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2E29DC" w14:textId="77777777" w:rsidR="00C47968" w:rsidRDefault="00C47968" w:rsidP="00FA6192">
      <w:pPr>
        <w:pStyle w:val="Main-Text"/>
      </w:pPr>
      <w:bookmarkStart w:id="0" w:name="_Hlk150776636"/>
    </w:p>
    <w:p w14:paraId="2B08D808" w14:textId="77777777" w:rsidR="00C47968" w:rsidRDefault="00C47968" w:rsidP="00FA6192">
      <w:pPr>
        <w:pStyle w:val="Main-Text"/>
      </w:pPr>
    </w:p>
    <w:p w14:paraId="0D546F18" w14:textId="77777777" w:rsidR="00C47968" w:rsidRDefault="003041D6">
      <w:pPr>
        <w:spacing w:line="240" w:lineRule="auto"/>
        <w:contextualSpacing/>
        <w:jc w:val="center"/>
        <w:outlineLvl w:val="0"/>
        <w:rPr>
          <w:rFonts w:eastAsia="Times New Roman" w:cs="Times New Roman"/>
          <w:sz w:val="28"/>
          <w:szCs w:val="32"/>
        </w:rPr>
      </w:pPr>
      <w:bookmarkStart w:id="1" w:name="_Hlk150779881"/>
      <w:r>
        <w:rPr>
          <w:rFonts w:eastAsia="Times New Roman" w:cs="Times New Roman"/>
          <w:sz w:val="28"/>
          <w:szCs w:val="32"/>
        </w:rPr>
        <w:t xml:space="preserve">Online Appendix for </w:t>
      </w:r>
    </w:p>
    <w:p w14:paraId="7B36AA6E" w14:textId="77777777" w:rsidR="00C47968" w:rsidRDefault="00C47968">
      <w:pPr>
        <w:spacing w:line="240" w:lineRule="auto"/>
        <w:contextualSpacing/>
        <w:jc w:val="center"/>
        <w:rPr>
          <w:rFonts w:eastAsia="Times New Roman" w:cs="Times New Roman"/>
          <w:sz w:val="28"/>
          <w:szCs w:val="32"/>
        </w:rPr>
      </w:pPr>
    </w:p>
    <w:p w14:paraId="7B353F6F" w14:textId="77777777" w:rsidR="00C47968" w:rsidRDefault="00C47968">
      <w:pPr>
        <w:spacing w:line="240" w:lineRule="auto"/>
        <w:contextualSpacing/>
        <w:jc w:val="center"/>
        <w:rPr>
          <w:rFonts w:eastAsia="Times New Roman" w:cs="Times New Roman"/>
          <w:b/>
          <w:bCs/>
          <w:color w:val="000000"/>
          <w:sz w:val="32"/>
          <w:szCs w:val="32"/>
          <w:lang w:val="en-GB"/>
        </w:rPr>
      </w:pPr>
    </w:p>
    <w:p w14:paraId="44CF80BB" w14:textId="77777777" w:rsidR="00C47968" w:rsidRDefault="003041D6">
      <w:pPr>
        <w:spacing w:line="240" w:lineRule="auto"/>
        <w:contextualSpacing/>
        <w:jc w:val="center"/>
        <w:rPr>
          <w:rFonts w:eastAsia="Times New Roman" w:cs="Times New Roman"/>
          <w:b/>
          <w:bCs/>
          <w:color w:val="000000"/>
          <w:sz w:val="32"/>
          <w:szCs w:val="32"/>
        </w:rPr>
      </w:pPr>
      <w:r>
        <w:rPr>
          <w:rFonts w:eastAsia="Times New Roman" w:cs="Times New Roman"/>
          <w:b/>
          <w:bCs/>
          <w:color w:val="000000"/>
          <w:sz w:val="32"/>
          <w:szCs w:val="32"/>
        </w:rPr>
        <w:t xml:space="preserve">Ambiguity Attitudes for Real-World Sources: </w:t>
      </w:r>
    </w:p>
    <w:p w14:paraId="678A6611" w14:textId="77777777" w:rsidR="00C47968" w:rsidRDefault="003041D6">
      <w:pPr>
        <w:spacing w:line="240" w:lineRule="auto"/>
        <w:ind w:firstLine="0"/>
        <w:contextualSpacing/>
        <w:jc w:val="center"/>
        <w:rPr>
          <w:rFonts w:eastAsia="Times New Roman" w:cs="Times New Roman"/>
          <w:b/>
          <w:bCs/>
          <w:color w:val="000000"/>
          <w:sz w:val="32"/>
          <w:szCs w:val="32"/>
        </w:rPr>
      </w:pPr>
      <w:r>
        <w:rPr>
          <w:rFonts w:eastAsia="Times New Roman" w:cs="Times New Roman"/>
          <w:b/>
          <w:bCs/>
          <w:color w:val="000000"/>
          <w:sz w:val="32"/>
          <w:szCs w:val="32"/>
        </w:rPr>
        <w:t>Field Evidence from a Large Sample of Investors</w:t>
      </w:r>
    </w:p>
    <w:p w14:paraId="437A75BD" w14:textId="77777777" w:rsidR="00C47968" w:rsidRDefault="00C47968">
      <w:pPr>
        <w:spacing w:line="240" w:lineRule="auto"/>
        <w:contextualSpacing/>
        <w:jc w:val="center"/>
        <w:rPr>
          <w:rFonts w:cs="Times New Roman"/>
          <w:i/>
          <w:sz w:val="22"/>
        </w:rPr>
      </w:pPr>
    </w:p>
    <w:p w14:paraId="4C03AC26" w14:textId="77777777" w:rsidR="00C47968" w:rsidRDefault="003041D6">
      <w:pPr>
        <w:spacing w:line="240" w:lineRule="auto"/>
        <w:ind w:firstLine="0"/>
        <w:contextualSpacing/>
        <w:jc w:val="center"/>
        <w:outlineLvl w:val="0"/>
        <w:rPr>
          <w:rFonts w:cs="Times New Roman"/>
          <w:szCs w:val="24"/>
        </w:rPr>
      </w:pPr>
      <w:r>
        <w:rPr>
          <w:rFonts w:cs="Times New Roman"/>
          <w:szCs w:val="24"/>
        </w:rPr>
        <w:t>Kanin Anantanasuwong, Roy Kouwenberg, Olivia S. Mitchell, and Kim Peijnenburg</w:t>
      </w:r>
    </w:p>
    <w:p w14:paraId="43F01B80" w14:textId="77777777" w:rsidR="00C47968" w:rsidRDefault="00C47968">
      <w:pPr>
        <w:spacing w:line="240" w:lineRule="auto"/>
        <w:contextualSpacing/>
        <w:jc w:val="center"/>
        <w:rPr>
          <w:rFonts w:cs="Times New Roman"/>
          <w:i/>
          <w:szCs w:val="24"/>
        </w:rPr>
      </w:pPr>
    </w:p>
    <w:p w14:paraId="6D5BD457" w14:textId="77777777" w:rsidR="00C47968" w:rsidRDefault="00C47968">
      <w:pPr>
        <w:spacing w:line="240" w:lineRule="auto"/>
        <w:contextualSpacing/>
        <w:jc w:val="center"/>
        <w:rPr>
          <w:rFonts w:cs="Times New Roman"/>
          <w:i/>
          <w:szCs w:val="24"/>
        </w:rPr>
      </w:pPr>
    </w:p>
    <w:p w14:paraId="76EDFB73" w14:textId="77777777" w:rsidR="00C47968" w:rsidRDefault="00C47968">
      <w:pPr>
        <w:spacing w:line="240" w:lineRule="auto"/>
        <w:contextualSpacing/>
        <w:jc w:val="center"/>
        <w:rPr>
          <w:rFonts w:cs="Times New Roman"/>
          <w:i/>
          <w:szCs w:val="24"/>
        </w:rPr>
      </w:pPr>
    </w:p>
    <w:p w14:paraId="22D44FB5" w14:textId="55896DBF" w:rsidR="00C47968" w:rsidRDefault="00715D6F">
      <w:pPr>
        <w:spacing w:line="240" w:lineRule="auto"/>
        <w:contextualSpacing/>
        <w:jc w:val="center"/>
        <w:rPr>
          <w:rFonts w:cs="Times New Roman"/>
          <w:i/>
          <w:szCs w:val="24"/>
        </w:rPr>
      </w:pPr>
      <w:r>
        <w:rPr>
          <w:rFonts w:cs="Times New Roman"/>
          <w:i/>
          <w:szCs w:val="24"/>
        </w:rPr>
        <w:t>February</w:t>
      </w:r>
      <w:r w:rsidR="001E671F">
        <w:rPr>
          <w:rFonts w:cs="Times New Roman"/>
          <w:i/>
          <w:szCs w:val="24"/>
        </w:rPr>
        <w:t xml:space="preserve"> </w:t>
      </w:r>
      <w:r>
        <w:rPr>
          <w:rFonts w:cs="Times New Roman"/>
          <w:i/>
          <w:szCs w:val="24"/>
        </w:rPr>
        <w:t>7</w:t>
      </w:r>
      <w:r w:rsidR="003041D6">
        <w:rPr>
          <w:rFonts w:cs="Times New Roman"/>
          <w:i/>
          <w:szCs w:val="24"/>
        </w:rPr>
        <w:t>, 202</w:t>
      </w:r>
      <w:r>
        <w:rPr>
          <w:rFonts w:cs="Times New Roman"/>
          <w:i/>
          <w:szCs w:val="24"/>
        </w:rPr>
        <w:t>4</w:t>
      </w:r>
    </w:p>
    <w:p w14:paraId="4602A001" w14:textId="77777777" w:rsidR="00C47968" w:rsidRDefault="00C47968">
      <w:pPr>
        <w:spacing w:line="240" w:lineRule="auto"/>
        <w:contextualSpacing/>
        <w:rPr>
          <w:rFonts w:cs="Times New Roman"/>
          <w:szCs w:val="24"/>
        </w:rPr>
      </w:pPr>
    </w:p>
    <w:p w14:paraId="6DC12A9D" w14:textId="77777777" w:rsidR="00C47968" w:rsidRDefault="00C47968">
      <w:pPr>
        <w:spacing w:line="240" w:lineRule="auto"/>
        <w:contextualSpacing/>
        <w:rPr>
          <w:rFonts w:cs="Times New Roman"/>
          <w:szCs w:val="24"/>
        </w:rPr>
      </w:pPr>
    </w:p>
    <w:p w14:paraId="268CCA97" w14:textId="77777777" w:rsidR="00C47968" w:rsidRDefault="003041D6">
      <w:pPr>
        <w:spacing w:line="240" w:lineRule="auto"/>
        <w:ind w:firstLine="0"/>
        <w:jc w:val="left"/>
        <w:rPr>
          <w:rFonts w:eastAsiaTheme="majorEastAsia" w:cstheme="majorBidi"/>
          <w:b/>
          <w:szCs w:val="32"/>
          <w:lang w:val="en-GB"/>
        </w:rPr>
      </w:pPr>
      <w:r>
        <w:br w:type="page"/>
      </w:r>
    </w:p>
    <w:p w14:paraId="1DB3087E" w14:textId="188D550F" w:rsidR="00E37806" w:rsidRDefault="00E37806" w:rsidP="00E37806">
      <w:pPr>
        <w:pStyle w:val="Heading1"/>
      </w:pPr>
      <w:bookmarkStart w:id="2" w:name="_Hlk151365300"/>
      <w:r>
        <w:lastRenderedPageBreak/>
        <w:t xml:space="preserve">Online Appendix A. </w:t>
      </w:r>
      <w:r w:rsidRPr="00797F60">
        <w:t xml:space="preserve">A </w:t>
      </w:r>
      <w:r>
        <w:t>M</w:t>
      </w:r>
      <w:r w:rsidRPr="00797F60">
        <w:t xml:space="preserve">odel for </w:t>
      </w:r>
      <w:r>
        <w:t>A</w:t>
      </w:r>
      <w:r w:rsidRPr="00797F60">
        <w:t xml:space="preserve">mbiguity </w:t>
      </w:r>
      <w:r>
        <w:t>A</w:t>
      </w:r>
      <w:r w:rsidRPr="00797F60">
        <w:t xml:space="preserve">version and </w:t>
      </w:r>
      <w:r>
        <w:t>P</w:t>
      </w:r>
      <w:r w:rsidRPr="00797F60">
        <w:t xml:space="preserve">erceived </w:t>
      </w:r>
      <w:r>
        <w:t>A</w:t>
      </w:r>
      <w:r w:rsidRPr="00797F60">
        <w:t>mbiguity</w:t>
      </w:r>
    </w:p>
    <w:p w14:paraId="78598FFA" w14:textId="77777777" w:rsidR="00E37806" w:rsidRDefault="00E37806" w:rsidP="00E37806">
      <w:pPr>
        <w:spacing w:line="240" w:lineRule="auto"/>
        <w:ind w:firstLine="0"/>
      </w:pPr>
      <w:r w:rsidRPr="00797F60">
        <w:t xml:space="preserve">To explain the </w:t>
      </w:r>
      <w:r>
        <w:t xml:space="preserve">ambiguity attitude </w:t>
      </w:r>
      <w:r w:rsidRPr="00797F60">
        <w:t xml:space="preserve">measures, </w:t>
      </w:r>
      <w:r>
        <w:t xml:space="preserve">in this appendix we </w:t>
      </w:r>
      <w:r w:rsidRPr="00797F60">
        <w:t xml:space="preserve">show that index </w:t>
      </w:r>
      <w:r w:rsidRPr="00797F60">
        <w:rPr>
          <w:i/>
          <w:iCs/>
        </w:rPr>
        <w:t>b</w:t>
      </w:r>
      <w:r w:rsidRPr="00797F60">
        <w:t xml:space="preserve"> and </w:t>
      </w:r>
      <w:r w:rsidRPr="00797F60">
        <w:rPr>
          <w:i/>
          <w:iCs/>
        </w:rPr>
        <w:t>a</w:t>
      </w:r>
      <w:r w:rsidRPr="00797F60">
        <w:t xml:space="preserve"> can be interpreted, respectively, as </w:t>
      </w:r>
      <w:r w:rsidRPr="00797F60">
        <w:rPr>
          <w:i/>
        </w:rPr>
        <w:t>ambiguity aversion</w:t>
      </w:r>
      <w:r w:rsidRPr="00797F60">
        <w:t xml:space="preserve"> and the </w:t>
      </w:r>
      <w:r w:rsidRPr="00797F60">
        <w:rPr>
          <w:i/>
        </w:rPr>
        <w:t>perceived level of ambiguity</w:t>
      </w:r>
      <w:r w:rsidRPr="00797F60">
        <w:rPr>
          <w:iCs/>
        </w:rPr>
        <w:t xml:space="preserve"> in </w:t>
      </w:r>
      <w:r w:rsidRPr="00797F60">
        <w:t xml:space="preserve">the neo-additive ambiguity model of Chateauneuf et al. (2007). </w:t>
      </w:r>
      <w:r>
        <w:t xml:space="preserve">We refer to </w:t>
      </w:r>
      <w:r w:rsidRPr="00A56F5F">
        <w:t xml:space="preserve">Dimmock et al. (2015) and Baillon et al. </w:t>
      </w:r>
      <w:r>
        <w:t xml:space="preserve">(2018a) for more details. </w:t>
      </w:r>
    </w:p>
    <w:p w14:paraId="1EF57198" w14:textId="77777777" w:rsidR="00E37806" w:rsidRDefault="00E37806" w:rsidP="00E37806">
      <w:pPr>
        <w:spacing w:line="240" w:lineRule="auto"/>
        <w:ind w:firstLine="0"/>
      </w:pPr>
    </w:p>
    <w:p w14:paraId="49138CCA" w14:textId="77777777" w:rsidR="00E37806" w:rsidRDefault="00E37806" w:rsidP="00E37806">
      <w:pPr>
        <w:spacing w:line="240" w:lineRule="auto"/>
        <w:ind w:firstLine="0"/>
      </w:pPr>
      <w:r w:rsidRPr="00797F60">
        <w:t xml:space="preserve">Ambiguity occurs when the decision-maker does not know the exact probability of the event </w:t>
      </w:r>
      <m:oMath>
        <m:r>
          <w:rPr>
            <w:rFonts w:ascii="Cambria Math" w:hAnsi="Cambria Math"/>
          </w:rPr>
          <m:t>E</m:t>
        </m:r>
      </m:oMath>
      <w:r w:rsidRPr="00797F60">
        <w:t xml:space="preserve">, but for instance considers an interval </w:t>
      </w:r>
      <m:oMath>
        <m:sSub>
          <m:sSubPr>
            <m:ctrlPr>
              <w:rPr>
                <w:rFonts w:ascii="Cambria Math" w:hAnsi="Cambria Math"/>
                <w:i/>
              </w:rPr>
            </m:ctrlPr>
          </m:sSubPr>
          <m:e>
            <m:r>
              <w:rPr>
                <w:rFonts w:ascii="Cambria Math" w:hAnsi="Cambria Math"/>
              </w:rPr>
              <m:t>I</m:t>
            </m:r>
          </m:e>
          <m:sub>
            <m:r>
              <w:rPr>
                <w:rFonts w:ascii="Cambria Math" w:hAnsi="Cambria Math"/>
              </w:rPr>
              <m:t>E</m:t>
            </m:r>
          </m:sub>
        </m:sSub>
      </m:oMath>
      <w:r w:rsidRPr="00797F60">
        <w:t xml:space="preserve"> of possible probabilities for event </w:t>
      </w:r>
      <m:oMath>
        <m:r>
          <w:rPr>
            <w:rFonts w:ascii="Cambria Math" w:hAnsi="Cambria Math"/>
          </w:rPr>
          <m:t>E</m:t>
        </m:r>
      </m:oMath>
      <w:r w:rsidRPr="00797F60">
        <w:t xml:space="preserve">. Let </w:t>
      </w:r>
      <m:oMath>
        <m:sSub>
          <m:sSubPr>
            <m:ctrlPr>
              <w:rPr>
                <w:rFonts w:ascii="Cambria Math" w:hAnsi="Cambria Math"/>
                <w:i/>
              </w:rPr>
            </m:ctrlPr>
          </m:sSubPr>
          <m:e>
            <m:r>
              <w:rPr>
                <w:rFonts w:ascii="Cambria Math" w:hAnsi="Cambria Math"/>
              </w:rPr>
              <m:t>x</m:t>
            </m:r>
          </m:e>
          <m:sub>
            <m:r>
              <w:rPr>
                <w:rFonts w:ascii="Cambria Math" w:hAnsi="Cambria Math"/>
              </w:rPr>
              <m:t>E</m:t>
            </m:r>
          </m:sub>
        </m:sSub>
        <m:r>
          <w:rPr>
            <w:rFonts w:ascii="Cambria Math" w:hAnsi="Cambria Math"/>
          </w:rPr>
          <m:t>0</m:t>
        </m:r>
      </m:oMath>
      <w:r w:rsidRPr="00797F60">
        <w:t xml:space="preserve"> denote a two-outcome prospect that pays amount </w:t>
      </w:r>
      <m:oMath>
        <m:r>
          <w:rPr>
            <w:rFonts w:ascii="Cambria Math" w:hAnsi="Cambria Math"/>
          </w:rPr>
          <m:t>x≥0</m:t>
        </m:r>
      </m:oMath>
      <w:r w:rsidRPr="00797F60">
        <w:t xml:space="preserve"> if the ambiguous event </w:t>
      </w:r>
      <m:oMath>
        <m:r>
          <w:rPr>
            <w:rFonts w:ascii="Cambria Math" w:hAnsi="Cambria Math"/>
          </w:rPr>
          <m:t>E</m:t>
        </m:r>
      </m:oMath>
      <w:r w:rsidRPr="00797F60">
        <w:t xml:space="preserve"> occurs, and 0 otherwise. In the model, the decision maker evaluates ambiguous prospect </w:t>
      </w:r>
      <m:oMath>
        <m:sSub>
          <m:sSubPr>
            <m:ctrlPr>
              <w:rPr>
                <w:rFonts w:ascii="Cambria Math" w:hAnsi="Cambria Math"/>
                <w:i/>
              </w:rPr>
            </m:ctrlPr>
          </m:sSubPr>
          <m:e>
            <m:r>
              <w:rPr>
                <w:rFonts w:ascii="Cambria Math" w:hAnsi="Cambria Math"/>
              </w:rPr>
              <m:t>x</m:t>
            </m:r>
          </m:e>
          <m:sub>
            <m:r>
              <w:rPr>
                <w:rFonts w:ascii="Cambria Math" w:hAnsi="Cambria Math"/>
              </w:rPr>
              <m:t>E</m:t>
            </m:r>
          </m:sub>
        </m:sSub>
        <m:r>
          <w:rPr>
            <w:rFonts w:ascii="Cambria Math" w:hAnsi="Cambria Math"/>
          </w:rPr>
          <m:t>0</m:t>
        </m:r>
      </m:oMath>
      <w:r w:rsidRPr="00797F60">
        <w:t xml:space="preserve"> with the </w:t>
      </w:r>
      <m:oMath>
        <m:r>
          <w:rPr>
            <w:rFonts w:ascii="Cambria Math" w:hAnsi="Cambria Math"/>
          </w:rPr>
          <m:t>α</m:t>
        </m:r>
      </m:oMath>
      <w:r w:rsidRPr="00797F60">
        <w:noBreakHyphen/>
        <w:t>MaxMin criterion (Hurwicz, 1951; Ghirardato et al., 2004), as follows:</w:t>
      </w:r>
    </w:p>
    <w:p w14:paraId="0E0D008C" w14:textId="77777777" w:rsidR="00E37806" w:rsidRPr="00797F60" w:rsidRDefault="00E37806" w:rsidP="00E37806">
      <w:pPr>
        <w:spacing w:line="240" w:lineRule="auto"/>
        <w:ind w:firstLine="0"/>
        <w:rPr>
          <w:lang w:val="en-GB"/>
        </w:rPr>
      </w:pPr>
    </w:p>
    <w:p w14:paraId="23DAA233" w14:textId="3E648EC4" w:rsidR="00E37806" w:rsidRDefault="00E37806" w:rsidP="00E37806">
      <w:pPr>
        <w:spacing w:line="240" w:lineRule="auto"/>
        <w:ind w:firstLine="0"/>
      </w:pPr>
      <w:r w:rsidRPr="00797F60">
        <w:tab/>
        <w:t>(</w:t>
      </w:r>
      <w:r>
        <w:t>A1</w:t>
      </w:r>
      <w:r w:rsidRPr="00797F60">
        <w:t>)</w:t>
      </w:r>
      <w:r w:rsidRPr="00797F60">
        <w:tab/>
      </w:r>
      <m:oMath>
        <m:r>
          <w:rPr>
            <w:rFonts w:ascii="Cambria Math" w:hAnsi="Cambria Math"/>
          </w:rPr>
          <m:t xml:space="preserve">v= α </m:t>
        </m:r>
        <m:sSub>
          <m:sSubPr>
            <m:ctrlPr>
              <w:rPr>
                <w:rFonts w:ascii="Cambria Math" w:hAnsi="Cambria Math"/>
                <w:i/>
              </w:rPr>
            </m:ctrlPr>
          </m:sSubPr>
          <m:e>
            <m:r>
              <w:rPr>
                <w:rFonts w:ascii="Cambria Math" w:hAnsi="Cambria Math"/>
              </w:rPr>
              <m:t>min</m:t>
            </m:r>
          </m:e>
          <m:sub>
            <m:r>
              <w:rPr>
                <w:rFonts w:ascii="Cambria Math" w:hAnsi="Cambria Math"/>
              </w:rPr>
              <m:t>p∈</m:t>
            </m:r>
            <m:sSub>
              <m:sSubPr>
                <m:ctrlPr>
                  <w:rPr>
                    <w:rFonts w:ascii="Cambria Math" w:hAnsi="Cambria Math"/>
                    <w:i/>
                  </w:rPr>
                </m:ctrlPr>
              </m:sSubPr>
              <m:e>
                <m:r>
                  <w:rPr>
                    <w:rFonts w:ascii="Cambria Math" w:hAnsi="Cambria Math"/>
                  </w:rPr>
                  <m:t>I</m:t>
                </m:r>
              </m:e>
              <m:sub>
                <m:r>
                  <w:rPr>
                    <w:rFonts w:ascii="Cambria Math" w:hAnsi="Cambria Math"/>
                  </w:rPr>
                  <m:t>E</m:t>
                </m:r>
              </m:sub>
            </m:sSub>
          </m:sub>
        </m:sSub>
        <m:r>
          <w:rPr>
            <w:rFonts w:ascii="Cambria Math" w:hAnsi="Cambria Math"/>
          </w:rPr>
          <m:t xml:space="preserve"> </m:t>
        </m:r>
        <m:d>
          <m:dPr>
            <m:begChr m:val="{"/>
            <m:endChr m:val="}"/>
            <m:ctrlPr>
              <w:rPr>
                <w:rFonts w:ascii="Cambria Math" w:hAnsi="Cambria Math"/>
                <w:i/>
              </w:rPr>
            </m:ctrlPr>
          </m:dPr>
          <m:e>
            <m:r>
              <w:rPr>
                <w:rFonts w:ascii="Cambria Math" w:hAnsi="Cambria Math"/>
              </w:rPr>
              <m:t>pU</m:t>
            </m:r>
            <m:d>
              <m:dPr>
                <m:ctrlPr>
                  <w:rPr>
                    <w:rFonts w:ascii="Cambria Math" w:hAnsi="Cambria Math"/>
                    <w:i/>
                  </w:rPr>
                </m:ctrlPr>
              </m:dPr>
              <m:e>
                <m:r>
                  <w:rPr>
                    <w:rFonts w:ascii="Cambria Math" w:hAnsi="Cambria Math"/>
                  </w:rPr>
                  <m:t>x</m:t>
                </m:r>
              </m:e>
            </m:d>
          </m:e>
        </m:d>
        <m:r>
          <w:rPr>
            <w:rFonts w:ascii="Cambria Math" w:hAnsi="Cambria Math"/>
          </w:rPr>
          <m:t>+</m:t>
        </m:r>
        <m:d>
          <m:dPr>
            <m:ctrlPr>
              <w:rPr>
                <w:rFonts w:ascii="Cambria Math" w:hAnsi="Cambria Math"/>
                <w:i/>
              </w:rPr>
            </m:ctrlPr>
          </m:dPr>
          <m:e>
            <m:r>
              <w:rPr>
                <w:rFonts w:ascii="Cambria Math" w:hAnsi="Cambria Math"/>
              </w:rPr>
              <m:t>1-α</m:t>
            </m:r>
          </m:e>
        </m:d>
        <m:sSub>
          <m:sSubPr>
            <m:ctrlPr>
              <w:rPr>
                <w:rFonts w:ascii="Cambria Math" w:hAnsi="Cambria Math"/>
                <w:i/>
              </w:rPr>
            </m:ctrlPr>
          </m:sSubPr>
          <m:e>
            <m:r>
              <w:rPr>
                <w:rFonts w:ascii="Cambria Math" w:hAnsi="Cambria Math"/>
              </w:rPr>
              <m:t>max</m:t>
            </m:r>
          </m:e>
          <m:sub>
            <m:r>
              <w:rPr>
                <w:rFonts w:ascii="Cambria Math" w:hAnsi="Cambria Math"/>
              </w:rPr>
              <m:t>p∈</m:t>
            </m:r>
            <m:sSub>
              <m:sSubPr>
                <m:ctrlPr>
                  <w:rPr>
                    <w:rFonts w:ascii="Cambria Math" w:hAnsi="Cambria Math"/>
                    <w:i/>
                  </w:rPr>
                </m:ctrlPr>
              </m:sSubPr>
              <m:e>
                <m:r>
                  <w:rPr>
                    <w:rFonts w:ascii="Cambria Math" w:hAnsi="Cambria Math"/>
                  </w:rPr>
                  <m:t>I</m:t>
                </m:r>
              </m:e>
              <m:sub>
                <m:r>
                  <w:rPr>
                    <w:rFonts w:ascii="Cambria Math" w:hAnsi="Cambria Math"/>
                  </w:rPr>
                  <m:t>E</m:t>
                </m:r>
              </m:sub>
            </m:sSub>
          </m:sub>
        </m:sSub>
        <m:r>
          <w:rPr>
            <w:rFonts w:ascii="Cambria Math" w:hAnsi="Cambria Math"/>
          </w:rPr>
          <m:t xml:space="preserve"> </m:t>
        </m:r>
        <m:d>
          <m:dPr>
            <m:begChr m:val="{"/>
            <m:endChr m:val="}"/>
            <m:ctrlPr>
              <w:rPr>
                <w:rFonts w:ascii="Cambria Math" w:hAnsi="Cambria Math"/>
                <w:i/>
              </w:rPr>
            </m:ctrlPr>
          </m:dPr>
          <m:e>
            <m:r>
              <w:rPr>
                <w:rFonts w:ascii="Cambria Math" w:hAnsi="Cambria Math"/>
              </w:rPr>
              <m:t>pU</m:t>
            </m:r>
            <m:d>
              <m:dPr>
                <m:ctrlPr>
                  <w:rPr>
                    <w:rFonts w:ascii="Cambria Math" w:hAnsi="Cambria Math"/>
                    <w:i/>
                  </w:rPr>
                </m:ctrlPr>
              </m:dPr>
              <m:e>
                <m:r>
                  <w:rPr>
                    <w:rFonts w:ascii="Cambria Math" w:hAnsi="Cambria Math"/>
                  </w:rPr>
                  <m:t>x</m:t>
                </m:r>
              </m:e>
            </m:d>
          </m:e>
        </m:d>
      </m:oMath>
      <w:r w:rsidRPr="00797F60">
        <w:t xml:space="preserve">, with </w:t>
      </w:r>
      <m:oMath>
        <m:r>
          <w:rPr>
            <w:rFonts w:ascii="Cambria Math" w:hAnsi="Cambria Math"/>
          </w:rPr>
          <m:t>α∈</m:t>
        </m:r>
        <m:d>
          <m:dPr>
            <m:begChr m:val="["/>
            <m:endChr m:val="]"/>
            <m:ctrlPr>
              <w:rPr>
                <w:rFonts w:ascii="Cambria Math" w:hAnsi="Cambria Math"/>
                <w:i/>
              </w:rPr>
            </m:ctrlPr>
          </m:dPr>
          <m:e>
            <m:r>
              <w:rPr>
                <w:rFonts w:ascii="Cambria Math" w:hAnsi="Cambria Math"/>
              </w:rPr>
              <m:t>0,1</m:t>
            </m:r>
          </m:e>
        </m:d>
      </m:oMath>
      <w:r w:rsidRPr="00797F60">
        <w:t>,</w:t>
      </w:r>
    </w:p>
    <w:p w14:paraId="158D3FDE" w14:textId="77777777" w:rsidR="00E37806" w:rsidRPr="00797F60" w:rsidRDefault="00E37806" w:rsidP="00E37806">
      <w:pPr>
        <w:spacing w:line="240" w:lineRule="auto"/>
        <w:ind w:firstLine="0"/>
      </w:pPr>
    </w:p>
    <w:p w14:paraId="66D7EA1C" w14:textId="66CD8042" w:rsidR="00E37806" w:rsidRPr="00797F60" w:rsidRDefault="00E37806" w:rsidP="00E37806">
      <w:pPr>
        <w:spacing w:line="240" w:lineRule="auto"/>
        <w:ind w:firstLine="0"/>
      </w:pPr>
      <w:r w:rsidRPr="00797F60">
        <w:tab/>
        <w:t>(</w:t>
      </w:r>
      <w:r>
        <w:t>A2</w:t>
      </w:r>
      <w:r w:rsidRPr="00797F60">
        <w:t xml:space="preserve">) </w:t>
      </w:r>
      <w:r w:rsidRPr="00797F60">
        <w:tab/>
      </w:r>
      <m:oMath>
        <m:sSub>
          <m:sSubPr>
            <m:ctrlPr>
              <w:rPr>
                <w:rFonts w:ascii="Cambria Math" w:hAnsi="Cambria Math"/>
                <w:i/>
              </w:rPr>
            </m:ctrlPr>
          </m:sSubPr>
          <m:e>
            <m:r>
              <w:rPr>
                <w:rFonts w:ascii="Cambria Math" w:hAnsi="Cambria Math"/>
              </w:rPr>
              <m:t>I</m:t>
            </m:r>
          </m:e>
          <m:sub>
            <m:r>
              <w:rPr>
                <w:rFonts w:ascii="Cambria Math" w:hAnsi="Cambria Math"/>
              </w:rPr>
              <m:t>E,δ</m:t>
            </m:r>
          </m:sub>
        </m:sSub>
        <m:r>
          <w:rPr>
            <w:rFonts w:ascii="Cambria Math" w:hAnsi="Cambria Math"/>
          </w:rPr>
          <m:t xml:space="preserve">={p: </m:t>
        </m:r>
        <m:d>
          <m:dPr>
            <m:ctrlPr>
              <w:rPr>
                <w:rFonts w:ascii="Cambria Math" w:hAnsi="Cambria Math"/>
                <w:i/>
              </w:rPr>
            </m:ctrlPr>
          </m:dPr>
          <m:e>
            <m:r>
              <w:rPr>
                <w:rFonts w:ascii="Cambria Math" w:hAnsi="Cambria Math"/>
              </w:rPr>
              <m:t>1-δ</m:t>
            </m:r>
          </m:e>
        </m:d>
        <m:r>
          <w:rPr>
            <w:rFonts w:ascii="Cambria Math" w:hAnsi="Cambria Math"/>
          </w:rPr>
          <m:t>π</m:t>
        </m:r>
        <m:d>
          <m:dPr>
            <m:ctrlPr>
              <w:rPr>
                <w:rFonts w:ascii="Cambria Math" w:hAnsi="Cambria Math"/>
                <w:i/>
              </w:rPr>
            </m:ctrlPr>
          </m:dPr>
          <m:e>
            <m:r>
              <w:rPr>
                <w:rFonts w:ascii="Cambria Math" w:hAnsi="Cambria Math"/>
              </w:rPr>
              <m:t>E</m:t>
            </m:r>
          </m:e>
        </m:d>
        <m:r>
          <w:rPr>
            <w:rFonts w:ascii="Cambria Math" w:hAnsi="Cambria Math"/>
          </w:rPr>
          <m:t>≤p≤</m:t>
        </m:r>
        <m:d>
          <m:dPr>
            <m:ctrlPr>
              <w:rPr>
                <w:rFonts w:ascii="Cambria Math" w:hAnsi="Cambria Math"/>
                <w:i/>
              </w:rPr>
            </m:ctrlPr>
          </m:dPr>
          <m:e>
            <m:r>
              <w:rPr>
                <w:rFonts w:ascii="Cambria Math" w:hAnsi="Cambria Math"/>
              </w:rPr>
              <m:t>1-δ</m:t>
            </m:r>
          </m:e>
        </m:d>
        <m:r>
          <w:rPr>
            <w:rFonts w:ascii="Cambria Math" w:hAnsi="Cambria Math"/>
          </w:rPr>
          <m:t>π</m:t>
        </m:r>
        <m:d>
          <m:dPr>
            <m:ctrlPr>
              <w:rPr>
                <w:rFonts w:ascii="Cambria Math" w:hAnsi="Cambria Math"/>
                <w:i/>
              </w:rPr>
            </m:ctrlPr>
          </m:dPr>
          <m:e>
            <m:r>
              <w:rPr>
                <w:rFonts w:ascii="Cambria Math" w:hAnsi="Cambria Math"/>
              </w:rPr>
              <m:t>E</m:t>
            </m:r>
          </m:e>
        </m:d>
        <m:r>
          <w:rPr>
            <w:rFonts w:ascii="Cambria Math" w:hAnsi="Cambria Math"/>
          </w:rPr>
          <m:t>+δ}</m:t>
        </m:r>
      </m:oMath>
      <w:r w:rsidRPr="00797F60">
        <w:t xml:space="preserve">, with </w:t>
      </w:r>
      <m:oMath>
        <m:r>
          <w:rPr>
            <w:rFonts w:ascii="Cambria Math" w:hAnsi="Cambria Math"/>
          </w:rPr>
          <m:t>δ</m:t>
        </m:r>
        <m:r>
          <m:rPr>
            <m:sty m:val="bi"/>
          </m:rPr>
          <w:rPr>
            <w:rFonts w:ascii="Cambria Math" w:hAnsi="Cambria Math"/>
          </w:rPr>
          <m:t>∈</m:t>
        </m:r>
        <m:d>
          <m:dPr>
            <m:begChr m:val="["/>
            <m:endChr m:val="]"/>
            <m:ctrlPr>
              <w:rPr>
                <w:rFonts w:ascii="Cambria Math" w:hAnsi="Cambria Math"/>
                <w:b/>
                <w:i/>
              </w:rPr>
            </m:ctrlPr>
          </m:dPr>
          <m:e>
            <m:r>
              <w:rPr>
                <w:rFonts w:ascii="Cambria Math" w:hAnsi="Cambria Math"/>
              </w:rPr>
              <m:t>0,1</m:t>
            </m:r>
          </m:e>
        </m:d>
      </m:oMath>
      <w:r w:rsidRPr="00797F60">
        <w:t>.</w:t>
      </w:r>
    </w:p>
    <w:p w14:paraId="043D1270" w14:textId="77777777" w:rsidR="00E37806" w:rsidRDefault="00E37806" w:rsidP="00E37806">
      <w:pPr>
        <w:spacing w:line="240" w:lineRule="auto"/>
        <w:ind w:firstLine="0"/>
      </w:pPr>
    </w:p>
    <w:p w14:paraId="35F8F322" w14:textId="77777777" w:rsidR="00E37806" w:rsidRDefault="00E37806" w:rsidP="00E37806">
      <w:pPr>
        <w:spacing w:line="240" w:lineRule="auto"/>
        <w:ind w:firstLine="0"/>
      </w:pPr>
      <w:r w:rsidRPr="00797F60">
        <w:t xml:space="preserve">where </w:t>
      </w:r>
      <m:oMath>
        <m:r>
          <w:rPr>
            <w:rFonts w:ascii="Cambria Math" w:hAnsi="Cambria Math"/>
          </w:rPr>
          <m:t>U</m:t>
        </m:r>
        <m:d>
          <m:dPr>
            <m:ctrlPr>
              <w:rPr>
                <w:rFonts w:ascii="Cambria Math" w:hAnsi="Cambria Math"/>
                <w:i/>
              </w:rPr>
            </m:ctrlPr>
          </m:dPr>
          <m:e>
            <m:r>
              <w:rPr>
                <w:rFonts w:ascii="Cambria Math" w:hAnsi="Cambria Math"/>
              </w:rPr>
              <m:t>x</m:t>
            </m:r>
            <m:ctrlPr>
              <w:rPr>
                <w:rFonts w:ascii="Cambria Math" w:hAnsi="Cambria Math"/>
              </w:rPr>
            </m:ctrlPr>
          </m:e>
        </m:d>
      </m:oMath>
      <w:r w:rsidRPr="00797F60">
        <w:t xml:space="preserve"> is a utility function, normalized such that </w:t>
      </w:r>
      <m:oMath>
        <m:r>
          <w:rPr>
            <w:rFonts w:ascii="Cambria Math" w:hAnsi="Cambria Math"/>
          </w:rPr>
          <m:t>U</m:t>
        </m:r>
        <m:d>
          <m:dPr>
            <m:ctrlPr>
              <w:rPr>
                <w:rFonts w:ascii="Cambria Math" w:hAnsi="Cambria Math"/>
                <w:i/>
              </w:rPr>
            </m:ctrlPr>
          </m:dPr>
          <m:e>
            <m:r>
              <w:rPr>
                <w:rFonts w:ascii="Cambria Math" w:hAnsi="Cambria Math"/>
              </w:rPr>
              <m:t>0</m:t>
            </m:r>
            <m:ctrlPr>
              <w:rPr>
                <w:rFonts w:ascii="Cambria Math" w:hAnsi="Cambria Math"/>
              </w:rPr>
            </m:ctrlPr>
          </m:e>
        </m:d>
        <m:r>
          <w:rPr>
            <w:rFonts w:ascii="Cambria Math" w:hAnsi="Cambria Math"/>
          </w:rPr>
          <m:t>=0</m:t>
        </m:r>
      </m:oMath>
      <w:r w:rsidRPr="00797F60">
        <w:t xml:space="preserve">. In this model, </w:t>
      </w:r>
      <m:oMath>
        <m:r>
          <w:rPr>
            <w:rFonts w:ascii="Cambria Math" w:hAnsi="Cambria Math"/>
          </w:rPr>
          <m:t>α</m:t>
        </m:r>
      </m:oMath>
      <w:r w:rsidRPr="00797F60">
        <w:t xml:space="preserve"> captures </w:t>
      </w:r>
      <w:r w:rsidRPr="00797F60">
        <w:rPr>
          <w:i/>
          <w:iCs/>
        </w:rPr>
        <w:t>ambiguity preferences</w:t>
      </w:r>
      <w:r w:rsidRPr="00797F60">
        <w:t xml:space="preserve">, while the probability interval </w:t>
      </w:r>
      <m:oMath>
        <m:sSub>
          <m:sSubPr>
            <m:ctrlPr>
              <w:rPr>
                <w:rFonts w:ascii="Cambria Math" w:hAnsi="Cambria Math"/>
                <w:i/>
              </w:rPr>
            </m:ctrlPr>
          </m:sSubPr>
          <m:e>
            <m:r>
              <w:rPr>
                <w:rFonts w:ascii="Cambria Math" w:hAnsi="Cambria Math"/>
              </w:rPr>
              <m:t>I</m:t>
            </m:r>
          </m:e>
          <m:sub>
            <m:r>
              <w:rPr>
                <w:rFonts w:ascii="Cambria Math" w:hAnsi="Cambria Math"/>
              </w:rPr>
              <m:t>E</m:t>
            </m:r>
          </m:sub>
        </m:sSub>
      </m:oMath>
      <w:r w:rsidRPr="00797F60">
        <w:t xml:space="preserve"> reflects </w:t>
      </w:r>
      <w:r w:rsidRPr="00797F60">
        <w:rPr>
          <w:i/>
          <w:iCs/>
        </w:rPr>
        <w:t>perceived ambiguity</w:t>
      </w:r>
      <w:r w:rsidRPr="00797F60">
        <w:t xml:space="preserve">. The value </w:t>
      </w:r>
      <m:oMath>
        <m:r>
          <w:rPr>
            <w:rFonts w:ascii="Cambria Math" w:hAnsi="Cambria Math"/>
          </w:rPr>
          <m:t>α=1</m:t>
        </m:r>
      </m:oMath>
      <w:r w:rsidRPr="00797F60">
        <w:t xml:space="preserve"> indicates maximum ambiguity aversion (MaxMin) and maximum ambiguity seeking occurs at </w:t>
      </w:r>
      <m:oMath>
        <m:r>
          <w:rPr>
            <w:rFonts w:ascii="Cambria Math" w:hAnsi="Cambria Math"/>
          </w:rPr>
          <m:t>α=0</m:t>
        </m:r>
      </m:oMath>
      <w:r w:rsidRPr="00797F60">
        <w:t xml:space="preserve">, while ambiguity neutrality implies </w:t>
      </w:r>
      <m:oMath>
        <m:r>
          <w:rPr>
            <w:rFonts w:ascii="Cambria Math" w:hAnsi="Cambria Math"/>
          </w:rPr>
          <m:t>α=1/2</m:t>
        </m:r>
      </m:oMath>
      <w:r w:rsidRPr="00797F60">
        <w:t xml:space="preserve">. </w:t>
      </w:r>
    </w:p>
    <w:p w14:paraId="2A942BC8" w14:textId="77777777" w:rsidR="00E37806" w:rsidRPr="00797F60" w:rsidRDefault="00E37806" w:rsidP="00E37806">
      <w:pPr>
        <w:spacing w:line="240" w:lineRule="auto"/>
        <w:ind w:firstLine="0"/>
      </w:pPr>
    </w:p>
    <w:p w14:paraId="116055A0" w14:textId="6786D3F6" w:rsidR="00E37806" w:rsidRDefault="00E37806" w:rsidP="00E37806">
      <w:pPr>
        <w:spacing w:line="240" w:lineRule="auto"/>
        <w:ind w:firstLine="0"/>
      </w:pPr>
      <w:r w:rsidRPr="00797F60">
        <w:t xml:space="preserve">The reference probability, </w:t>
      </w:r>
      <m:oMath>
        <m:r>
          <w:rPr>
            <w:rFonts w:ascii="Cambria Math" w:hAnsi="Cambria Math"/>
          </w:rPr>
          <m:t>π(E)</m:t>
        </m:r>
      </m:oMath>
      <w:r w:rsidRPr="00797F60">
        <w:t xml:space="preserve">, represents the decision-maker’s assessment of the unknown probability based on his subjective beliefs. However, the decision maker does not fully trust his prior and has a degree of confidence of only </w:t>
      </w:r>
      <m:oMath>
        <m:r>
          <w:rPr>
            <w:rFonts w:ascii="Cambria Math" w:hAnsi="Cambria Math"/>
          </w:rPr>
          <m:t>(1-δ)</m:t>
        </m:r>
      </m:oMath>
      <w:r w:rsidRPr="00797F60">
        <w:t xml:space="preserve"> in </w:t>
      </w:r>
      <m:oMath>
        <m:r>
          <w:rPr>
            <w:rFonts w:ascii="Cambria Math" w:hAnsi="Cambria Math"/>
          </w:rPr>
          <m:t>π(E)</m:t>
        </m:r>
      </m:oMath>
      <w:r w:rsidRPr="00797F60">
        <w:t xml:space="preserve">, with </w:t>
      </w:r>
      <m:oMath>
        <m:r>
          <w:rPr>
            <w:rFonts w:ascii="Cambria Math" w:hAnsi="Cambria Math"/>
          </w:rPr>
          <m:t>δ∈</m:t>
        </m:r>
        <m:d>
          <m:dPr>
            <m:begChr m:val="["/>
            <m:endChr m:val="]"/>
            <m:ctrlPr>
              <w:rPr>
                <w:rFonts w:ascii="Cambria Math" w:hAnsi="Cambria Math"/>
                <w:i/>
              </w:rPr>
            </m:ctrlPr>
          </m:dPr>
          <m:e>
            <m:r>
              <w:rPr>
                <w:rFonts w:ascii="Cambria Math" w:hAnsi="Cambria Math"/>
              </w:rPr>
              <m:t>0,1</m:t>
            </m:r>
          </m:e>
        </m:d>
      </m:oMath>
      <w:r w:rsidRPr="00797F60">
        <w:t xml:space="preserve">. He then considers all probabilities of </w:t>
      </w:r>
      <w:r w:rsidRPr="00797F60">
        <w:rPr>
          <w:i/>
        </w:rPr>
        <w:t>at least</w:t>
      </w:r>
      <w:r w:rsidRPr="00797F60">
        <w:t xml:space="preserve"> </w:t>
      </w:r>
      <m:oMath>
        <m:d>
          <m:dPr>
            <m:ctrlPr>
              <w:rPr>
                <w:rFonts w:ascii="Cambria Math" w:hAnsi="Cambria Math"/>
                <w:i/>
              </w:rPr>
            </m:ctrlPr>
          </m:dPr>
          <m:e>
            <m:r>
              <w:rPr>
                <w:rFonts w:ascii="Cambria Math" w:hAnsi="Cambria Math"/>
              </w:rPr>
              <m:t>1-δ</m:t>
            </m:r>
          </m:e>
        </m:d>
        <m:r>
          <w:rPr>
            <w:rFonts w:ascii="Cambria Math" w:hAnsi="Cambria Math"/>
          </w:rPr>
          <m:t>π(E)</m:t>
        </m:r>
      </m:oMath>
      <w:r w:rsidRPr="00797F60">
        <w:t xml:space="preserve"> for event </w:t>
      </w:r>
      <m:oMath>
        <m:r>
          <w:rPr>
            <w:rFonts w:ascii="Cambria Math" w:hAnsi="Cambria Math"/>
          </w:rPr>
          <m:t>E</m:t>
        </m:r>
      </m:oMath>
      <w:r w:rsidRPr="00797F60">
        <w:t xml:space="preserve">. Applying the same rule to the complement of </w:t>
      </w:r>
      <m:oMath>
        <m:r>
          <w:rPr>
            <w:rFonts w:ascii="Cambria Math" w:hAnsi="Cambria Math"/>
          </w:rPr>
          <m:t>E</m:t>
        </m:r>
      </m:oMath>
      <w:r w:rsidRPr="00797F60">
        <w:t xml:space="preserve">, gives the interval of prior probabilities </w:t>
      </w:r>
      <m:oMath>
        <m:sSub>
          <m:sSubPr>
            <m:ctrlPr>
              <w:rPr>
                <w:rFonts w:ascii="Cambria Math" w:hAnsi="Cambria Math"/>
                <w:i/>
              </w:rPr>
            </m:ctrlPr>
          </m:sSubPr>
          <m:e>
            <m:r>
              <w:rPr>
                <w:rFonts w:ascii="Cambria Math" w:hAnsi="Cambria Math"/>
              </w:rPr>
              <m:t>I</m:t>
            </m:r>
          </m:e>
          <m:sub>
            <m:r>
              <w:rPr>
                <w:rFonts w:ascii="Cambria Math" w:hAnsi="Cambria Math"/>
              </w:rPr>
              <m:t>E,δ</m:t>
            </m:r>
          </m:sub>
        </m:sSub>
      </m:oMath>
      <w:r w:rsidRPr="00797F60">
        <w:t xml:space="preserve"> in </w:t>
      </w:r>
      <w:r>
        <w:t xml:space="preserve">Equation </w:t>
      </w:r>
      <w:r w:rsidRPr="00797F60">
        <w:t>(</w:t>
      </w:r>
      <w:r>
        <w:t>A2</w:t>
      </w:r>
      <w:r w:rsidRPr="00797F60">
        <w:t xml:space="preserve">). A higher value of </w:t>
      </w:r>
      <m:oMath>
        <m:r>
          <w:rPr>
            <w:rFonts w:ascii="Cambria Math" w:hAnsi="Cambria Math"/>
          </w:rPr>
          <m:t>δ</m:t>
        </m:r>
      </m:oMath>
      <w:r w:rsidRPr="00797F60">
        <w:t xml:space="preserve"> means that the decision maker perceives more ambiguity as the probability interval becomes wider. In the special case </w:t>
      </w:r>
      <m:oMath>
        <m:r>
          <w:rPr>
            <w:rFonts w:ascii="Cambria Math" w:hAnsi="Cambria Math"/>
          </w:rPr>
          <m:t>δ=0,</m:t>
        </m:r>
      </m:oMath>
      <w:r w:rsidRPr="00797F60">
        <w:t xml:space="preserve"> the model reduces to subjective expected utility.</w:t>
      </w:r>
    </w:p>
    <w:p w14:paraId="37C196EB" w14:textId="77777777" w:rsidR="00E37806" w:rsidRPr="00797F60" w:rsidRDefault="00E37806" w:rsidP="00E37806">
      <w:pPr>
        <w:spacing w:line="240" w:lineRule="auto"/>
        <w:ind w:firstLine="0"/>
      </w:pPr>
    </w:p>
    <w:p w14:paraId="18C78D44" w14:textId="77777777" w:rsidR="00E37806" w:rsidRPr="00797F60" w:rsidRDefault="00E37806" w:rsidP="00E37806">
      <w:pPr>
        <w:spacing w:line="240" w:lineRule="auto"/>
        <w:ind w:firstLine="0"/>
      </w:pPr>
      <w:r w:rsidRPr="00797F60">
        <w:t xml:space="preserve">We now apply this model to the choices between Options A and B in Figure 1, where event </w:t>
      </w:r>
      <m:oMath>
        <m:sSub>
          <m:sSubPr>
            <m:ctrlPr>
              <w:rPr>
                <w:rFonts w:ascii="Cambria Math" w:hAnsi="Cambria Math"/>
                <w:i/>
              </w:rPr>
            </m:ctrlPr>
          </m:sSubPr>
          <m:e>
            <m:r>
              <w:rPr>
                <w:rFonts w:ascii="Cambria Math" w:hAnsi="Cambria Math"/>
              </w:rPr>
              <m:t>E</m:t>
            </m:r>
          </m:e>
          <m:sub>
            <m:r>
              <w:rPr>
                <w:rFonts w:ascii="Cambria Math" w:hAnsi="Cambria Math"/>
              </w:rPr>
              <m:t>1</m:t>
            </m:r>
          </m:sub>
        </m:sSub>
      </m:oMath>
      <w:r w:rsidRPr="00797F60">
        <w:t xml:space="preserve"> is a decrease of the AEX index by 4% or more. The ambiguity model evaluates Option A as: </w:t>
      </w:r>
      <m:oMath>
        <m:r>
          <w:rPr>
            <w:rFonts w:ascii="Cambria Math" w:hAnsi="Cambria Math"/>
          </w:rPr>
          <m:t>v =</m:t>
        </m:r>
        <m:d>
          <m:dPr>
            <m:ctrlPr>
              <w:rPr>
                <w:rFonts w:ascii="Cambria Math" w:hAnsi="Cambria Math"/>
                <w:b/>
                <w:i/>
              </w:rPr>
            </m:ctrlPr>
          </m:dPr>
          <m:e>
            <m:d>
              <m:dPr>
                <m:ctrlPr>
                  <w:rPr>
                    <w:rFonts w:ascii="Cambria Math" w:hAnsi="Cambria Math"/>
                    <w:i/>
                  </w:rPr>
                </m:ctrlPr>
              </m:dPr>
              <m:e>
                <m:r>
                  <w:rPr>
                    <w:rFonts w:ascii="Cambria Math" w:hAnsi="Cambria Math"/>
                  </w:rPr>
                  <m:t>1-δ</m:t>
                </m:r>
              </m:e>
            </m:d>
            <m:sSub>
              <m:sSubPr>
                <m:ctrlPr>
                  <w:rPr>
                    <w:rFonts w:ascii="Cambria Math" w:hAnsi="Cambria Math"/>
                    <w:i/>
                  </w:rPr>
                </m:ctrlPr>
              </m:sSubPr>
              <m:e>
                <m:r>
                  <w:rPr>
                    <w:rFonts w:ascii="Cambria Math" w:hAnsi="Cambria Math"/>
                  </w:rPr>
                  <m:t>π</m:t>
                </m:r>
              </m:e>
              <m:sub>
                <m:r>
                  <w:rPr>
                    <w:rFonts w:ascii="Cambria Math" w:hAnsi="Cambria Math"/>
                  </w:rPr>
                  <m:t>1</m:t>
                </m:r>
              </m:sub>
            </m:sSub>
            <m:r>
              <w:rPr>
                <w:rFonts w:ascii="Cambria Math" w:hAnsi="Cambria Math"/>
              </w:rPr>
              <m:t>+</m:t>
            </m:r>
            <m:d>
              <m:dPr>
                <m:ctrlPr>
                  <w:rPr>
                    <w:rFonts w:ascii="Cambria Math" w:hAnsi="Cambria Math"/>
                    <w:b/>
                    <w:i/>
                  </w:rPr>
                </m:ctrlPr>
              </m:dPr>
              <m:e>
                <m:r>
                  <w:rPr>
                    <w:rFonts w:ascii="Cambria Math" w:hAnsi="Cambria Math"/>
                  </w:rPr>
                  <m:t>1-α</m:t>
                </m:r>
              </m:e>
            </m:d>
            <m:r>
              <w:rPr>
                <w:rFonts w:ascii="Cambria Math" w:hAnsi="Cambria Math"/>
              </w:rPr>
              <m:t>δ</m:t>
            </m:r>
            <m:ctrlPr>
              <w:rPr>
                <w:rFonts w:ascii="Cambria Math" w:hAnsi="Cambria Math"/>
                <w:i/>
              </w:rPr>
            </m:ctrlPr>
          </m:e>
        </m:d>
        <m:r>
          <w:rPr>
            <w:rFonts w:ascii="Cambria Math" w:hAnsi="Cambria Math"/>
          </w:rPr>
          <m:t>U</m:t>
        </m:r>
        <m:d>
          <m:dPr>
            <m:ctrlPr>
              <w:rPr>
                <w:rFonts w:ascii="Cambria Math" w:hAnsi="Cambria Math"/>
                <w:i/>
              </w:rPr>
            </m:ctrlPr>
          </m:dPr>
          <m:e>
            <m:r>
              <w:rPr>
                <w:rFonts w:ascii="Cambria Math" w:hAnsi="Cambria Math"/>
              </w:rPr>
              <m:t>15</m:t>
            </m:r>
          </m:e>
        </m:d>
      </m:oMath>
      <w:r w:rsidRPr="00797F60">
        <w:t xml:space="preserve">, where </w:t>
      </w:r>
      <m:oMath>
        <m:sSub>
          <m:sSubPr>
            <m:ctrlPr>
              <w:rPr>
                <w:rFonts w:ascii="Cambria Math" w:hAnsi="Cambria Math"/>
                <w:i/>
              </w:rPr>
            </m:ctrlPr>
          </m:sSubPr>
          <m:e>
            <m:r>
              <w:rPr>
                <w:rFonts w:ascii="Cambria Math" w:hAnsi="Cambria Math"/>
              </w:rPr>
              <m:t>π</m:t>
            </m:r>
          </m:e>
          <m:sub>
            <m:r>
              <w:rPr>
                <w:rFonts w:ascii="Cambria Math" w:hAnsi="Cambria Math"/>
              </w:rPr>
              <m:t>1</m:t>
            </m:r>
          </m:sub>
        </m:sSub>
        <m:r>
          <w:rPr>
            <w:rFonts w:ascii="Cambria Math" w:hAnsi="Cambria Math"/>
          </w:rPr>
          <m:t>=π(</m:t>
        </m:r>
        <m:sSub>
          <m:sSubPr>
            <m:ctrlPr>
              <w:rPr>
                <w:rFonts w:ascii="Cambria Math" w:hAnsi="Cambria Math"/>
                <w:i/>
              </w:rPr>
            </m:ctrlPr>
          </m:sSubPr>
          <m:e>
            <m:r>
              <w:rPr>
                <w:rFonts w:ascii="Cambria Math" w:hAnsi="Cambria Math"/>
              </w:rPr>
              <m:t>E</m:t>
            </m:r>
          </m:e>
          <m:sub>
            <m:r>
              <w:rPr>
                <w:rFonts w:ascii="Cambria Math" w:hAnsi="Cambria Math"/>
              </w:rPr>
              <m:t>1</m:t>
            </m:r>
          </m:sub>
        </m:sSub>
        <m:r>
          <w:rPr>
            <w:rFonts w:ascii="Cambria Math" w:hAnsi="Cambria Math"/>
          </w:rPr>
          <m:t>)</m:t>
        </m:r>
      </m:oMath>
      <w:r w:rsidRPr="00797F60">
        <w:t xml:space="preserve"> is the reference probability. Option B is evaluated as: </w:t>
      </w:r>
      <m:oMath>
        <m:r>
          <w:rPr>
            <w:rFonts w:ascii="Cambria Math" w:hAnsi="Cambria Math"/>
          </w:rPr>
          <m:t>v =pU(15)</m:t>
        </m:r>
      </m:oMath>
      <w:r w:rsidRPr="00797F60">
        <w:t xml:space="preserve">. The matching probability </w:t>
      </w:r>
      <m:oMath>
        <m:sSub>
          <m:sSubPr>
            <m:ctrlPr>
              <w:rPr>
                <w:rFonts w:ascii="Cambria Math" w:hAnsi="Cambria Math"/>
                <w:i/>
              </w:rPr>
            </m:ctrlPr>
          </m:sSubPr>
          <m:e>
            <m:r>
              <w:rPr>
                <w:rFonts w:ascii="Cambria Math" w:hAnsi="Cambria Math"/>
              </w:rPr>
              <m:t>m</m:t>
            </m:r>
          </m:e>
          <m:sub>
            <m:r>
              <w:rPr>
                <w:rFonts w:ascii="Cambria Math" w:hAnsi="Cambria Math"/>
              </w:rPr>
              <m:t>1</m:t>
            </m:r>
          </m:sub>
        </m:sSub>
      </m:oMath>
      <w:r w:rsidRPr="00797F60">
        <w:t xml:space="preserve"> is the known probability </w:t>
      </w:r>
      <m:oMath>
        <m:r>
          <w:rPr>
            <w:rFonts w:ascii="Cambria Math" w:hAnsi="Cambria Math"/>
          </w:rPr>
          <m:t>p</m:t>
        </m:r>
      </m:oMath>
      <w:r w:rsidRPr="00797F60">
        <w:t xml:space="preserve"> that makes the respondent indifferent between Option A and Option B: </w:t>
      </w:r>
      <m:oMath>
        <m:sSub>
          <m:sSubPr>
            <m:ctrlPr>
              <w:rPr>
                <w:rFonts w:ascii="Cambria Math" w:hAnsi="Cambria Math"/>
                <w:i/>
              </w:rPr>
            </m:ctrlPr>
          </m:sSubPr>
          <m:e>
            <m:r>
              <w:rPr>
                <w:rFonts w:ascii="Cambria Math" w:hAnsi="Cambria Math"/>
              </w:rPr>
              <m:t>m</m:t>
            </m:r>
          </m:e>
          <m:sub>
            <m:r>
              <w:rPr>
                <w:rFonts w:ascii="Cambria Math" w:hAnsi="Cambria Math"/>
              </w:rPr>
              <m:t>1</m:t>
            </m:r>
          </m:sub>
        </m:sSub>
        <m:r>
          <w:rPr>
            <w:rFonts w:ascii="Cambria Math" w:hAnsi="Cambria Math"/>
          </w:rPr>
          <m:t xml:space="preserve">= </m:t>
        </m:r>
        <m:d>
          <m:dPr>
            <m:ctrlPr>
              <w:rPr>
                <w:rFonts w:ascii="Cambria Math" w:hAnsi="Cambria Math"/>
                <w:i/>
              </w:rPr>
            </m:ctrlPr>
          </m:dPr>
          <m:e>
            <m:r>
              <w:rPr>
                <w:rFonts w:ascii="Cambria Math" w:hAnsi="Cambria Math"/>
              </w:rPr>
              <m:t>1-δ</m:t>
            </m:r>
          </m:e>
        </m:d>
        <m:sSub>
          <m:sSubPr>
            <m:ctrlPr>
              <w:rPr>
                <w:rFonts w:ascii="Cambria Math" w:hAnsi="Cambria Math"/>
                <w:i/>
              </w:rPr>
            </m:ctrlPr>
          </m:sSubPr>
          <m:e>
            <m:r>
              <w:rPr>
                <w:rFonts w:ascii="Cambria Math" w:hAnsi="Cambria Math"/>
              </w:rPr>
              <m:t>π</m:t>
            </m:r>
          </m:e>
          <m:sub>
            <m:r>
              <w:rPr>
                <w:rFonts w:ascii="Cambria Math" w:hAnsi="Cambria Math"/>
              </w:rPr>
              <m:t>1</m:t>
            </m:r>
          </m:sub>
        </m:sSub>
        <m:r>
          <w:rPr>
            <w:rFonts w:ascii="Cambria Math" w:hAnsi="Cambria Math"/>
          </w:rPr>
          <m:t>+</m:t>
        </m:r>
        <m:d>
          <m:dPr>
            <m:ctrlPr>
              <w:rPr>
                <w:rFonts w:ascii="Cambria Math" w:hAnsi="Cambria Math"/>
                <w:b/>
                <w:i/>
              </w:rPr>
            </m:ctrlPr>
          </m:dPr>
          <m:e>
            <m:r>
              <w:rPr>
                <w:rFonts w:ascii="Cambria Math" w:hAnsi="Cambria Math"/>
              </w:rPr>
              <m:t>1-α</m:t>
            </m:r>
          </m:e>
        </m:d>
        <m:r>
          <w:rPr>
            <w:rFonts w:ascii="Cambria Math" w:hAnsi="Cambria Math"/>
          </w:rPr>
          <m:t>δ</m:t>
        </m:r>
      </m:oMath>
      <w:r w:rsidRPr="00797F60">
        <w:t xml:space="preserve"> .</w:t>
      </w:r>
    </w:p>
    <w:p w14:paraId="3A831FA7" w14:textId="77777777" w:rsidR="00E37806" w:rsidRDefault="00E37806" w:rsidP="00E37806">
      <w:pPr>
        <w:spacing w:line="240" w:lineRule="auto"/>
        <w:ind w:firstLine="0"/>
      </w:pPr>
    </w:p>
    <w:p w14:paraId="53621B1D" w14:textId="77777777" w:rsidR="00E37806" w:rsidRDefault="00E37806" w:rsidP="00E37806">
      <w:pPr>
        <w:spacing w:line="240" w:lineRule="auto"/>
        <w:ind w:firstLine="0"/>
      </w:pPr>
      <w:r w:rsidRPr="00797F60">
        <w:t xml:space="preserve">Similarly, the matching probability for the complement event </w:t>
      </w:r>
      <m:oMath>
        <m:sSub>
          <m:sSubPr>
            <m:ctrlPr>
              <w:rPr>
                <w:rFonts w:ascii="Cambria Math" w:hAnsi="Cambria Math"/>
                <w:i/>
              </w:rPr>
            </m:ctrlPr>
          </m:sSubPr>
          <m:e>
            <m:r>
              <w:rPr>
                <w:rFonts w:ascii="Cambria Math" w:hAnsi="Cambria Math"/>
              </w:rPr>
              <m:t>E</m:t>
            </m:r>
          </m:e>
          <m:sub>
            <m:r>
              <w:rPr>
                <w:rFonts w:ascii="Cambria Math" w:hAnsi="Cambria Math"/>
              </w:rPr>
              <m:t>23</m:t>
            </m:r>
          </m:sub>
        </m:sSub>
      </m:oMath>
      <w:r w:rsidRPr="00797F60">
        <w:t xml:space="preserve">, shown in Figure 2, is: </w:t>
      </w:r>
      <m:oMath>
        <m:sSub>
          <m:sSubPr>
            <m:ctrlPr>
              <w:rPr>
                <w:rFonts w:ascii="Cambria Math" w:hAnsi="Cambria Math"/>
                <w:i/>
              </w:rPr>
            </m:ctrlPr>
          </m:sSubPr>
          <m:e>
            <m:r>
              <w:rPr>
                <w:rFonts w:ascii="Cambria Math" w:hAnsi="Cambria Math"/>
              </w:rPr>
              <m:t>m</m:t>
            </m:r>
          </m:e>
          <m:sub>
            <m:r>
              <w:rPr>
                <w:rFonts w:ascii="Cambria Math" w:hAnsi="Cambria Math"/>
              </w:rPr>
              <m:t>23</m:t>
            </m:r>
          </m:sub>
        </m:sSub>
        <m:r>
          <w:rPr>
            <w:rFonts w:ascii="Cambria Math" w:hAnsi="Cambria Math"/>
          </w:rPr>
          <m:t xml:space="preserve">= </m:t>
        </m:r>
        <m:d>
          <m:dPr>
            <m:ctrlPr>
              <w:rPr>
                <w:rFonts w:ascii="Cambria Math" w:hAnsi="Cambria Math"/>
                <w:i/>
              </w:rPr>
            </m:ctrlPr>
          </m:dPr>
          <m:e>
            <m:r>
              <w:rPr>
                <w:rFonts w:ascii="Cambria Math" w:hAnsi="Cambria Math"/>
              </w:rPr>
              <m:t>1-δ</m:t>
            </m:r>
          </m:e>
        </m:d>
        <m:sSub>
          <m:sSubPr>
            <m:ctrlPr>
              <w:rPr>
                <w:rFonts w:ascii="Cambria Math" w:hAnsi="Cambria Math"/>
                <w:i/>
              </w:rPr>
            </m:ctrlPr>
          </m:sSubPr>
          <m:e>
            <m:r>
              <w:rPr>
                <w:rFonts w:ascii="Cambria Math" w:hAnsi="Cambria Math"/>
              </w:rPr>
              <m:t>π</m:t>
            </m:r>
          </m:e>
          <m:sub>
            <m:r>
              <w:rPr>
                <w:rFonts w:ascii="Cambria Math" w:hAnsi="Cambria Math"/>
              </w:rPr>
              <m:t>23</m:t>
            </m:r>
          </m:sub>
        </m:sSub>
        <m:r>
          <w:rPr>
            <w:rFonts w:ascii="Cambria Math" w:hAnsi="Cambria Math"/>
          </w:rPr>
          <m:t>+</m:t>
        </m:r>
        <m:d>
          <m:dPr>
            <m:ctrlPr>
              <w:rPr>
                <w:rFonts w:ascii="Cambria Math" w:hAnsi="Cambria Math"/>
                <w:b/>
                <w:i/>
              </w:rPr>
            </m:ctrlPr>
          </m:dPr>
          <m:e>
            <m:r>
              <w:rPr>
                <w:rFonts w:ascii="Cambria Math" w:hAnsi="Cambria Math"/>
              </w:rPr>
              <m:t>1-α</m:t>
            </m:r>
          </m:e>
        </m:d>
        <m:r>
          <w:rPr>
            <w:rFonts w:ascii="Cambria Math" w:hAnsi="Cambria Math"/>
          </w:rPr>
          <m:t>δ</m:t>
        </m:r>
      </m:oMath>
      <w:r w:rsidRPr="00797F60">
        <w:t xml:space="preserve">. We can now define a simplified ambiguity aversion index </w:t>
      </w:r>
      <w:r w:rsidRPr="00797F60">
        <w:rPr>
          <w:i/>
          <w:iCs/>
        </w:rPr>
        <w:t>b</w:t>
      </w:r>
      <w:r w:rsidRPr="00797F60">
        <w:t xml:space="preserve"> by measuring how much the sum of </w:t>
      </w:r>
      <m:oMath>
        <m:sSub>
          <m:sSubPr>
            <m:ctrlPr>
              <w:rPr>
                <w:rFonts w:ascii="Cambria Math" w:hAnsi="Cambria Math"/>
                <w:i/>
              </w:rPr>
            </m:ctrlPr>
          </m:sSubPr>
          <m:e>
            <m:r>
              <w:rPr>
                <w:rFonts w:ascii="Cambria Math" w:hAnsi="Cambria Math"/>
              </w:rPr>
              <m:t>m</m:t>
            </m:r>
          </m:e>
          <m:sub>
            <m:r>
              <w:rPr>
                <w:rFonts w:ascii="Cambria Math" w:hAnsi="Cambria Math"/>
              </w:rPr>
              <m:t>1</m:t>
            </m:r>
          </m:sub>
        </m:sSub>
      </m:oMath>
      <w:r w:rsidRPr="00797F60">
        <w:t xml:space="preserve"> and </w:t>
      </w:r>
      <m:oMath>
        <m:sSub>
          <m:sSubPr>
            <m:ctrlPr>
              <w:rPr>
                <w:rFonts w:ascii="Cambria Math" w:hAnsi="Cambria Math"/>
                <w:i/>
              </w:rPr>
            </m:ctrlPr>
          </m:sSubPr>
          <m:e>
            <m:r>
              <w:rPr>
                <w:rFonts w:ascii="Cambria Math" w:hAnsi="Cambria Math"/>
              </w:rPr>
              <m:t>m</m:t>
            </m:r>
          </m:e>
          <m:sub>
            <m:r>
              <w:rPr>
                <w:rFonts w:ascii="Cambria Math" w:hAnsi="Cambria Math"/>
              </w:rPr>
              <m:t>23</m:t>
            </m:r>
          </m:sub>
        </m:sSub>
      </m:oMath>
      <w:r w:rsidRPr="00797F60">
        <w:t xml:space="preserve"> deviates from 1: </w:t>
      </w:r>
    </w:p>
    <w:p w14:paraId="75B71261" w14:textId="77777777" w:rsidR="00E37806" w:rsidRPr="00797F60" w:rsidRDefault="00E37806" w:rsidP="00E37806">
      <w:pPr>
        <w:spacing w:line="240" w:lineRule="auto"/>
        <w:ind w:firstLine="0"/>
      </w:pPr>
    </w:p>
    <w:p w14:paraId="0B491432" w14:textId="100FEE2B" w:rsidR="00E37806" w:rsidRPr="00797F60" w:rsidRDefault="00E37806" w:rsidP="00E37806">
      <w:pPr>
        <w:spacing w:line="240" w:lineRule="auto"/>
        <w:ind w:firstLine="0"/>
      </w:pPr>
      <w:r w:rsidRPr="00797F60">
        <w:tab/>
        <w:t>(</w:t>
      </w:r>
      <w:r>
        <w:t>A3</w:t>
      </w:r>
      <w:r w:rsidRPr="00797F60">
        <w:t xml:space="preserve">) </w:t>
      </w:r>
      <w:r w:rsidRPr="00797F60">
        <w:tab/>
      </w:r>
      <m:oMath>
        <m:r>
          <w:rPr>
            <w:rFonts w:ascii="Cambria Math" w:hAnsi="Cambria Math"/>
          </w:rPr>
          <m:t>b=1-</m:t>
        </m:r>
        <m:d>
          <m:dPr>
            <m:ctrlPr>
              <w:rPr>
                <w:rFonts w:ascii="Cambria Math" w:hAnsi="Cambria Math"/>
                <w:i/>
              </w:rPr>
            </m:ctrlPr>
          </m:dPr>
          <m:e>
            <m:sSub>
              <m:sSubPr>
                <m:ctrlPr>
                  <w:rPr>
                    <w:rFonts w:ascii="Cambria Math" w:hAnsi="Cambria Math"/>
                    <w:i/>
                  </w:rPr>
                </m:ctrlPr>
              </m:sSubPr>
              <m:e>
                <m:r>
                  <w:rPr>
                    <w:rFonts w:ascii="Cambria Math" w:hAnsi="Cambria Math"/>
                  </w:rPr>
                  <m:t>m</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m</m:t>
                </m:r>
              </m:e>
              <m:sub>
                <m:r>
                  <w:rPr>
                    <w:rFonts w:ascii="Cambria Math" w:hAnsi="Cambria Math"/>
                  </w:rPr>
                  <m:t>23</m:t>
                </m:r>
              </m:sub>
            </m:sSub>
          </m:e>
        </m:d>
        <m:r>
          <w:rPr>
            <w:rFonts w:ascii="Cambria Math" w:hAnsi="Cambria Math"/>
          </w:rPr>
          <m:t>=1-</m:t>
        </m:r>
        <m:d>
          <m:dPr>
            <m:ctrlPr>
              <w:rPr>
                <w:rFonts w:ascii="Cambria Math" w:hAnsi="Cambria Math"/>
                <w:i/>
              </w:rPr>
            </m:ctrlPr>
          </m:dPr>
          <m:e>
            <m:r>
              <w:rPr>
                <w:rFonts w:ascii="Cambria Math" w:hAnsi="Cambria Math"/>
              </w:rPr>
              <m:t>1-δ</m:t>
            </m:r>
          </m:e>
        </m:d>
        <m:d>
          <m:dPr>
            <m:ctrlPr>
              <w:rPr>
                <w:rFonts w:ascii="Cambria Math" w:hAnsi="Cambria Math"/>
                <w:i/>
              </w:rPr>
            </m:ctrlPr>
          </m:dPr>
          <m:e>
            <m:sSub>
              <m:sSubPr>
                <m:ctrlPr>
                  <w:rPr>
                    <w:rFonts w:ascii="Cambria Math" w:hAnsi="Cambria Math"/>
                    <w:i/>
                  </w:rPr>
                </m:ctrlPr>
              </m:sSubPr>
              <m:e>
                <m:r>
                  <w:rPr>
                    <w:rFonts w:ascii="Cambria Math" w:hAnsi="Cambria Math"/>
                  </w:rPr>
                  <m:t>π</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π</m:t>
                </m:r>
              </m:e>
              <m:sub>
                <m:r>
                  <w:rPr>
                    <w:rFonts w:ascii="Cambria Math" w:hAnsi="Cambria Math"/>
                  </w:rPr>
                  <m:t>23</m:t>
                </m:r>
              </m:sub>
            </m:sSub>
          </m:e>
        </m:d>
        <m:r>
          <w:rPr>
            <w:rFonts w:ascii="Cambria Math" w:hAnsi="Cambria Math"/>
          </w:rPr>
          <m:t>-2</m:t>
        </m:r>
        <m:d>
          <m:dPr>
            <m:ctrlPr>
              <w:rPr>
                <w:rFonts w:ascii="Cambria Math" w:hAnsi="Cambria Math"/>
                <w:b/>
                <w:i/>
              </w:rPr>
            </m:ctrlPr>
          </m:dPr>
          <m:e>
            <m:r>
              <w:rPr>
                <w:rFonts w:ascii="Cambria Math" w:hAnsi="Cambria Math"/>
              </w:rPr>
              <m:t>1-α</m:t>
            </m:r>
          </m:e>
        </m:d>
        <m:r>
          <w:rPr>
            <w:rFonts w:ascii="Cambria Math" w:hAnsi="Cambria Math"/>
          </w:rPr>
          <m:t>δ=2</m:t>
        </m:r>
        <m:d>
          <m:dPr>
            <m:ctrlPr>
              <w:rPr>
                <w:rFonts w:ascii="Cambria Math" w:hAnsi="Cambria Math"/>
                <w:i/>
              </w:rPr>
            </m:ctrlPr>
          </m:dPr>
          <m:e>
            <m:r>
              <w:rPr>
                <w:rFonts w:ascii="Cambria Math" w:hAnsi="Cambria Math"/>
              </w:rPr>
              <m:t>α-</m:t>
            </m:r>
            <m:box>
              <m:boxPr>
                <m:ctrlPr>
                  <w:rPr>
                    <w:rFonts w:ascii="Cambria Math" w:hAnsi="Cambria Math"/>
                    <w:i/>
                  </w:rPr>
                </m:ctrlPr>
              </m:boxPr>
              <m:e>
                <m:argPr>
                  <m:argSz m:val="-1"/>
                </m:argPr>
                <m:f>
                  <m:fPr>
                    <m:ctrlPr>
                      <w:rPr>
                        <w:rFonts w:ascii="Cambria Math" w:hAnsi="Cambria Math"/>
                        <w:i/>
                      </w:rPr>
                    </m:ctrlPr>
                  </m:fPr>
                  <m:num>
                    <m:r>
                      <w:rPr>
                        <w:rFonts w:ascii="Cambria Math" w:hAnsi="Cambria Math"/>
                      </w:rPr>
                      <m:t>1</m:t>
                    </m:r>
                  </m:num>
                  <m:den>
                    <m:r>
                      <w:rPr>
                        <w:rFonts w:ascii="Cambria Math" w:hAnsi="Cambria Math"/>
                      </w:rPr>
                      <m:t>2</m:t>
                    </m:r>
                  </m:den>
                </m:f>
              </m:e>
            </m:box>
          </m:e>
        </m:d>
        <m:r>
          <w:rPr>
            <w:rFonts w:ascii="Cambria Math" w:hAnsi="Cambria Math"/>
          </w:rPr>
          <m:t>δ</m:t>
        </m:r>
      </m:oMath>
      <w:r w:rsidRPr="00797F60">
        <w:t>.</w:t>
      </w:r>
    </w:p>
    <w:p w14:paraId="0D986682" w14:textId="77777777" w:rsidR="00E37806" w:rsidRDefault="00E37806" w:rsidP="00E37806">
      <w:pPr>
        <w:spacing w:line="240" w:lineRule="auto"/>
        <w:ind w:firstLine="0"/>
      </w:pPr>
    </w:p>
    <w:p w14:paraId="2AA14060" w14:textId="2F92AFA5" w:rsidR="00E37806" w:rsidRDefault="00E37806" w:rsidP="00E37806">
      <w:pPr>
        <w:spacing w:line="240" w:lineRule="auto"/>
        <w:ind w:firstLine="0"/>
      </w:pPr>
      <w:r w:rsidRPr="00797F60">
        <w:t xml:space="preserve">Note that </w:t>
      </w:r>
      <m:oMath>
        <m:sSub>
          <m:sSubPr>
            <m:ctrlPr>
              <w:rPr>
                <w:rFonts w:ascii="Cambria Math" w:hAnsi="Cambria Math"/>
                <w:i/>
              </w:rPr>
            </m:ctrlPr>
          </m:sSubPr>
          <m:e>
            <m:r>
              <w:rPr>
                <w:rFonts w:ascii="Cambria Math" w:hAnsi="Cambria Math"/>
              </w:rPr>
              <m:t>π</m:t>
            </m:r>
          </m:e>
          <m:sub>
            <m:r>
              <w:rPr>
                <w:rFonts w:ascii="Cambria Math" w:hAnsi="Cambria Math"/>
              </w:rPr>
              <m:t>1</m:t>
            </m:r>
          </m:sub>
        </m:sSub>
      </m:oMath>
      <w:r w:rsidRPr="00797F60">
        <w:t xml:space="preserve"> and </w:t>
      </w:r>
      <m:oMath>
        <m:sSub>
          <m:sSubPr>
            <m:ctrlPr>
              <w:rPr>
                <w:rFonts w:ascii="Cambria Math" w:hAnsi="Cambria Math"/>
                <w:i/>
              </w:rPr>
            </m:ctrlPr>
          </m:sSubPr>
          <m:e>
            <m:r>
              <w:rPr>
                <w:rFonts w:ascii="Cambria Math" w:hAnsi="Cambria Math"/>
              </w:rPr>
              <m:t>π</m:t>
            </m:r>
          </m:e>
          <m:sub>
            <m:r>
              <w:rPr>
                <w:rFonts w:ascii="Cambria Math" w:hAnsi="Cambria Math"/>
              </w:rPr>
              <m:t>23</m:t>
            </m:r>
          </m:sub>
        </m:sSub>
      </m:oMath>
      <w:r w:rsidRPr="00797F60">
        <w:t xml:space="preserve"> have dropped out in (5), as </w:t>
      </w:r>
      <m:oMath>
        <m:sSub>
          <m:sSubPr>
            <m:ctrlPr>
              <w:rPr>
                <w:rFonts w:ascii="Cambria Math" w:hAnsi="Cambria Math"/>
                <w:i/>
              </w:rPr>
            </m:ctrlPr>
          </m:sSubPr>
          <m:e>
            <m:r>
              <w:rPr>
                <w:rFonts w:ascii="Cambria Math" w:hAnsi="Cambria Math"/>
              </w:rPr>
              <m:t>π</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π</m:t>
            </m:r>
          </m:e>
          <m:sub>
            <m:r>
              <w:rPr>
                <w:rFonts w:ascii="Cambria Math" w:hAnsi="Cambria Math"/>
              </w:rPr>
              <m:t>23</m:t>
            </m:r>
          </m:sub>
        </m:sSub>
        <m:r>
          <w:rPr>
            <w:rFonts w:ascii="Cambria Math" w:hAnsi="Cambria Math"/>
          </w:rPr>
          <m:t>=1</m:t>
        </m:r>
      </m:oMath>
      <w:r w:rsidRPr="00797F60">
        <w:t xml:space="preserve">. Hence, we can measure ambiguity aversion index </w:t>
      </w:r>
      <w:r w:rsidRPr="00797F60">
        <w:rPr>
          <w:i/>
          <w:iCs/>
        </w:rPr>
        <w:t>b</w:t>
      </w:r>
      <w:r w:rsidRPr="00797F60">
        <w:t xml:space="preserve"> without having to know the decision-maker’s subjective probabilities. This result also applies to the definition of index </w:t>
      </w:r>
      <w:r w:rsidRPr="00797F60">
        <w:rPr>
          <w:i/>
          <w:iCs/>
        </w:rPr>
        <w:t>b</w:t>
      </w:r>
      <w:r w:rsidRPr="00797F60">
        <w:t xml:space="preserve"> in </w:t>
      </w:r>
      <w:r>
        <w:t xml:space="preserve">Equation </w:t>
      </w:r>
      <w:r w:rsidRPr="00797F60">
        <w:t>(1)</w:t>
      </w:r>
      <w:r>
        <w:t xml:space="preserve"> in the main text</w:t>
      </w:r>
      <w:r w:rsidRPr="00797F60">
        <w:t xml:space="preserve">, which averages over three </w:t>
      </w:r>
      <w:r w:rsidRPr="00797F60">
        <w:lastRenderedPageBreak/>
        <w:t>events. Further, Equation (</w:t>
      </w:r>
      <w:r>
        <w:t>A3</w:t>
      </w:r>
      <w:r w:rsidRPr="00797F60">
        <w:t xml:space="preserve">) shows that index </w:t>
      </w:r>
      <w:r w:rsidRPr="00797F60">
        <w:rPr>
          <w:i/>
          <w:iCs/>
        </w:rPr>
        <w:t>b</w:t>
      </w:r>
      <w:r w:rsidRPr="00797F60">
        <w:t xml:space="preserve"> is a rescaled version of </w:t>
      </w:r>
      <m:oMath>
        <m:r>
          <w:rPr>
            <w:rFonts w:ascii="Cambria Math" w:hAnsi="Cambria Math"/>
          </w:rPr>
          <m:t>α</m:t>
        </m:r>
      </m:oMath>
      <w:r w:rsidRPr="00797F60">
        <w:t xml:space="preserve">, ranging from </w:t>
      </w:r>
      <m:oMath>
        <m:r>
          <w:rPr>
            <w:rFonts w:ascii="Cambria Math" w:hAnsi="Cambria Math" w:hint="eastAsia"/>
          </w:rPr>
          <m:t>–</m:t>
        </m:r>
        <m:r>
          <w:rPr>
            <w:rFonts w:ascii="Cambria Math" w:hAnsi="Cambria Math"/>
          </w:rPr>
          <m:t>δ</m:t>
        </m:r>
      </m:oMath>
      <w:r w:rsidRPr="00797F60">
        <w:t xml:space="preserve"> to </w:t>
      </w:r>
      <m:oMath>
        <m:r>
          <w:rPr>
            <w:rFonts w:ascii="Cambria Math" w:hAnsi="Cambria Math"/>
          </w:rPr>
          <m:t>δ</m:t>
        </m:r>
      </m:oMath>
      <w:r w:rsidRPr="00797F60">
        <w:t xml:space="preserve"> (Baillon et al. 2018b).</w:t>
      </w:r>
      <w:r>
        <w:rPr>
          <w:rStyle w:val="FootnoteReference"/>
        </w:rPr>
        <w:footnoteReference w:id="2"/>
      </w:r>
      <w:r>
        <w:t xml:space="preserve"> Hence, index </w:t>
      </w:r>
      <w:r w:rsidRPr="00797F60">
        <w:rPr>
          <w:i/>
          <w:iCs/>
        </w:rPr>
        <w:t>b</w:t>
      </w:r>
      <w:r>
        <w:t xml:space="preserve"> is a measure of ambiguity aversion in the neo-additive model, positive when </w:t>
      </w:r>
      <m:oMath>
        <m:r>
          <w:rPr>
            <w:rFonts w:ascii="Cambria Math" w:hAnsi="Cambria Math"/>
          </w:rPr>
          <m:t>α&gt;1/2</m:t>
        </m:r>
      </m:oMath>
      <w:r>
        <w:t xml:space="preserve">, zero when </w:t>
      </w:r>
      <m:oMath>
        <m:r>
          <w:rPr>
            <w:rFonts w:ascii="Cambria Math" w:hAnsi="Cambria Math"/>
          </w:rPr>
          <m:t>α=1/2</m:t>
        </m:r>
      </m:oMath>
      <w:r>
        <w:t xml:space="preserve">, and negative when </w:t>
      </w:r>
      <m:oMath>
        <m:r>
          <w:rPr>
            <w:rFonts w:ascii="Cambria Math" w:hAnsi="Cambria Math"/>
          </w:rPr>
          <m:t>α&lt;1/2</m:t>
        </m:r>
      </m:oMath>
      <w:r>
        <w:t>. Please note that t</w:t>
      </w:r>
      <w:r w:rsidRPr="00797F60">
        <w:t xml:space="preserve">he interpretation of index </w:t>
      </w:r>
      <w:r w:rsidRPr="00797F60">
        <w:rPr>
          <w:i/>
          <w:iCs/>
        </w:rPr>
        <w:t>b</w:t>
      </w:r>
      <w:r w:rsidRPr="00797F60">
        <w:t xml:space="preserve"> as a measure of ambiguity aversion </w:t>
      </w:r>
      <w:r>
        <w:t>does not require the model to hold</w:t>
      </w:r>
      <w:r w:rsidRPr="00797F60">
        <w:t xml:space="preserve">, as </w:t>
      </w:r>
      <w:r>
        <w:t xml:space="preserve">index </w:t>
      </w:r>
      <w:r w:rsidRPr="00357D16">
        <w:rPr>
          <w:i/>
          <w:iCs/>
        </w:rPr>
        <w:t>b</w:t>
      </w:r>
      <w:r>
        <w:t xml:space="preserve"> </w:t>
      </w:r>
      <w:r w:rsidRPr="00797F60">
        <w:t xml:space="preserve">is </w:t>
      </w:r>
      <w:r>
        <w:t xml:space="preserve">also </w:t>
      </w:r>
      <w:r w:rsidRPr="00797F60">
        <w:t xml:space="preserve">consistent with the </w:t>
      </w:r>
      <w:r>
        <w:t xml:space="preserve">non-parametric </w:t>
      </w:r>
      <w:r w:rsidRPr="00797F60">
        <w:t xml:space="preserve">“ambiguity premium” </w:t>
      </w:r>
      <w:r>
        <w:t xml:space="preserve">of </w:t>
      </w:r>
      <w:r w:rsidRPr="00797F60">
        <w:t xml:space="preserve">Schmeidler (1989). </w:t>
      </w:r>
    </w:p>
    <w:p w14:paraId="072F70BB" w14:textId="77777777" w:rsidR="00E37806" w:rsidRPr="00797F60" w:rsidRDefault="00E37806" w:rsidP="00E37806">
      <w:pPr>
        <w:spacing w:line="240" w:lineRule="auto"/>
        <w:ind w:firstLine="0"/>
      </w:pPr>
      <w:r w:rsidRPr="00797F60">
        <w:t xml:space="preserve"> </w:t>
      </w:r>
    </w:p>
    <w:p w14:paraId="42045ED8" w14:textId="77777777" w:rsidR="00E37806" w:rsidRPr="00797F60" w:rsidRDefault="00E37806" w:rsidP="00E37806">
      <w:pPr>
        <w:spacing w:line="240" w:lineRule="auto"/>
        <w:ind w:firstLine="0"/>
      </w:pPr>
      <w:r w:rsidRPr="00797F60">
        <w:t xml:space="preserve">Similarly, for a-insensitivity index </w:t>
      </w:r>
      <w:r w:rsidRPr="00797F60">
        <w:rPr>
          <w:i/>
          <w:iCs/>
        </w:rPr>
        <w:t>a</w:t>
      </w:r>
      <w:r w:rsidRPr="00797F60">
        <w:t xml:space="preserve">, we can derive the following expression in the model: </w:t>
      </w:r>
    </w:p>
    <w:p w14:paraId="3CB7650D" w14:textId="01D8B15F" w:rsidR="00E37806" w:rsidRPr="00797F60" w:rsidRDefault="00E37806" w:rsidP="00E37806">
      <w:pPr>
        <w:spacing w:line="240" w:lineRule="auto"/>
        <w:ind w:firstLine="0"/>
      </w:pPr>
      <w:r w:rsidRPr="00797F60">
        <w:tab/>
        <w:t>(</w:t>
      </w:r>
      <w:r>
        <w:t>A4</w:t>
      </w:r>
      <w:r w:rsidRPr="00797F60">
        <w:t xml:space="preserve">) </w:t>
      </w:r>
      <w:r w:rsidRPr="00797F60">
        <w:tab/>
      </w:r>
      <m:oMath>
        <m:r>
          <w:rPr>
            <w:rFonts w:ascii="Cambria Math" w:hAnsi="Cambria Math"/>
          </w:rPr>
          <m:t>a=3</m:t>
        </m:r>
        <m:r>
          <w:rPr>
            <w:rFonts w:ascii="Cambria Math" w:hAnsi="Cambria Math" w:hint="eastAsia"/>
          </w:rPr>
          <m:t>×</m:t>
        </m:r>
        <m:d>
          <m:dPr>
            <m:ctrlPr>
              <w:rPr>
                <w:rFonts w:ascii="Cambria Math" w:hAnsi="Cambria Math"/>
                <w:i/>
              </w:rPr>
            </m:ctrlPr>
          </m:dPr>
          <m:e>
            <m:f>
              <m:fPr>
                <m:ctrlPr>
                  <w:rPr>
                    <w:rFonts w:ascii="Cambria Math" w:hAnsi="Cambria Math"/>
                    <w:i/>
                  </w:rPr>
                </m:ctrlPr>
              </m:fPr>
              <m:num>
                <m:r>
                  <w:rPr>
                    <w:rFonts w:ascii="Cambria Math" w:hAnsi="Cambria Math"/>
                  </w:rPr>
                  <m:t>1</m:t>
                </m:r>
              </m:num>
              <m:den>
                <m:r>
                  <w:rPr>
                    <w:rFonts w:ascii="Cambria Math" w:hAnsi="Cambria Math"/>
                  </w:rPr>
                  <m:t>3</m:t>
                </m:r>
              </m:den>
            </m:f>
            <m:r>
              <w:rPr>
                <w:rFonts w:ascii="Cambria Math" w:hAnsi="Cambria Math"/>
              </w:rPr>
              <m:t>-</m:t>
            </m:r>
            <m:d>
              <m:dPr>
                <m:ctrlPr>
                  <w:rPr>
                    <w:rFonts w:ascii="Cambria Math" w:hAnsi="Cambria Math"/>
                    <w:i/>
                  </w:rPr>
                </m:ctrlPr>
              </m:dPr>
              <m:e>
                <m:sSub>
                  <m:sSubPr>
                    <m:ctrlPr>
                      <w:rPr>
                        <w:rFonts w:ascii="Cambria Math" w:hAnsi="Cambria Math"/>
                        <w:i/>
                      </w:rPr>
                    </m:ctrlPr>
                  </m:sSubPr>
                  <m:e>
                    <m:acc>
                      <m:accPr>
                        <m:chr m:val="̅"/>
                        <m:ctrlPr>
                          <w:rPr>
                            <w:rFonts w:ascii="Cambria Math" w:hAnsi="Cambria Math"/>
                            <w:i/>
                          </w:rPr>
                        </m:ctrlPr>
                      </m:accPr>
                      <m:e>
                        <m:r>
                          <w:rPr>
                            <w:rFonts w:ascii="Cambria Math" w:hAnsi="Cambria Math"/>
                          </w:rPr>
                          <m:t>m</m:t>
                        </m:r>
                      </m:e>
                    </m:acc>
                  </m:e>
                  <m:sub>
                    <m:r>
                      <w:rPr>
                        <w:rFonts w:ascii="Cambria Math" w:hAnsi="Cambria Math"/>
                      </w:rPr>
                      <m:t>c</m:t>
                    </m:r>
                  </m:sub>
                </m:sSub>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m</m:t>
                        </m:r>
                      </m:e>
                    </m:acc>
                  </m:e>
                  <m:sub>
                    <m:r>
                      <w:rPr>
                        <w:rFonts w:ascii="Cambria Math" w:hAnsi="Cambria Math"/>
                      </w:rPr>
                      <m:t>s</m:t>
                    </m:r>
                  </m:sub>
                </m:sSub>
              </m:e>
            </m:d>
          </m:e>
        </m:d>
        <m:r>
          <w:rPr>
            <w:rFonts w:ascii="Cambria Math" w:hAnsi="Cambria Math"/>
          </w:rPr>
          <m:t>=</m:t>
        </m:r>
        <m:d>
          <m:dPr>
            <m:ctrlPr>
              <w:rPr>
                <w:rFonts w:ascii="Cambria Math" w:hAnsi="Cambria Math"/>
                <w:i/>
              </w:rPr>
            </m:ctrlPr>
          </m:dPr>
          <m:e>
            <m:r>
              <w:rPr>
                <w:rFonts w:ascii="Cambria Math" w:hAnsi="Cambria Math"/>
              </w:rPr>
              <m:t>1-</m:t>
            </m:r>
            <m:d>
              <m:dPr>
                <m:ctrlPr>
                  <w:rPr>
                    <w:rFonts w:ascii="Cambria Math" w:hAnsi="Cambria Math"/>
                    <w:i/>
                  </w:rPr>
                </m:ctrlPr>
              </m:dPr>
              <m:e>
                <m:r>
                  <w:rPr>
                    <w:rFonts w:ascii="Cambria Math" w:hAnsi="Cambria Math"/>
                  </w:rPr>
                  <m:t>1-δ</m:t>
                </m:r>
              </m:e>
            </m:d>
            <m:d>
              <m:dPr>
                <m:ctrlPr>
                  <w:rPr>
                    <w:rFonts w:ascii="Cambria Math" w:hAnsi="Cambria Math"/>
                    <w:i/>
                  </w:rPr>
                </m:ctrlPr>
              </m:dPr>
              <m:e>
                <m:sSub>
                  <m:sSubPr>
                    <m:ctrlPr>
                      <w:rPr>
                        <w:rFonts w:ascii="Cambria Math" w:hAnsi="Cambria Math"/>
                        <w:i/>
                      </w:rPr>
                    </m:ctrlPr>
                  </m:sSubPr>
                  <m:e>
                    <m:sSub>
                      <m:sSubPr>
                        <m:ctrlPr>
                          <w:rPr>
                            <w:rFonts w:ascii="Cambria Math" w:hAnsi="Cambria Math"/>
                            <w:i/>
                          </w:rPr>
                        </m:ctrlPr>
                      </m:sSubPr>
                      <m:e>
                        <m:r>
                          <w:rPr>
                            <w:rFonts w:ascii="Cambria Math" w:hAnsi="Cambria Math"/>
                          </w:rPr>
                          <m:t>π</m:t>
                        </m:r>
                      </m:e>
                      <m:sub>
                        <m:r>
                          <w:rPr>
                            <w:rFonts w:ascii="Cambria Math" w:hAnsi="Cambria Math"/>
                          </w:rPr>
                          <m:t>23</m:t>
                        </m:r>
                      </m:sub>
                    </m:sSub>
                    <m:r>
                      <w:rPr>
                        <w:rFonts w:ascii="Cambria Math" w:hAnsi="Cambria Math"/>
                      </w:rPr>
                      <m:t>+π</m:t>
                    </m:r>
                  </m:e>
                  <m:sub>
                    <m:r>
                      <w:rPr>
                        <w:rFonts w:ascii="Cambria Math" w:hAnsi="Cambria Math"/>
                      </w:rPr>
                      <m:t>13</m:t>
                    </m:r>
                  </m:sub>
                </m:sSub>
                <m:r>
                  <w:rPr>
                    <w:rFonts w:ascii="Cambria Math" w:hAnsi="Cambria Math"/>
                  </w:rPr>
                  <m:t>+</m:t>
                </m:r>
                <m:sSub>
                  <m:sSubPr>
                    <m:ctrlPr>
                      <w:rPr>
                        <w:rFonts w:ascii="Cambria Math" w:hAnsi="Cambria Math"/>
                        <w:i/>
                      </w:rPr>
                    </m:ctrlPr>
                  </m:sSubPr>
                  <m:e>
                    <m:r>
                      <w:rPr>
                        <w:rFonts w:ascii="Cambria Math" w:hAnsi="Cambria Math"/>
                      </w:rPr>
                      <m:t>π</m:t>
                    </m:r>
                  </m:e>
                  <m:sub>
                    <m:r>
                      <w:rPr>
                        <w:rFonts w:ascii="Cambria Math" w:hAnsi="Cambria Math"/>
                      </w:rPr>
                      <m:t>12</m:t>
                    </m:r>
                  </m:sub>
                </m:sSub>
                <m:r>
                  <w:rPr>
                    <w:rFonts w:ascii="Cambria Math" w:hAnsi="Cambria Math"/>
                  </w:rPr>
                  <m:t>-(</m:t>
                </m:r>
                <m:sSub>
                  <m:sSubPr>
                    <m:ctrlPr>
                      <w:rPr>
                        <w:rFonts w:ascii="Cambria Math" w:hAnsi="Cambria Math"/>
                        <w:i/>
                      </w:rPr>
                    </m:ctrlPr>
                  </m:sSubPr>
                  <m:e>
                    <m:sSub>
                      <m:sSubPr>
                        <m:ctrlPr>
                          <w:rPr>
                            <w:rFonts w:ascii="Cambria Math" w:hAnsi="Cambria Math"/>
                            <w:i/>
                          </w:rPr>
                        </m:ctrlPr>
                      </m:sSubPr>
                      <m:e>
                        <m:r>
                          <w:rPr>
                            <w:rFonts w:ascii="Cambria Math" w:hAnsi="Cambria Math"/>
                          </w:rPr>
                          <m:t>π</m:t>
                        </m:r>
                      </m:e>
                      <m:sub>
                        <m:r>
                          <w:rPr>
                            <w:rFonts w:ascii="Cambria Math" w:hAnsi="Cambria Math"/>
                          </w:rPr>
                          <m:t>1</m:t>
                        </m:r>
                      </m:sub>
                    </m:sSub>
                    <m:r>
                      <w:rPr>
                        <w:rFonts w:ascii="Cambria Math" w:hAnsi="Cambria Math"/>
                      </w:rPr>
                      <m:t>+π</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π</m:t>
                    </m:r>
                  </m:e>
                  <m:sub>
                    <m:r>
                      <w:rPr>
                        <w:rFonts w:ascii="Cambria Math" w:hAnsi="Cambria Math"/>
                      </w:rPr>
                      <m:t>3</m:t>
                    </m:r>
                  </m:sub>
                </m:sSub>
              </m:e>
            </m:d>
          </m:e>
        </m:d>
      </m:oMath>
    </w:p>
    <w:p w14:paraId="62AC82BB" w14:textId="77777777" w:rsidR="00E37806" w:rsidRPr="00797F60" w:rsidRDefault="00E37806" w:rsidP="00E37806">
      <w:pPr>
        <w:spacing w:line="240" w:lineRule="auto"/>
        <w:ind w:firstLine="0"/>
      </w:pPr>
      <m:oMath>
        <m:r>
          <w:rPr>
            <w:rFonts w:ascii="Cambria Math" w:hAnsi="Cambria Math"/>
          </w:rPr>
          <m:t>=</m:t>
        </m:r>
        <m:d>
          <m:dPr>
            <m:ctrlPr>
              <w:rPr>
                <w:rFonts w:ascii="Cambria Math" w:hAnsi="Cambria Math"/>
                <w:i/>
              </w:rPr>
            </m:ctrlPr>
          </m:dPr>
          <m:e>
            <m:r>
              <w:rPr>
                <w:rFonts w:ascii="Cambria Math" w:hAnsi="Cambria Math"/>
              </w:rPr>
              <m:t>1-</m:t>
            </m:r>
            <m:d>
              <m:dPr>
                <m:ctrlPr>
                  <w:rPr>
                    <w:rFonts w:ascii="Cambria Math" w:hAnsi="Cambria Math"/>
                    <w:i/>
                  </w:rPr>
                </m:ctrlPr>
              </m:dPr>
              <m:e>
                <m:r>
                  <w:rPr>
                    <w:rFonts w:ascii="Cambria Math" w:hAnsi="Cambria Math"/>
                  </w:rPr>
                  <m:t>1-δ</m:t>
                </m:r>
              </m:e>
            </m:d>
            <m:d>
              <m:dPr>
                <m:ctrlPr>
                  <w:rPr>
                    <w:rFonts w:ascii="Cambria Math" w:hAnsi="Cambria Math"/>
                    <w:i/>
                  </w:rPr>
                </m:ctrlPr>
              </m:dPr>
              <m:e>
                <m:sSub>
                  <m:sSubPr>
                    <m:ctrlPr>
                      <w:rPr>
                        <w:rFonts w:ascii="Cambria Math" w:hAnsi="Cambria Math"/>
                        <w:i/>
                      </w:rPr>
                    </m:ctrlPr>
                  </m:sSubPr>
                  <m:e>
                    <m:sSub>
                      <m:sSubPr>
                        <m:ctrlPr>
                          <w:rPr>
                            <w:rFonts w:ascii="Cambria Math" w:hAnsi="Cambria Math"/>
                            <w:i/>
                          </w:rPr>
                        </m:ctrlPr>
                      </m:sSubPr>
                      <m:e>
                        <m:r>
                          <w:rPr>
                            <w:rFonts w:ascii="Cambria Math" w:hAnsi="Cambria Math"/>
                          </w:rPr>
                          <m:t>(1-π</m:t>
                        </m:r>
                      </m:e>
                      <m:sub>
                        <m:r>
                          <w:rPr>
                            <w:rFonts w:ascii="Cambria Math" w:hAnsi="Cambria Math"/>
                          </w:rPr>
                          <m:t>1</m:t>
                        </m:r>
                      </m:sub>
                    </m:sSub>
                    <m:r>
                      <w:rPr>
                        <w:rFonts w:ascii="Cambria Math" w:hAnsi="Cambria Math"/>
                      </w:rPr>
                      <m:t>)+(1-π</m:t>
                    </m:r>
                  </m:e>
                  <m:sub>
                    <m:r>
                      <w:rPr>
                        <w:rFonts w:ascii="Cambria Math" w:hAnsi="Cambria Math"/>
                      </w:rPr>
                      <m:t>2</m:t>
                    </m:r>
                  </m:sub>
                </m:sSub>
                <m:r>
                  <w:rPr>
                    <w:rFonts w:ascii="Cambria Math" w:hAnsi="Cambria Math"/>
                  </w:rPr>
                  <m:t>)+(1-</m:t>
                </m:r>
                <m:sSub>
                  <m:sSubPr>
                    <m:ctrlPr>
                      <w:rPr>
                        <w:rFonts w:ascii="Cambria Math" w:hAnsi="Cambria Math"/>
                        <w:i/>
                      </w:rPr>
                    </m:ctrlPr>
                  </m:sSubPr>
                  <m:e>
                    <m:r>
                      <w:rPr>
                        <w:rFonts w:ascii="Cambria Math" w:hAnsi="Cambria Math"/>
                      </w:rPr>
                      <m:t>π</m:t>
                    </m:r>
                  </m:e>
                  <m:sub>
                    <m:r>
                      <w:rPr>
                        <w:rFonts w:ascii="Cambria Math" w:hAnsi="Cambria Math"/>
                      </w:rPr>
                      <m:t>3</m:t>
                    </m:r>
                  </m:sub>
                </m:sSub>
                <m:r>
                  <w:rPr>
                    <w:rFonts w:ascii="Cambria Math" w:hAnsi="Cambria Math"/>
                  </w:rPr>
                  <m:t>)-1</m:t>
                </m:r>
              </m:e>
            </m:d>
          </m:e>
        </m:d>
        <m:r>
          <w:rPr>
            <w:rFonts w:ascii="Cambria Math" w:hAnsi="Cambria Math"/>
          </w:rPr>
          <m:t>=</m:t>
        </m:r>
        <m:d>
          <m:dPr>
            <m:ctrlPr>
              <w:rPr>
                <w:rFonts w:ascii="Cambria Math" w:hAnsi="Cambria Math"/>
                <w:i/>
              </w:rPr>
            </m:ctrlPr>
          </m:dPr>
          <m:e>
            <m:r>
              <w:rPr>
                <w:rFonts w:ascii="Cambria Math" w:hAnsi="Cambria Math"/>
              </w:rPr>
              <m:t>1-</m:t>
            </m:r>
            <m:d>
              <m:dPr>
                <m:ctrlPr>
                  <w:rPr>
                    <w:rFonts w:ascii="Cambria Math" w:hAnsi="Cambria Math"/>
                    <w:i/>
                  </w:rPr>
                </m:ctrlPr>
              </m:dPr>
              <m:e>
                <m:r>
                  <w:rPr>
                    <w:rFonts w:ascii="Cambria Math" w:hAnsi="Cambria Math"/>
                  </w:rPr>
                  <m:t>1-δ</m:t>
                </m:r>
              </m:e>
            </m:d>
          </m:e>
        </m:d>
        <m:r>
          <w:rPr>
            <w:rFonts w:ascii="Cambria Math" w:hAnsi="Cambria Math"/>
          </w:rPr>
          <m:t>=δ</m:t>
        </m:r>
      </m:oMath>
      <w:r w:rsidRPr="00797F60">
        <w:t>.</w:t>
      </w:r>
    </w:p>
    <w:p w14:paraId="0F202610" w14:textId="77777777" w:rsidR="00E37806" w:rsidRDefault="00E37806" w:rsidP="00E37806">
      <w:pPr>
        <w:spacing w:line="240" w:lineRule="auto"/>
        <w:ind w:firstLine="0"/>
      </w:pPr>
    </w:p>
    <w:p w14:paraId="5F60FD64" w14:textId="77777777" w:rsidR="00E37806" w:rsidRDefault="00E37806" w:rsidP="00E37806">
      <w:pPr>
        <w:spacing w:line="240" w:lineRule="auto"/>
        <w:ind w:firstLine="0"/>
      </w:pPr>
      <w:r w:rsidRPr="00797F60">
        <w:t xml:space="preserve">Hence, index </w:t>
      </w:r>
      <w:r w:rsidRPr="00797F60">
        <w:rPr>
          <w:i/>
          <w:iCs/>
        </w:rPr>
        <w:t>a</w:t>
      </w:r>
      <w:r w:rsidRPr="00797F60">
        <w:t xml:space="preserve"> measures the perceived level of ambiguity (</w:t>
      </w:r>
      <m:oMath>
        <m:r>
          <w:rPr>
            <w:rFonts w:ascii="Cambria Math" w:hAnsi="Cambria Math"/>
          </w:rPr>
          <m:t>δ</m:t>
        </m:r>
      </m:oMath>
      <w:r w:rsidRPr="00797F60">
        <w:t xml:space="preserve">). Interpreting index </w:t>
      </w:r>
      <w:r w:rsidRPr="00797F60">
        <w:rPr>
          <w:i/>
          <w:iCs/>
        </w:rPr>
        <w:t>a</w:t>
      </w:r>
      <w:r w:rsidRPr="00797F60">
        <w:t xml:space="preserve"> as perceived ambiguity requires </w:t>
      </w:r>
      <m:oMath>
        <m:r>
          <w:rPr>
            <w:rFonts w:ascii="Cambria Math" w:hAnsi="Cambria Math"/>
          </w:rPr>
          <m:t>0≤a≤</m:t>
        </m:r>
      </m:oMath>
      <w:r w:rsidRPr="00797F60">
        <w:t xml:space="preserve">1. Because mistakes and measurement errors in the field may give rise to different values, </w:t>
      </w:r>
      <w:r>
        <w:t xml:space="preserve">in the paper </w:t>
      </w:r>
      <w:r w:rsidRPr="00797F60">
        <w:t xml:space="preserve">we analyze how often index </w:t>
      </w:r>
      <w:r w:rsidRPr="00797F60">
        <w:rPr>
          <w:i/>
          <w:iCs/>
        </w:rPr>
        <w:t>a</w:t>
      </w:r>
      <w:r w:rsidRPr="00797F60">
        <w:t xml:space="preserve"> falls within these boundaries.</w:t>
      </w:r>
      <w:r>
        <w:t xml:space="preserve"> </w:t>
      </w:r>
    </w:p>
    <w:p w14:paraId="26E5CD68" w14:textId="77777777" w:rsidR="00E37806" w:rsidRDefault="00E37806" w:rsidP="00E37806">
      <w:pPr>
        <w:spacing w:line="240" w:lineRule="auto"/>
        <w:ind w:firstLine="0"/>
      </w:pPr>
    </w:p>
    <w:p w14:paraId="5905CDB8" w14:textId="77777777" w:rsidR="00E37806" w:rsidRPr="00797F60" w:rsidRDefault="00E37806" w:rsidP="00E37806">
      <w:pPr>
        <w:spacing w:line="240" w:lineRule="auto"/>
        <w:ind w:firstLine="0"/>
      </w:pPr>
      <w:r w:rsidRPr="00797F60">
        <w:t xml:space="preserve">We note that the interpretation of index </w:t>
      </w:r>
      <w:r w:rsidRPr="00797F60">
        <w:rPr>
          <w:i/>
          <w:iCs/>
        </w:rPr>
        <w:t>a</w:t>
      </w:r>
      <w:r w:rsidRPr="00797F60">
        <w:t xml:space="preserve"> as perceived ambiguity rel</w:t>
      </w:r>
      <w:r>
        <w:t>ies</w:t>
      </w:r>
      <w:r w:rsidRPr="00797F60">
        <w:t xml:space="preserve"> on </w:t>
      </w:r>
      <w:r>
        <w:t xml:space="preserve">the </w:t>
      </w:r>
      <w:r w:rsidRPr="00797F60">
        <w:t>neo-additive ambiguity model above</w:t>
      </w:r>
      <w:r>
        <w:t xml:space="preserve">, and the additional constraint </w:t>
      </w:r>
      <m:oMath>
        <m:r>
          <w:rPr>
            <w:rFonts w:ascii="Cambria Math" w:hAnsi="Cambria Math"/>
          </w:rPr>
          <m:t>0≤a≤</m:t>
        </m:r>
      </m:oMath>
      <w:r w:rsidRPr="00797F60">
        <w:t>1.</w:t>
      </w:r>
      <w:r w:rsidRPr="00FC10BB">
        <w:t xml:space="preserve"> </w:t>
      </w:r>
      <w:r>
        <w:t xml:space="preserve">Without referring to a particular model, insensitivity can also be seen as </w:t>
      </w:r>
      <w:r w:rsidRPr="00D27B82">
        <w:t>insufficiently</w:t>
      </w:r>
      <w:r>
        <w:t xml:space="preserve"> discriminating the likelihood of different events (Gonzalez and Wu, 1999), with </w:t>
      </w:r>
      <w:r w:rsidRPr="00E454AB">
        <w:rPr>
          <w:i/>
          <w:iCs/>
        </w:rPr>
        <w:t>a</w:t>
      </w:r>
      <w:r>
        <w:t xml:space="preserve"> = 0 meaning perfect discrimination and </w:t>
      </w:r>
      <w:r w:rsidRPr="00E454AB">
        <w:rPr>
          <w:i/>
          <w:iCs/>
        </w:rPr>
        <w:t>a</w:t>
      </w:r>
      <w:r>
        <w:t xml:space="preserve"> = 1 no discrimination at all. In a sense, discriminating poorly between likelihoods of ambiguous events is similar to perceiving high ambiguity about what the probabilities are. </w:t>
      </w:r>
      <w:r w:rsidRPr="00797F60">
        <w:t>Tversky and Fox (1995) provide another interpretation of a</w:t>
      </w:r>
      <w:r>
        <w:noBreakHyphen/>
      </w:r>
      <w:r w:rsidRPr="00797F60">
        <w:t>insensitivity, namely as an indicator of “hope and fear” driven by affective responses to positive and negative outcomes. Seen this way, people overweight events that turn the impossible into a possibility as they provide hope (e.g., a long shot bet), and overweight events that change a likely outcome into certainty (e.g., insurance) due to fear.</w:t>
      </w:r>
    </w:p>
    <w:p w14:paraId="4EB1FBDC" w14:textId="77777777" w:rsidR="00E37806" w:rsidRDefault="00E37806" w:rsidP="00E37806">
      <w:pPr>
        <w:spacing w:line="240" w:lineRule="auto"/>
        <w:ind w:firstLine="0"/>
        <w:jc w:val="left"/>
        <w:rPr>
          <w:rFonts w:eastAsiaTheme="majorEastAsia" w:cstheme="majorBidi"/>
          <w:b/>
          <w:szCs w:val="32"/>
          <w:lang w:val="en-GB"/>
        </w:rPr>
      </w:pPr>
      <w:r>
        <w:br w:type="page"/>
      </w:r>
    </w:p>
    <w:p w14:paraId="0244B895" w14:textId="2A14435B" w:rsidR="00C47968" w:rsidRDefault="003041D6">
      <w:pPr>
        <w:pStyle w:val="Heading1"/>
        <w:spacing w:line="240" w:lineRule="auto"/>
      </w:pPr>
      <w:bookmarkStart w:id="3" w:name="_Hlk151365835"/>
      <w:bookmarkEnd w:id="2"/>
      <w:r>
        <w:lastRenderedPageBreak/>
        <w:t xml:space="preserve">Online Appendix </w:t>
      </w:r>
      <w:r w:rsidR="00E37806">
        <w:t>B</w:t>
      </w:r>
      <w:r>
        <w:t xml:space="preserve">. Experimental Design and Instructions </w:t>
      </w:r>
    </w:p>
    <w:p w14:paraId="2169E8AC" w14:textId="77777777" w:rsidR="00C47968" w:rsidRDefault="00C47968">
      <w:pPr>
        <w:spacing w:line="240" w:lineRule="auto"/>
        <w:ind w:firstLine="0"/>
        <w:rPr>
          <w:lang w:val="en-GB"/>
        </w:rPr>
      </w:pPr>
    </w:p>
    <w:p w14:paraId="770FDF55" w14:textId="3A21FD55" w:rsidR="00C47968" w:rsidRDefault="003041D6">
      <w:pPr>
        <w:spacing w:line="240" w:lineRule="auto"/>
        <w:ind w:firstLine="0"/>
        <w:rPr>
          <w:lang w:val="en-GB"/>
        </w:rPr>
      </w:pPr>
      <w:r>
        <w:rPr>
          <w:lang w:val="en-GB"/>
        </w:rPr>
        <w:t xml:space="preserve">The survey module started with questions about financial literacy (see Online Appendix </w:t>
      </w:r>
      <w:r w:rsidR="00FF5FA7">
        <w:rPr>
          <w:lang w:val="en-GB"/>
        </w:rPr>
        <w:t>C</w:t>
      </w:r>
      <w:r>
        <w:rPr>
          <w:lang w:val="en-GB"/>
        </w:rPr>
        <w:t xml:space="preserve">) and investing, followed by choice lists for measuring risk and ambiguity attitudes. The introduction text for the risk and ambiguity questions was as follows: </w:t>
      </w:r>
    </w:p>
    <w:p w14:paraId="36F7B059" w14:textId="77777777" w:rsidR="00C47968" w:rsidRDefault="00C47968">
      <w:pPr>
        <w:spacing w:line="240" w:lineRule="auto"/>
        <w:ind w:firstLine="0"/>
        <w:rPr>
          <w:lang w:val="en-GB"/>
        </w:rPr>
      </w:pPr>
    </w:p>
    <w:p w14:paraId="57351288" w14:textId="77777777" w:rsidR="00C47968" w:rsidRDefault="003041D6">
      <w:pPr>
        <w:spacing w:line="240" w:lineRule="auto"/>
        <w:ind w:firstLine="0"/>
        <w:rPr>
          <w:i/>
          <w:lang w:val="en-GB"/>
        </w:rPr>
      </w:pPr>
      <w:r>
        <w:rPr>
          <w:i/>
          <w:lang w:val="en-GB"/>
        </w:rPr>
        <w:t>INTRODUCTION</w:t>
      </w:r>
    </w:p>
    <w:p w14:paraId="2A14E132" w14:textId="29F246F1" w:rsidR="00C47968" w:rsidRDefault="003041D6">
      <w:pPr>
        <w:spacing w:line="240" w:lineRule="auto"/>
        <w:ind w:firstLine="0"/>
        <w:rPr>
          <w:i/>
          <w:lang w:val="en-GB"/>
        </w:rPr>
      </w:pPr>
      <w:r>
        <w:rPr>
          <w:i/>
          <w:lang w:val="en-GB"/>
        </w:rPr>
        <w:t>In the next few questions</w:t>
      </w:r>
      <w:r w:rsidR="00EB64F4">
        <w:rPr>
          <w:i/>
          <w:lang w:val="en-GB"/>
        </w:rPr>
        <w:t>,</w:t>
      </w:r>
      <w:r>
        <w:rPr>
          <w:i/>
          <w:lang w:val="en-GB"/>
        </w:rPr>
        <w:t xml:space="preserve"> you will be asked several times to make a choice between Option A and Option B. After completing the survey, one of the questions you answered will be selected randomly by the computer, and your winnings will be based on the choices you have made. You could win between 0 and 15 euro, in addition to your payment for answering the survey.</w:t>
      </w:r>
    </w:p>
    <w:p w14:paraId="7E100351" w14:textId="77777777" w:rsidR="00C47968" w:rsidRDefault="00C47968">
      <w:pPr>
        <w:spacing w:line="240" w:lineRule="auto"/>
        <w:ind w:firstLine="0"/>
        <w:rPr>
          <w:lang w:val="en-GB"/>
        </w:rPr>
      </w:pPr>
    </w:p>
    <w:p w14:paraId="475C378E" w14:textId="0E86D3C7" w:rsidR="00C47968" w:rsidRDefault="003041D6">
      <w:pPr>
        <w:spacing w:line="240" w:lineRule="auto"/>
        <w:ind w:firstLine="0"/>
        <w:rPr>
          <w:lang w:val="en-GB"/>
        </w:rPr>
      </w:pPr>
      <w:r>
        <w:rPr>
          <w:lang w:val="en-GB"/>
        </w:rPr>
        <w:t xml:space="preserve">The order of the risk and ambiguity choice lists was randomized, with some respondents receiving the risk questions first, and others the ambiguity questions. One of the choice lists for eliciting risk aversion, with its instructions, is shown in Figure </w:t>
      </w:r>
      <w:r w:rsidR="00E37806">
        <w:rPr>
          <w:lang w:val="en-GB"/>
        </w:rPr>
        <w:t xml:space="preserve">B1 </w:t>
      </w:r>
      <w:r>
        <w:rPr>
          <w:lang w:val="en-GB"/>
        </w:rPr>
        <w:t>as an example. In total there were four choice lists for risk, with chances of winning of 50%, 33%, 17%, and 83%. For the questions with a 33%, 17% and 83% chance of winning, a role of a die with six sides was used as the source of risk, rather than a coin toss like in the 50% question. The order of the risk choice lists was randomized.</w:t>
      </w:r>
    </w:p>
    <w:p w14:paraId="37CC299D" w14:textId="77777777" w:rsidR="00C47968" w:rsidRDefault="00C47968">
      <w:pPr>
        <w:spacing w:line="240" w:lineRule="auto"/>
        <w:ind w:firstLine="0"/>
        <w:rPr>
          <w:lang w:val="en-GB"/>
        </w:rPr>
      </w:pPr>
    </w:p>
    <w:p w14:paraId="2E653C82" w14:textId="6577341C" w:rsidR="00C47968" w:rsidRPr="00C0624F" w:rsidRDefault="003041D6">
      <w:pPr>
        <w:spacing w:line="240" w:lineRule="auto"/>
        <w:ind w:firstLine="0"/>
        <w:rPr>
          <w:rFonts w:cs="Times New Roman"/>
          <w:szCs w:val="24"/>
          <w:lang w:val="en-GB"/>
        </w:rPr>
      </w:pPr>
      <w:r>
        <w:rPr>
          <w:lang w:val="en-GB"/>
        </w:rPr>
        <w:t xml:space="preserve">One of the ambiguity choice lists for the AEX stock market index, with its instructions, is shown in Figure 1 of the main text. In total there were 24 choice lists for ambiguity, namely six choice lists each for four different investments (AEX, MSCI, familiar stock and Bitcoin), as explained in Section 2. The order of the four investments was randomized, as well </w:t>
      </w:r>
      <w:r w:rsidRPr="00C0624F">
        <w:rPr>
          <w:rFonts w:cs="Times New Roman"/>
          <w:szCs w:val="24"/>
          <w:lang w:val="en-GB"/>
        </w:rPr>
        <w:t xml:space="preserve">as the order of the six events for each investment. The 24 ambiguity choice lists were always preceded by one practice question about the temperature in Amsterdam, shown in Figure </w:t>
      </w:r>
      <w:r w:rsidR="00E37806" w:rsidRPr="00C0624F">
        <w:rPr>
          <w:rFonts w:cs="Times New Roman"/>
          <w:szCs w:val="24"/>
          <w:lang w:val="en-GB"/>
        </w:rPr>
        <w:t>B2</w:t>
      </w:r>
      <w:r w:rsidRPr="00C0624F">
        <w:rPr>
          <w:rFonts w:cs="Times New Roman"/>
          <w:szCs w:val="24"/>
          <w:lang w:val="en-GB"/>
        </w:rPr>
        <w:t xml:space="preserve">. </w:t>
      </w:r>
    </w:p>
    <w:p w14:paraId="0AA9E414" w14:textId="329F81B9" w:rsidR="00C3731B" w:rsidRPr="00C0624F" w:rsidRDefault="00C3731B" w:rsidP="00C0624F">
      <w:pPr>
        <w:spacing w:line="240" w:lineRule="auto"/>
        <w:ind w:firstLine="0"/>
        <w:rPr>
          <w:lang w:val="en-GB"/>
        </w:rPr>
      </w:pPr>
    </w:p>
    <w:p w14:paraId="425FB82C" w14:textId="220D4351" w:rsidR="00C3731B" w:rsidRPr="00C0624F" w:rsidRDefault="00C3731B" w:rsidP="00C0624F">
      <w:pPr>
        <w:spacing w:line="240" w:lineRule="auto"/>
        <w:ind w:firstLine="0"/>
        <w:rPr>
          <w:lang w:val="en-GB"/>
        </w:rPr>
      </w:pPr>
      <w:r w:rsidRPr="00C0624F">
        <w:rPr>
          <w:lang w:val="en-GB"/>
        </w:rPr>
        <w:t xml:space="preserve">The percentage change </w:t>
      </w:r>
      <w:r w:rsidR="00D21B4E" w:rsidRPr="00C0624F">
        <w:rPr>
          <w:lang w:val="en-GB"/>
        </w:rPr>
        <w:t>of the investment</w:t>
      </w:r>
      <w:r w:rsidR="000275D2" w:rsidRPr="00C0624F">
        <w:rPr>
          <w:lang w:val="en-GB"/>
        </w:rPr>
        <w:t>s</w:t>
      </w:r>
      <w:r w:rsidR="00D21B4E" w:rsidRPr="00C0624F">
        <w:rPr>
          <w:lang w:val="en-GB"/>
        </w:rPr>
        <w:t xml:space="preserve"> </w:t>
      </w:r>
      <w:r w:rsidR="000275D2" w:rsidRPr="00C0624F">
        <w:rPr>
          <w:lang w:val="en-GB"/>
        </w:rPr>
        <w:t xml:space="preserve">in </w:t>
      </w:r>
      <w:r w:rsidR="00D21B4E" w:rsidRPr="00C0624F">
        <w:rPr>
          <w:lang w:val="en-GB"/>
        </w:rPr>
        <w:t xml:space="preserve">the ambiguous event </w:t>
      </w:r>
      <m:oMath>
        <m:sSub>
          <m:sSubPr>
            <m:ctrlPr>
              <w:rPr>
                <w:rFonts w:ascii="Cambria Math" w:hAnsi="Cambria Math"/>
                <w:lang w:val="en-GB"/>
              </w:rPr>
            </m:ctrlPr>
          </m:sSubPr>
          <m:e>
            <m:r>
              <w:rPr>
                <w:rFonts w:ascii="Cambria Math" w:hAnsi="Cambria Math"/>
                <w:lang w:val="en-GB"/>
              </w:rPr>
              <m:t>E</m:t>
            </m:r>
          </m:e>
          <m:sub>
            <m:r>
              <m:rPr>
                <m:sty m:val="p"/>
              </m:rPr>
              <w:rPr>
                <w:rFonts w:ascii="Cambria Math" w:hAnsi="Cambria Math"/>
                <w:lang w:val="en-GB"/>
              </w:rPr>
              <m:t>1</m:t>
            </m:r>
          </m:sub>
        </m:sSub>
      </m:oMath>
      <w:r w:rsidR="00D21B4E" w:rsidRPr="00C0624F">
        <w:rPr>
          <w:lang w:val="en-GB"/>
        </w:rPr>
        <w:t xml:space="preserve">, </w:t>
      </w:r>
      <m:oMath>
        <m:sSub>
          <m:sSubPr>
            <m:ctrlPr>
              <w:rPr>
                <w:rFonts w:ascii="Cambria Math" w:hAnsi="Cambria Math"/>
                <w:lang w:val="en-GB"/>
              </w:rPr>
            </m:ctrlPr>
          </m:sSubPr>
          <m:e>
            <m:r>
              <w:rPr>
                <w:rFonts w:ascii="Cambria Math" w:hAnsi="Cambria Math"/>
                <w:lang w:val="en-GB"/>
              </w:rPr>
              <m:t>E</m:t>
            </m:r>
          </m:e>
          <m:sub>
            <m:r>
              <m:rPr>
                <m:sty m:val="p"/>
              </m:rPr>
              <w:rPr>
                <w:rFonts w:ascii="Cambria Math" w:hAnsi="Cambria Math"/>
                <w:lang w:val="en-GB"/>
              </w:rPr>
              <m:t>2</m:t>
            </m:r>
          </m:sub>
        </m:sSub>
      </m:oMath>
      <w:r w:rsidR="00D21B4E" w:rsidRPr="00C0624F">
        <w:rPr>
          <w:lang w:val="en-GB"/>
        </w:rPr>
        <w:t xml:space="preserve"> and </w:t>
      </w:r>
      <m:oMath>
        <m:sSub>
          <m:sSubPr>
            <m:ctrlPr>
              <w:rPr>
                <w:rFonts w:ascii="Cambria Math" w:hAnsi="Cambria Math"/>
                <w:lang w:val="en-GB"/>
              </w:rPr>
            </m:ctrlPr>
          </m:sSubPr>
          <m:e>
            <m:r>
              <w:rPr>
                <w:rFonts w:ascii="Cambria Math" w:hAnsi="Cambria Math"/>
                <w:lang w:val="en-GB"/>
              </w:rPr>
              <m:t>E</m:t>
            </m:r>
          </m:e>
          <m:sub>
            <m:r>
              <m:rPr>
                <m:sty m:val="p"/>
              </m:rPr>
              <w:rPr>
                <w:rFonts w:ascii="Cambria Math" w:hAnsi="Cambria Math"/>
                <w:lang w:val="en-GB"/>
              </w:rPr>
              <m:t>3</m:t>
            </m:r>
          </m:sub>
        </m:sSub>
      </m:oMath>
      <w:r w:rsidR="00D21B4E" w:rsidRPr="00C0624F">
        <w:rPr>
          <w:lang w:val="en-GB"/>
        </w:rPr>
        <w:t xml:space="preserve"> </w:t>
      </w:r>
      <w:r w:rsidRPr="00C0624F">
        <w:rPr>
          <w:lang w:val="en-GB"/>
        </w:rPr>
        <w:t>was set based on the approximate volatility of the asset</w:t>
      </w:r>
      <w:r w:rsidR="000275D2" w:rsidRPr="00C0624F">
        <w:rPr>
          <w:lang w:val="en-GB"/>
        </w:rPr>
        <w:t>s</w:t>
      </w:r>
      <w:r w:rsidR="00D21B4E" w:rsidRPr="00C0624F">
        <w:rPr>
          <w:lang w:val="en-GB"/>
        </w:rPr>
        <w:t xml:space="preserve">: </w:t>
      </w:r>
      <w:r w:rsidRPr="00C0624F">
        <w:rPr>
          <w:lang w:val="en-GB"/>
        </w:rPr>
        <w:t>15% for the AEX index and the MSCI World index, 40% for a typical individual stock, and 1</w:t>
      </w:r>
      <w:r w:rsidR="000D4B51" w:rsidRPr="00C0624F">
        <w:rPr>
          <w:lang w:val="en-GB"/>
        </w:rPr>
        <w:t>0</w:t>
      </w:r>
      <w:r w:rsidRPr="00C0624F">
        <w:rPr>
          <w:lang w:val="en-GB"/>
        </w:rPr>
        <w:t xml:space="preserve">0% for Bitcoin </w:t>
      </w:r>
      <w:r w:rsidR="00D21B4E" w:rsidRPr="00C0624F">
        <w:rPr>
          <w:lang w:val="en-GB"/>
        </w:rPr>
        <w:t>(</w:t>
      </w:r>
      <w:r w:rsidRPr="00C0624F">
        <w:rPr>
          <w:lang w:val="en-GB"/>
        </w:rPr>
        <w:t>in February 2018)</w:t>
      </w:r>
      <w:r w:rsidR="00D21B4E" w:rsidRPr="00C0624F">
        <w:rPr>
          <w:lang w:val="en-GB"/>
        </w:rPr>
        <w:t xml:space="preserve">. Given these volatilities, </w:t>
      </w:r>
      <w:r w:rsidR="000275D2" w:rsidRPr="00C0624F">
        <w:rPr>
          <w:lang w:val="en-GB"/>
        </w:rPr>
        <w:t xml:space="preserve">and assuming annualized mean returns of 5% for the AEX, MSCI World and the stock, and 30% for Bitcoin, the percentage change </w:t>
      </w:r>
      <w:r w:rsidR="000D4B51" w:rsidRPr="00C0624F">
        <w:rPr>
          <w:lang w:val="en-GB"/>
        </w:rPr>
        <w:t xml:space="preserve">used in the ambiguity choice lists </w:t>
      </w:r>
      <w:r w:rsidR="000275D2" w:rsidRPr="00C0624F">
        <w:rPr>
          <w:lang w:val="en-GB"/>
        </w:rPr>
        <w:t xml:space="preserve">was set so the event </w:t>
      </w:r>
      <m:oMath>
        <m:sSub>
          <m:sSubPr>
            <m:ctrlPr>
              <w:rPr>
                <w:rFonts w:ascii="Cambria Math" w:hAnsi="Cambria Math"/>
                <w:lang w:val="en-GB"/>
              </w:rPr>
            </m:ctrlPr>
          </m:sSubPr>
          <m:e>
            <m:r>
              <w:rPr>
                <w:rFonts w:ascii="Cambria Math" w:hAnsi="Cambria Math"/>
                <w:lang w:val="en-GB"/>
              </w:rPr>
              <m:t>E</m:t>
            </m:r>
          </m:e>
          <m:sub>
            <m:r>
              <m:rPr>
                <m:sty m:val="p"/>
              </m:rPr>
              <w:rPr>
                <w:rFonts w:ascii="Cambria Math" w:hAnsi="Cambria Math"/>
                <w:lang w:val="en-GB"/>
              </w:rPr>
              <m:t>3</m:t>
            </m:r>
          </m:sub>
        </m:sSub>
      </m:oMath>
      <w:r w:rsidR="000275D2" w:rsidRPr="00C0624F">
        <w:rPr>
          <w:lang w:val="en-GB"/>
        </w:rPr>
        <w:t xml:space="preserve"> </w:t>
      </w:r>
      <w:r w:rsidR="00AE327B" w:rsidRPr="00C0624F">
        <w:rPr>
          <w:lang w:val="en-GB"/>
        </w:rPr>
        <w:t xml:space="preserve">(large positive return) </w:t>
      </w:r>
      <w:r w:rsidRPr="00C0624F">
        <w:rPr>
          <w:lang w:val="en-GB"/>
        </w:rPr>
        <w:t>had</w:t>
      </w:r>
      <w:r w:rsidR="000D4B51" w:rsidRPr="00C0624F">
        <w:rPr>
          <w:lang w:val="en-GB"/>
        </w:rPr>
        <w:t xml:space="preserve"> </w:t>
      </w:r>
      <w:r w:rsidR="000275D2" w:rsidRPr="00C0624F">
        <w:rPr>
          <w:lang w:val="en-GB"/>
        </w:rPr>
        <w:t>a probability of approximately 20%</w:t>
      </w:r>
      <w:r w:rsidR="000D4B51" w:rsidRPr="00C0624F">
        <w:rPr>
          <w:lang w:val="en-GB"/>
        </w:rPr>
        <w:t xml:space="preserve"> under a normal distribution</w:t>
      </w:r>
      <w:r w:rsidRPr="00C0624F">
        <w:rPr>
          <w:lang w:val="en-GB"/>
        </w:rPr>
        <w:t xml:space="preserve">. </w:t>
      </w:r>
    </w:p>
    <w:p w14:paraId="2C40615D" w14:textId="77777777" w:rsidR="00C3731B" w:rsidRPr="00C0624F" w:rsidRDefault="00C3731B" w:rsidP="00C0624F">
      <w:pPr>
        <w:spacing w:line="240" w:lineRule="auto"/>
        <w:ind w:firstLine="0"/>
        <w:rPr>
          <w:lang w:val="en-GB"/>
        </w:rPr>
      </w:pPr>
    </w:p>
    <w:p w14:paraId="78D30508" w14:textId="5274F040" w:rsidR="00C3731B" w:rsidRPr="0012625F" w:rsidRDefault="00C3731B" w:rsidP="00C0624F">
      <w:pPr>
        <w:ind w:firstLine="0"/>
        <w:rPr>
          <w:lang w:val="en-GB"/>
        </w:rPr>
      </w:pPr>
    </w:p>
    <w:p w14:paraId="034DFE59" w14:textId="77777777" w:rsidR="00C3731B" w:rsidRDefault="00C3731B" w:rsidP="00C0624F">
      <w:pPr>
        <w:rPr>
          <w:lang w:val="en-GB"/>
        </w:rPr>
      </w:pPr>
    </w:p>
    <w:p w14:paraId="7CCF2436" w14:textId="77777777" w:rsidR="00C47968" w:rsidRDefault="00C47968">
      <w:pPr>
        <w:ind w:firstLine="0"/>
        <w:rPr>
          <w:lang w:val="en-GB"/>
        </w:rPr>
      </w:pPr>
    </w:p>
    <w:p w14:paraId="31AD156B" w14:textId="77777777" w:rsidR="00C47968" w:rsidRDefault="00C47968">
      <w:pPr>
        <w:ind w:firstLine="0"/>
        <w:rPr>
          <w:lang w:val="en-GB"/>
        </w:rPr>
      </w:pPr>
    </w:p>
    <w:p w14:paraId="581B6FA1" w14:textId="29170691" w:rsidR="00C47968" w:rsidRDefault="003041D6">
      <w:pPr>
        <w:spacing w:after="160" w:line="259" w:lineRule="auto"/>
        <w:ind w:firstLine="0"/>
        <w:jc w:val="left"/>
        <w:rPr>
          <w:b/>
          <w:bCs/>
          <w:noProof/>
          <w:lang w:val="en-GB" w:eastAsia="en-GB" w:bidi="th-TH"/>
        </w:rPr>
      </w:pPr>
      <w:r>
        <w:rPr>
          <w:rFonts w:cs="Times New Roman"/>
          <w:bCs/>
          <w:iCs/>
          <w:noProof/>
          <w:szCs w:val="24"/>
        </w:rPr>
        <w:lastRenderedPageBreak/>
        <mc:AlternateContent>
          <mc:Choice Requires="wps">
            <w:drawing>
              <wp:anchor distT="45720" distB="45720" distL="114300" distR="114300" simplePos="0" relativeHeight="251661312" behindDoc="0" locked="0" layoutInCell="1" allowOverlap="1" wp14:anchorId="71709213" wp14:editId="06A0D15A">
                <wp:simplePos x="0" y="0"/>
                <wp:positionH relativeFrom="margin">
                  <wp:align>left</wp:align>
                </wp:positionH>
                <wp:positionV relativeFrom="paragraph">
                  <wp:posOffset>297180</wp:posOffset>
                </wp:positionV>
                <wp:extent cx="5859780" cy="7315200"/>
                <wp:effectExtent l="0" t="0" r="7620" b="0"/>
                <wp:wrapSquare wrapText="bothSides"/>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9780" cy="7315200"/>
                        </a:xfrm>
                        <a:prstGeom prst="rect">
                          <a:avLst/>
                        </a:prstGeom>
                        <a:solidFill>
                          <a:srgbClr val="FFFFFF"/>
                        </a:solidFill>
                        <a:ln w="9525">
                          <a:solidFill>
                            <a:srgbClr val="000000"/>
                          </a:solidFill>
                          <a:miter lim="800000"/>
                          <a:headEnd/>
                          <a:tailEnd/>
                        </a:ln>
                      </wps:spPr>
                      <wps:txbx>
                        <w:txbxContent>
                          <w:p w14:paraId="7D5FE3CF" w14:textId="77777777" w:rsidR="006107A7" w:rsidRDefault="006107A7">
                            <w:pPr>
                              <w:spacing w:line="240" w:lineRule="auto"/>
                              <w:ind w:firstLine="0"/>
                              <w:rPr>
                                <w:rFonts w:cs="Times New Roman"/>
                                <w:b/>
                                <w:bCs/>
                                <w:iCs/>
                                <w:szCs w:val="24"/>
                              </w:rPr>
                            </w:pPr>
                            <w:r>
                              <w:rPr>
                                <w:rFonts w:cs="Times New Roman"/>
                                <w:bCs/>
                                <w:iCs/>
                                <w:szCs w:val="24"/>
                              </w:rPr>
                              <w:t>In this question you can win a prize depending on the result of a random coin toss</w:t>
                            </w:r>
                            <w:r>
                              <w:rPr>
                                <w:rFonts w:cs="Times New Roman"/>
                                <w:bCs/>
                                <w:iCs/>
                                <w:szCs w:val="24"/>
                                <w:rtl/>
                                <w:cs/>
                              </w:rPr>
                              <w:t xml:space="preserve">. </w:t>
                            </w:r>
                            <w:r>
                              <w:rPr>
                                <w:rFonts w:cs="Times New Roman"/>
                                <w:bCs/>
                                <w:iCs/>
                                <w:szCs w:val="24"/>
                              </w:rPr>
                              <w:t>There is a 50%</w:t>
                            </w:r>
                            <w:r>
                              <w:rPr>
                                <w:rFonts w:cs="Times New Roman"/>
                                <w:bCs/>
                                <w:iCs/>
                                <w:szCs w:val="24"/>
                                <w:rtl/>
                                <w:cs/>
                              </w:rPr>
                              <w:t xml:space="preserve"> </w:t>
                            </w:r>
                            <w:r>
                              <w:rPr>
                                <w:rFonts w:cs="Times New Roman"/>
                                <w:bCs/>
                                <w:iCs/>
                                <w:szCs w:val="24"/>
                              </w:rPr>
                              <w:t>chance that</w:t>
                            </w:r>
                            <w:r>
                              <w:rPr>
                                <w:rFonts w:cs="Times New Roman"/>
                                <w:bCs/>
                                <w:iCs/>
                                <w:szCs w:val="24"/>
                                <w:rtl/>
                                <w:cs/>
                              </w:rPr>
                              <w:t xml:space="preserve"> </w:t>
                            </w:r>
                            <w:r>
                              <w:rPr>
                                <w:rFonts w:cs="Times New Roman"/>
                                <w:bCs/>
                                <w:iCs/>
                                <w:szCs w:val="24"/>
                              </w:rPr>
                              <w:t>the coin will come up heads</w:t>
                            </w:r>
                            <w:r>
                              <w:rPr>
                                <w:rFonts w:cs="Times New Roman"/>
                                <w:bCs/>
                                <w:iCs/>
                                <w:szCs w:val="24"/>
                                <w:rtl/>
                                <w:cs/>
                              </w:rPr>
                              <w:t xml:space="preserve"> </w:t>
                            </w:r>
                            <w:r>
                              <w:rPr>
                                <w:rFonts w:cs="Times New Roman"/>
                                <w:bCs/>
                                <w:iCs/>
                                <w:szCs w:val="24"/>
                              </w:rPr>
                              <w:t>and a 50%</w:t>
                            </w:r>
                            <w:r>
                              <w:rPr>
                                <w:rFonts w:cs="Times New Roman"/>
                                <w:bCs/>
                                <w:iCs/>
                                <w:szCs w:val="24"/>
                                <w:rtl/>
                                <w:cs/>
                              </w:rPr>
                              <w:t xml:space="preserve"> </w:t>
                            </w:r>
                            <w:r>
                              <w:rPr>
                                <w:rFonts w:cs="Times New Roman"/>
                                <w:bCs/>
                                <w:iCs/>
                                <w:szCs w:val="24"/>
                              </w:rPr>
                              <w:t>chance it will come up tails. For each of the 18 rows below, please choose whether you prefer Option A or Option B</w:t>
                            </w:r>
                            <w:r>
                              <w:rPr>
                                <w:rFonts w:cs="Times New Roman"/>
                                <w:bCs/>
                                <w:iCs/>
                                <w:szCs w:val="24"/>
                                <w:rtl/>
                                <w:cs/>
                              </w:rPr>
                              <w:t>.</w:t>
                            </w:r>
                          </w:p>
                          <w:p w14:paraId="62B37535" w14:textId="77777777" w:rsidR="006107A7" w:rsidRDefault="006107A7">
                            <w:pPr>
                              <w:pStyle w:val="ListParagraph"/>
                              <w:spacing w:line="240" w:lineRule="auto"/>
                              <w:ind w:left="0" w:firstLine="0"/>
                              <w:rPr>
                                <w:rFonts w:cs="Times New Roman"/>
                                <w:iCs/>
                                <w:szCs w:val="24"/>
                              </w:rPr>
                            </w:pPr>
                          </w:p>
                          <w:p w14:paraId="19A45995" w14:textId="77777777" w:rsidR="006107A7" w:rsidRDefault="006107A7">
                            <w:pPr>
                              <w:pStyle w:val="ListParagraph"/>
                              <w:spacing w:line="240" w:lineRule="auto"/>
                              <w:ind w:left="0" w:firstLine="0"/>
                              <w:rPr>
                                <w:rFonts w:cs="Times New Roman"/>
                                <w:iCs/>
                                <w:szCs w:val="24"/>
                              </w:rPr>
                            </w:pPr>
                            <w:r>
                              <w:rPr>
                                <w:rFonts w:cs="Times New Roman"/>
                                <w:iCs/>
                                <w:szCs w:val="24"/>
                              </w:rPr>
                              <w:t>Option A</w:t>
                            </w:r>
                            <w:r>
                              <w:rPr>
                                <w:rFonts w:cs="Times New Roman"/>
                                <w:iCs/>
                                <w:szCs w:val="24"/>
                                <w:cs/>
                                <w:lang w:bidi="th-TH"/>
                              </w:rPr>
                              <w:t xml:space="preserve">: </w:t>
                            </w:r>
                            <w:r>
                              <w:rPr>
                                <w:rFonts w:cs="Times New Roman"/>
                                <w:iCs/>
                                <w:szCs w:val="24"/>
                              </w:rPr>
                              <w:t xml:space="preserve">pays off </w:t>
                            </w:r>
                            <w:r>
                              <w:rPr>
                                <w:rFonts w:cs="Times New Roman"/>
                                <w:iCs/>
                                <w:color w:val="FF0000"/>
                                <w:szCs w:val="24"/>
                              </w:rPr>
                              <w:t>€15</w:t>
                            </w:r>
                            <w:r>
                              <w:rPr>
                                <w:rFonts w:cs="Times New Roman"/>
                                <w:iCs/>
                                <w:szCs w:val="24"/>
                                <w:cs/>
                                <w:lang w:bidi="th-TH"/>
                              </w:rPr>
                              <w:t xml:space="preserve"> </w:t>
                            </w:r>
                            <w:r>
                              <w:rPr>
                                <w:rFonts w:cs="Times New Roman"/>
                                <w:iCs/>
                                <w:szCs w:val="24"/>
                              </w:rPr>
                              <w:t>if the coin comes up head</w:t>
                            </w:r>
                            <w:r>
                              <w:rPr>
                                <w:rFonts w:cs="Times New Roman"/>
                                <w:i/>
                                <w:szCs w:val="24"/>
                                <w:lang w:bidi="th-TH"/>
                              </w:rPr>
                              <w:t xml:space="preserve"> </w:t>
                            </w:r>
                            <w:r>
                              <w:rPr>
                                <w:rFonts w:cs="Times New Roman"/>
                                <w:iCs/>
                                <w:szCs w:val="24"/>
                                <w:lang w:bidi="th-TH"/>
                              </w:rPr>
                              <w:t>(50% chance)</w:t>
                            </w:r>
                          </w:p>
                          <w:p w14:paraId="510D6F1C" w14:textId="77777777" w:rsidR="006107A7" w:rsidRDefault="006107A7">
                            <w:pPr>
                              <w:pStyle w:val="ListParagraph"/>
                              <w:spacing w:line="240" w:lineRule="auto"/>
                              <w:ind w:left="0" w:firstLine="0"/>
                              <w:rPr>
                                <w:rFonts w:cs="Times New Roman"/>
                                <w:iCs/>
                                <w:szCs w:val="24"/>
                              </w:rPr>
                            </w:pPr>
                            <w:r>
                              <w:rPr>
                                <w:rFonts w:cs="Times New Roman"/>
                                <w:iCs/>
                                <w:szCs w:val="24"/>
                                <w:cs/>
                                <w:lang w:bidi="th-TH"/>
                              </w:rPr>
                              <w:t xml:space="preserve"> </w:t>
                            </w:r>
                          </w:p>
                          <w:p w14:paraId="0B6C780A" w14:textId="77777777" w:rsidR="006107A7" w:rsidRDefault="006107A7">
                            <w:pPr>
                              <w:pStyle w:val="ListParagraph"/>
                              <w:spacing w:line="240" w:lineRule="auto"/>
                              <w:ind w:left="0" w:firstLine="0"/>
                              <w:rPr>
                                <w:rFonts w:cs="Times New Roman"/>
                                <w:iCs/>
                                <w:szCs w:val="24"/>
                                <w:lang w:eastAsia="zh-CN"/>
                              </w:rPr>
                            </w:pPr>
                            <w:r>
                              <w:rPr>
                                <w:rFonts w:cs="Times New Roman"/>
                                <w:iCs/>
                                <w:szCs w:val="24"/>
                              </w:rPr>
                              <w:t>Option B</w:t>
                            </w:r>
                            <w:r>
                              <w:rPr>
                                <w:rFonts w:cs="Times New Roman"/>
                                <w:iCs/>
                                <w:szCs w:val="24"/>
                                <w:cs/>
                                <w:lang w:bidi="th-TH"/>
                              </w:rPr>
                              <w:t xml:space="preserve">: </w:t>
                            </w:r>
                            <w:r>
                              <w:rPr>
                                <w:rFonts w:cs="Times New Roman"/>
                                <w:iCs/>
                                <w:szCs w:val="24"/>
                              </w:rPr>
                              <w:t>A certain pay off with the amount increasing down the rows of the table</w:t>
                            </w:r>
                            <w:r>
                              <w:rPr>
                                <w:rFonts w:cs="Times New Roman"/>
                                <w:iCs/>
                                <w:szCs w:val="24"/>
                                <w:cs/>
                                <w:lang w:bidi="th-TH"/>
                              </w:rPr>
                              <w:t xml:space="preserve">. </w:t>
                            </w:r>
                          </w:p>
                          <w:p w14:paraId="5B45DC91" w14:textId="77777777" w:rsidR="006107A7" w:rsidRDefault="006107A7">
                            <w:pPr>
                              <w:pStyle w:val="ListParagraph"/>
                              <w:spacing w:line="240" w:lineRule="auto"/>
                              <w:ind w:left="0" w:firstLine="0"/>
                              <w:rPr>
                                <w:rFonts w:cs="Times New Roman"/>
                                <w:iCs/>
                                <w:szCs w:val="24"/>
                              </w:rPr>
                            </w:pPr>
                            <w:r>
                              <w:rPr>
                                <w:rFonts w:cs="Times New Roman"/>
                                <w:iCs/>
                                <w:szCs w:val="24"/>
                              </w:rPr>
                              <w:t xml:space="preserve">For example, in row 1 the pay off is </w:t>
                            </w:r>
                            <w:r>
                              <w:rPr>
                                <w:rFonts w:cs="Times New Roman"/>
                                <w:iCs/>
                                <w:color w:val="FF0000"/>
                                <w:szCs w:val="24"/>
                              </w:rPr>
                              <w:t>€0</w:t>
                            </w:r>
                            <w:r>
                              <w:rPr>
                                <w:rFonts w:cs="Times New Roman"/>
                                <w:iCs/>
                                <w:color w:val="FF0000"/>
                                <w:szCs w:val="24"/>
                                <w:cs/>
                                <w:lang w:bidi="th-TH"/>
                              </w:rPr>
                              <w:t>.</w:t>
                            </w:r>
                            <w:r>
                              <w:rPr>
                                <w:rFonts w:cs="Times New Roman"/>
                                <w:iCs/>
                                <w:color w:val="FF0000"/>
                                <w:szCs w:val="24"/>
                              </w:rPr>
                              <w:t>00</w:t>
                            </w:r>
                            <w:r>
                              <w:rPr>
                                <w:rFonts w:cs="Times New Roman"/>
                                <w:iCs/>
                                <w:szCs w:val="24"/>
                              </w:rPr>
                              <w:t xml:space="preserve">, in row 2 the pay off is </w:t>
                            </w:r>
                            <w:r>
                              <w:rPr>
                                <w:rFonts w:cs="Times New Roman"/>
                                <w:iCs/>
                                <w:color w:val="FF0000"/>
                                <w:szCs w:val="24"/>
                              </w:rPr>
                              <w:t>€1</w:t>
                            </w:r>
                            <w:r>
                              <w:rPr>
                                <w:rFonts w:cs="Times New Roman"/>
                                <w:iCs/>
                                <w:color w:val="FF0000"/>
                                <w:szCs w:val="24"/>
                                <w:cs/>
                                <w:lang w:bidi="th-TH"/>
                              </w:rPr>
                              <w:t>.</w:t>
                            </w:r>
                            <w:r>
                              <w:rPr>
                                <w:rFonts w:cs="Times New Roman"/>
                                <w:iCs/>
                                <w:color w:val="FF0000"/>
                                <w:szCs w:val="24"/>
                              </w:rPr>
                              <w:t>00</w:t>
                            </w:r>
                            <w:r>
                              <w:rPr>
                                <w:rFonts w:cs="Times New Roman"/>
                                <w:iCs/>
                                <w:szCs w:val="24"/>
                              </w:rPr>
                              <w:t>, etc</w:t>
                            </w:r>
                            <w:r>
                              <w:rPr>
                                <w:rFonts w:cs="Times New Roman"/>
                                <w:iCs/>
                                <w:szCs w:val="24"/>
                                <w:cs/>
                                <w:lang w:bidi="th-TH"/>
                              </w:rPr>
                              <w:t>.</w:t>
                            </w:r>
                            <w:r>
                              <w:rPr>
                                <w:rFonts w:cs="Times New Roman"/>
                                <w:iCs/>
                                <w:szCs w:val="24"/>
                              </w:rPr>
                              <w:t xml:space="preserve">, until in row </w:t>
                            </w:r>
                            <w:r>
                              <w:rPr>
                                <w:rFonts w:cs="Times New Roman"/>
                                <w:iCs/>
                                <w:szCs w:val="24"/>
                                <w:lang w:eastAsia="zh-CN"/>
                              </w:rPr>
                              <w:t>18</w:t>
                            </w:r>
                            <w:r>
                              <w:rPr>
                                <w:rFonts w:cs="Times New Roman"/>
                                <w:iCs/>
                                <w:szCs w:val="24"/>
                              </w:rPr>
                              <w:t xml:space="preserve"> the pay off is </w:t>
                            </w:r>
                            <w:r>
                              <w:rPr>
                                <w:rFonts w:cs="Times New Roman"/>
                                <w:iCs/>
                                <w:color w:val="FF0000"/>
                                <w:szCs w:val="24"/>
                              </w:rPr>
                              <w:t>€1</w:t>
                            </w:r>
                            <w:r>
                              <w:rPr>
                                <w:rFonts w:cs="Times New Roman"/>
                                <w:iCs/>
                                <w:color w:val="FF0000"/>
                                <w:szCs w:val="24"/>
                                <w:lang w:eastAsia="zh-CN"/>
                              </w:rPr>
                              <w:t>5</w:t>
                            </w:r>
                            <w:r>
                              <w:rPr>
                                <w:rFonts w:cs="Times New Roman"/>
                                <w:iCs/>
                                <w:color w:val="FF0000"/>
                                <w:szCs w:val="24"/>
                                <w:cs/>
                                <w:lang w:bidi="th-TH"/>
                              </w:rPr>
                              <w:t>.</w:t>
                            </w:r>
                            <w:r>
                              <w:rPr>
                                <w:rFonts w:cs="Times New Roman"/>
                                <w:iCs/>
                                <w:color w:val="FF0000"/>
                                <w:szCs w:val="24"/>
                              </w:rPr>
                              <w:t>00</w:t>
                            </w:r>
                            <w:r>
                              <w:rPr>
                                <w:rFonts w:cs="Times New Roman"/>
                                <w:iCs/>
                                <w:szCs w:val="24"/>
                                <w:cs/>
                                <w:lang w:bidi="th-TH"/>
                              </w:rPr>
                              <w:t xml:space="preserve">. </w:t>
                            </w:r>
                          </w:p>
                          <w:p w14:paraId="222B84B7" w14:textId="77777777" w:rsidR="006107A7" w:rsidRDefault="006107A7">
                            <w:pPr>
                              <w:spacing w:line="240" w:lineRule="auto"/>
                              <w:ind w:firstLine="0"/>
                              <w:rPr>
                                <w:rFonts w:cs="Times New Roman"/>
                                <w:b/>
                                <w:bCs/>
                                <w:iCs/>
                                <w:szCs w:val="24"/>
                                <w:u w:val="single"/>
                                <w:lang w:val="it-IT"/>
                              </w:rPr>
                            </w:pPr>
                          </w:p>
                          <w:p w14:paraId="7A8F1261" w14:textId="77777777" w:rsidR="006107A7" w:rsidRDefault="006107A7">
                            <w:pPr>
                              <w:spacing w:line="240" w:lineRule="auto"/>
                              <w:ind w:firstLine="0"/>
                              <w:rPr>
                                <w:rFonts w:cs="Times New Roman"/>
                                <w:iCs/>
                                <w:szCs w:val="24"/>
                                <w:lang w:val="it-IT"/>
                              </w:rPr>
                            </w:pPr>
                            <w:r>
                              <w:rPr>
                                <w:rFonts w:cs="Times New Roman"/>
                                <w:iCs/>
                                <w:szCs w:val="24"/>
                                <w:lang w:val="it-IT"/>
                              </w:rPr>
                              <w:t>Please indicate whether you prefer Option A or Option B.</w:t>
                            </w:r>
                          </w:p>
                          <w:p w14:paraId="5DC11264" w14:textId="77777777" w:rsidR="006107A7" w:rsidRDefault="006107A7">
                            <w:pPr>
                              <w:spacing w:line="240" w:lineRule="auto"/>
                              <w:ind w:firstLine="0"/>
                              <w:rPr>
                                <w:rFonts w:cs="Times New Roman"/>
                                <w:iCs/>
                                <w:szCs w:val="24"/>
                                <w:lang w:val="it-IT"/>
                              </w:rPr>
                            </w:pPr>
                            <w:r>
                              <w:rPr>
                                <w:rFonts w:cs="Times New Roman"/>
                                <w:iCs/>
                                <w:szCs w:val="24"/>
                                <w:lang w:val="it-IT"/>
                              </w:rPr>
                              <w:t>You do not have to make a choice in all of the 18 rows. If you select Option B in one particular row, then your choice in all following rows will automatically be set at Option B as well, and in all previous rows at Option A.</w:t>
                            </w:r>
                          </w:p>
                          <w:p w14:paraId="52EB699B" w14:textId="77777777" w:rsidR="006107A7" w:rsidRDefault="006107A7">
                            <w:pPr>
                              <w:spacing w:line="240" w:lineRule="auto"/>
                              <w:ind w:firstLine="0"/>
                              <w:rPr>
                                <w:rFonts w:cs="Times New Roman"/>
                                <w:iCs/>
                                <w:szCs w:val="24"/>
                                <w:lang w:val="it-IT"/>
                              </w:rPr>
                            </w:pPr>
                          </w:p>
                          <w:p w14:paraId="2C3F5300" w14:textId="77777777" w:rsidR="006107A7" w:rsidRDefault="006107A7">
                            <w:pPr>
                              <w:spacing w:line="240" w:lineRule="auto"/>
                              <w:ind w:firstLine="0"/>
                              <w:rPr>
                                <w:rFonts w:cs="Times New Roman"/>
                                <w:iCs/>
                                <w:szCs w:val="24"/>
                                <w:lang w:val="it-IT"/>
                              </w:rPr>
                            </w:pPr>
                            <w:r>
                              <w:rPr>
                                <w:rFonts w:cs="Times New Roman"/>
                                <w:iCs/>
                                <w:szCs w:val="24"/>
                                <w:lang w:val="it-IT"/>
                              </w:rPr>
                              <w:t>So you only have to select from which row onwards you prefer Option B.</w:t>
                            </w:r>
                          </w:p>
                          <w:p w14:paraId="145FEBDD" w14:textId="77777777" w:rsidR="006107A7" w:rsidRDefault="006107A7">
                            <w:pPr>
                              <w:spacing w:line="240" w:lineRule="auto"/>
                              <w:ind w:firstLine="0"/>
                              <w:rPr>
                                <w:rFonts w:cs="Times New Roman"/>
                                <w:iCs/>
                                <w:szCs w:val="24"/>
                                <w:lang w:val="it-IT"/>
                              </w:rPr>
                            </w:pPr>
                            <w:r>
                              <w:rPr>
                                <w:rFonts w:cs="Times New Roman"/>
                                <w:iCs/>
                                <w:szCs w:val="24"/>
                                <w:lang w:val="it-IT"/>
                              </w:rPr>
                              <w:t>It is also possible that you prefer Option A for every row. In that case if you select Option A in the last row, then your choice in all previous rows will automatically be set at Option A as well.</w:t>
                            </w:r>
                          </w:p>
                          <w:p w14:paraId="3EE82DFD" w14:textId="77777777" w:rsidR="006107A7" w:rsidRDefault="006107A7">
                            <w:pPr>
                              <w:spacing w:line="240" w:lineRule="auto"/>
                              <w:ind w:firstLine="0"/>
                              <w:rPr>
                                <w:rFonts w:cs="Times New Roman"/>
                                <w:szCs w:val="24"/>
                              </w:rPr>
                            </w:pPr>
                          </w:p>
                          <w:tbl>
                            <w:tblPr>
                              <w:tblStyle w:val="TableGrid1"/>
                              <w:tblW w:w="0" w:type="auto"/>
                              <w:tblLook w:val="04A0" w:firstRow="1" w:lastRow="0" w:firstColumn="1" w:lastColumn="0" w:noHBand="0" w:noVBand="1"/>
                            </w:tblPr>
                            <w:tblGrid>
                              <w:gridCol w:w="3668"/>
                              <w:gridCol w:w="801"/>
                              <w:gridCol w:w="848"/>
                              <w:gridCol w:w="3599"/>
                            </w:tblGrid>
                            <w:tr w:rsidR="006107A7" w14:paraId="6D445C3F" w14:textId="77777777">
                              <w:tc>
                                <w:tcPr>
                                  <w:tcW w:w="3668" w:type="dxa"/>
                                </w:tcPr>
                                <w:p w14:paraId="6C391F4B" w14:textId="77777777" w:rsidR="006107A7" w:rsidRDefault="006107A7">
                                  <w:pPr>
                                    <w:spacing w:line="240" w:lineRule="auto"/>
                                    <w:ind w:firstLine="0"/>
                                    <w:jc w:val="center"/>
                                    <w:rPr>
                                      <w:rFonts w:cs="Times New Roman"/>
                                      <w:b/>
                                      <w:bCs/>
                                      <w:u w:val="single"/>
                                    </w:rPr>
                                  </w:pPr>
                                  <w:r>
                                    <w:rPr>
                                      <w:rFonts w:cs="Times New Roman"/>
                                      <w:b/>
                                      <w:bCs/>
                                      <w:u w:val="single"/>
                                    </w:rPr>
                                    <w:t>Option A</w:t>
                                  </w:r>
                                </w:p>
                                <w:p w14:paraId="66727F06" w14:textId="77777777" w:rsidR="006107A7" w:rsidRDefault="006107A7">
                                  <w:pPr>
                                    <w:pStyle w:val="ListParagraph"/>
                                    <w:spacing w:line="240" w:lineRule="auto"/>
                                    <w:ind w:left="0" w:firstLine="0"/>
                                    <w:rPr>
                                      <w:rFonts w:cs="Times New Roman"/>
                                      <w:iCs/>
                                    </w:rPr>
                                  </w:pPr>
                                  <w:r>
                                    <w:rPr>
                                      <w:rFonts w:cs="Times New Roman"/>
                                    </w:rPr>
                                    <w:t xml:space="preserve">You win </w:t>
                                  </w:r>
                                  <w:r>
                                    <w:rPr>
                                      <w:rFonts w:cs="Times New Roman"/>
                                      <w:color w:val="FF0000"/>
                                    </w:rPr>
                                    <w:t>€15</w:t>
                                  </w:r>
                                  <w:r>
                                    <w:rPr>
                                      <w:rFonts w:cs="Times New Roman"/>
                                    </w:rPr>
                                    <w:t xml:space="preserve"> if </w:t>
                                  </w:r>
                                  <w:r>
                                    <w:rPr>
                                      <w:rFonts w:cs="Times New Roman"/>
                                      <w:iCs/>
                                    </w:rPr>
                                    <w:t>the coin comes up heads</w:t>
                                  </w:r>
                                  <w:r>
                                    <w:rPr>
                                      <w:rFonts w:cs="Times New Roman"/>
                                      <w:i/>
                                    </w:rPr>
                                    <w:t xml:space="preserve"> </w:t>
                                  </w:r>
                                  <w:r>
                                    <w:rPr>
                                      <w:rFonts w:cs="Times New Roman"/>
                                      <w:cs/>
                                    </w:rPr>
                                    <w:t>(</w:t>
                                  </w:r>
                                  <w:r>
                                    <w:rPr>
                                      <w:rFonts w:cs="Times New Roman"/>
                                    </w:rPr>
                                    <w:t xml:space="preserve">and </w:t>
                                  </w:r>
                                  <w:r>
                                    <w:rPr>
                                      <w:rFonts w:cs="Times New Roman"/>
                                      <w:color w:val="000000"/>
                                    </w:rPr>
                                    <w:t>nothing otherwise</w:t>
                                  </w:r>
                                  <w:r>
                                    <w:rPr>
                                      <w:rFonts w:cs="Times New Roman"/>
                                      <w:cs/>
                                    </w:rPr>
                                    <w:t>)</w:t>
                                  </w:r>
                                </w:p>
                              </w:tc>
                              <w:tc>
                                <w:tcPr>
                                  <w:tcW w:w="801" w:type="dxa"/>
                                  <w:vAlign w:val="bottom"/>
                                </w:tcPr>
                                <w:p w14:paraId="517FEFE8" w14:textId="77777777" w:rsidR="006107A7" w:rsidRDefault="006107A7">
                                  <w:pPr>
                                    <w:spacing w:line="240" w:lineRule="auto"/>
                                    <w:ind w:firstLine="0"/>
                                    <w:jc w:val="center"/>
                                    <w:rPr>
                                      <w:rFonts w:cs="Times New Roman"/>
                                    </w:rPr>
                                  </w:pPr>
                                  <w:r>
                                    <w:rPr>
                                      <w:rFonts w:cs="Times New Roman"/>
                                    </w:rPr>
                                    <w:t>A</w:t>
                                  </w:r>
                                </w:p>
                              </w:tc>
                              <w:tc>
                                <w:tcPr>
                                  <w:tcW w:w="848" w:type="dxa"/>
                                  <w:vAlign w:val="bottom"/>
                                </w:tcPr>
                                <w:p w14:paraId="3423723F" w14:textId="77777777" w:rsidR="006107A7" w:rsidRDefault="006107A7">
                                  <w:pPr>
                                    <w:spacing w:line="240" w:lineRule="auto"/>
                                    <w:ind w:firstLine="0"/>
                                    <w:jc w:val="center"/>
                                    <w:rPr>
                                      <w:rFonts w:cs="Times New Roman"/>
                                    </w:rPr>
                                  </w:pPr>
                                  <w:r>
                                    <w:rPr>
                                      <w:rFonts w:cs="Times New Roman"/>
                                    </w:rPr>
                                    <w:t>B</w:t>
                                  </w:r>
                                </w:p>
                              </w:tc>
                              <w:tc>
                                <w:tcPr>
                                  <w:tcW w:w="3599" w:type="dxa"/>
                                </w:tcPr>
                                <w:p w14:paraId="4EE2A1FE" w14:textId="77777777" w:rsidR="006107A7" w:rsidRDefault="006107A7">
                                  <w:pPr>
                                    <w:spacing w:line="240" w:lineRule="auto"/>
                                    <w:ind w:firstLine="0"/>
                                    <w:jc w:val="center"/>
                                    <w:rPr>
                                      <w:rFonts w:cs="Times New Roman"/>
                                      <w:b/>
                                      <w:bCs/>
                                      <w:u w:val="single"/>
                                    </w:rPr>
                                  </w:pPr>
                                  <w:r>
                                    <w:rPr>
                                      <w:rFonts w:cs="Times New Roman"/>
                                      <w:b/>
                                      <w:bCs/>
                                      <w:u w:val="single"/>
                                    </w:rPr>
                                    <w:t>Option B</w:t>
                                  </w:r>
                                </w:p>
                                <w:p w14:paraId="676D7592" w14:textId="77777777" w:rsidR="006107A7" w:rsidRDefault="006107A7">
                                  <w:pPr>
                                    <w:spacing w:line="240" w:lineRule="auto"/>
                                    <w:ind w:firstLine="0"/>
                                    <w:jc w:val="center"/>
                                    <w:rPr>
                                      <w:rFonts w:cs="Times New Roman"/>
                                    </w:rPr>
                                  </w:pPr>
                                  <w:r>
                                    <w:rPr>
                                      <w:rFonts w:cs="Times New Roman"/>
                                      <w:color w:val="000000"/>
                                    </w:rPr>
                                    <w:t>You win the following</w:t>
                                  </w:r>
                                  <w:r>
                                    <w:rPr>
                                      <w:rFonts w:cs="Times New Roman"/>
                                      <w:i/>
                                      <w:iCs/>
                                      <w:color w:val="000000"/>
                                      <w:cs/>
                                    </w:rPr>
                                    <w:t xml:space="preserve"> </w:t>
                                  </w:r>
                                  <w:r>
                                    <w:rPr>
                                      <w:rFonts w:cs="Times New Roman"/>
                                      <w:color w:val="000000"/>
                                    </w:rPr>
                                    <w:t>amount with certainty</w:t>
                                  </w:r>
                                  <w:r>
                                    <w:rPr>
                                      <w:rFonts w:cs="Times New Roman"/>
                                      <w:color w:val="000000"/>
                                      <w:cs/>
                                    </w:rPr>
                                    <w:t xml:space="preserve">. </w:t>
                                  </w:r>
                                  <w:r>
                                    <w:rPr>
                                      <w:rFonts w:cs="Times New Roman"/>
                                      <w:color w:val="000000"/>
                                    </w:rPr>
                                    <w:br/>
                                  </w:r>
                                </w:p>
                              </w:tc>
                            </w:tr>
                            <w:tr w:rsidR="006107A7" w14:paraId="348830CA" w14:textId="77777777">
                              <w:tc>
                                <w:tcPr>
                                  <w:tcW w:w="3668" w:type="dxa"/>
                                  <w:vMerge w:val="restart"/>
                                  <w:vAlign w:val="center"/>
                                </w:tcPr>
                                <w:p w14:paraId="7293C08A" w14:textId="77777777" w:rsidR="006107A7" w:rsidRDefault="006107A7">
                                  <w:pPr>
                                    <w:spacing w:line="240" w:lineRule="auto"/>
                                    <w:ind w:firstLine="0"/>
                                    <w:jc w:val="center"/>
                                    <w:rPr>
                                      <w:rFonts w:cs="Times New Roman"/>
                                    </w:rPr>
                                  </w:pPr>
                                  <w:r>
                                    <w:rPr>
                                      <w:rFonts w:cs="Times New Roman"/>
                                    </w:rPr>
                                    <w:t xml:space="preserve">Heads </w:t>
                                  </w:r>
                                  <w:r>
                                    <w:rPr>
                                      <w:rFonts w:cs="Times New Roman"/>
                                      <w:cs/>
                                    </w:rPr>
                                    <w:t>(</w:t>
                                  </w:r>
                                  <w:r>
                                    <w:rPr>
                                      <w:rFonts w:cs="Times New Roman"/>
                                    </w:rPr>
                                    <w:t>50</w:t>
                                  </w:r>
                                  <w:r>
                                    <w:rPr>
                                      <w:rFonts w:cs="Times New Roman"/>
                                      <w:cs/>
                                    </w:rPr>
                                    <w:t xml:space="preserve">% </w:t>
                                  </w:r>
                                  <w:r>
                                    <w:rPr>
                                      <w:rFonts w:cs="Times New Roman"/>
                                    </w:rPr>
                                    <w:t>chance</w:t>
                                  </w:r>
                                  <w:r>
                                    <w:rPr>
                                      <w:rFonts w:cs="Times New Roman"/>
                                      <w:cs/>
                                    </w:rPr>
                                    <w:t xml:space="preserve">): </w:t>
                                  </w:r>
                                  <w:r>
                                    <w:rPr>
                                      <w:rFonts w:cs="Times New Roman"/>
                                    </w:rPr>
                                    <w:t xml:space="preserve">You win </w:t>
                                  </w:r>
                                  <w:r>
                                    <w:rPr>
                                      <w:rFonts w:cs="Times New Roman"/>
                                      <w:color w:val="FF0000"/>
                                    </w:rPr>
                                    <w:t>€15</w:t>
                                  </w:r>
                                  <w:r>
                                    <w:rPr>
                                      <w:rFonts w:cs="Times New Roman"/>
                                      <w:cs/>
                                    </w:rPr>
                                    <w:t>.</w:t>
                                  </w:r>
                                </w:p>
                                <w:p w14:paraId="294E5E74" w14:textId="77777777" w:rsidR="006107A7" w:rsidRDefault="006107A7">
                                  <w:pPr>
                                    <w:spacing w:line="240" w:lineRule="auto"/>
                                    <w:ind w:firstLine="0"/>
                                    <w:jc w:val="center"/>
                                    <w:rPr>
                                      <w:rFonts w:cs="Times New Roman"/>
                                    </w:rPr>
                                  </w:pPr>
                                  <w:r>
                                    <w:rPr>
                                      <w:rFonts w:cs="Times New Roman"/>
                                    </w:rPr>
                                    <w:t xml:space="preserve">Tails </w:t>
                                  </w:r>
                                  <w:r>
                                    <w:rPr>
                                      <w:rFonts w:cs="Times New Roman"/>
                                      <w:cs/>
                                    </w:rPr>
                                    <w:t>(</w:t>
                                  </w:r>
                                  <w:r>
                                    <w:rPr>
                                      <w:rFonts w:cs="Times New Roman"/>
                                    </w:rPr>
                                    <w:t>50</w:t>
                                  </w:r>
                                  <w:r>
                                    <w:rPr>
                                      <w:rFonts w:cs="Times New Roman"/>
                                      <w:cs/>
                                    </w:rPr>
                                    <w:t xml:space="preserve">% </w:t>
                                  </w:r>
                                  <w:r>
                                    <w:rPr>
                                      <w:rFonts w:cs="Times New Roman"/>
                                    </w:rPr>
                                    <w:t>chance</w:t>
                                  </w:r>
                                  <w:r>
                                    <w:rPr>
                                      <w:rFonts w:cs="Times New Roman"/>
                                      <w:cs/>
                                    </w:rPr>
                                    <w:t xml:space="preserve">): </w:t>
                                  </w:r>
                                  <w:r>
                                    <w:rPr>
                                      <w:rFonts w:cs="Times New Roman"/>
                                    </w:rPr>
                                    <w:t>You win nothing</w:t>
                                  </w:r>
                                  <w:r>
                                    <w:rPr>
                                      <w:rFonts w:cs="Times New Roman"/>
                                      <w:cs/>
                                    </w:rPr>
                                    <w:t>.</w:t>
                                  </w:r>
                                </w:p>
                                <w:p w14:paraId="3E8A4668" w14:textId="77777777" w:rsidR="006107A7" w:rsidRDefault="006107A7">
                                  <w:pPr>
                                    <w:spacing w:line="240" w:lineRule="auto"/>
                                    <w:ind w:firstLine="0"/>
                                    <w:jc w:val="center"/>
                                    <w:rPr>
                                      <w:rFonts w:cs="Times New Roman"/>
                                    </w:rPr>
                                  </w:pPr>
                                </w:p>
                                <w:p w14:paraId="59BBDB72" w14:textId="77777777" w:rsidR="006107A7" w:rsidRDefault="006107A7">
                                  <w:pPr>
                                    <w:spacing w:line="240" w:lineRule="auto"/>
                                    <w:ind w:firstLine="0"/>
                                    <w:jc w:val="center"/>
                                    <w:rPr>
                                      <w:rFonts w:cs="Times New Roman"/>
                                    </w:rPr>
                                  </w:pPr>
                                </w:p>
                                <w:p w14:paraId="16DE9230" w14:textId="77777777" w:rsidR="006107A7" w:rsidRDefault="006107A7">
                                  <w:pPr>
                                    <w:spacing w:line="240" w:lineRule="auto"/>
                                    <w:ind w:firstLine="0"/>
                                    <w:jc w:val="center"/>
                                    <w:rPr>
                                      <w:rFonts w:cs="Times New Roman"/>
                                    </w:rPr>
                                  </w:pPr>
                                </w:p>
                              </w:tc>
                              <w:tc>
                                <w:tcPr>
                                  <w:tcW w:w="801" w:type="dxa"/>
                                </w:tcPr>
                                <w:p w14:paraId="739AF2E2" w14:textId="77777777" w:rsidR="006107A7" w:rsidRDefault="006107A7">
                                  <w:pPr>
                                    <w:spacing w:line="240" w:lineRule="auto"/>
                                    <w:ind w:firstLine="0"/>
                                    <w:jc w:val="center"/>
                                    <w:rPr>
                                      <w:rFonts w:cs="Times New Roman"/>
                                    </w:rPr>
                                  </w:pPr>
                                  <w:r>
                                    <w:rPr>
                                      <w:rFonts w:cs="Times New Roman"/>
                                    </w:rPr>
                                    <w:t>X</w:t>
                                  </w:r>
                                </w:p>
                              </w:tc>
                              <w:tc>
                                <w:tcPr>
                                  <w:tcW w:w="848" w:type="dxa"/>
                                </w:tcPr>
                                <w:p w14:paraId="1A64B1D4" w14:textId="77777777" w:rsidR="006107A7" w:rsidRDefault="006107A7">
                                  <w:pPr>
                                    <w:spacing w:line="240" w:lineRule="auto"/>
                                    <w:ind w:firstLine="0"/>
                                    <w:jc w:val="center"/>
                                    <w:rPr>
                                      <w:rFonts w:cs="Times New Roman"/>
                                    </w:rPr>
                                  </w:pPr>
                                </w:p>
                              </w:tc>
                              <w:tc>
                                <w:tcPr>
                                  <w:tcW w:w="3599" w:type="dxa"/>
                                </w:tcPr>
                                <w:p w14:paraId="2406D0E2" w14:textId="77777777" w:rsidR="006107A7" w:rsidRDefault="006107A7">
                                  <w:pPr>
                                    <w:spacing w:line="240" w:lineRule="auto"/>
                                    <w:ind w:firstLine="0"/>
                                    <w:rPr>
                                      <w:rFonts w:cs="Times New Roman"/>
                                    </w:rPr>
                                  </w:pPr>
                                  <w:r>
                                    <w:rPr>
                                      <w:rFonts w:cs="Times New Roman"/>
                                    </w:rPr>
                                    <w:t>A certain pay off of €0</w:t>
                                  </w:r>
                                  <w:r>
                                    <w:rPr>
                                      <w:rFonts w:cs="Times New Roman"/>
                                      <w:cs/>
                                    </w:rPr>
                                    <w:t>.</w:t>
                                  </w:r>
                                  <w:r>
                                    <w:rPr>
                                      <w:rFonts w:cs="Times New Roman"/>
                                    </w:rPr>
                                    <w:t>00</w:t>
                                  </w:r>
                                </w:p>
                              </w:tc>
                            </w:tr>
                            <w:tr w:rsidR="006107A7" w14:paraId="47BDA8F9" w14:textId="77777777">
                              <w:tc>
                                <w:tcPr>
                                  <w:tcW w:w="3668" w:type="dxa"/>
                                  <w:vMerge/>
                                </w:tcPr>
                                <w:p w14:paraId="67C4822F" w14:textId="77777777" w:rsidR="006107A7" w:rsidRDefault="006107A7">
                                  <w:pPr>
                                    <w:spacing w:line="240" w:lineRule="auto"/>
                                    <w:ind w:firstLine="0"/>
                                    <w:jc w:val="center"/>
                                    <w:rPr>
                                      <w:rFonts w:cs="Times New Roman"/>
                                    </w:rPr>
                                  </w:pPr>
                                </w:p>
                              </w:tc>
                              <w:tc>
                                <w:tcPr>
                                  <w:tcW w:w="801" w:type="dxa"/>
                                </w:tcPr>
                                <w:p w14:paraId="78C325E1" w14:textId="77777777" w:rsidR="006107A7" w:rsidRDefault="006107A7">
                                  <w:pPr>
                                    <w:spacing w:line="240" w:lineRule="auto"/>
                                    <w:ind w:firstLine="0"/>
                                    <w:jc w:val="center"/>
                                    <w:rPr>
                                      <w:rFonts w:cs="Times New Roman"/>
                                    </w:rPr>
                                  </w:pPr>
                                  <w:r>
                                    <w:rPr>
                                      <w:rFonts w:cs="Times New Roman"/>
                                    </w:rPr>
                                    <w:t>X</w:t>
                                  </w:r>
                                </w:p>
                              </w:tc>
                              <w:tc>
                                <w:tcPr>
                                  <w:tcW w:w="848" w:type="dxa"/>
                                </w:tcPr>
                                <w:p w14:paraId="71911CA6" w14:textId="77777777" w:rsidR="006107A7" w:rsidRDefault="006107A7">
                                  <w:pPr>
                                    <w:spacing w:line="240" w:lineRule="auto"/>
                                    <w:ind w:firstLine="0"/>
                                    <w:jc w:val="center"/>
                                    <w:rPr>
                                      <w:rFonts w:cs="Times New Roman"/>
                                    </w:rPr>
                                  </w:pPr>
                                </w:p>
                              </w:tc>
                              <w:tc>
                                <w:tcPr>
                                  <w:tcW w:w="3599" w:type="dxa"/>
                                </w:tcPr>
                                <w:p w14:paraId="67050C81" w14:textId="77777777" w:rsidR="006107A7" w:rsidRDefault="006107A7">
                                  <w:pPr>
                                    <w:spacing w:line="240" w:lineRule="auto"/>
                                    <w:ind w:firstLine="0"/>
                                    <w:rPr>
                                      <w:rFonts w:cs="Times New Roman"/>
                                    </w:rPr>
                                  </w:pPr>
                                  <w:r>
                                    <w:rPr>
                                      <w:rFonts w:cs="Times New Roman"/>
                                    </w:rPr>
                                    <w:t>A certain pay off of €1</w:t>
                                  </w:r>
                                  <w:r>
                                    <w:rPr>
                                      <w:rFonts w:cs="Times New Roman"/>
                                      <w:cs/>
                                    </w:rPr>
                                    <w:t>.</w:t>
                                  </w:r>
                                  <w:r>
                                    <w:rPr>
                                      <w:rFonts w:cs="Times New Roman"/>
                                    </w:rPr>
                                    <w:t>00</w:t>
                                  </w:r>
                                </w:p>
                              </w:tc>
                            </w:tr>
                            <w:tr w:rsidR="006107A7" w14:paraId="356B23D9" w14:textId="77777777">
                              <w:tc>
                                <w:tcPr>
                                  <w:tcW w:w="3668" w:type="dxa"/>
                                  <w:vMerge/>
                                </w:tcPr>
                                <w:p w14:paraId="520838D0" w14:textId="77777777" w:rsidR="006107A7" w:rsidRDefault="006107A7">
                                  <w:pPr>
                                    <w:spacing w:line="240" w:lineRule="auto"/>
                                    <w:ind w:firstLine="0"/>
                                    <w:jc w:val="center"/>
                                    <w:rPr>
                                      <w:rFonts w:cs="Times New Roman"/>
                                    </w:rPr>
                                  </w:pPr>
                                </w:p>
                              </w:tc>
                              <w:tc>
                                <w:tcPr>
                                  <w:tcW w:w="801" w:type="dxa"/>
                                </w:tcPr>
                                <w:p w14:paraId="20787408" w14:textId="77777777" w:rsidR="006107A7" w:rsidRDefault="006107A7">
                                  <w:pPr>
                                    <w:spacing w:line="240" w:lineRule="auto"/>
                                    <w:ind w:firstLine="0"/>
                                    <w:jc w:val="center"/>
                                    <w:rPr>
                                      <w:rFonts w:cs="Times New Roman"/>
                                    </w:rPr>
                                  </w:pPr>
                                  <w:r>
                                    <w:rPr>
                                      <w:rFonts w:cs="Times New Roman"/>
                                    </w:rPr>
                                    <w:t>X</w:t>
                                  </w:r>
                                </w:p>
                              </w:tc>
                              <w:tc>
                                <w:tcPr>
                                  <w:tcW w:w="848" w:type="dxa"/>
                                </w:tcPr>
                                <w:p w14:paraId="48082309" w14:textId="77777777" w:rsidR="006107A7" w:rsidRDefault="006107A7">
                                  <w:pPr>
                                    <w:spacing w:line="240" w:lineRule="auto"/>
                                    <w:ind w:firstLine="0"/>
                                    <w:jc w:val="center"/>
                                    <w:rPr>
                                      <w:rFonts w:cs="Times New Roman"/>
                                    </w:rPr>
                                  </w:pPr>
                                </w:p>
                              </w:tc>
                              <w:tc>
                                <w:tcPr>
                                  <w:tcW w:w="3599" w:type="dxa"/>
                                </w:tcPr>
                                <w:p w14:paraId="7B34D8B9" w14:textId="77777777" w:rsidR="006107A7" w:rsidRDefault="006107A7">
                                  <w:pPr>
                                    <w:spacing w:line="240" w:lineRule="auto"/>
                                    <w:ind w:firstLine="0"/>
                                    <w:rPr>
                                      <w:rFonts w:cs="Times New Roman"/>
                                    </w:rPr>
                                  </w:pPr>
                                  <w:r>
                                    <w:rPr>
                                      <w:rFonts w:cs="Times New Roman"/>
                                    </w:rPr>
                                    <w:t>A certain pay off of €2</w:t>
                                  </w:r>
                                  <w:r>
                                    <w:rPr>
                                      <w:rFonts w:cs="Times New Roman"/>
                                      <w:cs/>
                                    </w:rPr>
                                    <w:t>.</w:t>
                                  </w:r>
                                  <w:r>
                                    <w:rPr>
                                      <w:rFonts w:cs="Times New Roman"/>
                                    </w:rPr>
                                    <w:t>00</w:t>
                                  </w:r>
                                </w:p>
                              </w:tc>
                            </w:tr>
                            <w:tr w:rsidR="006107A7" w14:paraId="25342FE3" w14:textId="77777777">
                              <w:tc>
                                <w:tcPr>
                                  <w:tcW w:w="3668" w:type="dxa"/>
                                  <w:vMerge/>
                                </w:tcPr>
                                <w:p w14:paraId="6A4B125F" w14:textId="77777777" w:rsidR="006107A7" w:rsidRDefault="006107A7">
                                  <w:pPr>
                                    <w:spacing w:line="240" w:lineRule="auto"/>
                                    <w:ind w:firstLine="0"/>
                                    <w:jc w:val="center"/>
                                    <w:rPr>
                                      <w:rFonts w:cs="Times New Roman"/>
                                    </w:rPr>
                                  </w:pPr>
                                </w:p>
                              </w:tc>
                              <w:tc>
                                <w:tcPr>
                                  <w:tcW w:w="801" w:type="dxa"/>
                                </w:tcPr>
                                <w:p w14:paraId="5D0CBED8" w14:textId="77777777" w:rsidR="006107A7" w:rsidRDefault="006107A7">
                                  <w:pPr>
                                    <w:spacing w:line="240" w:lineRule="auto"/>
                                    <w:ind w:firstLine="0"/>
                                    <w:jc w:val="center"/>
                                    <w:rPr>
                                      <w:rFonts w:cs="Times New Roman"/>
                                    </w:rPr>
                                  </w:pPr>
                                  <w:r>
                                    <w:rPr>
                                      <w:rFonts w:cs="Times New Roman"/>
                                    </w:rPr>
                                    <w:t>X</w:t>
                                  </w:r>
                                </w:p>
                              </w:tc>
                              <w:tc>
                                <w:tcPr>
                                  <w:tcW w:w="848" w:type="dxa"/>
                                </w:tcPr>
                                <w:p w14:paraId="4D0259BB" w14:textId="77777777" w:rsidR="006107A7" w:rsidRDefault="006107A7">
                                  <w:pPr>
                                    <w:spacing w:line="240" w:lineRule="auto"/>
                                    <w:ind w:firstLine="0"/>
                                    <w:jc w:val="center"/>
                                    <w:rPr>
                                      <w:rFonts w:cs="Times New Roman"/>
                                    </w:rPr>
                                  </w:pPr>
                                </w:p>
                              </w:tc>
                              <w:tc>
                                <w:tcPr>
                                  <w:tcW w:w="3599" w:type="dxa"/>
                                </w:tcPr>
                                <w:p w14:paraId="6E393F09" w14:textId="77777777" w:rsidR="006107A7" w:rsidRDefault="006107A7">
                                  <w:pPr>
                                    <w:spacing w:line="240" w:lineRule="auto"/>
                                    <w:ind w:firstLine="0"/>
                                    <w:rPr>
                                      <w:rFonts w:cs="Times New Roman"/>
                                    </w:rPr>
                                  </w:pPr>
                                  <w:r>
                                    <w:rPr>
                                      <w:rFonts w:cs="Times New Roman"/>
                                    </w:rPr>
                                    <w:t>A certain pay off of €3</w:t>
                                  </w:r>
                                  <w:r>
                                    <w:rPr>
                                      <w:rFonts w:cs="Times New Roman"/>
                                      <w:cs/>
                                    </w:rPr>
                                    <w:t>.</w:t>
                                  </w:r>
                                  <w:r>
                                    <w:rPr>
                                      <w:rFonts w:cs="Times New Roman"/>
                                    </w:rPr>
                                    <w:t>00</w:t>
                                  </w:r>
                                </w:p>
                              </w:tc>
                            </w:tr>
                            <w:tr w:rsidR="006107A7" w14:paraId="01E3BC1D" w14:textId="77777777">
                              <w:tc>
                                <w:tcPr>
                                  <w:tcW w:w="3668" w:type="dxa"/>
                                  <w:vMerge/>
                                </w:tcPr>
                                <w:p w14:paraId="5E1DD56E" w14:textId="77777777" w:rsidR="006107A7" w:rsidRDefault="006107A7">
                                  <w:pPr>
                                    <w:spacing w:line="240" w:lineRule="auto"/>
                                    <w:ind w:firstLine="0"/>
                                    <w:jc w:val="center"/>
                                    <w:rPr>
                                      <w:rFonts w:cs="Times New Roman"/>
                                    </w:rPr>
                                  </w:pPr>
                                </w:p>
                              </w:tc>
                              <w:tc>
                                <w:tcPr>
                                  <w:tcW w:w="801" w:type="dxa"/>
                                </w:tcPr>
                                <w:p w14:paraId="3991BF1E" w14:textId="77777777" w:rsidR="006107A7" w:rsidRDefault="006107A7">
                                  <w:pPr>
                                    <w:spacing w:line="240" w:lineRule="auto"/>
                                    <w:ind w:firstLine="0"/>
                                    <w:jc w:val="center"/>
                                    <w:rPr>
                                      <w:rFonts w:cs="Times New Roman"/>
                                    </w:rPr>
                                  </w:pPr>
                                  <w:r>
                                    <w:rPr>
                                      <w:rFonts w:cs="Times New Roman"/>
                                    </w:rPr>
                                    <w:t>X</w:t>
                                  </w:r>
                                </w:p>
                              </w:tc>
                              <w:tc>
                                <w:tcPr>
                                  <w:tcW w:w="848" w:type="dxa"/>
                                </w:tcPr>
                                <w:p w14:paraId="275DB9CB" w14:textId="77777777" w:rsidR="006107A7" w:rsidRDefault="006107A7">
                                  <w:pPr>
                                    <w:spacing w:line="240" w:lineRule="auto"/>
                                    <w:ind w:firstLine="0"/>
                                    <w:jc w:val="center"/>
                                    <w:rPr>
                                      <w:rFonts w:cs="Times New Roman"/>
                                    </w:rPr>
                                  </w:pPr>
                                </w:p>
                              </w:tc>
                              <w:tc>
                                <w:tcPr>
                                  <w:tcW w:w="3599" w:type="dxa"/>
                                </w:tcPr>
                                <w:p w14:paraId="51AD56B2" w14:textId="77777777" w:rsidR="006107A7" w:rsidRDefault="006107A7">
                                  <w:pPr>
                                    <w:spacing w:line="240" w:lineRule="auto"/>
                                    <w:ind w:firstLine="0"/>
                                    <w:rPr>
                                      <w:rFonts w:cs="Times New Roman"/>
                                    </w:rPr>
                                  </w:pPr>
                                  <w:r>
                                    <w:rPr>
                                      <w:rFonts w:cs="Times New Roman"/>
                                    </w:rPr>
                                    <w:t>A certain pay off of €4</w:t>
                                  </w:r>
                                  <w:r>
                                    <w:rPr>
                                      <w:rFonts w:cs="Times New Roman"/>
                                      <w:cs/>
                                    </w:rPr>
                                    <w:t>.</w:t>
                                  </w:r>
                                  <w:r>
                                    <w:rPr>
                                      <w:rFonts w:cs="Times New Roman"/>
                                    </w:rPr>
                                    <w:t>00</w:t>
                                  </w:r>
                                </w:p>
                              </w:tc>
                            </w:tr>
                            <w:tr w:rsidR="006107A7" w14:paraId="43E95358" w14:textId="77777777">
                              <w:tc>
                                <w:tcPr>
                                  <w:tcW w:w="3668" w:type="dxa"/>
                                  <w:vMerge/>
                                </w:tcPr>
                                <w:p w14:paraId="18B46906" w14:textId="77777777" w:rsidR="006107A7" w:rsidRDefault="006107A7">
                                  <w:pPr>
                                    <w:spacing w:line="240" w:lineRule="auto"/>
                                    <w:ind w:firstLine="0"/>
                                    <w:jc w:val="center"/>
                                    <w:rPr>
                                      <w:rFonts w:cs="Times New Roman"/>
                                    </w:rPr>
                                  </w:pPr>
                                </w:p>
                              </w:tc>
                              <w:tc>
                                <w:tcPr>
                                  <w:tcW w:w="801" w:type="dxa"/>
                                </w:tcPr>
                                <w:p w14:paraId="5C2DBF68" w14:textId="77777777" w:rsidR="006107A7" w:rsidRDefault="006107A7">
                                  <w:pPr>
                                    <w:spacing w:line="240" w:lineRule="auto"/>
                                    <w:ind w:firstLine="0"/>
                                    <w:jc w:val="center"/>
                                    <w:rPr>
                                      <w:rFonts w:cs="Times New Roman"/>
                                    </w:rPr>
                                  </w:pPr>
                                  <w:r>
                                    <w:rPr>
                                      <w:rFonts w:cs="Times New Roman"/>
                                    </w:rPr>
                                    <w:t>X</w:t>
                                  </w:r>
                                </w:p>
                              </w:tc>
                              <w:tc>
                                <w:tcPr>
                                  <w:tcW w:w="848" w:type="dxa"/>
                                </w:tcPr>
                                <w:p w14:paraId="6214DA69" w14:textId="77777777" w:rsidR="006107A7" w:rsidRDefault="006107A7">
                                  <w:pPr>
                                    <w:spacing w:line="240" w:lineRule="auto"/>
                                    <w:ind w:firstLine="0"/>
                                    <w:jc w:val="center"/>
                                    <w:rPr>
                                      <w:rFonts w:cs="Times New Roman"/>
                                    </w:rPr>
                                  </w:pPr>
                                </w:p>
                              </w:tc>
                              <w:tc>
                                <w:tcPr>
                                  <w:tcW w:w="3599" w:type="dxa"/>
                                </w:tcPr>
                                <w:p w14:paraId="550BE1FC" w14:textId="77777777" w:rsidR="006107A7" w:rsidRDefault="006107A7">
                                  <w:pPr>
                                    <w:spacing w:line="240" w:lineRule="auto"/>
                                    <w:ind w:firstLine="0"/>
                                    <w:rPr>
                                      <w:rFonts w:cs="Times New Roman"/>
                                    </w:rPr>
                                  </w:pPr>
                                  <w:r>
                                    <w:rPr>
                                      <w:rFonts w:cs="Times New Roman"/>
                                    </w:rPr>
                                    <w:t>A certain pay off of €4</w:t>
                                  </w:r>
                                  <w:r>
                                    <w:rPr>
                                      <w:rFonts w:cs="Times New Roman"/>
                                      <w:cs/>
                                    </w:rPr>
                                    <w:t>.</w:t>
                                  </w:r>
                                  <w:r>
                                    <w:rPr>
                                      <w:rFonts w:cs="Times New Roman"/>
                                    </w:rPr>
                                    <w:t>50</w:t>
                                  </w:r>
                                </w:p>
                              </w:tc>
                            </w:tr>
                            <w:tr w:rsidR="006107A7" w14:paraId="1782C574" w14:textId="77777777">
                              <w:tc>
                                <w:tcPr>
                                  <w:tcW w:w="3668" w:type="dxa"/>
                                  <w:vMerge/>
                                </w:tcPr>
                                <w:p w14:paraId="692F25CB" w14:textId="77777777" w:rsidR="006107A7" w:rsidRDefault="006107A7">
                                  <w:pPr>
                                    <w:spacing w:line="240" w:lineRule="auto"/>
                                    <w:ind w:firstLine="0"/>
                                    <w:jc w:val="center"/>
                                    <w:rPr>
                                      <w:rFonts w:cs="Times New Roman"/>
                                    </w:rPr>
                                  </w:pPr>
                                </w:p>
                              </w:tc>
                              <w:tc>
                                <w:tcPr>
                                  <w:tcW w:w="801" w:type="dxa"/>
                                </w:tcPr>
                                <w:p w14:paraId="50C9B9E2" w14:textId="77777777" w:rsidR="006107A7" w:rsidRDefault="006107A7">
                                  <w:pPr>
                                    <w:spacing w:line="240" w:lineRule="auto"/>
                                    <w:ind w:firstLine="0"/>
                                    <w:jc w:val="center"/>
                                    <w:rPr>
                                      <w:rFonts w:cs="Times New Roman"/>
                                    </w:rPr>
                                  </w:pPr>
                                  <w:r>
                                    <w:rPr>
                                      <w:rFonts w:cs="Times New Roman"/>
                                    </w:rPr>
                                    <w:t>X</w:t>
                                  </w:r>
                                </w:p>
                              </w:tc>
                              <w:tc>
                                <w:tcPr>
                                  <w:tcW w:w="848" w:type="dxa"/>
                                </w:tcPr>
                                <w:p w14:paraId="65ECE479" w14:textId="77777777" w:rsidR="006107A7" w:rsidRDefault="006107A7">
                                  <w:pPr>
                                    <w:spacing w:line="240" w:lineRule="auto"/>
                                    <w:ind w:firstLine="0"/>
                                    <w:jc w:val="center"/>
                                    <w:rPr>
                                      <w:rFonts w:cs="Times New Roman"/>
                                    </w:rPr>
                                  </w:pPr>
                                </w:p>
                              </w:tc>
                              <w:tc>
                                <w:tcPr>
                                  <w:tcW w:w="3599" w:type="dxa"/>
                                </w:tcPr>
                                <w:p w14:paraId="4C05D9D6" w14:textId="77777777" w:rsidR="006107A7" w:rsidRDefault="006107A7">
                                  <w:pPr>
                                    <w:spacing w:line="240" w:lineRule="auto"/>
                                    <w:ind w:firstLine="0"/>
                                    <w:rPr>
                                      <w:rFonts w:cs="Times New Roman"/>
                                    </w:rPr>
                                  </w:pPr>
                                  <w:r>
                                    <w:rPr>
                                      <w:rFonts w:cs="Times New Roman"/>
                                    </w:rPr>
                                    <w:t>A certain pay off of €5</w:t>
                                  </w:r>
                                  <w:r>
                                    <w:rPr>
                                      <w:rFonts w:cs="Times New Roman"/>
                                      <w:cs/>
                                    </w:rPr>
                                    <w:t>.</w:t>
                                  </w:r>
                                  <w:r>
                                    <w:rPr>
                                      <w:rFonts w:cs="Times New Roman"/>
                                    </w:rPr>
                                    <w:t>00</w:t>
                                  </w:r>
                                </w:p>
                              </w:tc>
                            </w:tr>
                            <w:tr w:rsidR="006107A7" w14:paraId="431587CF" w14:textId="77777777">
                              <w:tc>
                                <w:tcPr>
                                  <w:tcW w:w="3668" w:type="dxa"/>
                                  <w:vMerge/>
                                </w:tcPr>
                                <w:p w14:paraId="0EDDBD66" w14:textId="77777777" w:rsidR="006107A7" w:rsidRDefault="006107A7">
                                  <w:pPr>
                                    <w:spacing w:line="240" w:lineRule="auto"/>
                                    <w:ind w:firstLine="0"/>
                                    <w:jc w:val="center"/>
                                    <w:rPr>
                                      <w:rFonts w:cs="Times New Roman"/>
                                    </w:rPr>
                                  </w:pPr>
                                </w:p>
                              </w:tc>
                              <w:tc>
                                <w:tcPr>
                                  <w:tcW w:w="801" w:type="dxa"/>
                                </w:tcPr>
                                <w:p w14:paraId="6BB7A5C1" w14:textId="77777777" w:rsidR="006107A7" w:rsidRDefault="006107A7">
                                  <w:pPr>
                                    <w:spacing w:line="240" w:lineRule="auto"/>
                                    <w:ind w:firstLine="0"/>
                                    <w:jc w:val="center"/>
                                    <w:rPr>
                                      <w:rFonts w:cs="Times New Roman"/>
                                    </w:rPr>
                                  </w:pPr>
                                  <w:r>
                                    <w:rPr>
                                      <w:rFonts w:cs="Times New Roman"/>
                                    </w:rPr>
                                    <w:t>X</w:t>
                                  </w:r>
                                </w:p>
                              </w:tc>
                              <w:tc>
                                <w:tcPr>
                                  <w:tcW w:w="848" w:type="dxa"/>
                                </w:tcPr>
                                <w:p w14:paraId="7F5EC3B0" w14:textId="77777777" w:rsidR="006107A7" w:rsidRDefault="006107A7">
                                  <w:pPr>
                                    <w:spacing w:line="240" w:lineRule="auto"/>
                                    <w:ind w:firstLine="0"/>
                                    <w:jc w:val="center"/>
                                    <w:rPr>
                                      <w:rFonts w:cs="Times New Roman"/>
                                    </w:rPr>
                                  </w:pPr>
                                </w:p>
                              </w:tc>
                              <w:tc>
                                <w:tcPr>
                                  <w:tcW w:w="3599" w:type="dxa"/>
                                </w:tcPr>
                                <w:p w14:paraId="71862A66" w14:textId="77777777" w:rsidR="006107A7" w:rsidRDefault="006107A7">
                                  <w:pPr>
                                    <w:spacing w:line="240" w:lineRule="auto"/>
                                    <w:ind w:firstLine="0"/>
                                    <w:rPr>
                                      <w:rFonts w:cs="Times New Roman"/>
                                    </w:rPr>
                                  </w:pPr>
                                  <w:r>
                                    <w:rPr>
                                      <w:rFonts w:cs="Times New Roman"/>
                                    </w:rPr>
                                    <w:t>A certain pay off of €5</w:t>
                                  </w:r>
                                  <w:r>
                                    <w:rPr>
                                      <w:rFonts w:cs="Times New Roman"/>
                                      <w:cs/>
                                    </w:rPr>
                                    <w:t>.</w:t>
                                  </w:r>
                                  <w:r>
                                    <w:rPr>
                                      <w:rFonts w:cs="Times New Roman"/>
                                    </w:rPr>
                                    <w:t>50</w:t>
                                  </w:r>
                                </w:p>
                              </w:tc>
                            </w:tr>
                            <w:tr w:rsidR="006107A7" w14:paraId="37AF2AC8" w14:textId="77777777">
                              <w:tc>
                                <w:tcPr>
                                  <w:tcW w:w="3668" w:type="dxa"/>
                                  <w:vMerge/>
                                </w:tcPr>
                                <w:p w14:paraId="2C07FAAD" w14:textId="77777777" w:rsidR="006107A7" w:rsidRDefault="006107A7">
                                  <w:pPr>
                                    <w:spacing w:line="240" w:lineRule="auto"/>
                                    <w:ind w:firstLine="0"/>
                                    <w:jc w:val="center"/>
                                    <w:rPr>
                                      <w:rFonts w:cs="Times New Roman"/>
                                    </w:rPr>
                                  </w:pPr>
                                </w:p>
                              </w:tc>
                              <w:tc>
                                <w:tcPr>
                                  <w:tcW w:w="801" w:type="dxa"/>
                                </w:tcPr>
                                <w:p w14:paraId="49287698" w14:textId="77777777" w:rsidR="006107A7" w:rsidRDefault="006107A7">
                                  <w:pPr>
                                    <w:spacing w:line="240" w:lineRule="auto"/>
                                    <w:ind w:firstLine="0"/>
                                    <w:jc w:val="center"/>
                                    <w:rPr>
                                      <w:rFonts w:cs="Times New Roman"/>
                                    </w:rPr>
                                  </w:pPr>
                                  <w:r>
                                    <w:rPr>
                                      <w:rFonts w:cs="Times New Roman"/>
                                    </w:rPr>
                                    <w:t>X</w:t>
                                  </w:r>
                                </w:p>
                              </w:tc>
                              <w:tc>
                                <w:tcPr>
                                  <w:tcW w:w="848" w:type="dxa"/>
                                </w:tcPr>
                                <w:p w14:paraId="305A8474" w14:textId="77777777" w:rsidR="006107A7" w:rsidRDefault="006107A7">
                                  <w:pPr>
                                    <w:spacing w:line="240" w:lineRule="auto"/>
                                    <w:ind w:firstLine="0"/>
                                    <w:jc w:val="center"/>
                                    <w:rPr>
                                      <w:rFonts w:cs="Times New Roman"/>
                                    </w:rPr>
                                  </w:pPr>
                                </w:p>
                              </w:tc>
                              <w:tc>
                                <w:tcPr>
                                  <w:tcW w:w="3599" w:type="dxa"/>
                                </w:tcPr>
                                <w:p w14:paraId="1B982AD0" w14:textId="77777777" w:rsidR="006107A7" w:rsidRDefault="006107A7">
                                  <w:pPr>
                                    <w:spacing w:line="240" w:lineRule="auto"/>
                                    <w:ind w:firstLine="0"/>
                                    <w:rPr>
                                      <w:rFonts w:cs="Times New Roman"/>
                                    </w:rPr>
                                  </w:pPr>
                                  <w:r>
                                    <w:rPr>
                                      <w:rFonts w:cs="Times New Roman"/>
                                    </w:rPr>
                                    <w:t>A certain pay off of €6</w:t>
                                  </w:r>
                                  <w:r>
                                    <w:rPr>
                                      <w:rFonts w:cs="Times New Roman"/>
                                      <w:cs/>
                                    </w:rPr>
                                    <w:t>.</w:t>
                                  </w:r>
                                  <w:r>
                                    <w:rPr>
                                      <w:rFonts w:cs="Times New Roman"/>
                                    </w:rPr>
                                    <w:t>00</w:t>
                                  </w:r>
                                </w:p>
                              </w:tc>
                            </w:tr>
                            <w:tr w:rsidR="006107A7" w14:paraId="497ADD19" w14:textId="77777777">
                              <w:tc>
                                <w:tcPr>
                                  <w:tcW w:w="3668" w:type="dxa"/>
                                  <w:vMerge/>
                                </w:tcPr>
                                <w:p w14:paraId="5608FD7E" w14:textId="77777777" w:rsidR="006107A7" w:rsidRDefault="006107A7">
                                  <w:pPr>
                                    <w:spacing w:line="240" w:lineRule="auto"/>
                                    <w:ind w:firstLine="0"/>
                                    <w:jc w:val="center"/>
                                    <w:rPr>
                                      <w:rFonts w:cs="Times New Roman"/>
                                    </w:rPr>
                                  </w:pPr>
                                </w:p>
                              </w:tc>
                              <w:tc>
                                <w:tcPr>
                                  <w:tcW w:w="801" w:type="dxa"/>
                                </w:tcPr>
                                <w:p w14:paraId="31F1A583" w14:textId="77777777" w:rsidR="006107A7" w:rsidRDefault="006107A7">
                                  <w:pPr>
                                    <w:spacing w:line="240" w:lineRule="auto"/>
                                    <w:ind w:firstLine="0"/>
                                    <w:jc w:val="center"/>
                                    <w:rPr>
                                      <w:rFonts w:cs="Times New Roman"/>
                                    </w:rPr>
                                  </w:pPr>
                                  <w:r>
                                    <w:rPr>
                                      <w:rFonts w:cs="Times New Roman"/>
                                    </w:rPr>
                                    <w:t>X</w:t>
                                  </w:r>
                                </w:p>
                              </w:tc>
                              <w:tc>
                                <w:tcPr>
                                  <w:tcW w:w="848" w:type="dxa"/>
                                </w:tcPr>
                                <w:p w14:paraId="1E676B28" w14:textId="77777777" w:rsidR="006107A7" w:rsidRDefault="006107A7">
                                  <w:pPr>
                                    <w:spacing w:line="240" w:lineRule="auto"/>
                                    <w:ind w:firstLine="0"/>
                                    <w:jc w:val="center"/>
                                    <w:rPr>
                                      <w:rFonts w:cs="Times New Roman"/>
                                    </w:rPr>
                                  </w:pPr>
                                </w:p>
                              </w:tc>
                              <w:tc>
                                <w:tcPr>
                                  <w:tcW w:w="3599" w:type="dxa"/>
                                </w:tcPr>
                                <w:p w14:paraId="0086ABD6" w14:textId="77777777" w:rsidR="006107A7" w:rsidRDefault="006107A7">
                                  <w:pPr>
                                    <w:spacing w:line="240" w:lineRule="auto"/>
                                    <w:ind w:firstLine="0"/>
                                    <w:rPr>
                                      <w:rFonts w:cs="Times New Roman"/>
                                    </w:rPr>
                                  </w:pPr>
                                  <w:r>
                                    <w:rPr>
                                      <w:rFonts w:cs="Times New Roman"/>
                                    </w:rPr>
                                    <w:t>A certain pay off of €6</w:t>
                                  </w:r>
                                  <w:r>
                                    <w:rPr>
                                      <w:rFonts w:cs="Times New Roman"/>
                                      <w:cs/>
                                    </w:rPr>
                                    <w:t>.</w:t>
                                  </w:r>
                                  <w:r>
                                    <w:rPr>
                                      <w:rFonts w:cs="Times New Roman"/>
                                    </w:rPr>
                                    <w:t>50</w:t>
                                  </w:r>
                                </w:p>
                              </w:tc>
                            </w:tr>
                            <w:tr w:rsidR="006107A7" w14:paraId="147377C3" w14:textId="77777777">
                              <w:tc>
                                <w:tcPr>
                                  <w:tcW w:w="3668" w:type="dxa"/>
                                  <w:vMerge/>
                                </w:tcPr>
                                <w:p w14:paraId="0980F64E" w14:textId="77777777" w:rsidR="006107A7" w:rsidRDefault="006107A7">
                                  <w:pPr>
                                    <w:spacing w:line="240" w:lineRule="auto"/>
                                    <w:ind w:firstLine="0"/>
                                    <w:jc w:val="center"/>
                                    <w:rPr>
                                      <w:rFonts w:cs="Times New Roman"/>
                                    </w:rPr>
                                  </w:pPr>
                                </w:p>
                              </w:tc>
                              <w:tc>
                                <w:tcPr>
                                  <w:tcW w:w="801" w:type="dxa"/>
                                </w:tcPr>
                                <w:p w14:paraId="3375D4B2" w14:textId="77777777" w:rsidR="006107A7" w:rsidRDefault="006107A7">
                                  <w:pPr>
                                    <w:spacing w:line="240" w:lineRule="auto"/>
                                    <w:ind w:firstLine="0"/>
                                    <w:jc w:val="center"/>
                                    <w:rPr>
                                      <w:rFonts w:cs="Times New Roman"/>
                                    </w:rPr>
                                  </w:pPr>
                                </w:p>
                              </w:tc>
                              <w:tc>
                                <w:tcPr>
                                  <w:tcW w:w="848" w:type="dxa"/>
                                </w:tcPr>
                                <w:p w14:paraId="4A6D79A5" w14:textId="77777777" w:rsidR="006107A7" w:rsidRDefault="006107A7">
                                  <w:pPr>
                                    <w:spacing w:line="240" w:lineRule="auto"/>
                                    <w:ind w:firstLine="0"/>
                                    <w:jc w:val="center"/>
                                    <w:rPr>
                                      <w:rFonts w:cs="Times New Roman"/>
                                    </w:rPr>
                                  </w:pPr>
                                  <w:r>
                                    <w:rPr>
                                      <w:rFonts w:cs="Times New Roman"/>
                                    </w:rPr>
                                    <w:t>X</w:t>
                                  </w:r>
                                </w:p>
                              </w:tc>
                              <w:tc>
                                <w:tcPr>
                                  <w:tcW w:w="3599" w:type="dxa"/>
                                </w:tcPr>
                                <w:p w14:paraId="64E085A2" w14:textId="77777777" w:rsidR="006107A7" w:rsidRDefault="006107A7">
                                  <w:pPr>
                                    <w:spacing w:line="240" w:lineRule="auto"/>
                                    <w:ind w:firstLine="0"/>
                                    <w:rPr>
                                      <w:rFonts w:cs="Times New Roman"/>
                                    </w:rPr>
                                  </w:pPr>
                                  <w:r>
                                    <w:rPr>
                                      <w:rFonts w:cs="Times New Roman"/>
                                    </w:rPr>
                                    <w:t>A certain pay off of €7</w:t>
                                  </w:r>
                                  <w:r>
                                    <w:rPr>
                                      <w:rFonts w:cs="Times New Roman"/>
                                      <w:cs/>
                                    </w:rPr>
                                    <w:t>.</w:t>
                                  </w:r>
                                  <w:r>
                                    <w:rPr>
                                      <w:rFonts w:cs="Times New Roman"/>
                                    </w:rPr>
                                    <w:t>00</w:t>
                                  </w:r>
                                </w:p>
                              </w:tc>
                            </w:tr>
                            <w:tr w:rsidR="006107A7" w14:paraId="33635D4A" w14:textId="77777777">
                              <w:tc>
                                <w:tcPr>
                                  <w:tcW w:w="3668" w:type="dxa"/>
                                  <w:vMerge/>
                                </w:tcPr>
                                <w:p w14:paraId="2CC63A80" w14:textId="77777777" w:rsidR="006107A7" w:rsidRDefault="006107A7">
                                  <w:pPr>
                                    <w:spacing w:line="240" w:lineRule="auto"/>
                                    <w:ind w:firstLine="0"/>
                                    <w:jc w:val="center"/>
                                    <w:rPr>
                                      <w:rFonts w:cs="Times New Roman"/>
                                    </w:rPr>
                                  </w:pPr>
                                </w:p>
                              </w:tc>
                              <w:tc>
                                <w:tcPr>
                                  <w:tcW w:w="801" w:type="dxa"/>
                                </w:tcPr>
                                <w:p w14:paraId="4BBEFEFD" w14:textId="77777777" w:rsidR="006107A7" w:rsidRDefault="006107A7">
                                  <w:pPr>
                                    <w:spacing w:line="240" w:lineRule="auto"/>
                                    <w:ind w:firstLine="0"/>
                                    <w:jc w:val="center"/>
                                    <w:rPr>
                                      <w:rFonts w:cs="Times New Roman"/>
                                    </w:rPr>
                                  </w:pPr>
                                </w:p>
                              </w:tc>
                              <w:tc>
                                <w:tcPr>
                                  <w:tcW w:w="848" w:type="dxa"/>
                                </w:tcPr>
                                <w:p w14:paraId="79491C7A" w14:textId="77777777" w:rsidR="006107A7" w:rsidRDefault="006107A7">
                                  <w:pPr>
                                    <w:spacing w:line="240" w:lineRule="auto"/>
                                    <w:ind w:firstLine="0"/>
                                    <w:jc w:val="center"/>
                                    <w:rPr>
                                      <w:rFonts w:cs="Times New Roman"/>
                                    </w:rPr>
                                  </w:pPr>
                                  <w:r>
                                    <w:rPr>
                                      <w:rFonts w:cs="Times New Roman"/>
                                    </w:rPr>
                                    <w:t>X</w:t>
                                  </w:r>
                                </w:p>
                              </w:tc>
                              <w:tc>
                                <w:tcPr>
                                  <w:tcW w:w="3599" w:type="dxa"/>
                                </w:tcPr>
                                <w:p w14:paraId="04D67C18" w14:textId="77777777" w:rsidR="006107A7" w:rsidRDefault="006107A7">
                                  <w:pPr>
                                    <w:spacing w:line="240" w:lineRule="auto"/>
                                    <w:ind w:firstLine="0"/>
                                    <w:rPr>
                                      <w:rFonts w:cs="Times New Roman"/>
                                    </w:rPr>
                                  </w:pPr>
                                  <w:r>
                                    <w:rPr>
                                      <w:rFonts w:cs="Times New Roman"/>
                                    </w:rPr>
                                    <w:t>A certain pay off of €7</w:t>
                                  </w:r>
                                  <w:r>
                                    <w:rPr>
                                      <w:rFonts w:cs="Times New Roman"/>
                                      <w:cs/>
                                    </w:rPr>
                                    <w:t>.</w:t>
                                  </w:r>
                                  <w:r>
                                    <w:rPr>
                                      <w:rFonts w:cs="Times New Roman"/>
                                    </w:rPr>
                                    <w:t>50</w:t>
                                  </w:r>
                                </w:p>
                              </w:tc>
                            </w:tr>
                            <w:tr w:rsidR="006107A7" w14:paraId="443F18EF" w14:textId="77777777">
                              <w:tc>
                                <w:tcPr>
                                  <w:tcW w:w="3668" w:type="dxa"/>
                                  <w:vMerge/>
                                </w:tcPr>
                                <w:p w14:paraId="05FEBF0C" w14:textId="77777777" w:rsidR="006107A7" w:rsidRDefault="006107A7">
                                  <w:pPr>
                                    <w:spacing w:line="240" w:lineRule="auto"/>
                                    <w:ind w:firstLine="0"/>
                                    <w:jc w:val="center"/>
                                    <w:rPr>
                                      <w:rFonts w:cs="Times New Roman"/>
                                    </w:rPr>
                                  </w:pPr>
                                </w:p>
                              </w:tc>
                              <w:tc>
                                <w:tcPr>
                                  <w:tcW w:w="801" w:type="dxa"/>
                                </w:tcPr>
                                <w:p w14:paraId="18F3D6B3" w14:textId="77777777" w:rsidR="006107A7" w:rsidRDefault="006107A7">
                                  <w:pPr>
                                    <w:spacing w:line="240" w:lineRule="auto"/>
                                    <w:ind w:firstLine="0"/>
                                    <w:jc w:val="center"/>
                                    <w:rPr>
                                      <w:rFonts w:cs="Times New Roman"/>
                                    </w:rPr>
                                  </w:pPr>
                                </w:p>
                              </w:tc>
                              <w:tc>
                                <w:tcPr>
                                  <w:tcW w:w="848" w:type="dxa"/>
                                </w:tcPr>
                                <w:p w14:paraId="5D80525D" w14:textId="77777777" w:rsidR="006107A7" w:rsidRDefault="006107A7">
                                  <w:pPr>
                                    <w:spacing w:line="240" w:lineRule="auto"/>
                                    <w:ind w:firstLine="0"/>
                                    <w:jc w:val="center"/>
                                    <w:rPr>
                                      <w:rFonts w:cs="Times New Roman"/>
                                    </w:rPr>
                                  </w:pPr>
                                  <w:r>
                                    <w:rPr>
                                      <w:rFonts w:cs="Times New Roman"/>
                                    </w:rPr>
                                    <w:t>X</w:t>
                                  </w:r>
                                </w:p>
                              </w:tc>
                              <w:tc>
                                <w:tcPr>
                                  <w:tcW w:w="3599" w:type="dxa"/>
                                </w:tcPr>
                                <w:p w14:paraId="1EE4A29D" w14:textId="77777777" w:rsidR="006107A7" w:rsidRDefault="006107A7">
                                  <w:pPr>
                                    <w:spacing w:line="240" w:lineRule="auto"/>
                                    <w:ind w:firstLine="0"/>
                                    <w:rPr>
                                      <w:rFonts w:cs="Times New Roman"/>
                                    </w:rPr>
                                  </w:pPr>
                                  <w:r>
                                    <w:rPr>
                                      <w:rFonts w:cs="Times New Roman"/>
                                    </w:rPr>
                                    <w:t>A certain pay off of €8</w:t>
                                  </w:r>
                                  <w:r>
                                    <w:rPr>
                                      <w:rFonts w:cs="Times New Roman"/>
                                      <w:cs/>
                                    </w:rPr>
                                    <w:t>.</w:t>
                                  </w:r>
                                  <w:r>
                                    <w:rPr>
                                      <w:rFonts w:cs="Times New Roman"/>
                                    </w:rPr>
                                    <w:t>00</w:t>
                                  </w:r>
                                </w:p>
                              </w:tc>
                            </w:tr>
                            <w:tr w:rsidR="006107A7" w14:paraId="426D91C3" w14:textId="77777777">
                              <w:tc>
                                <w:tcPr>
                                  <w:tcW w:w="3668" w:type="dxa"/>
                                  <w:vMerge/>
                                </w:tcPr>
                                <w:p w14:paraId="43AC4FA2" w14:textId="77777777" w:rsidR="006107A7" w:rsidRDefault="006107A7">
                                  <w:pPr>
                                    <w:spacing w:line="240" w:lineRule="auto"/>
                                    <w:ind w:firstLine="0"/>
                                    <w:jc w:val="center"/>
                                    <w:rPr>
                                      <w:rFonts w:cs="Times New Roman"/>
                                    </w:rPr>
                                  </w:pPr>
                                </w:p>
                              </w:tc>
                              <w:tc>
                                <w:tcPr>
                                  <w:tcW w:w="801" w:type="dxa"/>
                                </w:tcPr>
                                <w:p w14:paraId="4477C647" w14:textId="77777777" w:rsidR="006107A7" w:rsidRDefault="006107A7">
                                  <w:pPr>
                                    <w:spacing w:line="240" w:lineRule="auto"/>
                                    <w:ind w:firstLine="0"/>
                                    <w:jc w:val="center"/>
                                    <w:rPr>
                                      <w:rFonts w:cs="Times New Roman"/>
                                    </w:rPr>
                                  </w:pPr>
                                </w:p>
                              </w:tc>
                              <w:tc>
                                <w:tcPr>
                                  <w:tcW w:w="848" w:type="dxa"/>
                                </w:tcPr>
                                <w:p w14:paraId="41FE761F" w14:textId="77777777" w:rsidR="006107A7" w:rsidRDefault="006107A7">
                                  <w:pPr>
                                    <w:spacing w:line="240" w:lineRule="auto"/>
                                    <w:ind w:firstLine="0"/>
                                    <w:jc w:val="center"/>
                                    <w:rPr>
                                      <w:rFonts w:cs="Times New Roman"/>
                                    </w:rPr>
                                  </w:pPr>
                                  <w:r>
                                    <w:rPr>
                                      <w:rFonts w:cs="Times New Roman"/>
                                    </w:rPr>
                                    <w:t>X</w:t>
                                  </w:r>
                                </w:p>
                              </w:tc>
                              <w:tc>
                                <w:tcPr>
                                  <w:tcW w:w="3599" w:type="dxa"/>
                                </w:tcPr>
                                <w:p w14:paraId="5A06656B" w14:textId="77777777" w:rsidR="006107A7" w:rsidRDefault="006107A7">
                                  <w:pPr>
                                    <w:spacing w:line="240" w:lineRule="auto"/>
                                    <w:ind w:firstLine="0"/>
                                    <w:rPr>
                                      <w:rFonts w:cs="Times New Roman"/>
                                    </w:rPr>
                                  </w:pPr>
                                  <w:r>
                                    <w:rPr>
                                      <w:rFonts w:cs="Times New Roman"/>
                                    </w:rPr>
                                    <w:t>A certain pay off of €9</w:t>
                                  </w:r>
                                  <w:r>
                                    <w:rPr>
                                      <w:rFonts w:cs="Times New Roman"/>
                                      <w:cs/>
                                    </w:rPr>
                                    <w:t>.</w:t>
                                  </w:r>
                                  <w:r>
                                    <w:rPr>
                                      <w:rFonts w:cs="Times New Roman"/>
                                    </w:rPr>
                                    <w:t>00</w:t>
                                  </w:r>
                                </w:p>
                              </w:tc>
                            </w:tr>
                            <w:tr w:rsidR="006107A7" w14:paraId="18533D04" w14:textId="77777777">
                              <w:tc>
                                <w:tcPr>
                                  <w:tcW w:w="3668" w:type="dxa"/>
                                  <w:vMerge/>
                                </w:tcPr>
                                <w:p w14:paraId="007DC228" w14:textId="77777777" w:rsidR="006107A7" w:rsidRDefault="006107A7">
                                  <w:pPr>
                                    <w:spacing w:line="240" w:lineRule="auto"/>
                                    <w:ind w:firstLine="0"/>
                                    <w:jc w:val="center"/>
                                    <w:rPr>
                                      <w:rFonts w:cs="Times New Roman"/>
                                    </w:rPr>
                                  </w:pPr>
                                </w:p>
                              </w:tc>
                              <w:tc>
                                <w:tcPr>
                                  <w:tcW w:w="801" w:type="dxa"/>
                                </w:tcPr>
                                <w:p w14:paraId="738E239D" w14:textId="77777777" w:rsidR="006107A7" w:rsidRDefault="006107A7">
                                  <w:pPr>
                                    <w:spacing w:line="240" w:lineRule="auto"/>
                                    <w:ind w:firstLine="0"/>
                                    <w:jc w:val="center"/>
                                    <w:rPr>
                                      <w:rFonts w:cs="Times New Roman"/>
                                    </w:rPr>
                                  </w:pPr>
                                </w:p>
                              </w:tc>
                              <w:tc>
                                <w:tcPr>
                                  <w:tcW w:w="848" w:type="dxa"/>
                                </w:tcPr>
                                <w:p w14:paraId="2EF928E3" w14:textId="77777777" w:rsidR="006107A7" w:rsidRDefault="006107A7">
                                  <w:pPr>
                                    <w:spacing w:line="240" w:lineRule="auto"/>
                                    <w:ind w:firstLine="0"/>
                                    <w:jc w:val="center"/>
                                    <w:rPr>
                                      <w:rFonts w:cs="Times New Roman"/>
                                    </w:rPr>
                                  </w:pPr>
                                  <w:r>
                                    <w:rPr>
                                      <w:rFonts w:cs="Times New Roman"/>
                                    </w:rPr>
                                    <w:t>X</w:t>
                                  </w:r>
                                </w:p>
                              </w:tc>
                              <w:tc>
                                <w:tcPr>
                                  <w:tcW w:w="3599" w:type="dxa"/>
                                </w:tcPr>
                                <w:p w14:paraId="27A24C3B" w14:textId="77777777" w:rsidR="006107A7" w:rsidRDefault="006107A7">
                                  <w:pPr>
                                    <w:spacing w:line="240" w:lineRule="auto"/>
                                    <w:ind w:firstLine="0"/>
                                    <w:rPr>
                                      <w:rFonts w:cs="Times New Roman"/>
                                    </w:rPr>
                                  </w:pPr>
                                  <w:r>
                                    <w:rPr>
                                      <w:rFonts w:cs="Times New Roman"/>
                                    </w:rPr>
                                    <w:t>A certain pay off of €10</w:t>
                                  </w:r>
                                  <w:r>
                                    <w:rPr>
                                      <w:rFonts w:cs="Times New Roman"/>
                                      <w:cs/>
                                    </w:rPr>
                                    <w:t>.</w:t>
                                  </w:r>
                                  <w:r>
                                    <w:rPr>
                                      <w:rFonts w:cs="Times New Roman"/>
                                    </w:rPr>
                                    <w:t>00</w:t>
                                  </w:r>
                                </w:p>
                              </w:tc>
                            </w:tr>
                            <w:tr w:rsidR="006107A7" w14:paraId="7C220FFB" w14:textId="77777777">
                              <w:tc>
                                <w:tcPr>
                                  <w:tcW w:w="3668" w:type="dxa"/>
                                  <w:vMerge/>
                                </w:tcPr>
                                <w:p w14:paraId="4C58842A" w14:textId="77777777" w:rsidR="006107A7" w:rsidRDefault="006107A7">
                                  <w:pPr>
                                    <w:spacing w:line="240" w:lineRule="auto"/>
                                    <w:ind w:firstLine="0"/>
                                    <w:jc w:val="center"/>
                                    <w:rPr>
                                      <w:rFonts w:cs="Times New Roman"/>
                                    </w:rPr>
                                  </w:pPr>
                                </w:p>
                              </w:tc>
                              <w:tc>
                                <w:tcPr>
                                  <w:tcW w:w="801" w:type="dxa"/>
                                </w:tcPr>
                                <w:p w14:paraId="7AD3248F" w14:textId="77777777" w:rsidR="006107A7" w:rsidRDefault="006107A7">
                                  <w:pPr>
                                    <w:spacing w:line="240" w:lineRule="auto"/>
                                    <w:ind w:firstLine="0"/>
                                    <w:jc w:val="center"/>
                                    <w:rPr>
                                      <w:rFonts w:cs="Times New Roman"/>
                                    </w:rPr>
                                  </w:pPr>
                                </w:p>
                              </w:tc>
                              <w:tc>
                                <w:tcPr>
                                  <w:tcW w:w="848" w:type="dxa"/>
                                </w:tcPr>
                                <w:p w14:paraId="112E71F8" w14:textId="77777777" w:rsidR="006107A7" w:rsidRDefault="006107A7">
                                  <w:pPr>
                                    <w:spacing w:line="240" w:lineRule="auto"/>
                                    <w:ind w:firstLine="0"/>
                                    <w:jc w:val="center"/>
                                    <w:rPr>
                                      <w:rFonts w:cs="Times New Roman"/>
                                    </w:rPr>
                                  </w:pPr>
                                  <w:r>
                                    <w:rPr>
                                      <w:rFonts w:cs="Times New Roman"/>
                                    </w:rPr>
                                    <w:t>X</w:t>
                                  </w:r>
                                </w:p>
                              </w:tc>
                              <w:tc>
                                <w:tcPr>
                                  <w:tcW w:w="3599" w:type="dxa"/>
                                </w:tcPr>
                                <w:p w14:paraId="3DD6FFD9" w14:textId="77777777" w:rsidR="006107A7" w:rsidRDefault="006107A7">
                                  <w:pPr>
                                    <w:spacing w:line="240" w:lineRule="auto"/>
                                    <w:ind w:firstLine="0"/>
                                    <w:rPr>
                                      <w:rFonts w:cs="Times New Roman"/>
                                    </w:rPr>
                                  </w:pPr>
                                  <w:r>
                                    <w:rPr>
                                      <w:rFonts w:cs="Times New Roman"/>
                                    </w:rPr>
                                    <w:t>A certain pay off of €11</w:t>
                                  </w:r>
                                  <w:r>
                                    <w:rPr>
                                      <w:rFonts w:cs="Times New Roman"/>
                                      <w:cs/>
                                    </w:rPr>
                                    <w:t>.</w:t>
                                  </w:r>
                                  <w:r>
                                    <w:rPr>
                                      <w:rFonts w:cs="Times New Roman"/>
                                    </w:rPr>
                                    <w:t>00</w:t>
                                  </w:r>
                                </w:p>
                              </w:tc>
                            </w:tr>
                            <w:tr w:rsidR="006107A7" w14:paraId="18920C93" w14:textId="77777777">
                              <w:tc>
                                <w:tcPr>
                                  <w:tcW w:w="3668" w:type="dxa"/>
                                  <w:vMerge/>
                                </w:tcPr>
                                <w:p w14:paraId="41CBFC75" w14:textId="77777777" w:rsidR="006107A7" w:rsidRDefault="006107A7">
                                  <w:pPr>
                                    <w:spacing w:line="240" w:lineRule="auto"/>
                                    <w:ind w:firstLine="0"/>
                                    <w:jc w:val="center"/>
                                    <w:rPr>
                                      <w:rFonts w:cs="Times New Roman"/>
                                    </w:rPr>
                                  </w:pPr>
                                </w:p>
                              </w:tc>
                              <w:tc>
                                <w:tcPr>
                                  <w:tcW w:w="801" w:type="dxa"/>
                                </w:tcPr>
                                <w:p w14:paraId="49A0DA1D" w14:textId="77777777" w:rsidR="006107A7" w:rsidRDefault="006107A7">
                                  <w:pPr>
                                    <w:spacing w:line="240" w:lineRule="auto"/>
                                    <w:ind w:firstLine="0"/>
                                    <w:jc w:val="center"/>
                                    <w:rPr>
                                      <w:rFonts w:cs="Times New Roman"/>
                                    </w:rPr>
                                  </w:pPr>
                                </w:p>
                              </w:tc>
                              <w:tc>
                                <w:tcPr>
                                  <w:tcW w:w="848" w:type="dxa"/>
                                </w:tcPr>
                                <w:p w14:paraId="3ADC5A8F" w14:textId="77777777" w:rsidR="006107A7" w:rsidRDefault="006107A7">
                                  <w:pPr>
                                    <w:spacing w:line="240" w:lineRule="auto"/>
                                    <w:ind w:firstLine="0"/>
                                    <w:jc w:val="center"/>
                                    <w:rPr>
                                      <w:rFonts w:cs="Times New Roman"/>
                                    </w:rPr>
                                  </w:pPr>
                                  <w:r>
                                    <w:rPr>
                                      <w:rFonts w:cs="Times New Roman"/>
                                    </w:rPr>
                                    <w:t>X</w:t>
                                  </w:r>
                                </w:p>
                              </w:tc>
                              <w:tc>
                                <w:tcPr>
                                  <w:tcW w:w="3599" w:type="dxa"/>
                                </w:tcPr>
                                <w:p w14:paraId="328AF97D" w14:textId="77777777" w:rsidR="006107A7" w:rsidRDefault="006107A7">
                                  <w:pPr>
                                    <w:spacing w:line="240" w:lineRule="auto"/>
                                    <w:ind w:firstLine="0"/>
                                    <w:rPr>
                                      <w:rFonts w:cs="Times New Roman"/>
                                    </w:rPr>
                                  </w:pPr>
                                  <w:r>
                                    <w:rPr>
                                      <w:rFonts w:cs="Times New Roman"/>
                                    </w:rPr>
                                    <w:t>A certain pay off of €1</w:t>
                                  </w:r>
                                  <w:r>
                                    <w:rPr>
                                      <w:rFonts w:cs="Times New Roman"/>
                                      <w:lang w:eastAsia="zh-CN"/>
                                    </w:rPr>
                                    <w:t>2</w:t>
                                  </w:r>
                                  <w:r>
                                    <w:rPr>
                                      <w:rFonts w:cs="Times New Roman"/>
                                      <w:cs/>
                                    </w:rPr>
                                    <w:t>.</w:t>
                                  </w:r>
                                  <w:r>
                                    <w:rPr>
                                      <w:rFonts w:cs="Times New Roman"/>
                                      <w:lang w:eastAsia="zh-CN"/>
                                    </w:rPr>
                                    <w:t>5</w:t>
                                  </w:r>
                                  <w:r>
                                    <w:rPr>
                                      <w:rFonts w:cs="Times New Roman"/>
                                    </w:rPr>
                                    <w:t>0</w:t>
                                  </w:r>
                                </w:p>
                              </w:tc>
                            </w:tr>
                            <w:tr w:rsidR="006107A7" w14:paraId="57F88C5A" w14:textId="77777777">
                              <w:tc>
                                <w:tcPr>
                                  <w:tcW w:w="3668" w:type="dxa"/>
                                  <w:vMerge/>
                                </w:tcPr>
                                <w:p w14:paraId="35F926EA" w14:textId="77777777" w:rsidR="006107A7" w:rsidRDefault="006107A7">
                                  <w:pPr>
                                    <w:spacing w:line="240" w:lineRule="auto"/>
                                    <w:ind w:firstLine="0"/>
                                    <w:jc w:val="center"/>
                                    <w:rPr>
                                      <w:rFonts w:cs="Times New Roman"/>
                                    </w:rPr>
                                  </w:pPr>
                                </w:p>
                              </w:tc>
                              <w:tc>
                                <w:tcPr>
                                  <w:tcW w:w="801" w:type="dxa"/>
                                </w:tcPr>
                                <w:p w14:paraId="3256ABBC" w14:textId="77777777" w:rsidR="006107A7" w:rsidRDefault="006107A7">
                                  <w:pPr>
                                    <w:spacing w:line="240" w:lineRule="auto"/>
                                    <w:ind w:firstLine="0"/>
                                    <w:jc w:val="center"/>
                                    <w:rPr>
                                      <w:rFonts w:cs="Times New Roman"/>
                                    </w:rPr>
                                  </w:pPr>
                                </w:p>
                              </w:tc>
                              <w:tc>
                                <w:tcPr>
                                  <w:tcW w:w="848" w:type="dxa"/>
                                </w:tcPr>
                                <w:p w14:paraId="42072523" w14:textId="77777777" w:rsidR="006107A7" w:rsidRDefault="006107A7">
                                  <w:pPr>
                                    <w:spacing w:line="240" w:lineRule="auto"/>
                                    <w:ind w:firstLine="0"/>
                                    <w:jc w:val="center"/>
                                    <w:rPr>
                                      <w:rFonts w:cs="Times New Roman"/>
                                    </w:rPr>
                                  </w:pPr>
                                  <w:r>
                                    <w:rPr>
                                      <w:rFonts w:cs="Times New Roman"/>
                                    </w:rPr>
                                    <w:t>X</w:t>
                                  </w:r>
                                </w:p>
                              </w:tc>
                              <w:tc>
                                <w:tcPr>
                                  <w:tcW w:w="3599" w:type="dxa"/>
                                </w:tcPr>
                                <w:p w14:paraId="27288163" w14:textId="77777777" w:rsidR="006107A7" w:rsidRDefault="006107A7">
                                  <w:pPr>
                                    <w:spacing w:line="240" w:lineRule="auto"/>
                                    <w:ind w:firstLine="0"/>
                                    <w:rPr>
                                      <w:rFonts w:cs="Times New Roman"/>
                                    </w:rPr>
                                  </w:pPr>
                                  <w:r>
                                    <w:rPr>
                                      <w:rFonts w:cs="Times New Roman"/>
                                    </w:rPr>
                                    <w:t>A certain pay off of €1</w:t>
                                  </w:r>
                                  <w:r>
                                    <w:rPr>
                                      <w:rFonts w:cs="Times New Roman"/>
                                      <w:lang w:eastAsia="zh-CN"/>
                                    </w:rPr>
                                    <w:t>5</w:t>
                                  </w:r>
                                  <w:r>
                                    <w:rPr>
                                      <w:rFonts w:cs="Times New Roman"/>
                                      <w:cs/>
                                    </w:rPr>
                                    <w:t>.</w:t>
                                  </w:r>
                                  <w:r>
                                    <w:rPr>
                                      <w:rFonts w:cs="Times New Roman"/>
                                    </w:rPr>
                                    <w:t>00</w:t>
                                  </w:r>
                                </w:p>
                              </w:tc>
                            </w:tr>
                          </w:tbl>
                          <w:p w14:paraId="752D4D48" w14:textId="77777777" w:rsidR="006107A7" w:rsidRDefault="006107A7">
                            <w:pPr>
                              <w:ind w:firstLine="0"/>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1709213" id="_x0000_t202" coordsize="21600,21600" o:spt="202" path="m,l,21600r21600,l21600,xe">
                <v:stroke joinstyle="miter"/>
                <v:path gradientshapeok="t" o:connecttype="rect"/>
              </v:shapetype>
              <v:shape id="Text Box 4" o:spid="_x0000_s1026" type="#_x0000_t202" style="position:absolute;margin-left:0;margin-top:23.4pt;width:461.4pt;height:8in;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">
                <v:textbox>
                  <w:txbxContent>
                    <w:p w14:paraId="7D5FE3CF" w14:textId="77777777" w:rsidR="006107A7" w:rsidRDefault="006107A7">
                      <w:pPr>
                        <w:spacing w:line="240" w:lineRule="auto"/>
                        <w:ind w:firstLine="0"/>
                        <w:rPr>
                          <w:rFonts w:cs="Times New Roman"/>
                          <w:b/>
                          <w:bCs/>
                          <w:iCs/>
                          <w:szCs w:val="24"/>
                        </w:rPr>
                      </w:pPr>
                      <w:r>
                        <w:rPr>
                          <w:rFonts w:cs="Times New Roman"/>
                          <w:bCs/>
                          <w:iCs/>
                          <w:szCs w:val="24"/>
                        </w:rPr>
                        <w:t>In this question you can win a prize depending on the result of a random coin toss</w:t>
                      </w:r>
                      <w:r>
                        <w:rPr>
                          <w:rFonts w:cs="Times New Roman"/>
                          <w:bCs/>
                          <w:iCs/>
                          <w:szCs w:val="24"/>
                          <w:rtl/>
                          <w:cs/>
                        </w:rPr>
                        <w:t xml:space="preserve">. </w:t>
                      </w:r>
                      <w:r>
                        <w:rPr>
                          <w:rFonts w:cs="Times New Roman"/>
                          <w:bCs/>
                          <w:iCs/>
                          <w:szCs w:val="24"/>
                        </w:rPr>
                        <w:t>There is a 50%</w:t>
                      </w:r>
                      <w:r>
                        <w:rPr>
                          <w:rFonts w:cs="Times New Roman"/>
                          <w:bCs/>
                          <w:iCs/>
                          <w:szCs w:val="24"/>
                          <w:rtl/>
                          <w:cs/>
                        </w:rPr>
                        <w:t xml:space="preserve"> </w:t>
                      </w:r>
                      <w:r>
                        <w:rPr>
                          <w:rFonts w:cs="Times New Roman"/>
                          <w:bCs/>
                          <w:iCs/>
                          <w:szCs w:val="24"/>
                        </w:rPr>
                        <w:t>chance that</w:t>
                      </w:r>
                      <w:r>
                        <w:rPr>
                          <w:rFonts w:cs="Times New Roman"/>
                          <w:bCs/>
                          <w:iCs/>
                          <w:szCs w:val="24"/>
                          <w:rtl/>
                          <w:cs/>
                        </w:rPr>
                        <w:t xml:space="preserve"> </w:t>
                      </w:r>
                      <w:r>
                        <w:rPr>
                          <w:rFonts w:cs="Times New Roman"/>
                          <w:bCs/>
                          <w:iCs/>
                          <w:szCs w:val="24"/>
                        </w:rPr>
                        <w:t>the coin will come up heads</w:t>
                      </w:r>
                      <w:r>
                        <w:rPr>
                          <w:rFonts w:cs="Times New Roman"/>
                          <w:bCs/>
                          <w:iCs/>
                          <w:szCs w:val="24"/>
                          <w:rtl/>
                          <w:cs/>
                        </w:rPr>
                        <w:t xml:space="preserve"> </w:t>
                      </w:r>
                      <w:r>
                        <w:rPr>
                          <w:rFonts w:cs="Times New Roman"/>
                          <w:bCs/>
                          <w:iCs/>
                          <w:szCs w:val="24"/>
                        </w:rPr>
                        <w:t>and a 50%</w:t>
                      </w:r>
                      <w:r>
                        <w:rPr>
                          <w:rFonts w:cs="Times New Roman"/>
                          <w:bCs/>
                          <w:iCs/>
                          <w:szCs w:val="24"/>
                          <w:rtl/>
                          <w:cs/>
                        </w:rPr>
                        <w:t xml:space="preserve"> </w:t>
                      </w:r>
                      <w:r>
                        <w:rPr>
                          <w:rFonts w:cs="Times New Roman"/>
                          <w:bCs/>
                          <w:iCs/>
                          <w:szCs w:val="24"/>
                        </w:rPr>
                        <w:t>chance it will come up tails. For each of the 18 rows below, please choose whether you prefer Option A or Option B</w:t>
                      </w:r>
                      <w:r>
                        <w:rPr>
                          <w:rFonts w:cs="Times New Roman"/>
                          <w:bCs/>
                          <w:iCs/>
                          <w:szCs w:val="24"/>
                          <w:rtl/>
                          <w:cs/>
                        </w:rPr>
                        <w:t>.</w:t>
                      </w:r>
                    </w:p>
                    <w:p w14:paraId="62B37535" w14:textId="77777777" w:rsidR="006107A7" w:rsidRDefault="006107A7">
                      <w:pPr>
                        <w:pStyle w:val="ListParagraph"/>
                        <w:spacing w:line="240" w:lineRule="auto"/>
                        <w:ind w:left="0" w:firstLine="0"/>
                        <w:rPr>
                          <w:rFonts w:cs="Times New Roman"/>
                          <w:iCs/>
                          <w:szCs w:val="24"/>
                        </w:rPr>
                      </w:pPr>
                    </w:p>
                    <w:p w14:paraId="19A45995" w14:textId="77777777" w:rsidR="006107A7" w:rsidRDefault="006107A7">
                      <w:pPr>
                        <w:pStyle w:val="ListParagraph"/>
                        <w:spacing w:line="240" w:lineRule="auto"/>
                        <w:ind w:left="0" w:firstLine="0"/>
                        <w:rPr>
                          <w:rFonts w:cs="Times New Roman"/>
                          <w:iCs/>
                          <w:szCs w:val="24"/>
                        </w:rPr>
                      </w:pPr>
                      <w:r>
                        <w:rPr>
                          <w:rFonts w:cs="Times New Roman"/>
                          <w:iCs/>
                          <w:szCs w:val="24"/>
                        </w:rPr>
                        <w:t>Option A</w:t>
                      </w:r>
                      <w:r>
                        <w:rPr>
                          <w:rFonts w:cs="Times New Roman"/>
                          <w:iCs/>
                          <w:szCs w:val="24"/>
                          <w:cs/>
                          <w:lang w:bidi="th-TH"/>
                        </w:rPr>
                        <w:t xml:space="preserve">: </w:t>
                      </w:r>
                      <w:r>
                        <w:rPr>
                          <w:rFonts w:cs="Times New Roman"/>
                          <w:iCs/>
                          <w:szCs w:val="24"/>
                        </w:rPr>
                        <w:t xml:space="preserve">pays off </w:t>
                      </w:r>
                      <w:r>
                        <w:rPr>
                          <w:rFonts w:cs="Times New Roman"/>
                          <w:iCs/>
                          <w:color w:val="FF0000"/>
                          <w:szCs w:val="24"/>
                        </w:rPr>
                        <w:t>€15</w:t>
                      </w:r>
                      <w:r>
                        <w:rPr>
                          <w:rFonts w:cs="Times New Roman"/>
                          <w:iCs/>
                          <w:szCs w:val="24"/>
                          <w:cs/>
                          <w:lang w:bidi="th-TH"/>
                        </w:rPr>
                        <w:t xml:space="preserve"> </w:t>
                      </w:r>
                      <w:r>
                        <w:rPr>
                          <w:rFonts w:cs="Times New Roman"/>
                          <w:iCs/>
                          <w:szCs w:val="24"/>
                        </w:rPr>
                        <w:t>if the coin comes up head</w:t>
                      </w:r>
                      <w:r>
                        <w:rPr>
                          <w:rFonts w:cs="Times New Roman"/>
                          <w:i/>
                          <w:szCs w:val="24"/>
                          <w:lang w:bidi="th-TH"/>
                        </w:rPr>
                        <w:t xml:space="preserve"> </w:t>
                      </w:r>
                      <w:r>
                        <w:rPr>
                          <w:rFonts w:cs="Times New Roman"/>
                          <w:iCs/>
                          <w:szCs w:val="24"/>
                          <w:lang w:bidi="th-TH"/>
                        </w:rPr>
                        <w:t>(50% chance)</w:t>
                      </w:r>
                    </w:p>
                    <w:p w14:paraId="510D6F1C" w14:textId="77777777" w:rsidR="006107A7" w:rsidRDefault="006107A7">
                      <w:pPr>
                        <w:pStyle w:val="ListParagraph"/>
                        <w:spacing w:line="240" w:lineRule="auto"/>
                        <w:ind w:left="0" w:firstLine="0"/>
                        <w:rPr>
                          <w:rFonts w:cs="Times New Roman"/>
                          <w:iCs/>
                          <w:szCs w:val="24"/>
                        </w:rPr>
                      </w:pPr>
                      <w:r>
                        <w:rPr>
                          <w:rFonts w:cs="Times New Roman"/>
                          <w:iCs/>
                          <w:szCs w:val="24"/>
                          <w:cs/>
                          <w:lang w:bidi="th-TH"/>
                        </w:rPr>
                        <w:t xml:space="preserve"> </w:t>
                      </w:r>
                    </w:p>
                    <w:p w14:paraId="0B6C780A" w14:textId="77777777" w:rsidR="006107A7" w:rsidRDefault="006107A7">
                      <w:pPr>
                        <w:pStyle w:val="ListParagraph"/>
                        <w:spacing w:line="240" w:lineRule="auto"/>
                        <w:ind w:left="0" w:firstLine="0"/>
                        <w:rPr>
                          <w:rFonts w:cs="Times New Roman"/>
                          <w:iCs/>
                          <w:szCs w:val="24"/>
                          <w:lang w:eastAsia="zh-CN"/>
                        </w:rPr>
                      </w:pPr>
                      <w:r>
                        <w:rPr>
                          <w:rFonts w:cs="Times New Roman"/>
                          <w:iCs/>
                          <w:szCs w:val="24"/>
                        </w:rPr>
                        <w:t>Option B</w:t>
                      </w:r>
                      <w:r>
                        <w:rPr>
                          <w:rFonts w:cs="Times New Roman"/>
                          <w:iCs/>
                          <w:szCs w:val="24"/>
                          <w:cs/>
                          <w:lang w:bidi="th-TH"/>
                        </w:rPr>
                        <w:t xml:space="preserve">: </w:t>
                      </w:r>
                      <w:r>
                        <w:rPr>
                          <w:rFonts w:cs="Times New Roman"/>
                          <w:iCs/>
                          <w:szCs w:val="24"/>
                        </w:rPr>
                        <w:t>A certain pay off with the amount increasing down the rows of the table</w:t>
                      </w:r>
                      <w:r>
                        <w:rPr>
                          <w:rFonts w:cs="Times New Roman"/>
                          <w:iCs/>
                          <w:szCs w:val="24"/>
                          <w:cs/>
                          <w:lang w:bidi="th-TH"/>
                        </w:rPr>
                        <w:t xml:space="preserve">. </w:t>
                      </w:r>
                    </w:p>
                    <w:p w14:paraId="5B45DC91" w14:textId="77777777" w:rsidR="006107A7" w:rsidRDefault="006107A7">
                      <w:pPr>
                        <w:pStyle w:val="ListParagraph"/>
                        <w:spacing w:line="240" w:lineRule="auto"/>
                        <w:ind w:left="0" w:firstLine="0"/>
                        <w:rPr>
                          <w:rFonts w:cs="Times New Roman"/>
                          <w:iCs/>
                          <w:szCs w:val="24"/>
                        </w:rPr>
                      </w:pPr>
                      <w:r>
                        <w:rPr>
                          <w:rFonts w:cs="Times New Roman"/>
                          <w:iCs/>
                          <w:szCs w:val="24"/>
                        </w:rPr>
                        <w:t xml:space="preserve">For example, in row 1 the pay off is </w:t>
                      </w:r>
                      <w:r>
                        <w:rPr>
                          <w:rFonts w:cs="Times New Roman"/>
                          <w:iCs/>
                          <w:color w:val="FF0000"/>
                          <w:szCs w:val="24"/>
                        </w:rPr>
                        <w:t>€0</w:t>
                      </w:r>
                      <w:r>
                        <w:rPr>
                          <w:rFonts w:cs="Times New Roman"/>
                          <w:iCs/>
                          <w:color w:val="FF0000"/>
                          <w:szCs w:val="24"/>
                          <w:cs/>
                          <w:lang w:bidi="th-TH"/>
                        </w:rPr>
                        <w:t>.</w:t>
                      </w:r>
                      <w:r>
                        <w:rPr>
                          <w:rFonts w:cs="Times New Roman"/>
                          <w:iCs/>
                          <w:color w:val="FF0000"/>
                          <w:szCs w:val="24"/>
                        </w:rPr>
                        <w:t>00</w:t>
                      </w:r>
                      <w:r>
                        <w:rPr>
                          <w:rFonts w:cs="Times New Roman"/>
                          <w:iCs/>
                          <w:szCs w:val="24"/>
                        </w:rPr>
                        <w:t xml:space="preserve">, in row 2 the pay off is </w:t>
                      </w:r>
                      <w:r>
                        <w:rPr>
                          <w:rFonts w:cs="Times New Roman"/>
                          <w:iCs/>
                          <w:color w:val="FF0000"/>
                          <w:szCs w:val="24"/>
                        </w:rPr>
                        <w:t>€1</w:t>
                      </w:r>
                      <w:r>
                        <w:rPr>
                          <w:rFonts w:cs="Times New Roman"/>
                          <w:iCs/>
                          <w:color w:val="FF0000"/>
                          <w:szCs w:val="24"/>
                          <w:cs/>
                          <w:lang w:bidi="th-TH"/>
                        </w:rPr>
                        <w:t>.</w:t>
                      </w:r>
                      <w:r>
                        <w:rPr>
                          <w:rFonts w:cs="Times New Roman"/>
                          <w:iCs/>
                          <w:color w:val="FF0000"/>
                          <w:szCs w:val="24"/>
                        </w:rPr>
                        <w:t>00</w:t>
                      </w:r>
                      <w:r>
                        <w:rPr>
                          <w:rFonts w:cs="Times New Roman"/>
                          <w:iCs/>
                          <w:szCs w:val="24"/>
                        </w:rPr>
                        <w:t>, etc</w:t>
                      </w:r>
                      <w:r>
                        <w:rPr>
                          <w:rFonts w:cs="Times New Roman"/>
                          <w:iCs/>
                          <w:szCs w:val="24"/>
                          <w:cs/>
                          <w:lang w:bidi="th-TH"/>
                        </w:rPr>
                        <w:t>.</w:t>
                      </w:r>
                      <w:r>
                        <w:rPr>
                          <w:rFonts w:cs="Times New Roman"/>
                          <w:iCs/>
                          <w:szCs w:val="24"/>
                        </w:rPr>
                        <w:t xml:space="preserve">, until in row </w:t>
                      </w:r>
                      <w:r>
                        <w:rPr>
                          <w:rFonts w:cs="Times New Roman"/>
                          <w:iCs/>
                          <w:szCs w:val="24"/>
                          <w:lang w:eastAsia="zh-CN"/>
                        </w:rPr>
                        <w:t>18</w:t>
                      </w:r>
                      <w:r>
                        <w:rPr>
                          <w:rFonts w:cs="Times New Roman"/>
                          <w:iCs/>
                          <w:szCs w:val="24"/>
                        </w:rPr>
                        <w:t xml:space="preserve"> the pay off is </w:t>
                      </w:r>
                      <w:r>
                        <w:rPr>
                          <w:rFonts w:cs="Times New Roman"/>
                          <w:iCs/>
                          <w:color w:val="FF0000"/>
                          <w:szCs w:val="24"/>
                        </w:rPr>
                        <w:t>€1</w:t>
                      </w:r>
                      <w:r>
                        <w:rPr>
                          <w:rFonts w:cs="Times New Roman"/>
                          <w:iCs/>
                          <w:color w:val="FF0000"/>
                          <w:szCs w:val="24"/>
                          <w:lang w:eastAsia="zh-CN"/>
                        </w:rPr>
                        <w:t>5</w:t>
                      </w:r>
                      <w:r>
                        <w:rPr>
                          <w:rFonts w:cs="Times New Roman"/>
                          <w:iCs/>
                          <w:color w:val="FF0000"/>
                          <w:szCs w:val="24"/>
                          <w:cs/>
                          <w:lang w:bidi="th-TH"/>
                        </w:rPr>
                        <w:t>.</w:t>
                      </w:r>
                      <w:r>
                        <w:rPr>
                          <w:rFonts w:cs="Times New Roman"/>
                          <w:iCs/>
                          <w:color w:val="FF0000"/>
                          <w:szCs w:val="24"/>
                        </w:rPr>
                        <w:t>00</w:t>
                      </w:r>
                      <w:r>
                        <w:rPr>
                          <w:rFonts w:cs="Times New Roman"/>
                          <w:iCs/>
                          <w:szCs w:val="24"/>
                          <w:cs/>
                          <w:lang w:bidi="th-TH"/>
                        </w:rPr>
                        <w:t xml:space="preserve">. </w:t>
                      </w:r>
                    </w:p>
                    <w:p w14:paraId="222B84B7" w14:textId="77777777" w:rsidR="006107A7" w:rsidRDefault="006107A7">
                      <w:pPr>
                        <w:spacing w:line="240" w:lineRule="auto"/>
                        <w:ind w:firstLine="0"/>
                        <w:rPr>
                          <w:rFonts w:cs="Times New Roman"/>
                          <w:b/>
                          <w:bCs/>
                          <w:iCs/>
                          <w:szCs w:val="24"/>
                          <w:u w:val="single"/>
                          <w:lang w:val="it-IT"/>
                        </w:rPr>
                      </w:pPr>
                    </w:p>
                    <w:p w14:paraId="7A8F1261" w14:textId="77777777" w:rsidR="006107A7" w:rsidRDefault="006107A7">
                      <w:pPr>
                        <w:spacing w:line="240" w:lineRule="auto"/>
                        <w:ind w:firstLine="0"/>
                        <w:rPr>
                          <w:rFonts w:cs="Times New Roman"/>
                          <w:iCs/>
                          <w:szCs w:val="24"/>
                          <w:lang w:val="it-IT"/>
                        </w:rPr>
                      </w:pPr>
                      <w:r>
                        <w:rPr>
                          <w:rFonts w:cs="Times New Roman"/>
                          <w:iCs/>
                          <w:szCs w:val="24"/>
                          <w:lang w:val="it-IT"/>
                        </w:rPr>
                        <w:t>Please indicate whether you prefer Option A or Option B.</w:t>
                      </w:r>
                    </w:p>
                    <w:p w14:paraId="5DC11264" w14:textId="77777777" w:rsidR="006107A7" w:rsidRDefault="006107A7">
                      <w:pPr>
                        <w:spacing w:line="240" w:lineRule="auto"/>
                        <w:ind w:firstLine="0"/>
                        <w:rPr>
                          <w:rFonts w:cs="Times New Roman"/>
                          <w:iCs/>
                          <w:szCs w:val="24"/>
                          <w:lang w:val="it-IT"/>
                        </w:rPr>
                      </w:pPr>
                      <w:r>
                        <w:rPr>
                          <w:rFonts w:cs="Times New Roman"/>
                          <w:iCs/>
                          <w:szCs w:val="24"/>
                          <w:lang w:val="it-IT"/>
                        </w:rPr>
                        <w:t>You do not have to make a choice in all of the 18 rows. If you select Option B in one particular row, then your choice in all following rows will automatically be set at Option B as well, and in all previous rows at Option A.</w:t>
                      </w:r>
                    </w:p>
                    <w:p w14:paraId="52EB699B" w14:textId="77777777" w:rsidR="006107A7" w:rsidRDefault="006107A7">
                      <w:pPr>
                        <w:spacing w:line="240" w:lineRule="auto"/>
                        <w:ind w:firstLine="0"/>
                        <w:rPr>
                          <w:rFonts w:cs="Times New Roman"/>
                          <w:iCs/>
                          <w:szCs w:val="24"/>
                          <w:lang w:val="it-IT"/>
                        </w:rPr>
                      </w:pPr>
                    </w:p>
                    <w:p w14:paraId="2C3F5300" w14:textId="77777777" w:rsidR="006107A7" w:rsidRDefault="006107A7">
                      <w:pPr>
                        <w:spacing w:line="240" w:lineRule="auto"/>
                        <w:ind w:firstLine="0"/>
                        <w:rPr>
                          <w:rFonts w:cs="Times New Roman"/>
                          <w:iCs/>
                          <w:szCs w:val="24"/>
                          <w:lang w:val="it-IT"/>
                        </w:rPr>
                      </w:pPr>
                      <w:r>
                        <w:rPr>
                          <w:rFonts w:cs="Times New Roman"/>
                          <w:iCs/>
                          <w:szCs w:val="24"/>
                          <w:lang w:val="it-IT"/>
                        </w:rPr>
                        <w:t>So you only have to select from which row onwards you prefer Option B.</w:t>
                      </w:r>
                    </w:p>
                    <w:p w14:paraId="145FEBDD" w14:textId="77777777" w:rsidR="006107A7" w:rsidRDefault="006107A7">
                      <w:pPr>
                        <w:spacing w:line="240" w:lineRule="auto"/>
                        <w:ind w:firstLine="0"/>
                        <w:rPr>
                          <w:rFonts w:cs="Times New Roman"/>
                          <w:iCs/>
                          <w:szCs w:val="24"/>
                          <w:lang w:val="it-IT"/>
                        </w:rPr>
                      </w:pPr>
                      <w:r>
                        <w:rPr>
                          <w:rFonts w:cs="Times New Roman"/>
                          <w:iCs/>
                          <w:szCs w:val="24"/>
                          <w:lang w:val="it-IT"/>
                        </w:rPr>
                        <w:t>It is also possible that you prefer Option A for every row. In that case if you select Option A in the last row, then your choice in all previous rows will automatically be set at Option A as well.</w:t>
                      </w:r>
                    </w:p>
                    <w:p w14:paraId="3EE82DFD" w14:textId="77777777" w:rsidR="006107A7" w:rsidRDefault="006107A7">
                      <w:pPr>
                        <w:spacing w:line="240" w:lineRule="auto"/>
                        <w:ind w:firstLine="0"/>
                        <w:rPr>
                          <w:rFonts w:cs="Times New Roman"/>
                          <w:szCs w:val="24"/>
                        </w:rPr>
                      </w:pPr>
                    </w:p>
                    <w:tbl>
                      <w:tblPr>
                        <w:tblStyle w:val="TableGrid1"/>
                        <w:tblW w:w="0" w:type="auto"/>
                        <w:tblLook w:val="04A0" w:firstRow="1" w:lastRow="0" w:firstColumn="1" w:lastColumn="0" w:noHBand="0" w:noVBand="1"/>
                      </w:tblPr>
                      <w:tblGrid>
                        <w:gridCol w:w="3668"/>
                        <w:gridCol w:w="801"/>
                        <w:gridCol w:w="848"/>
                        <w:gridCol w:w="3599"/>
                      </w:tblGrid>
                      <w:tr w:rsidR="006107A7" w14:paraId="6D445C3F" w14:textId="77777777">
                        <w:tc>
                          <w:tcPr>
                            <w:tcW w:w="3668" w:type="dxa"/>
                          </w:tcPr>
                          <w:p w14:paraId="6C391F4B" w14:textId="77777777" w:rsidR="006107A7" w:rsidRDefault="006107A7">
                            <w:pPr>
                              <w:spacing w:line="240" w:lineRule="auto"/>
                              <w:ind w:firstLine="0"/>
                              <w:jc w:val="center"/>
                              <w:rPr>
                                <w:rFonts w:cs="Times New Roman"/>
                                <w:b/>
                                <w:bCs/>
                                <w:u w:val="single"/>
                              </w:rPr>
                            </w:pPr>
                            <w:r>
                              <w:rPr>
                                <w:rFonts w:cs="Times New Roman"/>
                                <w:b/>
                                <w:bCs/>
                                <w:u w:val="single"/>
                              </w:rPr>
                              <w:t>Option A</w:t>
                            </w:r>
                          </w:p>
                          <w:p w14:paraId="66727F06" w14:textId="77777777" w:rsidR="006107A7" w:rsidRDefault="006107A7">
                            <w:pPr>
                              <w:pStyle w:val="ListParagraph"/>
                              <w:spacing w:line="240" w:lineRule="auto"/>
                              <w:ind w:left="0" w:firstLine="0"/>
                              <w:rPr>
                                <w:rFonts w:cs="Times New Roman"/>
                                <w:iCs/>
                              </w:rPr>
                            </w:pPr>
                            <w:r>
                              <w:rPr>
                                <w:rFonts w:cs="Times New Roman"/>
                              </w:rPr>
                              <w:t xml:space="preserve">You win </w:t>
                            </w:r>
                            <w:r>
                              <w:rPr>
                                <w:rFonts w:cs="Times New Roman"/>
                                <w:color w:val="FF0000"/>
                              </w:rPr>
                              <w:t>€15</w:t>
                            </w:r>
                            <w:r>
                              <w:rPr>
                                <w:rFonts w:cs="Times New Roman"/>
                              </w:rPr>
                              <w:t xml:space="preserve"> if </w:t>
                            </w:r>
                            <w:r>
                              <w:rPr>
                                <w:rFonts w:cs="Times New Roman"/>
                                <w:iCs/>
                              </w:rPr>
                              <w:t>the coin comes up heads</w:t>
                            </w:r>
                            <w:r>
                              <w:rPr>
                                <w:rFonts w:cs="Times New Roman"/>
                                <w:i/>
                              </w:rPr>
                              <w:t xml:space="preserve"> </w:t>
                            </w:r>
                            <w:r>
                              <w:rPr>
                                <w:rFonts w:cs="Times New Roman"/>
                                <w:cs/>
                              </w:rPr>
                              <w:t>(</w:t>
                            </w:r>
                            <w:r>
                              <w:rPr>
                                <w:rFonts w:cs="Times New Roman"/>
                              </w:rPr>
                              <w:t xml:space="preserve">and </w:t>
                            </w:r>
                            <w:r>
                              <w:rPr>
                                <w:rFonts w:cs="Times New Roman"/>
                                <w:color w:val="000000"/>
                              </w:rPr>
                              <w:t>nothing otherwise</w:t>
                            </w:r>
                            <w:r>
                              <w:rPr>
                                <w:rFonts w:cs="Times New Roman"/>
                                <w:cs/>
                              </w:rPr>
                              <w:t>)</w:t>
                            </w:r>
                          </w:p>
                        </w:tc>
                        <w:tc>
                          <w:tcPr>
                            <w:tcW w:w="801" w:type="dxa"/>
                            <w:vAlign w:val="bottom"/>
                          </w:tcPr>
                          <w:p w14:paraId="517FEFE8" w14:textId="77777777" w:rsidR="006107A7" w:rsidRDefault="006107A7">
                            <w:pPr>
                              <w:spacing w:line="240" w:lineRule="auto"/>
                              <w:ind w:firstLine="0"/>
                              <w:jc w:val="center"/>
                              <w:rPr>
                                <w:rFonts w:cs="Times New Roman"/>
                              </w:rPr>
                            </w:pPr>
                            <w:r>
                              <w:rPr>
                                <w:rFonts w:cs="Times New Roman"/>
                              </w:rPr>
                              <w:t>A</w:t>
                            </w:r>
                          </w:p>
                        </w:tc>
                        <w:tc>
                          <w:tcPr>
                            <w:tcW w:w="848" w:type="dxa"/>
                            <w:vAlign w:val="bottom"/>
                          </w:tcPr>
                          <w:p w14:paraId="3423723F" w14:textId="77777777" w:rsidR="006107A7" w:rsidRDefault="006107A7">
                            <w:pPr>
                              <w:spacing w:line="240" w:lineRule="auto"/>
                              <w:ind w:firstLine="0"/>
                              <w:jc w:val="center"/>
                              <w:rPr>
                                <w:rFonts w:cs="Times New Roman"/>
                              </w:rPr>
                            </w:pPr>
                            <w:r>
                              <w:rPr>
                                <w:rFonts w:cs="Times New Roman"/>
                              </w:rPr>
                              <w:t>B</w:t>
                            </w:r>
                          </w:p>
                        </w:tc>
                        <w:tc>
                          <w:tcPr>
                            <w:tcW w:w="3599" w:type="dxa"/>
                          </w:tcPr>
                          <w:p w14:paraId="4EE2A1FE" w14:textId="77777777" w:rsidR="006107A7" w:rsidRDefault="006107A7">
                            <w:pPr>
                              <w:spacing w:line="240" w:lineRule="auto"/>
                              <w:ind w:firstLine="0"/>
                              <w:jc w:val="center"/>
                              <w:rPr>
                                <w:rFonts w:cs="Times New Roman"/>
                                <w:b/>
                                <w:bCs/>
                                <w:u w:val="single"/>
                              </w:rPr>
                            </w:pPr>
                            <w:r>
                              <w:rPr>
                                <w:rFonts w:cs="Times New Roman"/>
                                <w:b/>
                                <w:bCs/>
                                <w:u w:val="single"/>
                              </w:rPr>
                              <w:t>Option B</w:t>
                            </w:r>
                          </w:p>
                          <w:p w14:paraId="676D7592" w14:textId="77777777" w:rsidR="006107A7" w:rsidRDefault="006107A7">
                            <w:pPr>
                              <w:spacing w:line="240" w:lineRule="auto"/>
                              <w:ind w:firstLine="0"/>
                              <w:jc w:val="center"/>
                              <w:rPr>
                                <w:rFonts w:cs="Times New Roman"/>
                              </w:rPr>
                            </w:pPr>
                            <w:r>
                              <w:rPr>
                                <w:rFonts w:cs="Times New Roman"/>
                                <w:color w:val="000000"/>
                              </w:rPr>
                              <w:t>You win the following</w:t>
                            </w:r>
                            <w:r>
                              <w:rPr>
                                <w:rFonts w:cs="Times New Roman"/>
                                <w:i/>
                                <w:iCs/>
                                <w:color w:val="000000"/>
                                <w:cs/>
                              </w:rPr>
                              <w:t xml:space="preserve"> </w:t>
                            </w:r>
                            <w:r>
                              <w:rPr>
                                <w:rFonts w:cs="Times New Roman"/>
                                <w:color w:val="000000"/>
                              </w:rPr>
                              <w:t>amount with certainty</w:t>
                            </w:r>
                            <w:r>
                              <w:rPr>
                                <w:rFonts w:cs="Times New Roman"/>
                                <w:color w:val="000000"/>
                                <w:cs/>
                              </w:rPr>
                              <w:t xml:space="preserve">. </w:t>
                            </w:r>
                            <w:r>
                              <w:rPr>
                                <w:rFonts w:cs="Times New Roman"/>
                                <w:color w:val="000000"/>
                              </w:rPr>
                              <w:br/>
                            </w:r>
                          </w:p>
                        </w:tc>
                      </w:tr>
                      <w:tr w:rsidR="006107A7" w14:paraId="348830CA" w14:textId="77777777">
                        <w:tc>
                          <w:tcPr>
                            <w:tcW w:w="3668" w:type="dxa"/>
                            <w:vMerge w:val="restart"/>
                            <w:vAlign w:val="center"/>
                          </w:tcPr>
                          <w:p w14:paraId="7293C08A" w14:textId="77777777" w:rsidR="006107A7" w:rsidRDefault="006107A7">
                            <w:pPr>
                              <w:spacing w:line="240" w:lineRule="auto"/>
                              <w:ind w:firstLine="0"/>
                              <w:jc w:val="center"/>
                              <w:rPr>
                                <w:rFonts w:cs="Times New Roman"/>
                              </w:rPr>
                            </w:pPr>
                            <w:r>
                              <w:rPr>
                                <w:rFonts w:cs="Times New Roman"/>
                              </w:rPr>
                              <w:t xml:space="preserve">Heads </w:t>
                            </w:r>
                            <w:r>
                              <w:rPr>
                                <w:rFonts w:cs="Times New Roman"/>
                                <w:cs/>
                              </w:rPr>
                              <w:t>(</w:t>
                            </w:r>
                            <w:r>
                              <w:rPr>
                                <w:rFonts w:cs="Times New Roman"/>
                              </w:rPr>
                              <w:t>50</w:t>
                            </w:r>
                            <w:r>
                              <w:rPr>
                                <w:rFonts w:cs="Times New Roman"/>
                                <w:cs/>
                              </w:rPr>
                              <w:t xml:space="preserve">% </w:t>
                            </w:r>
                            <w:r>
                              <w:rPr>
                                <w:rFonts w:cs="Times New Roman"/>
                              </w:rPr>
                              <w:t>chance</w:t>
                            </w:r>
                            <w:r>
                              <w:rPr>
                                <w:rFonts w:cs="Times New Roman"/>
                                <w:cs/>
                              </w:rPr>
                              <w:t xml:space="preserve">): </w:t>
                            </w:r>
                            <w:r>
                              <w:rPr>
                                <w:rFonts w:cs="Times New Roman"/>
                              </w:rPr>
                              <w:t xml:space="preserve">You win </w:t>
                            </w:r>
                            <w:r>
                              <w:rPr>
                                <w:rFonts w:cs="Times New Roman"/>
                                <w:color w:val="FF0000"/>
                              </w:rPr>
                              <w:t>€15</w:t>
                            </w:r>
                            <w:r>
                              <w:rPr>
                                <w:rFonts w:cs="Times New Roman"/>
                                <w:cs/>
                              </w:rPr>
                              <w:t>.</w:t>
                            </w:r>
                          </w:p>
                          <w:p w14:paraId="294E5E74" w14:textId="77777777" w:rsidR="006107A7" w:rsidRDefault="006107A7">
                            <w:pPr>
                              <w:spacing w:line="240" w:lineRule="auto"/>
                              <w:ind w:firstLine="0"/>
                              <w:jc w:val="center"/>
                              <w:rPr>
                                <w:rFonts w:cs="Times New Roman"/>
                              </w:rPr>
                            </w:pPr>
                            <w:r>
                              <w:rPr>
                                <w:rFonts w:cs="Times New Roman"/>
                              </w:rPr>
                              <w:t xml:space="preserve">Tails </w:t>
                            </w:r>
                            <w:r>
                              <w:rPr>
                                <w:rFonts w:cs="Times New Roman"/>
                                <w:cs/>
                              </w:rPr>
                              <w:t>(</w:t>
                            </w:r>
                            <w:r>
                              <w:rPr>
                                <w:rFonts w:cs="Times New Roman"/>
                              </w:rPr>
                              <w:t>50</w:t>
                            </w:r>
                            <w:r>
                              <w:rPr>
                                <w:rFonts w:cs="Times New Roman"/>
                                <w:cs/>
                              </w:rPr>
                              <w:t xml:space="preserve">% </w:t>
                            </w:r>
                            <w:r>
                              <w:rPr>
                                <w:rFonts w:cs="Times New Roman"/>
                              </w:rPr>
                              <w:t>chance</w:t>
                            </w:r>
                            <w:r>
                              <w:rPr>
                                <w:rFonts w:cs="Times New Roman"/>
                                <w:cs/>
                              </w:rPr>
                              <w:t xml:space="preserve">): </w:t>
                            </w:r>
                            <w:r>
                              <w:rPr>
                                <w:rFonts w:cs="Times New Roman"/>
                              </w:rPr>
                              <w:t>You win nothing</w:t>
                            </w:r>
                            <w:r>
                              <w:rPr>
                                <w:rFonts w:cs="Times New Roman"/>
                                <w:cs/>
                              </w:rPr>
                              <w:t>.</w:t>
                            </w:r>
                          </w:p>
                          <w:p w14:paraId="3E8A4668" w14:textId="77777777" w:rsidR="006107A7" w:rsidRDefault="006107A7">
                            <w:pPr>
                              <w:spacing w:line="240" w:lineRule="auto"/>
                              <w:ind w:firstLine="0"/>
                              <w:jc w:val="center"/>
                              <w:rPr>
                                <w:rFonts w:cs="Times New Roman"/>
                              </w:rPr>
                            </w:pPr>
                          </w:p>
                          <w:p w14:paraId="59BBDB72" w14:textId="77777777" w:rsidR="006107A7" w:rsidRDefault="006107A7">
                            <w:pPr>
                              <w:spacing w:line="240" w:lineRule="auto"/>
                              <w:ind w:firstLine="0"/>
                              <w:jc w:val="center"/>
                              <w:rPr>
                                <w:rFonts w:cs="Times New Roman"/>
                              </w:rPr>
                            </w:pPr>
                          </w:p>
                          <w:p w14:paraId="16DE9230" w14:textId="77777777" w:rsidR="006107A7" w:rsidRDefault="006107A7">
                            <w:pPr>
                              <w:spacing w:line="240" w:lineRule="auto"/>
                              <w:ind w:firstLine="0"/>
                              <w:jc w:val="center"/>
                              <w:rPr>
                                <w:rFonts w:cs="Times New Roman"/>
                              </w:rPr>
                            </w:pPr>
                          </w:p>
                        </w:tc>
                        <w:tc>
                          <w:tcPr>
                            <w:tcW w:w="801" w:type="dxa"/>
                          </w:tcPr>
                          <w:p w14:paraId="739AF2E2" w14:textId="77777777" w:rsidR="006107A7" w:rsidRDefault="006107A7">
                            <w:pPr>
                              <w:spacing w:line="240" w:lineRule="auto"/>
                              <w:ind w:firstLine="0"/>
                              <w:jc w:val="center"/>
                              <w:rPr>
                                <w:rFonts w:cs="Times New Roman"/>
                              </w:rPr>
                            </w:pPr>
                            <w:r>
                              <w:rPr>
                                <w:rFonts w:cs="Times New Roman"/>
                              </w:rPr>
                              <w:t>X</w:t>
                            </w:r>
                          </w:p>
                        </w:tc>
                        <w:tc>
                          <w:tcPr>
                            <w:tcW w:w="848" w:type="dxa"/>
                          </w:tcPr>
                          <w:p w14:paraId="1A64B1D4" w14:textId="77777777" w:rsidR="006107A7" w:rsidRDefault="006107A7">
                            <w:pPr>
                              <w:spacing w:line="240" w:lineRule="auto"/>
                              <w:ind w:firstLine="0"/>
                              <w:jc w:val="center"/>
                              <w:rPr>
                                <w:rFonts w:cs="Times New Roman"/>
                              </w:rPr>
                            </w:pPr>
                          </w:p>
                        </w:tc>
                        <w:tc>
                          <w:tcPr>
                            <w:tcW w:w="3599" w:type="dxa"/>
                          </w:tcPr>
                          <w:p w14:paraId="2406D0E2" w14:textId="77777777" w:rsidR="006107A7" w:rsidRDefault="006107A7">
                            <w:pPr>
                              <w:spacing w:line="240" w:lineRule="auto"/>
                              <w:ind w:firstLine="0"/>
                              <w:rPr>
                                <w:rFonts w:cs="Times New Roman"/>
                              </w:rPr>
                            </w:pPr>
                            <w:r>
                              <w:rPr>
                                <w:rFonts w:cs="Times New Roman"/>
                              </w:rPr>
                              <w:t>A certain pay off of €0</w:t>
                            </w:r>
                            <w:r>
                              <w:rPr>
                                <w:rFonts w:cs="Times New Roman"/>
                                <w:cs/>
                              </w:rPr>
                              <w:t>.</w:t>
                            </w:r>
                            <w:r>
                              <w:rPr>
                                <w:rFonts w:cs="Times New Roman"/>
                              </w:rPr>
                              <w:t>00</w:t>
                            </w:r>
                          </w:p>
                        </w:tc>
                      </w:tr>
                      <w:tr w:rsidR="006107A7" w14:paraId="47BDA8F9" w14:textId="77777777">
                        <w:tc>
                          <w:tcPr>
                            <w:tcW w:w="3668" w:type="dxa"/>
                            <w:vMerge/>
                          </w:tcPr>
                          <w:p w14:paraId="67C4822F" w14:textId="77777777" w:rsidR="006107A7" w:rsidRDefault="006107A7">
                            <w:pPr>
                              <w:spacing w:line="240" w:lineRule="auto"/>
                              <w:ind w:firstLine="0"/>
                              <w:jc w:val="center"/>
                              <w:rPr>
                                <w:rFonts w:cs="Times New Roman"/>
                              </w:rPr>
                            </w:pPr>
                          </w:p>
                        </w:tc>
                        <w:tc>
                          <w:tcPr>
                            <w:tcW w:w="801" w:type="dxa"/>
                          </w:tcPr>
                          <w:p w14:paraId="78C325E1" w14:textId="77777777" w:rsidR="006107A7" w:rsidRDefault="006107A7">
                            <w:pPr>
                              <w:spacing w:line="240" w:lineRule="auto"/>
                              <w:ind w:firstLine="0"/>
                              <w:jc w:val="center"/>
                              <w:rPr>
                                <w:rFonts w:cs="Times New Roman"/>
                              </w:rPr>
                            </w:pPr>
                            <w:r>
                              <w:rPr>
                                <w:rFonts w:cs="Times New Roman"/>
                              </w:rPr>
                              <w:t>X</w:t>
                            </w:r>
                          </w:p>
                        </w:tc>
                        <w:tc>
                          <w:tcPr>
                            <w:tcW w:w="848" w:type="dxa"/>
                          </w:tcPr>
                          <w:p w14:paraId="71911CA6" w14:textId="77777777" w:rsidR="006107A7" w:rsidRDefault="006107A7">
                            <w:pPr>
                              <w:spacing w:line="240" w:lineRule="auto"/>
                              <w:ind w:firstLine="0"/>
                              <w:jc w:val="center"/>
                              <w:rPr>
                                <w:rFonts w:cs="Times New Roman"/>
                              </w:rPr>
                            </w:pPr>
                          </w:p>
                        </w:tc>
                        <w:tc>
                          <w:tcPr>
                            <w:tcW w:w="3599" w:type="dxa"/>
                          </w:tcPr>
                          <w:p w14:paraId="67050C81" w14:textId="77777777" w:rsidR="006107A7" w:rsidRDefault="006107A7">
                            <w:pPr>
                              <w:spacing w:line="240" w:lineRule="auto"/>
                              <w:ind w:firstLine="0"/>
                              <w:rPr>
                                <w:rFonts w:cs="Times New Roman"/>
                              </w:rPr>
                            </w:pPr>
                            <w:r>
                              <w:rPr>
                                <w:rFonts w:cs="Times New Roman"/>
                              </w:rPr>
                              <w:t>A certain pay off of €1</w:t>
                            </w:r>
                            <w:r>
                              <w:rPr>
                                <w:rFonts w:cs="Times New Roman"/>
                                <w:cs/>
                              </w:rPr>
                              <w:t>.</w:t>
                            </w:r>
                            <w:r>
                              <w:rPr>
                                <w:rFonts w:cs="Times New Roman"/>
                              </w:rPr>
                              <w:t>00</w:t>
                            </w:r>
                          </w:p>
                        </w:tc>
                      </w:tr>
                      <w:tr w:rsidR="006107A7" w14:paraId="356B23D9" w14:textId="77777777">
                        <w:tc>
                          <w:tcPr>
                            <w:tcW w:w="3668" w:type="dxa"/>
                            <w:vMerge/>
                          </w:tcPr>
                          <w:p w14:paraId="520838D0" w14:textId="77777777" w:rsidR="006107A7" w:rsidRDefault="006107A7">
                            <w:pPr>
                              <w:spacing w:line="240" w:lineRule="auto"/>
                              <w:ind w:firstLine="0"/>
                              <w:jc w:val="center"/>
                              <w:rPr>
                                <w:rFonts w:cs="Times New Roman"/>
                              </w:rPr>
                            </w:pPr>
                          </w:p>
                        </w:tc>
                        <w:tc>
                          <w:tcPr>
                            <w:tcW w:w="801" w:type="dxa"/>
                          </w:tcPr>
                          <w:p w14:paraId="20787408" w14:textId="77777777" w:rsidR="006107A7" w:rsidRDefault="006107A7">
                            <w:pPr>
                              <w:spacing w:line="240" w:lineRule="auto"/>
                              <w:ind w:firstLine="0"/>
                              <w:jc w:val="center"/>
                              <w:rPr>
                                <w:rFonts w:cs="Times New Roman"/>
                              </w:rPr>
                            </w:pPr>
                            <w:r>
                              <w:rPr>
                                <w:rFonts w:cs="Times New Roman"/>
                              </w:rPr>
                              <w:t>X</w:t>
                            </w:r>
                          </w:p>
                        </w:tc>
                        <w:tc>
                          <w:tcPr>
                            <w:tcW w:w="848" w:type="dxa"/>
                          </w:tcPr>
                          <w:p w14:paraId="48082309" w14:textId="77777777" w:rsidR="006107A7" w:rsidRDefault="006107A7">
                            <w:pPr>
                              <w:spacing w:line="240" w:lineRule="auto"/>
                              <w:ind w:firstLine="0"/>
                              <w:jc w:val="center"/>
                              <w:rPr>
                                <w:rFonts w:cs="Times New Roman"/>
                              </w:rPr>
                            </w:pPr>
                          </w:p>
                        </w:tc>
                        <w:tc>
                          <w:tcPr>
                            <w:tcW w:w="3599" w:type="dxa"/>
                          </w:tcPr>
                          <w:p w14:paraId="7B34D8B9" w14:textId="77777777" w:rsidR="006107A7" w:rsidRDefault="006107A7">
                            <w:pPr>
                              <w:spacing w:line="240" w:lineRule="auto"/>
                              <w:ind w:firstLine="0"/>
                              <w:rPr>
                                <w:rFonts w:cs="Times New Roman"/>
                              </w:rPr>
                            </w:pPr>
                            <w:r>
                              <w:rPr>
                                <w:rFonts w:cs="Times New Roman"/>
                              </w:rPr>
                              <w:t>A certain pay off of €2</w:t>
                            </w:r>
                            <w:r>
                              <w:rPr>
                                <w:rFonts w:cs="Times New Roman"/>
                                <w:cs/>
                              </w:rPr>
                              <w:t>.</w:t>
                            </w:r>
                            <w:r>
                              <w:rPr>
                                <w:rFonts w:cs="Times New Roman"/>
                              </w:rPr>
                              <w:t>00</w:t>
                            </w:r>
                          </w:p>
                        </w:tc>
                      </w:tr>
                      <w:tr w:rsidR="006107A7" w14:paraId="25342FE3" w14:textId="77777777">
                        <w:tc>
                          <w:tcPr>
                            <w:tcW w:w="3668" w:type="dxa"/>
                            <w:vMerge/>
                          </w:tcPr>
                          <w:p w14:paraId="6A4B125F" w14:textId="77777777" w:rsidR="006107A7" w:rsidRDefault="006107A7">
                            <w:pPr>
                              <w:spacing w:line="240" w:lineRule="auto"/>
                              <w:ind w:firstLine="0"/>
                              <w:jc w:val="center"/>
                              <w:rPr>
                                <w:rFonts w:cs="Times New Roman"/>
                              </w:rPr>
                            </w:pPr>
                          </w:p>
                        </w:tc>
                        <w:tc>
                          <w:tcPr>
                            <w:tcW w:w="801" w:type="dxa"/>
                          </w:tcPr>
                          <w:p w14:paraId="5D0CBED8" w14:textId="77777777" w:rsidR="006107A7" w:rsidRDefault="006107A7">
                            <w:pPr>
                              <w:spacing w:line="240" w:lineRule="auto"/>
                              <w:ind w:firstLine="0"/>
                              <w:jc w:val="center"/>
                              <w:rPr>
                                <w:rFonts w:cs="Times New Roman"/>
                              </w:rPr>
                            </w:pPr>
                            <w:r>
                              <w:rPr>
                                <w:rFonts w:cs="Times New Roman"/>
                              </w:rPr>
                              <w:t>X</w:t>
                            </w:r>
                          </w:p>
                        </w:tc>
                        <w:tc>
                          <w:tcPr>
                            <w:tcW w:w="848" w:type="dxa"/>
                          </w:tcPr>
                          <w:p w14:paraId="4D0259BB" w14:textId="77777777" w:rsidR="006107A7" w:rsidRDefault="006107A7">
                            <w:pPr>
                              <w:spacing w:line="240" w:lineRule="auto"/>
                              <w:ind w:firstLine="0"/>
                              <w:jc w:val="center"/>
                              <w:rPr>
                                <w:rFonts w:cs="Times New Roman"/>
                              </w:rPr>
                            </w:pPr>
                          </w:p>
                        </w:tc>
                        <w:tc>
                          <w:tcPr>
                            <w:tcW w:w="3599" w:type="dxa"/>
                          </w:tcPr>
                          <w:p w14:paraId="6E393F09" w14:textId="77777777" w:rsidR="006107A7" w:rsidRDefault="006107A7">
                            <w:pPr>
                              <w:spacing w:line="240" w:lineRule="auto"/>
                              <w:ind w:firstLine="0"/>
                              <w:rPr>
                                <w:rFonts w:cs="Times New Roman"/>
                              </w:rPr>
                            </w:pPr>
                            <w:r>
                              <w:rPr>
                                <w:rFonts w:cs="Times New Roman"/>
                              </w:rPr>
                              <w:t>A certain pay off of €3</w:t>
                            </w:r>
                            <w:r>
                              <w:rPr>
                                <w:rFonts w:cs="Times New Roman"/>
                                <w:cs/>
                              </w:rPr>
                              <w:t>.</w:t>
                            </w:r>
                            <w:r>
                              <w:rPr>
                                <w:rFonts w:cs="Times New Roman"/>
                              </w:rPr>
                              <w:t>00</w:t>
                            </w:r>
                          </w:p>
                        </w:tc>
                      </w:tr>
                      <w:tr w:rsidR="006107A7" w14:paraId="01E3BC1D" w14:textId="77777777">
                        <w:tc>
                          <w:tcPr>
                            <w:tcW w:w="3668" w:type="dxa"/>
                            <w:vMerge/>
                          </w:tcPr>
                          <w:p w14:paraId="5E1DD56E" w14:textId="77777777" w:rsidR="006107A7" w:rsidRDefault="006107A7">
                            <w:pPr>
                              <w:spacing w:line="240" w:lineRule="auto"/>
                              <w:ind w:firstLine="0"/>
                              <w:jc w:val="center"/>
                              <w:rPr>
                                <w:rFonts w:cs="Times New Roman"/>
                              </w:rPr>
                            </w:pPr>
                          </w:p>
                        </w:tc>
                        <w:tc>
                          <w:tcPr>
                            <w:tcW w:w="801" w:type="dxa"/>
                          </w:tcPr>
                          <w:p w14:paraId="3991BF1E" w14:textId="77777777" w:rsidR="006107A7" w:rsidRDefault="006107A7">
                            <w:pPr>
                              <w:spacing w:line="240" w:lineRule="auto"/>
                              <w:ind w:firstLine="0"/>
                              <w:jc w:val="center"/>
                              <w:rPr>
                                <w:rFonts w:cs="Times New Roman"/>
                              </w:rPr>
                            </w:pPr>
                            <w:r>
                              <w:rPr>
                                <w:rFonts w:cs="Times New Roman"/>
                              </w:rPr>
                              <w:t>X</w:t>
                            </w:r>
                          </w:p>
                        </w:tc>
                        <w:tc>
                          <w:tcPr>
                            <w:tcW w:w="848" w:type="dxa"/>
                          </w:tcPr>
                          <w:p w14:paraId="275DB9CB" w14:textId="77777777" w:rsidR="006107A7" w:rsidRDefault="006107A7">
                            <w:pPr>
                              <w:spacing w:line="240" w:lineRule="auto"/>
                              <w:ind w:firstLine="0"/>
                              <w:jc w:val="center"/>
                              <w:rPr>
                                <w:rFonts w:cs="Times New Roman"/>
                              </w:rPr>
                            </w:pPr>
                          </w:p>
                        </w:tc>
                        <w:tc>
                          <w:tcPr>
                            <w:tcW w:w="3599" w:type="dxa"/>
                          </w:tcPr>
                          <w:p w14:paraId="51AD56B2" w14:textId="77777777" w:rsidR="006107A7" w:rsidRDefault="006107A7">
                            <w:pPr>
                              <w:spacing w:line="240" w:lineRule="auto"/>
                              <w:ind w:firstLine="0"/>
                              <w:rPr>
                                <w:rFonts w:cs="Times New Roman"/>
                              </w:rPr>
                            </w:pPr>
                            <w:r>
                              <w:rPr>
                                <w:rFonts w:cs="Times New Roman"/>
                              </w:rPr>
                              <w:t>A certain pay off of €4</w:t>
                            </w:r>
                            <w:r>
                              <w:rPr>
                                <w:rFonts w:cs="Times New Roman"/>
                                <w:cs/>
                              </w:rPr>
                              <w:t>.</w:t>
                            </w:r>
                            <w:r>
                              <w:rPr>
                                <w:rFonts w:cs="Times New Roman"/>
                              </w:rPr>
                              <w:t>00</w:t>
                            </w:r>
                          </w:p>
                        </w:tc>
                      </w:tr>
                      <w:tr w:rsidR="006107A7" w14:paraId="43E95358" w14:textId="77777777">
                        <w:tc>
                          <w:tcPr>
                            <w:tcW w:w="3668" w:type="dxa"/>
                            <w:vMerge/>
                          </w:tcPr>
                          <w:p w14:paraId="18B46906" w14:textId="77777777" w:rsidR="006107A7" w:rsidRDefault="006107A7">
                            <w:pPr>
                              <w:spacing w:line="240" w:lineRule="auto"/>
                              <w:ind w:firstLine="0"/>
                              <w:jc w:val="center"/>
                              <w:rPr>
                                <w:rFonts w:cs="Times New Roman"/>
                              </w:rPr>
                            </w:pPr>
                          </w:p>
                        </w:tc>
                        <w:tc>
                          <w:tcPr>
                            <w:tcW w:w="801" w:type="dxa"/>
                          </w:tcPr>
                          <w:p w14:paraId="5C2DBF68" w14:textId="77777777" w:rsidR="006107A7" w:rsidRDefault="006107A7">
                            <w:pPr>
                              <w:spacing w:line="240" w:lineRule="auto"/>
                              <w:ind w:firstLine="0"/>
                              <w:jc w:val="center"/>
                              <w:rPr>
                                <w:rFonts w:cs="Times New Roman"/>
                              </w:rPr>
                            </w:pPr>
                            <w:r>
                              <w:rPr>
                                <w:rFonts w:cs="Times New Roman"/>
                              </w:rPr>
                              <w:t>X</w:t>
                            </w:r>
                          </w:p>
                        </w:tc>
                        <w:tc>
                          <w:tcPr>
                            <w:tcW w:w="848" w:type="dxa"/>
                          </w:tcPr>
                          <w:p w14:paraId="6214DA69" w14:textId="77777777" w:rsidR="006107A7" w:rsidRDefault="006107A7">
                            <w:pPr>
                              <w:spacing w:line="240" w:lineRule="auto"/>
                              <w:ind w:firstLine="0"/>
                              <w:jc w:val="center"/>
                              <w:rPr>
                                <w:rFonts w:cs="Times New Roman"/>
                              </w:rPr>
                            </w:pPr>
                          </w:p>
                        </w:tc>
                        <w:tc>
                          <w:tcPr>
                            <w:tcW w:w="3599" w:type="dxa"/>
                          </w:tcPr>
                          <w:p w14:paraId="550BE1FC" w14:textId="77777777" w:rsidR="006107A7" w:rsidRDefault="006107A7">
                            <w:pPr>
                              <w:spacing w:line="240" w:lineRule="auto"/>
                              <w:ind w:firstLine="0"/>
                              <w:rPr>
                                <w:rFonts w:cs="Times New Roman"/>
                              </w:rPr>
                            </w:pPr>
                            <w:r>
                              <w:rPr>
                                <w:rFonts w:cs="Times New Roman"/>
                              </w:rPr>
                              <w:t>A certain pay off of €4</w:t>
                            </w:r>
                            <w:r>
                              <w:rPr>
                                <w:rFonts w:cs="Times New Roman"/>
                                <w:cs/>
                              </w:rPr>
                              <w:t>.</w:t>
                            </w:r>
                            <w:r>
                              <w:rPr>
                                <w:rFonts w:cs="Times New Roman"/>
                              </w:rPr>
                              <w:t>50</w:t>
                            </w:r>
                          </w:p>
                        </w:tc>
                      </w:tr>
                      <w:tr w:rsidR="006107A7" w14:paraId="1782C574" w14:textId="77777777">
                        <w:tc>
                          <w:tcPr>
                            <w:tcW w:w="3668" w:type="dxa"/>
                            <w:vMerge/>
                          </w:tcPr>
                          <w:p w14:paraId="692F25CB" w14:textId="77777777" w:rsidR="006107A7" w:rsidRDefault="006107A7">
                            <w:pPr>
                              <w:spacing w:line="240" w:lineRule="auto"/>
                              <w:ind w:firstLine="0"/>
                              <w:jc w:val="center"/>
                              <w:rPr>
                                <w:rFonts w:cs="Times New Roman"/>
                              </w:rPr>
                            </w:pPr>
                          </w:p>
                        </w:tc>
                        <w:tc>
                          <w:tcPr>
                            <w:tcW w:w="801" w:type="dxa"/>
                          </w:tcPr>
                          <w:p w14:paraId="50C9B9E2" w14:textId="77777777" w:rsidR="006107A7" w:rsidRDefault="006107A7">
                            <w:pPr>
                              <w:spacing w:line="240" w:lineRule="auto"/>
                              <w:ind w:firstLine="0"/>
                              <w:jc w:val="center"/>
                              <w:rPr>
                                <w:rFonts w:cs="Times New Roman"/>
                              </w:rPr>
                            </w:pPr>
                            <w:r>
                              <w:rPr>
                                <w:rFonts w:cs="Times New Roman"/>
                              </w:rPr>
                              <w:t>X</w:t>
                            </w:r>
                          </w:p>
                        </w:tc>
                        <w:tc>
                          <w:tcPr>
                            <w:tcW w:w="848" w:type="dxa"/>
                          </w:tcPr>
                          <w:p w14:paraId="65ECE479" w14:textId="77777777" w:rsidR="006107A7" w:rsidRDefault="006107A7">
                            <w:pPr>
                              <w:spacing w:line="240" w:lineRule="auto"/>
                              <w:ind w:firstLine="0"/>
                              <w:jc w:val="center"/>
                              <w:rPr>
                                <w:rFonts w:cs="Times New Roman"/>
                              </w:rPr>
                            </w:pPr>
                          </w:p>
                        </w:tc>
                        <w:tc>
                          <w:tcPr>
                            <w:tcW w:w="3599" w:type="dxa"/>
                          </w:tcPr>
                          <w:p w14:paraId="4C05D9D6" w14:textId="77777777" w:rsidR="006107A7" w:rsidRDefault="006107A7">
                            <w:pPr>
                              <w:spacing w:line="240" w:lineRule="auto"/>
                              <w:ind w:firstLine="0"/>
                              <w:rPr>
                                <w:rFonts w:cs="Times New Roman"/>
                              </w:rPr>
                            </w:pPr>
                            <w:r>
                              <w:rPr>
                                <w:rFonts w:cs="Times New Roman"/>
                              </w:rPr>
                              <w:t>A certain pay off of €5</w:t>
                            </w:r>
                            <w:r>
                              <w:rPr>
                                <w:rFonts w:cs="Times New Roman"/>
                                <w:cs/>
                              </w:rPr>
                              <w:t>.</w:t>
                            </w:r>
                            <w:r>
                              <w:rPr>
                                <w:rFonts w:cs="Times New Roman"/>
                              </w:rPr>
                              <w:t>00</w:t>
                            </w:r>
                          </w:p>
                        </w:tc>
                      </w:tr>
                      <w:tr w:rsidR="006107A7" w14:paraId="431587CF" w14:textId="77777777">
                        <w:tc>
                          <w:tcPr>
                            <w:tcW w:w="3668" w:type="dxa"/>
                            <w:vMerge/>
                          </w:tcPr>
                          <w:p w14:paraId="0EDDBD66" w14:textId="77777777" w:rsidR="006107A7" w:rsidRDefault="006107A7">
                            <w:pPr>
                              <w:spacing w:line="240" w:lineRule="auto"/>
                              <w:ind w:firstLine="0"/>
                              <w:jc w:val="center"/>
                              <w:rPr>
                                <w:rFonts w:cs="Times New Roman"/>
                              </w:rPr>
                            </w:pPr>
                          </w:p>
                        </w:tc>
                        <w:tc>
                          <w:tcPr>
                            <w:tcW w:w="801" w:type="dxa"/>
                          </w:tcPr>
                          <w:p w14:paraId="6BB7A5C1" w14:textId="77777777" w:rsidR="006107A7" w:rsidRDefault="006107A7">
                            <w:pPr>
                              <w:spacing w:line="240" w:lineRule="auto"/>
                              <w:ind w:firstLine="0"/>
                              <w:jc w:val="center"/>
                              <w:rPr>
                                <w:rFonts w:cs="Times New Roman"/>
                              </w:rPr>
                            </w:pPr>
                            <w:r>
                              <w:rPr>
                                <w:rFonts w:cs="Times New Roman"/>
                              </w:rPr>
                              <w:t>X</w:t>
                            </w:r>
                          </w:p>
                        </w:tc>
                        <w:tc>
                          <w:tcPr>
                            <w:tcW w:w="848" w:type="dxa"/>
                          </w:tcPr>
                          <w:p w14:paraId="7F5EC3B0" w14:textId="77777777" w:rsidR="006107A7" w:rsidRDefault="006107A7">
                            <w:pPr>
                              <w:spacing w:line="240" w:lineRule="auto"/>
                              <w:ind w:firstLine="0"/>
                              <w:jc w:val="center"/>
                              <w:rPr>
                                <w:rFonts w:cs="Times New Roman"/>
                              </w:rPr>
                            </w:pPr>
                          </w:p>
                        </w:tc>
                        <w:tc>
                          <w:tcPr>
                            <w:tcW w:w="3599" w:type="dxa"/>
                          </w:tcPr>
                          <w:p w14:paraId="71862A66" w14:textId="77777777" w:rsidR="006107A7" w:rsidRDefault="006107A7">
                            <w:pPr>
                              <w:spacing w:line="240" w:lineRule="auto"/>
                              <w:ind w:firstLine="0"/>
                              <w:rPr>
                                <w:rFonts w:cs="Times New Roman"/>
                              </w:rPr>
                            </w:pPr>
                            <w:r>
                              <w:rPr>
                                <w:rFonts w:cs="Times New Roman"/>
                              </w:rPr>
                              <w:t>A certain pay off of €5</w:t>
                            </w:r>
                            <w:r>
                              <w:rPr>
                                <w:rFonts w:cs="Times New Roman"/>
                                <w:cs/>
                              </w:rPr>
                              <w:t>.</w:t>
                            </w:r>
                            <w:r>
                              <w:rPr>
                                <w:rFonts w:cs="Times New Roman"/>
                              </w:rPr>
                              <w:t>50</w:t>
                            </w:r>
                          </w:p>
                        </w:tc>
                      </w:tr>
                      <w:tr w:rsidR="006107A7" w14:paraId="37AF2AC8" w14:textId="77777777">
                        <w:tc>
                          <w:tcPr>
                            <w:tcW w:w="3668" w:type="dxa"/>
                            <w:vMerge/>
                          </w:tcPr>
                          <w:p w14:paraId="2C07FAAD" w14:textId="77777777" w:rsidR="006107A7" w:rsidRDefault="006107A7">
                            <w:pPr>
                              <w:spacing w:line="240" w:lineRule="auto"/>
                              <w:ind w:firstLine="0"/>
                              <w:jc w:val="center"/>
                              <w:rPr>
                                <w:rFonts w:cs="Times New Roman"/>
                              </w:rPr>
                            </w:pPr>
                          </w:p>
                        </w:tc>
                        <w:tc>
                          <w:tcPr>
                            <w:tcW w:w="801" w:type="dxa"/>
                          </w:tcPr>
                          <w:p w14:paraId="49287698" w14:textId="77777777" w:rsidR="006107A7" w:rsidRDefault="006107A7">
                            <w:pPr>
                              <w:spacing w:line="240" w:lineRule="auto"/>
                              <w:ind w:firstLine="0"/>
                              <w:jc w:val="center"/>
                              <w:rPr>
                                <w:rFonts w:cs="Times New Roman"/>
                              </w:rPr>
                            </w:pPr>
                            <w:r>
                              <w:rPr>
                                <w:rFonts w:cs="Times New Roman"/>
                              </w:rPr>
                              <w:t>X</w:t>
                            </w:r>
                          </w:p>
                        </w:tc>
                        <w:tc>
                          <w:tcPr>
                            <w:tcW w:w="848" w:type="dxa"/>
                          </w:tcPr>
                          <w:p w14:paraId="305A8474" w14:textId="77777777" w:rsidR="006107A7" w:rsidRDefault="006107A7">
                            <w:pPr>
                              <w:spacing w:line="240" w:lineRule="auto"/>
                              <w:ind w:firstLine="0"/>
                              <w:jc w:val="center"/>
                              <w:rPr>
                                <w:rFonts w:cs="Times New Roman"/>
                              </w:rPr>
                            </w:pPr>
                          </w:p>
                        </w:tc>
                        <w:tc>
                          <w:tcPr>
                            <w:tcW w:w="3599" w:type="dxa"/>
                          </w:tcPr>
                          <w:p w14:paraId="1B982AD0" w14:textId="77777777" w:rsidR="006107A7" w:rsidRDefault="006107A7">
                            <w:pPr>
                              <w:spacing w:line="240" w:lineRule="auto"/>
                              <w:ind w:firstLine="0"/>
                              <w:rPr>
                                <w:rFonts w:cs="Times New Roman"/>
                              </w:rPr>
                            </w:pPr>
                            <w:r>
                              <w:rPr>
                                <w:rFonts w:cs="Times New Roman"/>
                              </w:rPr>
                              <w:t>A certain pay off of €6</w:t>
                            </w:r>
                            <w:r>
                              <w:rPr>
                                <w:rFonts w:cs="Times New Roman"/>
                                <w:cs/>
                              </w:rPr>
                              <w:t>.</w:t>
                            </w:r>
                            <w:r>
                              <w:rPr>
                                <w:rFonts w:cs="Times New Roman"/>
                              </w:rPr>
                              <w:t>00</w:t>
                            </w:r>
                          </w:p>
                        </w:tc>
                      </w:tr>
                      <w:tr w:rsidR="006107A7" w14:paraId="497ADD19" w14:textId="77777777">
                        <w:tc>
                          <w:tcPr>
                            <w:tcW w:w="3668" w:type="dxa"/>
                            <w:vMerge/>
                          </w:tcPr>
                          <w:p w14:paraId="5608FD7E" w14:textId="77777777" w:rsidR="006107A7" w:rsidRDefault="006107A7">
                            <w:pPr>
                              <w:spacing w:line="240" w:lineRule="auto"/>
                              <w:ind w:firstLine="0"/>
                              <w:jc w:val="center"/>
                              <w:rPr>
                                <w:rFonts w:cs="Times New Roman"/>
                              </w:rPr>
                            </w:pPr>
                          </w:p>
                        </w:tc>
                        <w:tc>
                          <w:tcPr>
                            <w:tcW w:w="801" w:type="dxa"/>
                          </w:tcPr>
                          <w:p w14:paraId="31F1A583" w14:textId="77777777" w:rsidR="006107A7" w:rsidRDefault="006107A7">
                            <w:pPr>
                              <w:spacing w:line="240" w:lineRule="auto"/>
                              <w:ind w:firstLine="0"/>
                              <w:jc w:val="center"/>
                              <w:rPr>
                                <w:rFonts w:cs="Times New Roman"/>
                              </w:rPr>
                            </w:pPr>
                            <w:r>
                              <w:rPr>
                                <w:rFonts w:cs="Times New Roman"/>
                              </w:rPr>
                              <w:t>X</w:t>
                            </w:r>
                          </w:p>
                        </w:tc>
                        <w:tc>
                          <w:tcPr>
                            <w:tcW w:w="848" w:type="dxa"/>
                          </w:tcPr>
                          <w:p w14:paraId="1E676B28" w14:textId="77777777" w:rsidR="006107A7" w:rsidRDefault="006107A7">
                            <w:pPr>
                              <w:spacing w:line="240" w:lineRule="auto"/>
                              <w:ind w:firstLine="0"/>
                              <w:jc w:val="center"/>
                              <w:rPr>
                                <w:rFonts w:cs="Times New Roman"/>
                              </w:rPr>
                            </w:pPr>
                          </w:p>
                        </w:tc>
                        <w:tc>
                          <w:tcPr>
                            <w:tcW w:w="3599" w:type="dxa"/>
                          </w:tcPr>
                          <w:p w14:paraId="0086ABD6" w14:textId="77777777" w:rsidR="006107A7" w:rsidRDefault="006107A7">
                            <w:pPr>
                              <w:spacing w:line="240" w:lineRule="auto"/>
                              <w:ind w:firstLine="0"/>
                              <w:rPr>
                                <w:rFonts w:cs="Times New Roman"/>
                              </w:rPr>
                            </w:pPr>
                            <w:r>
                              <w:rPr>
                                <w:rFonts w:cs="Times New Roman"/>
                              </w:rPr>
                              <w:t>A certain pay off of €6</w:t>
                            </w:r>
                            <w:r>
                              <w:rPr>
                                <w:rFonts w:cs="Times New Roman"/>
                                <w:cs/>
                              </w:rPr>
                              <w:t>.</w:t>
                            </w:r>
                            <w:r>
                              <w:rPr>
                                <w:rFonts w:cs="Times New Roman"/>
                              </w:rPr>
                              <w:t>50</w:t>
                            </w:r>
                          </w:p>
                        </w:tc>
                      </w:tr>
                      <w:tr w:rsidR="006107A7" w14:paraId="147377C3" w14:textId="77777777">
                        <w:tc>
                          <w:tcPr>
                            <w:tcW w:w="3668" w:type="dxa"/>
                            <w:vMerge/>
                          </w:tcPr>
                          <w:p w14:paraId="0980F64E" w14:textId="77777777" w:rsidR="006107A7" w:rsidRDefault="006107A7">
                            <w:pPr>
                              <w:spacing w:line="240" w:lineRule="auto"/>
                              <w:ind w:firstLine="0"/>
                              <w:jc w:val="center"/>
                              <w:rPr>
                                <w:rFonts w:cs="Times New Roman"/>
                              </w:rPr>
                            </w:pPr>
                          </w:p>
                        </w:tc>
                        <w:tc>
                          <w:tcPr>
                            <w:tcW w:w="801" w:type="dxa"/>
                          </w:tcPr>
                          <w:p w14:paraId="3375D4B2" w14:textId="77777777" w:rsidR="006107A7" w:rsidRDefault="006107A7">
                            <w:pPr>
                              <w:spacing w:line="240" w:lineRule="auto"/>
                              <w:ind w:firstLine="0"/>
                              <w:jc w:val="center"/>
                              <w:rPr>
                                <w:rFonts w:cs="Times New Roman"/>
                              </w:rPr>
                            </w:pPr>
                          </w:p>
                        </w:tc>
                        <w:tc>
                          <w:tcPr>
                            <w:tcW w:w="848" w:type="dxa"/>
                          </w:tcPr>
                          <w:p w14:paraId="4A6D79A5" w14:textId="77777777" w:rsidR="006107A7" w:rsidRDefault="006107A7">
                            <w:pPr>
                              <w:spacing w:line="240" w:lineRule="auto"/>
                              <w:ind w:firstLine="0"/>
                              <w:jc w:val="center"/>
                              <w:rPr>
                                <w:rFonts w:cs="Times New Roman"/>
                              </w:rPr>
                            </w:pPr>
                            <w:r>
                              <w:rPr>
                                <w:rFonts w:cs="Times New Roman"/>
                              </w:rPr>
                              <w:t>X</w:t>
                            </w:r>
                          </w:p>
                        </w:tc>
                        <w:tc>
                          <w:tcPr>
                            <w:tcW w:w="3599" w:type="dxa"/>
                          </w:tcPr>
                          <w:p w14:paraId="64E085A2" w14:textId="77777777" w:rsidR="006107A7" w:rsidRDefault="006107A7">
                            <w:pPr>
                              <w:spacing w:line="240" w:lineRule="auto"/>
                              <w:ind w:firstLine="0"/>
                              <w:rPr>
                                <w:rFonts w:cs="Times New Roman"/>
                              </w:rPr>
                            </w:pPr>
                            <w:r>
                              <w:rPr>
                                <w:rFonts w:cs="Times New Roman"/>
                              </w:rPr>
                              <w:t>A certain pay off of €7</w:t>
                            </w:r>
                            <w:r>
                              <w:rPr>
                                <w:rFonts w:cs="Times New Roman"/>
                                <w:cs/>
                              </w:rPr>
                              <w:t>.</w:t>
                            </w:r>
                            <w:r>
                              <w:rPr>
                                <w:rFonts w:cs="Times New Roman"/>
                              </w:rPr>
                              <w:t>00</w:t>
                            </w:r>
                          </w:p>
                        </w:tc>
                      </w:tr>
                      <w:tr w:rsidR="006107A7" w14:paraId="33635D4A" w14:textId="77777777">
                        <w:tc>
                          <w:tcPr>
                            <w:tcW w:w="3668" w:type="dxa"/>
                            <w:vMerge/>
                          </w:tcPr>
                          <w:p w14:paraId="2CC63A80" w14:textId="77777777" w:rsidR="006107A7" w:rsidRDefault="006107A7">
                            <w:pPr>
                              <w:spacing w:line="240" w:lineRule="auto"/>
                              <w:ind w:firstLine="0"/>
                              <w:jc w:val="center"/>
                              <w:rPr>
                                <w:rFonts w:cs="Times New Roman"/>
                              </w:rPr>
                            </w:pPr>
                          </w:p>
                        </w:tc>
                        <w:tc>
                          <w:tcPr>
                            <w:tcW w:w="801" w:type="dxa"/>
                          </w:tcPr>
                          <w:p w14:paraId="4BBEFEFD" w14:textId="77777777" w:rsidR="006107A7" w:rsidRDefault="006107A7">
                            <w:pPr>
                              <w:spacing w:line="240" w:lineRule="auto"/>
                              <w:ind w:firstLine="0"/>
                              <w:jc w:val="center"/>
                              <w:rPr>
                                <w:rFonts w:cs="Times New Roman"/>
                              </w:rPr>
                            </w:pPr>
                          </w:p>
                        </w:tc>
                        <w:tc>
                          <w:tcPr>
                            <w:tcW w:w="848" w:type="dxa"/>
                          </w:tcPr>
                          <w:p w14:paraId="79491C7A" w14:textId="77777777" w:rsidR="006107A7" w:rsidRDefault="006107A7">
                            <w:pPr>
                              <w:spacing w:line="240" w:lineRule="auto"/>
                              <w:ind w:firstLine="0"/>
                              <w:jc w:val="center"/>
                              <w:rPr>
                                <w:rFonts w:cs="Times New Roman"/>
                              </w:rPr>
                            </w:pPr>
                            <w:r>
                              <w:rPr>
                                <w:rFonts w:cs="Times New Roman"/>
                              </w:rPr>
                              <w:t>X</w:t>
                            </w:r>
                          </w:p>
                        </w:tc>
                        <w:tc>
                          <w:tcPr>
                            <w:tcW w:w="3599" w:type="dxa"/>
                          </w:tcPr>
                          <w:p w14:paraId="04D67C18" w14:textId="77777777" w:rsidR="006107A7" w:rsidRDefault="006107A7">
                            <w:pPr>
                              <w:spacing w:line="240" w:lineRule="auto"/>
                              <w:ind w:firstLine="0"/>
                              <w:rPr>
                                <w:rFonts w:cs="Times New Roman"/>
                              </w:rPr>
                            </w:pPr>
                            <w:r>
                              <w:rPr>
                                <w:rFonts w:cs="Times New Roman"/>
                              </w:rPr>
                              <w:t>A certain pay off of €7</w:t>
                            </w:r>
                            <w:r>
                              <w:rPr>
                                <w:rFonts w:cs="Times New Roman"/>
                                <w:cs/>
                              </w:rPr>
                              <w:t>.</w:t>
                            </w:r>
                            <w:r>
                              <w:rPr>
                                <w:rFonts w:cs="Times New Roman"/>
                              </w:rPr>
                              <w:t>50</w:t>
                            </w:r>
                          </w:p>
                        </w:tc>
                      </w:tr>
                      <w:tr w:rsidR="006107A7" w14:paraId="443F18EF" w14:textId="77777777">
                        <w:tc>
                          <w:tcPr>
                            <w:tcW w:w="3668" w:type="dxa"/>
                            <w:vMerge/>
                          </w:tcPr>
                          <w:p w14:paraId="05FEBF0C" w14:textId="77777777" w:rsidR="006107A7" w:rsidRDefault="006107A7">
                            <w:pPr>
                              <w:spacing w:line="240" w:lineRule="auto"/>
                              <w:ind w:firstLine="0"/>
                              <w:jc w:val="center"/>
                              <w:rPr>
                                <w:rFonts w:cs="Times New Roman"/>
                              </w:rPr>
                            </w:pPr>
                          </w:p>
                        </w:tc>
                        <w:tc>
                          <w:tcPr>
                            <w:tcW w:w="801" w:type="dxa"/>
                          </w:tcPr>
                          <w:p w14:paraId="18F3D6B3" w14:textId="77777777" w:rsidR="006107A7" w:rsidRDefault="006107A7">
                            <w:pPr>
                              <w:spacing w:line="240" w:lineRule="auto"/>
                              <w:ind w:firstLine="0"/>
                              <w:jc w:val="center"/>
                              <w:rPr>
                                <w:rFonts w:cs="Times New Roman"/>
                              </w:rPr>
                            </w:pPr>
                          </w:p>
                        </w:tc>
                        <w:tc>
                          <w:tcPr>
                            <w:tcW w:w="848" w:type="dxa"/>
                          </w:tcPr>
                          <w:p w14:paraId="5D80525D" w14:textId="77777777" w:rsidR="006107A7" w:rsidRDefault="006107A7">
                            <w:pPr>
                              <w:spacing w:line="240" w:lineRule="auto"/>
                              <w:ind w:firstLine="0"/>
                              <w:jc w:val="center"/>
                              <w:rPr>
                                <w:rFonts w:cs="Times New Roman"/>
                              </w:rPr>
                            </w:pPr>
                            <w:r>
                              <w:rPr>
                                <w:rFonts w:cs="Times New Roman"/>
                              </w:rPr>
                              <w:t>X</w:t>
                            </w:r>
                          </w:p>
                        </w:tc>
                        <w:tc>
                          <w:tcPr>
                            <w:tcW w:w="3599" w:type="dxa"/>
                          </w:tcPr>
                          <w:p w14:paraId="1EE4A29D" w14:textId="77777777" w:rsidR="006107A7" w:rsidRDefault="006107A7">
                            <w:pPr>
                              <w:spacing w:line="240" w:lineRule="auto"/>
                              <w:ind w:firstLine="0"/>
                              <w:rPr>
                                <w:rFonts w:cs="Times New Roman"/>
                              </w:rPr>
                            </w:pPr>
                            <w:r>
                              <w:rPr>
                                <w:rFonts w:cs="Times New Roman"/>
                              </w:rPr>
                              <w:t>A certain pay off of €8</w:t>
                            </w:r>
                            <w:r>
                              <w:rPr>
                                <w:rFonts w:cs="Times New Roman"/>
                                <w:cs/>
                              </w:rPr>
                              <w:t>.</w:t>
                            </w:r>
                            <w:r>
                              <w:rPr>
                                <w:rFonts w:cs="Times New Roman"/>
                              </w:rPr>
                              <w:t>00</w:t>
                            </w:r>
                          </w:p>
                        </w:tc>
                      </w:tr>
                      <w:tr w:rsidR="006107A7" w14:paraId="426D91C3" w14:textId="77777777">
                        <w:tc>
                          <w:tcPr>
                            <w:tcW w:w="3668" w:type="dxa"/>
                            <w:vMerge/>
                          </w:tcPr>
                          <w:p w14:paraId="43AC4FA2" w14:textId="77777777" w:rsidR="006107A7" w:rsidRDefault="006107A7">
                            <w:pPr>
                              <w:spacing w:line="240" w:lineRule="auto"/>
                              <w:ind w:firstLine="0"/>
                              <w:jc w:val="center"/>
                              <w:rPr>
                                <w:rFonts w:cs="Times New Roman"/>
                              </w:rPr>
                            </w:pPr>
                          </w:p>
                        </w:tc>
                        <w:tc>
                          <w:tcPr>
                            <w:tcW w:w="801" w:type="dxa"/>
                          </w:tcPr>
                          <w:p w14:paraId="4477C647" w14:textId="77777777" w:rsidR="006107A7" w:rsidRDefault="006107A7">
                            <w:pPr>
                              <w:spacing w:line="240" w:lineRule="auto"/>
                              <w:ind w:firstLine="0"/>
                              <w:jc w:val="center"/>
                              <w:rPr>
                                <w:rFonts w:cs="Times New Roman"/>
                              </w:rPr>
                            </w:pPr>
                          </w:p>
                        </w:tc>
                        <w:tc>
                          <w:tcPr>
                            <w:tcW w:w="848" w:type="dxa"/>
                          </w:tcPr>
                          <w:p w14:paraId="41FE761F" w14:textId="77777777" w:rsidR="006107A7" w:rsidRDefault="006107A7">
                            <w:pPr>
                              <w:spacing w:line="240" w:lineRule="auto"/>
                              <w:ind w:firstLine="0"/>
                              <w:jc w:val="center"/>
                              <w:rPr>
                                <w:rFonts w:cs="Times New Roman"/>
                              </w:rPr>
                            </w:pPr>
                            <w:r>
                              <w:rPr>
                                <w:rFonts w:cs="Times New Roman"/>
                              </w:rPr>
                              <w:t>X</w:t>
                            </w:r>
                          </w:p>
                        </w:tc>
                        <w:tc>
                          <w:tcPr>
                            <w:tcW w:w="3599" w:type="dxa"/>
                          </w:tcPr>
                          <w:p w14:paraId="5A06656B" w14:textId="77777777" w:rsidR="006107A7" w:rsidRDefault="006107A7">
                            <w:pPr>
                              <w:spacing w:line="240" w:lineRule="auto"/>
                              <w:ind w:firstLine="0"/>
                              <w:rPr>
                                <w:rFonts w:cs="Times New Roman"/>
                              </w:rPr>
                            </w:pPr>
                            <w:r>
                              <w:rPr>
                                <w:rFonts w:cs="Times New Roman"/>
                              </w:rPr>
                              <w:t>A certain pay off of €9</w:t>
                            </w:r>
                            <w:r>
                              <w:rPr>
                                <w:rFonts w:cs="Times New Roman"/>
                                <w:cs/>
                              </w:rPr>
                              <w:t>.</w:t>
                            </w:r>
                            <w:r>
                              <w:rPr>
                                <w:rFonts w:cs="Times New Roman"/>
                              </w:rPr>
                              <w:t>00</w:t>
                            </w:r>
                          </w:p>
                        </w:tc>
                      </w:tr>
                      <w:tr w:rsidR="006107A7" w14:paraId="18533D04" w14:textId="77777777">
                        <w:tc>
                          <w:tcPr>
                            <w:tcW w:w="3668" w:type="dxa"/>
                            <w:vMerge/>
                          </w:tcPr>
                          <w:p w14:paraId="007DC228" w14:textId="77777777" w:rsidR="006107A7" w:rsidRDefault="006107A7">
                            <w:pPr>
                              <w:spacing w:line="240" w:lineRule="auto"/>
                              <w:ind w:firstLine="0"/>
                              <w:jc w:val="center"/>
                              <w:rPr>
                                <w:rFonts w:cs="Times New Roman"/>
                              </w:rPr>
                            </w:pPr>
                          </w:p>
                        </w:tc>
                        <w:tc>
                          <w:tcPr>
                            <w:tcW w:w="801" w:type="dxa"/>
                          </w:tcPr>
                          <w:p w14:paraId="738E239D" w14:textId="77777777" w:rsidR="006107A7" w:rsidRDefault="006107A7">
                            <w:pPr>
                              <w:spacing w:line="240" w:lineRule="auto"/>
                              <w:ind w:firstLine="0"/>
                              <w:jc w:val="center"/>
                              <w:rPr>
                                <w:rFonts w:cs="Times New Roman"/>
                              </w:rPr>
                            </w:pPr>
                          </w:p>
                        </w:tc>
                        <w:tc>
                          <w:tcPr>
                            <w:tcW w:w="848" w:type="dxa"/>
                          </w:tcPr>
                          <w:p w14:paraId="2EF928E3" w14:textId="77777777" w:rsidR="006107A7" w:rsidRDefault="006107A7">
                            <w:pPr>
                              <w:spacing w:line="240" w:lineRule="auto"/>
                              <w:ind w:firstLine="0"/>
                              <w:jc w:val="center"/>
                              <w:rPr>
                                <w:rFonts w:cs="Times New Roman"/>
                              </w:rPr>
                            </w:pPr>
                            <w:r>
                              <w:rPr>
                                <w:rFonts w:cs="Times New Roman"/>
                              </w:rPr>
                              <w:t>X</w:t>
                            </w:r>
                          </w:p>
                        </w:tc>
                        <w:tc>
                          <w:tcPr>
                            <w:tcW w:w="3599" w:type="dxa"/>
                          </w:tcPr>
                          <w:p w14:paraId="27A24C3B" w14:textId="77777777" w:rsidR="006107A7" w:rsidRDefault="006107A7">
                            <w:pPr>
                              <w:spacing w:line="240" w:lineRule="auto"/>
                              <w:ind w:firstLine="0"/>
                              <w:rPr>
                                <w:rFonts w:cs="Times New Roman"/>
                              </w:rPr>
                            </w:pPr>
                            <w:r>
                              <w:rPr>
                                <w:rFonts w:cs="Times New Roman"/>
                              </w:rPr>
                              <w:t>A certain pay off of €10</w:t>
                            </w:r>
                            <w:r>
                              <w:rPr>
                                <w:rFonts w:cs="Times New Roman"/>
                                <w:cs/>
                              </w:rPr>
                              <w:t>.</w:t>
                            </w:r>
                            <w:r>
                              <w:rPr>
                                <w:rFonts w:cs="Times New Roman"/>
                              </w:rPr>
                              <w:t>00</w:t>
                            </w:r>
                          </w:p>
                        </w:tc>
                      </w:tr>
                      <w:tr w:rsidR="006107A7" w14:paraId="7C220FFB" w14:textId="77777777">
                        <w:tc>
                          <w:tcPr>
                            <w:tcW w:w="3668" w:type="dxa"/>
                            <w:vMerge/>
                          </w:tcPr>
                          <w:p w14:paraId="4C58842A" w14:textId="77777777" w:rsidR="006107A7" w:rsidRDefault="006107A7">
                            <w:pPr>
                              <w:spacing w:line="240" w:lineRule="auto"/>
                              <w:ind w:firstLine="0"/>
                              <w:jc w:val="center"/>
                              <w:rPr>
                                <w:rFonts w:cs="Times New Roman"/>
                              </w:rPr>
                            </w:pPr>
                          </w:p>
                        </w:tc>
                        <w:tc>
                          <w:tcPr>
                            <w:tcW w:w="801" w:type="dxa"/>
                          </w:tcPr>
                          <w:p w14:paraId="7AD3248F" w14:textId="77777777" w:rsidR="006107A7" w:rsidRDefault="006107A7">
                            <w:pPr>
                              <w:spacing w:line="240" w:lineRule="auto"/>
                              <w:ind w:firstLine="0"/>
                              <w:jc w:val="center"/>
                              <w:rPr>
                                <w:rFonts w:cs="Times New Roman"/>
                              </w:rPr>
                            </w:pPr>
                          </w:p>
                        </w:tc>
                        <w:tc>
                          <w:tcPr>
                            <w:tcW w:w="848" w:type="dxa"/>
                          </w:tcPr>
                          <w:p w14:paraId="112E71F8" w14:textId="77777777" w:rsidR="006107A7" w:rsidRDefault="006107A7">
                            <w:pPr>
                              <w:spacing w:line="240" w:lineRule="auto"/>
                              <w:ind w:firstLine="0"/>
                              <w:jc w:val="center"/>
                              <w:rPr>
                                <w:rFonts w:cs="Times New Roman"/>
                              </w:rPr>
                            </w:pPr>
                            <w:r>
                              <w:rPr>
                                <w:rFonts w:cs="Times New Roman"/>
                              </w:rPr>
                              <w:t>X</w:t>
                            </w:r>
                          </w:p>
                        </w:tc>
                        <w:tc>
                          <w:tcPr>
                            <w:tcW w:w="3599" w:type="dxa"/>
                          </w:tcPr>
                          <w:p w14:paraId="3DD6FFD9" w14:textId="77777777" w:rsidR="006107A7" w:rsidRDefault="006107A7">
                            <w:pPr>
                              <w:spacing w:line="240" w:lineRule="auto"/>
                              <w:ind w:firstLine="0"/>
                              <w:rPr>
                                <w:rFonts w:cs="Times New Roman"/>
                              </w:rPr>
                            </w:pPr>
                            <w:r>
                              <w:rPr>
                                <w:rFonts w:cs="Times New Roman"/>
                              </w:rPr>
                              <w:t>A certain pay off of €11</w:t>
                            </w:r>
                            <w:r>
                              <w:rPr>
                                <w:rFonts w:cs="Times New Roman"/>
                                <w:cs/>
                              </w:rPr>
                              <w:t>.</w:t>
                            </w:r>
                            <w:r>
                              <w:rPr>
                                <w:rFonts w:cs="Times New Roman"/>
                              </w:rPr>
                              <w:t>00</w:t>
                            </w:r>
                          </w:p>
                        </w:tc>
                      </w:tr>
                      <w:tr w:rsidR="006107A7" w14:paraId="18920C93" w14:textId="77777777">
                        <w:tc>
                          <w:tcPr>
                            <w:tcW w:w="3668" w:type="dxa"/>
                            <w:vMerge/>
                          </w:tcPr>
                          <w:p w14:paraId="41CBFC75" w14:textId="77777777" w:rsidR="006107A7" w:rsidRDefault="006107A7">
                            <w:pPr>
                              <w:spacing w:line="240" w:lineRule="auto"/>
                              <w:ind w:firstLine="0"/>
                              <w:jc w:val="center"/>
                              <w:rPr>
                                <w:rFonts w:cs="Times New Roman"/>
                              </w:rPr>
                            </w:pPr>
                          </w:p>
                        </w:tc>
                        <w:tc>
                          <w:tcPr>
                            <w:tcW w:w="801" w:type="dxa"/>
                          </w:tcPr>
                          <w:p w14:paraId="49A0DA1D" w14:textId="77777777" w:rsidR="006107A7" w:rsidRDefault="006107A7">
                            <w:pPr>
                              <w:spacing w:line="240" w:lineRule="auto"/>
                              <w:ind w:firstLine="0"/>
                              <w:jc w:val="center"/>
                              <w:rPr>
                                <w:rFonts w:cs="Times New Roman"/>
                              </w:rPr>
                            </w:pPr>
                          </w:p>
                        </w:tc>
                        <w:tc>
                          <w:tcPr>
                            <w:tcW w:w="848" w:type="dxa"/>
                          </w:tcPr>
                          <w:p w14:paraId="3ADC5A8F" w14:textId="77777777" w:rsidR="006107A7" w:rsidRDefault="006107A7">
                            <w:pPr>
                              <w:spacing w:line="240" w:lineRule="auto"/>
                              <w:ind w:firstLine="0"/>
                              <w:jc w:val="center"/>
                              <w:rPr>
                                <w:rFonts w:cs="Times New Roman"/>
                              </w:rPr>
                            </w:pPr>
                            <w:r>
                              <w:rPr>
                                <w:rFonts w:cs="Times New Roman"/>
                              </w:rPr>
                              <w:t>X</w:t>
                            </w:r>
                          </w:p>
                        </w:tc>
                        <w:tc>
                          <w:tcPr>
                            <w:tcW w:w="3599" w:type="dxa"/>
                          </w:tcPr>
                          <w:p w14:paraId="328AF97D" w14:textId="77777777" w:rsidR="006107A7" w:rsidRDefault="006107A7">
                            <w:pPr>
                              <w:spacing w:line="240" w:lineRule="auto"/>
                              <w:ind w:firstLine="0"/>
                              <w:rPr>
                                <w:rFonts w:cs="Times New Roman"/>
                              </w:rPr>
                            </w:pPr>
                            <w:r>
                              <w:rPr>
                                <w:rFonts w:cs="Times New Roman"/>
                              </w:rPr>
                              <w:t>A certain pay off of €1</w:t>
                            </w:r>
                            <w:r>
                              <w:rPr>
                                <w:rFonts w:cs="Times New Roman"/>
                                <w:lang w:eastAsia="zh-CN"/>
                              </w:rPr>
                              <w:t>2</w:t>
                            </w:r>
                            <w:r>
                              <w:rPr>
                                <w:rFonts w:cs="Times New Roman"/>
                                <w:cs/>
                              </w:rPr>
                              <w:t>.</w:t>
                            </w:r>
                            <w:r>
                              <w:rPr>
                                <w:rFonts w:cs="Times New Roman"/>
                                <w:lang w:eastAsia="zh-CN"/>
                              </w:rPr>
                              <w:t>5</w:t>
                            </w:r>
                            <w:r>
                              <w:rPr>
                                <w:rFonts w:cs="Times New Roman"/>
                              </w:rPr>
                              <w:t>0</w:t>
                            </w:r>
                          </w:p>
                        </w:tc>
                      </w:tr>
                      <w:tr w:rsidR="006107A7" w14:paraId="57F88C5A" w14:textId="77777777">
                        <w:tc>
                          <w:tcPr>
                            <w:tcW w:w="3668" w:type="dxa"/>
                            <w:vMerge/>
                          </w:tcPr>
                          <w:p w14:paraId="35F926EA" w14:textId="77777777" w:rsidR="006107A7" w:rsidRDefault="006107A7">
                            <w:pPr>
                              <w:spacing w:line="240" w:lineRule="auto"/>
                              <w:ind w:firstLine="0"/>
                              <w:jc w:val="center"/>
                              <w:rPr>
                                <w:rFonts w:cs="Times New Roman"/>
                              </w:rPr>
                            </w:pPr>
                          </w:p>
                        </w:tc>
                        <w:tc>
                          <w:tcPr>
                            <w:tcW w:w="801" w:type="dxa"/>
                          </w:tcPr>
                          <w:p w14:paraId="3256ABBC" w14:textId="77777777" w:rsidR="006107A7" w:rsidRDefault="006107A7">
                            <w:pPr>
                              <w:spacing w:line="240" w:lineRule="auto"/>
                              <w:ind w:firstLine="0"/>
                              <w:jc w:val="center"/>
                              <w:rPr>
                                <w:rFonts w:cs="Times New Roman"/>
                              </w:rPr>
                            </w:pPr>
                          </w:p>
                        </w:tc>
                        <w:tc>
                          <w:tcPr>
                            <w:tcW w:w="848" w:type="dxa"/>
                          </w:tcPr>
                          <w:p w14:paraId="42072523" w14:textId="77777777" w:rsidR="006107A7" w:rsidRDefault="006107A7">
                            <w:pPr>
                              <w:spacing w:line="240" w:lineRule="auto"/>
                              <w:ind w:firstLine="0"/>
                              <w:jc w:val="center"/>
                              <w:rPr>
                                <w:rFonts w:cs="Times New Roman"/>
                              </w:rPr>
                            </w:pPr>
                            <w:r>
                              <w:rPr>
                                <w:rFonts w:cs="Times New Roman"/>
                              </w:rPr>
                              <w:t>X</w:t>
                            </w:r>
                          </w:p>
                        </w:tc>
                        <w:tc>
                          <w:tcPr>
                            <w:tcW w:w="3599" w:type="dxa"/>
                          </w:tcPr>
                          <w:p w14:paraId="27288163" w14:textId="77777777" w:rsidR="006107A7" w:rsidRDefault="006107A7">
                            <w:pPr>
                              <w:spacing w:line="240" w:lineRule="auto"/>
                              <w:ind w:firstLine="0"/>
                              <w:rPr>
                                <w:rFonts w:cs="Times New Roman"/>
                              </w:rPr>
                            </w:pPr>
                            <w:r>
                              <w:rPr>
                                <w:rFonts w:cs="Times New Roman"/>
                              </w:rPr>
                              <w:t>A certain pay off of €1</w:t>
                            </w:r>
                            <w:r>
                              <w:rPr>
                                <w:rFonts w:cs="Times New Roman"/>
                                <w:lang w:eastAsia="zh-CN"/>
                              </w:rPr>
                              <w:t>5</w:t>
                            </w:r>
                            <w:r>
                              <w:rPr>
                                <w:rFonts w:cs="Times New Roman"/>
                                <w:cs/>
                              </w:rPr>
                              <w:t>.</w:t>
                            </w:r>
                            <w:r>
                              <w:rPr>
                                <w:rFonts w:cs="Times New Roman"/>
                              </w:rPr>
                              <w:t>00</w:t>
                            </w:r>
                          </w:p>
                        </w:tc>
                      </w:tr>
                    </w:tbl>
                    <w:p w14:paraId="752D4D48" w14:textId="77777777" w:rsidR="006107A7" w:rsidRDefault="006107A7">
                      <w:pPr>
                        <w:ind w:firstLine="0"/>
                      </w:pPr>
                    </w:p>
                  </w:txbxContent>
                </v:textbox>
                <w10:wrap type="square" anchorx="margin"/>
              </v:shape>
            </w:pict>
          </mc:Fallback>
        </mc:AlternateContent>
      </w:r>
      <w:r>
        <w:rPr>
          <w:b/>
          <w:bCs/>
          <w:noProof/>
          <w:lang w:val="en-GB" w:eastAsia="en-GB" w:bidi="th-TH"/>
        </w:rPr>
        <w:t xml:space="preserve">Figure </w:t>
      </w:r>
      <w:r w:rsidR="00E37806">
        <w:rPr>
          <w:b/>
          <w:bCs/>
          <w:noProof/>
          <w:lang w:val="en-GB" w:eastAsia="en-GB" w:bidi="th-TH"/>
        </w:rPr>
        <w:t>B1</w:t>
      </w:r>
      <w:r>
        <w:rPr>
          <w:b/>
          <w:bCs/>
          <w:noProof/>
          <w:lang w:val="en-GB" w:eastAsia="en-GB" w:bidi="th-TH"/>
        </w:rPr>
        <w:t>: First Choice List for Eliciting Risk Attitudes</w:t>
      </w:r>
      <w:r>
        <w:rPr>
          <w:rFonts w:cs="Times New Roman"/>
          <w:bCs/>
          <w:iCs/>
          <w:noProof/>
          <w:szCs w:val="24"/>
          <w:lang w:val="en-GB" w:eastAsia="en-GB" w:bidi="th-TH"/>
        </w:rPr>
        <w:t xml:space="preserve"> </w:t>
      </w:r>
    </w:p>
    <w:p w14:paraId="2F965173" w14:textId="77777777" w:rsidR="00C47968" w:rsidRDefault="00C47968">
      <w:pPr>
        <w:spacing w:after="160" w:line="259" w:lineRule="auto"/>
        <w:ind w:firstLine="0"/>
        <w:jc w:val="left"/>
        <w:rPr>
          <w:b/>
          <w:bCs/>
          <w:noProof/>
          <w:lang w:val="en-GB" w:eastAsia="en-GB" w:bidi="th-TH"/>
        </w:rPr>
      </w:pPr>
    </w:p>
    <w:p w14:paraId="34BF7A13" w14:textId="7363ADD5" w:rsidR="00C47968" w:rsidRDefault="003041D6">
      <w:pPr>
        <w:spacing w:after="160" w:line="259" w:lineRule="auto"/>
        <w:ind w:firstLine="0"/>
        <w:jc w:val="left"/>
        <w:rPr>
          <w:b/>
          <w:bCs/>
          <w:lang w:val="en-GB"/>
        </w:rPr>
      </w:pPr>
      <w:r>
        <w:rPr>
          <w:rFonts w:cs="Times New Roman"/>
          <w:bCs/>
          <w:iCs/>
          <w:noProof/>
          <w:szCs w:val="24"/>
        </w:rPr>
        <w:lastRenderedPageBreak/>
        <mc:AlternateContent>
          <mc:Choice Requires="wps">
            <w:drawing>
              <wp:anchor distT="45720" distB="45720" distL="114300" distR="114300" simplePos="0" relativeHeight="251662336" behindDoc="0" locked="0" layoutInCell="1" allowOverlap="1" wp14:anchorId="628C1347" wp14:editId="32CC83BA">
                <wp:simplePos x="0" y="0"/>
                <wp:positionH relativeFrom="margin">
                  <wp:align>left</wp:align>
                </wp:positionH>
                <wp:positionV relativeFrom="paragraph">
                  <wp:posOffset>297815</wp:posOffset>
                </wp:positionV>
                <wp:extent cx="5859780" cy="6995160"/>
                <wp:effectExtent l="0" t="0" r="7620" b="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9780" cy="6995160"/>
                        </a:xfrm>
                        <a:prstGeom prst="rect">
                          <a:avLst/>
                        </a:prstGeom>
                        <a:solidFill>
                          <a:srgbClr val="FFFFFF"/>
                        </a:solidFill>
                        <a:ln w="9525">
                          <a:solidFill>
                            <a:srgbClr val="000000"/>
                          </a:solidFill>
                          <a:miter lim="800000"/>
                          <a:headEnd/>
                          <a:tailEnd/>
                        </a:ln>
                      </wps:spPr>
                      <wps:txbx>
                        <w:txbxContent>
                          <w:p w14:paraId="5E090A7B" w14:textId="77777777" w:rsidR="006107A7" w:rsidRDefault="006107A7">
                            <w:pPr>
                              <w:spacing w:line="240" w:lineRule="auto"/>
                              <w:ind w:firstLine="0"/>
                              <w:rPr>
                                <w:rFonts w:cs="Times New Roman"/>
                                <w:b/>
                                <w:bCs/>
                                <w:iCs/>
                                <w:szCs w:val="24"/>
                              </w:rPr>
                            </w:pPr>
                            <w:r>
                              <w:rPr>
                                <w:rFonts w:cs="Times New Roman"/>
                                <w:bCs/>
                                <w:iCs/>
                                <w:szCs w:val="24"/>
                              </w:rPr>
                              <w:t>For each of the 15 rows below, please choose whether you prefer Option A or Option B</w:t>
                            </w:r>
                            <w:r>
                              <w:rPr>
                                <w:rFonts w:cs="Times New Roman"/>
                                <w:bCs/>
                                <w:iCs/>
                                <w:szCs w:val="24"/>
                                <w:rtl/>
                                <w:cs/>
                              </w:rPr>
                              <w:t>.</w:t>
                            </w:r>
                          </w:p>
                          <w:p w14:paraId="1BE3F889" w14:textId="77777777" w:rsidR="006107A7" w:rsidRDefault="006107A7">
                            <w:pPr>
                              <w:pStyle w:val="ListParagraph"/>
                              <w:spacing w:line="240" w:lineRule="auto"/>
                              <w:ind w:left="360"/>
                              <w:rPr>
                                <w:rFonts w:cs="Times New Roman"/>
                                <w:b/>
                                <w:bCs/>
                                <w:iCs/>
                                <w:szCs w:val="24"/>
                                <w:u w:val="single"/>
                                <w:lang w:bidi="th-TH"/>
                              </w:rPr>
                            </w:pPr>
                          </w:p>
                          <w:p w14:paraId="13C2702C" w14:textId="77777777" w:rsidR="006107A7" w:rsidRDefault="006107A7">
                            <w:pPr>
                              <w:spacing w:line="240" w:lineRule="auto"/>
                              <w:ind w:firstLine="0"/>
                              <w:rPr>
                                <w:rFonts w:cs="Times New Roman"/>
                                <w:iCs/>
                                <w:szCs w:val="24"/>
                              </w:rPr>
                            </w:pPr>
                            <w:r>
                              <w:rPr>
                                <w:rFonts w:cs="Times New Roman"/>
                                <w:iCs/>
                                <w:szCs w:val="24"/>
                              </w:rPr>
                              <w:t>Option A</w:t>
                            </w:r>
                            <w:r>
                              <w:rPr>
                                <w:rFonts w:cs="Times New Roman"/>
                                <w:iCs/>
                                <w:szCs w:val="24"/>
                                <w:cs/>
                                <w:lang w:bidi="th-TH"/>
                              </w:rPr>
                              <w:t xml:space="preserve">: </w:t>
                            </w:r>
                            <w:r>
                              <w:rPr>
                                <w:rFonts w:cs="Times New Roman"/>
                                <w:iCs/>
                                <w:szCs w:val="24"/>
                              </w:rPr>
                              <w:t xml:space="preserve">pays off </w:t>
                            </w:r>
                            <w:r>
                              <w:rPr>
                                <w:rFonts w:cs="Times New Roman"/>
                                <w:iCs/>
                                <w:color w:val="FF0000"/>
                                <w:szCs w:val="24"/>
                              </w:rPr>
                              <w:t>15</w:t>
                            </w:r>
                            <w:r>
                              <w:rPr>
                                <w:rFonts w:cs="Times New Roman"/>
                                <w:iCs/>
                                <w:szCs w:val="24"/>
                                <w:cs/>
                                <w:lang w:bidi="th-TH"/>
                              </w:rPr>
                              <w:t xml:space="preserve"> </w:t>
                            </w:r>
                            <w:r>
                              <w:rPr>
                                <w:rFonts w:cs="Times New Roman"/>
                                <w:iCs/>
                                <w:szCs w:val="24"/>
                              </w:rPr>
                              <w:t xml:space="preserve">euro if the temperature in Amsterdam 1 month from now at 3 p.m. is </w:t>
                            </w:r>
                            <w:r>
                              <w:rPr>
                                <w:rFonts w:cs="Times New Roman"/>
                                <w:i/>
                                <w:szCs w:val="24"/>
                              </w:rPr>
                              <w:t>more than 20 degrees Celsius</w:t>
                            </w:r>
                            <w:r>
                              <w:rPr>
                                <w:rFonts w:cs="Times New Roman"/>
                                <w:iCs/>
                                <w:szCs w:val="24"/>
                                <w:cs/>
                                <w:lang w:bidi="th-TH"/>
                              </w:rPr>
                              <w:t xml:space="preserve">. </w:t>
                            </w:r>
                          </w:p>
                          <w:p w14:paraId="2555F7A4" w14:textId="77777777" w:rsidR="006107A7" w:rsidRDefault="006107A7">
                            <w:pPr>
                              <w:pStyle w:val="ListParagraph"/>
                              <w:spacing w:line="240" w:lineRule="auto"/>
                              <w:ind w:left="360"/>
                              <w:rPr>
                                <w:rFonts w:cs="Times New Roman"/>
                                <w:iCs/>
                                <w:szCs w:val="24"/>
                              </w:rPr>
                            </w:pPr>
                          </w:p>
                          <w:p w14:paraId="6E0A1622" w14:textId="77777777" w:rsidR="006107A7" w:rsidRDefault="006107A7">
                            <w:pPr>
                              <w:spacing w:line="240" w:lineRule="auto"/>
                              <w:ind w:firstLine="0"/>
                              <w:rPr>
                                <w:rFonts w:cs="Times New Roman"/>
                                <w:iCs/>
                                <w:szCs w:val="24"/>
                              </w:rPr>
                            </w:pPr>
                            <w:r>
                              <w:rPr>
                                <w:rFonts w:cs="Times New Roman"/>
                                <w:iCs/>
                                <w:szCs w:val="24"/>
                              </w:rPr>
                              <w:t>Option B</w:t>
                            </w:r>
                            <w:r>
                              <w:rPr>
                                <w:rFonts w:cs="Times New Roman"/>
                                <w:iCs/>
                                <w:szCs w:val="24"/>
                                <w:cs/>
                                <w:lang w:bidi="th-TH"/>
                              </w:rPr>
                              <w:t xml:space="preserve">: </w:t>
                            </w:r>
                            <w:r>
                              <w:rPr>
                                <w:rFonts w:cs="Times New Roman"/>
                                <w:iCs/>
                                <w:szCs w:val="24"/>
                              </w:rPr>
                              <w:t xml:space="preserve">pays off </w:t>
                            </w:r>
                            <w:r>
                              <w:rPr>
                                <w:rFonts w:cs="Times New Roman"/>
                                <w:iCs/>
                                <w:color w:val="FF0000"/>
                                <w:szCs w:val="24"/>
                              </w:rPr>
                              <w:t>15</w:t>
                            </w:r>
                            <w:r>
                              <w:rPr>
                                <w:rFonts w:cs="Times New Roman"/>
                                <w:iCs/>
                                <w:szCs w:val="24"/>
                                <w:cs/>
                                <w:lang w:bidi="th-TH"/>
                              </w:rPr>
                              <w:t xml:space="preserve"> </w:t>
                            </w:r>
                            <w:r>
                              <w:rPr>
                                <w:rFonts w:cs="Times New Roman"/>
                                <w:iCs/>
                                <w:szCs w:val="24"/>
                              </w:rPr>
                              <w:t>euro with a given</w:t>
                            </w:r>
                            <w:r>
                              <w:rPr>
                                <w:rFonts w:cs="Times New Roman"/>
                                <w:iCs/>
                                <w:szCs w:val="24"/>
                                <w:cs/>
                                <w:lang w:bidi="th-TH"/>
                              </w:rPr>
                              <w:t xml:space="preserve"> </w:t>
                            </w:r>
                            <w:r>
                              <w:rPr>
                                <w:rFonts w:cs="Times New Roman"/>
                                <w:iCs/>
                                <w:szCs w:val="24"/>
                              </w:rPr>
                              <w:t>chance, with the chance increasing down the rows of the table</w:t>
                            </w:r>
                            <w:r>
                              <w:rPr>
                                <w:rFonts w:cs="Times New Roman"/>
                                <w:iCs/>
                                <w:szCs w:val="24"/>
                                <w:cs/>
                                <w:lang w:bidi="th-TH"/>
                              </w:rPr>
                              <w:t xml:space="preserve">. </w:t>
                            </w:r>
                            <w:r>
                              <w:rPr>
                                <w:rFonts w:cs="Times New Roman"/>
                                <w:iCs/>
                                <w:szCs w:val="24"/>
                              </w:rPr>
                              <w:t>For example, in row 1 the chance is 0</w:t>
                            </w:r>
                            <w:r>
                              <w:rPr>
                                <w:rFonts w:cs="Times New Roman"/>
                                <w:iCs/>
                                <w:szCs w:val="24"/>
                                <w:cs/>
                                <w:lang w:bidi="th-TH"/>
                              </w:rPr>
                              <w:t>%</w:t>
                            </w:r>
                            <w:r>
                              <w:rPr>
                                <w:rFonts w:cs="Times New Roman"/>
                                <w:iCs/>
                                <w:szCs w:val="24"/>
                              </w:rPr>
                              <w:t xml:space="preserve">, in row 2 the chance is </w:t>
                            </w:r>
                            <w:r>
                              <w:rPr>
                                <w:iCs/>
                                <w:szCs w:val="30"/>
                                <w:lang w:bidi="th-TH"/>
                              </w:rPr>
                              <w:t>2.5</w:t>
                            </w:r>
                            <w:r>
                              <w:rPr>
                                <w:rFonts w:cs="Times New Roman"/>
                                <w:iCs/>
                                <w:szCs w:val="24"/>
                                <w:cs/>
                                <w:lang w:bidi="th-TH"/>
                              </w:rPr>
                              <w:t>%</w:t>
                            </w:r>
                            <w:r>
                              <w:rPr>
                                <w:rFonts w:cs="Times New Roman"/>
                                <w:iCs/>
                                <w:szCs w:val="24"/>
                              </w:rPr>
                              <w:t>, etc</w:t>
                            </w:r>
                            <w:r>
                              <w:rPr>
                                <w:rFonts w:cs="Times New Roman"/>
                                <w:iCs/>
                                <w:szCs w:val="24"/>
                                <w:cs/>
                                <w:lang w:bidi="th-TH"/>
                              </w:rPr>
                              <w:t>.</w:t>
                            </w:r>
                            <w:r>
                              <w:rPr>
                                <w:rFonts w:cs="Times New Roman"/>
                                <w:iCs/>
                                <w:szCs w:val="24"/>
                              </w:rPr>
                              <w:t>, until in row 15 the chance is 100</w:t>
                            </w:r>
                            <w:r>
                              <w:rPr>
                                <w:rFonts w:cs="Times New Roman"/>
                                <w:iCs/>
                                <w:szCs w:val="24"/>
                                <w:cs/>
                                <w:lang w:bidi="th-TH"/>
                              </w:rPr>
                              <w:t xml:space="preserve">%. </w:t>
                            </w:r>
                          </w:p>
                          <w:p w14:paraId="1400021A" w14:textId="77777777" w:rsidR="006107A7" w:rsidRDefault="006107A7">
                            <w:pPr>
                              <w:spacing w:line="240" w:lineRule="auto"/>
                              <w:rPr>
                                <w:rFonts w:cs="Times New Roman"/>
                                <w:b/>
                                <w:bCs/>
                                <w:iCs/>
                                <w:szCs w:val="24"/>
                                <w:u w:val="single"/>
                                <w:lang w:val="it-IT"/>
                              </w:rPr>
                            </w:pPr>
                          </w:p>
                          <w:p w14:paraId="5F5D5AB6" w14:textId="77777777" w:rsidR="006107A7" w:rsidRDefault="006107A7">
                            <w:pPr>
                              <w:spacing w:line="240" w:lineRule="auto"/>
                              <w:ind w:firstLine="0"/>
                              <w:rPr>
                                <w:rFonts w:cs="Times New Roman"/>
                                <w:b/>
                                <w:bCs/>
                                <w:iCs/>
                                <w:szCs w:val="24"/>
                                <w:u w:val="single"/>
                                <w:lang w:val="it-IT"/>
                              </w:rPr>
                            </w:pPr>
                            <w:r>
                              <w:rPr>
                                <w:rFonts w:cs="Times New Roman"/>
                                <w:iCs/>
                                <w:szCs w:val="24"/>
                                <w:lang w:val="it-IT"/>
                              </w:rPr>
                              <w:t>Note</w:t>
                            </w:r>
                            <w:r>
                              <w:rPr>
                                <w:rFonts w:cs="Times New Roman"/>
                                <w:iCs/>
                                <w:szCs w:val="24"/>
                                <w:rtl/>
                                <w:cs/>
                                <w:lang w:val="it-IT"/>
                              </w:rPr>
                              <w:t>:</w:t>
                            </w:r>
                            <w:r>
                              <w:rPr>
                                <w:rFonts w:cs="Times New Roman"/>
                                <w:iCs/>
                                <w:szCs w:val="24"/>
                                <w:lang w:val="it-IT"/>
                              </w:rPr>
                              <w:t xml:space="preserve"> any amount you win will be paid after one month, both for Option A and Option B</w:t>
                            </w:r>
                            <w:r>
                              <w:rPr>
                                <w:rFonts w:cs="Times New Roman"/>
                                <w:iCs/>
                                <w:szCs w:val="24"/>
                                <w:rtl/>
                                <w:cs/>
                                <w:lang w:val="it-IT"/>
                              </w:rPr>
                              <w:t>.</w:t>
                            </w:r>
                          </w:p>
                          <w:p w14:paraId="1B6DEBF5" w14:textId="77777777" w:rsidR="006107A7" w:rsidRDefault="006107A7">
                            <w:pPr>
                              <w:spacing w:line="240" w:lineRule="auto"/>
                              <w:ind w:firstLine="0"/>
                              <w:rPr>
                                <w:rFonts w:cs="Times New Roman"/>
                                <w:szCs w:val="24"/>
                              </w:rPr>
                            </w:pPr>
                          </w:p>
                          <w:p w14:paraId="6301E8CC" w14:textId="77777777" w:rsidR="006107A7" w:rsidRDefault="006107A7">
                            <w:pPr>
                              <w:spacing w:line="240" w:lineRule="auto"/>
                              <w:ind w:firstLine="0"/>
                              <w:rPr>
                                <w:rFonts w:cs="Times New Roman"/>
                                <w:iCs/>
                                <w:szCs w:val="24"/>
                                <w:lang w:val="it-IT"/>
                              </w:rPr>
                            </w:pPr>
                            <w:r>
                              <w:rPr>
                                <w:rFonts w:cs="Times New Roman"/>
                                <w:iCs/>
                                <w:szCs w:val="24"/>
                                <w:lang w:val="it-IT"/>
                              </w:rPr>
                              <w:t>Please indicate whether you prefer Option A or Option B.</w:t>
                            </w:r>
                          </w:p>
                          <w:p w14:paraId="5B4CCF4C" w14:textId="77777777" w:rsidR="006107A7" w:rsidRDefault="006107A7">
                            <w:pPr>
                              <w:spacing w:line="240" w:lineRule="auto"/>
                              <w:ind w:firstLine="0"/>
                              <w:rPr>
                                <w:rFonts w:cs="Times New Roman"/>
                                <w:iCs/>
                                <w:szCs w:val="24"/>
                                <w:lang w:val="it-IT"/>
                              </w:rPr>
                            </w:pPr>
                          </w:p>
                          <w:p w14:paraId="2CB973BF" w14:textId="77777777" w:rsidR="006107A7" w:rsidRDefault="006107A7">
                            <w:pPr>
                              <w:spacing w:line="240" w:lineRule="auto"/>
                              <w:ind w:firstLine="0"/>
                              <w:rPr>
                                <w:rFonts w:cs="Times New Roman"/>
                                <w:iCs/>
                                <w:szCs w:val="24"/>
                                <w:lang w:val="it-IT"/>
                              </w:rPr>
                            </w:pPr>
                            <w:r>
                              <w:rPr>
                                <w:rFonts w:cs="Times New Roman"/>
                                <w:iCs/>
                                <w:szCs w:val="24"/>
                                <w:lang w:val="it-IT"/>
                              </w:rPr>
                              <w:t>You do not have to make a choice in all of the 15 rows. If you select Option B in one particular row, then your choice in all following rows will automatically be set at Option B as well, and in all previous rows at Option A. So you only have to select from which row onwards you prefer Option B. It is also possible that you prefer Option A for every row. In that case if you select Option A in the last row, then your choice in all previous rows will automatically be set at Option A as well</w:t>
                            </w:r>
                          </w:p>
                          <w:p w14:paraId="619A37C2" w14:textId="77777777" w:rsidR="006107A7" w:rsidRDefault="006107A7">
                            <w:pPr>
                              <w:spacing w:line="240" w:lineRule="auto"/>
                              <w:ind w:firstLine="0"/>
                              <w:rPr>
                                <w:rFonts w:cs="Times New Roman"/>
                                <w:szCs w:val="24"/>
                              </w:rPr>
                            </w:pPr>
                          </w:p>
                          <w:tbl>
                            <w:tblPr>
                              <w:tblStyle w:val="TableGrid1"/>
                              <w:tblW w:w="0" w:type="auto"/>
                              <w:tblLook w:val="04A0" w:firstRow="1" w:lastRow="0" w:firstColumn="1" w:lastColumn="0" w:noHBand="0" w:noVBand="1"/>
                            </w:tblPr>
                            <w:tblGrid>
                              <w:gridCol w:w="3666"/>
                              <w:gridCol w:w="802"/>
                              <w:gridCol w:w="848"/>
                              <w:gridCol w:w="3600"/>
                            </w:tblGrid>
                            <w:tr w:rsidR="006107A7" w14:paraId="170AD7C9" w14:textId="77777777">
                              <w:tc>
                                <w:tcPr>
                                  <w:tcW w:w="3666" w:type="dxa"/>
                                </w:tcPr>
                                <w:p w14:paraId="7459F15A" w14:textId="77777777" w:rsidR="006107A7" w:rsidRDefault="006107A7">
                                  <w:pPr>
                                    <w:spacing w:line="240" w:lineRule="auto"/>
                                    <w:ind w:firstLine="0"/>
                                    <w:jc w:val="center"/>
                                    <w:rPr>
                                      <w:rFonts w:cs="Times New Roman"/>
                                      <w:b/>
                                      <w:bCs/>
                                      <w:u w:val="single"/>
                                    </w:rPr>
                                  </w:pPr>
                                  <w:r>
                                    <w:rPr>
                                      <w:rFonts w:cs="Times New Roman"/>
                                      <w:b/>
                                      <w:bCs/>
                                      <w:u w:val="single"/>
                                    </w:rPr>
                                    <w:t>Option A</w:t>
                                  </w:r>
                                </w:p>
                                <w:p w14:paraId="398D0EC5" w14:textId="77777777" w:rsidR="006107A7" w:rsidRDefault="006107A7">
                                  <w:pPr>
                                    <w:pStyle w:val="ListParagraph"/>
                                    <w:spacing w:line="240" w:lineRule="auto"/>
                                    <w:ind w:left="0" w:firstLine="0"/>
                                    <w:jc w:val="center"/>
                                    <w:rPr>
                                      <w:rFonts w:cs="Times New Roman"/>
                                      <w:iCs/>
                                    </w:rPr>
                                  </w:pPr>
                                  <w:r>
                                    <w:rPr>
                                      <w:rFonts w:cs="Times New Roman"/>
                                    </w:rPr>
                                    <w:t xml:space="preserve">You win </w:t>
                                  </w:r>
                                  <w:r>
                                    <w:rPr>
                                      <w:rFonts w:cs="Times New Roman"/>
                                      <w:color w:val="FF0000"/>
                                    </w:rPr>
                                    <w:t>€15</w:t>
                                  </w:r>
                                  <w:r>
                                    <w:rPr>
                                      <w:rFonts w:cs="Times New Roman"/>
                                      <w:cs/>
                                    </w:rPr>
                                    <w:t xml:space="preserve"> </w:t>
                                  </w:r>
                                  <w:r>
                                    <w:rPr>
                                      <w:rFonts w:cs="Times New Roman"/>
                                    </w:rPr>
                                    <w:t xml:space="preserve">if the temperature in Amsterdam 1 month from now at 3pm is </w:t>
                                  </w:r>
                                  <w:r>
                                    <w:rPr>
                                      <w:rFonts w:cs="Times New Roman"/>
                                      <w:i/>
                                      <w:iCs/>
                                    </w:rPr>
                                    <w:t>more than 20 degree Celsius</w:t>
                                  </w:r>
                                  <w:r>
                                    <w:rPr>
                                      <w:rFonts w:cs="Times New Roman"/>
                                      <w:cs/>
                                    </w:rPr>
                                    <w:t xml:space="preserve"> </w:t>
                                  </w:r>
                                  <w:r>
                                    <w:rPr>
                                      <w:rFonts w:cs="Times New Roman"/>
                                    </w:rPr>
                                    <w:br/>
                                  </w:r>
                                  <w:r>
                                    <w:rPr>
                                      <w:rFonts w:cs="Times New Roman"/>
                                      <w:cs/>
                                    </w:rPr>
                                    <w:t>(</w:t>
                                  </w:r>
                                  <w:r>
                                    <w:rPr>
                                      <w:rFonts w:cs="Times New Roman"/>
                                    </w:rPr>
                                    <w:t>and nothing otherwise</w:t>
                                  </w:r>
                                  <w:r>
                                    <w:rPr>
                                      <w:rFonts w:cs="Times New Roman"/>
                                      <w:cs/>
                                    </w:rPr>
                                    <w:t>)</w:t>
                                  </w:r>
                                </w:p>
                              </w:tc>
                              <w:tc>
                                <w:tcPr>
                                  <w:tcW w:w="802" w:type="dxa"/>
                                  <w:vAlign w:val="bottom"/>
                                </w:tcPr>
                                <w:p w14:paraId="737C65D1" w14:textId="77777777" w:rsidR="006107A7" w:rsidRDefault="006107A7">
                                  <w:pPr>
                                    <w:spacing w:line="240" w:lineRule="auto"/>
                                    <w:ind w:firstLine="0"/>
                                    <w:jc w:val="center"/>
                                    <w:rPr>
                                      <w:rFonts w:cs="Times New Roman"/>
                                    </w:rPr>
                                  </w:pPr>
                                  <w:r>
                                    <w:rPr>
                                      <w:rFonts w:cs="Times New Roman"/>
                                    </w:rPr>
                                    <w:t>A</w:t>
                                  </w:r>
                                </w:p>
                              </w:tc>
                              <w:tc>
                                <w:tcPr>
                                  <w:tcW w:w="848" w:type="dxa"/>
                                  <w:vAlign w:val="bottom"/>
                                </w:tcPr>
                                <w:p w14:paraId="065B035B" w14:textId="77777777" w:rsidR="006107A7" w:rsidRDefault="006107A7">
                                  <w:pPr>
                                    <w:spacing w:line="240" w:lineRule="auto"/>
                                    <w:ind w:firstLine="0"/>
                                    <w:jc w:val="center"/>
                                    <w:rPr>
                                      <w:rFonts w:cs="Times New Roman"/>
                                    </w:rPr>
                                  </w:pPr>
                                  <w:r>
                                    <w:rPr>
                                      <w:rFonts w:cs="Times New Roman"/>
                                    </w:rPr>
                                    <w:t>B</w:t>
                                  </w:r>
                                </w:p>
                              </w:tc>
                              <w:tc>
                                <w:tcPr>
                                  <w:tcW w:w="3600" w:type="dxa"/>
                                </w:tcPr>
                                <w:p w14:paraId="6C9C7A6B" w14:textId="77777777" w:rsidR="006107A7" w:rsidRDefault="006107A7">
                                  <w:pPr>
                                    <w:spacing w:line="240" w:lineRule="auto"/>
                                    <w:ind w:firstLine="0"/>
                                    <w:jc w:val="center"/>
                                    <w:rPr>
                                      <w:rFonts w:cs="Times New Roman"/>
                                      <w:b/>
                                      <w:bCs/>
                                      <w:u w:val="single"/>
                                    </w:rPr>
                                  </w:pPr>
                                  <w:r>
                                    <w:rPr>
                                      <w:rFonts w:cs="Times New Roman"/>
                                      <w:b/>
                                      <w:bCs/>
                                      <w:u w:val="single"/>
                                    </w:rPr>
                                    <w:t>Option B</w:t>
                                  </w:r>
                                </w:p>
                                <w:p w14:paraId="4A115C32" w14:textId="77777777" w:rsidR="006107A7" w:rsidRDefault="006107A7">
                                  <w:pPr>
                                    <w:spacing w:line="240" w:lineRule="auto"/>
                                    <w:ind w:firstLine="0"/>
                                    <w:jc w:val="center"/>
                                    <w:rPr>
                                      <w:rFonts w:cs="Times New Roman"/>
                                    </w:rPr>
                                  </w:pPr>
                                  <w:r>
                                    <w:rPr>
                                      <w:rFonts w:cs="Times New Roman"/>
                                      <w:color w:val="000000"/>
                                    </w:rPr>
                                    <w:t xml:space="preserve">You win </w:t>
                                  </w:r>
                                  <w:r>
                                    <w:rPr>
                                      <w:rFonts w:cs="Times New Roman"/>
                                      <w:color w:val="FF0000"/>
                                    </w:rPr>
                                    <w:t>€15</w:t>
                                  </w:r>
                                  <w:r>
                                    <w:rPr>
                                      <w:rFonts w:cs="Times New Roman"/>
                                      <w:color w:val="000000"/>
                                      <w:cs/>
                                    </w:rPr>
                                    <w:t xml:space="preserve"> </w:t>
                                  </w:r>
                                  <w:r>
                                    <w:rPr>
                                      <w:rFonts w:cs="Times New Roman"/>
                                      <w:color w:val="000000"/>
                                    </w:rPr>
                                    <w:t xml:space="preserve">in one month time </w:t>
                                  </w:r>
                                  <w:r>
                                    <w:rPr>
                                      <w:rFonts w:cs="Times New Roman"/>
                                      <w:color w:val="000000"/>
                                    </w:rPr>
                                    <w:br/>
                                    <w:t>with the following</w:t>
                                  </w:r>
                                  <w:r>
                                    <w:rPr>
                                      <w:rFonts w:cs="Times New Roman"/>
                                      <w:i/>
                                      <w:iCs/>
                                      <w:color w:val="000000"/>
                                      <w:cs/>
                                    </w:rPr>
                                    <w:t xml:space="preserve"> </w:t>
                                  </w:r>
                                  <w:r>
                                    <w:rPr>
                                      <w:rFonts w:cs="Times New Roman"/>
                                      <w:color w:val="000000"/>
                                    </w:rPr>
                                    <w:t xml:space="preserve">chance </w:t>
                                  </w:r>
                                  <w:r>
                                    <w:rPr>
                                      <w:rFonts w:cs="Times New Roman"/>
                                      <w:color w:val="000000"/>
                                    </w:rPr>
                                    <w:br/>
                                  </w:r>
                                  <w:r>
                                    <w:rPr>
                                      <w:rFonts w:cs="Times New Roman"/>
                                      <w:color w:val="000000"/>
                                      <w:cs/>
                                    </w:rPr>
                                    <w:t>(</w:t>
                                  </w:r>
                                  <w:r>
                                    <w:rPr>
                                      <w:rFonts w:cs="Times New Roman"/>
                                      <w:color w:val="000000"/>
                                    </w:rPr>
                                    <w:t>and nothing otherwise</w:t>
                                  </w:r>
                                  <w:r>
                                    <w:rPr>
                                      <w:rFonts w:cs="Times New Roman"/>
                                      <w:color w:val="000000"/>
                                      <w:cs/>
                                    </w:rPr>
                                    <w:t>)</w:t>
                                  </w:r>
                                  <w:r>
                                    <w:rPr>
                                      <w:rFonts w:cs="Times New Roman"/>
                                      <w:color w:val="000000"/>
                                    </w:rPr>
                                    <w:br/>
                                  </w:r>
                                </w:p>
                              </w:tc>
                            </w:tr>
                            <w:tr w:rsidR="006107A7" w14:paraId="3D67253B" w14:textId="77777777">
                              <w:tc>
                                <w:tcPr>
                                  <w:tcW w:w="3666" w:type="dxa"/>
                                  <w:vMerge w:val="restart"/>
                                  <w:vAlign w:val="center"/>
                                </w:tcPr>
                                <w:p w14:paraId="160509E5" w14:textId="77777777" w:rsidR="006107A7" w:rsidRDefault="006107A7">
                                  <w:pPr>
                                    <w:spacing w:line="240" w:lineRule="auto"/>
                                    <w:ind w:firstLine="0"/>
                                    <w:jc w:val="center"/>
                                    <w:rPr>
                                      <w:rFonts w:cs="Times New Roman"/>
                                    </w:rPr>
                                  </w:pPr>
                                  <w:r>
                                    <w:rPr>
                                      <w:rFonts w:cs="Times New Roman"/>
                                    </w:rPr>
                                    <w:t>A</w:t>
                                  </w:r>
                                  <w:r>
                                    <w:rPr>
                                      <w:rFonts w:cs="Times New Roman"/>
                                      <w:cs/>
                                    </w:rPr>
                                    <w:t xml:space="preserve">: </w:t>
                                  </w:r>
                                  <w:r>
                                    <w:rPr>
                                      <w:rFonts w:cs="Times New Roman"/>
                                    </w:rPr>
                                    <w:t xml:space="preserve">Win €15 if the temperature in Amsterdam 1 month from now at 3pm is </w:t>
                                  </w:r>
                                  <w:r>
                                    <w:rPr>
                                      <w:rFonts w:cs="Times New Roman"/>
                                      <w:i/>
                                      <w:iCs/>
                                    </w:rPr>
                                    <w:t>more than 20 degree Celsius</w:t>
                                  </w:r>
                                  <w:r>
                                    <w:rPr>
                                      <w:rFonts w:cs="Times New Roman"/>
                                      <w:cs/>
                                    </w:rPr>
                                    <w:t xml:space="preserve"> </w:t>
                                  </w:r>
                                  <w:r>
                                    <w:rPr>
                                      <w:rFonts w:cs="Times New Roman"/>
                                    </w:rPr>
                                    <w:br/>
                                  </w:r>
                                  <w:r>
                                    <w:rPr>
                                      <w:rFonts w:cs="Times New Roman"/>
                                      <w:cs/>
                                    </w:rPr>
                                    <w:t>(</w:t>
                                  </w:r>
                                  <w:r>
                                    <w:rPr>
                                      <w:rFonts w:cs="Times New Roman"/>
                                    </w:rPr>
                                    <w:t>and nothing otherwise</w:t>
                                  </w:r>
                                  <w:r>
                                    <w:rPr>
                                      <w:rFonts w:cs="Times New Roman"/>
                                      <w:cs/>
                                    </w:rPr>
                                    <w:t>)</w:t>
                                  </w:r>
                                </w:p>
                              </w:tc>
                              <w:tc>
                                <w:tcPr>
                                  <w:tcW w:w="802" w:type="dxa"/>
                                </w:tcPr>
                                <w:p w14:paraId="5A5961CB" w14:textId="77777777" w:rsidR="006107A7" w:rsidRDefault="006107A7">
                                  <w:pPr>
                                    <w:spacing w:line="240" w:lineRule="auto"/>
                                    <w:ind w:firstLine="0"/>
                                    <w:jc w:val="center"/>
                                    <w:rPr>
                                      <w:rFonts w:cs="Times New Roman"/>
                                    </w:rPr>
                                  </w:pPr>
                                  <w:r>
                                    <w:rPr>
                                      <w:rFonts w:cs="Times New Roman"/>
                                    </w:rPr>
                                    <w:t>X</w:t>
                                  </w:r>
                                </w:p>
                              </w:tc>
                              <w:tc>
                                <w:tcPr>
                                  <w:tcW w:w="848" w:type="dxa"/>
                                </w:tcPr>
                                <w:p w14:paraId="32098D27" w14:textId="77777777" w:rsidR="006107A7" w:rsidRDefault="006107A7">
                                  <w:pPr>
                                    <w:spacing w:line="240" w:lineRule="auto"/>
                                    <w:ind w:firstLine="0"/>
                                    <w:jc w:val="center"/>
                                    <w:rPr>
                                      <w:rFonts w:cs="Times New Roman"/>
                                    </w:rPr>
                                  </w:pPr>
                                </w:p>
                              </w:tc>
                              <w:tc>
                                <w:tcPr>
                                  <w:tcW w:w="3600" w:type="dxa"/>
                                  <w:vAlign w:val="bottom"/>
                                </w:tcPr>
                                <w:p w14:paraId="3378D3EE" w14:textId="77777777" w:rsidR="006107A7" w:rsidRDefault="006107A7">
                                  <w:pPr>
                                    <w:spacing w:line="240" w:lineRule="auto"/>
                                    <w:ind w:firstLine="0"/>
                                    <w:rPr>
                                      <w:rFonts w:cs="Times New Roman"/>
                                    </w:rPr>
                                  </w:pPr>
                                  <w:r>
                                    <w:rPr>
                                      <w:rFonts w:eastAsia="Times New Roman" w:cs="Times New Roman"/>
                                      <w:color w:val="000000"/>
                                    </w:rPr>
                                    <w:t>B</w:t>
                                  </w:r>
                                  <w:r>
                                    <w:rPr>
                                      <w:rFonts w:eastAsia="Times New Roman" w:cs="Times New Roman"/>
                                      <w:color w:val="000000"/>
                                      <w:cs/>
                                    </w:rPr>
                                    <w:t xml:space="preserve">: </w:t>
                                  </w:r>
                                  <w:r>
                                    <w:rPr>
                                      <w:rFonts w:eastAsia="Times New Roman" w:cs="Times New Roman"/>
                                      <w:color w:val="000000"/>
                                    </w:rPr>
                                    <w:t xml:space="preserve">Win </w:t>
                                  </w:r>
                                  <w:r>
                                    <w:rPr>
                                      <w:rFonts w:cs="Times New Roman"/>
                                    </w:rPr>
                                    <w:t>€15</w:t>
                                  </w:r>
                                  <w:r>
                                    <w:rPr>
                                      <w:rFonts w:cs="Times New Roman"/>
                                      <w:cs/>
                                    </w:rPr>
                                    <w:t xml:space="preserve"> </w:t>
                                  </w:r>
                                  <w:r>
                                    <w:rPr>
                                      <w:rFonts w:eastAsia="Times New Roman" w:cs="Times New Roman"/>
                                      <w:color w:val="000000"/>
                                    </w:rPr>
                                    <w:t>with chance of 0</w:t>
                                  </w:r>
                                  <w:r>
                                    <w:rPr>
                                      <w:rFonts w:eastAsia="Times New Roman" w:cs="Times New Roman"/>
                                      <w:color w:val="000000"/>
                                      <w:cs/>
                                    </w:rPr>
                                    <w:t>%</w:t>
                                  </w:r>
                                </w:p>
                              </w:tc>
                            </w:tr>
                            <w:tr w:rsidR="006107A7" w14:paraId="0CA66BDF" w14:textId="77777777">
                              <w:tc>
                                <w:tcPr>
                                  <w:tcW w:w="3666" w:type="dxa"/>
                                  <w:vMerge/>
                                </w:tcPr>
                                <w:p w14:paraId="390C251F" w14:textId="77777777" w:rsidR="006107A7" w:rsidRDefault="006107A7">
                                  <w:pPr>
                                    <w:spacing w:line="240" w:lineRule="auto"/>
                                    <w:ind w:firstLine="0"/>
                                    <w:jc w:val="center"/>
                                    <w:rPr>
                                      <w:rFonts w:cs="Times New Roman"/>
                                    </w:rPr>
                                  </w:pPr>
                                </w:p>
                              </w:tc>
                              <w:tc>
                                <w:tcPr>
                                  <w:tcW w:w="802" w:type="dxa"/>
                                </w:tcPr>
                                <w:p w14:paraId="21F8E430" w14:textId="77777777" w:rsidR="006107A7" w:rsidRDefault="006107A7">
                                  <w:pPr>
                                    <w:spacing w:line="240" w:lineRule="auto"/>
                                    <w:ind w:firstLine="0"/>
                                    <w:jc w:val="center"/>
                                    <w:rPr>
                                      <w:rFonts w:cs="Times New Roman"/>
                                    </w:rPr>
                                  </w:pPr>
                                  <w:r>
                                    <w:rPr>
                                      <w:rFonts w:cs="Times New Roman"/>
                                    </w:rPr>
                                    <w:t>X</w:t>
                                  </w:r>
                                </w:p>
                              </w:tc>
                              <w:tc>
                                <w:tcPr>
                                  <w:tcW w:w="848" w:type="dxa"/>
                                </w:tcPr>
                                <w:p w14:paraId="6456DBAE" w14:textId="77777777" w:rsidR="006107A7" w:rsidRDefault="006107A7">
                                  <w:pPr>
                                    <w:spacing w:line="240" w:lineRule="auto"/>
                                    <w:ind w:firstLine="0"/>
                                    <w:jc w:val="center"/>
                                    <w:rPr>
                                      <w:rFonts w:cs="Times New Roman"/>
                                    </w:rPr>
                                  </w:pPr>
                                </w:p>
                              </w:tc>
                              <w:tc>
                                <w:tcPr>
                                  <w:tcW w:w="3600" w:type="dxa"/>
                                  <w:vAlign w:val="bottom"/>
                                </w:tcPr>
                                <w:p w14:paraId="73367EAB" w14:textId="77777777" w:rsidR="006107A7" w:rsidRDefault="006107A7">
                                  <w:pPr>
                                    <w:spacing w:line="240" w:lineRule="auto"/>
                                    <w:ind w:firstLine="0"/>
                                    <w:rPr>
                                      <w:rFonts w:cs="Times New Roman"/>
                                    </w:rPr>
                                  </w:pPr>
                                  <w:r>
                                    <w:rPr>
                                      <w:rFonts w:eastAsia="Times New Roman" w:cs="Times New Roman"/>
                                      <w:color w:val="000000"/>
                                    </w:rPr>
                                    <w:t>B</w:t>
                                  </w:r>
                                  <w:r>
                                    <w:rPr>
                                      <w:rFonts w:eastAsia="Times New Roman" w:cs="Times New Roman"/>
                                      <w:color w:val="000000"/>
                                      <w:cs/>
                                    </w:rPr>
                                    <w:t xml:space="preserve">: </w:t>
                                  </w:r>
                                  <w:r>
                                    <w:rPr>
                                      <w:rFonts w:eastAsia="Times New Roman" w:cs="Times New Roman"/>
                                      <w:color w:val="000000"/>
                                    </w:rPr>
                                    <w:t>Win €15 with chance of 2</w:t>
                                  </w:r>
                                  <w:r>
                                    <w:rPr>
                                      <w:rFonts w:eastAsia="Times New Roman" w:cs="Times New Roman"/>
                                      <w:color w:val="000000"/>
                                      <w:cs/>
                                    </w:rPr>
                                    <w:t>.</w:t>
                                  </w:r>
                                  <w:r>
                                    <w:rPr>
                                      <w:rFonts w:eastAsia="Times New Roman" w:cs="Times New Roman"/>
                                      <w:color w:val="000000"/>
                                    </w:rPr>
                                    <w:t>5</w:t>
                                  </w:r>
                                  <w:r>
                                    <w:rPr>
                                      <w:rFonts w:eastAsia="Times New Roman" w:cs="Times New Roman"/>
                                      <w:color w:val="000000"/>
                                      <w:cs/>
                                    </w:rPr>
                                    <w:t>%</w:t>
                                  </w:r>
                                </w:p>
                              </w:tc>
                            </w:tr>
                            <w:tr w:rsidR="006107A7" w14:paraId="5A2AB229" w14:textId="77777777">
                              <w:tc>
                                <w:tcPr>
                                  <w:tcW w:w="3666" w:type="dxa"/>
                                  <w:vMerge/>
                                </w:tcPr>
                                <w:p w14:paraId="67850654" w14:textId="77777777" w:rsidR="006107A7" w:rsidRDefault="006107A7">
                                  <w:pPr>
                                    <w:spacing w:line="240" w:lineRule="auto"/>
                                    <w:ind w:firstLine="0"/>
                                    <w:jc w:val="center"/>
                                    <w:rPr>
                                      <w:rFonts w:cs="Times New Roman"/>
                                    </w:rPr>
                                  </w:pPr>
                                </w:p>
                              </w:tc>
                              <w:tc>
                                <w:tcPr>
                                  <w:tcW w:w="802" w:type="dxa"/>
                                </w:tcPr>
                                <w:p w14:paraId="7550A6D2" w14:textId="77777777" w:rsidR="006107A7" w:rsidRDefault="006107A7">
                                  <w:pPr>
                                    <w:spacing w:line="240" w:lineRule="auto"/>
                                    <w:ind w:firstLine="0"/>
                                    <w:jc w:val="center"/>
                                    <w:rPr>
                                      <w:rFonts w:cs="Times New Roman"/>
                                    </w:rPr>
                                  </w:pPr>
                                  <w:r>
                                    <w:rPr>
                                      <w:rFonts w:cs="Times New Roman"/>
                                    </w:rPr>
                                    <w:t>X</w:t>
                                  </w:r>
                                </w:p>
                              </w:tc>
                              <w:tc>
                                <w:tcPr>
                                  <w:tcW w:w="848" w:type="dxa"/>
                                </w:tcPr>
                                <w:p w14:paraId="321CAC1E" w14:textId="77777777" w:rsidR="006107A7" w:rsidRDefault="006107A7">
                                  <w:pPr>
                                    <w:spacing w:line="240" w:lineRule="auto"/>
                                    <w:ind w:firstLine="0"/>
                                    <w:jc w:val="center"/>
                                    <w:rPr>
                                      <w:rFonts w:cs="Times New Roman"/>
                                    </w:rPr>
                                  </w:pPr>
                                </w:p>
                              </w:tc>
                              <w:tc>
                                <w:tcPr>
                                  <w:tcW w:w="3600" w:type="dxa"/>
                                  <w:vAlign w:val="bottom"/>
                                </w:tcPr>
                                <w:p w14:paraId="1103CF0C" w14:textId="77777777" w:rsidR="006107A7" w:rsidRDefault="006107A7">
                                  <w:pPr>
                                    <w:spacing w:line="240" w:lineRule="auto"/>
                                    <w:ind w:firstLine="0"/>
                                    <w:rPr>
                                      <w:rFonts w:cs="Times New Roman"/>
                                    </w:rPr>
                                  </w:pPr>
                                  <w:r>
                                    <w:rPr>
                                      <w:rFonts w:eastAsia="Times New Roman" w:cs="Times New Roman"/>
                                      <w:color w:val="000000"/>
                                    </w:rPr>
                                    <w:t>B</w:t>
                                  </w:r>
                                  <w:r>
                                    <w:rPr>
                                      <w:rFonts w:eastAsia="Times New Roman" w:cs="Times New Roman"/>
                                      <w:color w:val="000000"/>
                                      <w:cs/>
                                    </w:rPr>
                                    <w:t xml:space="preserve">: </w:t>
                                  </w:r>
                                  <w:r>
                                    <w:rPr>
                                      <w:rFonts w:eastAsia="Times New Roman" w:cs="Times New Roman"/>
                                      <w:color w:val="000000"/>
                                    </w:rPr>
                                    <w:t>Win €15 with chance of 5</w:t>
                                  </w:r>
                                  <w:r>
                                    <w:rPr>
                                      <w:rFonts w:eastAsia="Times New Roman" w:cs="Times New Roman"/>
                                      <w:color w:val="000000"/>
                                      <w:cs/>
                                    </w:rPr>
                                    <w:t>%</w:t>
                                  </w:r>
                                </w:p>
                              </w:tc>
                            </w:tr>
                            <w:tr w:rsidR="006107A7" w14:paraId="0A1452F8" w14:textId="77777777">
                              <w:tc>
                                <w:tcPr>
                                  <w:tcW w:w="3666" w:type="dxa"/>
                                  <w:vMerge/>
                                </w:tcPr>
                                <w:p w14:paraId="3301AE94" w14:textId="77777777" w:rsidR="006107A7" w:rsidRDefault="006107A7">
                                  <w:pPr>
                                    <w:spacing w:line="240" w:lineRule="auto"/>
                                    <w:ind w:firstLine="0"/>
                                    <w:jc w:val="center"/>
                                    <w:rPr>
                                      <w:rFonts w:cs="Times New Roman"/>
                                    </w:rPr>
                                  </w:pPr>
                                </w:p>
                              </w:tc>
                              <w:tc>
                                <w:tcPr>
                                  <w:tcW w:w="802" w:type="dxa"/>
                                </w:tcPr>
                                <w:p w14:paraId="62933BE1" w14:textId="77777777" w:rsidR="006107A7" w:rsidRDefault="006107A7">
                                  <w:pPr>
                                    <w:spacing w:line="240" w:lineRule="auto"/>
                                    <w:ind w:firstLine="0"/>
                                    <w:jc w:val="center"/>
                                    <w:rPr>
                                      <w:rFonts w:cs="Times New Roman"/>
                                    </w:rPr>
                                  </w:pPr>
                                  <w:r>
                                    <w:rPr>
                                      <w:rFonts w:cs="Times New Roman"/>
                                    </w:rPr>
                                    <w:t>X</w:t>
                                  </w:r>
                                </w:p>
                              </w:tc>
                              <w:tc>
                                <w:tcPr>
                                  <w:tcW w:w="848" w:type="dxa"/>
                                </w:tcPr>
                                <w:p w14:paraId="456D17F4" w14:textId="77777777" w:rsidR="006107A7" w:rsidRDefault="006107A7">
                                  <w:pPr>
                                    <w:spacing w:line="240" w:lineRule="auto"/>
                                    <w:ind w:firstLine="0"/>
                                    <w:jc w:val="center"/>
                                    <w:rPr>
                                      <w:rFonts w:cs="Times New Roman"/>
                                    </w:rPr>
                                  </w:pPr>
                                </w:p>
                              </w:tc>
                              <w:tc>
                                <w:tcPr>
                                  <w:tcW w:w="3600" w:type="dxa"/>
                                  <w:vAlign w:val="bottom"/>
                                </w:tcPr>
                                <w:p w14:paraId="053CD717" w14:textId="77777777" w:rsidR="006107A7" w:rsidRDefault="006107A7">
                                  <w:pPr>
                                    <w:spacing w:line="240" w:lineRule="auto"/>
                                    <w:ind w:firstLine="0"/>
                                    <w:rPr>
                                      <w:rFonts w:cs="Times New Roman"/>
                                    </w:rPr>
                                  </w:pPr>
                                  <w:r>
                                    <w:rPr>
                                      <w:rFonts w:eastAsia="Times New Roman" w:cs="Times New Roman"/>
                                      <w:color w:val="000000"/>
                                    </w:rPr>
                                    <w:t>B</w:t>
                                  </w:r>
                                  <w:r>
                                    <w:rPr>
                                      <w:rFonts w:eastAsia="Times New Roman" w:cs="Times New Roman"/>
                                      <w:color w:val="000000"/>
                                      <w:cs/>
                                    </w:rPr>
                                    <w:t xml:space="preserve">: </w:t>
                                  </w:r>
                                  <w:r>
                                    <w:rPr>
                                      <w:rFonts w:eastAsia="Times New Roman" w:cs="Times New Roman"/>
                                      <w:color w:val="000000"/>
                                    </w:rPr>
                                    <w:t>Win €15 with chance of 10</w:t>
                                  </w:r>
                                  <w:r>
                                    <w:rPr>
                                      <w:rFonts w:eastAsia="Times New Roman" w:cs="Times New Roman"/>
                                      <w:color w:val="000000"/>
                                      <w:cs/>
                                    </w:rPr>
                                    <w:t>%</w:t>
                                  </w:r>
                                </w:p>
                              </w:tc>
                            </w:tr>
                            <w:tr w:rsidR="006107A7" w14:paraId="282F654C" w14:textId="77777777">
                              <w:tc>
                                <w:tcPr>
                                  <w:tcW w:w="3666" w:type="dxa"/>
                                  <w:vMerge/>
                                </w:tcPr>
                                <w:p w14:paraId="48BF9DC1" w14:textId="77777777" w:rsidR="006107A7" w:rsidRDefault="006107A7">
                                  <w:pPr>
                                    <w:spacing w:line="240" w:lineRule="auto"/>
                                    <w:ind w:firstLine="0"/>
                                    <w:jc w:val="center"/>
                                    <w:rPr>
                                      <w:rFonts w:cs="Times New Roman"/>
                                    </w:rPr>
                                  </w:pPr>
                                </w:p>
                              </w:tc>
                              <w:tc>
                                <w:tcPr>
                                  <w:tcW w:w="802" w:type="dxa"/>
                                </w:tcPr>
                                <w:p w14:paraId="7A13CEA6" w14:textId="77777777" w:rsidR="006107A7" w:rsidRDefault="006107A7">
                                  <w:pPr>
                                    <w:spacing w:line="240" w:lineRule="auto"/>
                                    <w:ind w:firstLine="0"/>
                                    <w:jc w:val="center"/>
                                    <w:rPr>
                                      <w:rFonts w:cs="Times New Roman"/>
                                    </w:rPr>
                                  </w:pPr>
                                  <w:r>
                                    <w:rPr>
                                      <w:rFonts w:cs="Times New Roman"/>
                                    </w:rPr>
                                    <w:t>X</w:t>
                                  </w:r>
                                </w:p>
                              </w:tc>
                              <w:tc>
                                <w:tcPr>
                                  <w:tcW w:w="848" w:type="dxa"/>
                                </w:tcPr>
                                <w:p w14:paraId="64EBB8D4" w14:textId="77777777" w:rsidR="006107A7" w:rsidRDefault="006107A7">
                                  <w:pPr>
                                    <w:spacing w:line="240" w:lineRule="auto"/>
                                    <w:ind w:firstLine="0"/>
                                    <w:jc w:val="center"/>
                                    <w:rPr>
                                      <w:rFonts w:cs="Times New Roman"/>
                                    </w:rPr>
                                  </w:pPr>
                                </w:p>
                              </w:tc>
                              <w:tc>
                                <w:tcPr>
                                  <w:tcW w:w="3600" w:type="dxa"/>
                                  <w:vAlign w:val="bottom"/>
                                </w:tcPr>
                                <w:p w14:paraId="421E870A" w14:textId="77777777" w:rsidR="006107A7" w:rsidRDefault="006107A7">
                                  <w:pPr>
                                    <w:spacing w:line="240" w:lineRule="auto"/>
                                    <w:ind w:firstLine="0"/>
                                    <w:rPr>
                                      <w:rFonts w:cs="Times New Roman"/>
                                    </w:rPr>
                                  </w:pPr>
                                  <w:r>
                                    <w:rPr>
                                      <w:rFonts w:eastAsia="Times New Roman" w:cs="Times New Roman"/>
                                      <w:color w:val="000000"/>
                                    </w:rPr>
                                    <w:t>B</w:t>
                                  </w:r>
                                  <w:r>
                                    <w:rPr>
                                      <w:rFonts w:eastAsia="Times New Roman" w:cs="Times New Roman"/>
                                      <w:color w:val="000000"/>
                                      <w:cs/>
                                    </w:rPr>
                                    <w:t xml:space="preserve">: </w:t>
                                  </w:r>
                                  <w:r>
                                    <w:rPr>
                                      <w:rFonts w:eastAsia="Times New Roman" w:cs="Times New Roman"/>
                                      <w:color w:val="000000"/>
                                    </w:rPr>
                                    <w:t>Win €15 with chance of 20</w:t>
                                  </w:r>
                                  <w:r>
                                    <w:rPr>
                                      <w:rFonts w:eastAsia="Times New Roman" w:cs="Times New Roman"/>
                                      <w:color w:val="000000"/>
                                      <w:cs/>
                                    </w:rPr>
                                    <w:t>%</w:t>
                                  </w:r>
                                </w:p>
                              </w:tc>
                            </w:tr>
                            <w:tr w:rsidR="006107A7" w14:paraId="7EAA94DD" w14:textId="77777777">
                              <w:tc>
                                <w:tcPr>
                                  <w:tcW w:w="3666" w:type="dxa"/>
                                  <w:vMerge/>
                                </w:tcPr>
                                <w:p w14:paraId="3D4DE635" w14:textId="77777777" w:rsidR="006107A7" w:rsidRDefault="006107A7">
                                  <w:pPr>
                                    <w:spacing w:line="240" w:lineRule="auto"/>
                                    <w:ind w:firstLine="0"/>
                                    <w:jc w:val="center"/>
                                    <w:rPr>
                                      <w:rFonts w:cs="Times New Roman"/>
                                    </w:rPr>
                                  </w:pPr>
                                </w:p>
                              </w:tc>
                              <w:tc>
                                <w:tcPr>
                                  <w:tcW w:w="802" w:type="dxa"/>
                                </w:tcPr>
                                <w:p w14:paraId="708551AC" w14:textId="77777777" w:rsidR="006107A7" w:rsidRDefault="006107A7">
                                  <w:pPr>
                                    <w:spacing w:line="240" w:lineRule="auto"/>
                                    <w:ind w:firstLine="0"/>
                                    <w:jc w:val="center"/>
                                    <w:rPr>
                                      <w:rFonts w:cs="Times New Roman"/>
                                    </w:rPr>
                                  </w:pPr>
                                  <w:r>
                                    <w:rPr>
                                      <w:rFonts w:cs="Times New Roman"/>
                                    </w:rPr>
                                    <w:t>X</w:t>
                                  </w:r>
                                </w:p>
                              </w:tc>
                              <w:tc>
                                <w:tcPr>
                                  <w:tcW w:w="848" w:type="dxa"/>
                                </w:tcPr>
                                <w:p w14:paraId="459B2C32" w14:textId="77777777" w:rsidR="006107A7" w:rsidRDefault="006107A7">
                                  <w:pPr>
                                    <w:spacing w:line="240" w:lineRule="auto"/>
                                    <w:ind w:firstLine="0"/>
                                    <w:jc w:val="center"/>
                                    <w:rPr>
                                      <w:rFonts w:cs="Times New Roman"/>
                                    </w:rPr>
                                  </w:pPr>
                                </w:p>
                              </w:tc>
                              <w:tc>
                                <w:tcPr>
                                  <w:tcW w:w="3600" w:type="dxa"/>
                                  <w:vAlign w:val="bottom"/>
                                </w:tcPr>
                                <w:p w14:paraId="6CFB459D" w14:textId="77777777" w:rsidR="006107A7" w:rsidRDefault="006107A7">
                                  <w:pPr>
                                    <w:spacing w:line="240" w:lineRule="auto"/>
                                    <w:ind w:firstLine="0"/>
                                    <w:rPr>
                                      <w:rFonts w:cs="Times New Roman"/>
                                    </w:rPr>
                                  </w:pPr>
                                  <w:r>
                                    <w:rPr>
                                      <w:rFonts w:eastAsia="Times New Roman" w:cs="Times New Roman"/>
                                      <w:color w:val="000000"/>
                                    </w:rPr>
                                    <w:t>B</w:t>
                                  </w:r>
                                  <w:r>
                                    <w:rPr>
                                      <w:rFonts w:eastAsia="Times New Roman" w:cs="Times New Roman"/>
                                      <w:color w:val="000000"/>
                                      <w:cs/>
                                    </w:rPr>
                                    <w:t xml:space="preserve">: </w:t>
                                  </w:r>
                                  <w:r>
                                    <w:rPr>
                                      <w:rFonts w:eastAsia="Times New Roman" w:cs="Times New Roman"/>
                                      <w:color w:val="000000"/>
                                    </w:rPr>
                                    <w:t>Win €15 with chance of 30</w:t>
                                  </w:r>
                                  <w:r>
                                    <w:rPr>
                                      <w:rFonts w:eastAsia="Times New Roman" w:cs="Times New Roman"/>
                                      <w:color w:val="000000"/>
                                      <w:cs/>
                                    </w:rPr>
                                    <w:t>%</w:t>
                                  </w:r>
                                </w:p>
                              </w:tc>
                            </w:tr>
                            <w:tr w:rsidR="006107A7" w14:paraId="24685785" w14:textId="77777777">
                              <w:tc>
                                <w:tcPr>
                                  <w:tcW w:w="3666" w:type="dxa"/>
                                  <w:vMerge/>
                                </w:tcPr>
                                <w:p w14:paraId="711DD3CD" w14:textId="77777777" w:rsidR="006107A7" w:rsidRDefault="006107A7">
                                  <w:pPr>
                                    <w:spacing w:line="240" w:lineRule="auto"/>
                                    <w:ind w:firstLine="0"/>
                                    <w:jc w:val="center"/>
                                    <w:rPr>
                                      <w:rFonts w:cs="Times New Roman"/>
                                    </w:rPr>
                                  </w:pPr>
                                </w:p>
                              </w:tc>
                              <w:tc>
                                <w:tcPr>
                                  <w:tcW w:w="802" w:type="dxa"/>
                                </w:tcPr>
                                <w:p w14:paraId="20534082" w14:textId="77777777" w:rsidR="006107A7" w:rsidRDefault="006107A7">
                                  <w:pPr>
                                    <w:spacing w:line="240" w:lineRule="auto"/>
                                    <w:ind w:firstLine="0"/>
                                    <w:jc w:val="center"/>
                                    <w:rPr>
                                      <w:rFonts w:cs="Times New Roman"/>
                                    </w:rPr>
                                  </w:pPr>
                                  <w:r>
                                    <w:rPr>
                                      <w:rFonts w:cs="Times New Roman"/>
                                    </w:rPr>
                                    <w:t>X</w:t>
                                  </w:r>
                                </w:p>
                              </w:tc>
                              <w:tc>
                                <w:tcPr>
                                  <w:tcW w:w="848" w:type="dxa"/>
                                </w:tcPr>
                                <w:p w14:paraId="34DE7765" w14:textId="77777777" w:rsidR="006107A7" w:rsidRDefault="006107A7">
                                  <w:pPr>
                                    <w:spacing w:line="240" w:lineRule="auto"/>
                                    <w:ind w:firstLine="0"/>
                                    <w:jc w:val="center"/>
                                    <w:rPr>
                                      <w:rFonts w:cs="Times New Roman"/>
                                    </w:rPr>
                                  </w:pPr>
                                </w:p>
                              </w:tc>
                              <w:tc>
                                <w:tcPr>
                                  <w:tcW w:w="3600" w:type="dxa"/>
                                  <w:vAlign w:val="bottom"/>
                                </w:tcPr>
                                <w:p w14:paraId="5597320F" w14:textId="77777777" w:rsidR="006107A7" w:rsidRDefault="006107A7">
                                  <w:pPr>
                                    <w:spacing w:line="240" w:lineRule="auto"/>
                                    <w:ind w:firstLine="0"/>
                                    <w:rPr>
                                      <w:rFonts w:cs="Times New Roman"/>
                                    </w:rPr>
                                  </w:pPr>
                                  <w:r>
                                    <w:rPr>
                                      <w:rFonts w:eastAsia="Times New Roman" w:cs="Times New Roman"/>
                                      <w:color w:val="000000"/>
                                    </w:rPr>
                                    <w:t>B</w:t>
                                  </w:r>
                                  <w:r>
                                    <w:rPr>
                                      <w:rFonts w:eastAsia="Times New Roman" w:cs="Times New Roman"/>
                                      <w:color w:val="000000"/>
                                      <w:cs/>
                                    </w:rPr>
                                    <w:t xml:space="preserve">: </w:t>
                                  </w:r>
                                  <w:r>
                                    <w:rPr>
                                      <w:rFonts w:eastAsia="Times New Roman" w:cs="Times New Roman"/>
                                      <w:color w:val="000000"/>
                                    </w:rPr>
                                    <w:t>Win €15 with chance of 40</w:t>
                                  </w:r>
                                  <w:r>
                                    <w:rPr>
                                      <w:rFonts w:eastAsia="Times New Roman" w:cs="Times New Roman"/>
                                      <w:color w:val="000000"/>
                                      <w:cs/>
                                    </w:rPr>
                                    <w:t>%</w:t>
                                  </w:r>
                                </w:p>
                              </w:tc>
                            </w:tr>
                            <w:tr w:rsidR="006107A7" w14:paraId="05732941" w14:textId="77777777">
                              <w:tc>
                                <w:tcPr>
                                  <w:tcW w:w="3666" w:type="dxa"/>
                                  <w:vMerge/>
                                </w:tcPr>
                                <w:p w14:paraId="51F25CA3" w14:textId="77777777" w:rsidR="006107A7" w:rsidRDefault="006107A7">
                                  <w:pPr>
                                    <w:spacing w:line="240" w:lineRule="auto"/>
                                    <w:ind w:firstLine="0"/>
                                    <w:jc w:val="center"/>
                                    <w:rPr>
                                      <w:rFonts w:cs="Times New Roman"/>
                                    </w:rPr>
                                  </w:pPr>
                                </w:p>
                              </w:tc>
                              <w:tc>
                                <w:tcPr>
                                  <w:tcW w:w="802" w:type="dxa"/>
                                </w:tcPr>
                                <w:p w14:paraId="59D8B274" w14:textId="77777777" w:rsidR="006107A7" w:rsidRDefault="006107A7">
                                  <w:pPr>
                                    <w:spacing w:line="240" w:lineRule="auto"/>
                                    <w:ind w:firstLine="0"/>
                                    <w:jc w:val="center"/>
                                    <w:rPr>
                                      <w:rFonts w:cs="Times New Roman"/>
                                    </w:rPr>
                                  </w:pPr>
                                  <w:r>
                                    <w:rPr>
                                      <w:rFonts w:cs="Times New Roman"/>
                                    </w:rPr>
                                    <w:t>X</w:t>
                                  </w:r>
                                </w:p>
                              </w:tc>
                              <w:tc>
                                <w:tcPr>
                                  <w:tcW w:w="848" w:type="dxa"/>
                                </w:tcPr>
                                <w:p w14:paraId="6942F2CA" w14:textId="77777777" w:rsidR="006107A7" w:rsidRDefault="006107A7">
                                  <w:pPr>
                                    <w:spacing w:line="240" w:lineRule="auto"/>
                                    <w:ind w:firstLine="0"/>
                                    <w:jc w:val="center"/>
                                    <w:rPr>
                                      <w:rFonts w:cs="Times New Roman"/>
                                    </w:rPr>
                                  </w:pPr>
                                </w:p>
                              </w:tc>
                              <w:tc>
                                <w:tcPr>
                                  <w:tcW w:w="3600" w:type="dxa"/>
                                  <w:vAlign w:val="bottom"/>
                                </w:tcPr>
                                <w:p w14:paraId="486929BE" w14:textId="77777777" w:rsidR="006107A7" w:rsidRDefault="006107A7">
                                  <w:pPr>
                                    <w:spacing w:line="240" w:lineRule="auto"/>
                                    <w:ind w:firstLine="0"/>
                                    <w:rPr>
                                      <w:rFonts w:cs="Times New Roman"/>
                                    </w:rPr>
                                  </w:pPr>
                                  <w:r>
                                    <w:rPr>
                                      <w:rFonts w:eastAsia="Times New Roman" w:cs="Times New Roman"/>
                                      <w:color w:val="000000"/>
                                    </w:rPr>
                                    <w:t>B</w:t>
                                  </w:r>
                                  <w:r>
                                    <w:rPr>
                                      <w:rFonts w:eastAsia="Times New Roman" w:cs="Times New Roman"/>
                                      <w:color w:val="000000"/>
                                      <w:cs/>
                                    </w:rPr>
                                    <w:t xml:space="preserve">: </w:t>
                                  </w:r>
                                  <w:r>
                                    <w:rPr>
                                      <w:rFonts w:eastAsia="Times New Roman" w:cs="Times New Roman"/>
                                      <w:color w:val="000000"/>
                                    </w:rPr>
                                    <w:t>Win €15 with chance of 50</w:t>
                                  </w:r>
                                  <w:r>
                                    <w:rPr>
                                      <w:rFonts w:eastAsia="Times New Roman" w:cs="Times New Roman"/>
                                      <w:color w:val="000000"/>
                                      <w:cs/>
                                    </w:rPr>
                                    <w:t>%</w:t>
                                  </w:r>
                                </w:p>
                              </w:tc>
                            </w:tr>
                            <w:tr w:rsidR="006107A7" w14:paraId="755E01D8" w14:textId="77777777">
                              <w:tc>
                                <w:tcPr>
                                  <w:tcW w:w="3666" w:type="dxa"/>
                                  <w:vMerge/>
                                </w:tcPr>
                                <w:p w14:paraId="2E02642D" w14:textId="77777777" w:rsidR="006107A7" w:rsidRDefault="006107A7">
                                  <w:pPr>
                                    <w:spacing w:line="240" w:lineRule="auto"/>
                                    <w:ind w:firstLine="0"/>
                                    <w:jc w:val="center"/>
                                    <w:rPr>
                                      <w:rFonts w:cs="Times New Roman"/>
                                    </w:rPr>
                                  </w:pPr>
                                </w:p>
                              </w:tc>
                              <w:tc>
                                <w:tcPr>
                                  <w:tcW w:w="802" w:type="dxa"/>
                                </w:tcPr>
                                <w:p w14:paraId="2CC9E9B7" w14:textId="77777777" w:rsidR="006107A7" w:rsidRDefault="006107A7">
                                  <w:pPr>
                                    <w:spacing w:line="240" w:lineRule="auto"/>
                                    <w:ind w:firstLine="0"/>
                                    <w:jc w:val="center"/>
                                    <w:rPr>
                                      <w:rFonts w:cs="Times New Roman"/>
                                    </w:rPr>
                                  </w:pPr>
                                </w:p>
                              </w:tc>
                              <w:tc>
                                <w:tcPr>
                                  <w:tcW w:w="848" w:type="dxa"/>
                                </w:tcPr>
                                <w:p w14:paraId="5917E360" w14:textId="77777777" w:rsidR="006107A7" w:rsidRDefault="006107A7">
                                  <w:pPr>
                                    <w:spacing w:line="240" w:lineRule="auto"/>
                                    <w:ind w:firstLine="0"/>
                                    <w:jc w:val="center"/>
                                    <w:rPr>
                                      <w:rFonts w:cs="Times New Roman"/>
                                    </w:rPr>
                                  </w:pPr>
                                  <w:r>
                                    <w:rPr>
                                      <w:rFonts w:cs="Times New Roman"/>
                                    </w:rPr>
                                    <w:t>X</w:t>
                                  </w:r>
                                </w:p>
                              </w:tc>
                              <w:tc>
                                <w:tcPr>
                                  <w:tcW w:w="3600" w:type="dxa"/>
                                  <w:vAlign w:val="bottom"/>
                                </w:tcPr>
                                <w:p w14:paraId="047AC82C" w14:textId="77777777" w:rsidR="006107A7" w:rsidRDefault="006107A7">
                                  <w:pPr>
                                    <w:spacing w:line="240" w:lineRule="auto"/>
                                    <w:ind w:firstLine="0"/>
                                    <w:rPr>
                                      <w:rFonts w:cs="Times New Roman"/>
                                    </w:rPr>
                                  </w:pPr>
                                  <w:r>
                                    <w:rPr>
                                      <w:rFonts w:eastAsia="Times New Roman" w:cs="Times New Roman"/>
                                      <w:color w:val="000000"/>
                                    </w:rPr>
                                    <w:t>B</w:t>
                                  </w:r>
                                  <w:r>
                                    <w:rPr>
                                      <w:rFonts w:eastAsia="Times New Roman" w:cs="Times New Roman"/>
                                      <w:color w:val="000000"/>
                                      <w:cs/>
                                    </w:rPr>
                                    <w:t xml:space="preserve">: </w:t>
                                  </w:r>
                                  <w:r>
                                    <w:rPr>
                                      <w:rFonts w:eastAsia="Times New Roman" w:cs="Times New Roman"/>
                                      <w:color w:val="000000"/>
                                    </w:rPr>
                                    <w:t>Win €15 with chance of 60</w:t>
                                  </w:r>
                                  <w:r>
                                    <w:rPr>
                                      <w:rFonts w:eastAsia="Times New Roman" w:cs="Times New Roman"/>
                                      <w:color w:val="000000"/>
                                      <w:cs/>
                                    </w:rPr>
                                    <w:t>%</w:t>
                                  </w:r>
                                </w:p>
                              </w:tc>
                            </w:tr>
                            <w:tr w:rsidR="006107A7" w14:paraId="479FDB31" w14:textId="77777777">
                              <w:tc>
                                <w:tcPr>
                                  <w:tcW w:w="3666" w:type="dxa"/>
                                  <w:vMerge/>
                                </w:tcPr>
                                <w:p w14:paraId="3279AEB6" w14:textId="77777777" w:rsidR="006107A7" w:rsidRDefault="006107A7">
                                  <w:pPr>
                                    <w:spacing w:line="240" w:lineRule="auto"/>
                                    <w:ind w:firstLine="0"/>
                                    <w:jc w:val="center"/>
                                    <w:rPr>
                                      <w:rFonts w:cs="Times New Roman"/>
                                    </w:rPr>
                                  </w:pPr>
                                </w:p>
                              </w:tc>
                              <w:tc>
                                <w:tcPr>
                                  <w:tcW w:w="802" w:type="dxa"/>
                                </w:tcPr>
                                <w:p w14:paraId="01303DAF" w14:textId="77777777" w:rsidR="006107A7" w:rsidRDefault="006107A7">
                                  <w:pPr>
                                    <w:spacing w:line="240" w:lineRule="auto"/>
                                    <w:ind w:firstLine="0"/>
                                    <w:jc w:val="center"/>
                                    <w:rPr>
                                      <w:rFonts w:cs="Times New Roman"/>
                                    </w:rPr>
                                  </w:pPr>
                                </w:p>
                              </w:tc>
                              <w:tc>
                                <w:tcPr>
                                  <w:tcW w:w="848" w:type="dxa"/>
                                </w:tcPr>
                                <w:p w14:paraId="32BB1394" w14:textId="77777777" w:rsidR="006107A7" w:rsidRDefault="006107A7">
                                  <w:pPr>
                                    <w:spacing w:line="240" w:lineRule="auto"/>
                                    <w:ind w:firstLine="0"/>
                                    <w:jc w:val="center"/>
                                    <w:rPr>
                                      <w:rFonts w:cs="Times New Roman"/>
                                    </w:rPr>
                                  </w:pPr>
                                  <w:r>
                                    <w:rPr>
                                      <w:rFonts w:cs="Times New Roman"/>
                                    </w:rPr>
                                    <w:t>X</w:t>
                                  </w:r>
                                </w:p>
                              </w:tc>
                              <w:tc>
                                <w:tcPr>
                                  <w:tcW w:w="3600" w:type="dxa"/>
                                  <w:vAlign w:val="bottom"/>
                                </w:tcPr>
                                <w:p w14:paraId="4DEAE6AA" w14:textId="77777777" w:rsidR="006107A7" w:rsidRDefault="006107A7">
                                  <w:pPr>
                                    <w:spacing w:line="240" w:lineRule="auto"/>
                                    <w:ind w:firstLine="0"/>
                                    <w:rPr>
                                      <w:rFonts w:cs="Times New Roman"/>
                                    </w:rPr>
                                  </w:pPr>
                                  <w:r>
                                    <w:rPr>
                                      <w:rFonts w:eastAsia="Times New Roman" w:cs="Times New Roman"/>
                                      <w:color w:val="000000"/>
                                    </w:rPr>
                                    <w:t>B</w:t>
                                  </w:r>
                                  <w:r>
                                    <w:rPr>
                                      <w:rFonts w:eastAsia="Times New Roman" w:cs="Times New Roman"/>
                                      <w:color w:val="000000"/>
                                      <w:cs/>
                                    </w:rPr>
                                    <w:t xml:space="preserve">: </w:t>
                                  </w:r>
                                  <w:r>
                                    <w:rPr>
                                      <w:rFonts w:eastAsia="Times New Roman" w:cs="Times New Roman"/>
                                      <w:color w:val="000000"/>
                                    </w:rPr>
                                    <w:t>Win €15 with chance of 70</w:t>
                                  </w:r>
                                  <w:r>
                                    <w:rPr>
                                      <w:rFonts w:eastAsia="Times New Roman" w:cs="Times New Roman"/>
                                      <w:color w:val="000000"/>
                                      <w:cs/>
                                    </w:rPr>
                                    <w:t>%</w:t>
                                  </w:r>
                                </w:p>
                              </w:tc>
                            </w:tr>
                            <w:tr w:rsidR="006107A7" w14:paraId="13926778" w14:textId="77777777">
                              <w:tc>
                                <w:tcPr>
                                  <w:tcW w:w="3666" w:type="dxa"/>
                                  <w:vMerge/>
                                </w:tcPr>
                                <w:p w14:paraId="5AA8B746" w14:textId="77777777" w:rsidR="006107A7" w:rsidRDefault="006107A7">
                                  <w:pPr>
                                    <w:spacing w:line="240" w:lineRule="auto"/>
                                    <w:ind w:firstLine="0"/>
                                    <w:jc w:val="center"/>
                                    <w:rPr>
                                      <w:rFonts w:cs="Times New Roman"/>
                                    </w:rPr>
                                  </w:pPr>
                                </w:p>
                              </w:tc>
                              <w:tc>
                                <w:tcPr>
                                  <w:tcW w:w="802" w:type="dxa"/>
                                </w:tcPr>
                                <w:p w14:paraId="158BD56B" w14:textId="77777777" w:rsidR="006107A7" w:rsidRDefault="006107A7">
                                  <w:pPr>
                                    <w:spacing w:line="240" w:lineRule="auto"/>
                                    <w:ind w:firstLine="0"/>
                                    <w:jc w:val="center"/>
                                    <w:rPr>
                                      <w:rFonts w:cs="Times New Roman"/>
                                    </w:rPr>
                                  </w:pPr>
                                </w:p>
                              </w:tc>
                              <w:tc>
                                <w:tcPr>
                                  <w:tcW w:w="848" w:type="dxa"/>
                                </w:tcPr>
                                <w:p w14:paraId="30872D4F" w14:textId="77777777" w:rsidR="006107A7" w:rsidRDefault="006107A7">
                                  <w:pPr>
                                    <w:spacing w:line="240" w:lineRule="auto"/>
                                    <w:ind w:firstLine="0"/>
                                    <w:jc w:val="center"/>
                                    <w:rPr>
                                      <w:rFonts w:cs="Times New Roman"/>
                                    </w:rPr>
                                  </w:pPr>
                                  <w:r>
                                    <w:rPr>
                                      <w:rFonts w:cs="Times New Roman"/>
                                    </w:rPr>
                                    <w:t>X</w:t>
                                  </w:r>
                                </w:p>
                              </w:tc>
                              <w:tc>
                                <w:tcPr>
                                  <w:tcW w:w="3600" w:type="dxa"/>
                                  <w:vAlign w:val="bottom"/>
                                </w:tcPr>
                                <w:p w14:paraId="4CE1F575" w14:textId="77777777" w:rsidR="006107A7" w:rsidRDefault="006107A7">
                                  <w:pPr>
                                    <w:spacing w:line="240" w:lineRule="auto"/>
                                    <w:ind w:firstLine="0"/>
                                    <w:rPr>
                                      <w:rFonts w:cs="Times New Roman"/>
                                    </w:rPr>
                                  </w:pPr>
                                  <w:r>
                                    <w:rPr>
                                      <w:rFonts w:eastAsia="Times New Roman" w:cs="Times New Roman"/>
                                      <w:color w:val="000000"/>
                                    </w:rPr>
                                    <w:t>B</w:t>
                                  </w:r>
                                  <w:r>
                                    <w:rPr>
                                      <w:rFonts w:eastAsia="Times New Roman" w:cs="Times New Roman"/>
                                      <w:color w:val="000000"/>
                                      <w:cs/>
                                    </w:rPr>
                                    <w:t xml:space="preserve">: </w:t>
                                  </w:r>
                                  <w:r>
                                    <w:rPr>
                                      <w:rFonts w:eastAsia="Times New Roman" w:cs="Times New Roman"/>
                                      <w:color w:val="000000"/>
                                    </w:rPr>
                                    <w:t>Win €15 with chance of 80</w:t>
                                  </w:r>
                                  <w:r>
                                    <w:rPr>
                                      <w:rFonts w:eastAsia="Times New Roman" w:cs="Times New Roman"/>
                                      <w:color w:val="000000"/>
                                      <w:cs/>
                                    </w:rPr>
                                    <w:t>%</w:t>
                                  </w:r>
                                </w:p>
                              </w:tc>
                            </w:tr>
                            <w:tr w:rsidR="006107A7" w14:paraId="689EED53" w14:textId="77777777">
                              <w:tc>
                                <w:tcPr>
                                  <w:tcW w:w="3666" w:type="dxa"/>
                                  <w:vMerge/>
                                </w:tcPr>
                                <w:p w14:paraId="72981186" w14:textId="77777777" w:rsidR="006107A7" w:rsidRDefault="006107A7">
                                  <w:pPr>
                                    <w:spacing w:line="240" w:lineRule="auto"/>
                                    <w:ind w:firstLine="0"/>
                                    <w:jc w:val="center"/>
                                    <w:rPr>
                                      <w:rFonts w:cs="Times New Roman"/>
                                    </w:rPr>
                                  </w:pPr>
                                </w:p>
                              </w:tc>
                              <w:tc>
                                <w:tcPr>
                                  <w:tcW w:w="802" w:type="dxa"/>
                                </w:tcPr>
                                <w:p w14:paraId="4EE544F4" w14:textId="77777777" w:rsidR="006107A7" w:rsidRDefault="006107A7">
                                  <w:pPr>
                                    <w:spacing w:line="240" w:lineRule="auto"/>
                                    <w:ind w:firstLine="0"/>
                                    <w:jc w:val="center"/>
                                    <w:rPr>
                                      <w:rFonts w:cs="Times New Roman"/>
                                    </w:rPr>
                                  </w:pPr>
                                </w:p>
                              </w:tc>
                              <w:tc>
                                <w:tcPr>
                                  <w:tcW w:w="848" w:type="dxa"/>
                                </w:tcPr>
                                <w:p w14:paraId="4C932778" w14:textId="77777777" w:rsidR="006107A7" w:rsidRDefault="006107A7">
                                  <w:pPr>
                                    <w:spacing w:line="240" w:lineRule="auto"/>
                                    <w:ind w:firstLine="0"/>
                                    <w:jc w:val="center"/>
                                    <w:rPr>
                                      <w:rFonts w:cs="Times New Roman"/>
                                    </w:rPr>
                                  </w:pPr>
                                  <w:r>
                                    <w:rPr>
                                      <w:rFonts w:cs="Times New Roman"/>
                                    </w:rPr>
                                    <w:t>X</w:t>
                                  </w:r>
                                </w:p>
                              </w:tc>
                              <w:tc>
                                <w:tcPr>
                                  <w:tcW w:w="3600" w:type="dxa"/>
                                  <w:vAlign w:val="bottom"/>
                                </w:tcPr>
                                <w:p w14:paraId="445E16D6" w14:textId="77777777" w:rsidR="006107A7" w:rsidRDefault="006107A7">
                                  <w:pPr>
                                    <w:spacing w:line="240" w:lineRule="auto"/>
                                    <w:ind w:firstLine="0"/>
                                    <w:rPr>
                                      <w:rFonts w:cs="Times New Roman"/>
                                    </w:rPr>
                                  </w:pPr>
                                  <w:r>
                                    <w:rPr>
                                      <w:rFonts w:eastAsia="Times New Roman" w:cs="Times New Roman"/>
                                      <w:color w:val="000000"/>
                                    </w:rPr>
                                    <w:t>B</w:t>
                                  </w:r>
                                  <w:r>
                                    <w:rPr>
                                      <w:rFonts w:eastAsia="Times New Roman" w:cs="Times New Roman"/>
                                      <w:color w:val="000000"/>
                                      <w:cs/>
                                    </w:rPr>
                                    <w:t xml:space="preserve">: </w:t>
                                  </w:r>
                                  <w:r>
                                    <w:rPr>
                                      <w:rFonts w:eastAsia="Times New Roman" w:cs="Times New Roman"/>
                                      <w:color w:val="000000"/>
                                    </w:rPr>
                                    <w:t>Win €15 with chance of 90</w:t>
                                  </w:r>
                                  <w:r>
                                    <w:rPr>
                                      <w:rFonts w:eastAsia="Times New Roman" w:cs="Times New Roman"/>
                                      <w:color w:val="000000"/>
                                      <w:cs/>
                                    </w:rPr>
                                    <w:t>%</w:t>
                                  </w:r>
                                </w:p>
                              </w:tc>
                            </w:tr>
                            <w:tr w:rsidR="006107A7" w14:paraId="2842B145" w14:textId="77777777">
                              <w:tc>
                                <w:tcPr>
                                  <w:tcW w:w="3666" w:type="dxa"/>
                                  <w:vMerge/>
                                </w:tcPr>
                                <w:p w14:paraId="34038456" w14:textId="77777777" w:rsidR="006107A7" w:rsidRDefault="006107A7">
                                  <w:pPr>
                                    <w:spacing w:line="240" w:lineRule="auto"/>
                                    <w:ind w:firstLine="0"/>
                                    <w:jc w:val="center"/>
                                    <w:rPr>
                                      <w:rFonts w:cs="Times New Roman"/>
                                    </w:rPr>
                                  </w:pPr>
                                </w:p>
                              </w:tc>
                              <w:tc>
                                <w:tcPr>
                                  <w:tcW w:w="802" w:type="dxa"/>
                                </w:tcPr>
                                <w:p w14:paraId="05F8A266" w14:textId="77777777" w:rsidR="006107A7" w:rsidRDefault="006107A7">
                                  <w:pPr>
                                    <w:spacing w:line="240" w:lineRule="auto"/>
                                    <w:ind w:firstLine="0"/>
                                    <w:jc w:val="center"/>
                                    <w:rPr>
                                      <w:rFonts w:cs="Times New Roman"/>
                                    </w:rPr>
                                  </w:pPr>
                                </w:p>
                              </w:tc>
                              <w:tc>
                                <w:tcPr>
                                  <w:tcW w:w="848" w:type="dxa"/>
                                </w:tcPr>
                                <w:p w14:paraId="2E7ADDA6" w14:textId="77777777" w:rsidR="006107A7" w:rsidRDefault="006107A7">
                                  <w:pPr>
                                    <w:spacing w:line="240" w:lineRule="auto"/>
                                    <w:ind w:firstLine="0"/>
                                    <w:jc w:val="center"/>
                                    <w:rPr>
                                      <w:rFonts w:cs="Times New Roman"/>
                                    </w:rPr>
                                  </w:pPr>
                                  <w:r>
                                    <w:rPr>
                                      <w:rFonts w:cs="Times New Roman"/>
                                    </w:rPr>
                                    <w:t>X</w:t>
                                  </w:r>
                                </w:p>
                              </w:tc>
                              <w:tc>
                                <w:tcPr>
                                  <w:tcW w:w="3600" w:type="dxa"/>
                                  <w:vAlign w:val="bottom"/>
                                </w:tcPr>
                                <w:p w14:paraId="3A9604CB" w14:textId="77777777" w:rsidR="006107A7" w:rsidRDefault="006107A7">
                                  <w:pPr>
                                    <w:spacing w:line="240" w:lineRule="auto"/>
                                    <w:ind w:firstLine="0"/>
                                    <w:rPr>
                                      <w:rFonts w:cs="Times New Roman"/>
                                    </w:rPr>
                                  </w:pPr>
                                  <w:r>
                                    <w:rPr>
                                      <w:rFonts w:eastAsia="Times New Roman" w:cs="Times New Roman"/>
                                      <w:color w:val="000000"/>
                                    </w:rPr>
                                    <w:t>B</w:t>
                                  </w:r>
                                  <w:r>
                                    <w:rPr>
                                      <w:rFonts w:eastAsia="Times New Roman" w:cs="Times New Roman"/>
                                      <w:color w:val="000000"/>
                                      <w:cs/>
                                    </w:rPr>
                                    <w:t xml:space="preserve">: </w:t>
                                  </w:r>
                                  <w:r>
                                    <w:rPr>
                                      <w:rFonts w:eastAsia="Times New Roman" w:cs="Times New Roman"/>
                                      <w:color w:val="000000"/>
                                    </w:rPr>
                                    <w:t>Win €15 with chance of 95</w:t>
                                  </w:r>
                                  <w:r>
                                    <w:rPr>
                                      <w:rFonts w:eastAsia="Times New Roman" w:cs="Times New Roman"/>
                                      <w:color w:val="000000"/>
                                      <w:cs/>
                                    </w:rPr>
                                    <w:t>%</w:t>
                                  </w:r>
                                </w:p>
                              </w:tc>
                            </w:tr>
                            <w:tr w:rsidR="006107A7" w14:paraId="7908EA41" w14:textId="77777777">
                              <w:tc>
                                <w:tcPr>
                                  <w:tcW w:w="3666" w:type="dxa"/>
                                  <w:vMerge/>
                                </w:tcPr>
                                <w:p w14:paraId="21976F85" w14:textId="77777777" w:rsidR="006107A7" w:rsidRDefault="006107A7">
                                  <w:pPr>
                                    <w:spacing w:line="240" w:lineRule="auto"/>
                                    <w:ind w:firstLine="0"/>
                                    <w:jc w:val="center"/>
                                    <w:rPr>
                                      <w:rFonts w:cs="Times New Roman"/>
                                    </w:rPr>
                                  </w:pPr>
                                </w:p>
                              </w:tc>
                              <w:tc>
                                <w:tcPr>
                                  <w:tcW w:w="802" w:type="dxa"/>
                                </w:tcPr>
                                <w:p w14:paraId="499E17C9" w14:textId="77777777" w:rsidR="006107A7" w:rsidRDefault="006107A7">
                                  <w:pPr>
                                    <w:spacing w:line="240" w:lineRule="auto"/>
                                    <w:ind w:firstLine="0"/>
                                    <w:jc w:val="center"/>
                                    <w:rPr>
                                      <w:rFonts w:cs="Times New Roman"/>
                                    </w:rPr>
                                  </w:pPr>
                                </w:p>
                              </w:tc>
                              <w:tc>
                                <w:tcPr>
                                  <w:tcW w:w="848" w:type="dxa"/>
                                </w:tcPr>
                                <w:p w14:paraId="51034506" w14:textId="77777777" w:rsidR="006107A7" w:rsidRDefault="006107A7">
                                  <w:pPr>
                                    <w:spacing w:line="240" w:lineRule="auto"/>
                                    <w:ind w:firstLine="0"/>
                                    <w:jc w:val="center"/>
                                    <w:rPr>
                                      <w:rFonts w:cs="Times New Roman"/>
                                    </w:rPr>
                                  </w:pPr>
                                  <w:r>
                                    <w:rPr>
                                      <w:rFonts w:cs="Times New Roman"/>
                                    </w:rPr>
                                    <w:t>X</w:t>
                                  </w:r>
                                </w:p>
                              </w:tc>
                              <w:tc>
                                <w:tcPr>
                                  <w:tcW w:w="3600" w:type="dxa"/>
                                  <w:vAlign w:val="bottom"/>
                                </w:tcPr>
                                <w:p w14:paraId="057BCA34" w14:textId="77777777" w:rsidR="006107A7" w:rsidRDefault="006107A7">
                                  <w:pPr>
                                    <w:spacing w:line="240" w:lineRule="auto"/>
                                    <w:ind w:firstLine="0"/>
                                    <w:rPr>
                                      <w:rFonts w:cs="Times New Roman"/>
                                    </w:rPr>
                                  </w:pPr>
                                  <w:r>
                                    <w:rPr>
                                      <w:rFonts w:eastAsia="Times New Roman" w:cs="Times New Roman"/>
                                      <w:color w:val="000000"/>
                                    </w:rPr>
                                    <w:t>B</w:t>
                                  </w:r>
                                  <w:r>
                                    <w:rPr>
                                      <w:rFonts w:eastAsia="Times New Roman" w:cs="Times New Roman"/>
                                      <w:color w:val="000000"/>
                                      <w:cs/>
                                    </w:rPr>
                                    <w:t xml:space="preserve">: </w:t>
                                  </w:r>
                                  <w:r>
                                    <w:rPr>
                                      <w:rFonts w:eastAsia="Times New Roman" w:cs="Times New Roman"/>
                                      <w:color w:val="000000"/>
                                    </w:rPr>
                                    <w:t>Win €15 with chance of 97</w:t>
                                  </w:r>
                                  <w:r>
                                    <w:rPr>
                                      <w:rFonts w:eastAsia="Times New Roman" w:cs="Times New Roman"/>
                                      <w:color w:val="000000"/>
                                      <w:cs/>
                                    </w:rPr>
                                    <w:t>.</w:t>
                                  </w:r>
                                  <w:r>
                                    <w:rPr>
                                      <w:rFonts w:eastAsia="Times New Roman" w:cs="Times New Roman"/>
                                      <w:color w:val="000000"/>
                                    </w:rPr>
                                    <w:t>5</w:t>
                                  </w:r>
                                  <w:r>
                                    <w:rPr>
                                      <w:rFonts w:eastAsia="Times New Roman" w:cs="Times New Roman"/>
                                      <w:color w:val="000000"/>
                                      <w:cs/>
                                    </w:rPr>
                                    <w:t>%</w:t>
                                  </w:r>
                                </w:p>
                              </w:tc>
                            </w:tr>
                            <w:tr w:rsidR="006107A7" w14:paraId="288FD416" w14:textId="77777777">
                              <w:tc>
                                <w:tcPr>
                                  <w:tcW w:w="3666" w:type="dxa"/>
                                  <w:vMerge/>
                                </w:tcPr>
                                <w:p w14:paraId="660FB6BF" w14:textId="77777777" w:rsidR="006107A7" w:rsidRDefault="006107A7">
                                  <w:pPr>
                                    <w:spacing w:line="240" w:lineRule="auto"/>
                                    <w:ind w:firstLine="0"/>
                                    <w:jc w:val="center"/>
                                    <w:rPr>
                                      <w:rFonts w:cs="Times New Roman"/>
                                    </w:rPr>
                                  </w:pPr>
                                </w:p>
                              </w:tc>
                              <w:tc>
                                <w:tcPr>
                                  <w:tcW w:w="802" w:type="dxa"/>
                                </w:tcPr>
                                <w:p w14:paraId="03E2B666" w14:textId="77777777" w:rsidR="006107A7" w:rsidRDefault="006107A7">
                                  <w:pPr>
                                    <w:spacing w:line="240" w:lineRule="auto"/>
                                    <w:ind w:firstLine="0"/>
                                    <w:jc w:val="center"/>
                                    <w:rPr>
                                      <w:rFonts w:cs="Times New Roman"/>
                                    </w:rPr>
                                  </w:pPr>
                                </w:p>
                              </w:tc>
                              <w:tc>
                                <w:tcPr>
                                  <w:tcW w:w="848" w:type="dxa"/>
                                </w:tcPr>
                                <w:p w14:paraId="2B7C27F2" w14:textId="77777777" w:rsidR="006107A7" w:rsidRDefault="006107A7">
                                  <w:pPr>
                                    <w:spacing w:line="240" w:lineRule="auto"/>
                                    <w:ind w:firstLine="0"/>
                                    <w:jc w:val="center"/>
                                    <w:rPr>
                                      <w:rFonts w:cs="Times New Roman"/>
                                    </w:rPr>
                                  </w:pPr>
                                  <w:r>
                                    <w:rPr>
                                      <w:rFonts w:cs="Times New Roman"/>
                                    </w:rPr>
                                    <w:t>X</w:t>
                                  </w:r>
                                </w:p>
                              </w:tc>
                              <w:tc>
                                <w:tcPr>
                                  <w:tcW w:w="3600" w:type="dxa"/>
                                  <w:vAlign w:val="bottom"/>
                                </w:tcPr>
                                <w:p w14:paraId="55152DEE" w14:textId="77777777" w:rsidR="006107A7" w:rsidRDefault="006107A7">
                                  <w:pPr>
                                    <w:spacing w:line="240" w:lineRule="auto"/>
                                    <w:ind w:firstLine="0"/>
                                    <w:rPr>
                                      <w:rFonts w:cs="Times New Roman"/>
                                    </w:rPr>
                                  </w:pPr>
                                  <w:r>
                                    <w:rPr>
                                      <w:rFonts w:eastAsia="Times New Roman" w:cs="Times New Roman"/>
                                      <w:color w:val="000000"/>
                                    </w:rPr>
                                    <w:t>B</w:t>
                                  </w:r>
                                  <w:r>
                                    <w:rPr>
                                      <w:rFonts w:eastAsia="Times New Roman" w:cs="Times New Roman"/>
                                      <w:color w:val="000000"/>
                                      <w:cs/>
                                    </w:rPr>
                                    <w:t xml:space="preserve">: </w:t>
                                  </w:r>
                                  <w:r>
                                    <w:rPr>
                                      <w:rFonts w:eastAsia="Times New Roman" w:cs="Times New Roman"/>
                                      <w:color w:val="000000"/>
                                    </w:rPr>
                                    <w:t>Win €15 with chance of 100</w:t>
                                  </w:r>
                                  <w:r>
                                    <w:rPr>
                                      <w:rFonts w:eastAsia="Times New Roman" w:cs="Times New Roman"/>
                                      <w:color w:val="000000"/>
                                      <w:cs/>
                                    </w:rPr>
                                    <w:t>%</w:t>
                                  </w:r>
                                </w:p>
                              </w:tc>
                            </w:tr>
                          </w:tbl>
                          <w:p w14:paraId="30C8148E" w14:textId="77777777" w:rsidR="006107A7" w:rsidRDefault="006107A7">
                            <w:pPr>
                              <w:spacing w:line="240" w:lineRule="auto"/>
                              <w:ind w:firstLine="0"/>
                              <w:rPr>
                                <w:rFonts w:cs="Times New Roman"/>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28C1347" id="Text Box 2" o:spid="_x0000_s1027" type="#_x0000_t202" style="position:absolute;margin-left:0;margin-top:23.45pt;width:461.4pt;height:550.8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">
                <v:textbox>
                  <w:txbxContent>
                    <w:p w14:paraId="5E090A7B" w14:textId="77777777" w:rsidR="006107A7" w:rsidRDefault="006107A7">
                      <w:pPr>
                        <w:spacing w:line="240" w:lineRule="auto"/>
                        <w:ind w:firstLine="0"/>
                        <w:rPr>
                          <w:rFonts w:cs="Times New Roman"/>
                          <w:b/>
                          <w:bCs/>
                          <w:iCs/>
                          <w:szCs w:val="24"/>
                        </w:rPr>
                      </w:pPr>
                      <w:r>
                        <w:rPr>
                          <w:rFonts w:cs="Times New Roman"/>
                          <w:bCs/>
                          <w:iCs/>
                          <w:szCs w:val="24"/>
                        </w:rPr>
                        <w:t>For each of the 15 rows below, please choose whether you prefer Option A or Option B</w:t>
                      </w:r>
                      <w:r>
                        <w:rPr>
                          <w:rFonts w:cs="Times New Roman"/>
                          <w:bCs/>
                          <w:iCs/>
                          <w:szCs w:val="24"/>
                          <w:rtl/>
                          <w:cs/>
                        </w:rPr>
                        <w:t>.</w:t>
                      </w:r>
                    </w:p>
                    <w:p w14:paraId="1BE3F889" w14:textId="77777777" w:rsidR="006107A7" w:rsidRDefault="006107A7">
                      <w:pPr>
                        <w:pStyle w:val="ListParagraph"/>
                        <w:spacing w:line="240" w:lineRule="auto"/>
                        <w:ind w:left="360"/>
                        <w:rPr>
                          <w:rFonts w:cs="Times New Roman"/>
                          <w:b/>
                          <w:bCs/>
                          <w:iCs/>
                          <w:szCs w:val="24"/>
                          <w:u w:val="single"/>
                          <w:lang w:bidi="th-TH"/>
                        </w:rPr>
                      </w:pPr>
                    </w:p>
                    <w:p w14:paraId="13C2702C" w14:textId="77777777" w:rsidR="006107A7" w:rsidRDefault="006107A7">
                      <w:pPr>
                        <w:spacing w:line="240" w:lineRule="auto"/>
                        <w:ind w:firstLine="0"/>
                        <w:rPr>
                          <w:rFonts w:cs="Times New Roman"/>
                          <w:iCs/>
                          <w:szCs w:val="24"/>
                        </w:rPr>
                      </w:pPr>
                      <w:r>
                        <w:rPr>
                          <w:rFonts w:cs="Times New Roman"/>
                          <w:iCs/>
                          <w:szCs w:val="24"/>
                        </w:rPr>
                        <w:t>Option A</w:t>
                      </w:r>
                      <w:r>
                        <w:rPr>
                          <w:rFonts w:cs="Times New Roman"/>
                          <w:iCs/>
                          <w:szCs w:val="24"/>
                          <w:cs/>
                          <w:lang w:bidi="th-TH"/>
                        </w:rPr>
                        <w:t xml:space="preserve">: </w:t>
                      </w:r>
                      <w:r>
                        <w:rPr>
                          <w:rFonts w:cs="Times New Roman"/>
                          <w:iCs/>
                          <w:szCs w:val="24"/>
                        </w:rPr>
                        <w:t xml:space="preserve">pays off </w:t>
                      </w:r>
                      <w:r>
                        <w:rPr>
                          <w:rFonts w:cs="Times New Roman"/>
                          <w:iCs/>
                          <w:color w:val="FF0000"/>
                          <w:szCs w:val="24"/>
                        </w:rPr>
                        <w:t>15</w:t>
                      </w:r>
                      <w:r>
                        <w:rPr>
                          <w:rFonts w:cs="Times New Roman"/>
                          <w:iCs/>
                          <w:szCs w:val="24"/>
                          <w:cs/>
                          <w:lang w:bidi="th-TH"/>
                        </w:rPr>
                        <w:t xml:space="preserve"> </w:t>
                      </w:r>
                      <w:r>
                        <w:rPr>
                          <w:rFonts w:cs="Times New Roman"/>
                          <w:iCs/>
                          <w:szCs w:val="24"/>
                        </w:rPr>
                        <w:t xml:space="preserve">euro if the temperature in Amsterdam 1 month from now at 3 p.m. is </w:t>
                      </w:r>
                      <w:r>
                        <w:rPr>
                          <w:rFonts w:cs="Times New Roman"/>
                          <w:i/>
                          <w:szCs w:val="24"/>
                        </w:rPr>
                        <w:t>more than 20 degrees Celsius</w:t>
                      </w:r>
                      <w:r>
                        <w:rPr>
                          <w:rFonts w:cs="Times New Roman"/>
                          <w:iCs/>
                          <w:szCs w:val="24"/>
                          <w:cs/>
                          <w:lang w:bidi="th-TH"/>
                        </w:rPr>
                        <w:t xml:space="preserve">. </w:t>
                      </w:r>
                    </w:p>
                    <w:p w14:paraId="2555F7A4" w14:textId="77777777" w:rsidR="006107A7" w:rsidRDefault="006107A7">
                      <w:pPr>
                        <w:pStyle w:val="ListParagraph"/>
                        <w:spacing w:line="240" w:lineRule="auto"/>
                        <w:ind w:left="360"/>
                        <w:rPr>
                          <w:rFonts w:cs="Times New Roman"/>
                          <w:iCs/>
                          <w:szCs w:val="24"/>
                        </w:rPr>
                      </w:pPr>
                    </w:p>
                    <w:p w14:paraId="6E0A1622" w14:textId="77777777" w:rsidR="006107A7" w:rsidRDefault="006107A7">
                      <w:pPr>
                        <w:spacing w:line="240" w:lineRule="auto"/>
                        <w:ind w:firstLine="0"/>
                        <w:rPr>
                          <w:rFonts w:cs="Times New Roman"/>
                          <w:iCs/>
                          <w:szCs w:val="24"/>
                        </w:rPr>
                      </w:pPr>
                      <w:r>
                        <w:rPr>
                          <w:rFonts w:cs="Times New Roman"/>
                          <w:iCs/>
                          <w:szCs w:val="24"/>
                        </w:rPr>
                        <w:t>Option B</w:t>
                      </w:r>
                      <w:r>
                        <w:rPr>
                          <w:rFonts w:cs="Times New Roman"/>
                          <w:iCs/>
                          <w:szCs w:val="24"/>
                          <w:cs/>
                          <w:lang w:bidi="th-TH"/>
                        </w:rPr>
                        <w:t xml:space="preserve">: </w:t>
                      </w:r>
                      <w:r>
                        <w:rPr>
                          <w:rFonts w:cs="Times New Roman"/>
                          <w:iCs/>
                          <w:szCs w:val="24"/>
                        </w:rPr>
                        <w:t xml:space="preserve">pays off </w:t>
                      </w:r>
                      <w:r>
                        <w:rPr>
                          <w:rFonts w:cs="Times New Roman"/>
                          <w:iCs/>
                          <w:color w:val="FF0000"/>
                          <w:szCs w:val="24"/>
                        </w:rPr>
                        <w:t>15</w:t>
                      </w:r>
                      <w:r>
                        <w:rPr>
                          <w:rFonts w:cs="Times New Roman"/>
                          <w:iCs/>
                          <w:szCs w:val="24"/>
                          <w:cs/>
                          <w:lang w:bidi="th-TH"/>
                        </w:rPr>
                        <w:t xml:space="preserve"> </w:t>
                      </w:r>
                      <w:r>
                        <w:rPr>
                          <w:rFonts w:cs="Times New Roman"/>
                          <w:iCs/>
                          <w:szCs w:val="24"/>
                        </w:rPr>
                        <w:t>euro with a given</w:t>
                      </w:r>
                      <w:r>
                        <w:rPr>
                          <w:rFonts w:cs="Times New Roman"/>
                          <w:iCs/>
                          <w:szCs w:val="24"/>
                          <w:cs/>
                          <w:lang w:bidi="th-TH"/>
                        </w:rPr>
                        <w:t xml:space="preserve"> </w:t>
                      </w:r>
                      <w:r>
                        <w:rPr>
                          <w:rFonts w:cs="Times New Roman"/>
                          <w:iCs/>
                          <w:szCs w:val="24"/>
                        </w:rPr>
                        <w:t>chance, with the chance increasing down the rows of the table</w:t>
                      </w:r>
                      <w:r>
                        <w:rPr>
                          <w:rFonts w:cs="Times New Roman"/>
                          <w:iCs/>
                          <w:szCs w:val="24"/>
                          <w:cs/>
                          <w:lang w:bidi="th-TH"/>
                        </w:rPr>
                        <w:t xml:space="preserve">. </w:t>
                      </w:r>
                      <w:r>
                        <w:rPr>
                          <w:rFonts w:cs="Times New Roman"/>
                          <w:iCs/>
                          <w:szCs w:val="24"/>
                        </w:rPr>
                        <w:t>For example, in row 1 the chance is 0</w:t>
                      </w:r>
                      <w:r>
                        <w:rPr>
                          <w:rFonts w:cs="Times New Roman"/>
                          <w:iCs/>
                          <w:szCs w:val="24"/>
                          <w:cs/>
                          <w:lang w:bidi="th-TH"/>
                        </w:rPr>
                        <w:t>%</w:t>
                      </w:r>
                      <w:r>
                        <w:rPr>
                          <w:rFonts w:cs="Times New Roman"/>
                          <w:iCs/>
                          <w:szCs w:val="24"/>
                        </w:rPr>
                        <w:t xml:space="preserve">, in row 2 the chance is </w:t>
                      </w:r>
                      <w:r>
                        <w:rPr>
                          <w:iCs/>
                          <w:szCs w:val="30"/>
                          <w:lang w:bidi="th-TH"/>
                        </w:rPr>
                        <w:t>2.5</w:t>
                      </w:r>
                      <w:r>
                        <w:rPr>
                          <w:rFonts w:cs="Times New Roman"/>
                          <w:iCs/>
                          <w:szCs w:val="24"/>
                          <w:cs/>
                          <w:lang w:bidi="th-TH"/>
                        </w:rPr>
                        <w:t>%</w:t>
                      </w:r>
                      <w:r>
                        <w:rPr>
                          <w:rFonts w:cs="Times New Roman"/>
                          <w:iCs/>
                          <w:szCs w:val="24"/>
                        </w:rPr>
                        <w:t>, etc</w:t>
                      </w:r>
                      <w:r>
                        <w:rPr>
                          <w:rFonts w:cs="Times New Roman"/>
                          <w:iCs/>
                          <w:szCs w:val="24"/>
                          <w:cs/>
                          <w:lang w:bidi="th-TH"/>
                        </w:rPr>
                        <w:t>.</w:t>
                      </w:r>
                      <w:r>
                        <w:rPr>
                          <w:rFonts w:cs="Times New Roman"/>
                          <w:iCs/>
                          <w:szCs w:val="24"/>
                        </w:rPr>
                        <w:t>, until in row 15 the chance is 100</w:t>
                      </w:r>
                      <w:r>
                        <w:rPr>
                          <w:rFonts w:cs="Times New Roman"/>
                          <w:iCs/>
                          <w:szCs w:val="24"/>
                          <w:cs/>
                          <w:lang w:bidi="th-TH"/>
                        </w:rPr>
                        <w:t xml:space="preserve">%. </w:t>
                      </w:r>
                    </w:p>
                    <w:p w14:paraId="1400021A" w14:textId="77777777" w:rsidR="006107A7" w:rsidRDefault="006107A7">
                      <w:pPr>
                        <w:spacing w:line="240" w:lineRule="auto"/>
                        <w:rPr>
                          <w:rFonts w:cs="Times New Roman"/>
                          <w:b/>
                          <w:bCs/>
                          <w:iCs/>
                          <w:szCs w:val="24"/>
                          <w:u w:val="single"/>
                          <w:lang w:val="it-IT"/>
                        </w:rPr>
                      </w:pPr>
                    </w:p>
                    <w:p w14:paraId="5F5D5AB6" w14:textId="77777777" w:rsidR="006107A7" w:rsidRDefault="006107A7">
                      <w:pPr>
                        <w:spacing w:line="240" w:lineRule="auto"/>
                        <w:ind w:firstLine="0"/>
                        <w:rPr>
                          <w:rFonts w:cs="Times New Roman"/>
                          <w:b/>
                          <w:bCs/>
                          <w:iCs/>
                          <w:szCs w:val="24"/>
                          <w:u w:val="single"/>
                          <w:lang w:val="it-IT"/>
                        </w:rPr>
                      </w:pPr>
                      <w:r>
                        <w:rPr>
                          <w:rFonts w:cs="Times New Roman"/>
                          <w:iCs/>
                          <w:szCs w:val="24"/>
                          <w:lang w:val="it-IT"/>
                        </w:rPr>
                        <w:t>Note</w:t>
                      </w:r>
                      <w:r>
                        <w:rPr>
                          <w:rFonts w:cs="Times New Roman"/>
                          <w:iCs/>
                          <w:szCs w:val="24"/>
                          <w:rtl/>
                          <w:cs/>
                          <w:lang w:val="it-IT"/>
                        </w:rPr>
                        <w:t>:</w:t>
                      </w:r>
                      <w:r>
                        <w:rPr>
                          <w:rFonts w:cs="Times New Roman"/>
                          <w:iCs/>
                          <w:szCs w:val="24"/>
                          <w:lang w:val="it-IT"/>
                        </w:rPr>
                        <w:t xml:space="preserve"> any amount you win will be paid after one month, both for Option A and Option B</w:t>
                      </w:r>
                      <w:r>
                        <w:rPr>
                          <w:rFonts w:cs="Times New Roman"/>
                          <w:iCs/>
                          <w:szCs w:val="24"/>
                          <w:rtl/>
                          <w:cs/>
                          <w:lang w:val="it-IT"/>
                        </w:rPr>
                        <w:t>.</w:t>
                      </w:r>
                    </w:p>
                    <w:p w14:paraId="1B6DEBF5" w14:textId="77777777" w:rsidR="006107A7" w:rsidRDefault="006107A7">
                      <w:pPr>
                        <w:spacing w:line="240" w:lineRule="auto"/>
                        <w:ind w:firstLine="0"/>
                        <w:rPr>
                          <w:rFonts w:cs="Times New Roman"/>
                          <w:szCs w:val="24"/>
                        </w:rPr>
                      </w:pPr>
                    </w:p>
                    <w:p w14:paraId="6301E8CC" w14:textId="77777777" w:rsidR="006107A7" w:rsidRDefault="006107A7">
                      <w:pPr>
                        <w:spacing w:line="240" w:lineRule="auto"/>
                        <w:ind w:firstLine="0"/>
                        <w:rPr>
                          <w:rFonts w:cs="Times New Roman"/>
                          <w:iCs/>
                          <w:szCs w:val="24"/>
                          <w:lang w:val="it-IT"/>
                        </w:rPr>
                      </w:pPr>
                      <w:r>
                        <w:rPr>
                          <w:rFonts w:cs="Times New Roman"/>
                          <w:iCs/>
                          <w:szCs w:val="24"/>
                          <w:lang w:val="it-IT"/>
                        </w:rPr>
                        <w:t>Please indicate whether you prefer Option A or Option B.</w:t>
                      </w:r>
                    </w:p>
                    <w:p w14:paraId="5B4CCF4C" w14:textId="77777777" w:rsidR="006107A7" w:rsidRDefault="006107A7">
                      <w:pPr>
                        <w:spacing w:line="240" w:lineRule="auto"/>
                        <w:ind w:firstLine="0"/>
                        <w:rPr>
                          <w:rFonts w:cs="Times New Roman"/>
                          <w:iCs/>
                          <w:szCs w:val="24"/>
                          <w:lang w:val="it-IT"/>
                        </w:rPr>
                      </w:pPr>
                    </w:p>
                    <w:p w14:paraId="2CB973BF" w14:textId="77777777" w:rsidR="006107A7" w:rsidRDefault="006107A7">
                      <w:pPr>
                        <w:spacing w:line="240" w:lineRule="auto"/>
                        <w:ind w:firstLine="0"/>
                        <w:rPr>
                          <w:rFonts w:cs="Times New Roman"/>
                          <w:iCs/>
                          <w:szCs w:val="24"/>
                          <w:lang w:val="it-IT"/>
                        </w:rPr>
                      </w:pPr>
                      <w:r>
                        <w:rPr>
                          <w:rFonts w:cs="Times New Roman"/>
                          <w:iCs/>
                          <w:szCs w:val="24"/>
                          <w:lang w:val="it-IT"/>
                        </w:rPr>
                        <w:t>You do not have to make a choice in all of the 15 rows. If you select Option B in one particular row, then your choice in all following rows will automatically be set at Option B as well, and in all previous rows at Option A. So you only have to select from which row onwards you prefer Option B. It is also possible that you prefer Option A for every row. In that case if you select Option A in the last row, then your choice in all previous rows will automatically be set at Option A as well</w:t>
                      </w:r>
                    </w:p>
                    <w:p w14:paraId="619A37C2" w14:textId="77777777" w:rsidR="006107A7" w:rsidRDefault="006107A7">
                      <w:pPr>
                        <w:spacing w:line="240" w:lineRule="auto"/>
                        <w:ind w:firstLine="0"/>
                        <w:rPr>
                          <w:rFonts w:cs="Times New Roman"/>
                          <w:szCs w:val="24"/>
                        </w:rPr>
                      </w:pPr>
                    </w:p>
                    <w:tbl>
                      <w:tblPr>
                        <w:tblStyle w:val="TableGrid1"/>
                        <w:tblW w:w="0" w:type="auto"/>
                        <w:tblLook w:val="04A0" w:firstRow="1" w:lastRow="0" w:firstColumn="1" w:lastColumn="0" w:noHBand="0" w:noVBand="1"/>
                      </w:tblPr>
                      <w:tblGrid>
                        <w:gridCol w:w="3666"/>
                        <w:gridCol w:w="802"/>
                        <w:gridCol w:w="848"/>
                        <w:gridCol w:w="3600"/>
                      </w:tblGrid>
                      <w:tr w:rsidR="006107A7" w14:paraId="170AD7C9" w14:textId="77777777">
                        <w:tc>
                          <w:tcPr>
                            <w:tcW w:w="3666" w:type="dxa"/>
                          </w:tcPr>
                          <w:p w14:paraId="7459F15A" w14:textId="77777777" w:rsidR="006107A7" w:rsidRDefault="006107A7">
                            <w:pPr>
                              <w:spacing w:line="240" w:lineRule="auto"/>
                              <w:ind w:firstLine="0"/>
                              <w:jc w:val="center"/>
                              <w:rPr>
                                <w:rFonts w:cs="Times New Roman"/>
                                <w:b/>
                                <w:bCs/>
                                <w:u w:val="single"/>
                              </w:rPr>
                            </w:pPr>
                            <w:r>
                              <w:rPr>
                                <w:rFonts w:cs="Times New Roman"/>
                                <w:b/>
                                <w:bCs/>
                                <w:u w:val="single"/>
                              </w:rPr>
                              <w:t>Option A</w:t>
                            </w:r>
                          </w:p>
                          <w:p w14:paraId="398D0EC5" w14:textId="77777777" w:rsidR="006107A7" w:rsidRDefault="006107A7">
                            <w:pPr>
                              <w:pStyle w:val="ListParagraph"/>
                              <w:spacing w:line="240" w:lineRule="auto"/>
                              <w:ind w:left="0" w:firstLine="0"/>
                              <w:jc w:val="center"/>
                              <w:rPr>
                                <w:rFonts w:cs="Times New Roman"/>
                                <w:iCs/>
                              </w:rPr>
                            </w:pPr>
                            <w:r>
                              <w:rPr>
                                <w:rFonts w:cs="Times New Roman"/>
                              </w:rPr>
                              <w:t xml:space="preserve">You win </w:t>
                            </w:r>
                            <w:r>
                              <w:rPr>
                                <w:rFonts w:cs="Times New Roman"/>
                                <w:color w:val="FF0000"/>
                              </w:rPr>
                              <w:t>€15</w:t>
                            </w:r>
                            <w:r>
                              <w:rPr>
                                <w:rFonts w:cs="Times New Roman"/>
                                <w:cs/>
                              </w:rPr>
                              <w:t xml:space="preserve"> </w:t>
                            </w:r>
                            <w:r>
                              <w:rPr>
                                <w:rFonts w:cs="Times New Roman"/>
                              </w:rPr>
                              <w:t xml:space="preserve">if the temperature in Amsterdam 1 month from now at 3pm is </w:t>
                            </w:r>
                            <w:r>
                              <w:rPr>
                                <w:rFonts w:cs="Times New Roman"/>
                                <w:i/>
                                <w:iCs/>
                              </w:rPr>
                              <w:t>more than 20 degree Celsius</w:t>
                            </w:r>
                            <w:r>
                              <w:rPr>
                                <w:rFonts w:cs="Times New Roman"/>
                                <w:cs/>
                              </w:rPr>
                              <w:t xml:space="preserve"> </w:t>
                            </w:r>
                            <w:r>
                              <w:rPr>
                                <w:rFonts w:cs="Times New Roman"/>
                              </w:rPr>
                              <w:br/>
                            </w:r>
                            <w:r>
                              <w:rPr>
                                <w:rFonts w:cs="Times New Roman"/>
                                <w:cs/>
                              </w:rPr>
                              <w:t>(</w:t>
                            </w:r>
                            <w:r>
                              <w:rPr>
                                <w:rFonts w:cs="Times New Roman"/>
                              </w:rPr>
                              <w:t>and nothing otherwise</w:t>
                            </w:r>
                            <w:r>
                              <w:rPr>
                                <w:rFonts w:cs="Times New Roman"/>
                                <w:cs/>
                              </w:rPr>
                              <w:t>)</w:t>
                            </w:r>
                          </w:p>
                        </w:tc>
                        <w:tc>
                          <w:tcPr>
                            <w:tcW w:w="802" w:type="dxa"/>
                            <w:vAlign w:val="bottom"/>
                          </w:tcPr>
                          <w:p w14:paraId="737C65D1" w14:textId="77777777" w:rsidR="006107A7" w:rsidRDefault="006107A7">
                            <w:pPr>
                              <w:spacing w:line="240" w:lineRule="auto"/>
                              <w:ind w:firstLine="0"/>
                              <w:jc w:val="center"/>
                              <w:rPr>
                                <w:rFonts w:cs="Times New Roman"/>
                              </w:rPr>
                            </w:pPr>
                            <w:r>
                              <w:rPr>
                                <w:rFonts w:cs="Times New Roman"/>
                              </w:rPr>
                              <w:t>A</w:t>
                            </w:r>
                          </w:p>
                        </w:tc>
                        <w:tc>
                          <w:tcPr>
                            <w:tcW w:w="848" w:type="dxa"/>
                            <w:vAlign w:val="bottom"/>
                          </w:tcPr>
                          <w:p w14:paraId="065B035B" w14:textId="77777777" w:rsidR="006107A7" w:rsidRDefault="006107A7">
                            <w:pPr>
                              <w:spacing w:line="240" w:lineRule="auto"/>
                              <w:ind w:firstLine="0"/>
                              <w:jc w:val="center"/>
                              <w:rPr>
                                <w:rFonts w:cs="Times New Roman"/>
                              </w:rPr>
                            </w:pPr>
                            <w:r>
                              <w:rPr>
                                <w:rFonts w:cs="Times New Roman"/>
                              </w:rPr>
                              <w:t>B</w:t>
                            </w:r>
                          </w:p>
                        </w:tc>
                        <w:tc>
                          <w:tcPr>
                            <w:tcW w:w="3600" w:type="dxa"/>
                          </w:tcPr>
                          <w:p w14:paraId="6C9C7A6B" w14:textId="77777777" w:rsidR="006107A7" w:rsidRDefault="006107A7">
                            <w:pPr>
                              <w:spacing w:line="240" w:lineRule="auto"/>
                              <w:ind w:firstLine="0"/>
                              <w:jc w:val="center"/>
                              <w:rPr>
                                <w:rFonts w:cs="Times New Roman"/>
                                <w:b/>
                                <w:bCs/>
                                <w:u w:val="single"/>
                              </w:rPr>
                            </w:pPr>
                            <w:r>
                              <w:rPr>
                                <w:rFonts w:cs="Times New Roman"/>
                                <w:b/>
                                <w:bCs/>
                                <w:u w:val="single"/>
                              </w:rPr>
                              <w:t>Option B</w:t>
                            </w:r>
                          </w:p>
                          <w:p w14:paraId="4A115C32" w14:textId="77777777" w:rsidR="006107A7" w:rsidRDefault="006107A7">
                            <w:pPr>
                              <w:spacing w:line="240" w:lineRule="auto"/>
                              <w:ind w:firstLine="0"/>
                              <w:jc w:val="center"/>
                              <w:rPr>
                                <w:rFonts w:cs="Times New Roman"/>
                              </w:rPr>
                            </w:pPr>
                            <w:r>
                              <w:rPr>
                                <w:rFonts w:cs="Times New Roman"/>
                                <w:color w:val="000000"/>
                              </w:rPr>
                              <w:t xml:space="preserve">You win </w:t>
                            </w:r>
                            <w:r>
                              <w:rPr>
                                <w:rFonts w:cs="Times New Roman"/>
                                <w:color w:val="FF0000"/>
                              </w:rPr>
                              <w:t>€15</w:t>
                            </w:r>
                            <w:r>
                              <w:rPr>
                                <w:rFonts w:cs="Times New Roman"/>
                                <w:color w:val="000000"/>
                                <w:cs/>
                              </w:rPr>
                              <w:t xml:space="preserve"> </w:t>
                            </w:r>
                            <w:r>
                              <w:rPr>
                                <w:rFonts w:cs="Times New Roman"/>
                                <w:color w:val="000000"/>
                              </w:rPr>
                              <w:t xml:space="preserve">in one month time </w:t>
                            </w:r>
                            <w:r>
                              <w:rPr>
                                <w:rFonts w:cs="Times New Roman"/>
                                <w:color w:val="000000"/>
                              </w:rPr>
                              <w:br/>
                              <w:t>with the following</w:t>
                            </w:r>
                            <w:r>
                              <w:rPr>
                                <w:rFonts w:cs="Times New Roman"/>
                                <w:i/>
                                <w:iCs/>
                                <w:color w:val="000000"/>
                                <w:cs/>
                              </w:rPr>
                              <w:t xml:space="preserve"> </w:t>
                            </w:r>
                            <w:r>
                              <w:rPr>
                                <w:rFonts w:cs="Times New Roman"/>
                                <w:color w:val="000000"/>
                              </w:rPr>
                              <w:t xml:space="preserve">chance </w:t>
                            </w:r>
                            <w:r>
                              <w:rPr>
                                <w:rFonts w:cs="Times New Roman"/>
                                <w:color w:val="000000"/>
                              </w:rPr>
                              <w:br/>
                            </w:r>
                            <w:r>
                              <w:rPr>
                                <w:rFonts w:cs="Times New Roman"/>
                                <w:color w:val="000000"/>
                                <w:cs/>
                              </w:rPr>
                              <w:t>(</w:t>
                            </w:r>
                            <w:r>
                              <w:rPr>
                                <w:rFonts w:cs="Times New Roman"/>
                                <w:color w:val="000000"/>
                              </w:rPr>
                              <w:t>and nothing otherwise</w:t>
                            </w:r>
                            <w:r>
                              <w:rPr>
                                <w:rFonts w:cs="Times New Roman"/>
                                <w:color w:val="000000"/>
                                <w:cs/>
                              </w:rPr>
                              <w:t>)</w:t>
                            </w:r>
                            <w:r>
                              <w:rPr>
                                <w:rFonts w:cs="Times New Roman"/>
                                <w:color w:val="000000"/>
                              </w:rPr>
                              <w:br/>
                            </w:r>
                          </w:p>
                        </w:tc>
                      </w:tr>
                      <w:tr w:rsidR="006107A7" w14:paraId="3D67253B" w14:textId="77777777">
                        <w:tc>
                          <w:tcPr>
                            <w:tcW w:w="3666" w:type="dxa"/>
                            <w:vMerge w:val="restart"/>
                            <w:vAlign w:val="center"/>
                          </w:tcPr>
                          <w:p w14:paraId="160509E5" w14:textId="77777777" w:rsidR="006107A7" w:rsidRDefault="006107A7">
                            <w:pPr>
                              <w:spacing w:line="240" w:lineRule="auto"/>
                              <w:ind w:firstLine="0"/>
                              <w:jc w:val="center"/>
                              <w:rPr>
                                <w:rFonts w:cs="Times New Roman"/>
                              </w:rPr>
                            </w:pPr>
                            <w:r>
                              <w:rPr>
                                <w:rFonts w:cs="Times New Roman"/>
                              </w:rPr>
                              <w:t>A</w:t>
                            </w:r>
                            <w:r>
                              <w:rPr>
                                <w:rFonts w:cs="Times New Roman"/>
                                <w:cs/>
                              </w:rPr>
                              <w:t xml:space="preserve">: </w:t>
                            </w:r>
                            <w:r>
                              <w:rPr>
                                <w:rFonts w:cs="Times New Roman"/>
                              </w:rPr>
                              <w:t xml:space="preserve">Win €15 if the temperature in Amsterdam 1 month from now at 3pm is </w:t>
                            </w:r>
                            <w:r>
                              <w:rPr>
                                <w:rFonts w:cs="Times New Roman"/>
                                <w:i/>
                                <w:iCs/>
                              </w:rPr>
                              <w:t>more than 20 degree Celsius</w:t>
                            </w:r>
                            <w:r>
                              <w:rPr>
                                <w:rFonts w:cs="Times New Roman"/>
                                <w:cs/>
                              </w:rPr>
                              <w:t xml:space="preserve"> </w:t>
                            </w:r>
                            <w:r>
                              <w:rPr>
                                <w:rFonts w:cs="Times New Roman"/>
                              </w:rPr>
                              <w:br/>
                            </w:r>
                            <w:r>
                              <w:rPr>
                                <w:rFonts w:cs="Times New Roman"/>
                                <w:cs/>
                              </w:rPr>
                              <w:t>(</w:t>
                            </w:r>
                            <w:r>
                              <w:rPr>
                                <w:rFonts w:cs="Times New Roman"/>
                              </w:rPr>
                              <w:t>and nothing otherwise</w:t>
                            </w:r>
                            <w:r>
                              <w:rPr>
                                <w:rFonts w:cs="Times New Roman"/>
                                <w:cs/>
                              </w:rPr>
                              <w:t>)</w:t>
                            </w:r>
                          </w:p>
                        </w:tc>
                        <w:tc>
                          <w:tcPr>
                            <w:tcW w:w="802" w:type="dxa"/>
                          </w:tcPr>
                          <w:p w14:paraId="5A5961CB" w14:textId="77777777" w:rsidR="006107A7" w:rsidRDefault="006107A7">
                            <w:pPr>
                              <w:spacing w:line="240" w:lineRule="auto"/>
                              <w:ind w:firstLine="0"/>
                              <w:jc w:val="center"/>
                              <w:rPr>
                                <w:rFonts w:cs="Times New Roman"/>
                              </w:rPr>
                            </w:pPr>
                            <w:r>
                              <w:rPr>
                                <w:rFonts w:cs="Times New Roman"/>
                              </w:rPr>
                              <w:t>X</w:t>
                            </w:r>
                          </w:p>
                        </w:tc>
                        <w:tc>
                          <w:tcPr>
                            <w:tcW w:w="848" w:type="dxa"/>
                          </w:tcPr>
                          <w:p w14:paraId="32098D27" w14:textId="77777777" w:rsidR="006107A7" w:rsidRDefault="006107A7">
                            <w:pPr>
                              <w:spacing w:line="240" w:lineRule="auto"/>
                              <w:ind w:firstLine="0"/>
                              <w:jc w:val="center"/>
                              <w:rPr>
                                <w:rFonts w:cs="Times New Roman"/>
                              </w:rPr>
                            </w:pPr>
                          </w:p>
                        </w:tc>
                        <w:tc>
                          <w:tcPr>
                            <w:tcW w:w="3600" w:type="dxa"/>
                            <w:vAlign w:val="bottom"/>
                          </w:tcPr>
                          <w:p w14:paraId="3378D3EE" w14:textId="77777777" w:rsidR="006107A7" w:rsidRDefault="006107A7">
                            <w:pPr>
                              <w:spacing w:line="240" w:lineRule="auto"/>
                              <w:ind w:firstLine="0"/>
                              <w:rPr>
                                <w:rFonts w:cs="Times New Roman"/>
                              </w:rPr>
                            </w:pPr>
                            <w:r>
                              <w:rPr>
                                <w:rFonts w:eastAsia="Times New Roman" w:cs="Times New Roman"/>
                                <w:color w:val="000000"/>
                              </w:rPr>
                              <w:t>B</w:t>
                            </w:r>
                            <w:r>
                              <w:rPr>
                                <w:rFonts w:eastAsia="Times New Roman" w:cs="Times New Roman"/>
                                <w:color w:val="000000"/>
                                <w:cs/>
                              </w:rPr>
                              <w:t xml:space="preserve">: </w:t>
                            </w:r>
                            <w:r>
                              <w:rPr>
                                <w:rFonts w:eastAsia="Times New Roman" w:cs="Times New Roman"/>
                                <w:color w:val="000000"/>
                              </w:rPr>
                              <w:t xml:space="preserve">Win </w:t>
                            </w:r>
                            <w:r>
                              <w:rPr>
                                <w:rFonts w:cs="Times New Roman"/>
                              </w:rPr>
                              <w:t>€15</w:t>
                            </w:r>
                            <w:r>
                              <w:rPr>
                                <w:rFonts w:cs="Times New Roman"/>
                                <w:cs/>
                              </w:rPr>
                              <w:t xml:space="preserve"> </w:t>
                            </w:r>
                            <w:r>
                              <w:rPr>
                                <w:rFonts w:eastAsia="Times New Roman" w:cs="Times New Roman"/>
                                <w:color w:val="000000"/>
                              </w:rPr>
                              <w:t>with chance of 0</w:t>
                            </w:r>
                            <w:r>
                              <w:rPr>
                                <w:rFonts w:eastAsia="Times New Roman" w:cs="Times New Roman"/>
                                <w:color w:val="000000"/>
                                <w:cs/>
                              </w:rPr>
                              <w:t>%</w:t>
                            </w:r>
                          </w:p>
                        </w:tc>
                      </w:tr>
                      <w:tr w:rsidR="006107A7" w14:paraId="0CA66BDF" w14:textId="77777777">
                        <w:tc>
                          <w:tcPr>
                            <w:tcW w:w="3666" w:type="dxa"/>
                            <w:vMerge/>
                          </w:tcPr>
                          <w:p w14:paraId="390C251F" w14:textId="77777777" w:rsidR="006107A7" w:rsidRDefault="006107A7">
                            <w:pPr>
                              <w:spacing w:line="240" w:lineRule="auto"/>
                              <w:ind w:firstLine="0"/>
                              <w:jc w:val="center"/>
                              <w:rPr>
                                <w:rFonts w:cs="Times New Roman"/>
                              </w:rPr>
                            </w:pPr>
                          </w:p>
                        </w:tc>
                        <w:tc>
                          <w:tcPr>
                            <w:tcW w:w="802" w:type="dxa"/>
                          </w:tcPr>
                          <w:p w14:paraId="21F8E430" w14:textId="77777777" w:rsidR="006107A7" w:rsidRDefault="006107A7">
                            <w:pPr>
                              <w:spacing w:line="240" w:lineRule="auto"/>
                              <w:ind w:firstLine="0"/>
                              <w:jc w:val="center"/>
                              <w:rPr>
                                <w:rFonts w:cs="Times New Roman"/>
                              </w:rPr>
                            </w:pPr>
                            <w:r>
                              <w:rPr>
                                <w:rFonts w:cs="Times New Roman"/>
                              </w:rPr>
                              <w:t>X</w:t>
                            </w:r>
                          </w:p>
                        </w:tc>
                        <w:tc>
                          <w:tcPr>
                            <w:tcW w:w="848" w:type="dxa"/>
                          </w:tcPr>
                          <w:p w14:paraId="6456DBAE" w14:textId="77777777" w:rsidR="006107A7" w:rsidRDefault="006107A7">
                            <w:pPr>
                              <w:spacing w:line="240" w:lineRule="auto"/>
                              <w:ind w:firstLine="0"/>
                              <w:jc w:val="center"/>
                              <w:rPr>
                                <w:rFonts w:cs="Times New Roman"/>
                              </w:rPr>
                            </w:pPr>
                          </w:p>
                        </w:tc>
                        <w:tc>
                          <w:tcPr>
                            <w:tcW w:w="3600" w:type="dxa"/>
                            <w:vAlign w:val="bottom"/>
                          </w:tcPr>
                          <w:p w14:paraId="73367EAB" w14:textId="77777777" w:rsidR="006107A7" w:rsidRDefault="006107A7">
                            <w:pPr>
                              <w:spacing w:line="240" w:lineRule="auto"/>
                              <w:ind w:firstLine="0"/>
                              <w:rPr>
                                <w:rFonts w:cs="Times New Roman"/>
                              </w:rPr>
                            </w:pPr>
                            <w:r>
                              <w:rPr>
                                <w:rFonts w:eastAsia="Times New Roman" w:cs="Times New Roman"/>
                                <w:color w:val="000000"/>
                              </w:rPr>
                              <w:t>B</w:t>
                            </w:r>
                            <w:r>
                              <w:rPr>
                                <w:rFonts w:eastAsia="Times New Roman" w:cs="Times New Roman"/>
                                <w:color w:val="000000"/>
                                <w:cs/>
                              </w:rPr>
                              <w:t xml:space="preserve">: </w:t>
                            </w:r>
                            <w:r>
                              <w:rPr>
                                <w:rFonts w:eastAsia="Times New Roman" w:cs="Times New Roman"/>
                                <w:color w:val="000000"/>
                              </w:rPr>
                              <w:t>Win €15 with chance of 2</w:t>
                            </w:r>
                            <w:r>
                              <w:rPr>
                                <w:rFonts w:eastAsia="Times New Roman" w:cs="Times New Roman"/>
                                <w:color w:val="000000"/>
                                <w:cs/>
                              </w:rPr>
                              <w:t>.</w:t>
                            </w:r>
                            <w:r>
                              <w:rPr>
                                <w:rFonts w:eastAsia="Times New Roman" w:cs="Times New Roman"/>
                                <w:color w:val="000000"/>
                              </w:rPr>
                              <w:t>5</w:t>
                            </w:r>
                            <w:r>
                              <w:rPr>
                                <w:rFonts w:eastAsia="Times New Roman" w:cs="Times New Roman"/>
                                <w:color w:val="000000"/>
                                <w:cs/>
                              </w:rPr>
                              <w:t>%</w:t>
                            </w:r>
                          </w:p>
                        </w:tc>
                      </w:tr>
                      <w:tr w:rsidR="006107A7" w14:paraId="5A2AB229" w14:textId="77777777">
                        <w:tc>
                          <w:tcPr>
                            <w:tcW w:w="3666" w:type="dxa"/>
                            <w:vMerge/>
                          </w:tcPr>
                          <w:p w14:paraId="67850654" w14:textId="77777777" w:rsidR="006107A7" w:rsidRDefault="006107A7">
                            <w:pPr>
                              <w:spacing w:line="240" w:lineRule="auto"/>
                              <w:ind w:firstLine="0"/>
                              <w:jc w:val="center"/>
                              <w:rPr>
                                <w:rFonts w:cs="Times New Roman"/>
                              </w:rPr>
                            </w:pPr>
                          </w:p>
                        </w:tc>
                        <w:tc>
                          <w:tcPr>
                            <w:tcW w:w="802" w:type="dxa"/>
                          </w:tcPr>
                          <w:p w14:paraId="7550A6D2" w14:textId="77777777" w:rsidR="006107A7" w:rsidRDefault="006107A7">
                            <w:pPr>
                              <w:spacing w:line="240" w:lineRule="auto"/>
                              <w:ind w:firstLine="0"/>
                              <w:jc w:val="center"/>
                              <w:rPr>
                                <w:rFonts w:cs="Times New Roman"/>
                              </w:rPr>
                            </w:pPr>
                            <w:r>
                              <w:rPr>
                                <w:rFonts w:cs="Times New Roman"/>
                              </w:rPr>
                              <w:t>X</w:t>
                            </w:r>
                          </w:p>
                        </w:tc>
                        <w:tc>
                          <w:tcPr>
                            <w:tcW w:w="848" w:type="dxa"/>
                          </w:tcPr>
                          <w:p w14:paraId="321CAC1E" w14:textId="77777777" w:rsidR="006107A7" w:rsidRDefault="006107A7">
                            <w:pPr>
                              <w:spacing w:line="240" w:lineRule="auto"/>
                              <w:ind w:firstLine="0"/>
                              <w:jc w:val="center"/>
                              <w:rPr>
                                <w:rFonts w:cs="Times New Roman"/>
                              </w:rPr>
                            </w:pPr>
                          </w:p>
                        </w:tc>
                        <w:tc>
                          <w:tcPr>
                            <w:tcW w:w="3600" w:type="dxa"/>
                            <w:vAlign w:val="bottom"/>
                          </w:tcPr>
                          <w:p w14:paraId="1103CF0C" w14:textId="77777777" w:rsidR="006107A7" w:rsidRDefault="006107A7">
                            <w:pPr>
                              <w:spacing w:line="240" w:lineRule="auto"/>
                              <w:ind w:firstLine="0"/>
                              <w:rPr>
                                <w:rFonts w:cs="Times New Roman"/>
                              </w:rPr>
                            </w:pPr>
                            <w:r>
                              <w:rPr>
                                <w:rFonts w:eastAsia="Times New Roman" w:cs="Times New Roman"/>
                                <w:color w:val="000000"/>
                              </w:rPr>
                              <w:t>B</w:t>
                            </w:r>
                            <w:r>
                              <w:rPr>
                                <w:rFonts w:eastAsia="Times New Roman" w:cs="Times New Roman"/>
                                <w:color w:val="000000"/>
                                <w:cs/>
                              </w:rPr>
                              <w:t xml:space="preserve">: </w:t>
                            </w:r>
                            <w:r>
                              <w:rPr>
                                <w:rFonts w:eastAsia="Times New Roman" w:cs="Times New Roman"/>
                                <w:color w:val="000000"/>
                              </w:rPr>
                              <w:t>Win €15 with chance of 5</w:t>
                            </w:r>
                            <w:r>
                              <w:rPr>
                                <w:rFonts w:eastAsia="Times New Roman" w:cs="Times New Roman"/>
                                <w:color w:val="000000"/>
                                <w:cs/>
                              </w:rPr>
                              <w:t>%</w:t>
                            </w:r>
                          </w:p>
                        </w:tc>
                      </w:tr>
                      <w:tr w:rsidR="006107A7" w14:paraId="0A1452F8" w14:textId="77777777">
                        <w:tc>
                          <w:tcPr>
                            <w:tcW w:w="3666" w:type="dxa"/>
                            <w:vMerge/>
                          </w:tcPr>
                          <w:p w14:paraId="3301AE94" w14:textId="77777777" w:rsidR="006107A7" w:rsidRDefault="006107A7">
                            <w:pPr>
                              <w:spacing w:line="240" w:lineRule="auto"/>
                              <w:ind w:firstLine="0"/>
                              <w:jc w:val="center"/>
                              <w:rPr>
                                <w:rFonts w:cs="Times New Roman"/>
                              </w:rPr>
                            </w:pPr>
                          </w:p>
                        </w:tc>
                        <w:tc>
                          <w:tcPr>
                            <w:tcW w:w="802" w:type="dxa"/>
                          </w:tcPr>
                          <w:p w14:paraId="62933BE1" w14:textId="77777777" w:rsidR="006107A7" w:rsidRDefault="006107A7">
                            <w:pPr>
                              <w:spacing w:line="240" w:lineRule="auto"/>
                              <w:ind w:firstLine="0"/>
                              <w:jc w:val="center"/>
                              <w:rPr>
                                <w:rFonts w:cs="Times New Roman"/>
                              </w:rPr>
                            </w:pPr>
                            <w:r>
                              <w:rPr>
                                <w:rFonts w:cs="Times New Roman"/>
                              </w:rPr>
                              <w:t>X</w:t>
                            </w:r>
                          </w:p>
                        </w:tc>
                        <w:tc>
                          <w:tcPr>
                            <w:tcW w:w="848" w:type="dxa"/>
                          </w:tcPr>
                          <w:p w14:paraId="456D17F4" w14:textId="77777777" w:rsidR="006107A7" w:rsidRDefault="006107A7">
                            <w:pPr>
                              <w:spacing w:line="240" w:lineRule="auto"/>
                              <w:ind w:firstLine="0"/>
                              <w:jc w:val="center"/>
                              <w:rPr>
                                <w:rFonts w:cs="Times New Roman"/>
                              </w:rPr>
                            </w:pPr>
                          </w:p>
                        </w:tc>
                        <w:tc>
                          <w:tcPr>
                            <w:tcW w:w="3600" w:type="dxa"/>
                            <w:vAlign w:val="bottom"/>
                          </w:tcPr>
                          <w:p w14:paraId="053CD717" w14:textId="77777777" w:rsidR="006107A7" w:rsidRDefault="006107A7">
                            <w:pPr>
                              <w:spacing w:line="240" w:lineRule="auto"/>
                              <w:ind w:firstLine="0"/>
                              <w:rPr>
                                <w:rFonts w:cs="Times New Roman"/>
                              </w:rPr>
                            </w:pPr>
                            <w:r>
                              <w:rPr>
                                <w:rFonts w:eastAsia="Times New Roman" w:cs="Times New Roman"/>
                                <w:color w:val="000000"/>
                              </w:rPr>
                              <w:t>B</w:t>
                            </w:r>
                            <w:r>
                              <w:rPr>
                                <w:rFonts w:eastAsia="Times New Roman" w:cs="Times New Roman"/>
                                <w:color w:val="000000"/>
                                <w:cs/>
                              </w:rPr>
                              <w:t xml:space="preserve">: </w:t>
                            </w:r>
                            <w:r>
                              <w:rPr>
                                <w:rFonts w:eastAsia="Times New Roman" w:cs="Times New Roman"/>
                                <w:color w:val="000000"/>
                              </w:rPr>
                              <w:t>Win €15 with chance of 10</w:t>
                            </w:r>
                            <w:r>
                              <w:rPr>
                                <w:rFonts w:eastAsia="Times New Roman" w:cs="Times New Roman"/>
                                <w:color w:val="000000"/>
                                <w:cs/>
                              </w:rPr>
                              <w:t>%</w:t>
                            </w:r>
                          </w:p>
                        </w:tc>
                      </w:tr>
                      <w:tr w:rsidR="006107A7" w14:paraId="282F654C" w14:textId="77777777">
                        <w:tc>
                          <w:tcPr>
                            <w:tcW w:w="3666" w:type="dxa"/>
                            <w:vMerge/>
                          </w:tcPr>
                          <w:p w14:paraId="48BF9DC1" w14:textId="77777777" w:rsidR="006107A7" w:rsidRDefault="006107A7">
                            <w:pPr>
                              <w:spacing w:line="240" w:lineRule="auto"/>
                              <w:ind w:firstLine="0"/>
                              <w:jc w:val="center"/>
                              <w:rPr>
                                <w:rFonts w:cs="Times New Roman"/>
                              </w:rPr>
                            </w:pPr>
                          </w:p>
                        </w:tc>
                        <w:tc>
                          <w:tcPr>
                            <w:tcW w:w="802" w:type="dxa"/>
                          </w:tcPr>
                          <w:p w14:paraId="7A13CEA6" w14:textId="77777777" w:rsidR="006107A7" w:rsidRDefault="006107A7">
                            <w:pPr>
                              <w:spacing w:line="240" w:lineRule="auto"/>
                              <w:ind w:firstLine="0"/>
                              <w:jc w:val="center"/>
                              <w:rPr>
                                <w:rFonts w:cs="Times New Roman"/>
                              </w:rPr>
                            </w:pPr>
                            <w:r>
                              <w:rPr>
                                <w:rFonts w:cs="Times New Roman"/>
                              </w:rPr>
                              <w:t>X</w:t>
                            </w:r>
                          </w:p>
                        </w:tc>
                        <w:tc>
                          <w:tcPr>
                            <w:tcW w:w="848" w:type="dxa"/>
                          </w:tcPr>
                          <w:p w14:paraId="64EBB8D4" w14:textId="77777777" w:rsidR="006107A7" w:rsidRDefault="006107A7">
                            <w:pPr>
                              <w:spacing w:line="240" w:lineRule="auto"/>
                              <w:ind w:firstLine="0"/>
                              <w:jc w:val="center"/>
                              <w:rPr>
                                <w:rFonts w:cs="Times New Roman"/>
                              </w:rPr>
                            </w:pPr>
                          </w:p>
                        </w:tc>
                        <w:tc>
                          <w:tcPr>
                            <w:tcW w:w="3600" w:type="dxa"/>
                            <w:vAlign w:val="bottom"/>
                          </w:tcPr>
                          <w:p w14:paraId="421E870A" w14:textId="77777777" w:rsidR="006107A7" w:rsidRDefault="006107A7">
                            <w:pPr>
                              <w:spacing w:line="240" w:lineRule="auto"/>
                              <w:ind w:firstLine="0"/>
                              <w:rPr>
                                <w:rFonts w:cs="Times New Roman"/>
                              </w:rPr>
                            </w:pPr>
                            <w:r>
                              <w:rPr>
                                <w:rFonts w:eastAsia="Times New Roman" w:cs="Times New Roman"/>
                                <w:color w:val="000000"/>
                              </w:rPr>
                              <w:t>B</w:t>
                            </w:r>
                            <w:r>
                              <w:rPr>
                                <w:rFonts w:eastAsia="Times New Roman" w:cs="Times New Roman"/>
                                <w:color w:val="000000"/>
                                <w:cs/>
                              </w:rPr>
                              <w:t xml:space="preserve">: </w:t>
                            </w:r>
                            <w:r>
                              <w:rPr>
                                <w:rFonts w:eastAsia="Times New Roman" w:cs="Times New Roman"/>
                                <w:color w:val="000000"/>
                              </w:rPr>
                              <w:t>Win €15 with chance of 20</w:t>
                            </w:r>
                            <w:r>
                              <w:rPr>
                                <w:rFonts w:eastAsia="Times New Roman" w:cs="Times New Roman"/>
                                <w:color w:val="000000"/>
                                <w:cs/>
                              </w:rPr>
                              <w:t>%</w:t>
                            </w:r>
                          </w:p>
                        </w:tc>
                      </w:tr>
                      <w:tr w:rsidR="006107A7" w14:paraId="7EAA94DD" w14:textId="77777777">
                        <w:tc>
                          <w:tcPr>
                            <w:tcW w:w="3666" w:type="dxa"/>
                            <w:vMerge/>
                          </w:tcPr>
                          <w:p w14:paraId="3D4DE635" w14:textId="77777777" w:rsidR="006107A7" w:rsidRDefault="006107A7">
                            <w:pPr>
                              <w:spacing w:line="240" w:lineRule="auto"/>
                              <w:ind w:firstLine="0"/>
                              <w:jc w:val="center"/>
                              <w:rPr>
                                <w:rFonts w:cs="Times New Roman"/>
                              </w:rPr>
                            </w:pPr>
                          </w:p>
                        </w:tc>
                        <w:tc>
                          <w:tcPr>
                            <w:tcW w:w="802" w:type="dxa"/>
                          </w:tcPr>
                          <w:p w14:paraId="708551AC" w14:textId="77777777" w:rsidR="006107A7" w:rsidRDefault="006107A7">
                            <w:pPr>
                              <w:spacing w:line="240" w:lineRule="auto"/>
                              <w:ind w:firstLine="0"/>
                              <w:jc w:val="center"/>
                              <w:rPr>
                                <w:rFonts w:cs="Times New Roman"/>
                              </w:rPr>
                            </w:pPr>
                            <w:r>
                              <w:rPr>
                                <w:rFonts w:cs="Times New Roman"/>
                              </w:rPr>
                              <w:t>X</w:t>
                            </w:r>
                          </w:p>
                        </w:tc>
                        <w:tc>
                          <w:tcPr>
                            <w:tcW w:w="848" w:type="dxa"/>
                          </w:tcPr>
                          <w:p w14:paraId="459B2C32" w14:textId="77777777" w:rsidR="006107A7" w:rsidRDefault="006107A7">
                            <w:pPr>
                              <w:spacing w:line="240" w:lineRule="auto"/>
                              <w:ind w:firstLine="0"/>
                              <w:jc w:val="center"/>
                              <w:rPr>
                                <w:rFonts w:cs="Times New Roman"/>
                              </w:rPr>
                            </w:pPr>
                          </w:p>
                        </w:tc>
                        <w:tc>
                          <w:tcPr>
                            <w:tcW w:w="3600" w:type="dxa"/>
                            <w:vAlign w:val="bottom"/>
                          </w:tcPr>
                          <w:p w14:paraId="6CFB459D" w14:textId="77777777" w:rsidR="006107A7" w:rsidRDefault="006107A7">
                            <w:pPr>
                              <w:spacing w:line="240" w:lineRule="auto"/>
                              <w:ind w:firstLine="0"/>
                              <w:rPr>
                                <w:rFonts w:cs="Times New Roman"/>
                              </w:rPr>
                            </w:pPr>
                            <w:r>
                              <w:rPr>
                                <w:rFonts w:eastAsia="Times New Roman" w:cs="Times New Roman"/>
                                <w:color w:val="000000"/>
                              </w:rPr>
                              <w:t>B</w:t>
                            </w:r>
                            <w:r>
                              <w:rPr>
                                <w:rFonts w:eastAsia="Times New Roman" w:cs="Times New Roman"/>
                                <w:color w:val="000000"/>
                                <w:cs/>
                              </w:rPr>
                              <w:t xml:space="preserve">: </w:t>
                            </w:r>
                            <w:r>
                              <w:rPr>
                                <w:rFonts w:eastAsia="Times New Roman" w:cs="Times New Roman"/>
                                <w:color w:val="000000"/>
                              </w:rPr>
                              <w:t>Win €15 with chance of 30</w:t>
                            </w:r>
                            <w:r>
                              <w:rPr>
                                <w:rFonts w:eastAsia="Times New Roman" w:cs="Times New Roman"/>
                                <w:color w:val="000000"/>
                                <w:cs/>
                              </w:rPr>
                              <w:t>%</w:t>
                            </w:r>
                          </w:p>
                        </w:tc>
                      </w:tr>
                      <w:tr w:rsidR="006107A7" w14:paraId="24685785" w14:textId="77777777">
                        <w:tc>
                          <w:tcPr>
                            <w:tcW w:w="3666" w:type="dxa"/>
                            <w:vMerge/>
                          </w:tcPr>
                          <w:p w14:paraId="711DD3CD" w14:textId="77777777" w:rsidR="006107A7" w:rsidRDefault="006107A7">
                            <w:pPr>
                              <w:spacing w:line="240" w:lineRule="auto"/>
                              <w:ind w:firstLine="0"/>
                              <w:jc w:val="center"/>
                              <w:rPr>
                                <w:rFonts w:cs="Times New Roman"/>
                              </w:rPr>
                            </w:pPr>
                          </w:p>
                        </w:tc>
                        <w:tc>
                          <w:tcPr>
                            <w:tcW w:w="802" w:type="dxa"/>
                          </w:tcPr>
                          <w:p w14:paraId="20534082" w14:textId="77777777" w:rsidR="006107A7" w:rsidRDefault="006107A7">
                            <w:pPr>
                              <w:spacing w:line="240" w:lineRule="auto"/>
                              <w:ind w:firstLine="0"/>
                              <w:jc w:val="center"/>
                              <w:rPr>
                                <w:rFonts w:cs="Times New Roman"/>
                              </w:rPr>
                            </w:pPr>
                            <w:r>
                              <w:rPr>
                                <w:rFonts w:cs="Times New Roman"/>
                              </w:rPr>
                              <w:t>X</w:t>
                            </w:r>
                          </w:p>
                        </w:tc>
                        <w:tc>
                          <w:tcPr>
                            <w:tcW w:w="848" w:type="dxa"/>
                          </w:tcPr>
                          <w:p w14:paraId="34DE7765" w14:textId="77777777" w:rsidR="006107A7" w:rsidRDefault="006107A7">
                            <w:pPr>
                              <w:spacing w:line="240" w:lineRule="auto"/>
                              <w:ind w:firstLine="0"/>
                              <w:jc w:val="center"/>
                              <w:rPr>
                                <w:rFonts w:cs="Times New Roman"/>
                              </w:rPr>
                            </w:pPr>
                          </w:p>
                        </w:tc>
                        <w:tc>
                          <w:tcPr>
                            <w:tcW w:w="3600" w:type="dxa"/>
                            <w:vAlign w:val="bottom"/>
                          </w:tcPr>
                          <w:p w14:paraId="5597320F" w14:textId="77777777" w:rsidR="006107A7" w:rsidRDefault="006107A7">
                            <w:pPr>
                              <w:spacing w:line="240" w:lineRule="auto"/>
                              <w:ind w:firstLine="0"/>
                              <w:rPr>
                                <w:rFonts w:cs="Times New Roman"/>
                              </w:rPr>
                            </w:pPr>
                            <w:r>
                              <w:rPr>
                                <w:rFonts w:eastAsia="Times New Roman" w:cs="Times New Roman"/>
                                <w:color w:val="000000"/>
                              </w:rPr>
                              <w:t>B</w:t>
                            </w:r>
                            <w:r>
                              <w:rPr>
                                <w:rFonts w:eastAsia="Times New Roman" w:cs="Times New Roman"/>
                                <w:color w:val="000000"/>
                                <w:cs/>
                              </w:rPr>
                              <w:t xml:space="preserve">: </w:t>
                            </w:r>
                            <w:r>
                              <w:rPr>
                                <w:rFonts w:eastAsia="Times New Roman" w:cs="Times New Roman"/>
                                <w:color w:val="000000"/>
                              </w:rPr>
                              <w:t>Win €15 with chance of 40</w:t>
                            </w:r>
                            <w:r>
                              <w:rPr>
                                <w:rFonts w:eastAsia="Times New Roman" w:cs="Times New Roman"/>
                                <w:color w:val="000000"/>
                                <w:cs/>
                              </w:rPr>
                              <w:t>%</w:t>
                            </w:r>
                          </w:p>
                        </w:tc>
                      </w:tr>
                      <w:tr w:rsidR="006107A7" w14:paraId="05732941" w14:textId="77777777">
                        <w:tc>
                          <w:tcPr>
                            <w:tcW w:w="3666" w:type="dxa"/>
                            <w:vMerge/>
                          </w:tcPr>
                          <w:p w14:paraId="51F25CA3" w14:textId="77777777" w:rsidR="006107A7" w:rsidRDefault="006107A7">
                            <w:pPr>
                              <w:spacing w:line="240" w:lineRule="auto"/>
                              <w:ind w:firstLine="0"/>
                              <w:jc w:val="center"/>
                              <w:rPr>
                                <w:rFonts w:cs="Times New Roman"/>
                              </w:rPr>
                            </w:pPr>
                          </w:p>
                        </w:tc>
                        <w:tc>
                          <w:tcPr>
                            <w:tcW w:w="802" w:type="dxa"/>
                          </w:tcPr>
                          <w:p w14:paraId="59D8B274" w14:textId="77777777" w:rsidR="006107A7" w:rsidRDefault="006107A7">
                            <w:pPr>
                              <w:spacing w:line="240" w:lineRule="auto"/>
                              <w:ind w:firstLine="0"/>
                              <w:jc w:val="center"/>
                              <w:rPr>
                                <w:rFonts w:cs="Times New Roman"/>
                              </w:rPr>
                            </w:pPr>
                            <w:r>
                              <w:rPr>
                                <w:rFonts w:cs="Times New Roman"/>
                              </w:rPr>
                              <w:t>X</w:t>
                            </w:r>
                          </w:p>
                        </w:tc>
                        <w:tc>
                          <w:tcPr>
                            <w:tcW w:w="848" w:type="dxa"/>
                          </w:tcPr>
                          <w:p w14:paraId="6942F2CA" w14:textId="77777777" w:rsidR="006107A7" w:rsidRDefault="006107A7">
                            <w:pPr>
                              <w:spacing w:line="240" w:lineRule="auto"/>
                              <w:ind w:firstLine="0"/>
                              <w:jc w:val="center"/>
                              <w:rPr>
                                <w:rFonts w:cs="Times New Roman"/>
                              </w:rPr>
                            </w:pPr>
                          </w:p>
                        </w:tc>
                        <w:tc>
                          <w:tcPr>
                            <w:tcW w:w="3600" w:type="dxa"/>
                            <w:vAlign w:val="bottom"/>
                          </w:tcPr>
                          <w:p w14:paraId="486929BE" w14:textId="77777777" w:rsidR="006107A7" w:rsidRDefault="006107A7">
                            <w:pPr>
                              <w:spacing w:line="240" w:lineRule="auto"/>
                              <w:ind w:firstLine="0"/>
                              <w:rPr>
                                <w:rFonts w:cs="Times New Roman"/>
                              </w:rPr>
                            </w:pPr>
                            <w:r>
                              <w:rPr>
                                <w:rFonts w:eastAsia="Times New Roman" w:cs="Times New Roman"/>
                                <w:color w:val="000000"/>
                              </w:rPr>
                              <w:t>B</w:t>
                            </w:r>
                            <w:r>
                              <w:rPr>
                                <w:rFonts w:eastAsia="Times New Roman" w:cs="Times New Roman"/>
                                <w:color w:val="000000"/>
                                <w:cs/>
                              </w:rPr>
                              <w:t xml:space="preserve">: </w:t>
                            </w:r>
                            <w:r>
                              <w:rPr>
                                <w:rFonts w:eastAsia="Times New Roman" w:cs="Times New Roman"/>
                                <w:color w:val="000000"/>
                              </w:rPr>
                              <w:t>Win €15 with chance of 50</w:t>
                            </w:r>
                            <w:r>
                              <w:rPr>
                                <w:rFonts w:eastAsia="Times New Roman" w:cs="Times New Roman"/>
                                <w:color w:val="000000"/>
                                <w:cs/>
                              </w:rPr>
                              <w:t>%</w:t>
                            </w:r>
                          </w:p>
                        </w:tc>
                      </w:tr>
                      <w:tr w:rsidR="006107A7" w14:paraId="755E01D8" w14:textId="77777777">
                        <w:tc>
                          <w:tcPr>
                            <w:tcW w:w="3666" w:type="dxa"/>
                            <w:vMerge/>
                          </w:tcPr>
                          <w:p w14:paraId="2E02642D" w14:textId="77777777" w:rsidR="006107A7" w:rsidRDefault="006107A7">
                            <w:pPr>
                              <w:spacing w:line="240" w:lineRule="auto"/>
                              <w:ind w:firstLine="0"/>
                              <w:jc w:val="center"/>
                              <w:rPr>
                                <w:rFonts w:cs="Times New Roman"/>
                              </w:rPr>
                            </w:pPr>
                          </w:p>
                        </w:tc>
                        <w:tc>
                          <w:tcPr>
                            <w:tcW w:w="802" w:type="dxa"/>
                          </w:tcPr>
                          <w:p w14:paraId="2CC9E9B7" w14:textId="77777777" w:rsidR="006107A7" w:rsidRDefault="006107A7">
                            <w:pPr>
                              <w:spacing w:line="240" w:lineRule="auto"/>
                              <w:ind w:firstLine="0"/>
                              <w:jc w:val="center"/>
                              <w:rPr>
                                <w:rFonts w:cs="Times New Roman"/>
                              </w:rPr>
                            </w:pPr>
                          </w:p>
                        </w:tc>
                        <w:tc>
                          <w:tcPr>
                            <w:tcW w:w="848" w:type="dxa"/>
                          </w:tcPr>
                          <w:p w14:paraId="5917E360" w14:textId="77777777" w:rsidR="006107A7" w:rsidRDefault="006107A7">
                            <w:pPr>
                              <w:spacing w:line="240" w:lineRule="auto"/>
                              <w:ind w:firstLine="0"/>
                              <w:jc w:val="center"/>
                              <w:rPr>
                                <w:rFonts w:cs="Times New Roman"/>
                              </w:rPr>
                            </w:pPr>
                            <w:r>
                              <w:rPr>
                                <w:rFonts w:cs="Times New Roman"/>
                              </w:rPr>
                              <w:t>X</w:t>
                            </w:r>
                          </w:p>
                        </w:tc>
                        <w:tc>
                          <w:tcPr>
                            <w:tcW w:w="3600" w:type="dxa"/>
                            <w:vAlign w:val="bottom"/>
                          </w:tcPr>
                          <w:p w14:paraId="047AC82C" w14:textId="77777777" w:rsidR="006107A7" w:rsidRDefault="006107A7">
                            <w:pPr>
                              <w:spacing w:line="240" w:lineRule="auto"/>
                              <w:ind w:firstLine="0"/>
                              <w:rPr>
                                <w:rFonts w:cs="Times New Roman"/>
                              </w:rPr>
                            </w:pPr>
                            <w:r>
                              <w:rPr>
                                <w:rFonts w:eastAsia="Times New Roman" w:cs="Times New Roman"/>
                                <w:color w:val="000000"/>
                              </w:rPr>
                              <w:t>B</w:t>
                            </w:r>
                            <w:r>
                              <w:rPr>
                                <w:rFonts w:eastAsia="Times New Roman" w:cs="Times New Roman"/>
                                <w:color w:val="000000"/>
                                <w:cs/>
                              </w:rPr>
                              <w:t xml:space="preserve">: </w:t>
                            </w:r>
                            <w:r>
                              <w:rPr>
                                <w:rFonts w:eastAsia="Times New Roman" w:cs="Times New Roman"/>
                                <w:color w:val="000000"/>
                              </w:rPr>
                              <w:t>Win €15 with chance of 60</w:t>
                            </w:r>
                            <w:r>
                              <w:rPr>
                                <w:rFonts w:eastAsia="Times New Roman" w:cs="Times New Roman"/>
                                <w:color w:val="000000"/>
                                <w:cs/>
                              </w:rPr>
                              <w:t>%</w:t>
                            </w:r>
                          </w:p>
                        </w:tc>
                      </w:tr>
                      <w:tr w:rsidR="006107A7" w14:paraId="479FDB31" w14:textId="77777777">
                        <w:tc>
                          <w:tcPr>
                            <w:tcW w:w="3666" w:type="dxa"/>
                            <w:vMerge/>
                          </w:tcPr>
                          <w:p w14:paraId="3279AEB6" w14:textId="77777777" w:rsidR="006107A7" w:rsidRDefault="006107A7">
                            <w:pPr>
                              <w:spacing w:line="240" w:lineRule="auto"/>
                              <w:ind w:firstLine="0"/>
                              <w:jc w:val="center"/>
                              <w:rPr>
                                <w:rFonts w:cs="Times New Roman"/>
                              </w:rPr>
                            </w:pPr>
                          </w:p>
                        </w:tc>
                        <w:tc>
                          <w:tcPr>
                            <w:tcW w:w="802" w:type="dxa"/>
                          </w:tcPr>
                          <w:p w14:paraId="01303DAF" w14:textId="77777777" w:rsidR="006107A7" w:rsidRDefault="006107A7">
                            <w:pPr>
                              <w:spacing w:line="240" w:lineRule="auto"/>
                              <w:ind w:firstLine="0"/>
                              <w:jc w:val="center"/>
                              <w:rPr>
                                <w:rFonts w:cs="Times New Roman"/>
                              </w:rPr>
                            </w:pPr>
                          </w:p>
                        </w:tc>
                        <w:tc>
                          <w:tcPr>
                            <w:tcW w:w="848" w:type="dxa"/>
                          </w:tcPr>
                          <w:p w14:paraId="32BB1394" w14:textId="77777777" w:rsidR="006107A7" w:rsidRDefault="006107A7">
                            <w:pPr>
                              <w:spacing w:line="240" w:lineRule="auto"/>
                              <w:ind w:firstLine="0"/>
                              <w:jc w:val="center"/>
                              <w:rPr>
                                <w:rFonts w:cs="Times New Roman"/>
                              </w:rPr>
                            </w:pPr>
                            <w:r>
                              <w:rPr>
                                <w:rFonts w:cs="Times New Roman"/>
                              </w:rPr>
                              <w:t>X</w:t>
                            </w:r>
                          </w:p>
                        </w:tc>
                        <w:tc>
                          <w:tcPr>
                            <w:tcW w:w="3600" w:type="dxa"/>
                            <w:vAlign w:val="bottom"/>
                          </w:tcPr>
                          <w:p w14:paraId="4DEAE6AA" w14:textId="77777777" w:rsidR="006107A7" w:rsidRDefault="006107A7">
                            <w:pPr>
                              <w:spacing w:line="240" w:lineRule="auto"/>
                              <w:ind w:firstLine="0"/>
                              <w:rPr>
                                <w:rFonts w:cs="Times New Roman"/>
                              </w:rPr>
                            </w:pPr>
                            <w:r>
                              <w:rPr>
                                <w:rFonts w:eastAsia="Times New Roman" w:cs="Times New Roman"/>
                                <w:color w:val="000000"/>
                              </w:rPr>
                              <w:t>B</w:t>
                            </w:r>
                            <w:r>
                              <w:rPr>
                                <w:rFonts w:eastAsia="Times New Roman" w:cs="Times New Roman"/>
                                <w:color w:val="000000"/>
                                <w:cs/>
                              </w:rPr>
                              <w:t xml:space="preserve">: </w:t>
                            </w:r>
                            <w:r>
                              <w:rPr>
                                <w:rFonts w:eastAsia="Times New Roman" w:cs="Times New Roman"/>
                                <w:color w:val="000000"/>
                              </w:rPr>
                              <w:t>Win €15 with chance of 70</w:t>
                            </w:r>
                            <w:r>
                              <w:rPr>
                                <w:rFonts w:eastAsia="Times New Roman" w:cs="Times New Roman"/>
                                <w:color w:val="000000"/>
                                <w:cs/>
                              </w:rPr>
                              <w:t>%</w:t>
                            </w:r>
                          </w:p>
                        </w:tc>
                      </w:tr>
                      <w:tr w:rsidR="006107A7" w14:paraId="13926778" w14:textId="77777777">
                        <w:tc>
                          <w:tcPr>
                            <w:tcW w:w="3666" w:type="dxa"/>
                            <w:vMerge/>
                          </w:tcPr>
                          <w:p w14:paraId="5AA8B746" w14:textId="77777777" w:rsidR="006107A7" w:rsidRDefault="006107A7">
                            <w:pPr>
                              <w:spacing w:line="240" w:lineRule="auto"/>
                              <w:ind w:firstLine="0"/>
                              <w:jc w:val="center"/>
                              <w:rPr>
                                <w:rFonts w:cs="Times New Roman"/>
                              </w:rPr>
                            </w:pPr>
                          </w:p>
                        </w:tc>
                        <w:tc>
                          <w:tcPr>
                            <w:tcW w:w="802" w:type="dxa"/>
                          </w:tcPr>
                          <w:p w14:paraId="158BD56B" w14:textId="77777777" w:rsidR="006107A7" w:rsidRDefault="006107A7">
                            <w:pPr>
                              <w:spacing w:line="240" w:lineRule="auto"/>
                              <w:ind w:firstLine="0"/>
                              <w:jc w:val="center"/>
                              <w:rPr>
                                <w:rFonts w:cs="Times New Roman"/>
                              </w:rPr>
                            </w:pPr>
                          </w:p>
                        </w:tc>
                        <w:tc>
                          <w:tcPr>
                            <w:tcW w:w="848" w:type="dxa"/>
                          </w:tcPr>
                          <w:p w14:paraId="30872D4F" w14:textId="77777777" w:rsidR="006107A7" w:rsidRDefault="006107A7">
                            <w:pPr>
                              <w:spacing w:line="240" w:lineRule="auto"/>
                              <w:ind w:firstLine="0"/>
                              <w:jc w:val="center"/>
                              <w:rPr>
                                <w:rFonts w:cs="Times New Roman"/>
                              </w:rPr>
                            </w:pPr>
                            <w:r>
                              <w:rPr>
                                <w:rFonts w:cs="Times New Roman"/>
                              </w:rPr>
                              <w:t>X</w:t>
                            </w:r>
                          </w:p>
                        </w:tc>
                        <w:tc>
                          <w:tcPr>
                            <w:tcW w:w="3600" w:type="dxa"/>
                            <w:vAlign w:val="bottom"/>
                          </w:tcPr>
                          <w:p w14:paraId="4CE1F575" w14:textId="77777777" w:rsidR="006107A7" w:rsidRDefault="006107A7">
                            <w:pPr>
                              <w:spacing w:line="240" w:lineRule="auto"/>
                              <w:ind w:firstLine="0"/>
                              <w:rPr>
                                <w:rFonts w:cs="Times New Roman"/>
                              </w:rPr>
                            </w:pPr>
                            <w:r>
                              <w:rPr>
                                <w:rFonts w:eastAsia="Times New Roman" w:cs="Times New Roman"/>
                                <w:color w:val="000000"/>
                              </w:rPr>
                              <w:t>B</w:t>
                            </w:r>
                            <w:r>
                              <w:rPr>
                                <w:rFonts w:eastAsia="Times New Roman" w:cs="Times New Roman"/>
                                <w:color w:val="000000"/>
                                <w:cs/>
                              </w:rPr>
                              <w:t xml:space="preserve">: </w:t>
                            </w:r>
                            <w:r>
                              <w:rPr>
                                <w:rFonts w:eastAsia="Times New Roman" w:cs="Times New Roman"/>
                                <w:color w:val="000000"/>
                              </w:rPr>
                              <w:t>Win €15 with chance of 80</w:t>
                            </w:r>
                            <w:r>
                              <w:rPr>
                                <w:rFonts w:eastAsia="Times New Roman" w:cs="Times New Roman"/>
                                <w:color w:val="000000"/>
                                <w:cs/>
                              </w:rPr>
                              <w:t>%</w:t>
                            </w:r>
                          </w:p>
                        </w:tc>
                      </w:tr>
                      <w:tr w:rsidR="006107A7" w14:paraId="689EED53" w14:textId="77777777">
                        <w:tc>
                          <w:tcPr>
                            <w:tcW w:w="3666" w:type="dxa"/>
                            <w:vMerge/>
                          </w:tcPr>
                          <w:p w14:paraId="72981186" w14:textId="77777777" w:rsidR="006107A7" w:rsidRDefault="006107A7">
                            <w:pPr>
                              <w:spacing w:line="240" w:lineRule="auto"/>
                              <w:ind w:firstLine="0"/>
                              <w:jc w:val="center"/>
                              <w:rPr>
                                <w:rFonts w:cs="Times New Roman"/>
                              </w:rPr>
                            </w:pPr>
                          </w:p>
                        </w:tc>
                        <w:tc>
                          <w:tcPr>
                            <w:tcW w:w="802" w:type="dxa"/>
                          </w:tcPr>
                          <w:p w14:paraId="4EE544F4" w14:textId="77777777" w:rsidR="006107A7" w:rsidRDefault="006107A7">
                            <w:pPr>
                              <w:spacing w:line="240" w:lineRule="auto"/>
                              <w:ind w:firstLine="0"/>
                              <w:jc w:val="center"/>
                              <w:rPr>
                                <w:rFonts w:cs="Times New Roman"/>
                              </w:rPr>
                            </w:pPr>
                          </w:p>
                        </w:tc>
                        <w:tc>
                          <w:tcPr>
                            <w:tcW w:w="848" w:type="dxa"/>
                          </w:tcPr>
                          <w:p w14:paraId="4C932778" w14:textId="77777777" w:rsidR="006107A7" w:rsidRDefault="006107A7">
                            <w:pPr>
                              <w:spacing w:line="240" w:lineRule="auto"/>
                              <w:ind w:firstLine="0"/>
                              <w:jc w:val="center"/>
                              <w:rPr>
                                <w:rFonts w:cs="Times New Roman"/>
                              </w:rPr>
                            </w:pPr>
                            <w:r>
                              <w:rPr>
                                <w:rFonts w:cs="Times New Roman"/>
                              </w:rPr>
                              <w:t>X</w:t>
                            </w:r>
                          </w:p>
                        </w:tc>
                        <w:tc>
                          <w:tcPr>
                            <w:tcW w:w="3600" w:type="dxa"/>
                            <w:vAlign w:val="bottom"/>
                          </w:tcPr>
                          <w:p w14:paraId="445E16D6" w14:textId="77777777" w:rsidR="006107A7" w:rsidRDefault="006107A7">
                            <w:pPr>
                              <w:spacing w:line="240" w:lineRule="auto"/>
                              <w:ind w:firstLine="0"/>
                              <w:rPr>
                                <w:rFonts w:cs="Times New Roman"/>
                              </w:rPr>
                            </w:pPr>
                            <w:r>
                              <w:rPr>
                                <w:rFonts w:eastAsia="Times New Roman" w:cs="Times New Roman"/>
                                <w:color w:val="000000"/>
                              </w:rPr>
                              <w:t>B</w:t>
                            </w:r>
                            <w:r>
                              <w:rPr>
                                <w:rFonts w:eastAsia="Times New Roman" w:cs="Times New Roman"/>
                                <w:color w:val="000000"/>
                                <w:cs/>
                              </w:rPr>
                              <w:t xml:space="preserve">: </w:t>
                            </w:r>
                            <w:r>
                              <w:rPr>
                                <w:rFonts w:eastAsia="Times New Roman" w:cs="Times New Roman"/>
                                <w:color w:val="000000"/>
                              </w:rPr>
                              <w:t>Win €15 with chance of 90</w:t>
                            </w:r>
                            <w:r>
                              <w:rPr>
                                <w:rFonts w:eastAsia="Times New Roman" w:cs="Times New Roman"/>
                                <w:color w:val="000000"/>
                                <w:cs/>
                              </w:rPr>
                              <w:t>%</w:t>
                            </w:r>
                          </w:p>
                        </w:tc>
                      </w:tr>
                      <w:tr w:rsidR="006107A7" w14:paraId="2842B145" w14:textId="77777777">
                        <w:tc>
                          <w:tcPr>
                            <w:tcW w:w="3666" w:type="dxa"/>
                            <w:vMerge/>
                          </w:tcPr>
                          <w:p w14:paraId="34038456" w14:textId="77777777" w:rsidR="006107A7" w:rsidRDefault="006107A7">
                            <w:pPr>
                              <w:spacing w:line="240" w:lineRule="auto"/>
                              <w:ind w:firstLine="0"/>
                              <w:jc w:val="center"/>
                              <w:rPr>
                                <w:rFonts w:cs="Times New Roman"/>
                              </w:rPr>
                            </w:pPr>
                          </w:p>
                        </w:tc>
                        <w:tc>
                          <w:tcPr>
                            <w:tcW w:w="802" w:type="dxa"/>
                          </w:tcPr>
                          <w:p w14:paraId="05F8A266" w14:textId="77777777" w:rsidR="006107A7" w:rsidRDefault="006107A7">
                            <w:pPr>
                              <w:spacing w:line="240" w:lineRule="auto"/>
                              <w:ind w:firstLine="0"/>
                              <w:jc w:val="center"/>
                              <w:rPr>
                                <w:rFonts w:cs="Times New Roman"/>
                              </w:rPr>
                            </w:pPr>
                          </w:p>
                        </w:tc>
                        <w:tc>
                          <w:tcPr>
                            <w:tcW w:w="848" w:type="dxa"/>
                          </w:tcPr>
                          <w:p w14:paraId="2E7ADDA6" w14:textId="77777777" w:rsidR="006107A7" w:rsidRDefault="006107A7">
                            <w:pPr>
                              <w:spacing w:line="240" w:lineRule="auto"/>
                              <w:ind w:firstLine="0"/>
                              <w:jc w:val="center"/>
                              <w:rPr>
                                <w:rFonts w:cs="Times New Roman"/>
                              </w:rPr>
                            </w:pPr>
                            <w:r>
                              <w:rPr>
                                <w:rFonts w:cs="Times New Roman"/>
                              </w:rPr>
                              <w:t>X</w:t>
                            </w:r>
                          </w:p>
                        </w:tc>
                        <w:tc>
                          <w:tcPr>
                            <w:tcW w:w="3600" w:type="dxa"/>
                            <w:vAlign w:val="bottom"/>
                          </w:tcPr>
                          <w:p w14:paraId="3A9604CB" w14:textId="77777777" w:rsidR="006107A7" w:rsidRDefault="006107A7">
                            <w:pPr>
                              <w:spacing w:line="240" w:lineRule="auto"/>
                              <w:ind w:firstLine="0"/>
                              <w:rPr>
                                <w:rFonts w:cs="Times New Roman"/>
                              </w:rPr>
                            </w:pPr>
                            <w:r>
                              <w:rPr>
                                <w:rFonts w:eastAsia="Times New Roman" w:cs="Times New Roman"/>
                                <w:color w:val="000000"/>
                              </w:rPr>
                              <w:t>B</w:t>
                            </w:r>
                            <w:r>
                              <w:rPr>
                                <w:rFonts w:eastAsia="Times New Roman" w:cs="Times New Roman"/>
                                <w:color w:val="000000"/>
                                <w:cs/>
                              </w:rPr>
                              <w:t xml:space="preserve">: </w:t>
                            </w:r>
                            <w:r>
                              <w:rPr>
                                <w:rFonts w:eastAsia="Times New Roman" w:cs="Times New Roman"/>
                                <w:color w:val="000000"/>
                              </w:rPr>
                              <w:t>Win €15 with chance of 95</w:t>
                            </w:r>
                            <w:r>
                              <w:rPr>
                                <w:rFonts w:eastAsia="Times New Roman" w:cs="Times New Roman"/>
                                <w:color w:val="000000"/>
                                <w:cs/>
                              </w:rPr>
                              <w:t>%</w:t>
                            </w:r>
                          </w:p>
                        </w:tc>
                      </w:tr>
                      <w:tr w:rsidR="006107A7" w14:paraId="7908EA41" w14:textId="77777777">
                        <w:tc>
                          <w:tcPr>
                            <w:tcW w:w="3666" w:type="dxa"/>
                            <w:vMerge/>
                          </w:tcPr>
                          <w:p w14:paraId="21976F85" w14:textId="77777777" w:rsidR="006107A7" w:rsidRDefault="006107A7">
                            <w:pPr>
                              <w:spacing w:line="240" w:lineRule="auto"/>
                              <w:ind w:firstLine="0"/>
                              <w:jc w:val="center"/>
                              <w:rPr>
                                <w:rFonts w:cs="Times New Roman"/>
                              </w:rPr>
                            </w:pPr>
                          </w:p>
                        </w:tc>
                        <w:tc>
                          <w:tcPr>
                            <w:tcW w:w="802" w:type="dxa"/>
                          </w:tcPr>
                          <w:p w14:paraId="499E17C9" w14:textId="77777777" w:rsidR="006107A7" w:rsidRDefault="006107A7">
                            <w:pPr>
                              <w:spacing w:line="240" w:lineRule="auto"/>
                              <w:ind w:firstLine="0"/>
                              <w:jc w:val="center"/>
                              <w:rPr>
                                <w:rFonts w:cs="Times New Roman"/>
                              </w:rPr>
                            </w:pPr>
                          </w:p>
                        </w:tc>
                        <w:tc>
                          <w:tcPr>
                            <w:tcW w:w="848" w:type="dxa"/>
                          </w:tcPr>
                          <w:p w14:paraId="51034506" w14:textId="77777777" w:rsidR="006107A7" w:rsidRDefault="006107A7">
                            <w:pPr>
                              <w:spacing w:line="240" w:lineRule="auto"/>
                              <w:ind w:firstLine="0"/>
                              <w:jc w:val="center"/>
                              <w:rPr>
                                <w:rFonts w:cs="Times New Roman"/>
                              </w:rPr>
                            </w:pPr>
                            <w:r>
                              <w:rPr>
                                <w:rFonts w:cs="Times New Roman"/>
                              </w:rPr>
                              <w:t>X</w:t>
                            </w:r>
                          </w:p>
                        </w:tc>
                        <w:tc>
                          <w:tcPr>
                            <w:tcW w:w="3600" w:type="dxa"/>
                            <w:vAlign w:val="bottom"/>
                          </w:tcPr>
                          <w:p w14:paraId="057BCA34" w14:textId="77777777" w:rsidR="006107A7" w:rsidRDefault="006107A7">
                            <w:pPr>
                              <w:spacing w:line="240" w:lineRule="auto"/>
                              <w:ind w:firstLine="0"/>
                              <w:rPr>
                                <w:rFonts w:cs="Times New Roman"/>
                              </w:rPr>
                            </w:pPr>
                            <w:r>
                              <w:rPr>
                                <w:rFonts w:eastAsia="Times New Roman" w:cs="Times New Roman"/>
                                <w:color w:val="000000"/>
                              </w:rPr>
                              <w:t>B</w:t>
                            </w:r>
                            <w:r>
                              <w:rPr>
                                <w:rFonts w:eastAsia="Times New Roman" w:cs="Times New Roman"/>
                                <w:color w:val="000000"/>
                                <w:cs/>
                              </w:rPr>
                              <w:t xml:space="preserve">: </w:t>
                            </w:r>
                            <w:r>
                              <w:rPr>
                                <w:rFonts w:eastAsia="Times New Roman" w:cs="Times New Roman"/>
                                <w:color w:val="000000"/>
                              </w:rPr>
                              <w:t>Win €15 with chance of 97</w:t>
                            </w:r>
                            <w:r>
                              <w:rPr>
                                <w:rFonts w:eastAsia="Times New Roman" w:cs="Times New Roman"/>
                                <w:color w:val="000000"/>
                                <w:cs/>
                              </w:rPr>
                              <w:t>.</w:t>
                            </w:r>
                            <w:r>
                              <w:rPr>
                                <w:rFonts w:eastAsia="Times New Roman" w:cs="Times New Roman"/>
                                <w:color w:val="000000"/>
                              </w:rPr>
                              <w:t>5</w:t>
                            </w:r>
                            <w:r>
                              <w:rPr>
                                <w:rFonts w:eastAsia="Times New Roman" w:cs="Times New Roman"/>
                                <w:color w:val="000000"/>
                                <w:cs/>
                              </w:rPr>
                              <w:t>%</w:t>
                            </w:r>
                          </w:p>
                        </w:tc>
                      </w:tr>
                      <w:tr w:rsidR="006107A7" w14:paraId="288FD416" w14:textId="77777777">
                        <w:tc>
                          <w:tcPr>
                            <w:tcW w:w="3666" w:type="dxa"/>
                            <w:vMerge/>
                          </w:tcPr>
                          <w:p w14:paraId="660FB6BF" w14:textId="77777777" w:rsidR="006107A7" w:rsidRDefault="006107A7">
                            <w:pPr>
                              <w:spacing w:line="240" w:lineRule="auto"/>
                              <w:ind w:firstLine="0"/>
                              <w:jc w:val="center"/>
                              <w:rPr>
                                <w:rFonts w:cs="Times New Roman"/>
                              </w:rPr>
                            </w:pPr>
                          </w:p>
                        </w:tc>
                        <w:tc>
                          <w:tcPr>
                            <w:tcW w:w="802" w:type="dxa"/>
                          </w:tcPr>
                          <w:p w14:paraId="03E2B666" w14:textId="77777777" w:rsidR="006107A7" w:rsidRDefault="006107A7">
                            <w:pPr>
                              <w:spacing w:line="240" w:lineRule="auto"/>
                              <w:ind w:firstLine="0"/>
                              <w:jc w:val="center"/>
                              <w:rPr>
                                <w:rFonts w:cs="Times New Roman"/>
                              </w:rPr>
                            </w:pPr>
                          </w:p>
                        </w:tc>
                        <w:tc>
                          <w:tcPr>
                            <w:tcW w:w="848" w:type="dxa"/>
                          </w:tcPr>
                          <w:p w14:paraId="2B7C27F2" w14:textId="77777777" w:rsidR="006107A7" w:rsidRDefault="006107A7">
                            <w:pPr>
                              <w:spacing w:line="240" w:lineRule="auto"/>
                              <w:ind w:firstLine="0"/>
                              <w:jc w:val="center"/>
                              <w:rPr>
                                <w:rFonts w:cs="Times New Roman"/>
                              </w:rPr>
                            </w:pPr>
                            <w:r>
                              <w:rPr>
                                <w:rFonts w:cs="Times New Roman"/>
                              </w:rPr>
                              <w:t>X</w:t>
                            </w:r>
                          </w:p>
                        </w:tc>
                        <w:tc>
                          <w:tcPr>
                            <w:tcW w:w="3600" w:type="dxa"/>
                            <w:vAlign w:val="bottom"/>
                          </w:tcPr>
                          <w:p w14:paraId="55152DEE" w14:textId="77777777" w:rsidR="006107A7" w:rsidRDefault="006107A7">
                            <w:pPr>
                              <w:spacing w:line="240" w:lineRule="auto"/>
                              <w:ind w:firstLine="0"/>
                              <w:rPr>
                                <w:rFonts w:cs="Times New Roman"/>
                              </w:rPr>
                            </w:pPr>
                            <w:r>
                              <w:rPr>
                                <w:rFonts w:eastAsia="Times New Roman" w:cs="Times New Roman"/>
                                <w:color w:val="000000"/>
                              </w:rPr>
                              <w:t>B</w:t>
                            </w:r>
                            <w:r>
                              <w:rPr>
                                <w:rFonts w:eastAsia="Times New Roman" w:cs="Times New Roman"/>
                                <w:color w:val="000000"/>
                                <w:cs/>
                              </w:rPr>
                              <w:t xml:space="preserve">: </w:t>
                            </w:r>
                            <w:r>
                              <w:rPr>
                                <w:rFonts w:eastAsia="Times New Roman" w:cs="Times New Roman"/>
                                <w:color w:val="000000"/>
                              </w:rPr>
                              <w:t>Win €15 with chance of 100</w:t>
                            </w:r>
                            <w:r>
                              <w:rPr>
                                <w:rFonts w:eastAsia="Times New Roman" w:cs="Times New Roman"/>
                                <w:color w:val="000000"/>
                                <w:cs/>
                              </w:rPr>
                              <w:t>%</w:t>
                            </w:r>
                          </w:p>
                        </w:tc>
                      </w:tr>
                    </w:tbl>
                    <w:p w14:paraId="30C8148E" w14:textId="77777777" w:rsidR="006107A7" w:rsidRDefault="006107A7">
                      <w:pPr>
                        <w:spacing w:line="240" w:lineRule="auto"/>
                        <w:ind w:firstLine="0"/>
                        <w:rPr>
                          <w:rFonts w:cs="Times New Roman"/>
                          <w:szCs w:val="24"/>
                        </w:rPr>
                      </w:pPr>
                    </w:p>
                  </w:txbxContent>
                </v:textbox>
                <w10:wrap type="square" anchorx="margin"/>
              </v:shape>
            </w:pict>
          </mc:Fallback>
        </mc:AlternateContent>
      </w:r>
      <w:r>
        <w:rPr>
          <w:b/>
          <w:bCs/>
          <w:noProof/>
          <w:lang w:val="en-GB" w:eastAsia="en-GB" w:bidi="th-TH"/>
        </w:rPr>
        <w:t xml:space="preserve">Figure </w:t>
      </w:r>
      <w:r w:rsidR="00424883">
        <w:rPr>
          <w:b/>
          <w:bCs/>
          <w:noProof/>
          <w:lang w:val="en-GB" w:eastAsia="en-GB" w:bidi="th-TH"/>
        </w:rPr>
        <w:t>B2</w:t>
      </w:r>
      <w:r>
        <w:rPr>
          <w:b/>
          <w:bCs/>
          <w:noProof/>
          <w:lang w:val="en-GB" w:eastAsia="en-GB" w:bidi="th-TH"/>
        </w:rPr>
        <w:t>: Ambiguity Practice Question</w:t>
      </w:r>
      <w:r>
        <w:rPr>
          <w:rFonts w:cs="Times New Roman"/>
          <w:bCs/>
          <w:iCs/>
          <w:noProof/>
          <w:szCs w:val="24"/>
          <w:lang w:val="en-GB" w:eastAsia="en-GB" w:bidi="th-TH"/>
        </w:rPr>
        <w:t xml:space="preserve"> </w:t>
      </w:r>
    </w:p>
    <w:p w14:paraId="30BB07D1" w14:textId="77777777" w:rsidR="00C47968" w:rsidRDefault="00C47968">
      <w:pPr>
        <w:spacing w:line="240" w:lineRule="auto"/>
        <w:ind w:firstLine="0"/>
        <w:jc w:val="left"/>
        <w:rPr>
          <w:b/>
          <w:bCs/>
          <w:lang w:val="en-GB"/>
        </w:rPr>
      </w:pPr>
    </w:p>
    <w:p w14:paraId="12279965" w14:textId="77777777" w:rsidR="00C47968" w:rsidRDefault="003041D6">
      <w:pPr>
        <w:spacing w:line="240" w:lineRule="auto"/>
        <w:ind w:firstLine="0"/>
        <w:jc w:val="left"/>
        <w:rPr>
          <w:rFonts w:eastAsiaTheme="majorEastAsia" w:cstheme="majorBidi"/>
          <w:b/>
          <w:szCs w:val="32"/>
          <w:lang w:val="en-GB"/>
        </w:rPr>
      </w:pPr>
      <w:r>
        <w:br w:type="page"/>
      </w:r>
    </w:p>
    <w:p w14:paraId="14348193" w14:textId="2249EAE8" w:rsidR="00C47968" w:rsidRDefault="003041D6">
      <w:pPr>
        <w:pStyle w:val="Heading1"/>
      </w:pPr>
      <w:bookmarkStart w:id="4" w:name="_Hlk150767450"/>
      <w:bookmarkEnd w:id="3"/>
      <w:r>
        <w:lastRenderedPageBreak/>
        <w:t xml:space="preserve">Online Appendix </w:t>
      </w:r>
      <w:r w:rsidR="005E2BBD">
        <w:t>C</w:t>
      </w:r>
      <w:r>
        <w:t xml:space="preserve">. Risk Aversion and Financial Literacy </w:t>
      </w:r>
    </w:p>
    <w:p w14:paraId="3D5B9BA0" w14:textId="45007EAB" w:rsidR="00C47968" w:rsidRDefault="003041D6">
      <w:pPr>
        <w:spacing w:line="240" w:lineRule="auto"/>
        <w:ind w:firstLine="0"/>
      </w:pPr>
      <w:r>
        <w:t xml:space="preserve">Section </w:t>
      </w:r>
      <w:r w:rsidR="005E2BBD">
        <w:t>C</w:t>
      </w:r>
      <w:r>
        <w:t xml:space="preserve">.1 defines the risk aversion measures used as control variables in the main text and discusses alternative measures used in robustness checks. Section </w:t>
      </w:r>
      <w:r w:rsidR="005E2BBD">
        <w:t>C</w:t>
      </w:r>
      <w:r>
        <w:t>.2 lists the financial literacy questions in the survey used to create a measure of financial literacy.</w:t>
      </w:r>
    </w:p>
    <w:p w14:paraId="7E6E1DF1" w14:textId="77777777" w:rsidR="00C47968" w:rsidRDefault="00C47968">
      <w:pPr>
        <w:spacing w:line="240" w:lineRule="auto"/>
        <w:ind w:firstLine="0"/>
        <w:rPr>
          <w:b/>
          <w:bCs/>
        </w:rPr>
      </w:pPr>
    </w:p>
    <w:p w14:paraId="617F9811" w14:textId="534598DC" w:rsidR="00C47968" w:rsidRDefault="005E2BBD">
      <w:pPr>
        <w:spacing w:line="240" w:lineRule="auto"/>
        <w:ind w:firstLine="0"/>
        <w:rPr>
          <w:b/>
          <w:bCs/>
        </w:rPr>
      </w:pPr>
      <w:r>
        <w:rPr>
          <w:b/>
          <w:bCs/>
        </w:rPr>
        <w:t>C</w:t>
      </w:r>
      <w:r w:rsidR="003041D6">
        <w:rPr>
          <w:b/>
          <w:bCs/>
        </w:rPr>
        <w:t>.1 Risk Aversion Measures</w:t>
      </w:r>
    </w:p>
    <w:p w14:paraId="76F9A534" w14:textId="77777777" w:rsidR="00C47968" w:rsidRDefault="00C47968">
      <w:pPr>
        <w:spacing w:line="240" w:lineRule="auto"/>
        <w:ind w:firstLine="0"/>
        <w:rPr>
          <w:szCs w:val="24"/>
        </w:rPr>
      </w:pPr>
    </w:p>
    <w:p w14:paraId="6243C4B5" w14:textId="3F084954" w:rsidR="00C47968" w:rsidRDefault="003041D6">
      <w:pPr>
        <w:spacing w:line="240" w:lineRule="auto"/>
        <w:ind w:firstLine="0"/>
        <w:rPr>
          <w:szCs w:val="24"/>
        </w:rPr>
      </w:pPr>
      <w:r>
        <w:rPr>
          <w:szCs w:val="24"/>
        </w:rPr>
        <w:t xml:space="preserve">The </w:t>
      </w:r>
      <w:r w:rsidR="00036B7C">
        <w:rPr>
          <w:szCs w:val="24"/>
        </w:rPr>
        <w:t xml:space="preserve">survey </w:t>
      </w:r>
      <w:r>
        <w:rPr>
          <w:szCs w:val="24"/>
        </w:rPr>
        <w:t xml:space="preserve">module included four choice lists to measure risk attitudes (a screenshot appears in Online Appendix </w:t>
      </w:r>
      <w:r w:rsidR="00CE7541">
        <w:rPr>
          <w:szCs w:val="24"/>
        </w:rPr>
        <w:t>B</w:t>
      </w:r>
      <w:r>
        <w:rPr>
          <w:szCs w:val="24"/>
        </w:rPr>
        <w:t xml:space="preserve">, Figure </w:t>
      </w:r>
      <w:r w:rsidR="00CE7541">
        <w:rPr>
          <w:szCs w:val="24"/>
        </w:rPr>
        <w:t>B1</w:t>
      </w:r>
      <w:r>
        <w:rPr>
          <w:szCs w:val="24"/>
        </w:rPr>
        <w:t xml:space="preserve">). The first risk attitude choice list in Figure </w:t>
      </w:r>
      <w:r w:rsidR="00CE7541">
        <w:rPr>
          <w:szCs w:val="24"/>
        </w:rPr>
        <w:t xml:space="preserve">B1 </w:t>
      </w:r>
      <w:r>
        <w:rPr>
          <w:szCs w:val="24"/>
        </w:rPr>
        <w:t xml:space="preserve">elicited a certainty equivalent for a known 50% chance of winning €15, based on a fair coin toss. The other three choice lists elicited certainty equivalents for chances of winning of 33%, 17%, and 83%, respectively, using the throw of a die. Respondents could win real money for the risk questions, and the order of the risk and ambiguity question sets in the survey was randomized. Table </w:t>
      </w:r>
      <w:r w:rsidR="005E2BBD">
        <w:rPr>
          <w:szCs w:val="24"/>
        </w:rPr>
        <w:t>C</w:t>
      </w:r>
      <w:r>
        <w:rPr>
          <w:szCs w:val="24"/>
        </w:rPr>
        <w:t xml:space="preserve">1 shows summary statistics of the respondents’ risk premiums for the four questions. The mean risk premiums in Table </w:t>
      </w:r>
      <w:r w:rsidR="005E2BBD">
        <w:rPr>
          <w:szCs w:val="24"/>
        </w:rPr>
        <w:t>C</w:t>
      </w:r>
      <w:r>
        <w:rPr>
          <w:szCs w:val="24"/>
        </w:rPr>
        <w:t>1 display risk aversion for moderate and high probabilities (50%, 87%), and risk seeking for low probabilities (17%, 33%), in line with common findings in the literature (see Fehr-Duda and Epper, 2011).</w:t>
      </w:r>
    </w:p>
    <w:p w14:paraId="5CDE47AB" w14:textId="77777777" w:rsidR="00C47968" w:rsidRDefault="00C47968">
      <w:pPr>
        <w:spacing w:line="240" w:lineRule="auto"/>
        <w:ind w:firstLine="0"/>
        <w:rPr>
          <w:szCs w:val="24"/>
        </w:rPr>
      </w:pPr>
    </w:p>
    <w:p w14:paraId="567044E2" w14:textId="76CBC576" w:rsidR="00C47968" w:rsidRDefault="003041D6">
      <w:pPr>
        <w:spacing w:line="240" w:lineRule="auto"/>
        <w:ind w:firstLine="0"/>
        <w:rPr>
          <w:rFonts w:cs="Times New Roman"/>
          <w:b/>
          <w:bCs/>
          <w:szCs w:val="24"/>
          <w:lang w:val="en-GB"/>
        </w:rPr>
      </w:pPr>
      <w:r>
        <w:rPr>
          <w:rFonts w:cs="Times New Roman"/>
          <w:b/>
          <w:bCs/>
          <w:szCs w:val="24"/>
          <w:lang w:val="en-GB"/>
        </w:rPr>
        <w:t xml:space="preserve">Table </w:t>
      </w:r>
      <w:r w:rsidR="005E2BBD">
        <w:rPr>
          <w:rFonts w:cs="Times New Roman"/>
          <w:b/>
          <w:bCs/>
          <w:szCs w:val="24"/>
          <w:lang w:val="en-GB"/>
        </w:rPr>
        <w:t>C</w:t>
      </w:r>
      <w:r>
        <w:rPr>
          <w:rFonts w:cs="Times New Roman"/>
          <w:b/>
          <w:bCs/>
          <w:szCs w:val="24"/>
          <w:lang w:val="en-GB"/>
        </w:rPr>
        <w:t>1: Risk Premiums</w:t>
      </w:r>
    </w:p>
    <w:p w14:paraId="2C0F832B" w14:textId="77777777" w:rsidR="00C47968" w:rsidRDefault="003041D6">
      <w:pPr>
        <w:spacing w:line="240" w:lineRule="auto"/>
        <w:ind w:firstLine="0"/>
        <w:rPr>
          <w:szCs w:val="24"/>
          <w:lang w:val="en-GB"/>
        </w:rPr>
      </w:pPr>
      <w:r>
        <w:rPr>
          <w:rFonts w:cs="Angsana New"/>
          <w:sz w:val="20"/>
          <w:szCs w:val="20"/>
        </w:rPr>
        <w:t xml:space="preserve">The table shows summary statistics of the investors’ risk premiums for the four risk questions. The choice lists elicited a certainty equivalent for a chance of winning a prize of </w:t>
      </w:r>
      <w:r>
        <w:rPr>
          <w:sz w:val="20"/>
          <w:szCs w:val="20"/>
        </w:rPr>
        <w:t>€15 of 50%, 33%, 17% and 88%, respectively. A positive (negative) risk premium indicates that the respondent is risk averse (risk seeking), as his certainty equivalent for the risky prospect was below (above) the expected value of the prospect.</w:t>
      </w:r>
    </w:p>
    <w:tbl>
      <w:tblPr>
        <w:tblW w:w="9247" w:type="dxa"/>
        <w:tblLayout w:type="fixed"/>
        <w:tblLook w:val="0000" w:firstRow="0" w:lastRow="0" w:firstColumn="0" w:lastColumn="0" w:noHBand="0" w:noVBand="0"/>
      </w:tblPr>
      <w:tblGrid>
        <w:gridCol w:w="3969"/>
        <w:gridCol w:w="1026"/>
        <w:gridCol w:w="992"/>
        <w:gridCol w:w="1134"/>
        <w:gridCol w:w="851"/>
        <w:gridCol w:w="1275"/>
      </w:tblGrid>
      <w:tr w:rsidR="00C47968" w14:paraId="31B6998D" w14:textId="77777777">
        <w:tc>
          <w:tcPr>
            <w:tcW w:w="3969" w:type="dxa"/>
            <w:tcBorders>
              <w:top w:val="single" w:sz="4" w:space="0" w:color="auto"/>
              <w:left w:val="nil"/>
              <w:bottom w:val="nil"/>
              <w:right w:val="nil"/>
            </w:tcBorders>
          </w:tcPr>
          <w:p w14:paraId="6A27E621" w14:textId="77777777" w:rsidR="00C47968" w:rsidRDefault="00C47968">
            <w:pPr>
              <w:widowControl w:val="0"/>
              <w:autoSpaceDE w:val="0"/>
              <w:autoSpaceDN w:val="0"/>
              <w:adjustRightInd w:val="0"/>
              <w:spacing w:line="240" w:lineRule="auto"/>
              <w:ind w:firstLine="0"/>
              <w:rPr>
                <w:rFonts w:cs="Angsana New"/>
                <w:lang w:val="en-GB"/>
              </w:rPr>
            </w:pPr>
          </w:p>
        </w:tc>
        <w:tc>
          <w:tcPr>
            <w:tcW w:w="1026" w:type="dxa"/>
            <w:tcBorders>
              <w:top w:val="single" w:sz="4" w:space="0" w:color="auto"/>
              <w:left w:val="nil"/>
              <w:bottom w:val="nil"/>
              <w:right w:val="nil"/>
            </w:tcBorders>
          </w:tcPr>
          <w:p w14:paraId="17B47434" w14:textId="77777777" w:rsidR="00C47968" w:rsidRDefault="00C47968">
            <w:pPr>
              <w:widowControl w:val="0"/>
              <w:autoSpaceDE w:val="0"/>
              <w:autoSpaceDN w:val="0"/>
              <w:adjustRightInd w:val="0"/>
              <w:spacing w:line="240" w:lineRule="auto"/>
              <w:ind w:firstLine="0"/>
              <w:jc w:val="center"/>
              <w:rPr>
                <w:rFonts w:cs="Angsana New"/>
                <w:lang w:val="en-GB"/>
              </w:rPr>
            </w:pPr>
          </w:p>
        </w:tc>
        <w:tc>
          <w:tcPr>
            <w:tcW w:w="992" w:type="dxa"/>
            <w:tcBorders>
              <w:top w:val="single" w:sz="4" w:space="0" w:color="auto"/>
              <w:left w:val="nil"/>
              <w:bottom w:val="nil"/>
              <w:right w:val="nil"/>
            </w:tcBorders>
          </w:tcPr>
          <w:p w14:paraId="00DABE2B" w14:textId="77777777" w:rsidR="00C47968" w:rsidRDefault="00C47968">
            <w:pPr>
              <w:widowControl w:val="0"/>
              <w:autoSpaceDE w:val="0"/>
              <w:autoSpaceDN w:val="0"/>
              <w:adjustRightInd w:val="0"/>
              <w:spacing w:line="240" w:lineRule="auto"/>
              <w:ind w:firstLine="0"/>
              <w:jc w:val="center"/>
              <w:rPr>
                <w:rFonts w:cs="Angsana New"/>
                <w:lang w:val="en-GB"/>
              </w:rPr>
            </w:pPr>
          </w:p>
        </w:tc>
        <w:tc>
          <w:tcPr>
            <w:tcW w:w="1134" w:type="dxa"/>
            <w:tcBorders>
              <w:top w:val="single" w:sz="4" w:space="0" w:color="auto"/>
              <w:left w:val="nil"/>
              <w:bottom w:val="nil"/>
              <w:right w:val="nil"/>
            </w:tcBorders>
          </w:tcPr>
          <w:p w14:paraId="62BE31D7" w14:textId="77777777" w:rsidR="00C47968" w:rsidRDefault="00C47968">
            <w:pPr>
              <w:widowControl w:val="0"/>
              <w:autoSpaceDE w:val="0"/>
              <w:autoSpaceDN w:val="0"/>
              <w:adjustRightInd w:val="0"/>
              <w:spacing w:line="240" w:lineRule="auto"/>
              <w:ind w:firstLine="0"/>
              <w:jc w:val="center"/>
              <w:rPr>
                <w:rFonts w:cs="Angsana New"/>
                <w:lang w:val="en-GB"/>
              </w:rPr>
            </w:pPr>
          </w:p>
        </w:tc>
        <w:tc>
          <w:tcPr>
            <w:tcW w:w="851" w:type="dxa"/>
            <w:tcBorders>
              <w:top w:val="single" w:sz="4" w:space="0" w:color="auto"/>
              <w:left w:val="nil"/>
              <w:bottom w:val="nil"/>
              <w:right w:val="nil"/>
            </w:tcBorders>
          </w:tcPr>
          <w:p w14:paraId="358AE41E" w14:textId="77777777" w:rsidR="00C47968" w:rsidRDefault="00C47968">
            <w:pPr>
              <w:widowControl w:val="0"/>
              <w:autoSpaceDE w:val="0"/>
              <w:autoSpaceDN w:val="0"/>
              <w:adjustRightInd w:val="0"/>
              <w:spacing w:line="240" w:lineRule="auto"/>
              <w:ind w:firstLine="0"/>
              <w:jc w:val="center"/>
              <w:rPr>
                <w:rFonts w:cs="Angsana New"/>
                <w:lang w:val="en-GB"/>
              </w:rPr>
            </w:pPr>
          </w:p>
        </w:tc>
        <w:tc>
          <w:tcPr>
            <w:tcW w:w="1275" w:type="dxa"/>
            <w:tcBorders>
              <w:top w:val="single" w:sz="4" w:space="0" w:color="auto"/>
              <w:left w:val="nil"/>
              <w:bottom w:val="nil"/>
              <w:right w:val="nil"/>
            </w:tcBorders>
          </w:tcPr>
          <w:p w14:paraId="2C5E1E21" w14:textId="77777777" w:rsidR="00C47968" w:rsidRDefault="00C47968">
            <w:pPr>
              <w:widowControl w:val="0"/>
              <w:autoSpaceDE w:val="0"/>
              <w:autoSpaceDN w:val="0"/>
              <w:adjustRightInd w:val="0"/>
              <w:spacing w:line="240" w:lineRule="auto"/>
              <w:ind w:firstLine="0"/>
              <w:jc w:val="center"/>
              <w:rPr>
                <w:rFonts w:cs="Angsana New"/>
                <w:lang w:val="en-GB"/>
              </w:rPr>
            </w:pPr>
          </w:p>
        </w:tc>
      </w:tr>
      <w:tr w:rsidR="00C47968" w14:paraId="2CF654B6" w14:textId="77777777">
        <w:tc>
          <w:tcPr>
            <w:tcW w:w="3969" w:type="dxa"/>
            <w:tcBorders>
              <w:top w:val="nil"/>
              <w:left w:val="nil"/>
              <w:bottom w:val="single" w:sz="4" w:space="0" w:color="auto"/>
              <w:right w:val="nil"/>
            </w:tcBorders>
          </w:tcPr>
          <w:p w14:paraId="452D8D97" w14:textId="77777777" w:rsidR="00C47968" w:rsidRDefault="00C47968">
            <w:pPr>
              <w:widowControl w:val="0"/>
              <w:autoSpaceDE w:val="0"/>
              <w:autoSpaceDN w:val="0"/>
              <w:adjustRightInd w:val="0"/>
              <w:spacing w:line="240" w:lineRule="auto"/>
              <w:ind w:firstLine="0"/>
              <w:rPr>
                <w:rFonts w:cs="Angsana New"/>
                <w:lang w:val="en-GB"/>
              </w:rPr>
            </w:pPr>
          </w:p>
        </w:tc>
        <w:tc>
          <w:tcPr>
            <w:tcW w:w="1026" w:type="dxa"/>
            <w:tcBorders>
              <w:top w:val="nil"/>
              <w:left w:val="nil"/>
              <w:bottom w:val="single" w:sz="4" w:space="0" w:color="auto"/>
              <w:right w:val="nil"/>
            </w:tcBorders>
          </w:tcPr>
          <w:p w14:paraId="7F9DABC0" w14:textId="77777777" w:rsidR="00C47968" w:rsidRDefault="003041D6">
            <w:pPr>
              <w:widowControl w:val="0"/>
              <w:autoSpaceDE w:val="0"/>
              <w:autoSpaceDN w:val="0"/>
              <w:adjustRightInd w:val="0"/>
              <w:spacing w:line="240" w:lineRule="auto"/>
              <w:ind w:firstLine="0"/>
              <w:jc w:val="center"/>
              <w:rPr>
                <w:rFonts w:cs="Angsana New"/>
                <w:lang w:val="en-GB"/>
              </w:rPr>
            </w:pPr>
            <w:r>
              <w:rPr>
                <w:rFonts w:cs="Angsana New"/>
                <w:lang w:val="en-GB"/>
              </w:rPr>
              <w:t>Mean</w:t>
            </w:r>
          </w:p>
        </w:tc>
        <w:tc>
          <w:tcPr>
            <w:tcW w:w="992" w:type="dxa"/>
            <w:tcBorders>
              <w:top w:val="nil"/>
              <w:left w:val="nil"/>
              <w:bottom w:val="single" w:sz="4" w:space="0" w:color="auto"/>
              <w:right w:val="nil"/>
            </w:tcBorders>
          </w:tcPr>
          <w:p w14:paraId="5ED2D30B" w14:textId="77777777" w:rsidR="00C47968" w:rsidRDefault="003041D6">
            <w:pPr>
              <w:widowControl w:val="0"/>
              <w:autoSpaceDE w:val="0"/>
              <w:autoSpaceDN w:val="0"/>
              <w:adjustRightInd w:val="0"/>
              <w:spacing w:line="240" w:lineRule="auto"/>
              <w:ind w:firstLine="0"/>
              <w:jc w:val="center"/>
              <w:rPr>
                <w:rFonts w:cs="Angsana New"/>
                <w:lang w:val="en-GB"/>
              </w:rPr>
            </w:pPr>
            <w:r>
              <w:rPr>
                <w:rFonts w:cs="Angsana New"/>
                <w:lang w:val="en-GB"/>
              </w:rPr>
              <w:t>Median</w:t>
            </w:r>
          </w:p>
        </w:tc>
        <w:tc>
          <w:tcPr>
            <w:tcW w:w="1134" w:type="dxa"/>
            <w:tcBorders>
              <w:top w:val="nil"/>
              <w:left w:val="nil"/>
              <w:bottom w:val="single" w:sz="4" w:space="0" w:color="auto"/>
              <w:right w:val="nil"/>
            </w:tcBorders>
          </w:tcPr>
          <w:p w14:paraId="58F73538" w14:textId="77777777" w:rsidR="00C47968" w:rsidRDefault="003041D6">
            <w:pPr>
              <w:widowControl w:val="0"/>
              <w:autoSpaceDE w:val="0"/>
              <w:autoSpaceDN w:val="0"/>
              <w:adjustRightInd w:val="0"/>
              <w:spacing w:line="240" w:lineRule="auto"/>
              <w:ind w:firstLine="0"/>
              <w:jc w:val="center"/>
              <w:rPr>
                <w:rFonts w:cs="Angsana New"/>
                <w:lang w:val="en-GB"/>
              </w:rPr>
            </w:pPr>
            <w:r>
              <w:rPr>
                <w:rFonts w:cs="Angsana New"/>
                <w:lang w:val="en-GB"/>
              </w:rPr>
              <w:t>St dev</w:t>
            </w:r>
          </w:p>
        </w:tc>
        <w:tc>
          <w:tcPr>
            <w:tcW w:w="851" w:type="dxa"/>
            <w:tcBorders>
              <w:top w:val="nil"/>
              <w:left w:val="nil"/>
              <w:bottom w:val="single" w:sz="4" w:space="0" w:color="auto"/>
              <w:right w:val="nil"/>
            </w:tcBorders>
          </w:tcPr>
          <w:p w14:paraId="1EC19896" w14:textId="77777777" w:rsidR="00C47968" w:rsidRDefault="003041D6">
            <w:pPr>
              <w:widowControl w:val="0"/>
              <w:autoSpaceDE w:val="0"/>
              <w:autoSpaceDN w:val="0"/>
              <w:adjustRightInd w:val="0"/>
              <w:spacing w:line="240" w:lineRule="auto"/>
              <w:ind w:firstLine="0"/>
              <w:jc w:val="center"/>
              <w:rPr>
                <w:rFonts w:cs="Angsana New"/>
                <w:lang w:val="en-GB"/>
              </w:rPr>
            </w:pPr>
            <w:r>
              <w:rPr>
                <w:rFonts w:cs="Angsana New"/>
                <w:lang w:val="en-GB"/>
              </w:rPr>
              <w:t>Min</w:t>
            </w:r>
          </w:p>
        </w:tc>
        <w:tc>
          <w:tcPr>
            <w:tcW w:w="1275" w:type="dxa"/>
            <w:tcBorders>
              <w:top w:val="nil"/>
              <w:left w:val="nil"/>
              <w:bottom w:val="single" w:sz="4" w:space="0" w:color="auto"/>
              <w:right w:val="nil"/>
            </w:tcBorders>
          </w:tcPr>
          <w:p w14:paraId="040773E9" w14:textId="77777777" w:rsidR="00C47968" w:rsidRDefault="003041D6">
            <w:pPr>
              <w:widowControl w:val="0"/>
              <w:autoSpaceDE w:val="0"/>
              <w:autoSpaceDN w:val="0"/>
              <w:adjustRightInd w:val="0"/>
              <w:spacing w:line="240" w:lineRule="auto"/>
              <w:ind w:firstLine="0"/>
              <w:jc w:val="center"/>
              <w:rPr>
                <w:rFonts w:cs="Angsana New"/>
                <w:lang w:val="en-GB"/>
              </w:rPr>
            </w:pPr>
            <w:r>
              <w:rPr>
                <w:rFonts w:cs="Angsana New"/>
                <w:lang w:val="en-GB"/>
              </w:rPr>
              <w:t>Max</w:t>
            </w:r>
          </w:p>
        </w:tc>
      </w:tr>
      <w:tr w:rsidR="00C47968" w14:paraId="5C0E0AD0" w14:textId="77777777">
        <w:tc>
          <w:tcPr>
            <w:tcW w:w="3969" w:type="dxa"/>
            <w:tcBorders>
              <w:top w:val="single" w:sz="4" w:space="0" w:color="auto"/>
              <w:left w:val="nil"/>
              <w:bottom w:val="nil"/>
              <w:right w:val="nil"/>
            </w:tcBorders>
          </w:tcPr>
          <w:p w14:paraId="011CA443" w14:textId="77777777" w:rsidR="00C47968" w:rsidRDefault="003041D6">
            <w:pPr>
              <w:widowControl w:val="0"/>
              <w:autoSpaceDE w:val="0"/>
              <w:autoSpaceDN w:val="0"/>
              <w:adjustRightInd w:val="0"/>
              <w:spacing w:line="240" w:lineRule="auto"/>
              <w:ind w:firstLine="0"/>
              <w:rPr>
                <w:rFonts w:cs="Angsana New"/>
                <w:i/>
                <w:iCs/>
                <w:u w:val="single"/>
                <w:lang w:val="en-GB"/>
              </w:rPr>
            </w:pPr>
            <w:r>
              <w:rPr>
                <w:rFonts w:cs="Angsana New"/>
                <w:i/>
                <w:iCs/>
                <w:u w:val="single"/>
                <w:lang w:val="en-GB"/>
              </w:rPr>
              <w:t>Risk premiums</w:t>
            </w:r>
          </w:p>
        </w:tc>
        <w:tc>
          <w:tcPr>
            <w:tcW w:w="1026" w:type="dxa"/>
            <w:tcBorders>
              <w:top w:val="single" w:sz="4" w:space="0" w:color="auto"/>
              <w:left w:val="nil"/>
              <w:bottom w:val="nil"/>
              <w:right w:val="nil"/>
            </w:tcBorders>
          </w:tcPr>
          <w:p w14:paraId="42D63F29" w14:textId="77777777" w:rsidR="00C47968" w:rsidRDefault="00C47968">
            <w:pPr>
              <w:widowControl w:val="0"/>
              <w:autoSpaceDE w:val="0"/>
              <w:autoSpaceDN w:val="0"/>
              <w:adjustRightInd w:val="0"/>
              <w:spacing w:line="240" w:lineRule="auto"/>
              <w:ind w:firstLine="0"/>
              <w:jc w:val="center"/>
              <w:rPr>
                <w:rFonts w:cs="Angsana New"/>
                <w:lang w:val="en-GB"/>
              </w:rPr>
            </w:pPr>
          </w:p>
        </w:tc>
        <w:tc>
          <w:tcPr>
            <w:tcW w:w="992" w:type="dxa"/>
            <w:tcBorders>
              <w:top w:val="single" w:sz="4" w:space="0" w:color="auto"/>
              <w:left w:val="nil"/>
              <w:bottom w:val="nil"/>
              <w:right w:val="nil"/>
            </w:tcBorders>
          </w:tcPr>
          <w:p w14:paraId="3041D0CD" w14:textId="77777777" w:rsidR="00C47968" w:rsidRDefault="00C47968">
            <w:pPr>
              <w:widowControl w:val="0"/>
              <w:autoSpaceDE w:val="0"/>
              <w:autoSpaceDN w:val="0"/>
              <w:adjustRightInd w:val="0"/>
              <w:spacing w:line="240" w:lineRule="auto"/>
              <w:ind w:firstLine="0"/>
              <w:jc w:val="center"/>
              <w:rPr>
                <w:rFonts w:cs="Angsana New"/>
                <w:lang w:val="en-GB"/>
              </w:rPr>
            </w:pPr>
          </w:p>
        </w:tc>
        <w:tc>
          <w:tcPr>
            <w:tcW w:w="1134" w:type="dxa"/>
            <w:tcBorders>
              <w:top w:val="single" w:sz="4" w:space="0" w:color="auto"/>
              <w:left w:val="nil"/>
              <w:bottom w:val="nil"/>
              <w:right w:val="nil"/>
            </w:tcBorders>
          </w:tcPr>
          <w:p w14:paraId="67F423A9" w14:textId="77777777" w:rsidR="00C47968" w:rsidRDefault="00C47968">
            <w:pPr>
              <w:widowControl w:val="0"/>
              <w:autoSpaceDE w:val="0"/>
              <w:autoSpaceDN w:val="0"/>
              <w:adjustRightInd w:val="0"/>
              <w:spacing w:line="240" w:lineRule="auto"/>
              <w:ind w:firstLine="0"/>
              <w:jc w:val="center"/>
              <w:rPr>
                <w:rFonts w:cs="Angsana New"/>
                <w:lang w:val="en-GB"/>
              </w:rPr>
            </w:pPr>
          </w:p>
        </w:tc>
        <w:tc>
          <w:tcPr>
            <w:tcW w:w="851" w:type="dxa"/>
            <w:tcBorders>
              <w:top w:val="single" w:sz="4" w:space="0" w:color="auto"/>
              <w:left w:val="nil"/>
              <w:bottom w:val="nil"/>
              <w:right w:val="nil"/>
            </w:tcBorders>
          </w:tcPr>
          <w:p w14:paraId="1C08E669" w14:textId="77777777" w:rsidR="00C47968" w:rsidRDefault="00C47968">
            <w:pPr>
              <w:widowControl w:val="0"/>
              <w:autoSpaceDE w:val="0"/>
              <w:autoSpaceDN w:val="0"/>
              <w:adjustRightInd w:val="0"/>
              <w:spacing w:line="240" w:lineRule="auto"/>
              <w:ind w:firstLine="0"/>
              <w:jc w:val="center"/>
              <w:rPr>
                <w:rFonts w:cs="Angsana New"/>
                <w:lang w:val="en-GB"/>
              </w:rPr>
            </w:pPr>
          </w:p>
        </w:tc>
        <w:tc>
          <w:tcPr>
            <w:tcW w:w="1275" w:type="dxa"/>
            <w:tcBorders>
              <w:top w:val="single" w:sz="4" w:space="0" w:color="auto"/>
              <w:left w:val="nil"/>
              <w:bottom w:val="nil"/>
              <w:right w:val="nil"/>
            </w:tcBorders>
          </w:tcPr>
          <w:p w14:paraId="1C7BFFB9" w14:textId="77777777" w:rsidR="00C47968" w:rsidRDefault="00C47968">
            <w:pPr>
              <w:widowControl w:val="0"/>
              <w:autoSpaceDE w:val="0"/>
              <w:autoSpaceDN w:val="0"/>
              <w:adjustRightInd w:val="0"/>
              <w:spacing w:line="240" w:lineRule="auto"/>
              <w:ind w:firstLine="0"/>
              <w:jc w:val="center"/>
              <w:rPr>
                <w:rFonts w:cs="Angsana New"/>
                <w:lang w:val="en-GB"/>
              </w:rPr>
            </w:pPr>
          </w:p>
        </w:tc>
      </w:tr>
      <w:tr w:rsidR="00C47968" w14:paraId="0D766FA2" w14:textId="77777777">
        <w:tc>
          <w:tcPr>
            <w:tcW w:w="3969" w:type="dxa"/>
            <w:tcBorders>
              <w:left w:val="nil"/>
              <w:bottom w:val="nil"/>
              <w:right w:val="nil"/>
            </w:tcBorders>
          </w:tcPr>
          <w:p w14:paraId="21C1A6A8" w14:textId="77777777" w:rsidR="00C47968" w:rsidRDefault="003041D6">
            <w:pPr>
              <w:widowControl w:val="0"/>
              <w:autoSpaceDE w:val="0"/>
              <w:autoSpaceDN w:val="0"/>
              <w:adjustRightInd w:val="0"/>
              <w:spacing w:line="240" w:lineRule="auto"/>
              <w:ind w:firstLine="0"/>
              <w:rPr>
                <w:rFonts w:cs="Angsana New"/>
                <w:lang w:val="en-GB"/>
              </w:rPr>
            </w:pPr>
            <w:r>
              <w:rPr>
                <w:rFonts w:cs="Angsana New"/>
                <w:szCs w:val="24"/>
              </w:rPr>
              <w:t>Question 1: chance of winning 50%</w:t>
            </w:r>
          </w:p>
        </w:tc>
        <w:tc>
          <w:tcPr>
            <w:tcW w:w="1026" w:type="dxa"/>
            <w:tcBorders>
              <w:left w:val="nil"/>
              <w:bottom w:val="nil"/>
              <w:right w:val="nil"/>
            </w:tcBorders>
          </w:tcPr>
          <w:p w14:paraId="1D232D63" w14:textId="77777777" w:rsidR="00C47968" w:rsidRDefault="003041D6">
            <w:pPr>
              <w:widowControl w:val="0"/>
              <w:autoSpaceDE w:val="0"/>
              <w:autoSpaceDN w:val="0"/>
              <w:adjustRightInd w:val="0"/>
              <w:spacing w:line="240" w:lineRule="auto"/>
              <w:ind w:firstLine="0"/>
              <w:jc w:val="center"/>
              <w:rPr>
                <w:rFonts w:cs="Angsana New"/>
                <w:lang w:val="en-GB"/>
              </w:rPr>
            </w:pPr>
            <w:r>
              <w:rPr>
                <w:rFonts w:cs="Angsana New"/>
                <w:szCs w:val="24"/>
              </w:rPr>
              <w:t xml:space="preserve"> 0.08</w:t>
            </w:r>
          </w:p>
        </w:tc>
        <w:tc>
          <w:tcPr>
            <w:tcW w:w="992" w:type="dxa"/>
            <w:tcBorders>
              <w:left w:val="nil"/>
              <w:bottom w:val="nil"/>
              <w:right w:val="nil"/>
            </w:tcBorders>
          </w:tcPr>
          <w:p w14:paraId="6990E4D6" w14:textId="77777777" w:rsidR="00C47968" w:rsidRDefault="003041D6">
            <w:pPr>
              <w:widowControl w:val="0"/>
              <w:autoSpaceDE w:val="0"/>
              <w:autoSpaceDN w:val="0"/>
              <w:adjustRightInd w:val="0"/>
              <w:spacing w:line="240" w:lineRule="auto"/>
              <w:ind w:firstLine="0"/>
              <w:jc w:val="center"/>
              <w:rPr>
                <w:rFonts w:cs="Angsana New"/>
                <w:lang w:val="en-GB"/>
              </w:rPr>
            </w:pPr>
            <w:r>
              <w:rPr>
                <w:rFonts w:cs="Angsana New"/>
                <w:szCs w:val="24"/>
              </w:rPr>
              <w:t xml:space="preserve"> 0.03</w:t>
            </w:r>
          </w:p>
        </w:tc>
        <w:tc>
          <w:tcPr>
            <w:tcW w:w="1134" w:type="dxa"/>
            <w:tcBorders>
              <w:left w:val="nil"/>
              <w:bottom w:val="nil"/>
              <w:right w:val="nil"/>
            </w:tcBorders>
          </w:tcPr>
          <w:p w14:paraId="76A7D695" w14:textId="77777777" w:rsidR="00C47968" w:rsidRDefault="003041D6">
            <w:pPr>
              <w:widowControl w:val="0"/>
              <w:autoSpaceDE w:val="0"/>
              <w:autoSpaceDN w:val="0"/>
              <w:adjustRightInd w:val="0"/>
              <w:spacing w:line="240" w:lineRule="auto"/>
              <w:ind w:firstLine="0"/>
              <w:jc w:val="center"/>
              <w:rPr>
                <w:rFonts w:cs="Angsana New"/>
                <w:lang w:val="en-GB"/>
              </w:rPr>
            </w:pPr>
            <w:r>
              <w:rPr>
                <w:rFonts w:cs="Angsana New"/>
                <w:szCs w:val="24"/>
              </w:rPr>
              <w:t>0.59</w:t>
            </w:r>
          </w:p>
        </w:tc>
        <w:tc>
          <w:tcPr>
            <w:tcW w:w="851" w:type="dxa"/>
            <w:tcBorders>
              <w:left w:val="nil"/>
              <w:bottom w:val="nil"/>
              <w:right w:val="nil"/>
            </w:tcBorders>
          </w:tcPr>
          <w:p w14:paraId="1FE0011A" w14:textId="77777777" w:rsidR="00C47968" w:rsidRDefault="003041D6">
            <w:pPr>
              <w:widowControl w:val="0"/>
              <w:autoSpaceDE w:val="0"/>
              <w:autoSpaceDN w:val="0"/>
              <w:adjustRightInd w:val="0"/>
              <w:spacing w:line="240" w:lineRule="auto"/>
              <w:ind w:firstLine="0"/>
              <w:jc w:val="center"/>
              <w:rPr>
                <w:rFonts w:cs="Angsana New"/>
                <w:lang w:val="en-GB"/>
              </w:rPr>
            </w:pPr>
            <w:r>
              <w:rPr>
                <w:rFonts w:cs="Angsana New"/>
                <w:szCs w:val="24"/>
              </w:rPr>
              <w:t>-1.00</w:t>
            </w:r>
          </w:p>
        </w:tc>
        <w:tc>
          <w:tcPr>
            <w:tcW w:w="1275" w:type="dxa"/>
            <w:tcBorders>
              <w:left w:val="nil"/>
              <w:bottom w:val="nil"/>
              <w:right w:val="nil"/>
            </w:tcBorders>
          </w:tcPr>
          <w:p w14:paraId="6F96F65E" w14:textId="77777777" w:rsidR="00C47968" w:rsidRDefault="003041D6">
            <w:pPr>
              <w:widowControl w:val="0"/>
              <w:autoSpaceDE w:val="0"/>
              <w:autoSpaceDN w:val="0"/>
              <w:adjustRightInd w:val="0"/>
              <w:spacing w:line="240" w:lineRule="auto"/>
              <w:ind w:firstLine="0"/>
              <w:jc w:val="center"/>
              <w:rPr>
                <w:rFonts w:cs="Angsana New"/>
                <w:lang w:val="en-GB"/>
              </w:rPr>
            </w:pPr>
            <w:r>
              <w:rPr>
                <w:rFonts w:cs="Angsana New"/>
                <w:szCs w:val="24"/>
              </w:rPr>
              <w:t>1.00</w:t>
            </w:r>
          </w:p>
        </w:tc>
      </w:tr>
      <w:tr w:rsidR="00C47968" w14:paraId="20B3F0C9" w14:textId="77777777">
        <w:tc>
          <w:tcPr>
            <w:tcW w:w="3969" w:type="dxa"/>
            <w:tcBorders>
              <w:top w:val="nil"/>
              <w:left w:val="nil"/>
              <w:bottom w:val="nil"/>
              <w:right w:val="nil"/>
            </w:tcBorders>
          </w:tcPr>
          <w:p w14:paraId="13A55A85" w14:textId="77777777" w:rsidR="00C47968" w:rsidRDefault="003041D6">
            <w:pPr>
              <w:widowControl w:val="0"/>
              <w:autoSpaceDE w:val="0"/>
              <w:autoSpaceDN w:val="0"/>
              <w:adjustRightInd w:val="0"/>
              <w:spacing w:line="240" w:lineRule="auto"/>
              <w:ind w:firstLine="0"/>
              <w:rPr>
                <w:rFonts w:cs="Angsana New"/>
                <w:lang w:val="en-GB"/>
              </w:rPr>
            </w:pPr>
            <w:r>
              <w:rPr>
                <w:rFonts w:cs="Angsana New"/>
                <w:szCs w:val="24"/>
              </w:rPr>
              <w:t>Question 2: chance of winning 33%</w:t>
            </w:r>
          </w:p>
        </w:tc>
        <w:tc>
          <w:tcPr>
            <w:tcW w:w="1026" w:type="dxa"/>
            <w:tcBorders>
              <w:top w:val="nil"/>
              <w:left w:val="nil"/>
              <w:bottom w:val="nil"/>
              <w:right w:val="nil"/>
            </w:tcBorders>
          </w:tcPr>
          <w:p w14:paraId="498E4A6D" w14:textId="77777777" w:rsidR="00C47968" w:rsidRDefault="003041D6">
            <w:pPr>
              <w:widowControl w:val="0"/>
              <w:autoSpaceDE w:val="0"/>
              <w:autoSpaceDN w:val="0"/>
              <w:adjustRightInd w:val="0"/>
              <w:spacing w:line="240" w:lineRule="auto"/>
              <w:ind w:firstLine="0"/>
              <w:jc w:val="center"/>
              <w:rPr>
                <w:rFonts w:cs="Angsana New"/>
                <w:lang w:val="en-GB"/>
              </w:rPr>
            </w:pPr>
            <w:r>
              <w:rPr>
                <w:rFonts w:cs="Angsana New"/>
                <w:szCs w:val="24"/>
              </w:rPr>
              <w:t>-0.13</w:t>
            </w:r>
          </w:p>
        </w:tc>
        <w:tc>
          <w:tcPr>
            <w:tcW w:w="992" w:type="dxa"/>
            <w:tcBorders>
              <w:top w:val="nil"/>
              <w:left w:val="nil"/>
              <w:bottom w:val="nil"/>
              <w:right w:val="nil"/>
            </w:tcBorders>
          </w:tcPr>
          <w:p w14:paraId="72CA1495" w14:textId="77777777" w:rsidR="00C47968" w:rsidRDefault="003041D6">
            <w:pPr>
              <w:widowControl w:val="0"/>
              <w:autoSpaceDE w:val="0"/>
              <w:autoSpaceDN w:val="0"/>
              <w:adjustRightInd w:val="0"/>
              <w:spacing w:line="240" w:lineRule="auto"/>
              <w:ind w:firstLine="0"/>
              <w:jc w:val="center"/>
              <w:rPr>
                <w:rFonts w:cs="Angsana New"/>
                <w:lang w:val="en-GB"/>
              </w:rPr>
            </w:pPr>
            <w:r>
              <w:rPr>
                <w:rFonts w:cs="Angsana New"/>
                <w:szCs w:val="24"/>
              </w:rPr>
              <w:t>-0.05</w:t>
            </w:r>
          </w:p>
        </w:tc>
        <w:tc>
          <w:tcPr>
            <w:tcW w:w="1134" w:type="dxa"/>
            <w:tcBorders>
              <w:top w:val="nil"/>
              <w:left w:val="nil"/>
              <w:bottom w:val="nil"/>
              <w:right w:val="nil"/>
            </w:tcBorders>
          </w:tcPr>
          <w:p w14:paraId="4D8481ED" w14:textId="77777777" w:rsidR="00C47968" w:rsidRDefault="003041D6">
            <w:pPr>
              <w:widowControl w:val="0"/>
              <w:autoSpaceDE w:val="0"/>
              <w:autoSpaceDN w:val="0"/>
              <w:adjustRightInd w:val="0"/>
              <w:spacing w:line="240" w:lineRule="auto"/>
              <w:ind w:firstLine="0"/>
              <w:jc w:val="center"/>
              <w:rPr>
                <w:rFonts w:cs="Angsana New"/>
                <w:lang w:val="en-GB"/>
              </w:rPr>
            </w:pPr>
            <w:r>
              <w:rPr>
                <w:rFonts w:cs="Angsana New"/>
                <w:szCs w:val="24"/>
              </w:rPr>
              <w:t>0.77</w:t>
            </w:r>
          </w:p>
        </w:tc>
        <w:tc>
          <w:tcPr>
            <w:tcW w:w="851" w:type="dxa"/>
            <w:tcBorders>
              <w:top w:val="nil"/>
              <w:left w:val="nil"/>
              <w:bottom w:val="nil"/>
              <w:right w:val="nil"/>
            </w:tcBorders>
          </w:tcPr>
          <w:p w14:paraId="6F794D37" w14:textId="77777777" w:rsidR="00C47968" w:rsidRDefault="003041D6">
            <w:pPr>
              <w:widowControl w:val="0"/>
              <w:autoSpaceDE w:val="0"/>
              <w:autoSpaceDN w:val="0"/>
              <w:adjustRightInd w:val="0"/>
              <w:spacing w:line="240" w:lineRule="auto"/>
              <w:ind w:firstLine="0"/>
              <w:jc w:val="center"/>
              <w:rPr>
                <w:rFonts w:cs="Angsana New"/>
                <w:lang w:val="en-GB"/>
              </w:rPr>
            </w:pPr>
            <w:r>
              <w:rPr>
                <w:rFonts w:cs="Angsana New"/>
                <w:szCs w:val="24"/>
              </w:rPr>
              <w:t>-2.00</w:t>
            </w:r>
          </w:p>
        </w:tc>
        <w:tc>
          <w:tcPr>
            <w:tcW w:w="1275" w:type="dxa"/>
            <w:tcBorders>
              <w:top w:val="nil"/>
              <w:left w:val="nil"/>
              <w:bottom w:val="nil"/>
              <w:right w:val="nil"/>
            </w:tcBorders>
          </w:tcPr>
          <w:p w14:paraId="1B943B4E" w14:textId="77777777" w:rsidR="00C47968" w:rsidRDefault="003041D6">
            <w:pPr>
              <w:widowControl w:val="0"/>
              <w:autoSpaceDE w:val="0"/>
              <w:autoSpaceDN w:val="0"/>
              <w:adjustRightInd w:val="0"/>
              <w:spacing w:line="240" w:lineRule="auto"/>
              <w:ind w:firstLine="0"/>
              <w:jc w:val="center"/>
              <w:rPr>
                <w:rFonts w:cs="Angsana New"/>
                <w:lang w:val="en-GB"/>
              </w:rPr>
            </w:pPr>
            <w:r>
              <w:rPr>
                <w:rFonts w:cs="Angsana New"/>
                <w:szCs w:val="24"/>
              </w:rPr>
              <w:t>1.00</w:t>
            </w:r>
          </w:p>
        </w:tc>
      </w:tr>
      <w:tr w:rsidR="00C47968" w14:paraId="073CD9CA" w14:textId="77777777">
        <w:tc>
          <w:tcPr>
            <w:tcW w:w="3969" w:type="dxa"/>
            <w:tcBorders>
              <w:top w:val="nil"/>
              <w:left w:val="nil"/>
              <w:right w:val="nil"/>
            </w:tcBorders>
          </w:tcPr>
          <w:p w14:paraId="32291381" w14:textId="77777777" w:rsidR="00C47968" w:rsidRDefault="003041D6">
            <w:pPr>
              <w:widowControl w:val="0"/>
              <w:autoSpaceDE w:val="0"/>
              <w:autoSpaceDN w:val="0"/>
              <w:adjustRightInd w:val="0"/>
              <w:spacing w:line="240" w:lineRule="auto"/>
              <w:ind w:firstLine="0"/>
              <w:rPr>
                <w:rFonts w:cs="Angsana New"/>
                <w:lang w:val="en-GB"/>
              </w:rPr>
            </w:pPr>
            <w:r>
              <w:rPr>
                <w:rFonts w:cs="Angsana New"/>
                <w:szCs w:val="24"/>
              </w:rPr>
              <w:t>Question 3: chance of winning 17%</w:t>
            </w:r>
          </w:p>
        </w:tc>
        <w:tc>
          <w:tcPr>
            <w:tcW w:w="1026" w:type="dxa"/>
            <w:tcBorders>
              <w:top w:val="nil"/>
              <w:left w:val="nil"/>
              <w:right w:val="nil"/>
            </w:tcBorders>
          </w:tcPr>
          <w:p w14:paraId="6CDE1673" w14:textId="77777777" w:rsidR="00C47968" w:rsidRDefault="003041D6">
            <w:pPr>
              <w:widowControl w:val="0"/>
              <w:autoSpaceDE w:val="0"/>
              <w:autoSpaceDN w:val="0"/>
              <w:adjustRightInd w:val="0"/>
              <w:spacing w:line="240" w:lineRule="auto"/>
              <w:ind w:firstLine="0"/>
              <w:jc w:val="center"/>
              <w:rPr>
                <w:rFonts w:cs="Angsana New"/>
                <w:lang w:val="en-GB"/>
              </w:rPr>
            </w:pPr>
            <w:r>
              <w:rPr>
                <w:rFonts w:cs="Angsana New"/>
                <w:szCs w:val="24"/>
              </w:rPr>
              <w:t>-0.77</w:t>
            </w:r>
          </w:p>
        </w:tc>
        <w:tc>
          <w:tcPr>
            <w:tcW w:w="992" w:type="dxa"/>
            <w:tcBorders>
              <w:top w:val="nil"/>
              <w:left w:val="nil"/>
              <w:right w:val="nil"/>
            </w:tcBorders>
          </w:tcPr>
          <w:p w14:paraId="1F102AC6" w14:textId="77777777" w:rsidR="00C47968" w:rsidRDefault="003041D6">
            <w:pPr>
              <w:widowControl w:val="0"/>
              <w:autoSpaceDE w:val="0"/>
              <w:autoSpaceDN w:val="0"/>
              <w:adjustRightInd w:val="0"/>
              <w:spacing w:line="240" w:lineRule="auto"/>
              <w:ind w:firstLine="0"/>
              <w:jc w:val="center"/>
              <w:rPr>
                <w:rFonts w:cs="Angsana New"/>
                <w:lang w:val="en-GB"/>
              </w:rPr>
            </w:pPr>
            <w:r>
              <w:rPr>
                <w:rFonts w:cs="Angsana New"/>
                <w:szCs w:val="24"/>
              </w:rPr>
              <w:t>-0.40</w:t>
            </w:r>
          </w:p>
        </w:tc>
        <w:tc>
          <w:tcPr>
            <w:tcW w:w="1134" w:type="dxa"/>
            <w:tcBorders>
              <w:top w:val="nil"/>
              <w:left w:val="nil"/>
              <w:right w:val="nil"/>
            </w:tcBorders>
          </w:tcPr>
          <w:p w14:paraId="4A459E1C" w14:textId="77777777" w:rsidR="00C47968" w:rsidRDefault="003041D6">
            <w:pPr>
              <w:widowControl w:val="0"/>
              <w:autoSpaceDE w:val="0"/>
              <w:autoSpaceDN w:val="0"/>
              <w:adjustRightInd w:val="0"/>
              <w:spacing w:line="240" w:lineRule="auto"/>
              <w:ind w:firstLine="0"/>
              <w:jc w:val="center"/>
              <w:rPr>
                <w:rFonts w:cs="Angsana New"/>
                <w:lang w:val="en-GB"/>
              </w:rPr>
            </w:pPr>
            <w:r>
              <w:rPr>
                <w:rFonts w:cs="Angsana New"/>
                <w:szCs w:val="24"/>
              </w:rPr>
              <w:t>1.60</w:t>
            </w:r>
          </w:p>
        </w:tc>
        <w:tc>
          <w:tcPr>
            <w:tcW w:w="851" w:type="dxa"/>
            <w:tcBorders>
              <w:top w:val="nil"/>
              <w:left w:val="nil"/>
              <w:right w:val="nil"/>
            </w:tcBorders>
          </w:tcPr>
          <w:p w14:paraId="6BCF6A24" w14:textId="77777777" w:rsidR="00C47968" w:rsidRDefault="003041D6">
            <w:pPr>
              <w:widowControl w:val="0"/>
              <w:autoSpaceDE w:val="0"/>
              <w:autoSpaceDN w:val="0"/>
              <w:adjustRightInd w:val="0"/>
              <w:spacing w:line="240" w:lineRule="auto"/>
              <w:ind w:firstLine="0"/>
              <w:jc w:val="center"/>
              <w:rPr>
                <w:rFonts w:cs="Angsana New"/>
                <w:lang w:val="en-GB"/>
              </w:rPr>
            </w:pPr>
            <w:r>
              <w:rPr>
                <w:rFonts w:cs="Angsana New"/>
                <w:szCs w:val="24"/>
              </w:rPr>
              <w:t>-5.00</w:t>
            </w:r>
          </w:p>
        </w:tc>
        <w:tc>
          <w:tcPr>
            <w:tcW w:w="1275" w:type="dxa"/>
            <w:tcBorders>
              <w:top w:val="nil"/>
              <w:left w:val="nil"/>
              <w:right w:val="nil"/>
            </w:tcBorders>
          </w:tcPr>
          <w:p w14:paraId="0F27DC58" w14:textId="77777777" w:rsidR="00C47968" w:rsidRDefault="003041D6">
            <w:pPr>
              <w:widowControl w:val="0"/>
              <w:autoSpaceDE w:val="0"/>
              <w:autoSpaceDN w:val="0"/>
              <w:adjustRightInd w:val="0"/>
              <w:spacing w:line="240" w:lineRule="auto"/>
              <w:ind w:firstLine="0"/>
              <w:jc w:val="center"/>
              <w:rPr>
                <w:rFonts w:cs="Angsana New"/>
                <w:lang w:val="en-GB"/>
              </w:rPr>
            </w:pPr>
            <w:r>
              <w:rPr>
                <w:rFonts w:cs="Angsana New"/>
                <w:szCs w:val="24"/>
              </w:rPr>
              <w:t>1.00</w:t>
            </w:r>
          </w:p>
        </w:tc>
      </w:tr>
      <w:tr w:rsidR="00C47968" w14:paraId="27649726" w14:textId="77777777">
        <w:tc>
          <w:tcPr>
            <w:tcW w:w="3969" w:type="dxa"/>
            <w:tcBorders>
              <w:top w:val="nil"/>
              <w:left w:val="nil"/>
              <w:bottom w:val="single" w:sz="4" w:space="0" w:color="auto"/>
              <w:right w:val="nil"/>
            </w:tcBorders>
          </w:tcPr>
          <w:p w14:paraId="447BC83D" w14:textId="77777777" w:rsidR="00C47968" w:rsidRDefault="003041D6">
            <w:pPr>
              <w:widowControl w:val="0"/>
              <w:autoSpaceDE w:val="0"/>
              <w:autoSpaceDN w:val="0"/>
              <w:adjustRightInd w:val="0"/>
              <w:spacing w:line="240" w:lineRule="auto"/>
              <w:ind w:firstLine="0"/>
              <w:rPr>
                <w:rFonts w:cs="Angsana New"/>
                <w:lang w:val="en-GB"/>
              </w:rPr>
            </w:pPr>
            <w:r>
              <w:rPr>
                <w:rFonts w:cs="Angsana New"/>
                <w:szCs w:val="24"/>
              </w:rPr>
              <w:t>Question 4: chance of winning 87%</w:t>
            </w:r>
          </w:p>
        </w:tc>
        <w:tc>
          <w:tcPr>
            <w:tcW w:w="1026" w:type="dxa"/>
            <w:tcBorders>
              <w:top w:val="nil"/>
              <w:left w:val="nil"/>
              <w:bottom w:val="single" w:sz="4" w:space="0" w:color="auto"/>
              <w:right w:val="nil"/>
            </w:tcBorders>
          </w:tcPr>
          <w:p w14:paraId="5BBDAC4B" w14:textId="77777777" w:rsidR="00C47968" w:rsidRDefault="003041D6">
            <w:pPr>
              <w:widowControl w:val="0"/>
              <w:autoSpaceDE w:val="0"/>
              <w:autoSpaceDN w:val="0"/>
              <w:adjustRightInd w:val="0"/>
              <w:spacing w:line="240" w:lineRule="auto"/>
              <w:ind w:firstLine="0"/>
              <w:jc w:val="center"/>
              <w:rPr>
                <w:rFonts w:cs="Angsana New"/>
                <w:lang w:val="en-GB"/>
              </w:rPr>
            </w:pPr>
            <w:r>
              <w:rPr>
                <w:rFonts w:cs="Angsana New"/>
                <w:szCs w:val="24"/>
              </w:rPr>
              <w:t xml:space="preserve"> 0.32</w:t>
            </w:r>
          </w:p>
        </w:tc>
        <w:tc>
          <w:tcPr>
            <w:tcW w:w="992" w:type="dxa"/>
            <w:tcBorders>
              <w:top w:val="nil"/>
              <w:left w:val="nil"/>
              <w:bottom w:val="single" w:sz="4" w:space="0" w:color="auto"/>
              <w:right w:val="nil"/>
            </w:tcBorders>
          </w:tcPr>
          <w:p w14:paraId="168794D0" w14:textId="77777777" w:rsidR="00C47968" w:rsidRDefault="003041D6">
            <w:pPr>
              <w:widowControl w:val="0"/>
              <w:autoSpaceDE w:val="0"/>
              <w:autoSpaceDN w:val="0"/>
              <w:adjustRightInd w:val="0"/>
              <w:spacing w:line="240" w:lineRule="auto"/>
              <w:ind w:firstLine="0"/>
              <w:jc w:val="center"/>
              <w:rPr>
                <w:rFonts w:cs="Angsana New"/>
                <w:lang w:val="en-GB"/>
              </w:rPr>
            </w:pPr>
            <w:r>
              <w:rPr>
                <w:rFonts w:cs="Angsana New"/>
                <w:szCs w:val="24"/>
              </w:rPr>
              <w:t xml:space="preserve"> 0.24</w:t>
            </w:r>
          </w:p>
        </w:tc>
        <w:tc>
          <w:tcPr>
            <w:tcW w:w="1134" w:type="dxa"/>
            <w:tcBorders>
              <w:top w:val="nil"/>
              <w:left w:val="nil"/>
              <w:bottom w:val="single" w:sz="4" w:space="0" w:color="auto"/>
              <w:right w:val="nil"/>
            </w:tcBorders>
          </w:tcPr>
          <w:p w14:paraId="6A64A1B0" w14:textId="77777777" w:rsidR="00C47968" w:rsidRDefault="003041D6">
            <w:pPr>
              <w:widowControl w:val="0"/>
              <w:autoSpaceDE w:val="0"/>
              <w:autoSpaceDN w:val="0"/>
              <w:adjustRightInd w:val="0"/>
              <w:spacing w:line="240" w:lineRule="auto"/>
              <w:ind w:firstLine="0"/>
              <w:jc w:val="center"/>
              <w:rPr>
                <w:rFonts w:cs="Angsana New"/>
                <w:lang w:val="en-GB"/>
              </w:rPr>
            </w:pPr>
            <w:r>
              <w:rPr>
                <w:rFonts w:cs="Angsana New"/>
                <w:szCs w:val="24"/>
              </w:rPr>
              <w:t>0.41</w:t>
            </w:r>
          </w:p>
        </w:tc>
        <w:tc>
          <w:tcPr>
            <w:tcW w:w="851" w:type="dxa"/>
            <w:tcBorders>
              <w:top w:val="nil"/>
              <w:left w:val="nil"/>
              <w:bottom w:val="single" w:sz="4" w:space="0" w:color="auto"/>
              <w:right w:val="nil"/>
            </w:tcBorders>
          </w:tcPr>
          <w:p w14:paraId="319BCAA2" w14:textId="77777777" w:rsidR="00C47968" w:rsidRDefault="003041D6">
            <w:pPr>
              <w:widowControl w:val="0"/>
              <w:autoSpaceDE w:val="0"/>
              <w:autoSpaceDN w:val="0"/>
              <w:adjustRightInd w:val="0"/>
              <w:spacing w:line="240" w:lineRule="auto"/>
              <w:ind w:firstLine="0"/>
              <w:jc w:val="center"/>
              <w:rPr>
                <w:rFonts w:cs="Angsana New"/>
                <w:lang w:val="en-GB"/>
              </w:rPr>
            </w:pPr>
            <w:r>
              <w:rPr>
                <w:rFonts w:cs="Angsana New"/>
                <w:szCs w:val="24"/>
              </w:rPr>
              <w:t>-0.20</w:t>
            </w:r>
          </w:p>
        </w:tc>
        <w:tc>
          <w:tcPr>
            <w:tcW w:w="1275" w:type="dxa"/>
            <w:tcBorders>
              <w:top w:val="nil"/>
              <w:left w:val="nil"/>
              <w:bottom w:val="single" w:sz="4" w:space="0" w:color="auto"/>
              <w:right w:val="nil"/>
            </w:tcBorders>
          </w:tcPr>
          <w:p w14:paraId="40B97FB2" w14:textId="77777777" w:rsidR="00C47968" w:rsidRDefault="003041D6">
            <w:pPr>
              <w:widowControl w:val="0"/>
              <w:autoSpaceDE w:val="0"/>
              <w:autoSpaceDN w:val="0"/>
              <w:adjustRightInd w:val="0"/>
              <w:spacing w:line="240" w:lineRule="auto"/>
              <w:ind w:firstLine="0"/>
              <w:jc w:val="center"/>
              <w:rPr>
                <w:rFonts w:cs="Angsana New"/>
                <w:lang w:val="en-GB"/>
              </w:rPr>
            </w:pPr>
            <w:r>
              <w:rPr>
                <w:rFonts w:cs="Angsana New"/>
                <w:szCs w:val="24"/>
              </w:rPr>
              <w:t>1.00</w:t>
            </w:r>
          </w:p>
        </w:tc>
      </w:tr>
    </w:tbl>
    <w:p w14:paraId="59074B38" w14:textId="77777777" w:rsidR="00C47968" w:rsidRDefault="003041D6">
      <w:pPr>
        <w:spacing w:line="240" w:lineRule="auto"/>
        <w:ind w:firstLine="0"/>
        <w:rPr>
          <w:szCs w:val="24"/>
        </w:rPr>
      </w:pPr>
      <w:r>
        <w:rPr>
          <w:szCs w:val="24"/>
        </w:rPr>
        <w:t xml:space="preserve"> </w:t>
      </w:r>
    </w:p>
    <w:p w14:paraId="07DD88F3" w14:textId="77777777" w:rsidR="00C47968" w:rsidRDefault="00C47968">
      <w:pPr>
        <w:spacing w:line="240" w:lineRule="auto"/>
        <w:ind w:firstLine="0"/>
        <w:rPr>
          <w:szCs w:val="24"/>
        </w:rPr>
      </w:pPr>
    </w:p>
    <w:p w14:paraId="58DB9171" w14:textId="53B93972" w:rsidR="00C47968" w:rsidRDefault="003041D6">
      <w:pPr>
        <w:spacing w:line="240" w:lineRule="auto"/>
        <w:ind w:firstLine="0"/>
        <w:rPr>
          <w:szCs w:val="24"/>
        </w:rPr>
      </w:pPr>
      <w:r>
        <w:rPr>
          <w:szCs w:val="24"/>
        </w:rPr>
        <w:t xml:space="preserve">Following Abdellaoui et al. (2011), we estimate index </w:t>
      </w:r>
      <w:r>
        <w:rPr>
          <w:i/>
          <w:iCs/>
          <w:szCs w:val="24"/>
        </w:rPr>
        <w:t>b</w:t>
      </w:r>
      <w:r w:rsidR="00F35145" w:rsidRPr="000653E8">
        <w:rPr>
          <w:i/>
          <w:iCs/>
          <w:szCs w:val="24"/>
          <w:vertAlign w:val="subscript"/>
        </w:rPr>
        <w:t>r</w:t>
      </w:r>
      <w:r>
        <w:rPr>
          <w:szCs w:val="24"/>
        </w:rPr>
        <w:t xml:space="preserve"> for risk as a measure of </w:t>
      </w:r>
      <w:r>
        <w:rPr>
          <w:i/>
          <w:iCs/>
          <w:szCs w:val="24"/>
        </w:rPr>
        <w:t>Risk Aversion</w:t>
      </w:r>
      <w:r>
        <w:rPr>
          <w:szCs w:val="24"/>
        </w:rPr>
        <w:t xml:space="preserve"> and index </w:t>
      </w:r>
      <w:r>
        <w:rPr>
          <w:i/>
          <w:iCs/>
          <w:szCs w:val="24"/>
        </w:rPr>
        <w:t>a</w:t>
      </w:r>
      <w:r w:rsidR="00F35145" w:rsidRPr="000653E8">
        <w:rPr>
          <w:i/>
          <w:iCs/>
          <w:szCs w:val="24"/>
          <w:vertAlign w:val="subscript"/>
        </w:rPr>
        <w:t>r</w:t>
      </w:r>
      <w:r>
        <w:rPr>
          <w:szCs w:val="24"/>
        </w:rPr>
        <w:t xml:space="preserve"> for risk as a measure of </w:t>
      </w:r>
      <w:r>
        <w:rPr>
          <w:i/>
          <w:iCs/>
          <w:szCs w:val="24"/>
        </w:rPr>
        <w:t>Likelihood Insensitivity</w:t>
      </w:r>
      <w:r>
        <w:rPr>
          <w:szCs w:val="24"/>
        </w:rPr>
        <w:t xml:space="preserve"> (probability weighting). The underlying assumptions are as follows: risk preferences are modelled with a rank-dependent utility model using a neo-additive probability weighting function and a linear utility function. </w:t>
      </w:r>
    </w:p>
    <w:p w14:paraId="7A677A9B" w14:textId="77777777" w:rsidR="00C47968" w:rsidRDefault="00C47968">
      <w:pPr>
        <w:spacing w:line="240" w:lineRule="auto"/>
        <w:ind w:firstLine="0"/>
        <w:rPr>
          <w:szCs w:val="24"/>
        </w:rPr>
      </w:pPr>
    </w:p>
    <w:p w14:paraId="6ED7955A" w14:textId="77777777" w:rsidR="00C47968" w:rsidRDefault="003041D6">
      <w:pPr>
        <w:spacing w:line="240" w:lineRule="auto"/>
        <w:ind w:firstLine="0"/>
        <w:contextualSpacing/>
        <w:rPr>
          <w:szCs w:val="24"/>
        </w:rPr>
      </w:pPr>
      <w:r>
        <w:rPr>
          <w:szCs w:val="24"/>
        </w:rPr>
        <w:t xml:space="preserve">In a rank-dependent utility model with utility function </w:t>
      </w:r>
      <m:oMath>
        <m:r>
          <w:rPr>
            <w:rFonts w:ascii="Cambria Math" w:eastAsiaTheme="minorEastAsia" w:hAnsi="Cambria Math"/>
          </w:rPr>
          <m:t>U</m:t>
        </m:r>
      </m:oMath>
      <w:r>
        <w:t xml:space="preserve"> and probability weighting function </w:t>
      </w:r>
      <m:oMath>
        <m:r>
          <w:rPr>
            <w:rFonts w:ascii="Cambria Math" w:eastAsiaTheme="minorEastAsia" w:hAnsi="Cambria Math"/>
          </w:rPr>
          <m:t>w</m:t>
        </m:r>
      </m:oMath>
      <w:r>
        <w:rPr>
          <w:szCs w:val="24"/>
        </w:rPr>
        <w:t xml:space="preserve">, indifference between the sure amount </w:t>
      </w:r>
      <m:oMath>
        <m:sSub>
          <m:sSubPr>
            <m:ctrlPr>
              <w:rPr>
                <w:rFonts w:ascii="Cambria Math" w:eastAsiaTheme="minorEastAsia" w:hAnsi="Cambria Math" w:cs="Times New Roman"/>
                <w:i/>
                <w:szCs w:val="24"/>
              </w:rPr>
            </m:ctrlPr>
          </m:sSubPr>
          <m:e>
            <m:r>
              <w:rPr>
                <w:rFonts w:ascii="Cambria Math" w:eastAsiaTheme="minorEastAsia" w:hAnsi="Cambria Math"/>
              </w:rPr>
              <m:t>CE</m:t>
            </m:r>
          </m:e>
          <m:sub>
            <m:r>
              <w:rPr>
                <w:rFonts w:ascii="Cambria Math" w:eastAsiaTheme="minorEastAsia" w:hAnsi="Cambria Math"/>
              </w:rPr>
              <m:t>k</m:t>
            </m:r>
          </m:sub>
        </m:sSub>
      </m:oMath>
      <w:r>
        <w:rPr>
          <w:szCs w:val="24"/>
        </w:rPr>
        <w:t xml:space="preserve"> and winning €15 with chance </w:t>
      </w:r>
      <m:oMath>
        <m:sSub>
          <m:sSubPr>
            <m:ctrlPr>
              <w:rPr>
                <w:rFonts w:ascii="Cambria Math" w:eastAsiaTheme="minorEastAsia" w:hAnsi="Cambria Math" w:cs="Times New Roman"/>
                <w:i/>
                <w:szCs w:val="24"/>
              </w:rPr>
            </m:ctrlPr>
          </m:sSubPr>
          <m:e>
            <m:r>
              <w:rPr>
                <w:rFonts w:ascii="Cambria Math" w:eastAsiaTheme="minorEastAsia" w:hAnsi="Cambria Math"/>
              </w:rPr>
              <m:t>p</m:t>
            </m:r>
          </m:e>
          <m:sub>
            <m:r>
              <w:rPr>
                <w:rFonts w:ascii="Cambria Math" w:eastAsiaTheme="minorEastAsia" w:hAnsi="Cambria Math"/>
              </w:rPr>
              <m:t>k</m:t>
            </m:r>
          </m:sub>
        </m:sSub>
      </m:oMath>
      <w:r>
        <w:rPr>
          <w:szCs w:val="24"/>
        </w:rPr>
        <w:t xml:space="preserve"> implies: </w:t>
      </w:r>
    </w:p>
    <w:p w14:paraId="5F898013" w14:textId="77777777" w:rsidR="00C47968" w:rsidRDefault="00C47968">
      <w:pPr>
        <w:spacing w:line="240" w:lineRule="auto"/>
        <w:ind w:firstLine="0"/>
        <w:contextualSpacing/>
        <w:rPr>
          <w:szCs w:val="24"/>
        </w:rPr>
      </w:pPr>
    </w:p>
    <w:p w14:paraId="390345C6" w14:textId="6F94A175" w:rsidR="00C47968" w:rsidRDefault="003071F7">
      <w:pPr>
        <w:pStyle w:val="Main-Text"/>
        <w:tabs>
          <w:tab w:val="left" w:pos="567"/>
        </w:tabs>
        <w:spacing w:line="240" w:lineRule="auto"/>
        <w:ind w:firstLine="0"/>
        <w:rPr>
          <w:rFonts w:eastAsiaTheme="minorEastAsia"/>
        </w:rPr>
      </w:pPr>
      <w:r>
        <w:rPr>
          <w:rFonts w:eastAsiaTheme="minorEastAsia"/>
        </w:rPr>
        <w:tab/>
      </w:r>
      <w:r w:rsidR="003041D6">
        <w:rPr>
          <w:rFonts w:eastAsiaTheme="minorEastAsia"/>
        </w:rPr>
        <w:t>(</w:t>
      </w:r>
      <w:r w:rsidR="005E2BBD">
        <w:rPr>
          <w:rFonts w:eastAsiaTheme="minorEastAsia"/>
        </w:rPr>
        <w:t>C</w:t>
      </w:r>
      <w:r w:rsidR="003041D6">
        <w:rPr>
          <w:rFonts w:eastAsiaTheme="minorEastAsia"/>
        </w:rPr>
        <w:t xml:space="preserve">1) </w:t>
      </w:r>
      <w:r w:rsidR="003041D6">
        <w:rPr>
          <w:rFonts w:eastAsiaTheme="minorEastAsia"/>
        </w:rPr>
        <w:tab/>
      </w:r>
      <m:oMath>
        <m:r>
          <w:rPr>
            <w:rFonts w:ascii="Cambria Math" w:eastAsiaTheme="minorEastAsia" w:hAnsi="Cambria Math"/>
          </w:rPr>
          <m:t>U</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CE</m:t>
                </m:r>
              </m:e>
              <m:sub>
                <m:r>
                  <w:rPr>
                    <w:rFonts w:ascii="Cambria Math" w:eastAsiaTheme="minorEastAsia" w:hAnsi="Cambria Math"/>
                  </w:rPr>
                  <m:t>k</m:t>
                </m:r>
              </m:sub>
            </m:sSub>
          </m:e>
        </m:d>
        <m:r>
          <w:rPr>
            <w:rFonts w:ascii="Cambria Math" w:eastAsiaTheme="minorEastAsia" w:hAnsi="Cambria Math"/>
          </w:rPr>
          <m:t>=w</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k</m:t>
                </m:r>
              </m:sub>
            </m:sSub>
          </m:e>
        </m:d>
        <m:r>
          <w:rPr>
            <w:rFonts w:ascii="Cambria Math" w:eastAsiaTheme="minorEastAsia" w:hAnsi="Cambria Math"/>
          </w:rPr>
          <m:t>U</m:t>
        </m:r>
        <m:d>
          <m:dPr>
            <m:ctrlPr>
              <w:rPr>
                <w:rFonts w:ascii="Cambria Math" w:eastAsiaTheme="minorEastAsia" w:hAnsi="Cambria Math"/>
                <w:i/>
              </w:rPr>
            </m:ctrlPr>
          </m:dPr>
          <m:e>
            <m:r>
              <w:rPr>
                <w:rFonts w:ascii="Cambria Math" w:eastAsiaTheme="minorEastAsia" w:hAnsi="Cambria Math"/>
              </w:rPr>
              <m:t>15</m:t>
            </m:r>
          </m:e>
        </m:d>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1-w</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k</m:t>
                    </m:r>
                  </m:sub>
                </m:sSub>
              </m:e>
            </m:d>
          </m:e>
        </m:d>
        <m:r>
          <w:rPr>
            <w:rFonts w:ascii="Cambria Math" w:eastAsiaTheme="minorEastAsia" w:hAnsi="Cambria Math"/>
          </w:rPr>
          <m:t>U</m:t>
        </m:r>
        <m:d>
          <m:dPr>
            <m:ctrlPr>
              <w:rPr>
                <w:rFonts w:ascii="Cambria Math" w:eastAsiaTheme="minorEastAsia" w:hAnsi="Cambria Math"/>
                <w:i/>
              </w:rPr>
            </m:ctrlPr>
          </m:dPr>
          <m:e>
            <m:r>
              <w:rPr>
                <w:rFonts w:ascii="Cambria Math" w:eastAsiaTheme="minorEastAsia" w:hAnsi="Cambria Math"/>
              </w:rPr>
              <m:t>0</m:t>
            </m:r>
          </m:e>
        </m:d>
      </m:oMath>
      <w:r w:rsidR="003041D6">
        <w:rPr>
          <w:rFonts w:eastAsiaTheme="minorEastAsia"/>
        </w:rPr>
        <w:t xml:space="preserve">, for risk question </w:t>
      </w:r>
      <w:r w:rsidR="003041D6">
        <w:rPr>
          <w:rFonts w:eastAsiaTheme="minorEastAsia"/>
          <w:i/>
          <w:iCs/>
        </w:rPr>
        <w:t>k</w:t>
      </w:r>
      <w:r w:rsidR="003041D6">
        <w:rPr>
          <w:rFonts w:eastAsiaTheme="minorEastAsia"/>
        </w:rPr>
        <w:t xml:space="preserve"> = 1, 2, 3, 4. </w:t>
      </w:r>
    </w:p>
    <w:p w14:paraId="4D9893D9" w14:textId="77777777" w:rsidR="00C47968" w:rsidRDefault="003041D6">
      <w:pPr>
        <w:pStyle w:val="Main-Text"/>
        <w:tabs>
          <w:tab w:val="left" w:pos="567"/>
        </w:tabs>
        <w:spacing w:line="240" w:lineRule="auto"/>
        <w:ind w:firstLine="0"/>
        <w:rPr>
          <w:rFonts w:eastAsiaTheme="minorEastAsia"/>
        </w:rPr>
      </w:pPr>
      <w:r>
        <w:rPr>
          <w:rFonts w:eastAsiaTheme="minorEastAsia"/>
        </w:rPr>
        <w:tab/>
      </w:r>
    </w:p>
    <w:p w14:paraId="716CBA47" w14:textId="77777777" w:rsidR="00C47968" w:rsidRDefault="003041D6">
      <w:pPr>
        <w:pStyle w:val="Main-Text"/>
        <w:tabs>
          <w:tab w:val="left" w:pos="567"/>
        </w:tabs>
        <w:spacing w:line="240" w:lineRule="auto"/>
        <w:ind w:firstLine="0"/>
        <w:rPr>
          <w:rFonts w:eastAsiaTheme="minorEastAsia"/>
        </w:rPr>
      </w:pPr>
      <w:r>
        <w:rPr>
          <w:rFonts w:eastAsiaTheme="minorEastAsia"/>
        </w:rPr>
        <w:t xml:space="preserve">As utility curvature is often close to linear for small amounts and risk aversion can be modelled with the probability weighting function </w:t>
      </w:r>
      <m:oMath>
        <m:r>
          <w:rPr>
            <w:rFonts w:ascii="Cambria Math" w:eastAsiaTheme="minorEastAsia" w:hAnsi="Cambria Math"/>
          </w:rPr>
          <m:t>w</m:t>
        </m:r>
      </m:oMath>
      <w:r>
        <w:rPr>
          <w:rFonts w:eastAsiaTheme="minorEastAsia"/>
        </w:rPr>
        <w:t xml:space="preserve">, we assume </w:t>
      </w:r>
      <m:oMath>
        <m:r>
          <w:rPr>
            <w:rFonts w:ascii="Cambria Math" w:eastAsiaTheme="minorEastAsia" w:hAnsi="Cambria Math"/>
          </w:rPr>
          <m:t>U</m:t>
        </m:r>
      </m:oMath>
      <w:r>
        <w:rPr>
          <w:rFonts w:eastAsiaTheme="minorEastAsia"/>
        </w:rPr>
        <w:t xml:space="preserve"> is linear with </w:t>
      </w:r>
      <m:oMath>
        <m:r>
          <w:rPr>
            <w:rFonts w:ascii="Cambria Math" w:eastAsiaTheme="minorEastAsia" w:hAnsi="Cambria Math"/>
          </w:rPr>
          <m:t>U</m:t>
        </m:r>
        <m:d>
          <m:dPr>
            <m:ctrlPr>
              <w:rPr>
                <w:rFonts w:ascii="Cambria Math" w:eastAsiaTheme="minorEastAsia" w:hAnsi="Cambria Math"/>
                <w:i/>
              </w:rPr>
            </m:ctrlPr>
          </m:dPr>
          <m:e>
            <m:r>
              <w:rPr>
                <w:rFonts w:ascii="Cambria Math" w:eastAsiaTheme="minorEastAsia" w:hAnsi="Cambria Math"/>
              </w:rPr>
              <m:t>x</m:t>
            </m:r>
          </m:e>
        </m:d>
        <m:r>
          <w:rPr>
            <w:rFonts w:ascii="Cambria Math" w:eastAsiaTheme="minorEastAsia" w:hAnsi="Cambria Math"/>
          </w:rPr>
          <m:t>=x</m:t>
        </m:r>
      </m:oMath>
      <w:r>
        <w:rPr>
          <w:rFonts w:eastAsiaTheme="minorEastAsia"/>
        </w:rPr>
        <w:t>:</w:t>
      </w:r>
    </w:p>
    <w:p w14:paraId="73333CD0" w14:textId="77777777" w:rsidR="00C47968" w:rsidRDefault="00C47968">
      <w:pPr>
        <w:pStyle w:val="Main-Text"/>
        <w:tabs>
          <w:tab w:val="left" w:pos="567"/>
        </w:tabs>
        <w:spacing w:line="240" w:lineRule="auto"/>
        <w:ind w:firstLine="0"/>
        <w:rPr>
          <w:rFonts w:eastAsiaTheme="minorEastAsia"/>
        </w:rPr>
      </w:pPr>
    </w:p>
    <w:p w14:paraId="0FB0DDB1" w14:textId="3403015D" w:rsidR="00C47968" w:rsidRDefault="003071F7">
      <w:pPr>
        <w:pStyle w:val="Main-Text"/>
        <w:tabs>
          <w:tab w:val="left" w:pos="567"/>
        </w:tabs>
        <w:spacing w:after="160" w:line="240" w:lineRule="auto"/>
        <w:ind w:firstLine="0"/>
        <w:contextualSpacing w:val="0"/>
        <w:rPr>
          <w:rFonts w:eastAsiaTheme="minorEastAsia"/>
        </w:rPr>
      </w:pPr>
      <w:r>
        <w:rPr>
          <w:rFonts w:eastAsiaTheme="minorEastAsia"/>
        </w:rPr>
        <w:lastRenderedPageBreak/>
        <w:tab/>
      </w:r>
      <w:r w:rsidR="003041D6">
        <w:rPr>
          <w:rFonts w:eastAsiaTheme="minorEastAsia"/>
        </w:rPr>
        <w:t>(</w:t>
      </w:r>
      <w:r w:rsidR="005E2BBD">
        <w:rPr>
          <w:rFonts w:eastAsiaTheme="minorEastAsia"/>
        </w:rPr>
        <w:t>C</w:t>
      </w:r>
      <w:r w:rsidR="003041D6">
        <w:rPr>
          <w:rFonts w:eastAsiaTheme="minorEastAsia"/>
        </w:rPr>
        <w:t xml:space="preserve">2) </w:t>
      </w:r>
      <w:r w:rsidR="003041D6">
        <w:rPr>
          <w:rFonts w:eastAsiaTheme="minorEastAsia"/>
        </w:rPr>
        <w:tab/>
      </w:r>
      <m:oMath>
        <m:sSub>
          <m:sSubPr>
            <m:ctrlPr>
              <w:rPr>
                <w:rFonts w:ascii="Cambria Math" w:eastAsiaTheme="minorEastAsia" w:hAnsi="Cambria Math"/>
                <w:i/>
              </w:rPr>
            </m:ctrlPr>
          </m:sSubPr>
          <m:e>
            <m:r>
              <w:rPr>
                <w:rFonts w:ascii="Cambria Math" w:eastAsiaTheme="minorEastAsia" w:hAnsi="Cambria Math"/>
              </w:rPr>
              <m:t>CE</m:t>
            </m:r>
          </m:e>
          <m:sub>
            <m:r>
              <w:rPr>
                <w:rFonts w:ascii="Cambria Math" w:eastAsiaTheme="minorEastAsia" w:hAnsi="Cambria Math"/>
              </w:rPr>
              <m:t>k</m:t>
            </m:r>
          </m:sub>
        </m:sSub>
        <m:r>
          <w:rPr>
            <w:rFonts w:ascii="Cambria Math" w:eastAsiaTheme="minorEastAsia" w:hAnsi="Cambria Math"/>
          </w:rPr>
          <m:t>=w</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k</m:t>
                </m:r>
              </m:sub>
            </m:sSub>
          </m:e>
        </m:d>
        <m:r>
          <w:rPr>
            <w:rFonts w:ascii="Cambria Math" w:eastAsiaTheme="minorEastAsia" w:hAnsi="Cambria Math"/>
          </w:rPr>
          <m:t>15</m:t>
        </m:r>
      </m:oMath>
    </w:p>
    <w:p w14:paraId="0F3598F5" w14:textId="77777777" w:rsidR="00C47968" w:rsidRDefault="003041D6">
      <w:pPr>
        <w:pStyle w:val="Main-Text"/>
        <w:tabs>
          <w:tab w:val="left" w:pos="567"/>
        </w:tabs>
        <w:spacing w:after="160" w:line="240" w:lineRule="auto"/>
        <w:ind w:firstLine="0"/>
        <w:contextualSpacing w:val="0"/>
        <w:rPr>
          <w:rFonts w:eastAsiaTheme="minorEastAsia"/>
        </w:rPr>
      </w:pPr>
      <w:r>
        <w:rPr>
          <w:rFonts w:eastAsiaTheme="minorEastAsia"/>
        </w:rPr>
        <w:t xml:space="preserve">The probability weighting function is of the neo-additive type as in Chateauneuf et al. (2007): </w:t>
      </w:r>
    </w:p>
    <w:p w14:paraId="1639B7B0" w14:textId="72580A00" w:rsidR="00C47968" w:rsidRDefault="003071F7">
      <w:pPr>
        <w:pStyle w:val="Main-Text"/>
        <w:tabs>
          <w:tab w:val="left" w:pos="567"/>
        </w:tabs>
        <w:spacing w:after="160" w:line="240" w:lineRule="auto"/>
        <w:ind w:firstLine="0"/>
        <w:contextualSpacing w:val="0"/>
        <w:rPr>
          <w:rFonts w:eastAsiaTheme="minorEastAsia"/>
        </w:rPr>
      </w:pPr>
      <w:r>
        <w:rPr>
          <w:rFonts w:eastAsiaTheme="minorEastAsia"/>
        </w:rPr>
        <w:tab/>
      </w:r>
      <w:r w:rsidR="003041D6">
        <w:rPr>
          <w:rFonts w:eastAsiaTheme="minorEastAsia"/>
        </w:rPr>
        <w:t>(</w:t>
      </w:r>
      <w:r w:rsidR="005E2BBD">
        <w:rPr>
          <w:rFonts w:eastAsiaTheme="minorEastAsia"/>
        </w:rPr>
        <w:t>C</w:t>
      </w:r>
      <w:r w:rsidR="003041D6">
        <w:rPr>
          <w:rFonts w:eastAsiaTheme="minorEastAsia"/>
        </w:rPr>
        <w:t xml:space="preserve">3) </w:t>
      </w:r>
      <w:r w:rsidR="003041D6">
        <w:rPr>
          <w:rFonts w:eastAsiaTheme="minorEastAsia"/>
        </w:rPr>
        <w:tab/>
      </w:r>
      <m:oMath>
        <m:r>
          <w:rPr>
            <w:rFonts w:ascii="Cambria Math" w:eastAsiaTheme="minorEastAsia" w:hAnsi="Cambria Math"/>
          </w:rPr>
          <m:t>w</m:t>
        </m:r>
        <m:d>
          <m:dPr>
            <m:ctrlPr>
              <w:rPr>
                <w:rFonts w:ascii="Cambria Math" w:eastAsiaTheme="minorEastAsia" w:hAnsi="Cambria Math"/>
                <w:i/>
              </w:rPr>
            </m:ctrlPr>
          </m:dPr>
          <m:e>
            <m:r>
              <w:rPr>
                <w:rFonts w:ascii="Cambria Math" w:eastAsiaTheme="minorEastAsia" w:hAnsi="Cambria Math"/>
              </w:rPr>
              <m:t>p</m:t>
            </m:r>
          </m:e>
        </m:d>
        <m:r>
          <w:rPr>
            <w:rFonts w:ascii="Cambria Math" w:eastAsiaTheme="minorEastAsia" w:hAnsi="Cambria Math"/>
          </w:rPr>
          <m:t>=c+sp</m:t>
        </m:r>
      </m:oMath>
      <w:r w:rsidR="003041D6">
        <w:rPr>
          <w:rFonts w:eastAsiaTheme="minorEastAsia"/>
        </w:rPr>
        <w:t xml:space="preserve">  for </w:t>
      </w:r>
      <m:oMath>
        <m:r>
          <w:rPr>
            <w:rFonts w:ascii="Cambria Math" w:eastAsiaTheme="minorEastAsia" w:hAnsi="Cambria Math"/>
          </w:rPr>
          <m:t>0&lt;p&lt;1</m:t>
        </m:r>
      </m:oMath>
      <w:r w:rsidR="003041D6">
        <w:rPr>
          <w:rFonts w:eastAsiaTheme="minorEastAsia"/>
        </w:rPr>
        <w:t xml:space="preserve">,  with </w:t>
      </w:r>
      <m:oMath>
        <m:r>
          <w:rPr>
            <w:rFonts w:ascii="Cambria Math" w:eastAsiaTheme="minorEastAsia" w:hAnsi="Cambria Math"/>
          </w:rPr>
          <m:t>w</m:t>
        </m:r>
        <m:d>
          <m:dPr>
            <m:ctrlPr>
              <w:rPr>
                <w:rFonts w:ascii="Cambria Math" w:eastAsiaTheme="minorEastAsia" w:hAnsi="Cambria Math"/>
                <w:i/>
              </w:rPr>
            </m:ctrlPr>
          </m:dPr>
          <m:e>
            <m:r>
              <w:rPr>
                <w:rFonts w:ascii="Cambria Math" w:eastAsiaTheme="minorEastAsia" w:hAnsi="Cambria Math"/>
              </w:rPr>
              <m:t>0</m:t>
            </m:r>
          </m:e>
        </m:d>
        <m:r>
          <w:rPr>
            <w:rFonts w:ascii="Cambria Math" w:eastAsiaTheme="minorEastAsia" w:hAnsi="Cambria Math"/>
          </w:rPr>
          <m:t>=0</m:t>
        </m:r>
      </m:oMath>
      <w:r w:rsidR="003041D6">
        <w:rPr>
          <w:rFonts w:eastAsiaTheme="minorEastAsia"/>
        </w:rPr>
        <w:t xml:space="preserve"> and </w:t>
      </w:r>
      <m:oMath>
        <m:r>
          <w:rPr>
            <w:rFonts w:ascii="Cambria Math" w:eastAsiaTheme="minorEastAsia" w:hAnsi="Cambria Math"/>
          </w:rPr>
          <m:t>w</m:t>
        </m:r>
        <m:d>
          <m:dPr>
            <m:ctrlPr>
              <w:rPr>
                <w:rFonts w:ascii="Cambria Math" w:eastAsiaTheme="minorEastAsia" w:hAnsi="Cambria Math"/>
                <w:i/>
              </w:rPr>
            </m:ctrlPr>
          </m:dPr>
          <m:e>
            <m:r>
              <w:rPr>
                <w:rFonts w:ascii="Cambria Math" w:eastAsiaTheme="minorEastAsia" w:hAnsi="Cambria Math"/>
              </w:rPr>
              <m:t>1</m:t>
            </m:r>
          </m:e>
        </m:d>
        <m:r>
          <w:rPr>
            <w:rFonts w:ascii="Cambria Math" w:eastAsiaTheme="minorEastAsia" w:hAnsi="Cambria Math"/>
          </w:rPr>
          <m:t>=1</m:t>
        </m:r>
      </m:oMath>
      <w:r w:rsidR="003041D6">
        <w:rPr>
          <w:rFonts w:eastAsiaTheme="minorEastAsia"/>
        </w:rPr>
        <w:t xml:space="preserve">. </w:t>
      </w:r>
    </w:p>
    <w:p w14:paraId="3F4895C2" w14:textId="36848B33" w:rsidR="00C47968" w:rsidRDefault="003041D6">
      <w:pPr>
        <w:pStyle w:val="Main-Text"/>
        <w:tabs>
          <w:tab w:val="left" w:pos="567"/>
        </w:tabs>
        <w:spacing w:after="160" w:line="240" w:lineRule="auto"/>
        <w:ind w:firstLine="0"/>
        <w:contextualSpacing w:val="0"/>
        <w:rPr>
          <w:rFonts w:eastAsiaTheme="minorEastAsia"/>
        </w:rPr>
      </w:pPr>
      <w:r>
        <w:rPr>
          <w:rFonts w:eastAsiaTheme="minorEastAsia"/>
        </w:rPr>
        <w:t>The expression for the certainty equivalent in Equation (</w:t>
      </w:r>
      <w:r w:rsidR="005E2BBD">
        <w:rPr>
          <w:rFonts w:eastAsiaTheme="minorEastAsia"/>
        </w:rPr>
        <w:t>C</w:t>
      </w:r>
      <w:r>
        <w:rPr>
          <w:rFonts w:eastAsiaTheme="minorEastAsia"/>
        </w:rPr>
        <w:t xml:space="preserve">2) now reduces to: </w:t>
      </w:r>
    </w:p>
    <w:p w14:paraId="5EA5FD81" w14:textId="15DCFE45" w:rsidR="00C47968" w:rsidRDefault="003071F7">
      <w:pPr>
        <w:pStyle w:val="Main-Text"/>
        <w:tabs>
          <w:tab w:val="left" w:pos="567"/>
        </w:tabs>
        <w:spacing w:after="160" w:line="240" w:lineRule="auto"/>
        <w:ind w:firstLine="0"/>
        <w:contextualSpacing w:val="0"/>
        <w:rPr>
          <w:rFonts w:eastAsiaTheme="minorEastAsia"/>
        </w:rPr>
      </w:pPr>
      <w:r>
        <w:rPr>
          <w:rFonts w:eastAsiaTheme="minorEastAsia"/>
        </w:rPr>
        <w:tab/>
      </w:r>
      <w:r w:rsidR="003041D6">
        <w:rPr>
          <w:rFonts w:eastAsiaTheme="minorEastAsia"/>
        </w:rPr>
        <w:t>(</w:t>
      </w:r>
      <w:r w:rsidR="005E2BBD">
        <w:rPr>
          <w:rFonts w:eastAsiaTheme="minorEastAsia"/>
        </w:rPr>
        <w:t>C</w:t>
      </w:r>
      <w:r w:rsidR="003041D6">
        <w:rPr>
          <w:rFonts w:eastAsiaTheme="minorEastAsia"/>
        </w:rPr>
        <w:t xml:space="preserve">4) </w:t>
      </w:r>
      <w:r w:rsidR="003041D6">
        <w:rPr>
          <w:rFonts w:eastAsiaTheme="minorEastAsia"/>
        </w:rPr>
        <w:tab/>
      </w:r>
      <m:oMath>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CE</m:t>
                </m:r>
              </m:e>
              <m:sub>
                <m:r>
                  <w:rPr>
                    <w:rFonts w:ascii="Cambria Math" w:eastAsiaTheme="minorEastAsia" w:hAnsi="Cambria Math"/>
                  </w:rPr>
                  <m:t>k</m:t>
                </m:r>
              </m:sub>
            </m:sSub>
          </m:num>
          <m:den>
            <m:r>
              <w:rPr>
                <w:rFonts w:ascii="Cambria Math" w:eastAsiaTheme="minorEastAsia" w:hAnsi="Cambria Math"/>
              </w:rPr>
              <m:t>15</m:t>
            </m:r>
          </m:den>
        </m:f>
        <m:r>
          <w:rPr>
            <w:rFonts w:ascii="Cambria Math" w:eastAsiaTheme="minorEastAsia" w:hAnsi="Cambria Math"/>
          </w:rPr>
          <m:t>=c+s</m:t>
        </m:r>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k</m:t>
            </m:r>
          </m:sub>
        </m:sSub>
      </m:oMath>
      <w:r w:rsidR="003041D6">
        <w:rPr>
          <w:rFonts w:eastAsiaTheme="minorEastAsia"/>
        </w:rPr>
        <w:t>.</w:t>
      </w:r>
    </w:p>
    <w:p w14:paraId="20FB2963" w14:textId="5A134F44" w:rsidR="00C47968" w:rsidRDefault="003041D6">
      <w:pPr>
        <w:spacing w:line="240" w:lineRule="auto"/>
        <w:ind w:firstLine="0"/>
        <w:rPr>
          <w:szCs w:val="24"/>
        </w:rPr>
      </w:pPr>
      <w:r>
        <w:rPr>
          <w:szCs w:val="24"/>
          <w:lang w:val="en-GB"/>
        </w:rPr>
        <w:t xml:space="preserve">The unknown parameters </w:t>
      </w:r>
      <m:oMath>
        <m:r>
          <w:rPr>
            <w:rFonts w:ascii="Cambria Math" w:eastAsiaTheme="minorEastAsia" w:hAnsi="Cambria Math"/>
            <w:szCs w:val="24"/>
          </w:rPr>
          <m:t>c</m:t>
        </m:r>
      </m:oMath>
      <w:r>
        <w:rPr>
          <w:szCs w:val="24"/>
          <w:lang w:val="en-GB"/>
        </w:rPr>
        <w:t xml:space="preserve"> and </w:t>
      </w:r>
      <m:oMath>
        <m:r>
          <w:rPr>
            <w:rFonts w:ascii="Cambria Math" w:eastAsiaTheme="minorEastAsia" w:hAnsi="Cambria Math"/>
            <w:szCs w:val="24"/>
          </w:rPr>
          <m:t>s</m:t>
        </m:r>
      </m:oMath>
      <w:r>
        <w:rPr>
          <w:szCs w:val="24"/>
        </w:rPr>
        <w:t xml:space="preserve"> in </w:t>
      </w:r>
      <w:r>
        <w:rPr>
          <w:szCs w:val="24"/>
          <w:lang w:val="en-GB"/>
        </w:rPr>
        <w:t>Equation (</w:t>
      </w:r>
      <w:r w:rsidR="005E2BBD">
        <w:rPr>
          <w:szCs w:val="24"/>
          <w:lang w:val="en-GB"/>
        </w:rPr>
        <w:t>C</w:t>
      </w:r>
      <w:r>
        <w:rPr>
          <w:szCs w:val="24"/>
          <w:lang w:val="en-GB"/>
        </w:rPr>
        <w:t xml:space="preserve">4) are estimated with ordinary least squares, for each respondent separately, using the four certainty equivalents. </w:t>
      </w:r>
      <w:r>
        <w:rPr>
          <w:szCs w:val="24"/>
        </w:rPr>
        <w:t xml:space="preserve">Following Abdellaoui et al. (2011), index </w:t>
      </w:r>
      <w:r>
        <w:rPr>
          <w:i/>
          <w:iCs/>
          <w:szCs w:val="24"/>
        </w:rPr>
        <w:t>b</w:t>
      </w:r>
      <w:r w:rsidR="00F35145">
        <w:rPr>
          <w:i/>
          <w:iCs/>
          <w:szCs w:val="24"/>
          <w:vertAlign w:val="subscript"/>
        </w:rPr>
        <w:softHyphen/>
        <w:t>r</w:t>
      </w:r>
      <w:r>
        <w:rPr>
          <w:szCs w:val="24"/>
        </w:rPr>
        <w:t xml:space="preserve"> and </w:t>
      </w:r>
      <w:r>
        <w:rPr>
          <w:i/>
          <w:iCs/>
          <w:szCs w:val="24"/>
        </w:rPr>
        <w:t>a</w:t>
      </w:r>
      <w:r w:rsidR="00F35145" w:rsidRPr="000653E8">
        <w:rPr>
          <w:i/>
          <w:iCs/>
          <w:szCs w:val="24"/>
          <w:vertAlign w:val="subscript"/>
        </w:rPr>
        <w:t>r</w:t>
      </w:r>
      <w:r>
        <w:rPr>
          <w:szCs w:val="24"/>
        </w:rPr>
        <w:t xml:space="preserve"> for risk are then defined as follows, as functions of </w:t>
      </w:r>
      <m:oMath>
        <m:r>
          <w:rPr>
            <w:rFonts w:ascii="Cambria Math" w:eastAsiaTheme="minorEastAsia" w:hAnsi="Cambria Math"/>
            <w:szCs w:val="24"/>
          </w:rPr>
          <m:t>c</m:t>
        </m:r>
      </m:oMath>
      <w:r>
        <w:rPr>
          <w:szCs w:val="24"/>
          <w:lang w:val="en-GB"/>
        </w:rPr>
        <w:t xml:space="preserve"> and </w:t>
      </w:r>
      <m:oMath>
        <m:r>
          <w:rPr>
            <w:rFonts w:ascii="Cambria Math" w:eastAsiaTheme="minorEastAsia" w:hAnsi="Cambria Math"/>
            <w:szCs w:val="24"/>
          </w:rPr>
          <m:t>s</m:t>
        </m:r>
      </m:oMath>
      <w:r>
        <w:rPr>
          <w:szCs w:val="24"/>
        </w:rPr>
        <w:t>:</w:t>
      </w:r>
    </w:p>
    <w:p w14:paraId="5E6F878A" w14:textId="77777777" w:rsidR="00C47968" w:rsidRDefault="00C47968">
      <w:pPr>
        <w:spacing w:line="240" w:lineRule="auto"/>
        <w:ind w:firstLine="0"/>
        <w:rPr>
          <w:szCs w:val="24"/>
        </w:rPr>
      </w:pPr>
    </w:p>
    <w:p w14:paraId="77AFAB65" w14:textId="31D4D85E" w:rsidR="00C47968" w:rsidRDefault="003071F7">
      <w:pPr>
        <w:pStyle w:val="Main-Text"/>
        <w:tabs>
          <w:tab w:val="left" w:pos="567"/>
        </w:tabs>
        <w:spacing w:line="240" w:lineRule="auto"/>
        <w:ind w:firstLine="0"/>
        <w:contextualSpacing w:val="0"/>
        <w:rPr>
          <w:rFonts w:eastAsiaTheme="minorEastAsia"/>
        </w:rPr>
      </w:pPr>
      <w:r>
        <w:rPr>
          <w:rFonts w:eastAsiaTheme="minorEastAsia"/>
        </w:rPr>
        <w:tab/>
      </w:r>
      <w:r w:rsidR="003041D6">
        <w:rPr>
          <w:rFonts w:eastAsiaTheme="minorEastAsia"/>
        </w:rPr>
        <w:t>(</w:t>
      </w:r>
      <w:r w:rsidR="005E2BBD">
        <w:rPr>
          <w:rFonts w:eastAsiaTheme="minorEastAsia"/>
        </w:rPr>
        <w:t>C</w:t>
      </w:r>
      <w:r w:rsidR="003041D6">
        <w:rPr>
          <w:rFonts w:eastAsiaTheme="minorEastAsia"/>
        </w:rPr>
        <w:t xml:space="preserve">5) </w:t>
      </w:r>
      <w:r w:rsidR="003041D6">
        <w:rPr>
          <w:rFonts w:eastAsiaTheme="minorEastAsia"/>
        </w:rPr>
        <w:tab/>
      </w:r>
      <w:r w:rsidR="003041D6">
        <w:rPr>
          <w:rFonts w:eastAsiaTheme="minorEastAsia"/>
          <w:i/>
          <w:iCs/>
        </w:rPr>
        <w:t>Risk Aversion</w:t>
      </w:r>
      <w:r w:rsidR="003041D6">
        <w:rPr>
          <w:rFonts w:eastAsiaTheme="minorEastAsia"/>
        </w:rPr>
        <w:t xml:space="preserve"> = index </w:t>
      </w:r>
      <m:oMath>
        <m:sSub>
          <m:sSubPr>
            <m:ctrlPr>
              <w:rPr>
                <w:rFonts w:ascii="Cambria Math" w:eastAsiaTheme="minorEastAsia" w:hAnsi="Cambria Math"/>
                <w:i/>
              </w:rPr>
            </m:ctrlPr>
          </m:sSubPr>
          <m:e>
            <m:r>
              <w:rPr>
                <w:rFonts w:ascii="Cambria Math" w:eastAsiaTheme="minorEastAsia" w:hAnsi="Cambria Math"/>
              </w:rPr>
              <m:t>b</m:t>
            </m:r>
          </m:e>
          <m:sub>
            <m:r>
              <w:rPr>
                <w:rFonts w:ascii="Cambria Math" w:eastAsiaTheme="minorEastAsia" w:hAnsi="Cambria Math"/>
              </w:rPr>
              <m:t>r</m:t>
            </m:r>
          </m:sub>
        </m:sSub>
      </m:oMath>
      <w:r w:rsidR="003041D6">
        <w:rPr>
          <w:rFonts w:eastAsiaTheme="minorEastAsia"/>
        </w:rPr>
        <w:t xml:space="preserve"> for risk </w:t>
      </w:r>
      <m:oMath>
        <m:r>
          <w:rPr>
            <w:rFonts w:ascii="Cambria Math" w:eastAsiaTheme="minorEastAsia" w:hAnsi="Cambria Math"/>
          </w:rPr>
          <m:t>=1-s-2c</m:t>
        </m:r>
      </m:oMath>
      <w:r w:rsidR="003041D6">
        <w:rPr>
          <w:rFonts w:eastAsiaTheme="minorEastAsia"/>
        </w:rPr>
        <w:t>,</w:t>
      </w:r>
    </w:p>
    <w:p w14:paraId="294F41F8" w14:textId="77777777" w:rsidR="00C47968" w:rsidRDefault="00C47968">
      <w:pPr>
        <w:pStyle w:val="Main-Text"/>
        <w:tabs>
          <w:tab w:val="left" w:pos="567"/>
        </w:tabs>
        <w:spacing w:line="240" w:lineRule="auto"/>
        <w:ind w:firstLine="0"/>
        <w:contextualSpacing w:val="0"/>
        <w:rPr>
          <w:rFonts w:eastAsiaTheme="minorEastAsia"/>
        </w:rPr>
      </w:pPr>
    </w:p>
    <w:p w14:paraId="60A29FBB" w14:textId="4D7D60DE" w:rsidR="00C47968" w:rsidRDefault="003071F7">
      <w:pPr>
        <w:pStyle w:val="Main-Text"/>
        <w:tabs>
          <w:tab w:val="left" w:pos="567"/>
        </w:tabs>
        <w:spacing w:line="240" w:lineRule="auto"/>
        <w:ind w:firstLine="0"/>
        <w:contextualSpacing w:val="0"/>
      </w:pPr>
      <w:r>
        <w:rPr>
          <w:rFonts w:eastAsiaTheme="minorEastAsia"/>
        </w:rPr>
        <w:tab/>
      </w:r>
      <w:r w:rsidR="003041D6">
        <w:rPr>
          <w:rFonts w:eastAsiaTheme="minorEastAsia"/>
        </w:rPr>
        <w:t>(</w:t>
      </w:r>
      <w:r w:rsidR="005E2BBD">
        <w:rPr>
          <w:rFonts w:eastAsiaTheme="minorEastAsia"/>
        </w:rPr>
        <w:t>C</w:t>
      </w:r>
      <w:r w:rsidR="003041D6">
        <w:rPr>
          <w:rFonts w:eastAsiaTheme="minorEastAsia"/>
        </w:rPr>
        <w:t xml:space="preserve">6) </w:t>
      </w:r>
      <w:r w:rsidR="003041D6">
        <w:rPr>
          <w:rFonts w:eastAsiaTheme="minorEastAsia"/>
        </w:rPr>
        <w:tab/>
      </w:r>
      <w:r w:rsidR="003041D6">
        <w:rPr>
          <w:rFonts w:eastAsiaTheme="minorEastAsia"/>
          <w:i/>
          <w:iCs/>
        </w:rPr>
        <w:t>Likelihood Insensitivity</w:t>
      </w:r>
      <w:r w:rsidR="003041D6">
        <w:rPr>
          <w:rFonts w:eastAsiaTheme="minorEastAsia"/>
        </w:rPr>
        <w:t xml:space="preserve"> = index </w:t>
      </w:r>
      <m:oMath>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r</m:t>
            </m:r>
          </m:sub>
        </m:sSub>
      </m:oMath>
      <w:r w:rsidR="003041D6">
        <w:rPr>
          <w:rFonts w:eastAsiaTheme="minorEastAsia"/>
        </w:rPr>
        <w:t xml:space="preserve"> for risk </w:t>
      </w:r>
      <m:oMath>
        <m:r>
          <w:rPr>
            <w:rFonts w:ascii="Cambria Math" w:eastAsiaTheme="minorEastAsia" w:hAnsi="Cambria Math"/>
          </w:rPr>
          <m:t>=1-s</m:t>
        </m:r>
      </m:oMath>
      <w:r w:rsidR="003041D6">
        <w:rPr>
          <w:rFonts w:eastAsiaTheme="minorEastAsia"/>
        </w:rPr>
        <w:t>.</w:t>
      </w:r>
    </w:p>
    <w:p w14:paraId="59D6C490" w14:textId="77777777" w:rsidR="00C47968" w:rsidRDefault="00C47968">
      <w:pPr>
        <w:spacing w:line="240" w:lineRule="auto"/>
        <w:ind w:firstLine="0"/>
        <w:rPr>
          <w:szCs w:val="24"/>
        </w:rPr>
      </w:pPr>
    </w:p>
    <w:p w14:paraId="1F3FBD47" w14:textId="77777777" w:rsidR="00C47968" w:rsidRDefault="003041D6">
      <w:pPr>
        <w:spacing w:line="240" w:lineRule="auto"/>
        <w:ind w:firstLine="0"/>
        <w:rPr>
          <w:szCs w:val="24"/>
        </w:rPr>
      </w:pPr>
      <w:r>
        <w:rPr>
          <w:szCs w:val="24"/>
        </w:rPr>
        <w:t xml:space="preserve">The </w:t>
      </w:r>
      <w:r>
        <w:rPr>
          <w:i/>
          <w:iCs/>
          <w:szCs w:val="24"/>
        </w:rPr>
        <w:t>Risk Aversion</w:t>
      </w:r>
      <w:r>
        <w:rPr>
          <w:szCs w:val="24"/>
        </w:rPr>
        <w:t xml:space="preserve"> measure captures the tendency to underweight all probabilities, originally denoted as </w:t>
      </w:r>
      <w:r>
        <w:rPr>
          <w:i/>
          <w:iCs/>
          <w:szCs w:val="24"/>
        </w:rPr>
        <w:t>P</w:t>
      </w:r>
      <w:r>
        <w:rPr>
          <w:i/>
          <w:szCs w:val="24"/>
        </w:rPr>
        <w:t>essimism</w:t>
      </w:r>
      <w:r>
        <w:rPr>
          <w:szCs w:val="24"/>
        </w:rPr>
        <w:t xml:space="preserve"> by Abdellaoui et al. (2011). As utility is assumed to be linear in the model above, the measure effectively captures the effect of risk aversion. The </w:t>
      </w:r>
      <w:r>
        <w:rPr>
          <w:i/>
          <w:iCs/>
          <w:szCs w:val="24"/>
        </w:rPr>
        <w:t>Likelihood Insensitivity</w:t>
      </w:r>
      <w:r>
        <w:rPr>
          <w:szCs w:val="24"/>
        </w:rPr>
        <w:t xml:space="preserve"> measure of Abdellaoui et al. (2011) captures the tendency to overweight extreme good and bad events that occur with small known probabilities, or treating all probabilities as 50-50%, which is related to Inverse-S probability weighting. See Figure 2 in Abdellaoui et al. (2011) for a graphic illustration of these measures. The risk attitude measures above have the advantage that they are conceptually related to index </w:t>
      </w:r>
      <w:r>
        <w:rPr>
          <w:i/>
          <w:iCs/>
          <w:szCs w:val="24"/>
        </w:rPr>
        <w:t>b</w:t>
      </w:r>
      <w:r>
        <w:rPr>
          <w:szCs w:val="24"/>
        </w:rPr>
        <w:t xml:space="preserve"> for ambiguity aversion and index </w:t>
      </w:r>
      <w:r>
        <w:rPr>
          <w:i/>
          <w:iCs/>
          <w:szCs w:val="24"/>
        </w:rPr>
        <w:t>a</w:t>
      </w:r>
      <w:r>
        <w:rPr>
          <w:szCs w:val="24"/>
        </w:rPr>
        <w:t xml:space="preserve"> for a</w:t>
      </w:r>
      <w:r>
        <w:rPr>
          <w:szCs w:val="24"/>
        </w:rPr>
        <w:noBreakHyphen/>
        <w:t xml:space="preserve">insensitivity, while having an axiomatic foundation in the rank-dependent utility model with a neo-additive probability weighting function, see Cohen (1992), Chateauneuf et al. (2007), and Abdellaoui et al. (2011). </w:t>
      </w:r>
    </w:p>
    <w:p w14:paraId="6B4D1506" w14:textId="77777777" w:rsidR="00C47968" w:rsidRDefault="00C47968">
      <w:pPr>
        <w:spacing w:line="240" w:lineRule="auto"/>
        <w:ind w:firstLine="0"/>
        <w:rPr>
          <w:szCs w:val="24"/>
        </w:rPr>
      </w:pPr>
    </w:p>
    <w:p w14:paraId="072C64EB" w14:textId="0AA04F0B" w:rsidR="00C47968" w:rsidRDefault="003041D6">
      <w:pPr>
        <w:spacing w:line="240" w:lineRule="auto"/>
        <w:ind w:firstLine="0"/>
        <w:rPr>
          <w:szCs w:val="24"/>
        </w:rPr>
      </w:pPr>
      <w:r>
        <w:rPr>
          <w:szCs w:val="24"/>
        </w:rPr>
        <w:t xml:space="preserve">As a robustness check, we have also estimated two alternative, non-parametric, measures of risk attitudes. First, </w:t>
      </w:r>
      <w:r>
        <w:rPr>
          <w:i/>
          <w:iCs/>
          <w:szCs w:val="24"/>
        </w:rPr>
        <w:t>Alt.</w:t>
      </w:r>
      <w:r>
        <w:rPr>
          <w:szCs w:val="24"/>
        </w:rPr>
        <w:t xml:space="preserve"> </w:t>
      </w:r>
      <w:r>
        <w:rPr>
          <w:i/>
          <w:iCs/>
          <w:szCs w:val="24"/>
        </w:rPr>
        <w:t>Risk Aversion</w:t>
      </w:r>
      <w:r>
        <w:rPr>
          <w:szCs w:val="24"/>
        </w:rPr>
        <w:t xml:space="preserve"> is the average of the risk premiums for the two risk questions with 50% and 33% chance of winning. </w:t>
      </w:r>
      <w:r>
        <w:rPr>
          <w:i/>
          <w:iCs/>
          <w:szCs w:val="24"/>
        </w:rPr>
        <w:t>Alt. Inverse-S</w:t>
      </w:r>
      <w:r>
        <w:rPr>
          <w:szCs w:val="24"/>
        </w:rPr>
        <w:t xml:space="preserve"> is defined as the difference in the risk premiums for the two questions with 83% and 17% chance of winning, similar to Dimmock, Kouwenberg, Mitchell</w:t>
      </w:r>
      <w:r w:rsidR="00A06A89">
        <w:rPr>
          <w:szCs w:val="24"/>
        </w:rPr>
        <w:t xml:space="preserve"> and</w:t>
      </w:r>
      <w:r>
        <w:rPr>
          <w:szCs w:val="24"/>
        </w:rPr>
        <w:t xml:space="preserve"> Peijnenburg (20</w:t>
      </w:r>
      <w:r w:rsidR="002F2193">
        <w:rPr>
          <w:szCs w:val="24"/>
        </w:rPr>
        <w:t>2</w:t>
      </w:r>
      <w:r w:rsidR="00216BC6">
        <w:rPr>
          <w:szCs w:val="24"/>
        </w:rPr>
        <w:t>1</w:t>
      </w:r>
      <w:r>
        <w:rPr>
          <w:szCs w:val="24"/>
        </w:rPr>
        <w:t xml:space="preserve">). Table </w:t>
      </w:r>
      <w:r w:rsidR="005E2BBD">
        <w:rPr>
          <w:szCs w:val="24"/>
        </w:rPr>
        <w:t>C</w:t>
      </w:r>
      <w:r>
        <w:rPr>
          <w:szCs w:val="24"/>
        </w:rPr>
        <w:t xml:space="preserve">2 shows the correlations between these alternative measures and the risk measures used for the main paper. </w:t>
      </w:r>
      <w:r>
        <w:rPr>
          <w:i/>
          <w:iCs/>
          <w:szCs w:val="24"/>
        </w:rPr>
        <w:t>Alt.</w:t>
      </w:r>
      <w:r>
        <w:rPr>
          <w:szCs w:val="24"/>
        </w:rPr>
        <w:t xml:space="preserve"> </w:t>
      </w:r>
      <w:r>
        <w:rPr>
          <w:i/>
          <w:iCs/>
          <w:szCs w:val="24"/>
        </w:rPr>
        <w:t>Risk Aversion</w:t>
      </w:r>
      <w:r>
        <w:rPr>
          <w:szCs w:val="24"/>
        </w:rPr>
        <w:t xml:space="preserve"> has a strong correlation of </w:t>
      </w:r>
      <w:r>
        <w:rPr>
          <w:i/>
          <w:iCs/>
          <w:szCs w:val="24"/>
        </w:rPr>
        <w:t>r</w:t>
      </w:r>
      <w:r>
        <w:rPr>
          <w:szCs w:val="24"/>
        </w:rPr>
        <w:t xml:space="preserve"> = 0.9 with </w:t>
      </w:r>
      <w:r>
        <w:rPr>
          <w:i/>
          <w:iCs/>
          <w:szCs w:val="24"/>
        </w:rPr>
        <w:t>Risk Aversion</w:t>
      </w:r>
      <w:r>
        <w:rPr>
          <w:szCs w:val="24"/>
        </w:rPr>
        <w:t xml:space="preserve">, implying that the two measures are highly similar. In addition, </w:t>
      </w:r>
      <w:r>
        <w:rPr>
          <w:i/>
          <w:iCs/>
          <w:szCs w:val="24"/>
        </w:rPr>
        <w:t>Alt. Inverse-S</w:t>
      </w:r>
      <w:r>
        <w:rPr>
          <w:szCs w:val="24"/>
        </w:rPr>
        <w:t xml:space="preserve"> has a correlation of </w:t>
      </w:r>
      <w:r>
        <w:rPr>
          <w:i/>
          <w:iCs/>
          <w:szCs w:val="24"/>
        </w:rPr>
        <w:t>r</w:t>
      </w:r>
      <w:r>
        <w:rPr>
          <w:szCs w:val="24"/>
        </w:rPr>
        <w:t xml:space="preserve"> = 0.6 with </w:t>
      </w:r>
      <w:r>
        <w:rPr>
          <w:i/>
          <w:iCs/>
          <w:szCs w:val="24"/>
        </w:rPr>
        <w:t>Likelihood Insensitivity</w:t>
      </w:r>
      <w:r>
        <w:rPr>
          <w:szCs w:val="24"/>
        </w:rPr>
        <w:t>.</w:t>
      </w:r>
    </w:p>
    <w:p w14:paraId="4D2847D6" w14:textId="77777777" w:rsidR="00C47968" w:rsidRDefault="00C47968">
      <w:pPr>
        <w:spacing w:line="240" w:lineRule="auto"/>
        <w:ind w:firstLine="0"/>
        <w:rPr>
          <w:szCs w:val="24"/>
        </w:rPr>
      </w:pPr>
    </w:p>
    <w:p w14:paraId="323A5A74" w14:textId="77777777" w:rsidR="00A30132" w:rsidRDefault="003041D6" w:rsidP="004E7330">
      <w:pPr>
        <w:spacing w:line="240" w:lineRule="auto"/>
        <w:ind w:firstLine="0"/>
        <w:rPr>
          <w:rFonts w:cs="Angsana New"/>
          <w:szCs w:val="24"/>
        </w:rPr>
      </w:pPr>
      <w:r>
        <w:rPr>
          <w:szCs w:val="24"/>
        </w:rPr>
        <w:t xml:space="preserve">All results reported in the main text are qualitatively similar to those obtained when using </w:t>
      </w:r>
      <w:r>
        <w:rPr>
          <w:i/>
          <w:iCs/>
          <w:szCs w:val="24"/>
        </w:rPr>
        <w:t>Alt.</w:t>
      </w:r>
      <w:r>
        <w:rPr>
          <w:szCs w:val="24"/>
        </w:rPr>
        <w:t xml:space="preserve"> </w:t>
      </w:r>
      <w:r>
        <w:rPr>
          <w:i/>
          <w:iCs/>
          <w:szCs w:val="24"/>
        </w:rPr>
        <w:t>Risk Aversion</w:t>
      </w:r>
      <w:r>
        <w:rPr>
          <w:szCs w:val="24"/>
        </w:rPr>
        <w:t xml:space="preserve"> and </w:t>
      </w:r>
      <w:r>
        <w:rPr>
          <w:i/>
          <w:iCs/>
          <w:szCs w:val="24"/>
        </w:rPr>
        <w:t>Alt. Inverse-S</w:t>
      </w:r>
      <w:r>
        <w:rPr>
          <w:szCs w:val="24"/>
        </w:rPr>
        <w:t xml:space="preserve"> as the control variables. Table </w:t>
      </w:r>
      <w:r w:rsidR="005E2BBD">
        <w:rPr>
          <w:szCs w:val="24"/>
        </w:rPr>
        <w:t>C</w:t>
      </w:r>
      <w:r>
        <w:rPr>
          <w:szCs w:val="24"/>
        </w:rPr>
        <w:t xml:space="preserve">3 shows the same analyses as Table 2 and Table 4 in the main text, while the models in columns (2) and (4) use the alternative risk attitude measures. For ambiguity aversion, the results in Column (2) of Table </w:t>
      </w:r>
      <w:r w:rsidR="005E2BBD">
        <w:rPr>
          <w:szCs w:val="24"/>
        </w:rPr>
        <w:t>C</w:t>
      </w:r>
      <w:r>
        <w:rPr>
          <w:szCs w:val="24"/>
        </w:rPr>
        <w:t xml:space="preserve">3 with the alternative risk measures are effectively the same as the original results in Column (1). In both cases, risk aversion has a strong positive relation with ambiguity aversion (index </w:t>
      </w:r>
      <w:r>
        <w:rPr>
          <w:i/>
          <w:iCs/>
          <w:szCs w:val="24"/>
        </w:rPr>
        <w:t>b</w:t>
      </w:r>
      <w:r>
        <w:rPr>
          <w:szCs w:val="24"/>
        </w:rPr>
        <w:t xml:space="preserve">). For perceived ambiguity, the main difference is that the alternative measure of probability weighting in Column (4) of Table </w:t>
      </w:r>
      <w:r w:rsidR="005E2BBD">
        <w:rPr>
          <w:szCs w:val="24"/>
        </w:rPr>
        <w:t>C</w:t>
      </w:r>
      <w:r>
        <w:rPr>
          <w:szCs w:val="24"/>
        </w:rPr>
        <w:t xml:space="preserve">3 has an insignificant relation with perceived ambiguity, different from the original results with index </w:t>
      </w:r>
      <w:r>
        <w:rPr>
          <w:i/>
          <w:iCs/>
          <w:szCs w:val="24"/>
        </w:rPr>
        <w:t>a</w:t>
      </w:r>
      <w:r w:rsidR="00F35145" w:rsidRPr="000653E8">
        <w:rPr>
          <w:i/>
          <w:iCs/>
          <w:szCs w:val="24"/>
          <w:vertAlign w:val="subscript"/>
        </w:rPr>
        <w:t>r</w:t>
      </w:r>
      <w:r>
        <w:rPr>
          <w:szCs w:val="24"/>
        </w:rPr>
        <w:t xml:space="preserve"> for risk. This is likely the result of multicollinearity between risk seeking </w:t>
      </w:r>
      <w:r>
        <w:rPr>
          <w:szCs w:val="24"/>
        </w:rPr>
        <w:lastRenderedPageBreak/>
        <w:t xml:space="preserve">attitudes and the alternative measure of Inverse-S, as the correlation between </w:t>
      </w:r>
      <w:r>
        <w:rPr>
          <w:rFonts w:cs="Angsana New"/>
          <w:i/>
          <w:iCs/>
          <w:szCs w:val="24"/>
        </w:rPr>
        <w:t xml:space="preserve">Alt Inverse-S </w:t>
      </w:r>
      <w:r>
        <w:rPr>
          <w:rFonts w:cs="Angsana New"/>
          <w:szCs w:val="24"/>
        </w:rPr>
        <w:t xml:space="preserve">and </w:t>
      </w:r>
      <w:r>
        <w:rPr>
          <w:rFonts w:cs="Angsana New"/>
          <w:i/>
          <w:iCs/>
          <w:szCs w:val="24"/>
        </w:rPr>
        <w:t xml:space="preserve">Alt. Risk Aversion </w:t>
      </w:r>
      <w:r>
        <w:rPr>
          <w:rFonts w:cs="Angsana New"/>
          <w:szCs w:val="24"/>
        </w:rPr>
        <w:t xml:space="preserve">is -0.5 (see Table </w:t>
      </w:r>
      <w:r w:rsidR="005E2BBD">
        <w:rPr>
          <w:rFonts w:cs="Angsana New"/>
          <w:szCs w:val="24"/>
        </w:rPr>
        <w:t>C</w:t>
      </w:r>
      <w:r>
        <w:rPr>
          <w:rFonts w:cs="Angsana New"/>
          <w:szCs w:val="24"/>
        </w:rPr>
        <w:t>2).</w:t>
      </w:r>
    </w:p>
    <w:p w14:paraId="1B28A3D2" w14:textId="77777777" w:rsidR="00A30132" w:rsidRDefault="00A30132" w:rsidP="004E7330">
      <w:pPr>
        <w:spacing w:line="240" w:lineRule="auto"/>
        <w:ind w:firstLine="0"/>
        <w:rPr>
          <w:rFonts w:cs="Times New Roman"/>
          <w:b/>
          <w:bCs/>
          <w:szCs w:val="24"/>
          <w:lang w:val="en-GB"/>
        </w:rPr>
      </w:pPr>
    </w:p>
    <w:p w14:paraId="1D58CCFD" w14:textId="01217311" w:rsidR="00C47968" w:rsidRDefault="00C47968" w:rsidP="004E7330">
      <w:pPr>
        <w:spacing w:line="240" w:lineRule="auto"/>
        <w:ind w:firstLine="0"/>
        <w:rPr>
          <w:rFonts w:cs="Times New Roman"/>
          <w:b/>
          <w:bCs/>
          <w:szCs w:val="24"/>
          <w:lang w:val="en-GB"/>
        </w:rPr>
      </w:pPr>
    </w:p>
    <w:p w14:paraId="72BCBD21" w14:textId="3EF26581" w:rsidR="00C47968" w:rsidRDefault="003041D6" w:rsidP="00BC424A">
      <w:pPr>
        <w:spacing w:line="240" w:lineRule="auto"/>
        <w:ind w:firstLine="0"/>
        <w:rPr>
          <w:rFonts w:cs="Times New Roman"/>
          <w:b/>
          <w:bCs/>
          <w:szCs w:val="24"/>
          <w:lang w:val="en-GB"/>
        </w:rPr>
      </w:pPr>
      <w:r>
        <w:rPr>
          <w:rFonts w:cs="Times New Roman"/>
          <w:b/>
          <w:bCs/>
          <w:szCs w:val="24"/>
          <w:lang w:val="en-GB"/>
        </w:rPr>
        <w:t xml:space="preserve">Table </w:t>
      </w:r>
      <w:r w:rsidR="005E2BBD">
        <w:rPr>
          <w:rFonts w:cs="Times New Roman"/>
          <w:b/>
          <w:bCs/>
          <w:szCs w:val="24"/>
          <w:lang w:val="en-GB"/>
        </w:rPr>
        <w:t>C</w:t>
      </w:r>
      <w:r>
        <w:rPr>
          <w:rFonts w:cs="Times New Roman"/>
          <w:b/>
          <w:bCs/>
          <w:szCs w:val="24"/>
          <w:lang w:val="en-GB"/>
        </w:rPr>
        <w:t>2: Correlations of Alternative Risk Attitude Measures</w:t>
      </w:r>
    </w:p>
    <w:p w14:paraId="4DB0962B" w14:textId="2C9B134B" w:rsidR="00C47968" w:rsidRDefault="003041D6">
      <w:pPr>
        <w:spacing w:line="240" w:lineRule="auto"/>
        <w:ind w:firstLine="0"/>
        <w:rPr>
          <w:szCs w:val="24"/>
        </w:rPr>
      </w:pPr>
      <w:r>
        <w:rPr>
          <w:rFonts w:cs="Angsana New"/>
          <w:sz w:val="20"/>
          <w:szCs w:val="20"/>
        </w:rPr>
        <w:t xml:space="preserve">The table shows correlations between the main risk attitude measures, </w:t>
      </w:r>
      <w:r>
        <w:rPr>
          <w:rFonts w:cs="Angsana New"/>
          <w:i/>
          <w:iCs/>
          <w:sz w:val="20"/>
          <w:szCs w:val="20"/>
        </w:rPr>
        <w:t>Risk Aversion</w:t>
      </w:r>
      <w:r>
        <w:rPr>
          <w:rFonts w:cs="Angsana New"/>
          <w:sz w:val="20"/>
          <w:szCs w:val="20"/>
        </w:rPr>
        <w:t xml:space="preserve"> (index </w:t>
      </w:r>
      <w:r>
        <w:rPr>
          <w:rFonts w:cs="Angsana New"/>
          <w:i/>
          <w:iCs/>
          <w:sz w:val="20"/>
          <w:szCs w:val="20"/>
        </w:rPr>
        <w:t>b</w:t>
      </w:r>
      <w:r w:rsidR="00F35145" w:rsidRPr="000653E8">
        <w:rPr>
          <w:rFonts w:cs="Angsana New"/>
          <w:i/>
          <w:iCs/>
          <w:sz w:val="20"/>
          <w:szCs w:val="20"/>
          <w:vertAlign w:val="subscript"/>
        </w:rPr>
        <w:t>r</w:t>
      </w:r>
      <w:r>
        <w:rPr>
          <w:rFonts w:cs="Angsana New"/>
          <w:sz w:val="20"/>
          <w:szCs w:val="20"/>
        </w:rPr>
        <w:t xml:space="preserve"> for risk) and </w:t>
      </w:r>
      <w:r>
        <w:rPr>
          <w:rFonts w:cs="Angsana New"/>
          <w:i/>
          <w:iCs/>
          <w:sz w:val="20"/>
          <w:szCs w:val="20"/>
        </w:rPr>
        <w:t>Likelihood Insensitivity</w:t>
      </w:r>
      <w:r>
        <w:rPr>
          <w:rFonts w:cs="Angsana New"/>
          <w:sz w:val="20"/>
          <w:szCs w:val="20"/>
        </w:rPr>
        <w:t xml:space="preserve"> (index </w:t>
      </w:r>
      <w:r>
        <w:rPr>
          <w:rFonts w:cs="Angsana New"/>
          <w:i/>
          <w:iCs/>
          <w:sz w:val="20"/>
          <w:szCs w:val="20"/>
        </w:rPr>
        <w:t>a</w:t>
      </w:r>
      <w:r w:rsidR="00F35145" w:rsidRPr="000653E8">
        <w:rPr>
          <w:rFonts w:cs="Angsana New"/>
          <w:i/>
          <w:iCs/>
          <w:sz w:val="20"/>
          <w:szCs w:val="20"/>
          <w:vertAlign w:val="subscript"/>
        </w:rPr>
        <w:t>r</w:t>
      </w:r>
      <w:r>
        <w:rPr>
          <w:rFonts w:cs="Angsana New"/>
          <w:sz w:val="20"/>
          <w:szCs w:val="20"/>
        </w:rPr>
        <w:t xml:space="preserve"> for risk), and two alternative non-parametric measures: </w:t>
      </w:r>
      <w:r>
        <w:rPr>
          <w:rFonts w:cs="Angsana New"/>
          <w:i/>
          <w:iCs/>
          <w:sz w:val="20"/>
          <w:szCs w:val="20"/>
        </w:rPr>
        <w:t>Alt. Risk Aversion</w:t>
      </w:r>
      <w:r>
        <w:rPr>
          <w:rFonts w:cs="Angsana New"/>
          <w:sz w:val="20"/>
          <w:szCs w:val="20"/>
        </w:rPr>
        <w:t xml:space="preserve"> and </w:t>
      </w:r>
      <w:r>
        <w:rPr>
          <w:rFonts w:cs="Angsana New"/>
          <w:i/>
          <w:iCs/>
          <w:sz w:val="20"/>
          <w:szCs w:val="20"/>
        </w:rPr>
        <w:t>Alt. Inverse-S</w:t>
      </w:r>
      <w:r>
        <w:rPr>
          <w:rFonts w:cs="Angsana New"/>
          <w:sz w:val="20"/>
          <w:szCs w:val="20"/>
        </w:rPr>
        <w:t xml:space="preserve">, defined above. The sample consists of </w:t>
      </w:r>
      <w:r>
        <w:rPr>
          <w:rFonts w:cs="Angsana New"/>
          <w:i/>
          <w:iCs/>
          <w:sz w:val="20"/>
          <w:szCs w:val="20"/>
        </w:rPr>
        <w:t>n</w:t>
      </w:r>
      <w:r>
        <w:rPr>
          <w:rFonts w:cs="Angsana New"/>
          <w:sz w:val="20"/>
          <w:szCs w:val="20"/>
        </w:rPr>
        <w:t xml:space="preserve"> = 295 investors.</w:t>
      </w:r>
    </w:p>
    <w:tbl>
      <w:tblPr>
        <w:tblW w:w="9360" w:type="dxa"/>
        <w:tblLayout w:type="fixed"/>
        <w:tblLook w:val="0000" w:firstRow="0" w:lastRow="0" w:firstColumn="0" w:lastColumn="0" w:noHBand="0" w:noVBand="0"/>
      </w:tblPr>
      <w:tblGrid>
        <w:gridCol w:w="2880"/>
        <w:gridCol w:w="1620"/>
        <w:gridCol w:w="1530"/>
        <w:gridCol w:w="1710"/>
        <w:gridCol w:w="1620"/>
      </w:tblGrid>
      <w:tr w:rsidR="00C47968" w14:paraId="3630B5C2" w14:textId="77777777" w:rsidTr="000653E8">
        <w:tc>
          <w:tcPr>
            <w:tcW w:w="2880" w:type="dxa"/>
            <w:tcBorders>
              <w:top w:val="single" w:sz="4" w:space="0" w:color="auto"/>
              <w:left w:val="nil"/>
              <w:bottom w:val="nil"/>
              <w:right w:val="nil"/>
            </w:tcBorders>
          </w:tcPr>
          <w:p w14:paraId="0A7DE124" w14:textId="77777777" w:rsidR="00C47968" w:rsidRDefault="00C47968">
            <w:pPr>
              <w:widowControl w:val="0"/>
              <w:autoSpaceDE w:val="0"/>
              <w:autoSpaceDN w:val="0"/>
              <w:adjustRightInd w:val="0"/>
              <w:spacing w:line="240" w:lineRule="auto"/>
              <w:rPr>
                <w:rFonts w:cs="Angsana New"/>
                <w:szCs w:val="24"/>
              </w:rPr>
            </w:pPr>
          </w:p>
        </w:tc>
        <w:tc>
          <w:tcPr>
            <w:tcW w:w="1620" w:type="dxa"/>
            <w:tcBorders>
              <w:top w:val="single" w:sz="4" w:space="0" w:color="auto"/>
              <w:left w:val="nil"/>
              <w:bottom w:val="nil"/>
              <w:right w:val="nil"/>
            </w:tcBorders>
          </w:tcPr>
          <w:p w14:paraId="1A32DCAD" w14:textId="77777777" w:rsidR="00C47968" w:rsidRDefault="003041D6">
            <w:pPr>
              <w:widowControl w:val="0"/>
              <w:autoSpaceDE w:val="0"/>
              <w:autoSpaceDN w:val="0"/>
              <w:adjustRightInd w:val="0"/>
              <w:spacing w:line="240" w:lineRule="auto"/>
              <w:ind w:firstLine="0"/>
              <w:jc w:val="center"/>
              <w:rPr>
                <w:rFonts w:cs="Angsana New"/>
                <w:szCs w:val="24"/>
              </w:rPr>
            </w:pPr>
            <w:r>
              <w:rPr>
                <w:rFonts w:cs="Angsana New"/>
                <w:szCs w:val="24"/>
              </w:rPr>
              <w:t>(1)</w:t>
            </w:r>
          </w:p>
        </w:tc>
        <w:tc>
          <w:tcPr>
            <w:tcW w:w="1530" w:type="dxa"/>
            <w:tcBorders>
              <w:top w:val="single" w:sz="4" w:space="0" w:color="auto"/>
              <w:left w:val="nil"/>
              <w:bottom w:val="nil"/>
              <w:right w:val="nil"/>
            </w:tcBorders>
          </w:tcPr>
          <w:p w14:paraId="2C488DF9" w14:textId="77777777" w:rsidR="00C47968" w:rsidRDefault="003041D6">
            <w:pPr>
              <w:widowControl w:val="0"/>
              <w:autoSpaceDE w:val="0"/>
              <w:autoSpaceDN w:val="0"/>
              <w:adjustRightInd w:val="0"/>
              <w:spacing w:line="240" w:lineRule="auto"/>
              <w:ind w:firstLine="0"/>
              <w:jc w:val="center"/>
              <w:rPr>
                <w:rFonts w:cs="Angsana New"/>
                <w:szCs w:val="24"/>
              </w:rPr>
            </w:pPr>
            <w:r>
              <w:rPr>
                <w:rFonts w:cs="Angsana New"/>
                <w:szCs w:val="24"/>
              </w:rPr>
              <w:t>(2)</w:t>
            </w:r>
          </w:p>
        </w:tc>
        <w:tc>
          <w:tcPr>
            <w:tcW w:w="1710" w:type="dxa"/>
            <w:tcBorders>
              <w:top w:val="single" w:sz="4" w:space="0" w:color="auto"/>
              <w:left w:val="nil"/>
              <w:bottom w:val="nil"/>
              <w:right w:val="nil"/>
            </w:tcBorders>
          </w:tcPr>
          <w:p w14:paraId="767B5AFA" w14:textId="77777777" w:rsidR="00C47968" w:rsidRDefault="003041D6">
            <w:pPr>
              <w:widowControl w:val="0"/>
              <w:autoSpaceDE w:val="0"/>
              <w:autoSpaceDN w:val="0"/>
              <w:adjustRightInd w:val="0"/>
              <w:spacing w:line="240" w:lineRule="auto"/>
              <w:ind w:firstLine="0"/>
              <w:jc w:val="center"/>
              <w:rPr>
                <w:rFonts w:cs="Angsana New"/>
                <w:szCs w:val="24"/>
              </w:rPr>
            </w:pPr>
            <w:r>
              <w:rPr>
                <w:rFonts w:cs="Angsana New"/>
                <w:szCs w:val="24"/>
              </w:rPr>
              <w:t>(3)</w:t>
            </w:r>
          </w:p>
        </w:tc>
        <w:tc>
          <w:tcPr>
            <w:tcW w:w="1620" w:type="dxa"/>
            <w:tcBorders>
              <w:top w:val="single" w:sz="4" w:space="0" w:color="auto"/>
              <w:left w:val="nil"/>
              <w:bottom w:val="nil"/>
              <w:right w:val="nil"/>
            </w:tcBorders>
          </w:tcPr>
          <w:p w14:paraId="755E1AA2" w14:textId="77777777" w:rsidR="00C47968" w:rsidRDefault="003041D6">
            <w:pPr>
              <w:widowControl w:val="0"/>
              <w:autoSpaceDE w:val="0"/>
              <w:autoSpaceDN w:val="0"/>
              <w:adjustRightInd w:val="0"/>
              <w:spacing w:line="240" w:lineRule="auto"/>
              <w:ind w:firstLine="0"/>
              <w:jc w:val="center"/>
              <w:rPr>
                <w:rFonts w:cs="Angsana New"/>
                <w:szCs w:val="24"/>
              </w:rPr>
            </w:pPr>
            <w:r>
              <w:rPr>
                <w:rFonts w:cs="Angsana New"/>
                <w:szCs w:val="24"/>
              </w:rPr>
              <w:t>(4)</w:t>
            </w:r>
          </w:p>
        </w:tc>
      </w:tr>
      <w:tr w:rsidR="00C47968" w14:paraId="7A0BC22F" w14:textId="77777777" w:rsidTr="000653E8">
        <w:tc>
          <w:tcPr>
            <w:tcW w:w="2880" w:type="dxa"/>
            <w:tcBorders>
              <w:top w:val="nil"/>
              <w:left w:val="nil"/>
              <w:bottom w:val="nil"/>
              <w:right w:val="nil"/>
            </w:tcBorders>
          </w:tcPr>
          <w:p w14:paraId="05B9A587" w14:textId="77777777" w:rsidR="00C47968" w:rsidRDefault="00C47968">
            <w:pPr>
              <w:widowControl w:val="0"/>
              <w:autoSpaceDE w:val="0"/>
              <w:autoSpaceDN w:val="0"/>
              <w:adjustRightInd w:val="0"/>
              <w:spacing w:line="240" w:lineRule="auto"/>
              <w:rPr>
                <w:rFonts w:cs="Angsana New"/>
                <w:szCs w:val="24"/>
              </w:rPr>
            </w:pPr>
          </w:p>
        </w:tc>
        <w:tc>
          <w:tcPr>
            <w:tcW w:w="1620" w:type="dxa"/>
            <w:tcBorders>
              <w:top w:val="nil"/>
              <w:left w:val="nil"/>
              <w:bottom w:val="nil"/>
              <w:right w:val="nil"/>
            </w:tcBorders>
          </w:tcPr>
          <w:p w14:paraId="3E0FDB8C" w14:textId="162784BD" w:rsidR="00C47968" w:rsidRDefault="003041D6">
            <w:pPr>
              <w:widowControl w:val="0"/>
              <w:autoSpaceDE w:val="0"/>
              <w:autoSpaceDN w:val="0"/>
              <w:adjustRightInd w:val="0"/>
              <w:spacing w:line="240" w:lineRule="auto"/>
              <w:ind w:firstLine="0"/>
              <w:jc w:val="center"/>
              <w:rPr>
                <w:rFonts w:cs="Angsana New"/>
                <w:i/>
                <w:iCs/>
                <w:szCs w:val="24"/>
              </w:rPr>
            </w:pPr>
            <w:r>
              <w:rPr>
                <w:rFonts w:cs="Angsana New"/>
                <w:i/>
                <w:iCs/>
                <w:szCs w:val="24"/>
              </w:rPr>
              <w:t xml:space="preserve">Risk </w:t>
            </w:r>
            <w:r>
              <w:rPr>
                <w:rFonts w:cs="Angsana New"/>
                <w:i/>
                <w:iCs/>
                <w:szCs w:val="24"/>
              </w:rPr>
              <w:br/>
              <w:t>Aversion</w:t>
            </w:r>
            <w:r w:rsidR="00F35145">
              <w:rPr>
                <w:rFonts w:cs="Angsana New"/>
                <w:i/>
                <w:iCs/>
                <w:szCs w:val="24"/>
              </w:rPr>
              <w:t xml:space="preserve"> (b</w:t>
            </w:r>
            <w:r w:rsidR="00F35145" w:rsidRPr="00125958">
              <w:rPr>
                <w:rFonts w:cs="Angsana New"/>
                <w:i/>
                <w:iCs/>
                <w:szCs w:val="24"/>
                <w:vertAlign w:val="subscript"/>
              </w:rPr>
              <w:t>r</w:t>
            </w:r>
            <w:r w:rsidR="00F35145">
              <w:rPr>
                <w:rFonts w:cs="Angsana New"/>
                <w:i/>
                <w:iCs/>
                <w:szCs w:val="24"/>
              </w:rPr>
              <w:t>)</w:t>
            </w:r>
          </w:p>
        </w:tc>
        <w:tc>
          <w:tcPr>
            <w:tcW w:w="1530" w:type="dxa"/>
            <w:tcBorders>
              <w:top w:val="nil"/>
              <w:left w:val="nil"/>
              <w:bottom w:val="nil"/>
              <w:right w:val="nil"/>
            </w:tcBorders>
          </w:tcPr>
          <w:p w14:paraId="016669D9" w14:textId="77777777" w:rsidR="00C47968" w:rsidRDefault="003041D6">
            <w:pPr>
              <w:widowControl w:val="0"/>
              <w:autoSpaceDE w:val="0"/>
              <w:autoSpaceDN w:val="0"/>
              <w:adjustRightInd w:val="0"/>
              <w:spacing w:line="240" w:lineRule="auto"/>
              <w:ind w:firstLine="0"/>
              <w:jc w:val="center"/>
              <w:rPr>
                <w:rFonts w:cs="Angsana New"/>
                <w:i/>
                <w:iCs/>
                <w:szCs w:val="24"/>
              </w:rPr>
            </w:pPr>
            <w:r>
              <w:rPr>
                <w:rFonts w:cs="Angsana New"/>
                <w:i/>
                <w:iCs/>
                <w:szCs w:val="24"/>
              </w:rPr>
              <w:t>Alt. Risk Aversion</w:t>
            </w:r>
          </w:p>
        </w:tc>
        <w:tc>
          <w:tcPr>
            <w:tcW w:w="1710" w:type="dxa"/>
            <w:tcBorders>
              <w:top w:val="nil"/>
              <w:left w:val="nil"/>
              <w:bottom w:val="nil"/>
              <w:right w:val="nil"/>
            </w:tcBorders>
          </w:tcPr>
          <w:p w14:paraId="50F75118" w14:textId="4E22419F" w:rsidR="00C47968" w:rsidRDefault="003041D6" w:rsidP="000653E8">
            <w:pPr>
              <w:widowControl w:val="0"/>
              <w:autoSpaceDE w:val="0"/>
              <w:autoSpaceDN w:val="0"/>
              <w:adjustRightInd w:val="0"/>
              <w:spacing w:line="240" w:lineRule="auto"/>
              <w:ind w:right="-110" w:firstLine="0"/>
              <w:jc w:val="center"/>
              <w:rPr>
                <w:rFonts w:cs="Angsana New"/>
                <w:i/>
                <w:iCs/>
                <w:szCs w:val="24"/>
              </w:rPr>
            </w:pPr>
            <w:r>
              <w:rPr>
                <w:rFonts w:cs="Angsana New"/>
                <w:i/>
                <w:iCs/>
                <w:szCs w:val="24"/>
              </w:rPr>
              <w:t>Likelihood</w:t>
            </w:r>
            <w:r>
              <w:rPr>
                <w:rFonts w:cs="Angsana New"/>
                <w:i/>
                <w:iCs/>
                <w:szCs w:val="24"/>
              </w:rPr>
              <w:br/>
              <w:t>Insensitivity</w:t>
            </w:r>
            <w:r w:rsidR="00F35145">
              <w:rPr>
                <w:rFonts w:cs="Angsana New"/>
                <w:i/>
                <w:iCs/>
                <w:szCs w:val="24"/>
              </w:rPr>
              <w:t xml:space="preserve"> (a</w:t>
            </w:r>
            <w:r w:rsidR="00F35145" w:rsidRPr="00125958">
              <w:rPr>
                <w:rFonts w:cs="Angsana New"/>
                <w:i/>
                <w:iCs/>
                <w:szCs w:val="24"/>
                <w:vertAlign w:val="subscript"/>
              </w:rPr>
              <w:t>r</w:t>
            </w:r>
            <w:r w:rsidR="00F35145">
              <w:rPr>
                <w:rFonts w:cs="Angsana New"/>
                <w:i/>
                <w:iCs/>
                <w:szCs w:val="24"/>
              </w:rPr>
              <w:t>)</w:t>
            </w:r>
          </w:p>
        </w:tc>
        <w:tc>
          <w:tcPr>
            <w:tcW w:w="1620" w:type="dxa"/>
            <w:tcBorders>
              <w:top w:val="nil"/>
              <w:left w:val="nil"/>
              <w:bottom w:val="nil"/>
              <w:right w:val="nil"/>
            </w:tcBorders>
          </w:tcPr>
          <w:p w14:paraId="3AEEE674" w14:textId="77777777" w:rsidR="00C47968" w:rsidRDefault="003041D6">
            <w:pPr>
              <w:widowControl w:val="0"/>
              <w:autoSpaceDE w:val="0"/>
              <w:autoSpaceDN w:val="0"/>
              <w:adjustRightInd w:val="0"/>
              <w:spacing w:line="240" w:lineRule="auto"/>
              <w:ind w:firstLine="0"/>
              <w:jc w:val="center"/>
              <w:rPr>
                <w:rFonts w:cs="Angsana New"/>
                <w:i/>
                <w:iCs/>
                <w:szCs w:val="24"/>
              </w:rPr>
            </w:pPr>
            <w:r>
              <w:rPr>
                <w:rFonts w:cs="Angsana New"/>
                <w:i/>
                <w:iCs/>
                <w:szCs w:val="24"/>
              </w:rPr>
              <w:t xml:space="preserve">Alt. </w:t>
            </w:r>
            <w:r>
              <w:rPr>
                <w:rFonts w:cs="Angsana New"/>
                <w:i/>
                <w:iCs/>
                <w:szCs w:val="24"/>
              </w:rPr>
              <w:br/>
              <w:t>Inverse-S</w:t>
            </w:r>
          </w:p>
        </w:tc>
      </w:tr>
      <w:tr w:rsidR="00C47968" w14:paraId="2B50506F" w14:textId="77777777" w:rsidTr="000653E8">
        <w:tc>
          <w:tcPr>
            <w:tcW w:w="2880" w:type="dxa"/>
            <w:tcBorders>
              <w:top w:val="single" w:sz="4" w:space="0" w:color="auto"/>
              <w:left w:val="nil"/>
              <w:bottom w:val="nil"/>
              <w:right w:val="nil"/>
            </w:tcBorders>
          </w:tcPr>
          <w:p w14:paraId="3025814E" w14:textId="461653CE" w:rsidR="00C47968" w:rsidRDefault="003041D6">
            <w:pPr>
              <w:widowControl w:val="0"/>
              <w:autoSpaceDE w:val="0"/>
              <w:autoSpaceDN w:val="0"/>
              <w:adjustRightInd w:val="0"/>
              <w:spacing w:line="240" w:lineRule="auto"/>
              <w:ind w:firstLine="0"/>
              <w:rPr>
                <w:rFonts w:cs="Angsana New"/>
                <w:i/>
                <w:iCs/>
                <w:szCs w:val="24"/>
              </w:rPr>
            </w:pPr>
            <w:r>
              <w:rPr>
                <w:rFonts w:cs="Angsana New"/>
                <w:i/>
                <w:iCs/>
                <w:szCs w:val="24"/>
              </w:rPr>
              <w:t>Risk Aversion</w:t>
            </w:r>
            <w:r w:rsidR="00F35145">
              <w:rPr>
                <w:rFonts w:cs="Angsana New"/>
                <w:i/>
                <w:iCs/>
                <w:szCs w:val="24"/>
              </w:rPr>
              <w:t xml:space="preserve"> (b</w:t>
            </w:r>
            <w:r w:rsidR="00F35145" w:rsidRPr="000653E8">
              <w:rPr>
                <w:rFonts w:cs="Angsana New"/>
                <w:i/>
                <w:iCs/>
                <w:szCs w:val="24"/>
                <w:vertAlign w:val="subscript"/>
              </w:rPr>
              <w:t>r</w:t>
            </w:r>
            <w:r w:rsidR="00F35145">
              <w:rPr>
                <w:rFonts w:cs="Angsana New"/>
                <w:i/>
                <w:iCs/>
                <w:szCs w:val="24"/>
              </w:rPr>
              <w:t>)</w:t>
            </w:r>
          </w:p>
        </w:tc>
        <w:tc>
          <w:tcPr>
            <w:tcW w:w="1620" w:type="dxa"/>
            <w:tcBorders>
              <w:top w:val="single" w:sz="4" w:space="0" w:color="auto"/>
              <w:left w:val="nil"/>
              <w:bottom w:val="nil"/>
              <w:right w:val="nil"/>
            </w:tcBorders>
          </w:tcPr>
          <w:p w14:paraId="29DE6D78" w14:textId="45F62269" w:rsidR="00C47968" w:rsidRDefault="007173F2" w:rsidP="007173F2">
            <w:pPr>
              <w:widowControl w:val="0"/>
              <w:autoSpaceDE w:val="0"/>
              <w:autoSpaceDN w:val="0"/>
              <w:adjustRightInd w:val="0"/>
              <w:spacing w:line="240" w:lineRule="auto"/>
              <w:ind w:firstLine="0"/>
              <w:jc w:val="center"/>
              <w:rPr>
                <w:rFonts w:cs="Angsana New"/>
                <w:szCs w:val="24"/>
              </w:rPr>
            </w:pPr>
            <w:r>
              <w:rPr>
                <w:rFonts w:cs="Angsana New"/>
                <w:szCs w:val="24"/>
              </w:rPr>
              <w:t xml:space="preserve"> </w:t>
            </w:r>
            <w:r w:rsidR="003041D6">
              <w:rPr>
                <w:rFonts w:cs="Angsana New"/>
                <w:szCs w:val="24"/>
              </w:rPr>
              <w:t>1.00</w:t>
            </w:r>
          </w:p>
        </w:tc>
        <w:tc>
          <w:tcPr>
            <w:tcW w:w="1530" w:type="dxa"/>
            <w:tcBorders>
              <w:top w:val="single" w:sz="4" w:space="0" w:color="auto"/>
              <w:left w:val="nil"/>
              <w:bottom w:val="nil"/>
              <w:right w:val="nil"/>
            </w:tcBorders>
          </w:tcPr>
          <w:p w14:paraId="551A7028" w14:textId="77777777" w:rsidR="00C47968" w:rsidRDefault="00C47968" w:rsidP="007173F2">
            <w:pPr>
              <w:widowControl w:val="0"/>
              <w:autoSpaceDE w:val="0"/>
              <w:autoSpaceDN w:val="0"/>
              <w:adjustRightInd w:val="0"/>
              <w:spacing w:line="240" w:lineRule="auto"/>
              <w:ind w:firstLine="0"/>
              <w:jc w:val="center"/>
              <w:rPr>
                <w:rFonts w:cs="Angsana New"/>
                <w:szCs w:val="24"/>
              </w:rPr>
            </w:pPr>
          </w:p>
        </w:tc>
        <w:tc>
          <w:tcPr>
            <w:tcW w:w="1710" w:type="dxa"/>
            <w:tcBorders>
              <w:top w:val="single" w:sz="4" w:space="0" w:color="auto"/>
              <w:left w:val="nil"/>
              <w:bottom w:val="nil"/>
              <w:right w:val="nil"/>
            </w:tcBorders>
          </w:tcPr>
          <w:p w14:paraId="724D8705" w14:textId="77777777" w:rsidR="00C47968" w:rsidRDefault="00C47968" w:rsidP="007173F2">
            <w:pPr>
              <w:widowControl w:val="0"/>
              <w:autoSpaceDE w:val="0"/>
              <w:autoSpaceDN w:val="0"/>
              <w:adjustRightInd w:val="0"/>
              <w:spacing w:line="240" w:lineRule="auto"/>
              <w:ind w:firstLine="0"/>
              <w:jc w:val="center"/>
              <w:rPr>
                <w:rFonts w:cs="Angsana New"/>
                <w:szCs w:val="24"/>
              </w:rPr>
            </w:pPr>
          </w:p>
        </w:tc>
        <w:tc>
          <w:tcPr>
            <w:tcW w:w="1620" w:type="dxa"/>
            <w:tcBorders>
              <w:top w:val="single" w:sz="4" w:space="0" w:color="auto"/>
              <w:left w:val="nil"/>
              <w:bottom w:val="nil"/>
              <w:right w:val="nil"/>
            </w:tcBorders>
          </w:tcPr>
          <w:p w14:paraId="2341B883" w14:textId="77777777" w:rsidR="00C47968" w:rsidRDefault="00C47968" w:rsidP="007173F2">
            <w:pPr>
              <w:widowControl w:val="0"/>
              <w:autoSpaceDE w:val="0"/>
              <w:autoSpaceDN w:val="0"/>
              <w:adjustRightInd w:val="0"/>
              <w:spacing w:line="240" w:lineRule="auto"/>
              <w:ind w:firstLine="0"/>
              <w:jc w:val="center"/>
              <w:rPr>
                <w:rFonts w:cs="Angsana New"/>
                <w:szCs w:val="24"/>
              </w:rPr>
            </w:pPr>
          </w:p>
        </w:tc>
      </w:tr>
      <w:tr w:rsidR="00C47968" w14:paraId="6F5C87CF" w14:textId="77777777" w:rsidTr="000653E8">
        <w:tc>
          <w:tcPr>
            <w:tcW w:w="2880" w:type="dxa"/>
            <w:tcBorders>
              <w:top w:val="nil"/>
              <w:left w:val="nil"/>
              <w:right w:val="nil"/>
            </w:tcBorders>
          </w:tcPr>
          <w:p w14:paraId="432A79CE" w14:textId="77777777" w:rsidR="00C47968" w:rsidRDefault="003041D6">
            <w:pPr>
              <w:widowControl w:val="0"/>
              <w:autoSpaceDE w:val="0"/>
              <w:autoSpaceDN w:val="0"/>
              <w:adjustRightInd w:val="0"/>
              <w:spacing w:line="240" w:lineRule="auto"/>
              <w:ind w:firstLine="0"/>
              <w:rPr>
                <w:rFonts w:cs="Angsana New"/>
                <w:i/>
                <w:iCs/>
                <w:szCs w:val="24"/>
              </w:rPr>
            </w:pPr>
            <w:r>
              <w:rPr>
                <w:rFonts w:cs="Angsana New"/>
                <w:i/>
                <w:iCs/>
                <w:szCs w:val="24"/>
              </w:rPr>
              <w:t>Alt. Risk Aversion</w:t>
            </w:r>
          </w:p>
        </w:tc>
        <w:tc>
          <w:tcPr>
            <w:tcW w:w="1620" w:type="dxa"/>
            <w:tcBorders>
              <w:top w:val="nil"/>
              <w:left w:val="nil"/>
              <w:right w:val="nil"/>
            </w:tcBorders>
          </w:tcPr>
          <w:p w14:paraId="4F8FB89D" w14:textId="50E03FA3" w:rsidR="00C47968" w:rsidRDefault="007173F2" w:rsidP="007173F2">
            <w:pPr>
              <w:widowControl w:val="0"/>
              <w:autoSpaceDE w:val="0"/>
              <w:autoSpaceDN w:val="0"/>
              <w:adjustRightInd w:val="0"/>
              <w:spacing w:line="240" w:lineRule="auto"/>
              <w:ind w:firstLine="0"/>
              <w:jc w:val="center"/>
              <w:rPr>
                <w:rFonts w:cs="Angsana New"/>
                <w:szCs w:val="24"/>
              </w:rPr>
            </w:pPr>
            <w:r>
              <w:rPr>
                <w:rFonts w:cs="Angsana New"/>
                <w:szCs w:val="24"/>
              </w:rPr>
              <w:t xml:space="preserve"> </w:t>
            </w:r>
            <w:r w:rsidR="003041D6">
              <w:rPr>
                <w:rFonts w:cs="Angsana New"/>
                <w:szCs w:val="24"/>
              </w:rPr>
              <w:t>0.90</w:t>
            </w:r>
          </w:p>
        </w:tc>
        <w:tc>
          <w:tcPr>
            <w:tcW w:w="1530" w:type="dxa"/>
            <w:tcBorders>
              <w:top w:val="nil"/>
              <w:left w:val="nil"/>
              <w:right w:val="nil"/>
            </w:tcBorders>
          </w:tcPr>
          <w:p w14:paraId="57AA44A3" w14:textId="0E92F9F4" w:rsidR="00C47968" w:rsidRDefault="007173F2" w:rsidP="007173F2">
            <w:pPr>
              <w:widowControl w:val="0"/>
              <w:autoSpaceDE w:val="0"/>
              <w:autoSpaceDN w:val="0"/>
              <w:adjustRightInd w:val="0"/>
              <w:spacing w:line="240" w:lineRule="auto"/>
              <w:ind w:firstLine="0"/>
              <w:jc w:val="center"/>
              <w:rPr>
                <w:rFonts w:cs="Angsana New"/>
                <w:szCs w:val="24"/>
              </w:rPr>
            </w:pPr>
            <w:r>
              <w:rPr>
                <w:rFonts w:cs="Angsana New"/>
                <w:szCs w:val="24"/>
              </w:rPr>
              <w:t xml:space="preserve"> </w:t>
            </w:r>
            <w:r w:rsidR="003041D6">
              <w:rPr>
                <w:rFonts w:cs="Angsana New"/>
                <w:szCs w:val="24"/>
              </w:rPr>
              <w:t>1.00</w:t>
            </w:r>
          </w:p>
        </w:tc>
        <w:tc>
          <w:tcPr>
            <w:tcW w:w="1710" w:type="dxa"/>
            <w:tcBorders>
              <w:top w:val="nil"/>
              <w:left w:val="nil"/>
              <w:right w:val="nil"/>
            </w:tcBorders>
          </w:tcPr>
          <w:p w14:paraId="3A1806BE" w14:textId="77777777" w:rsidR="00C47968" w:rsidRDefault="00C47968" w:rsidP="007173F2">
            <w:pPr>
              <w:widowControl w:val="0"/>
              <w:autoSpaceDE w:val="0"/>
              <w:autoSpaceDN w:val="0"/>
              <w:adjustRightInd w:val="0"/>
              <w:spacing w:line="240" w:lineRule="auto"/>
              <w:ind w:firstLine="0"/>
              <w:jc w:val="center"/>
              <w:rPr>
                <w:rFonts w:cs="Angsana New"/>
                <w:szCs w:val="24"/>
              </w:rPr>
            </w:pPr>
          </w:p>
        </w:tc>
        <w:tc>
          <w:tcPr>
            <w:tcW w:w="1620" w:type="dxa"/>
            <w:tcBorders>
              <w:top w:val="nil"/>
              <w:left w:val="nil"/>
              <w:right w:val="nil"/>
            </w:tcBorders>
          </w:tcPr>
          <w:p w14:paraId="46C78595" w14:textId="77777777" w:rsidR="00C47968" w:rsidRDefault="00C47968" w:rsidP="007173F2">
            <w:pPr>
              <w:widowControl w:val="0"/>
              <w:autoSpaceDE w:val="0"/>
              <w:autoSpaceDN w:val="0"/>
              <w:adjustRightInd w:val="0"/>
              <w:spacing w:line="240" w:lineRule="auto"/>
              <w:ind w:firstLine="0"/>
              <w:jc w:val="center"/>
              <w:rPr>
                <w:rFonts w:cs="Angsana New"/>
                <w:szCs w:val="24"/>
              </w:rPr>
            </w:pPr>
          </w:p>
        </w:tc>
      </w:tr>
      <w:tr w:rsidR="00C47968" w14:paraId="61FA549F" w14:textId="77777777" w:rsidTr="000653E8">
        <w:tc>
          <w:tcPr>
            <w:tcW w:w="2880" w:type="dxa"/>
            <w:tcBorders>
              <w:top w:val="nil"/>
              <w:left w:val="nil"/>
              <w:right w:val="nil"/>
            </w:tcBorders>
          </w:tcPr>
          <w:p w14:paraId="4BD2F281" w14:textId="5E927F96" w:rsidR="00C47968" w:rsidRDefault="003041D6">
            <w:pPr>
              <w:widowControl w:val="0"/>
              <w:autoSpaceDE w:val="0"/>
              <w:autoSpaceDN w:val="0"/>
              <w:adjustRightInd w:val="0"/>
              <w:spacing w:line="240" w:lineRule="auto"/>
              <w:ind w:firstLine="0"/>
              <w:rPr>
                <w:rFonts w:cs="Angsana New"/>
                <w:i/>
                <w:iCs/>
                <w:szCs w:val="24"/>
              </w:rPr>
            </w:pPr>
            <w:r>
              <w:rPr>
                <w:rFonts w:cs="Angsana New"/>
                <w:i/>
                <w:iCs/>
                <w:szCs w:val="24"/>
              </w:rPr>
              <w:t>Likelihood Insensitivity</w:t>
            </w:r>
            <w:r w:rsidR="00F35145">
              <w:rPr>
                <w:rFonts w:cs="Angsana New"/>
                <w:i/>
                <w:iCs/>
                <w:szCs w:val="24"/>
              </w:rPr>
              <w:t xml:space="preserve"> (a</w:t>
            </w:r>
            <w:r w:rsidR="00F35145" w:rsidRPr="000653E8">
              <w:rPr>
                <w:rFonts w:cs="Angsana New"/>
                <w:i/>
                <w:iCs/>
                <w:szCs w:val="24"/>
                <w:vertAlign w:val="subscript"/>
              </w:rPr>
              <w:t>r</w:t>
            </w:r>
            <w:r w:rsidR="00F35145">
              <w:rPr>
                <w:rFonts w:cs="Angsana New"/>
                <w:i/>
                <w:iCs/>
                <w:szCs w:val="24"/>
              </w:rPr>
              <w:t>)</w:t>
            </w:r>
          </w:p>
        </w:tc>
        <w:tc>
          <w:tcPr>
            <w:tcW w:w="1620" w:type="dxa"/>
            <w:tcBorders>
              <w:top w:val="nil"/>
              <w:left w:val="nil"/>
              <w:right w:val="nil"/>
            </w:tcBorders>
          </w:tcPr>
          <w:p w14:paraId="76AE24B0" w14:textId="71792DD5" w:rsidR="00C47968" w:rsidRDefault="007173F2" w:rsidP="007173F2">
            <w:pPr>
              <w:widowControl w:val="0"/>
              <w:autoSpaceDE w:val="0"/>
              <w:autoSpaceDN w:val="0"/>
              <w:adjustRightInd w:val="0"/>
              <w:spacing w:line="240" w:lineRule="auto"/>
              <w:ind w:firstLine="0"/>
              <w:jc w:val="center"/>
              <w:rPr>
                <w:rFonts w:cs="Angsana New"/>
                <w:szCs w:val="24"/>
              </w:rPr>
            </w:pPr>
            <w:r>
              <w:rPr>
                <w:rFonts w:cs="Angsana New"/>
                <w:szCs w:val="24"/>
              </w:rPr>
              <w:t xml:space="preserve"> </w:t>
            </w:r>
            <w:r w:rsidR="003041D6">
              <w:rPr>
                <w:rFonts w:cs="Angsana New"/>
                <w:szCs w:val="24"/>
              </w:rPr>
              <w:t>0.28</w:t>
            </w:r>
          </w:p>
        </w:tc>
        <w:tc>
          <w:tcPr>
            <w:tcW w:w="1530" w:type="dxa"/>
            <w:tcBorders>
              <w:top w:val="nil"/>
              <w:left w:val="nil"/>
              <w:right w:val="nil"/>
            </w:tcBorders>
          </w:tcPr>
          <w:p w14:paraId="11C26E60" w14:textId="378BB705" w:rsidR="00C47968" w:rsidRDefault="007173F2" w:rsidP="007173F2">
            <w:pPr>
              <w:widowControl w:val="0"/>
              <w:autoSpaceDE w:val="0"/>
              <w:autoSpaceDN w:val="0"/>
              <w:adjustRightInd w:val="0"/>
              <w:spacing w:line="240" w:lineRule="auto"/>
              <w:ind w:firstLine="0"/>
              <w:jc w:val="center"/>
              <w:rPr>
                <w:rFonts w:cs="Angsana New"/>
                <w:szCs w:val="24"/>
              </w:rPr>
            </w:pPr>
            <w:r>
              <w:rPr>
                <w:rFonts w:cs="Angsana New"/>
                <w:szCs w:val="24"/>
              </w:rPr>
              <w:t xml:space="preserve"> </w:t>
            </w:r>
            <w:r w:rsidR="003041D6">
              <w:rPr>
                <w:rFonts w:cs="Angsana New"/>
                <w:szCs w:val="24"/>
              </w:rPr>
              <w:t>0.02</w:t>
            </w:r>
          </w:p>
        </w:tc>
        <w:tc>
          <w:tcPr>
            <w:tcW w:w="1710" w:type="dxa"/>
            <w:tcBorders>
              <w:top w:val="nil"/>
              <w:left w:val="nil"/>
              <w:right w:val="nil"/>
            </w:tcBorders>
          </w:tcPr>
          <w:p w14:paraId="6B1104DB" w14:textId="77777777" w:rsidR="00C47968" w:rsidRDefault="003041D6" w:rsidP="007173F2">
            <w:pPr>
              <w:widowControl w:val="0"/>
              <w:autoSpaceDE w:val="0"/>
              <w:autoSpaceDN w:val="0"/>
              <w:adjustRightInd w:val="0"/>
              <w:spacing w:line="240" w:lineRule="auto"/>
              <w:ind w:firstLine="0"/>
              <w:jc w:val="center"/>
              <w:rPr>
                <w:rFonts w:cs="Angsana New"/>
                <w:szCs w:val="24"/>
              </w:rPr>
            </w:pPr>
            <w:r>
              <w:rPr>
                <w:rFonts w:cs="Angsana New"/>
                <w:szCs w:val="24"/>
              </w:rPr>
              <w:t>1.00</w:t>
            </w:r>
          </w:p>
        </w:tc>
        <w:tc>
          <w:tcPr>
            <w:tcW w:w="1620" w:type="dxa"/>
            <w:tcBorders>
              <w:top w:val="nil"/>
              <w:left w:val="nil"/>
              <w:right w:val="nil"/>
            </w:tcBorders>
          </w:tcPr>
          <w:p w14:paraId="06F4374E" w14:textId="77777777" w:rsidR="00C47968" w:rsidRDefault="00C47968" w:rsidP="007173F2">
            <w:pPr>
              <w:widowControl w:val="0"/>
              <w:autoSpaceDE w:val="0"/>
              <w:autoSpaceDN w:val="0"/>
              <w:adjustRightInd w:val="0"/>
              <w:spacing w:line="240" w:lineRule="auto"/>
              <w:ind w:firstLine="0"/>
              <w:jc w:val="center"/>
              <w:rPr>
                <w:rFonts w:cs="Angsana New"/>
                <w:szCs w:val="24"/>
              </w:rPr>
            </w:pPr>
          </w:p>
        </w:tc>
      </w:tr>
      <w:tr w:rsidR="00C47968" w14:paraId="495C156C" w14:textId="77777777" w:rsidTr="000653E8">
        <w:tc>
          <w:tcPr>
            <w:tcW w:w="2880" w:type="dxa"/>
            <w:tcBorders>
              <w:top w:val="nil"/>
              <w:left w:val="nil"/>
              <w:bottom w:val="single" w:sz="4" w:space="0" w:color="auto"/>
              <w:right w:val="nil"/>
            </w:tcBorders>
          </w:tcPr>
          <w:p w14:paraId="5B8D34D2" w14:textId="77777777" w:rsidR="00C47968" w:rsidRDefault="003041D6">
            <w:pPr>
              <w:widowControl w:val="0"/>
              <w:autoSpaceDE w:val="0"/>
              <w:autoSpaceDN w:val="0"/>
              <w:adjustRightInd w:val="0"/>
              <w:spacing w:line="240" w:lineRule="auto"/>
              <w:ind w:firstLine="0"/>
              <w:rPr>
                <w:rFonts w:cs="Angsana New"/>
                <w:i/>
                <w:iCs/>
                <w:szCs w:val="24"/>
              </w:rPr>
            </w:pPr>
            <w:r>
              <w:rPr>
                <w:rFonts w:cs="Angsana New"/>
                <w:i/>
                <w:iCs/>
                <w:szCs w:val="24"/>
              </w:rPr>
              <w:t xml:space="preserve">Alt. Inverse-S </w:t>
            </w:r>
          </w:p>
        </w:tc>
        <w:tc>
          <w:tcPr>
            <w:tcW w:w="1620" w:type="dxa"/>
            <w:tcBorders>
              <w:top w:val="nil"/>
              <w:left w:val="nil"/>
              <w:bottom w:val="single" w:sz="4" w:space="0" w:color="auto"/>
              <w:right w:val="nil"/>
            </w:tcBorders>
          </w:tcPr>
          <w:p w14:paraId="53304D0E" w14:textId="15D5148E" w:rsidR="00C47968" w:rsidRDefault="003041D6" w:rsidP="007173F2">
            <w:pPr>
              <w:widowControl w:val="0"/>
              <w:autoSpaceDE w:val="0"/>
              <w:autoSpaceDN w:val="0"/>
              <w:adjustRightInd w:val="0"/>
              <w:spacing w:line="240" w:lineRule="auto"/>
              <w:ind w:firstLine="0"/>
              <w:jc w:val="center"/>
              <w:rPr>
                <w:rFonts w:cs="Angsana New"/>
                <w:szCs w:val="24"/>
              </w:rPr>
            </w:pPr>
            <w:r>
              <w:rPr>
                <w:rFonts w:cs="Angsana New"/>
                <w:szCs w:val="24"/>
              </w:rPr>
              <w:t>-0.51</w:t>
            </w:r>
          </w:p>
        </w:tc>
        <w:tc>
          <w:tcPr>
            <w:tcW w:w="1530" w:type="dxa"/>
            <w:tcBorders>
              <w:top w:val="nil"/>
              <w:left w:val="nil"/>
              <w:bottom w:val="single" w:sz="4" w:space="0" w:color="auto"/>
              <w:right w:val="nil"/>
            </w:tcBorders>
          </w:tcPr>
          <w:p w14:paraId="7F08FA15" w14:textId="2A824642" w:rsidR="00C47968" w:rsidRDefault="003041D6" w:rsidP="007173F2">
            <w:pPr>
              <w:widowControl w:val="0"/>
              <w:autoSpaceDE w:val="0"/>
              <w:autoSpaceDN w:val="0"/>
              <w:adjustRightInd w:val="0"/>
              <w:spacing w:line="240" w:lineRule="auto"/>
              <w:ind w:firstLine="0"/>
              <w:jc w:val="center"/>
              <w:rPr>
                <w:rFonts w:cs="Angsana New"/>
                <w:szCs w:val="24"/>
              </w:rPr>
            </w:pPr>
            <w:r>
              <w:rPr>
                <w:rFonts w:cs="Angsana New"/>
                <w:szCs w:val="24"/>
              </w:rPr>
              <w:t>-0.51</w:t>
            </w:r>
          </w:p>
        </w:tc>
        <w:tc>
          <w:tcPr>
            <w:tcW w:w="1710" w:type="dxa"/>
            <w:tcBorders>
              <w:top w:val="nil"/>
              <w:left w:val="nil"/>
              <w:bottom w:val="single" w:sz="4" w:space="0" w:color="auto"/>
              <w:right w:val="nil"/>
            </w:tcBorders>
          </w:tcPr>
          <w:p w14:paraId="166EFC54" w14:textId="62CE0E11" w:rsidR="00C47968" w:rsidRDefault="003041D6" w:rsidP="007173F2">
            <w:pPr>
              <w:widowControl w:val="0"/>
              <w:autoSpaceDE w:val="0"/>
              <w:autoSpaceDN w:val="0"/>
              <w:adjustRightInd w:val="0"/>
              <w:spacing w:line="240" w:lineRule="auto"/>
              <w:ind w:firstLine="0"/>
              <w:jc w:val="center"/>
              <w:rPr>
                <w:rFonts w:cs="Angsana New"/>
                <w:szCs w:val="24"/>
              </w:rPr>
            </w:pPr>
            <w:r>
              <w:rPr>
                <w:rFonts w:cs="Angsana New"/>
                <w:szCs w:val="24"/>
              </w:rPr>
              <w:t>0.59</w:t>
            </w:r>
          </w:p>
        </w:tc>
        <w:tc>
          <w:tcPr>
            <w:tcW w:w="1620" w:type="dxa"/>
            <w:tcBorders>
              <w:top w:val="nil"/>
              <w:left w:val="nil"/>
              <w:bottom w:val="single" w:sz="4" w:space="0" w:color="auto"/>
              <w:right w:val="nil"/>
            </w:tcBorders>
          </w:tcPr>
          <w:p w14:paraId="3AD2F05E" w14:textId="77777777" w:rsidR="00C47968" w:rsidRDefault="003041D6" w:rsidP="007173F2">
            <w:pPr>
              <w:widowControl w:val="0"/>
              <w:autoSpaceDE w:val="0"/>
              <w:autoSpaceDN w:val="0"/>
              <w:adjustRightInd w:val="0"/>
              <w:spacing w:line="240" w:lineRule="auto"/>
              <w:ind w:firstLine="0"/>
              <w:jc w:val="center"/>
              <w:rPr>
                <w:rFonts w:cs="Angsana New"/>
                <w:szCs w:val="24"/>
              </w:rPr>
            </w:pPr>
            <w:r>
              <w:rPr>
                <w:rFonts w:cs="Angsana New"/>
                <w:szCs w:val="24"/>
              </w:rPr>
              <w:t>1.00</w:t>
            </w:r>
          </w:p>
        </w:tc>
      </w:tr>
    </w:tbl>
    <w:p w14:paraId="6CAEB0D1" w14:textId="2331CF0E" w:rsidR="00C47968" w:rsidRDefault="003041D6" w:rsidP="00BC424A">
      <w:pPr>
        <w:spacing w:line="240" w:lineRule="auto"/>
        <w:ind w:firstLine="0"/>
        <w:rPr>
          <w:rFonts w:cs="Times New Roman"/>
          <w:b/>
          <w:bCs/>
          <w:szCs w:val="24"/>
          <w:lang w:val="en-GB"/>
        </w:rPr>
      </w:pPr>
      <w:bookmarkStart w:id="5" w:name="_GoBack"/>
      <w:bookmarkEnd w:id="5"/>
      <w:r>
        <w:rPr>
          <w:b/>
          <w:bCs/>
        </w:rPr>
        <w:br w:type="page"/>
      </w:r>
      <w:r>
        <w:rPr>
          <w:rFonts w:cs="Times New Roman"/>
          <w:b/>
          <w:bCs/>
          <w:szCs w:val="24"/>
          <w:lang w:val="en-GB"/>
        </w:rPr>
        <w:lastRenderedPageBreak/>
        <w:t xml:space="preserve">Table </w:t>
      </w:r>
      <w:r w:rsidR="005E2BBD">
        <w:rPr>
          <w:rFonts w:cs="Times New Roman"/>
          <w:b/>
          <w:bCs/>
          <w:szCs w:val="24"/>
          <w:lang w:val="en-GB"/>
        </w:rPr>
        <w:t>C</w:t>
      </w:r>
      <w:r>
        <w:rPr>
          <w:rFonts w:cs="Times New Roman"/>
          <w:b/>
          <w:bCs/>
          <w:szCs w:val="24"/>
          <w:lang w:val="en-GB"/>
        </w:rPr>
        <w:t>3: Analysis of Heterogeneity in Ambiguity Attitudes and Perceived Ambiguity</w:t>
      </w:r>
    </w:p>
    <w:p w14:paraId="04C220F0" w14:textId="7BD87C0C" w:rsidR="00C47968" w:rsidRDefault="003041D6">
      <w:pPr>
        <w:spacing w:line="259" w:lineRule="auto"/>
        <w:ind w:firstLine="0"/>
        <w:rPr>
          <w:rFonts w:cs="Angsana New"/>
          <w:sz w:val="20"/>
          <w:szCs w:val="20"/>
        </w:rPr>
      </w:pPr>
      <w:r>
        <w:rPr>
          <w:rFonts w:cs="Angsana New"/>
          <w:sz w:val="20"/>
          <w:szCs w:val="20"/>
        </w:rPr>
        <w:t>Columns (1) and (2) show estimation results for the regression model in Equation (</w:t>
      </w:r>
      <w:r w:rsidR="003F1046">
        <w:rPr>
          <w:rFonts w:cs="Angsana New"/>
          <w:sz w:val="20"/>
          <w:szCs w:val="20"/>
        </w:rPr>
        <w:t>3</w:t>
      </w:r>
      <w:r>
        <w:rPr>
          <w:rFonts w:cs="Angsana New"/>
          <w:sz w:val="20"/>
          <w:szCs w:val="20"/>
        </w:rPr>
        <w:t xml:space="preserve">), with index </w:t>
      </w:r>
      <w:r>
        <w:rPr>
          <w:rFonts w:cs="Angsana New"/>
          <w:i/>
          <w:iCs/>
          <w:sz w:val="20"/>
          <w:szCs w:val="20"/>
        </w:rPr>
        <w:t>b</w:t>
      </w:r>
      <w:r>
        <w:rPr>
          <w:rFonts w:cs="Angsana New"/>
          <w:sz w:val="20"/>
          <w:szCs w:val="20"/>
        </w:rPr>
        <w:t xml:space="preserve"> (ambiguity aversion) toward the four investments as the dependent variable. In Column (1), the control variables for risk attitudes are index </w:t>
      </w:r>
      <w:r>
        <w:rPr>
          <w:rFonts w:cs="Angsana New"/>
          <w:i/>
          <w:iCs/>
          <w:sz w:val="20"/>
          <w:szCs w:val="20"/>
        </w:rPr>
        <w:t>b</w:t>
      </w:r>
      <w:r>
        <w:rPr>
          <w:rFonts w:cs="Angsana New"/>
          <w:sz w:val="20"/>
          <w:szCs w:val="20"/>
        </w:rPr>
        <w:t xml:space="preserve"> and </w:t>
      </w:r>
      <w:r>
        <w:rPr>
          <w:rFonts w:cs="Angsana New"/>
          <w:i/>
          <w:iCs/>
          <w:sz w:val="20"/>
          <w:szCs w:val="20"/>
        </w:rPr>
        <w:t>a</w:t>
      </w:r>
      <w:r>
        <w:rPr>
          <w:rFonts w:cs="Angsana New"/>
          <w:sz w:val="20"/>
          <w:szCs w:val="20"/>
        </w:rPr>
        <w:t xml:space="preserve"> for risk, showing the same results as Table 2 in the main paper. In Column (2), as a robustness check</w:t>
      </w:r>
      <w:r>
        <w:rPr>
          <w:rFonts w:cs="Angsana New"/>
          <w:i/>
          <w:iCs/>
          <w:sz w:val="20"/>
          <w:szCs w:val="20"/>
        </w:rPr>
        <w:t>, Alt. Risk Aversion</w:t>
      </w:r>
      <w:r>
        <w:rPr>
          <w:rFonts w:cs="Angsana New"/>
          <w:sz w:val="20"/>
          <w:szCs w:val="20"/>
        </w:rPr>
        <w:t xml:space="preserve"> and </w:t>
      </w:r>
      <w:r>
        <w:rPr>
          <w:rFonts w:cs="Angsana New"/>
          <w:i/>
          <w:iCs/>
          <w:sz w:val="20"/>
          <w:szCs w:val="20"/>
        </w:rPr>
        <w:t>Alt. Inverse-S</w:t>
      </w:r>
      <w:r>
        <w:rPr>
          <w:rFonts w:cs="Angsana New"/>
          <w:sz w:val="20"/>
          <w:szCs w:val="20"/>
        </w:rPr>
        <w:t xml:space="preserve"> are used as risk attitude measures. Column (3) and (4) show results for the panel regression model in Equation (</w:t>
      </w:r>
      <w:r w:rsidR="003F1046">
        <w:rPr>
          <w:rFonts w:cs="Angsana New"/>
          <w:sz w:val="20"/>
          <w:szCs w:val="20"/>
        </w:rPr>
        <w:t>5</w:t>
      </w:r>
      <w:r>
        <w:rPr>
          <w:rFonts w:cs="Angsana New"/>
          <w:sz w:val="20"/>
          <w:szCs w:val="20"/>
        </w:rPr>
        <w:t xml:space="preserve">), with index </w:t>
      </w:r>
      <w:r>
        <w:rPr>
          <w:rFonts w:cs="Angsana New"/>
          <w:i/>
          <w:iCs/>
          <w:sz w:val="20"/>
          <w:szCs w:val="20"/>
        </w:rPr>
        <w:t>a</w:t>
      </w:r>
      <w:r>
        <w:rPr>
          <w:rFonts w:cs="Angsana New"/>
          <w:sz w:val="20"/>
          <w:szCs w:val="20"/>
        </w:rPr>
        <w:t xml:space="preserve"> as the dependent variable. Violations of monotonicity (</w:t>
      </w:r>
      <m:oMath>
        <m:sSub>
          <m:sSubPr>
            <m:ctrlPr>
              <w:rPr>
                <w:rFonts w:ascii="Cambria Math" w:hAnsi="Cambria Math" w:cs="Angsana New"/>
                <w:sz w:val="20"/>
                <w:szCs w:val="20"/>
              </w:rPr>
            </m:ctrlPr>
          </m:sSubPr>
          <m:e>
            <m:r>
              <w:rPr>
                <w:rFonts w:ascii="Cambria Math" w:hAnsi="Cambria Math" w:cs="Angsana New"/>
                <w:sz w:val="20"/>
                <w:szCs w:val="20"/>
              </w:rPr>
              <m:t>a</m:t>
            </m:r>
          </m:e>
          <m:sub>
            <m:r>
              <w:rPr>
                <w:rFonts w:ascii="Cambria Math" w:hAnsi="Cambria Math" w:cs="Angsana New"/>
                <w:sz w:val="20"/>
                <w:szCs w:val="20"/>
              </w:rPr>
              <m:t>i</m:t>
            </m:r>
            <m:r>
              <m:rPr>
                <m:sty m:val="p"/>
              </m:rPr>
              <w:rPr>
                <w:rFonts w:ascii="Cambria Math" w:hAnsi="Cambria Math" w:cs="Angsana New"/>
                <w:sz w:val="20"/>
                <w:szCs w:val="20"/>
              </w:rPr>
              <m:t>,</m:t>
            </m:r>
            <m:r>
              <w:rPr>
                <w:rFonts w:ascii="Cambria Math" w:hAnsi="Cambria Math" w:cs="Angsana New"/>
                <w:sz w:val="20"/>
                <w:szCs w:val="20"/>
              </w:rPr>
              <m:t>s</m:t>
            </m:r>
          </m:sub>
        </m:sSub>
        <m:r>
          <m:rPr>
            <m:sty m:val="p"/>
          </m:rPr>
          <w:rPr>
            <w:rFonts w:ascii="Cambria Math" w:hAnsi="Cambria Math" w:cs="Angsana New"/>
            <w:sz w:val="20"/>
            <w:szCs w:val="20"/>
          </w:rPr>
          <m:t>&gt;</m:t>
        </m:r>
        <m:r>
          <w:rPr>
            <w:rFonts w:ascii="Cambria Math" w:hAnsi="Cambria Math" w:cs="Angsana New"/>
            <w:sz w:val="20"/>
            <w:szCs w:val="20"/>
          </w:rPr>
          <m:t>1</m:t>
        </m:r>
      </m:oMath>
      <w:r>
        <w:rPr>
          <w:rFonts w:cs="Angsana New"/>
          <w:sz w:val="20"/>
          <w:szCs w:val="20"/>
        </w:rPr>
        <w:t xml:space="preserve">) and negative values of index </w:t>
      </w:r>
      <w:r>
        <w:rPr>
          <w:rFonts w:cs="Angsana New"/>
          <w:i/>
          <w:iCs/>
          <w:sz w:val="20"/>
          <w:szCs w:val="20"/>
        </w:rPr>
        <w:t>a</w:t>
      </w:r>
      <w:r>
        <w:rPr>
          <w:rFonts w:cs="Angsana New"/>
          <w:sz w:val="20"/>
          <w:szCs w:val="20"/>
        </w:rPr>
        <w:t xml:space="preserve"> (</w:t>
      </w:r>
      <m:oMath>
        <m:sSub>
          <m:sSubPr>
            <m:ctrlPr>
              <w:rPr>
                <w:rFonts w:ascii="Cambria Math" w:hAnsi="Cambria Math" w:cs="Angsana New"/>
                <w:sz w:val="20"/>
                <w:szCs w:val="20"/>
              </w:rPr>
            </m:ctrlPr>
          </m:sSubPr>
          <m:e>
            <m:r>
              <w:rPr>
                <w:rFonts w:ascii="Cambria Math" w:hAnsi="Cambria Math" w:cs="Angsana New"/>
                <w:sz w:val="20"/>
                <w:szCs w:val="20"/>
              </w:rPr>
              <m:t>a</m:t>
            </m:r>
          </m:e>
          <m:sub>
            <m:r>
              <w:rPr>
                <w:rFonts w:ascii="Cambria Math" w:hAnsi="Cambria Math" w:cs="Angsana New"/>
                <w:sz w:val="20"/>
                <w:szCs w:val="20"/>
              </w:rPr>
              <m:t>i</m:t>
            </m:r>
            <m:r>
              <m:rPr>
                <m:sty m:val="p"/>
              </m:rPr>
              <w:rPr>
                <w:rFonts w:ascii="Cambria Math" w:hAnsi="Cambria Math" w:cs="Angsana New"/>
                <w:sz w:val="20"/>
                <w:szCs w:val="20"/>
              </w:rPr>
              <m:t>,</m:t>
            </m:r>
            <m:r>
              <w:rPr>
                <w:rFonts w:ascii="Cambria Math" w:hAnsi="Cambria Math" w:cs="Angsana New"/>
                <w:sz w:val="20"/>
                <w:szCs w:val="20"/>
              </w:rPr>
              <m:t>s</m:t>
            </m:r>
          </m:sub>
        </m:sSub>
        <m:r>
          <m:rPr>
            <m:sty m:val="p"/>
          </m:rPr>
          <w:rPr>
            <w:rFonts w:ascii="Cambria Math" w:hAnsi="Cambria Math" w:cs="Angsana New"/>
            <w:sz w:val="20"/>
            <w:szCs w:val="20"/>
          </w:rPr>
          <m:t>&lt;</m:t>
        </m:r>
        <m:r>
          <w:rPr>
            <w:rFonts w:ascii="Cambria Math" w:hAnsi="Cambria Math" w:cs="Angsana New"/>
            <w:sz w:val="20"/>
            <w:szCs w:val="20"/>
          </w:rPr>
          <m:t>0</m:t>
        </m:r>
      </m:oMath>
      <w:r>
        <w:rPr>
          <w:rFonts w:cs="Angsana New"/>
          <w:sz w:val="20"/>
          <w:szCs w:val="20"/>
        </w:rPr>
        <w:t xml:space="preserve">) are excluded, so index </w:t>
      </w:r>
      <w:r>
        <w:rPr>
          <w:rFonts w:cs="Angsana New"/>
          <w:i/>
          <w:iCs/>
          <w:sz w:val="20"/>
          <w:szCs w:val="20"/>
        </w:rPr>
        <w:t>a</w:t>
      </w:r>
      <w:r>
        <w:rPr>
          <w:rFonts w:cs="Angsana New"/>
          <w:sz w:val="20"/>
          <w:szCs w:val="20"/>
        </w:rPr>
        <w:t xml:space="preserve"> can be interpreted as the perceived level of ambiguity. In Column (3), index </w:t>
      </w:r>
      <w:r>
        <w:rPr>
          <w:rFonts w:cs="Angsana New"/>
          <w:i/>
          <w:iCs/>
          <w:sz w:val="20"/>
          <w:szCs w:val="20"/>
        </w:rPr>
        <w:t>b</w:t>
      </w:r>
      <w:r>
        <w:rPr>
          <w:rFonts w:cs="Angsana New"/>
          <w:sz w:val="20"/>
          <w:szCs w:val="20"/>
        </w:rPr>
        <w:t xml:space="preserve"> and </w:t>
      </w:r>
      <w:r>
        <w:rPr>
          <w:rFonts w:cs="Angsana New"/>
          <w:i/>
          <w:iCs/>
          <w:sz w:val="20"/>
          <w:szCs w:val="20"/>
        </w:rPr>
        <w:t>a</w:t>
      </w:r>
      <w:r>
        <w:rPr>
          <w:rFonts w:cs="Angsana New"/>
          <w:sz w:val="20"/>
          <w:szCs w:val="20"/>
        </w:rPr>
        <w:t xml:space="preserve"> for risk are used as measures of risk attitudes, showing the same results as Table 4 in the main paper. In Column (4), as a robustness check</w:t>
      </w:r>
      <w:r>
        <w:rPr>
          <w:rFonts w:cs="Angsana New"/>
          <w:i/>
          <w:iCs/>
          <w:sz w:val="20"/>
          <w:szCs w:val="20"/>
        </w:rPr>
        <w:t>, Alt. Risk Aversion</w:t>
      </w:r>
      <w:r>
        <w:rPr>
          <w:rFonts w:cs="Angsana New"/>
          <w:sz w:val="20"/>
          <w:szCs w:val="20"/>
        </w:rPr>
        <w:t xml:space="preserve"> and </w:t>
      </w:r>
      <w:r>
        <w:rPr>
          <w:rFonts w:cs="Angsana New"/>
          <w:i/>
          <w:iCs/>
          <w:sz w:val="20"/>
          <w:szCs w:val="20"/>
        </w:rPr>
        <w:t>Alt. Inverse-S</w:t>
      </w:r>
      <w:r>
        <w:rPr>
          <w:rFonts w:cs="Angsana New"/>
          <w:sz w:val="20"/>
          <w:szCs w:val="20"/>
        </w:rPr>
        <w:t xml:space="preserve"> are used as the risk attitude measures. </w:t>
      </w:r>
      <w:r>
        <w:rPr>
          <w:rFonts w:cs="Angsana New"/>
          <w:sz w:val="20"/>
          <w:szCs w:val="20"/>
          <w:vertAlign w:val="superscript"/>
        </w:rPr>
        <w:t>*</w:t>
      </w:r>
      <w:r>
        <w:rPr>
          <w:rFonts w:cs="Angsana New"/>
          <w:sz w:val="20"/>
          <w:szCs w:val="20"/>
        </w:rPr>
        <w:t xml:space="preserve">, </w:t>
      </w:r>
      <w:r>
        <w:rPr>
          <w:rFonts w:cs="Angsana New"/>
          <w:sz w:val="20"/>
          <w:szCs w:val="20"/>
          <w:vertAlign w:val="superscript"/>
        </w:rPr>
        <w:t>**</w:t>
      </w:r>
      <w:r>
        <w:rPr>
          <w:rFonts w:cs="Angsana New"/>
          <w:sz w:val="20"/>
          <w:szCs w:val="20"/>
        </w:rPr>
        <w:t xml:space="preserve">, </w:t>
      </w:r>
      <w:r>
        <w:rPr>
          <w:rFonts w:cs="Angsana New"/>
          <w:sz w:val="20"/>
          <w:szCs w:val="20"/>
          <w:vertAlign w:val="superscript"/>
        </w:rPr>
        <w:t>***</w:t>
      </w:r>
      <w:r>
        <w:rPr>
          <w:rFonts w:cs="Angsana New"/>
          <w:sz w:val="20"/>
          <w:szCs w:val="20"/>
        </w:rPr>
        <w:t xml:space="preserve"> denote significant coefficients at the 10%, 5% and 1% level. </w:t>
      </w:r>
    </w:p>
    <w:tbl>
      <w:tblPr>
        <w:tblW w:w="8105" w:type="dxa"/>
        <w:tblLayout w:type="fixed"/>
        <w:tblLook w:val="0000" w:firstRow="0" w:lastRow="0" w:firstColumn="0" w:lastColumn="0" w:noHBand="0" w:noVBand="0"/>
      </w:tblPr>
      <w:tblGrid>
        <w:gridCol w:w="2694"/>
        <w:gridCol w:w="1352"/>
        <w:gridCol w:w="1353"/>
        <w:gridCol w:w="1353"/>
        <w:gridCol w:w="1353"/>
      </w:tblGrid>
      <w:tr w:rsidR="00C47968" w14:paraId="22C2C90C" w14:textId="77777777">
        <w:tc>
          <w:tcPr>
            <w:tcW w:w="2694" w:type="dxa"/>
            <w:tcBorders>
              <w:top w:val="single" w:sz="4" w:space="0" w:color="auto"/>
              <w:left w:val="nil"/>
              <w:right w:val="nil"/>
            </w:tcBorders>
          </w:tcPr>
          <w:p w14:paraId="267656F4" w14:textId="77777777" w:rsidR="00C47968" w:rsidRDefault="00C47968">
            <w:pPr>
              <w:widowControl w:val="0"/>
              <w:autoSpaceDE w:val="0"/>
              <w:autoSpaceDN w:val="0"/>
              <w:adjustRightInd w:val="0"/>
              <w:spacing w:line="240" w:lineRule="auto"/>
              <w:ind w:firstLine="0"/>
              <w:rPr>
                <w:rFonts w:cs="Times New Roman"/>
                <w:sz w:val="22"/>
              </w:rPr>
            </w:pPr>
          </w:p>
        </w:tc>
        <w:tc>
          <w:tcPr>
            <w:tcW w:w="1352" w:type="dxa"/>
            <w:tcBorders>
              <w:top w:val="single" w:sz="4" w:space="0" w:color="auto"/>
              <w:left w:val="nil"/>
              <w:right w:val="nil"/>
            </w:tcBorders>
          </w:tcPr>
          <w:p w14:paraId="24F29839" w14:textId="77777777" w:rsidR="00C47968" w:rsidRDefault="003041D6">
            <w:pPr>
              <w:widowControl w:val="0"/>
              <w:autoSpaceDE w:val="0"/>
              <w:autoSpaceDN w:val="0"/>
              <w:adjustRightInd w:val="0"/>
              <w:spacing w:line="240" w:lineRule="auto"/>
              <w:ind w:firstLine="0"/>
              <w:rPr>
                <w:rFonts w:cs="Times New Roman"/>
                <w:sz w:val="22"/>
              </w:rPr>
            </w:pPr>
            <w:r>
              <w:rPr>
                <w:rFonts w:cs="Times New Roman"/>
                <w:sz w:val="22"/>
              </w:rPr>
              <w:t>(1)</w:t>
            </w:r>
          </w:p>
        </w:tc>
        <w:tc>
          <w:tcPr>
            <w:tcW w:w="1353" w:type="dxa"/>
            <w:tcBorders>
              <w:top w:val="single" w:sz="4" w:space="0" w:color="auto"/>
              <w:left w:val="nil"/>
              <w:right w:val="nil"/>
            </w:tcBorders>
          </w:tcPr>
          <w:p w14:paraId="09C6846C" w14:textId="77777777" w:rsidR="00C47968" w:rsidRDefault="003041D6">
            <w:pPr>
              <w:widowControl w:val="0"/>
              <w:autoSpaceDE w:val="0"/>
              <w:autoSpaceDN w:val="0"/>
              <w:adjustRightInd w:val="0"/>
              <w:spacing w:line="240" w:lineRule="auto"/>
              <w:ind w:firstLine="0"/>
              <w:rPr>
                <w:rFonts w:cs="Times New Roman"/>
                <w:sz w:val="22"/>
              </w:rPr>
            </w:pPr>
            <w:r>
              <w:rPr>
                <w:rFonts w:cs="Times New Roman"/>
                <w:sz w:val="22"/>
              </w:rPr>
              <w:t>(2)</w:t>
            </w:r>
          </w:p>
        </w:tc>
        <w:tc>
          <w:tcPr>
            <w:tcW w:w="1353" w:type="dxa"/>
            <w:tcBorders>
              <w:top w:val="single" w:sz="4" w:space="0" w:color="auto"/>
              <w:left w:val="nil"/>
              <w:right w:val="nil"/>
            </w:tcBorders>
          </w:tcPr>
          <w:p w14:paraId="1FD2E22D" w14:textId="77777777" w:rsidR="00C47968" w:rsidRDefault="003041D6">
            <w:pPr>
              <w:widowControl w:val="0"/>
              <w:autoSpaceDE w:val="0"/>
              <w:autoSpaceDN w:val="0"/>
              <w:adjustRightInd w:val="0"/>
              <w:spacing w:line="240" w:lineRule="auto"/>
              <w:ind w:firstLine="0"/>
              <w:rPr>
                <w:rFonts w:cs="Times New Roman"/>
                <w:sz w:val="22"/>
              </w:rPr>
            </w:pPr>
            <w:r>
              <w:rPr>
                <w:rFonts w:cs="Times New Roman"/>
                <w:sz w:val="22"/>
              </w:rPr>
              <w:t>(3)</w:t>
            </w:r>
          </w:p>
        </w:tc>
        <w:tc>
          <w:tcPr>
            <w:tcW w:w="1353" w:type="dxa"/>
            <w:tcBorders>
              <w:top w:val="single" w:sz="4" w:space="0" w:color="auto"/>
              <w:left w:val="nil"/>
              <w:right w:val="nil"/>
            </w:tcBorders>
          </w:tcPr>
          <w:p w14:paraId="783BA200" w14:textId="77777777" w:rsidR="00C47968" w:rsidRDefault="003041D6">
            <w:pPr>
              <w:widowControl w:val="0"/>
              <w:autoSpaceDE w:val="0"/>
              <w:autoSpaceDN w:val="0"/>
              <w:adjustRightInd w:val="0"/>
              <w:spacing w:line="240" w:lineRule="auto"/>
              <w:ind w:firstLine="0"/>
              <w:rPr>
                <w:rFonts w:cs="Times New Roman"/>
                <w:sz w:val="22"/>
              </w:rPr>
            </w:pPr>
            <w:r>
              <w:rPr>
                <w:rFonts w:cs="Times New Roman"/>
                <w:sz w:val="22"/>
              </w:rPr>
              <w:t>(4)</w:t>
            </w:r>
          </w:p>
        </w:tc>
      </w:tr>
      <w:tr w:rsidR="00C47968" w14:paraId="266539C5" w14:textId="77777777">
        <w:tc>
          <w:tcPr>
            <w:tcW w:w="2694" w:type="dxa"/>
            <w:tcBorders>
              <w:top w:val="nil"/>
              <w:left w:val="nil"/>
              <w:bottom w:val="single" w:sz="4" w:space="0" w:color="auto"/>
              <w:right w:val="nil"/>
            </w:tcBorders>
          </w:tcPr>
          <w:p w14:paraId="25A78C54" w14:textId="77777777" w:rsidR="00C47968" w:rsidRDefault="00C47968">
            <w:pPr>
              <w:widowControl w:val="0"/>
              <w:autoSpaceDE w:val="0"/>
              <w:autoSpaceDN w:val="0"/>
              <w:adjustRightInd w:val="0"/>
              <w:spacing w:line="240" w:lineRule="auto"/>
              <w:ind w:firstLine="0"/>
              <w:rPr>
                <w:rFonts w:cs="Times New Roman"/>
                <w:sz w:val="22"/>
              </w:rPr>
            </w:pPr>
          </w:p>
        </w:tc>
        <w:tc>
          <w:tcPr>
            <w:tcW w:w="1352" w:type="dxa"/>
            <w:tcBorders>
              <w:top w:val="nil"/>
              <w:left w:val="nil"/>
              <w:bottom w:val="single" w:sz="4" w:space="0" w:color="auto"/>
              <w:right w:val="nil"/>
            </w:tcBorders>
          </w:tcPr>
          <w:p w14:paraId="27BF4A7C" w14:textId="77777777" w:rsidR="00C47968" w:rsidRDefault="003041D6">
            <w:pPr>
              <w:widowControl w:val="0"/>
              <w:autoSpaceDE w:val="0"/>
              <w:autoSpaceDN w:val="0"/>
              <w:adjustRightInd w:val="0"/>
              <w:spacing w:line="240" w:lineRule="auto"/>
              <w:ind w:firstLine="0"/>
              <w:rPr>
                <w:rFonts w:cs="Times New Roman"/>
                <w:sz w:val="22"/>
              </w:rPr>
            </w:pPr>
            <w:r>
              <w:rPr>
                <w:rFonts w:cs="Times New Roman"/>
                <w:sz w:val="22"/>
              </w:rPr>
              <w:t xml:space="preserve">Index </w:t>
            </w:r>
            <w:r>
              <w:rPr>
                <w:rFonts w:cs="Times New Roman"/>
                <w:i/>
                <w:iCs/>
                <w:sz w:val="22"/>
              </w:rPr>
              <w:t>b</w:t>
            </w:r>
          </w:p>
        </w:tc>
        <w:tc>
          <w:tcPr>
            <w:tcW w:w="1353" w:type="dxa"/>
            <w:tcBorders>
              <w:top w:val="nil"/>
              <w:left w:val="nil"/>
              <w:bottom w:val="single" w:sz="4" w:space="0" w:color="auto"/>
              <w:right w:val="nil"/>
            </w:tcBorders>
          </w:tcPr>
          <w:p w14:paraId="709933F6" w14:textId="77777777" w:rsidR="00C47968" w:rsidRDefault="003041D6">
            <w:pPr>
              <w:widowControl w:val="0"/>
              <w:autoSpaceDE w:val="0"/>
              <w:autoSpaceDN w:val="0"/>
              <w:adjustRightInd w:val="0"/>
              <w:spacing w:line="240" w:lineRule="auto"/>
              <w:ind w:firstLine="0"/>
              <w:rPr>
                <w:rFonts w:cs="Times New Roman"/>
                <w:sz w:val="22"/>
              </w:rPr>
            </w:pPr>
            <w:r>
              <w:rPr>
                <w:rFonts w:cs="Times New Roman"/>
                <w:sz w:val="22"/>
              </w:rPr>
              <w:t xml:space="preserve">Index </w:t>
            </w:r>
            <w:r>
              <w:rPr>
                <w:rFonts w:cs="Times New Roman"/>
                <w:i/>
                <w:iCs/>
                <w:sz w:val="22"/>
              </w:rPr>
              <w:t>b</w:t>
            </w:r>
          </w:p>
        </w:tc>
        <w:tc>
          <w:tcPr>
            <w:tcW w:w="1353" w:type="dxa"/>
            <w:tcBorders>
              <w:top w:val="nil"/>
              <w:left w:val="nil"/>
              <w:bottom w:val="single" w:sz="4" w:space="0" w:color="auto"/>
              <w:right w:val="nil"/>
            </w:tcBorders>
          </w:tcPr>
          <w:p w14:paraId="406B580F" w14:textId="77777777" w:rsidR="00C47968" w:rsidRDefault="003041D6">
            <w:pPr>
              <w:widowControl w:val="0"/>
              <w:autoSpaceDE w:val="0"/>
              <w:autoSpaceDN w:val="0"/>
              <w:adjustRightInd w:val="0"/>
              <w:spacing w:line="240" w:lineRule="auto"/>
              <w:ind w:firstLine="0"/>
              <w:rPr>
                <w:rFonts w:cs="Times New Roman"/>
                <w:sz w:val="22"/>
              </w:rPr>
            </w:pPr>
            <w:r>
              <w:rPr>
                <w:rFonts w:cs="Times New Roman"/>
                <w:sz w:val="22"/>
              </w:rPr>
              <w:t xml:space="preserve">Index </w:t>
            </w:r>
            <w:r>
              <w:rPr>
                <w:rFonts w:cs="Times New Roman"/>
                <w:i/>
                <w:iCs/>
                <w:sz w:val="22"/>
              </w:rPr>
              <w:t>a</w:t>
            </w:r>
          </w:p>
        </w:tc>
        <w:tc>
          <w:tcPr>
            <w:tcW w:w="1353" w:type="dxa"/>
            <w:tcBorders>
              <w:top w:val="nil"/>
              <w:left w:val="nil"/>
              <w:bottom w:val="single" w:sz="4" w:space="0" w:color="auto"/>
              <w:right w:val="nil"/>
            </w:tcBorders>
          </w:tcPr>
          <w:p w14:paraId="711DFC4E" w14:textId="77777777" w:rsidR="00C47968" w:rsidRDefault="003041D6">
            <w:pPr>
              <w:widowControl w:val="0"/>
              <w:autoSpaceDE w:val="0"/>
              <w:autoSpaceDN w:val="0"/>
              <w:adjustRightInd w:val="0"/>
              <w:spacing w:line="240" w:lineRule="auto"/>
              <w:ind w:firstLine="0"/>
              <w:rPr>
                <w:rFonts w:cs="Times New Roman"/>
                <w:sz w:val="22"/>
              </w:rPr>
            </w:pPr>
            <w:r>
              <w:rPr>
                <w:rFonts w:cs="Times New Roman"/>
                <w:sz w:val="22"/>
              </w:rPr>
              <w:t xml:space="preserve">Index </w:t>
            </w:r>
            <w:r>
              <w:rPr>
                <w:rFonts w:cs="Times New Roman"/>
                <w:i/>
                <w:iCs/>
                <w:sz w:val="22"/>
              </w:rPr>
              <w:t>a</w:t>
            </w:r>
          </w:p>
        </w:tc>
      </w:tr>
      <w:tr w:rsidR="00C47968" w14:paraId="5F64D1D2" w14:textId="77777777">
        <w:tc>
          <w:tcPr>
            <w:tcW w:w="2694" w:type="dxa"/>
            <w:tcBorders>
              <w:top w:val="single" w:sz="4" w:space="0" w:color="auto"/>
              <w:left w:val="nil"/>
              <w:bottom w:val="nil"/>
              <w:right w:val="nil"/>
            </w:tcBorders>
          </w:tcPr>
          <w:p w14:paraId="1465F0BE" w14:textId="77777777" w:rsidR="00C47968" w:rsidRDefault="003041D6">
            <w:pPr>
              <w:widowControl w:val="0"/>
              <w:autoSpaceDE w:val="0"/>
              <w:autoSpaceDN w:val="0"/>
              <w:adjustRightInd w:val="0"/>
              <w:spacing w:line="240" w:lineRule="auto"/>
              <w:ind w:firstLine="0"/>
              <w:rPr>
                <w:rFonts w:cs="Times New Roman"/>
                <w:sz w:val="22"/>
              </w:rPr>
            </w:pPr>
            <w:r>
              <w:rPr>
                <w:rFonts w:cs="Times New Roman"/>
                <w:sz w:val="22"/>
              </w:rPr>
              <w:t>Constant</w:t>
            </w:r>
          </w:p>
        </w:tc>
        <w:tc>
          <w:tcPr>
            <w:tcW w:w="1352" w:type="dxa"/>
            <w:tcBorders>
              <w:top w:val="nil"/>
              <w:left w:val="nil"/>
              <w:bottom w:val="nil"/>
              <w:right w:val="nil"/>
            </w:tcBorders>
          </w:tcPr>
          <w:p w14:paraId="25D16904" w14:textId="1ADC767B" w:rsidR="00C47968" w:rsidRDefault="003041D6">
            <w:pPr>
              <w:widowControl w:val="0"/>
              <w:autoSpaceDE w:val="0"/>
              <w:autoSpaceDN w:val="0"/>
              <w:adjustRightInd w:val="0"/>
              <w:spacing w:line="240" w:lineRule="auto"/>
              <w:ind w:firstLine="0"/>
              <w:rPr>
                <w:rFonts w:cs="Times New Roman"/>
                <w:sz w:val="22"/>
              </w:rPr>
            </w:pPr>
            <w:r>
              <w:rPr>
                <w:rFonts w:cs="Angsana New"/>
                <w:sz w:val="22"/>
              </w:rPr>
              <w:t>0.21</w:t>
            </w:r>
            <w:r w:rsidR="006107A7">
              <w:rPr>
                <w:rFonts w:cs="Angsana New"/>
                <w:sz w:val="22"/>
              </w:rPr>
              <w:t>2</w:t>
            </w:r>
          </w:p>
        </w:tc>
        <w:tc>
          <w:tcPr>
            <w:tcW w:w="1353" w:type="dxa"/>
            <w:tcBorders>
              <w:top w:val="nil"/>
              <w:left w:val="nil"/>
              <w:bottom w:val="nil"/>
              <w:right w:val="nil"/>
            </w:tcBorders>
          </w:tcPr>
          <w:p w14:paraId="6DB67692" w14:textId="77777777" w:rsidR="00C47968" w:rsidRDefault="003041D6">
            <w:pPr>
              <w:widowControl w:val="0"/>
              <w:autoSpaceDE w:val="0"/>
              <w:autoSpaceDN w:val="0"/>
              <w:adjustRightInd w:val="0"/>
              <w:spacing w:line="240" w:lineRule="auto"/>
              <w:ind w:firstLine="0"/>
              <w:rPr>
                <w:rFonts w:cs="Angsana New"/>
                <w:sz w:val="22"/>
              </w:rPr>
            </w:pPr>
            <w:r>
              <w:rPr>
                <w:rFonts w:cs="Angsana New"/>
                <w:sz w:val="22"/>
              </w:rPr>
              <w:t>0.268</w:t>
            </w:r>
          </w:p>
        </w:tc>
        <w:tc>
          <w:tcPr>
            <w:tcW w:w="1353" w:type="dxa"/>
            <w:tcBorders>
              <w:top w:val="nil"/>
              <w:left w:val="nil"/>
              <w:bottom w:val="nil"/>
              <w:right w:val="nil"/>
            </w:tcBorders>
          </w:tcPr>
          <w:p w14:paraId="0BEFC11E" w14:textId="77777777" w:rsidR="00C47968" w:rsidRDefault="003041D6">
            <w:pPr>
              <w:widowControl w:val="0"/>
              <w:autoSpaceDE w:val="0"/>
              <w:autoSpaceDN w:val="0"/>
              <w:adjustRightInd w:val="0"/>
              <w:spacing w:line="240" w:lineRule="auto"/>
              <w:ind w:firstLine="0"/>
              <w:rPr>
                <w:rFonts w:cs="Angsana New"/>
                <w:sz w:val="22"/>
              </w:rPr>
            </w:pPr>
            <w:r>
              <w:rPr>
                <w:rFonts w:cs="Angsana New"/>
                <w:sz w:val="22"/>
              </w:rPr>
              <w:t>0.915***</w:t>
            </w:r>
          </w:p>
        </w:tc>
        <w:tc>
          <w:tcPr>
            <w:tcW w:w="1353" w:type="dxa"/>
            <w:tcBorders>
              <w:top w:val="nil"/>
              <w:left w:val="nil"/>
              <w:bottom w:val="nil"/>
              <w:right w:val="nil"/>
            </w:tcBorders>
          </w:tcPr>
          <w:p w14:paraId="07D05BF7" w14:textId="77777777" w:rsidR="00C47968" w:rsidRDefault="003041D6">
            <w:pPr>
              <w:widowControl w:val="0"/>
              <w:autoSpaceDE w:val="0"/>
              <w:autoSpaceDN w:val="0"/>
              <w:adjustRightInd w:val="0"/>
              <w:spacing w:line="240" w:lineRule="auto"/>
              <w:ind w:firstLine="0"/>
              <w:rPr>
                <w:rFonts w:cs="Times New Roman"/>
                <w:sz w:val="22"/>
              </w:rPr>
            </w:pPr>
            <w:r>
              <w:rPr>
                <w:rFonts w:cs="Angsana New"/>
                <w:sz w:val="22"/>
              </w:rPr>
              <w:t>0.968***</w:t>
            </w:r>
          </w:p>
        </w:tc>
      </w:tr>
      <w:tr w:rsidR="00C47968" w14:paraId="18CECB5D" w14:textId="77777777">
        <w:tc>
          <w:tcPr>
            <w:tcW w:w="2694" w:type="dxa"/>
            <w:tcBorders>
              <w:top w:val="nil"/>
              <w:left w:val="nil"/>
              <w:bottom w:val="nil"/>
              <w:right w:val="nil"/>
            </w:tcBorders>
          </w:tcPr>
          <w:p w14:paraId="39D23CE2" w14:textId="77777777" w:rsidR="00C47968" w:rsidRDefault="003041D6">
            <w:pPr>
              <w:widowControl w:val="0"/>
              <w:autoSpaceDE w:val="0"/>
              <w:autoSpaceDN w:val="0"/>
              <w:adjustRightInd w:val="0"/>
              <w:spacing w:line="240" w:lineRule="auto"/>
              <w:ind w:firstLine="0"/>
              <w:rPr>
                <w:rFonts w:cs="Times New Roman"/>
                <w:sz w:val="22"/>
              </w:rPr>
            </w:pPr>
            <w:r>
              <w:rPr>
                <w:rFonts w:cs="Times New Roman"/>
                <w:sz w:val="22"/>
              </w:rPr>
              <w:t>Dummy Familiar Stock</w:t>
            </w:r>
          </w:p>
        </w:tc>
        <w:tc>
          <w:tcPr>
            <w:tcW w:w="1352" w:type="dxa"/>
            <w:tcBorders>
              <w:top w:val="nil"/>
              <w:left w:val="nil"/>
              <w:bottom w:val="nil"/>
              <w:right w:val="nil"/>
            </w:tcBorders>
          </w:tcPr>
          <w:p w14:paraId="51766A8A" w14:textId="77777777" w:rsidR="00C47968" w:rsidRDefault="003041D6">
            <w:pPr>
              <w:widowControl w:val="0"/>
              <w:autoSpaceDE w:val="0"/>
              <w:autoSpaceDN w:val="0"/>
              <w:adjustRightInd w:val="0"/>
              <w:spacing w:line="240" w:lineRule="auto"/>
              <w:ind w:firstLine="0"/>
              <w:rPr>
                <w:rFonts w:cs="Times New Roman"/>
                <w:sz w:val="22"/>
              </w:rPr>
            </w:pPr>
            <w:r>
              <w:rPr>
                <w:rFonts w:cs="Angsana New"/>
                <w:sz w:val="22"/>
              </w:rPr>
              <w:t>-0.012</w:t>
            </w:r>
          </w:p>
        </w:tc>
        <w:tc>
          <w:tcPr>
            <w:tcW w:w="1353" w:type="dxa"/>
            <w:tcBorders>
              <w:top w:val="nil"/>
              <w:left w:val="nil"/>
              <w:bottom w:val="nil"/>
              <w:right w:val="nil"/>
            </w:tcBorders>
          </w:tcPr>
          <w:p w14:paraId="46E21210" w14:textId="77777777" w:rsidR="00C47968" w:rsidRDefault="003041D6">
            <w:pPr>
              <w:widowControl w:val="0"/>
              <w:autoSpaceDE w:val="0"/>
              <w:autoSpaceDN w:val="0"/>
              <w:adjustRightInd w:val="0"/>
              <w:spacing w:line="240" w:lineRule="auto"/>
              <w:ind w:firstLine="0"/>
              <w:rPr>
                <w:rFonts w:cs="Angsana New"/>
                <w:sz w:val="22"/>
              </w:rPr>
            </w:pPr>
            <w:r>
              <w:rPr>
                <w:rFonts w:cs="Angsana New"/>
                <w:sz w:val="22"/>
              </w:rPr>
              <w:t>-0.012</w:t>
            </w:r>
          </w:p>
        </w:tc>
        <w:tc>
          <w:tcPr>
            <w:tcW w:w="1353" w:type="dxa"/>
            <w:tcBorders>
              <w:top w:val="nil"/>
              <w:left w:val="nil"/>
              <w:bottom w:val="nil"/>
              <w:right w:val="nil"/>
            </w:tcBorders>
          </w:tcPr>
          <w:p w14:paraId="69DBD929" w14:textId="77777777" w:rsidR="00C47968" w:rsidRDefault="003041D6">
            <w:pPr>
              <w:widowControl w:val="0"/>
              <w:autoSpaceDE w:val="0"/>
              <w:autoSpaceDN w:val="0"/>
              <w:adjustRightInd w:val="0"/>
              <w:spacing w:line="240" w:lineRule="auto"/>
              <w:ind w:firstLine="0"/>
              <w:rPr>
                <w:rFonts w:cs="Angsana New"/>
                <w:sz w:val="22"/>
              </w:rPr>
            </w:pPr>
            <w:r>
              <w:rPr>
                <w:rFonts w:cs="Angsana New"/>
                <w:sz w:val="22"/>
              </w:rPr>
              <w:t>-0.103***</w:t>
            </w:r>
          </w:p>
        </w:tc>
        <w:tc>
          <w:tcPr>
            <w:tcW w:w="1353" w:type="dxa"/>
            <w:tcBorders>
              <w:top w:val="nil"/>
              <w:left w:val="nil"/>
              <w:bottom w:val="nil"/>
              <w:right w:val="nil"/>
            </w:tcBorders>
          </w:tcPr>
          <w:p w14:paraId="3226E292" w14:textId="77777777" w:rsidR="00C47968" w:rsidRDefault="003041D6">
            <w:pPr>
              <w:widowControl w:val="0"/>
              <w:autoSpaceDE w:val="0"/>
              <w:autoSpaceDN w:val="0"/>
              <w:adjustRightInd w:val="0"/>
              <w:spacing w:line="240" w:lineRule="auto"/>
              <w:ind w:firstLine="0"/>
              <w:rPr>
                <w:rFonts w:cs="Times New Roman"/>
                <w:sz w:val="22"/>
              </w:rPr>
            </w:pPr>
            <w:r>
              <w:rPr>
                <w:rFonts w:cs="Angsana New"/>
                <w:sz w:val="22"/>
              </w:rPr>
              <w:t>-0.102***</w:t>
            </w:r>
          </w:p>
        </w:tc>
      </w:tr>
      <w:tr w:rsidR="00C47968" w14:paraId="7A964EAD" w14:textId="77777777">
        <w:tc>
          <w:tcPr>
            <w:tcW w:w="2694" w:type="dxa"/>
            <w:tcBorders>
              <w:top w:val="nil"/>
              <w:left w:val="nil"/>
              <w:bottom w:val="nil"/>
              <w:right w:val="nil"/>
            </w:tcBorders>
          </w:tcPr>
          <w:p w14:paraId="505C7DD5" w14:textId="77777777" w:rsidR="00C47968" w:rsidRDefault="003041D6">
            <w:pPr>
              <w:widowControl w:val="0"/>
              <w:autoSpaceDE w:val="0"/>
              <w:autoSpaceDN w:val="0"/>
              <w:adjustRightInd w:val="0"/>
              <w:spacing w:line="240" w:lineRule="auto"/>
              <w:ind w:firstLine="0"/>
              <w:rPr>
                <w:rFonts w:cs="Times New Roman"/>
                <w:sz w:val="22"/>
              </w:rPr>
            </w:pPr>
            <w:r>
              <w:rPr>
                <w:rFonts w:cs="Times New Roman"/>
                <w:sz w:val="22"/>
              </w:rPr>
              <w:t>Dummy MSCI World</w:t>
            </w:r>
          </w:p>
        </w:tc>
        <w:tc>
          <w:tcPr>
            <w:tcW w:w="1352" w:type="dxa"/>
            <w:tcBorders>
              <w:top w:val="nil"/>
              <w:left w:val="nil"/>
              <w:bottom w:val="nil"/>
              <w:right w:val="nil"/>
            </w:tcBorders>
          </w:tcPr>
          <w:p w14:paraId="0754466C" w14:textId="77777777" w:rsidR="00C47968" w:rsidRDefault="003041D6">
            <w:pPr>
              <w:widowControl w:val="0"/>
              <w:autoSpaceDE w:val="0"/>
              <w:autoSpaceDN w:val="0"/>
              <w:adjustRightInd w:val="0"/>
              <w:spacing w:line="240" w:lineRule="auto"/>
              <w:ind w:firstLine="0"/>
              <w:rPr>
                <w:rFonts w:cs="Times New Roman"/>
                <w:sz w:val="22"/>
              </w:rPr>
            </w:pPr>
            <w:r>
              <w:rPr>
                <w:rFonts w:cs="Angsana New"/>
                <w:sz w:val="22"/>
              </w:rPr>
              <w:t>0.042**</w:t>
            </w:r>
          </w:p>
        </w:tc>
        <w:tc>
          <w:tcPr>
            <w:tcW w:w="1353" w:type="dxa"/>
            <w:tcBorders>
              <w:top w:val="nil"/>
              <w:left w:val="nil"/>
              <w:bottom w:val="nil"/>
              <w:right w:val="nil"/>
            </w:tcBorders>
          </w:tcPr>
          <w:p w14:paraId="471E623E" w14:textId="77777777" w:rsidR="00C47968" w:rsidRDefault="003041D6">
            <w:pPr>
              <w:widowControl w:val="0"/>
              <w:autoSpaceDE w:val="0"/>
              <w:autoSpaceDN w:val="0"/>
              <w:adjustRightInd w:val="0"/>
              <w:spacing w:line="240" w:lineRule="auto"/>
              <w:ind w:firstLine="0"/>
              <w:rPr>
                <w:rFonts w:cs="Angsana New"/>
                <w:sz w:val="22"/>
              </w:rPr>
            </w:pPr>
            <w:r>
              <w:rPr>
                <w:rFonts w:cs="Angsana New"/>
                <w:sz w:val="22"/>
              </w:rPr>
              <w:t>0.042**</w:t>
            </w:r>
          </w:p>
        </w:tc>
        <w:tc>
          <w:tcPr>
            <w:tcW w:w="1353" w:type="dxa"/>
            <w:tcBorders>
              <w:top w:val="nil"/>
              <w:left w:val="nil"/>
              <w:bottom w:val="nil"/>
              <w:right w:val="nil"/>
            </w:tcBorders>
          </w:tcPr>
          <w:p w14:paraId="73ABC986" w14:textId="77777777" w:rsidR="00C47968" w:rsidRDefault="003041D6">
            <w:pPr>
              <w:widowControl w:val="0"/>
              <w:autoSpaceDE w:val="0"/>
              <w:autoSpaceDN w:val="0"/>
              <w:adjustRightInd w:val="0"/>
              <w:spacing w:line="240" w:lineRule="auto"/>
              <w:ind w:firstLine="0"/>
              <w:rPr>
                <w:rFonts w:cs="Angsana New"/>
                <w:sz w:val="22"/>
              </w:rPr>
            </w:pPr>
            <w:r>
              <w:rPr>
                <w:rFonts w:cs="Angsana New"/>
                <w:sz w:val="22"/>
              </w:rPr>
              <w:t>-0.016</w:t>
            </w:r>
          </w:p>
        </w:tc>
        <w:tc>
          <w:tcPr>
            <w:tcW w:w="1353" w:type="dxa"/>
            <w:tcBorders>
              <w:top w:val="nil"/>
              <w:left w:val="nil"/>
              <w:bottom w:val="nil"/>
              <w:right w:val="nil"/>
            </w:tcBorders>
          </w:tcPr>
          <w:p w14:paraId="205F1431" w14:textId="77777777" w:rsidR="00C47968" w:rsidRDefault="003041D6">
            <w:pPr>
              <w:widowControl w:val="0"/>
              <w:autoSpaceDE w:val="0"/>
              <w:autoSpaceDN w:val="0"/>
              <w:adjustRightInd w:val="0"/>
              <w:spacing w:line="240" w:lineRule="auto"/>
              <w:ind w:firstLine="0"/>
              <w:rPr>
                <w:rFonts w:cs="Times New Roman"/>
                <w:sz w:val="22"/>
              </w:rPr>
            </w:pPr>
            <w:r>
              <w:rPr>
                <w:rFonts w:cs="Angsana New"/>
                <w:sz w:val="22"/>
              </w:rPr>
              <w:t>-0.014</w:t>
            </w:r>
          </w:p>
        </w:tc>
      </w:tr>
      <w:tr w:rsidR="00C47968" w14:paraId="40B573E2" w14:textId="77777777">
        <w:tc>
          <w:tcPr>
            <w:tcW w:w="2694" w:type="dxa"/>
            <w:tcBorders>
              <w:top w:val="nil"/>
              <w:left w:val="nil"/>
              <w:bottom w:val="nil"/>
              <w:right w:val="nil"/>
            </w:tcBorders>
          </w:tcPr>
          <w:p w14:paraId="7355297F" w14:textId="77777777" w:rsidR="00C47968" w:rsidRDefault="003041D6">
            <w:pPr>
              <w:widowControl w:val="0"/>
              <w:autoSpaceDE w:val="0"/>
              <w:autoSpaceDN w:val="0"/>
              <w:adjustRightInd w:val="0"/>
              <w:spacing w:line="240" w:lineRule="auto"/>
              <w:ind w:firstLine="0"/>
              <w:rPr>
                <w:rFonts w:cs="Times New Roman"/>
                <w:sz w:val="22"/>
              </w:rPr>
            </w:pPr>
            <w:r>
              <w:rPr>
                <w:rFonts w:cs="Times New Roman"/>
                <w:sz w:val="22"/>
              </w:rPr>
              <w:t>Dummy Bitcoin</w:t>
            </w:r>
          </w:p>
        </w:tc>
        <w:tc>
          <w:tcPr>
            <w:tcW w:w="1352" w:type="dxa"/>
            <w:tcBorders>
              <w:top w:val="nil"/>
              <w:left w:val="nil"/>
              <w:bottom w:val="nil"/>
              <w:right w:val="nil"/>
            </w:tcBorders>
          </w:tcPr>
          <w:p w14:paraId="2525E7A5" w14:textId="77777777" w:rsidR="00C47968" w:rsidRDefault="003041D6">
            <w:pPr>
              <w:widowControl w:val="0"/>
              <w:autoSpaceDE w:val="0"/>
              <w:autoSpaceDN w:val="0"/>
              <w:adjustRightInd w:val="0"/>
              <w:spacing w:line="240" w:lineRule="auto"/>
              <w:ind w:firstLine="0"/>
              <w:rPr>
                <w:rFonts w:cs="Times New Roman"/>
                <w:sz w:val="22"/>
              </w:rPr>
            </w:pPr>
            <w:r>
              <w:rPr>
                <w:rFonts w:cs="Angsana New"/>
                <w:sz w:val="22"/>
              </w:rPr>
              <w:t>0.007</w:t>
            </w:r>
          </w:p>
        </w:tc>
        <w:tc>
          <w:tcPr>
            <w:tcW w:w="1353" w:type="dxa"/>
            <w:tcBorders>
              <w:top w:val="nil"/>
              <w:left w:val="nil"/>
              <w:bottom w:val="nil"/>
              <w:right w:val="nil"/>
            </w:tcBorders>
          </w:tcPr>
          <w:p w14:paraId="3A347E2F" w14:textId="77777777" w:rsidR="00C47968" w:rsidRDefault="003041D6">
            <w:pPr>
              <w:widowControl w:val="0"/>
              <w:autoSpaceDE w:val="0"/>
              <w:autoSpaceDN w:val="0"/>
              <w:adjustRightInd w:val="0"/>
              <w:spacing w:line="240" w:lineRule="auto"/>
              <w:ind w:firstLine="0"/>
              <w:rPr>
                <w:rFonts w:cs="Angsana New"/>
                <w:sz w:val="22"/>
              </w:rPr>
            </w:pPr>
            <w:r>
              <w:rPr>
                <w:rFonts w:cs="Angsana New"/>
                <w:sz w:val="22"/>
              </w:rPr>
              <w:t>0.007</w:t>
            </w:r>
          </w:p>
        </w:tc>
        <w:tc>
          <w:tcPr>
            <w:tcW w:w="1353" w:type="dxa"/>
            <w:tcBorders>
              <w:top w:val="nil"/>
              <w:left w:val="nil"/>
              <w:bottom w:val="nil"/>
              <w:right w:val="nil"/>
            </w:tcBorders>
          </w:tcPr>
          <w:p w14:paraId="0AD9915E" w14:textId="77777777" w:rsidR="00C47968" w:rsidRDefault="003041D6">
            <w:pPr>
              <w:widowControl w:val="0"/>
              <w:autoSpaceDE w:val="0"/>
              <w:autoSpaceDN w:val="0"/>
              <w:adjustRightInd w:val="0"/>
              <w:spacing w:line="240" w:lineRule="auto"/>
              <w:ind w:firstLine="0"/>
              <w:rPr>
                <w:rFonts w:cs="Angsana New"/>
                <w:sz w:val="22"/>
              </w:rPr>
            </w:pPr>
            <w:r>
              <w:rPr>
                <w:rFonts w:cs="Angsana New"/>
                <w:sz w:val="22"/>
              </w:rPr>
              <w:t>0.011</w:t>
            </w:r>
          </w:p>
        </w:tc>
        <w:tc>
          <w:tcPr>
            <w:tcW w:w="1353" w:type="dxa"/>
            <w:tcBorders>
              <w:top w:val="nil"/>
              <w:left w:val="nil"/>
              <w:bottom w:val="nil"/>
              <w:right w:val="nil"/>
            </w:tcBorders>
          </w:tcPr>
          <w:p w14:paraId="57AA70C7" w14:textId="77777777" w:rsidR="00C47968" w:rsidRDefault="003041D6">
            <w:pPr>
              <w:widowControl w:val="0"/>
              <w:autoSpaceDE w:val="0"/>
              <w:autoSpaceDN w:val="0"/>
              <w:adjustRightInd w:val="0"/>
              <w:spacing w:line="240" w:lineRule="auto"/>
              <w:ind w:firstLine="0"/>
              <w:rPr>
                <w:rFonts w:cs="Times New Roman"/>
                <w:sz w:val="22"/>
              </w:rPr>
            </w:pPr>
            <w:r>
              <w:rPr>
                <w:rFonts w:cs="Angsana New"/>
                <w:sz w:val="22"/>
              </w:rPr>
              <w:t>0.014</w:t>
            </w:r>
          </w:p>
        </w:tc>
      </w:tr>
      <w:tr w:rsidR="00C47968" w14:paraId="2507026C" w14:textId="77777777">
        <w:tc>
          <w:tcPr>
            <w:tcW w:w="2694" w:type="dxa"/>
            <w:tcBorders>
              <w:top w:val="nil"/>
              <w:left w:val="nil"/>
              <w:bottom w:val="nil"/>
              <w:right w:val="nil"/>
            </w:tcBorders>
          </w:tcPr>
          <w:p w14:paraId="0C2B8D08" w14:textId="77777777" w:rsidR="00C47968" w:rsidRDefault="003041D6">
            <w:pPr>
              <w:widowControl w:val="0"/>
              <w:autoSpaceDE w:val="0"/>
              <w:autoSpaceDN w:val="0"/>
              <w:adjustRightInd w:val="0"/>
              <w:spacing w:line="240" w:lineRule="auto"/>
              <w:ind w:firstLine="0"/>
              <w:rPr>
                <w:rFonts w:cs="Times New Roman"/>
                <w:sz w:val="22"/>
              </w:rPr>
            </w:pPr>
            <w:r>
              <w:rPr>
                <w:rFonts w:cs="Times New Roman"/>
                <w:sz w:val="22"/>
              </w:rPr>
              <w:t>Education</w:t>
            </w:r>
          </w:p>
        </w:tc>
        <w:tc>
          <w:tcPr>
            <w:tcW w:w="1352" w:type="dxa"/>
            <w:tcBorders>
              <w:top w:val="nil"/>
              <w:left w:val="nil"/>
              <w:bottom w:val="nil"/>
              <w:right w:val="nil"/>
            </w:tcBorders>
          </w:tcPr>
          <w:p w14:paraId="7DCE1CE8" w14:textId="77777777" w:rsidR="00C47968" w:rsidRDefault="003041D6">
            <w:pPr>
              <w:widowControl w:val="0"/>
              <w:autoSpaceDE w:val="0"/>
              <w:autoSpaceDN w:val="0"/>
              <w:adjustRightInd w:val="0"/>
              <w:spacing w:line="240" w:lineRule="auto"/>
              <w:ind w:firstLine="0"/>
              <w:rPr>
                <w:rFonts w:cs="Times New Roman"/>
                <w:sz w:val="22"/>
              </w:rPr>
            </w:pPr>
            <w:r>
              <w:rPr>
                <w:rFonts w:cs="Angsana New"/>
                <w:sz w:val="22"/>
              </w:rPr>
              <w:t>-0.018</w:t>
            </w:r>
          </w:p>
        </w:tc>
        <w:tc>
          <w:tcPr>
            <w:tcW w:w="1353" w:type="dxa"/>
            <w:tcBorders>
              <w:top w:val="nil"/>
              <w:left w:val="nil"/>
              <w:bottom w:val="nil"/>
              <w:right w:val="nil"/>
            </w:tcBorders>
          </w:tcPr>
          <w:p w14:paraId="6737E88A" w14:textId="77777777" w:rsidR="00C47968" w:rsidRDefault="003041D6">
            <w:pPr>
              <w:widowControl w:val="0"/>
              <w:autoSpaceDE w:val="0"/>
              <w:autoSpaceDN w:val="0"/>
              <w:adjustRightInd w:val="0"/>
              <w:spacing w:line="240" w:lineRule="auto"/>
              <w:ind w:firstLine="0"/>
              <w:rPr>
                <w:rFonts w:cs="Angsana New"/>
                <w:sz w:val="22"/>
              </w:rPr>
            </w:pPr>
            <w:r>
              <w:rPr>
                <w:rFonts w:cs="Angsana New"/>
                <w:sz w:val="22"/>
              </w:rPr>
              <w:t>-0.020</w:t>
            </w:r>
          </w:p>
        </w:tc>
        <w:tc>
          <w:tcPr>
            <w:tcW w:w="1353" w:type="dxa"/>
            <w:tcBorders>
              <w:top w:val="nil"/>
              <w:left w:val="nil"/>
              <w:bottom w:val="nil"/>
              <w:right w:val="nil"/>
            </w:tcBorders>
          </w:tcPr>
          <w:p w14:paraId="66E0E480" w14:textId="77777777" w:rsidR="00C47968" w:rsidRDefault="003041D6">
            <w:pPr>
              <w:widowControl w:val="0"/>
              <w:autoSpaceDE w:val="0"/>
              <w:autoSpaceDN w:val="0"/>
              <w:adjustRightInd w:val="0"/>
              <w:spacing w:line="240" w:lineRule="auto"/>
              <w:ind w:firstLine="0"/>
              <w:rPr>
                <w:rFonts w:cs="Angsana New"/>
                <w:sz w:val="22"/>
              </w:rPr>
            </w:pPr>
            <w:r>
              <w:rPr>
                <w:rFonts w:cs="Angsana New"/>
                <w:sz w:val="22"/>
              </w:rPr>
              <w:t>-0.034***</w:t>
            </w:r>
          </w:p>
        </w:tc>
        <w:tc>
          <w:tcPr>
            <w:tcW w:w="1353" w:type="dxa"/>
            <w:tcBorders>
              <w:top w:val="nil"/>
              <w:left w:val="nil"/>
              <w:bottom w:val="nil"/>
              <w:right w:val="nil"/>
            </w:tcBorders>
          </w:tcPr>
          <w:p w14:paraId="5CAAF1B1" w14:textId="77777777" w:rsidR="00C47968" w:rsidRDefault="003041D6">
            <w:pPr>
              <w:widowControl w:val="0"/>
              <w:autoSpaceDE w:val="0"/>
              <w:autoSpaceDN w:val="0"/>
              <w:adjustRightInd w:val="0"/>
              <w:spacing w:line="240" w:lineRule="auto"/>
              <w:ind w:firstLine="0"/>
              <w:rPr>
                <w:rFonts w:cs="Times New Roman"/>
                <w:sz w:val="22"/>
              </w:rPr>
            </w:pPr>
            <w:r>
              <w:rPr>
                <w:rFonts w:cs="Angsana New"/>
                <w:sz w:val="22"/>
              </w:rPr>
              <w:t>-0.036***</w:t>
            </w:r>
          </w:p>
        </w:tc>
      </w:tr>
      <w:tr w:rsidR="00C47968" w14:paraId="58E69CA0" w14:textId="77777777">
        <w:tc>
          <w:tcPr>
            <w:tcW w:w="2694" w:type="dxa"/>
            <w:tcBorders>
              <w:top w:val="nil"/>
              <w:left w:val="nil"/>
              <w:bottom w:val="nil"/>
              <w:right w:val="nil"/>
            </w:tcBorders>
          </w:tcPr>
          <w:p w14:paraId="18F4AB06" w14:textId="77777777" w:rsidR="00C47968" w:rsidRDefault="003041D6">
            <w:pPr>
              <w:widowControl w:val="0"/>
              <w:autoSpaceDE w:val="0"/>
              <w:autoSpaceDN w:val="0"/>
              <w:adjustRightInd w:val="0"/>
              <w:spacing w:line="240" w:lineRule="auto"/>
              <w:ind w:firstLine="0"/>
              <w:rPr>
                <w:rFonts w:cs="Times New Roman"/>
                <w:sz w:val="22"/>
              </w:rPr>
            </w:pPr>
            <w:r>
              <w:rPr>
                <w:rFonts w:cs="Times New Roman"/>
                <w:sz w:val="22"/>
              </w:rPr>
              <w:t>Age</w:t>
            </w:r>
          </w:p>
        </w:tc>
        <w:tc>
          <w:tcPr>
            <w:tcW w:w="1352" w:type="dxa"/>
            <w:tcBorders>
              <w:top w:val="nil"/>
              <w:left w:val="nil"/>
              <w:bottom w:val="nil"/>
              <w:right w:val="nil"/>
            </w:tcBorders>
          </w:tcPr>
          <w:p w14:paraId="7D51CB16" w14:textId="77777777" w:rsidR="00C47968" w:rsidRDefault="003041D6">
            <w:pPr>
              <w:widowControl w:val="0"/>
              <w:autoSpaceDE w:val="0"/>
              <w:autoSpaceDN w:val="0"/>
              <w:adjustRightInd w:val="0"/>
              <w:spacing w:line="240" w:lineRule="auto"/>
              <w:ind w:firstLine="0"/>
              <w:rPr>
                <w:rFonts w:cs="Times New Roman"/>
                <w:sz w:val="22"/>
              </w:rPr>
            </w:pPr>
            <w:r>
              <w:rPr>
                <w:rFonts w:cs="Angsana New"/>
                <w:sz w:val="22"/>
              </w:rPr>
              <w:t>0.003*</w:t>
            </w:r>
          </w:p>
        </w:tc>
        <w:tc>
          <w:tcPr>
            <w:tcW w:w="1353" w:type="dxa"/>
            <w:tcBorders>
              <w:top w:val="nil"/>
              <w:left w:val="nil"/>
              <w:bottom w:val="nil"/>
              <w:right w:val="nil"/>
            </w:tcBorders>
          </w:tcPr>
          <w:p w14:paraId="45E8F6E4" w14:textId="77777777" w:rsidR="00C47968" w:rsidRDefault="003041D6">
            <w:pPr>
              <w:widowControl w:val="0"/>
              <w:autoSpaceDE w:val="0"/>
              <w:autoSpaceDN w:val="0"/>
              <w:adjustRightInd w:val="0"/>
              <w:spacing w:line="240" w:lineRule="auto"/>
              <w:ind w:firstLine="0"/>
              <w:rPr>
                <w:rFonts w:cs="Angsana New"/>
                <w:sz w:val="22"/>
              </w:rPr>
            </w:pPr>
            <w:r>
              <w:rPr>
                <w:rFonts w:cs="Angsana New"/>
                <w:sz w:val="22"/>
              </w:rPr>
              <w:t>0.004*</w:t>
            </w:r>
          </w:p>
        </w:tc>
        <w:tc>
          <w:tcPr>
            <w:tcW w:w="1353" w:type="dxa"/>
            <w:tcBorders>
              <w:top w:val="nil"/>
              <w:left w:val="nil"/>
              <w:bottom w:val="nil"/>
              <w:right w:val="nil"/>
            </w:tcBorders>
          </w:tcPr>
          <w:p w14:paraId="155451E3" w14:textId="77777777" w:rsidR="00C47968" w:rsidRDefault="003041D6">
            <w:pPr>
              <w:widowControl w:val="0"/>
              <w:autoSpaceDE w:val="0"/>
              <w:autoSpaceDN w:val="0"/>
              <w:adjustRightInd w:val="0"/>
              <w:spacing w:line="240" w:lineRule="auto"/>
              <w:ind w:firstLine="0"/>
              <w:rPr>
                <w:rFonts w:cs="Angsana New"/>
                <w:sz w:val="22"/>
              </w:rPr>
            </w:pPr>
            <w:r>
              <w:rPr>
                <w:rFonts w:cs="Angsana New"/>
                <w:sz w:val="22"/>
              </w:rPr>
              <w:t>0.002*</w:t>
            </w:r>
          </w:p>
        </w:tc>
        <w:tc>
          <w:tcPr>
            <w:tcW w:w="1353" w:type="dxa"/>
            <w:tcBorders>
              <w:top w:val="nil"/>
              <w:left w:val="nil"/>
              <w:bottom w:val="nil"/>
              <w:right w:val="nil"/>
            </w:tcBorders>
          </w:tcPr>
          <w:p w14:paraId="5ED628C3" w14:textId="77777777" w:rsidR="00C47968" w:rsidRDefault="003041D6">
            <w:pPr>
              <w:widowControl w:val="0"/>
              <w:autoSpaceDE w:val="0"/>
              <w:autoSpaceDN w:val="0"/>
              <w:adjustRightInd w:val="0"/>
              <w:spacing w:line="240" w:lineRule="auto"/>
              <w:ind w:firstLine="0"/>
              <w:rPr>
                <w:rFonts w:cs="Times New Roman"/>
                <w:sz w:val="22"/>
              </w:rPr>
            </w:pPr>
            <w:r>
              <w:rPr>
                <w:rFonts w:cs="Angsana New"/>
                <w:sz w:val="22"/>
              </w:rPr>
              <w:t>0.003**</w:t>
            </w:r>
          </w:p>
        </w:tc>
      </w:tr>
      <w:tr w:rsidR="00C47968" w14:paraId="3C870741" w14:textId="77777777">
        <w:tc>
          <w:tcPr>
            <w:tcW w:w="2694" w:type="dxa"/>
            <w:tcBorders>
              <w:top w:val="nil"/>
              <w:left w:val="nil"/>
              <w:bottom w:val="nil"/>
              <w:right w:val="nil"/>
            </w:tcBorders>
          </w:tcPr>
          <w:p w14:paraId="22139386" w14:textId="77777777" w:rsidR="00C47968" w:rsidRDefault="003041D6">
            <w:pPr>
              <w:widowControl w:val="0"/>
              <w:autoSpaceDE w:val="0"/>
              <w:autoSpaceDN w:val="0"/>
              <w:adjustRightInd w:val="0"/>
              <w:spacing w:line="240" w:lineRule="auto"/>
              <w:ind w:firstLine="0"/>
              <w:rPr>
                <w:rFonts w:cs="Times New Roman"/>
                <w:sz w:val="22"/>
              </w:rPr>
            </w:pPr>
            <w:r>
              <w:rPr>
                <w:rFonts w:cs="Times New Roman"/>
                <w:sz w:val="22"/>
              </w:rPr>
              <w:t>Female</w:t>
            </w:r>
          </w:p>
        </w:tc>
        <w:tc>
          <w:tcPr>
            <w:tcW w:w="1352" w:type="dxa"/>
            <w:tcBorders>
              <w:top w:val="nil"/>
              <w:left w:val="nil"/>
              <w:bottom w:val="nil"/>
              <w:right w:val="nil"/>
            </w:tcBorders>
          </w:tcPr>
          <w:p w14:paraId="640F36A5" w14:textId="77777777" w:rsidR="00C47968" w:rsidRDefault="003041D6">
            <w:pPr>
              <w:widowControl w:val="0"/>
              <w:autoSpaceDE w:val="0"/>
              <w:autoSpaceDN w:val="0"/>
              <w:adjustRightInd w:val="0"/>
              <w:spacing w:line="240" w:lineRule="auto"/>
              <w:ind w:firstLine="0"/>
              <w:rPr>
                <w:rFonts w:cs="Times New Roman"/>
                <w:sz w:val="22"/>
              </w:rPr>
            </w:pPr>
            <w:r>
              <w:rPr>
                <w:rFonts w:cs="Angsana New"/>
                <w:sz w:val="22"/>
              </w:rPr>
              <w:t>0.059</w:t>
            </w:r>
          </w:p>
        </w:tc>
        <w:tc>
          <w:tcPr>
            <w:tcW w:w="1353" w:type="dxa"/>
            <w:tcBorders>
              <w:top w:val="nil"/>
              <w:left w:val="nil"/>
              <w:bottom w:val="nil"/>
              <w:right w:val="nil"/>
            </w:tcBorders>
          </w:tcPr>
          <w:p w14:paraId="36B05645" w14:textId="77777777" w:rsidR="00C47968" w:rsidRDefault="003041D6">
            <w:pPr>
              <w:widowControl w:val="0"/>
              <w:autoSpaceDE w:val="0"/>
              <w:autoSpaceDN w:val="0"/>
              <w:adjustRightInd w:val="0"/>
              <w:spacing w:line="240" w:lineRule="auto"/>
              <w:ind w:firstLine="0"/>
              <w:rPr>
                <w:rFonts w:cs="Angsana New"/>
                <w:sz w:val="22"/>
              </w:rPr>
            </w:pPr>
            <w:r>
              <w:rPr>
                <w:rFonts w:cs="Angsana New"/>
                <w:sz w:val="22"/>
              </w:rPr>
              <w:t>0.045</w:t>
            </w:r>
          </w:p>
        </w:tc>
        <w:tc>
          <w:tcPr>
            <w:tcW w:w="1353" w:type="dxa"/>
            <w:tcBorders>
              <w:top w:val="nil"/>
              <w:left w:val="nil"/>
              <w:bottom w:val="nil"/>
              <w:right w:val="nil"/>
            </w:tcBorders>
          </w:tcPr>
          <w:p w14:paraId="25EA7859" w14:textId="77777777" w:rsidR="00C47968" w:rsidRDefault="003041D6">
            <w:pPr>
              <w:widowControl w:val="0"/>
              <w:autoSpaceDE w:val="0"/>
              <w:autoSpaceDN w:val="0"/>
              <w:adjustRightInd w:val="0"/>
              <w:spacing w:line="240" w:lineRule="auto"/>
              <w:ind w:firstLine="0"/>
              <w:rPr>
                <w:rFonts w:cs="Angsana New"/>
                <w:sz w:val="22"/>
              </w:rPr>
            </w:pPr>
            <w:r>
              <w:rPr>
                <w:rFonts w:cs="Angsana New"/>
                <w:sz w:val="22"/>
              </w:rPr>
              <w:t>0.005</w:t>
            </w:r>
          </w:p>
        </w:tc>
        <w:tc>
          <w:tcPr>
            <w:tcW w:w="1353" w:type="dxa"/>
            <w:tcBorders>
              <w:top w:val="nil"/>
              <w:left w:val="nil"/>
              <w:bottom w:val="nil"/>
              <w:right w:val="nil"/>
            </w:tcBorders>
          </w:tcPr>
          <w:p w14:paraId="2F17BBA9" w14:textId="77777777" w:rsidR="00C47968" w:rsidRDefault="003041D6">
            <w:pPr>
              <w:widowControl w:val="0"/>
              <w:autoSpaceDE w:val="0"/>
              <w:autoSpaceDN w:val="0"/>
              <w:adjustRightInd w:val="0"/>
              <w:spacing w:line="240" w:lineRule="auto"/>
              <w:ind w:firstLine="0"/>
              <w:rPr>
                <w:rFonts w:cs="Times New Roman"/>
                <w:sz w:val="22"/>
              </w:rPr>
            </w:pPr>
            <w:r>
              <w:rPr>
                <w:rFonts w:cs="Angsana New"/>
                <w:sz w:val="22"/>
              </w:rPr>
              <w:t>-0.001</w:t>
            </w:r>
          </w:p>
        </w:tc>
      </w:tr>
      <w:tr w:rsidR="00C47968" w14:paraId="386F5F02" w14:textId="77777777">
        <w:tc>
          <w:tcPr>
            <w:tcW w:w="2694" w:type="dxa"/>
            <w:tcBorders>
              <w:top w:val="nil"/>
              <w:left w:val="nil"/>
              <w:bottom w:val="nil"/>
              <w:right w:val="nil"/>
            </w:tcBorders>
          </w:tcPr>
          <w:p w14:paraId="232E1FAF" w14:textId="77777777" w:rsidR="00C47968" w:rsidRDefault="003041D6">
            <w:pPr>
              <w:widowControl w:val="0"/>
              <w:autoSpaceDE w:val="0"/>
              <w:autoSpaceDN w:val="0"/>
              <w:adjustRightInd w:val="0"/>
              <w:spacing w:line="240" w:lineRule="auto"/>
              <w:ind w:firstLine="0"/>
              <w:rPr>
                <w:rFonts w:cs="Times New Roman"/>
                <w:sz w:val="22"/>
              </w:rPr>
            </w:pPr>
            <w:r>
              <w:rPr>
                <w:rFonts w:cs="Times New Roman"/>
                <w:sz w:val="22"/>
              </w:rPr>
              <w:t>Single</w:t>
            </w:r>
          </w:p>
        </w:tc>
        <w:tc>
          <w:tcPr>
            <w:tcW w:w="1352" w:type="dxa"/>
            <w:tcBorders>
              <w:top w:val="nil"/>
              <w:left w:val="nil"/>
              <w:bottom w:val="nil"/>
              <w:right w:val="nil"/>
            </w:tcBorders>
          </w:tcPr>
          <w:p w14:paraId="3B823299" w14:textId="77777777" w:rsidR="00C47968" w:rsidRDefault="003041D6">
            <w:pPr>
              <w:widowControl w:val="0"/>
              <w:autoSpaceDE w:val="0"/>
              <w:autoSpaceDN w:val="0"/>
              <w:adjustRightInd w:val="0"/>
              <w:spacing w:line="240" w:lineRule="auto"/>
              <w:ind w:firstLine="0"/>
              <w:rPr>
                <w:rFonts w:cs="Times New Roman"/>
                <w:sz w:val="22"/>
              </w:rPr>
            </w:pPr>
            <w:r>
              <w:rPr>
                <w:rFonts w:cs="Angsana New"/>
                <w:sz w:val="22"/>
              </w:rPr>
              <w:t>-0.090*</w:t>
            </w:r>
          </w:p>
        </w:tc>
        <w:tc>
          <w:tcPr>
            <w:tcW w:w="1353" w:type="dxa"/>
            <w:tcBorders>
              <w:top w:val="nil"/>
              <w:left w:val="nil"/>
              <w:bottom w:val="nil"/>
              <w:right w:val="nil"/>
            </w:tcBorders>
          </w:tcPr>
          <w:p w14:paraId="0CDBF000" w14:textId="77777777" w:rsidR="00C47968" w:rsidRDefault="003041D6">
            <w:pPr>
              <w:widowControl w:val="0"/>
              <w:autoSpaceDE w:val="0"/>
              <w:autoSpaceDN w:val="0"/>
              <w:adjustRightInd w:val="0"/>
              <w:spacing w:line="240" w:lineRule="auto"/>
              <w:ind w:firstLine="0"/>
              <w:rPr>
                <w:rFonts w:cs="Angsana New"/>
                <w:sz w:val="22"/>
              </w:rPr>
            </w:pPr>
            <w:r>
              <w:rPr>
                <w:rFonts w:cs="Angsana New"/>
                <w:sz w:val="22"/>
              </w:rPr>
              <w:t>-0.084*</w:t>
            </w:r>
          </w:p>
        </w:tc>
        <w:tc>
          <w:tcPr>
            <w:tcW w:w="1353" w:type="dxa"/>
            <w:tcBorders>
              <w:top w:val="nil"/>
              <w:left w:val="nil"/>
              <w:bottom w:val="nil"/>
              <w:right w:val="nil"/>
            </w:tcBorders>
          </w:tcPr>
          <w:p w14:paraId="6C92F05C" w14:textId="77777777" w:rsidR="00C47968" w:rsidRDefault="003041D6">
            <w:pPr>
              <w:widowControl w:val="0"/>
              <w:autoSpaceDE w:val="0"/>
              <w:autoSpaceDN w:val="0"/>
              <w:adjustRightInd w:val="0"/>
              <w:spacing w:line="240" w:lineRule="auto"/>
              <w:ind w:firstLine="0"/>
              <w:rPr>
                <w:rFonts w:cs="Angsana New"/>
                <w:sz w:val="22"/>
              </w:rPr>
            </w:pPr>
            <w:r>
              <w:rPr>
                <w:rFonts w:cs="Angsana New"/>
                <w:sz w:val="22"/>
              </w:rPr>
              <w:t>-0.045</w:t>
            </w:r>
          </w:p>
        </w:tc>
        <w:tc>
          <w:tcPr>
            <w:tcW w:w="1353" w:type="dxa"/>
            <w:tcBorders>
              <w:top w:val="nil"/>
              <w:left w:val="nil"/>
              <w:bottom w:val="nil"/>
              <w:right w:val="nil"/>
            </w:tcBorders>
          </w:tcPr>
          <w:p w14:paraId="5C1BFABF" w14:textId="77777777" w:rsidR="00C47968" w:rsidRDefault="003041D6">
            <w:pPr>
              <w:widowControl w:val="0"/>
              <w:autoSpaceDE w:val="0"/>
              <w:autoSpaceDN w:val="0"/>
              <w:adjustRightInd w:val="0"/>
              <w:spacing w:line="240" w:lineRule="auto"/>
              <w:ind w:firstLine="0"/>
              <w:rPr>
                <w:rFonts w:cs="Times New Roman"/>
                <w:sz w:val="22"/>
              </w:rPr>
            </w:pPr>
            <w:r>
              <w:rPr>
                <w:rFonts w:cs="Angsana New"/>
                <w:sz w:val="22"/>
              </w:rPr>
              <w:t>-0.046</w:t>
            </w:r>
          </w:p>
        </w:tc>
      </w:tr>
      <w:tr w:rsidR="00C47968" w14:paraId="5658C0B0" w14:textId="77777777">
        <w:tc>
          <w:tcPr>
            <w:tcW w:w="2694" w:type="dxa"/>
            <w:tcBorders>
              <w:top w:val="nil"/>
              <w:left w:val="nil"/>
              <w:bottom w:val="nil"/>
              <w:right w:val="nil"/>
            </w:tcBorders>
          </w:tcPr>
          <w:p w14:paraId="239C9F9A" w14:textId="77777777" w:rsidR="00C47968" w:rsidRDefault="003041D6">
            <w:pPr>
              <w:widowControl w:val="0"/>
              <w:autoSpaceDE w:val="0"/>
              <w:autoSpaceDN w:val="0"/>
              <w:adjustRightInd w:val="0"/>
              <w:spacing w:line="240" w:lineRule="auto"/>
              <w:ind w:firstLine="0"/>
              <w:rPr>
                <w:rFonts w:cs="Times New Roman"/>
                <w:sz w:val="22"/>
              </w:rPr>
            </w:pPr>
            <w:r>
              <w:rPr>
                <w:rFonts w:cs="Times New Roman"/>
                <w:sz w:val="22"/>
              </w:rPr>
              <w:t>Employed</w:t>
            </w:r>
          </w:p>
        </w:tc>
        <w:tc>
          <w:tcPr>
            <w:tcW w:w="1352" w:type="dxa"/>
            <w:tcBorders>
              <w:top w:val="nil"/>
              <w:left w:val="nil"/>
              <w:bottom w:val="nil"/>
              <w:right w:val="nil"/>
            </w:tcBorders>
          </w:tcPr>
          <w:p w14:paraId="4AA3A28C" w14:textId="77777777" w:rsidR="00C47968" w:rsidRDefault="003041D6">
            <w:pPr>
              <w:widowControl w:val="0"/>
              <w:autoSpaceDE w:val="0"/>
              <w:autoSpaceDN w:val="0"/>
              <w:adjustRightInd w:val="0"/>
              <w:spacing w:line="240" w:lineRule="auto"/>
              <w:ind w:firstLine="0"/>
              <w:rPr>
                <w:rFonts w:cs="Times New Roman"/>
                <w:sz w:val="22"/>
              </w:rPr>
            </w:pPr>
            <w:r>
              <w:rPr>
                <w:rFonts w:cs="Angsana New"/>
                <w:sz w:val="22"/>
              </w:rPr>
              <w:t>-0.042</w:t>
            </w:r>
          </w:p>
        </w:tc>
        <w:tc>
          <w:tcPr>
            <w:tcW w:w="1353" w:type="dxa"/>
            <w:tcBorders>
              <w:top w:val="nil"/>
              <w:left w:val="nil"/>
              <w:bottom w:val="nil"/>
              <w:right w:val="nil"/>
            </w:tcBorders>
          </w:tcPr>
          <w:p w14:paraId="029FB944" w14:textId="77777777" w:rsidR="00C47968" w:rsidRDefault="003041D6">
            <w:pPr>
              <w:widowControl w:val="0"/>
              <w:autoSpaceDE w:val="0"/>
              <w:autoSpaceDN w:val="0"/>
              <w:adjustRightInd w:val="0"/>
              <w:spacing w:line="240" w:lineRule="auto"/>
              <w:ind w:firstLine="0"/>
              <w:rPr>
                <w:rFonts w:cs="Angsana New"/>
                <w:sz w:val="22"/>
              </w:rPr>
            </w:pPr>
            <w:r>
              <w:rPr>
                <w:rFonts w:cs="Angsana New"/>
                <w:sz w:val="22"/>
              </w:rPr>
              <w:t>-0.045</w:t>
            </w:r>
          </w:p>
        </w:tc>
        <w:tc>
          <w:tcPr>
            <w:tcW w:w="1353" w:type="dxa"/>
            <w:tcBorders>
              <w:top w:val="nil"/>
              <w:left w:val="nil"/>
              <w:bottom w:val="nil"/>
              <w:right w:val="nil"/>
            </w:tcBorders>
          </w:tcPr>
          <w:p w14:paraId="44932877" w14:textId="77777777" w:rsidR="00C47968" w:rsidRDefault="003041D6">
            <w:pPr>
              <w:widowControl w:val="0"/>
              <w:autoSpaceDE w:val="0"/>
              <w:autoSpaceDN w:val="0"/>
              <w:adjustRightInd w:val="0"/>
              <w:spacing w:line="240" w:lineRule="auto"/>
              <w:ind w:firstLine="0"/>
              <w:rPr>
                <w:rFonts w:cs="Angsana New"/>
                <w:sz w:val="22"/>
              </w:rPr>
            </w:pPr>
            <w:r>
              <w:rPr>
                <w:rFonts w:cs="Angsana New"/>
                <w:sz w:val="22"/>
              </w:rPr>
              <w:t>0.028</w:t>
            </w:r>
          </w:p>
        </w:tc>
        <w:tc>
          <w:tcPr>
            <w:tcW w:w="1353" w:type="dxa"/>
            <w:tcBorders>
              <w:top w:val="nil"/>
              <w:left w:val="nil"/>
              <w:bottom w:val="nil"/>
              <w:right w:val="nil"/>
            </w:tcBorders>
          </w:tcPr>
          <w:p w14:paraId="5C843100" w14:textId="77777777" w:rsidR="00C47968" w:rsidRDefault="003041D6">
            <w:pPr>
              <w:widowControl w:val="0"/>
              <w:autoSpaceDE w:val="0"/>
              <w:autoSpaceDN w:val="0"/>
              <w:adjustRightInd w:val="0"/>
              <w:spacing w:line="240" w:lineRule="auto"/>
              <w:ind w:firstLine="0"/>
              <w:rPr>
                <w:rFonts w:cs="Times New Roman"/>
                <w:sz w:val="22"/>
              </w:rPr>
            </w:pPr>
            <w:r>
              <w:rPr>
                <w:rFonts w:cs="Angsana New"/>
                <w:sz w:val="22"/>
              </w:rPr>
              <w:t>0.025</w:t>
            </w:r>
          </w:p>
        </w:tc>
      </w:tr>
      <w:tr w:rsidR="00C47968" w14:paraId="02B3F889" w14:textId="77777777">
        <w:tc>
          <w:tcPr>
            <w:tcW w:w="2694" w:type="dxa"/>
            <w:tcBorders>
              <w:top w:val="nil"/>
              <w:left w:val="nil"/>
              <w:bottom w:val="nil"/>
              <w:right w:val="nil"/>
            </w:tcBorders>
          </w:tcPr>
          <w:p w14:paraId="25E50B29" w14:textId="77777777" w:rsidR="00C47968" w:rsidRDefault="003041D6">
            <w:pPr>
              <w:widowControl w:val="0"/>
              <w:autoSpaceDE w:val="0"/>
              <w:autoSpaceDN w:val="0"/>
              <w:adjustRightInd w:val="0"/>
              <w:spacing w:line="240" w:lineRule="auto"/>
              <w:ind w:firstLine="0"/>
              <w:rPr>
                <w:rFonts w:cs="Times New Roman"/>
                <w:sz w:val="22"/>
              </w:rPr>
            </w:pPr>
            <w:r>
              <w:rPr>
                <w:rFonts w:cs="Times New Roman"/>
                <w:sz w:val="22"/>
              </w:rPr>
              <w:t>Number of Children (log)</w:t>
            </w:r>
          </w:p>
        </w:tc>
        <w:tc>
          <w:tcPr>
            <w:tcW w:w="1352" w:type="dxa"/>
            <w:tcBorders>
              <w:top w:val="nil"/>
              <w:left w:val="nil"/>
              <w:bottom w:val="nil"/>
              <w:right w:val="nil"/>
            </w:tcBorders>
          </w:tcPr>
          <w:p w14:paraId="5EE9FAF6" w14:textId="77777777" w:rsidR="00C47968" w:rsidRDefault="003041D6">
            <w:pPr>
              <w:widowControl w:val="0"/>
              <w:autoSpaceDE w:val="0"/>
              <w:autoSpaceDN w:val="0"/>
              <w:adjustRightInd w:val="0"/>
              <w:spacing w:line="240" w:lineRule="auto"/>
              <w:ind w:firstLine="0"/>
              <w:rPr>
                <w:rFonts w:cs="Times New Roman"/>
                <w:sz w:val="22"/>
              </w:rPr>
            </w:pPr>
            <w:r>
              <w:rPr>
                <w:rFonts w:cs="Angsana New"/>
                <w:sz w:val="22"/>
              </w:rPr>
              <w:t>0.048</w:t>
            </w:r>
          </w:p>
        </w:tc>
        <w:tc>
          <w:tcPr>
            <w:tcW w:w="1353" w:type="dxa"/>
            <w:tcBorders>
              <w:top w:val="nil"/>
              <w:left w:val="nil"/>
              <w:bottom w:val="nil"/>
              <w:right w:val="nil"/>
            </w:tcBorders>
          </w:tcPr>
          <w:p w14:paraId="514D8BC1" w14:textId="77777777" w:rsidR="00C47968" w:rsidRDefault="003041D6">
            <w:pPr>
              <w:widowControl w:val="0"/>
              <w:autoSpaceDE w:val="0"/>
              <w:autoSpaceDN w:val="0"/>
              <w:adjustRightInd w:val="0"/>
              <w:spacing w:line="240" w:lineRule="auto"/>
              <w:ind w:firstLine="0"/>
              <w:rPr>
                <w:rFonts w:cs="Angsana New"/>
                <w:sz w:val="22"/>
              </w:rPr>
            </w:pPr>
            <w:r>
              <w:rPr>
                <w:rFonts w:cs="Angsana New"/>
                <w:sz w:val="22"/>
              </w:rPr>
              <w:t>0.035</w:t>
            </w:r>
          </w:p>
        </w:tc>
        <w:tc>
          <w:tcPr>
            <w:tcW w:w="1353" w:type="dxa"/>
            <w:tcBorders>
              <w:top w:val="nil"/>
              <w:left w:val="nil"/>
              <w:bottom w:val="nil"/>
              <w:right w:val="nil"/>
            </w:tcBorders>
          </w:tcPr>
          <w:p w14:paraId="26F74388" w14:textId="77777777" w:rsidR="00C47968" w:rsidRDefault="003041D6">
            <w:pPr>
              <w:widowControl w:val="0"/>
              <w:autoSpaceDE w:val="0"/>
              <w:autoSpaceDN w:val="0"/>
              <w:adjustRightInd w:val="0"/>
              <w:spacing w:line="240" w:lineRule="auto"/>
              <w:ind w:firstLine="0"/>
              <w:rPr>
                <w:rFonts w:cs="Angsana New"/>
                <w:sz w:val="22"/>
              </w:rPr>
            </w:pPr>
            <w:r>
              <w:rPr>
                <w:rFonts w:cs="Angsana New"/>
                <w:sz w:val="22"/>
              </w:rPr>
              <w:t>-0.032</w:t>
            </w:r>
          </w:p>
        </w:tc>
        <w:tc>
          <w:tcPr>
            <w:tcW w:w="1353" w:type="dxa"/>
            <w:tcBorders>
              <w:top w:val="nil"/>
              <w:left w:val="nil"/>
              <w:bottom w:val="nil"/>
              <w:right w:val="nil"/>
            </w:tcBorders>
          </w:tcPr>
          <w:p w14:paraId="76E678C4" w14:textId="77777777" w:rsidR="00C47968" w:rsidRDefault="003041D6">
            <w:pPr>
              <w:widowControl w:val="0"/>
              <w:autoSpaceDE w:val="0"/>
              <w:autoSpaceDN w:val="0"/>
              <w:adjustRightInd w:val="0"/>
              <w:spacing w:line="240" w:lineRule="auto"/>
              <w:ind w:firstLine="0"/>
              <w:rPr>
                <w:rFonts w:cs="Times New Roman"/>
                <w:sz w:val="22"/>
              </w:rPr>
            </w:pPr>
            <w:r>
              <w:rPr>
                <w:rFonts w:cs="Angsana New"/>
                <w:sz w:val="22"/>
              </w:rPr>
              <w:t>-0.037</w:t>
            </w:r>
          </w:p>
        </w:tc>
      </w:tr>
      <w:tr w:rsidR="00C47968" w14:paraId="4CFAA7C8" w14:textId="77777777">
        <w:tc>
          <w:tcPr>
            <w:tcW w:w="2694" w:type="dxa"/>
            <w:tcBorders>
              <w:top w:val="nil"/>
              <w:left w:val="nil"/>
              <w:bottom w:val="nil"/>
              <w:right w:val="nil"/>
            </w:tcBorders>
          </w:tcPr>
          <w:p w14:paraId="4D5240AA" w14:textId="77777777" w:rsidR="00C47968" w:rsidRDefault="003041D6">
            <w:pPr>
              <w:widowControl w:val="0"/>
              <w:autoSpaceDE w:val="0"/>
              <w:autoSpaceDN w:val="0"/>
              <w:adjustRightInd w:val="0"/>
              <w:spacing w:line="240" w:lineRule="auto"/>
              <w:ind w:firstLine="0"/>
              <w:rPr>
                <w:rFonts w:cs="Times New Roman"/>
                <w:sz w:val="22"/>
              </w:rPr>
            </w:pPr>
            <w:r>
              <w:rPr>
                <w:rFonts w:cs="Times New Roman"/>
                <w:sz w:val="22"/>
              </w:rPr>
              <w:t>Family Income (log)</w:t>
            </w:r>
          </w:p>
        </w:tc>
        <w:tc>
          <w:tcPr>
            <w:tcW w:w="1352" w:type="dxa"/>
            <w:tcBorders>
              <w:top w:val="nil"/>
              <w:left w:val="nil"/>
              <w:bottom w:val="nil"/>
              <w:right w:val="nil"/>
            </w:tcBorders>
          </w:tcPr>
          <w:p w14:paraId="678789A2" w14:textId="77777777" w:rsidR="00C47968" w:rsidRDefault="003041D6">
            <w:pPr>
              <w:widowControl w:val="0"/>
              <w:autoSpaceDE w:val="0"/>
              <w:autoSpaceDN w:val="0"/>
              <w:adjustRightInd w:val="0"/>
              <w:spacing w:line="240" w:lineRule="auto"/>
              <w:ind w:firstLine="0"/>
              <w:rPr>
                <w:rFonts w:cs="Times New Roman"/>
                <w:sz w:val="22"/>
              </w:rPr>
            </w:pPr>
            <w:r>
              <w:rPr>
                <w:rFonts w:cs="Angsana New"/>
                <w:sz w:val="22"/>
              </w:rPr>
              <w:t>0.016</w:t>
            </w:r>
          </w:p>
        </w:tc>
        <w:tc>
          <w:tcPr>
            <w:tcW w:w="1353" w:type="dxa"/>
            <w:tcBorders>
              <w:top w:val="nil"/>
              <w:left w:val="nil"/>
              <w:bottom w:val="nil"/>
              <w:right w:val="nil"/>
            </w:tcBorders>
          </w:tcPr>
          <w:p w14:paraId="55B7EE75" w14:textId="77777777" w:rsidR="00C47968" w:rsidRDefault="003041D6">
            <w:pPr>
              <w:widowControl w:val="0"/>
              <w:autoSpaceDE w:val="0"/>
              <w:autoSpaceDN w:val="0"/>
              <w:adjustRightInd w:val="0"/>
              <w:spacing w:line="240" w:lineRule="auto"/>
              <w:ind w:firstLine="0"/>
              <w:rPr>
                <w:rFonts w:cs="Angsana New"/>
                <w:sz w:val="22"/>
              </w:rPr>
            </w:pPr>
            <w:r>
              <w:rPr>
                <w:rFonts w:cs="Angsana New"/>
                <w:sz w:val="22"/>
              </w:rPr>
              <w:t>0.013</w:t>
            </w:r>
          </w:p>
        </w:tc>
        <w:tc>
          <w:tcPr>
            <w:tcW w:w="1353" w:type="dxa"/>
            <w:tcBorders>
              <w:top w:val="nil"/>
              <w:left w:val="nil"/>
              <w:bottom w:val="nil"/>
              <w:right w:val="nil"/>
            </w:tcBorders>
          </w:tcPr>
          <w:p w14:paraId="0C43D9D8" w14:textId="77777777" w:rsidR="00C47968" w:rsidRDefault="003041D6">
            <w:pPr>
              <w:widowControl w:val="0"/>
              <w:autoSpaceDE w:val="0"/>
              <w:autoSpaceDN w:val="0"/>
              <w:adjustRightInd w:val="0"/>
              <w:spacing w:line="240" w:lineRule="auto"/>
              <w:ind w:firstLine="0"/>
              <w:rPr>
                <w:rFonts w:cs="Angsana New"/>
                <w:sz w:val="22"/>
              </w:rPr>
            </w:pPr>
            <w:r>
              <w:rPr>
                <w:rFonts w:cs="Angsana New"/>
                <w:sz w:val="22"/>
              </w:rPr>
              <w:t>-0.010</w:t>
            </w:r>
          </w:p>
        </w:tc>
        <w:tc>
          <w:tcPr>
            <w:tcW w:w="1353" w:type="dxa"/>
            <w:tcBorders>
              <w:top w:val="nil"/>
              <w:left w:val="nil"/>
              <w:bottom w:val="nil"/>
              <w:right w:val="nil"/>
            </w:tcBorders>
          </w:tcPr>
          <w:p w14:paraId="2208F70E" w14:textId="77777777" w:rsidR="00C47968" w:rsidRDefault="003041D6">
            <w:pPr>
              <w:widowControl w:val="0"/>
              <w:autoSpaceDE w:val="0"/>
              <w:autoSpaceDN w:val="0"/>
              <w:adjustRightInd w:val="0"/>
              <w:spacing w:line="240" w:lineRule="auto"/>
              <w:ind w:firstLine="0"/>
              <w:rPr>
                <w:rFonts w:cs="Times New Roman"/>
                <w:sz w:val="22"/>
              </w:rPr>
            </w:pPr>
            <w:r>
              <w:rPr>
                <w:rFonts w:cs="Angsana New"/>
                <w:sz w:val="22"/>
              </w:rPr>
              <w:t>-0.012</w:t>
            </w:r>
          </w:p>
        </w:tc>
      </w:tr>
      <w:tr w:rsidR="00C47968" w14:paraId="05A6DB83" w14:textId="77777777">
        <w:tc>
          <w:tcPr>
            <w:tcW w:w="2694" w:type="dxa"/>
            <w:tcBorders>
              <w:top w:val="nil"/>
              <w:left w:val="nil"/>
              <w:bottom w:val="nil"/>
              <w:right w:val="nil"/>
            </w:tcBorders>
          </w:tcPr>
          <w:p w14:paraId="47037960" w14:textId="77777777" w:rsidR="00C47968" w:rsidRDefault="003041D6">
            <w:pPr>
              <w:widowControl w:val="0"/>
              <w:autoSpaceDE w:val="0"/>
              <w:autoSpaceDN w:val="0"/>
              <w:adjustRightInd w:val="0"/>
              <w:spacing w:line="240" w:lineRule="auto"/>
              <w:ind w:firstLine="0"/>
              <w:rPr>
                <w:rFonts w:cs="Times New Roman"/>
                <w:sz w:val="22"/>
              </w:rPr>
            </w:pPr>
            <w:r>
              <w:rPr>
                <w:rFonts w:cs="Times New Roman"/>
                <w:sz w:val="22"/>
              </w:rPr>
              <w:t>HH Fin. Wealth (log)</w:t>
            </w:r>
          </w:p>
        </w:tc>
        <w:tc>
          <w:tcPr>
            <w:tcW w:w="1352" w:type="dxa"/>
            <w:tcBorders>
              <w:top w:val="nil"/>
              <w:left w:val="nil"/>
              <w:bottom w:val="nil"/>
              <w:right w:val="nil"/>
            </w:tcBorders>
          </w:tcPr>
          <w:p w14:paraId="6B5429EB" w14:textId="77777777" w:rsidR="00C47968" w:rsidRDefault="003041D6">
            <w:pPr>
              <w:widowControl w:val="0"/>
              <w:autoSpaceDE w:val="0"/>
              <w:autoSpaceDN w:val="0"/>
              <w:adjustRightInd w:val="0"/>
              <w:spacing w:line="240" w:lineRule="auto"/>
              <w:ind w:firstLine="0"/>
              <w:rPr>
                <w:rFonts w:cs="Times New Roman"/>
                <w:sz w:val="22"/>
              </w:rPr>
            </w:pPr>
            <w:r>
              <w:rPr>
                <w:rFonts w:cs="Angsana New"/>
                <w:sz w:val="22"/>
              </w:rPr>
              <w:t>-0.011*</w:t>
            </w:r>
          </w:p>
        </w:tc>
        <w:tc>
          <w:tcPr>
            <w:tcW w:w="1353" w:type="dxa"/>
            <w:tcBorders>
              <w:top w:val="nil"/>
              <w:left w:val="nil"/>
              <w:bottom w:val="nil"/>
              <w:right w:val="nil"/>
            </w:tcBorders>
          </w:tcPr>
          <w:p w14:paraId="16D9189B" w14:textId="77777777" w:rsidR="00C47968" w:rsidRDefault="003041D6">
            <w:pPr>
              <w:widowControl w:val="0"/>
              <w:autoSpaceDE w:val="0"/>
              <w:autoSpaceDN w:val="0"/>
              <w:adjustRightInd w:val="0"/>
              <w:spacing w:line="240" w:lineRule="auto"/>
              <w:ind w:firstLine="0"/>
              <w:rPr>
                <w:rFonts w:cs="Angsana New"/>
                <w:sz w:val="22"/>
              </w:rPr>
            </w:pPr>
            <w:r>
              <w:rPr>
                <w:rFonts w:cs="Angsana New"/>
                <w:sz w:val="22"/>
              </w:rPr>
              <w:t>-0.011</w:t>
            </w:r>
          </w:p>
        </w:tc>
        <w:tc>
          <w:tcPr>
            <w:tcW w:w="1353" w:type="dxa"/>
            <w:tcBorders>
              <w:top w:val="nil"/>
              <w:left w:val="nil"/>
              <w:bottom w:val="nil"/>
              <w:right w:val="nil"/>
            </w:tcBorders>
          </w:tcPr>
          <w:p w14:paraId="2191AC15" w14:textId="77777777" w:rsidR="00C47968" w:rsidRDefault="003041D6">
            <w:pPr>
              <w:widowControl w:val="0"/>
              <w:autoSpaceDE w:val="0"/>
              <w:autoSpaceDN w:val="0"/>
              <w:adjustRightInd w:val="0"/>
              <w:spacing w:line="240" w:lineRule="auto"/>
              <w:ind w:firstLine="0"/>
              <w:rPr>
                <w:rFonts w:cs="Angsana New"/>
                <w:sz w:val="22"/>
              </w:rPr>
            </w:pPr>
            <w:r>
              <w:rPr>
                <w:rFonts w:cs="Angsana New"/>
                <w:sz w:val="22"/>
              </w:rPr>
              <w:t>0.007</w:t>
            </w:r>
          </w:p>
        </w:tc>
        <w:tc>
          <w:tcPr>
            <w:tcW w:w="1353" w:type="dxa"/>
            <w:tcBorders>
              <w:top w:val="nil"/>
              <w:left w:val="nil"/>
              <w:bottom w:val="nil"/>
              <w:right w:val="nil"/>
            </w:tcBorders>
          </w:tcPr>
          <w:p w14:paraId="6C8356D3" w14:textId="77777777" w:rsidR="00C47968" w:rsidRDefault="003041D6">
            <w:pPr>
              <w:widowControl w:val="0"/>
              <w:autoSpaceDE w:val="0"/>
              <w:autoSpaceDN w:val="0"/>
              <w:adjustRightInd w:val="0"/>
              <w:spacing w:line="240" w:lineRule="auto"/>
              <w:ind w:firstLine="0"/>
              <w:rPr>
                <w:rFonts w:cs="Times New Roman"/>
                <w:sz w:val="22"/>
              </w:rPr>
            </w:pPr>
            <w:r>
              <w:rPr>
                <w:rFonts w:cs="Angsana New"/>
                <w:sz w:val="22"/>
              </w:rPr>
              <w:t>0.007</w:t>
            </w:r>
          </w:p>
        </w:tc>
      </w:tr>
      <w:tr w:rsidR="00C47968" w14:paraId="2F4849D6" w14:textId="77777777">
        <w:tc>
          <w:tcPr>
            <w:tcW w:w="2694" w:type="dxa"/>
            <w:tcBorders>
              <w:top w:val="nil"/>
              <w:left w:val="nil"/>
              <w:bottom w:val="nil"/>
              <w:right w:val="nil"/>
            </w:tcBorders>
          </w:tcPr>
          <w:p w14:paraId="6D3FD1A1" w14:textId="77777777" w:rsidR="00C47968" w:rsidRDefault="003041D6">
            <w:pPr>
              <w:widowControl w:val="0"/>
              <w:autoSpaceDE w:val="0"/>
              <w:autoSpaceDN w:val="0"/>
              <w:adjustRightInd w:val="0"/>
              <w:spacing w:line="240" w:lineRule="auto"/>
              <w:ind w:firstLine="0"/>
              <w:rPr>
                <w:rFonts w:cs="Times New Roman"/>
                <w:sz w:val="22"/>
              </w:rPr>
            </w:pPr>
            <w:r>
              <w:rPr>
                <w:rFonts w:cs="Times New Roman"/>
                <w:sz w:val="22"/>
              </w:rPr>
              <w:t>HH Wealth Imputed</w:t>
            </w:r>
          </w:p>
        </w:tc>
        <w:tc>
          <w:tcPr>
            <w:tcW w:w="1352" w:type="dxa"/>
            <w:tcBorders>
              <w:top w:val="nil"/>
              <w:left w:val="nil"/>
              <w:bottom w:val="nil"/>
              <w:right w:val="nil"/>
            </w:tcBorders>
          </w:tcPr>
          <w:p w14:paraId="445A11A9" w14:textId="77777777" w:rsidR="00C47968" w:rsidRDefault="003041D6">
            <w:pPr>
              <w:widowControl w:val="0"/>
              <w:autoSpaceDE w:val="0"/>
              <w:autoSpaceDN w:val="0"/>
              <w:adjustRightInd w:val="0"/>
              <w:spacing w:line="240" w:lineRule="auto"/>
              <w:ind w:firstLine="0"/>
              <w:rPr>
                <w:rFonts w:cs="Times New Roman"/>
                <w:sz w:val="22"/>
              </w:rPr>
            </w:pPr>
            <w:r>
              <w:rPr>
                <w:rFonts w:cs="Angsana New"/>
                <w:sz w:val="22"/>
              </w:rPr>
              <w:t>-0.050</w:t>
            </w:r>
          </w:p>
        </w:tc>
        <w:tc>
          <w:tcPr>
            <w:tcW w:w="1353" w:type="dxa"/>
            <w:tcBorders>
              <w:top w:val="nil"/>
              <w:left w:val="nil"/>
              <w:bottom w:val="nil"/>
              <w:right w:val="nil"/>
            </w:tcBorders>
          </w:tcPr>
          <w:p w14:paraId="4E646A1E" w14:textId="77777777" w:rsidR="00C47968" w:rsidRDefault="003041D6">
            <w:pPr>
              <w:widowControl w:val="0"/>
              <w:autoSpaceDE w:val="0"/>
              <w:autoSpaceDN w:val="0"/>
              <w:adjustRightInd w:val="0"/>
              <w:spacing w:line="240" w:lineRule="auto"/>
              <w:ind w:firstLine="0"/>
              <w:rPr>
                <w:rFonts w:cs="Angsana New"/>
                <w:sz w:val="22"/>
              </w:rPr>
            </w:pPr>
            <w:r>
              <w:rPr>
                <w:rFonts w:cs="Angsana New"/>
                <w:sz w:val="22"/>
              </w:rPr>
              <w:t>-0.057</w:t>
            </w:r>
          </w:p>
        </w:tc>
        <w:tc>
          <w:tcPr>
            <w:tcW w:w="1353" w:type="dxa"/>
            <w:tcBorders>
              <w:top w:val="nil"/>
              <w:left w:val="nil"/>
              <w:bottom w:val="nil"/>
              <w:right w:val="nil"/>
            </w:tcBorders>
          </w:tcPr>
          <w:p w14:paraId="7D47E60C" w14:textId="77777777" w:rsidR="00C47968" w:rsidRDefault="003041D6">
            <w:pPr>
              <w:widowControl w:val="0"/>
              <w:autoSpaceDE w:val="0"/>
              <w:autoSpaceDN w:val="0"/>
              <w:adjustRightInd w:val="0"/>
              <w:spacing w:line="240" w:lineRule="auto"/>
              <w:ind w:firstLine="0"/>
              <w:rPr>
                <w:rFonts w:cs="Angsana New"/>
                <w:sz w:val="22"/>
              </w:rPr>
            </w:pPr>
            <w:r>
              <w:rPr>
                <w:rFonts w:cs="Angsana New"/>
                <w:sz w:val="22"/>
              </w:rPr>
              <w:t>0.069</w:t>
            </w:r>
          </w:p>
        </w:tc>
        <w:tc>
          <w:tcPr>
            <w:tcW w:w="1353" w:type="dxa"/>
            <w:tcBorders>
              <w:top w:val="nil"/>
              <w:left w:val="nil"/>
              <w:bottom w:val="nil"/>
              <w:right w:val="nil"/>
            </w:tcBorders>
          </w:tcPr>
          <w:p w14:paraId="4A5162CE" w14:textId="77777777" w:rsidR="00C47968" w:rsidRDefault="003041D6">
            <w:pPr>
              <w:widowControl w:val="0"/>
              <w:autoSpaceDE w:val="0"/>
              <w:autoSpaceDN w:val="0"/>
              <w:adjustRightInd w:val="0"/>
              <w:spacing w:line="240" w:lineRule="auto"/>
              <w:ind w:firstLine="0"/>
              <w:rPr>
                <w:rFonts w:cs="Times New Roman"/>
                <w:sz w:val="22"/>
              </w:rPr>
            </w:pPr>
            <w:r>
              <w:rPr>
                <w:rFonts w:cs="Angsana New"/>
                <w:sz w:val="22"/>
              </w:rPr>
              <w:t>0.064</w:t>
            </w:r>
          </w:p>
        </w:tc>
      </w:tr>
      <w:tr w:rsidR="00C47968" w14:paraId="5FD11559" w14:textId="77777777">
        <w:tc>
          <w:tcPr>
            <w:tcW w:w="2694" w:type="dxa"/>
            <w:tcBorders>
              <w:top w:val="nil"/>
              <w:left w:val="nil"/>
              <w:bottom w:val="nil"/>
              <w:right w:val="nil"/>
            </w:tcBorders>
          </w:tcPr>
          <w:p w14:paraId="034557C9" w14:textId="77777777" w:rsidR="00C47968" w:rsidRDefault="003041D6">
            <w:pPr>
              <w:widowControl w:val="0"/>
              <w:autoSpaceDE w:val="0"/>
              <w:autoSpaceDN w:val="0"/>
              <w:adjustRightInd w:val="0"/>
              <w:spacing w:line="240" w:lineRule="auto"/>
              <w:ind w:firstLine="0"/>
              <w:rPr>
                <w:rFonts w:cs="Times New Roman"/>
                <w:sz w:val="22"/>
              </w:rPr>
            </w:pPr>
            <w:r>
              <w:rPr>
                <w:rFonts w:cs="Times New Roman"/>
                <w:sz w:val="22"/>
              </w:rPr>
              <w:t>Financial Literacy</w:t>
            </w:r>
          </w:p>
        </w:tc>
        <w:tc>
          <w:tcPr>
            <w:tcW w:w="1352" w:type="dxa"/>
            <w:tcBorders>
              <w:top w:val="nil"/>
              <w:left w:val="nil"/>
              <w:bottom w:val="nil"/>
              <w:right w:val="nil"/>
            </w:tcBorders>
          </w:tcPr>
          <w:p w14:paraId="1645609C" w14:textId="77777777" w:rsidR="00C47968" w:rsidRDefault="003041D6">
            <w:pPr>
              <w:widowControl w:val="0"/>
              <w:autoSpaceDE w:val="0"/>
              <w:autoSpaceDN w:val="0"/>
              <w:adjustRightInd w:val="0"/>
              <w:spacing w:line="240" w:lineRule="auto"/>
              <w:ind w:firstLine="0"/>
              <w:rPr>
                <w:rFonts w:cs="Times New Roman"/>
                <w:sz w:val="22"/>
              </w:rPr>
            </w:pPr>
            <w:r>
              <w:rPr>
                <w:rFonts w:cs="Angsana New"/>
                <w:sz w:val="22"/>
              </w:rPr>
              <w:t>-0.015</w:t>
            </w:r>
          </w:p>
        </w:tc>
        <w:tc>
          <w:tcPr>
            <w:tcW w:w="1353" w:type="dxa"/>
            <w:tcBorders>
              <w:top w:val="nil"/>
              <w:left w:val="nil"/>
              <w:bottom w:val="nil"/>
              <w:right w:val="nil"/>
            </w:tcBorders>
          </w:tcPr>
          <w:p w14:paraId="7E98090D" w14:textId="77777777" w:rsidR="00C47968" w:rsidRDefault="003041D6">
            <w:pPr>
              <w:widowControl w:val="0"/>
              <w:autoSpaceDE w:val="0"/>
              <w:autoSpaceDN w:val="0"/>
              <w:adjustRightInd w:val="0"/>
              <w:spacing w:line="240" w:lineRule="auto"/>
              <w:ind w:firstLine="0"/>
              <w:rPr>
                <w:rFonts w:cs="Angsana New"/>
                <w:sz w:val="22"/>
              </w:rPr>
            </w:pPr>
            <w:r>
              <w:rPr>
                <w:rFonts w:cs="Angsana New"/>
                <w:sz w:val="22"/>
              </w:rPr>
              <w:t>-0.015</w:t>
            </w:r>
          </w:p>
        </w:tc>
        <w:tc>
          <w:tcPr>
            <w:tcW w:w="1353" w:type="dxa"/>
            <w:tcBorders>
              <w:top w:val="nil"/>
              <w:left w:val="nil"/>
              <w:bottom w:val="nil"/>
              <w:right w:val="nil"/>
            </w:tcBorders>
          </w:tcPr>
          <w:p w14:paraId="29A03A66" w14:textId="77777777" w:rsidR="00C47968" w:rsidRDefault="003041D6">
            <w:pPr>
              <w:widowControl w:val="0"/>
              <w:autoSpaceDE w:val="0"/>
              <w:autoSpaceDN w:val="0"/>
              <w:adjustRightInd w:val="0"/>
              <w:spacing w:line="240" w:lineRule="auto"/>
              <w:ind w:firstLine="0"/>
              <w:rPr>
                <w:rFonts w:cs="Angsana New"/>
                <w:sz w:val="22"/>
              </w:rPr>
            </w:pPr>
            <w:r>
              <w:rPr>
                <w:rFonts w:cs="Angsana New"/>
                <w:sz w:val="22"/>
              </w:rPr>
              <w:t>-0.022**</w:t>
            </w:r>
          </w:p>
        </w:tc>
        <w:tc>
          <w:tcPr>
            <w:tcW w:w="1353" w:type="dxa"/>
            <w:tcBorders>
              <w:top w:val="nil"/>
              <w:left w:val="nil"/>
              <w:bottom w:val="nil"/>
              <w:right w:val="nil"/>
            </w:tcBorders>
          </w:tcPr>
          <w:p w14:paraId="02ED2C81" w14:textId="77777777" w:rsidR="00C47968" w:rsidRDefault="003041D6">
            <w:pPr>
              <w:widowControl w:val="0"/>
              <w:autoSpaceDE w:val="0"/>
              <w:autoSpaceDN w:val="0"/>
              <w:adjustRightInd w:val="0"/>
              <w:spacing w:line="240" w:lineRule="auto"/>
              <w:ind w:firstLine="0"/>
              <w:rPr>
                <w:rFonts w:cs="Times New Roman"/>
                <w:sz w:val="22"/>
              </w:rPr>
            </w:pPr>
            <w:r>
              <w:rPr>
                <w:rFonts w:cs="Angsana New"/>
                <w:sz w:val="22"/>
              </w:rPr>
              <w:t>-0.023***</w:t>
            </w:r>
          </w:p>
        </w:tc>
      </w:tr>
      <w:tr w:rsidR="00C47968" w14:paraId="098B1E5E" w14:textId="77777777">
        <w:tc>
          <w:tcPr>
            <w:tcW w:w="2694" w:type="dxa"/>
            <w:tcBorders>
              <w:top w:val="nil"/>
              <w:left w:val="nil"/>
              <w:right w:val="nil"/>
            </w:tcBorders>
            <w:shd w:val="clear" w:color="auto" w:fill="auto"/>
          </w:tcPr>
          <w:p w14:paraId="732CD1EB" w14:textId="77777777" w:rsidR="00C47968" w:rsidRDefault="003041D6">
            <w:pPr>
              <w:widowControl w:val="0"/>
              <w:autoSpaceDE w:val="0"/>
              <w:autoSpaceDN w:val="0"/>
              <w:adjustRightInd w:val="0"/>
              <w:spacing w:line="240" w:lineRule="auto"/>
              <w:ind w:firstLine="0"/>
              <w:rPr>
                <w:rFonts w:cs="Times New Roman"/>
                <w:sz w:val="22"/>
              </w:rPr>
            </w:pPr>
            <w:r>
              <w:rPr>
                <w:rFonts w:cs="Times New Roman"/>
                <w:sz w:val="22"/>
              </w:rPr>
              <w:t>Risk Aversion</w:t>
            </w:r>
          </w:p>
        </w:tc>
        <w:tc>
          <w:tcPr>
            <w:tcW w:w="1352" w:type="dxa"/>
            <w:tcBorders>
              <w:top w:val="nil"/>
              <w:left w:val="nil"/>
              <w:bottom w:val="nil"/>
              <w:right w:val="nil"/>
            </w:tcBorders>
          </w:tcPr>
          <w:p w14:paraId="197E2C5E" w14:textId="77777777" w:rsidR="00C47968" w:rsidRDefault="003041D6">
            <w:pPr>
              <w:widowControl w:val="0"/>
              <w:autoSpaceDE w:val="0"/>
              <w:autoSpaceDN w:val="0"/>
              <w:adjustRightInd w:val="0"/>
              <w:spacing w:line="240" w:lineRule="auto"/>
              <w:ind w:firstLine="0"/>
              <w:rPr>
                <w:rFonts w:cs="Times New Roman"/>
                <w:sz w:val="22"/>
              </w:rPr>
            </w:pPr>
            <w:r>
              <w:rPr>
                <w:rFonts w:cs="Angsana New"/>
                <w:sz w:val="22"/>
              </w:rPr>
              <w:t>0.466***</w:t>
            </w:r>
          </w:p>
        </w:tc>
        <w:tc>
          <w:tcPr>
            <w:tcW w:w="1353" w:type="dxa"/>
            <w:tcBorders>
              <w:top w:val="nil"/>
              <w:left w:val="nil"/>
              <w:bottom w:val="nil"/>
              <w:right w:val="nil"/>
            </w:tcBorders>
          </w:tcPr>
          <w:p w14:paraId="1878DFB4" w14:textId="77777777" w:rsidR="00C47968" w:rsidRDefault="00C47968">
            <w:pPr>
              <w:widowControl w:val="0"/>
              <w:autoSpaceDE w:val="0"/>
              <w:autoSpaceDN w:val="0"/>
              <w:adjustRightInd w:val="0"/>
              <w:spacing w:line="240" w:lineRule="auto"/>
              <w:ind w:firstLine="0"/>
              <w:rPr>
                <w:rFonts w:cs="Angsana New"/>
                <w:sz w:val="22"/>
              </w:rPr>
            </w:pPr>
          </w:p>
        </w:tc>
        <w:tc>
          <w:tcPr>
            <w:tcW w:w="1353" w:type="dxa"/>
            <w:tcBorders>
              <w:top w:val="nil"/>
              <w:left w:val="nil"/>
              <w:bottom w:val="nil"/>
              <w:right w:val="nil"/>
            </w:tcBorders>
          </w:tcPr>
          <w:p w14:paraId="702AAFCA" w14:textId="77777777" w:rsidR="00C47968" w:rsidRDefault="003041D6">
            <w:pPr>
              <w:widowControl w:val="0"/>
              <w:autoSpaceDE w:val="0"/>
              <w:autoSpaceDN w:val="0"/>
              <w:adjustRightInd w:val="0"/>
              <w:spacing w:line="240" w:lineRule="auto"/>
              <w:ind w:firstLine="0"/>
              <w:rPr>
                <w:rFonts w:cs="Angsana New"/>
                <w:sz w:val="22"/>
              </w:rPr>
            </w:pPr>
            <w:r>
              <w:rPr>
                <w:rFonts w:cs="Angsana New"/>
                <w:sz w:val="22"/>
              </w:rPr>
              <w:t>0.041</w:t>
            </w:r>
          </w:p>
        </w:tc>
        <w:tc>
          <w:tcPr>
            <w:tcW w:w="1353" w:type="dxa"/>
            <w:tcBorders>
              <w:top w:val="nil"/>
              <w:left w:val="nil"/>
              <w:bottom w:val="nil"/>
              <w:right w:val="nil"/>
            </w:tcBorders>
          </w:tcPr>
          <w:p w14:paraId="30A6C973" w14:textId="77777777" w:rsidR="00C47968" w:rsidRDefault="00C47968">
            <w:pPr>
              <w:widowControl w:val="0"/>
              <w:autoSpaceDE w:val="0"/>
              <w:autoSpaceDN w:val="0"/>
              <w:adjustRightInd w:val="0"/>
              <w:spacing w:line="240" w:lineRule="auto"/>
              <w:ind w:firstLine="0"/>
              <w:rPr>
                <w:rFonts w:cs="Times New Roman"/>
                <w:sz w:val="22"/>
              </w:rPr>
            </w:pPr>
          </w:p>
        </w:tc>
      </w:tr>
      <w:tr w:rsidR="00C47968" w14:paraId="699F01B1" w14:textId="77777777">
        <w:tc>
          <w:tcPr>
            <w:tcW w:w="2694" w:type="dxa"/>
            <w:tcBorders>
              <w:top w:val="nil"/>
              <w:left w:val="nil"/>
              <w:right w:val="nil"/>
            </w:tcBorders>
          </w:tcPr>
          <w:p w14:paraId="3918AA9B" w14:textId="77777777" w:rsidR="00C47968" w:rsidRDefault="003041D6">
            <w:pPr>
              <w:widowControl w:val="0"/>
              <w:autoSpaceDE w:val="0"/>
              <w:autoSpaceDN w:val="0"/>
              <w:adjustRightInd w:val="0"/>
              <w:spacing w:line="240" w:lineRule="auto"/>
              <w:ind w:firstLine="0"/>
              <w:rPr>
                <w:rFonts w:cs="Times New Roman"/>
                <w:sz w:val="22"/>
              </w:rPr>
            </w:pPr>
            <w:r>
              <w:rPr>
                <w:rFonts w:cs="Times New Roman"/>
                <w:sz w:val="22"/>
              </w:rPr>
              <w:t xml:space="preserve">Likelihood Insensitivity </w:t>
            </w:r>
          </w:p>
        </w:tc>
        <w:tc>
          <w:tcPr>
            <w:tcW w:w="1352" w:type="dxa"/>
            <w:tcBorders>
              <w:top w:val="nil"/>
              <w:left w:val="nil"/>
              <w:bottom w:val="nil"/>
              <w:right w:val="nil"/>
            </w:tcBorders>
          </w:tcPr>
          <w:p w14:paraId="0255C777" w14:textId="77777777" w:rsidR="00C47968" w:rsidRDefault="003041D6">
            <w:pPr>
              <w:widowControl w:val="0"/>
              <w:autoSpaceDE w:val="0"/>
              <w:autoSpaceDN w:val="0"/>
              <w:adjustRightInd w:val="0"/>
              <w:spacing w:line="240" w:lineRule="auto"/>
              <w:ind w:firstLine="0"/>
              <w:rPr>
                <w:rFonts w:cs="Times New Roman"/>
                <w:sz w:val="22"/>
              </w:rPr>
            </w:pPr>
            <w:r>
              <w:rPr>
                <w:rFonts w:cs="Angsana New"/>
                <w:sz w:val="22"/>
              </w:rPr>
              <w:t>-0.084*</w:t>
            </w:r>
          </w:p>
        </w:tc>
        <w:tc>
          <w:tcPr>
            <w:tcW w:w="1353" w:type="dxa"/>
            <w:tcBorders>
              <w:top w:val="nil"/>
              <w:left w:val="nil"/>
              <w:bottom w:val="nil"/>
              <w:right w:val="nil"/>
            </w:tcBorders>
          </w:tcPr>
          <w:p w14:paraId="2FD1DAD3" w14:textId="77777777" w:rsidR="00C47968" w:rsidRDefault="00C47968">
            <w:pPr>
              <w:widowControl w:val="0"/>
              <w:autoSpaceDE w:val="0"/>
              <w:autoSpaceDN w:val="0"/>
              <w:adjustRightInd w:val="0"/>
              <w:spacing w:line="240" w:lineRule="auto"/>
              <w:ind w:firstLine="0"/>
              <w:rPr>
                <w:rFonts w:cs="Angsana New"/>
                <w:sz w:val="22"/>
              </w:rPr>
            </w:pPr>
          </w:p>
        </w:tc>
        <w:tc>
          <w:tcPr>
            <w:tcW w:w="1353" w:type="dxa"/>
            <w:tcBorders>
              <w:top w:val="nil"/>
              <w:left w:val="nil"/>
              <w:bottom w:val="nil"/>
              <w:right w:val="nil"/>
            </w:tcBorders>
          </w:tcPr>
          <w:p w14:paraId="20C4AC25" w14:textId="77777777" w:rsidR="00C47968" w:rsidRDefault="003041D6">
            <w:pPr>
              <w:widowControl w:val="0"/>
              <w:autoSpaceDE w:val="0"/>
              <w:autoSpaceDN w:val="0"/>
              <w:adjustRightInd w:val="0"/>
              <w:spacing w:line="240" w:lineRule="auto"/>
              <w:ind w:firstLine="0"/>
              <w:rPr>
                <w:rFonts w:cs="Angsana New"/>
                <w:sz w:val="22"/>
              </w:rPr>
            </w:pPr>
            <w:r>
              <w:rPr>
                <w:rFonts w:cs="Angsana New"/>
                <w:sz w:val="22"/>
              </w:rPr>
              <w:t>0.087***</w:t>
            </w:r>
          </w:p>
        </w:tc>
        <w:tc>
          <w:tcPr>
            <w:tcW w:w="1353" w:type="dxa"/>
            <w:tcBorders>
              <w:top w:val="nil"/>
              <w:left w:val="nil"/>
              <w:bottom w:val="nil"/>
              <w:right w:val="nil"/>
            </w:tcBorders>
          </w:tcPr>
          <w:p w14:paraId="340CC99B" w14:textId="77777777" w:rsidR="00C47968" w:rsidRDefault="00C47968">
            <w:pPr>
              <w:widowControl w:val="0"/>
              <w:autoSpaceDE w:val="0"/>
              <w:autoSpaceDN w:val="0"/>
              <w:adjustRightInd w:val="0"/>
              <w:spacing w:line="240" w:lineRule="auto"/>
              <w:ind w:firstLine="0"/>
              <w:rPr>
                <w:rFonts w:cs="Times New Roman"/>
                <w:sz w:val="22"/>
              </w:rPr>
            </w:pPr>
          </w:p>
        </w:tc>
      </w:tr>
      <w:tr w:rsidR="00C47968" w14:paraId="1D2A6C9D" w14:textId="77777777">
        <w:tc>
          <w:tcPr>
            <w:tcW w:w="2694" w:type="dxa"/>
            <w:tcBorders>
              <w:top w:val="nil"/>
              <w:left w:val="nil"/>
              <w:right w:val="nil"/>
            </w:tcBorders>
          </w:tcPr>
          <w:p w14:paraId="1410E0F5" w14:textId="77777777" w:rsidR="00C47968" w:rsidRDefault="003041D6">
            <w:pPr>
              <w:widowControl w:val="0"/>
              <w:autoSpaceDE w:val="0"/>
              <w:autoSpaceDN w:val="0"/>
              <w:adjustRightInd w:val="0"/>
              <w:spacing w:line="240" w:lineRule="auto"/>
              <w:ind w:firstLine="0"/>
              <w:rPr>
                <w:rFonts w:cs="Times New Roman"/>
                <w:sz w:val="22"/>
              </w:rPr>
            </w:pPr>
            <w:r>
              <w:rPr>
                <w:rFonts w:cs="Times New Roman"/>
                <w:sz w:val="22"/>
              </w:rPr>
              <w:t>Alt. Risk Aversion</w:t>
            </w:r>
          </w:p>
        </w:tc>
        <w:tc>
          <w:tcPr>
            <w:tcW w:w="1352" w:type="dxa"/>
            <w:tcBorders>
              <w:top w:val="nil"/>
              <w:left w:val="nil"/>
              <w:bottom w:val="nil"/>
              <w:right w:val="nil"/>
            </w:tcBorders>
          </w:tcPr>
          <w:p w14:paraId="6692E1EE" w14:textId="77777777" w:rsidR="00C47968" w:rsidRDefault="00C47968">
            <w:pPr>
              <w:widowControl w:val="0"/>
              <w:autoSpaceDE w:val="0"/>
              <w:autoSpaceDN w:val="0"/>
              <w:adjustRightInd w:val="0"/>
              <w:spacing w:line="240" w:lineRule="auto"/>
              <w:ind w:firstLine="0"/>
              <w:rPr>
                <w:rFonts w:cs="Angsana New"/>
                <w:sz w:val="22"/>
              </w:rPr>
            </w:pPr>
          </w:p>
        </w:tc>
        <w:tc>
          <w:tcPr>
            <w:tcW w:w="1353" w:type="dxa"/>
            <w:tcBorders>
              <w:top w:val="nil"/>
              <w:left w:val="nil"/>
              <w:bottom w:val="nil"/>
              <w:right w:val="nil"/>
            </w:tcBorders>
          </w:tcPr>
          <w:p w14:paraId="2BF259E1" w14:textId="77777777" w:rsidR="00C47968" w:rsidRDefault="003041D6">
            <w:pPr>
              <w:widowControl w:val="0"/>
              <w:autoSpaceDE w:val="0"/>
              <w:autoSpaceDN w:val="0"/>
              <w:adjustRightInd w:val="0"/>
              <w:spacing w:line="240" w:lineRule="auto"/>
              <w:ind w:firstLine="0"/>
              <w:rPr>
                <w:rFonts w:cs="Angsana New"/>
                <w:sz w:val="22"/>
              </w:rPr>
            </w:pPr>
            <w:r>
              <w:rPr>
                <w:rFonts w:cs="Angsana New"/>
                <w:sz w:val="22"/>
              </w:rPr>
              <w:t>0.306***</w:t>
            </w:r>
          </w:p>
        </w:tc>
        <w:tc>
          <w:tcPr>
            <w:tcW w:w="1353" w:type="dxa"/>
            <w:tcBorders>
              <w:top w:val="nil"/>
              <w:left w:val="nil"/>
              <w:bottom w:val="nil"/>
              <w:right w:val="nil"/>
            </w:tcBorders>
          </w:tcPr>
          <w:p w14:paraId="0B6ECE3B" w14:textId="77777777" w:rsidR="00C47968" w:rsidRDefault="00C47968">
            <w:pPr>
              <w:widowControl w:val="0"/>
              <w:autoSpaceDE w:val="0"/>
              <w:autoSpaceDN w:val="0"/>
              <w:adjustRightInd w:val="0"/>
              <w:spacing w:line="240" w:lineRule="auto"/>
              <w:ind w:firstLine="0"/>
              <w:rPr>
                <w:rFonts w:cs="Angsana New"/>
                <w:sz w:val="22"/>
              </w:rPr>
            </w:pPr>
          </w:p>
        </w:tc>
        <w:tc>
          <w:tcPr>
            <w:tcW w:w="1353" w:type="dxa"/>
            <w:tcBorders>
              <w:top w:val="nil"/>
              <w:left w:val="nil"/>
              <w:bottom w:val="nil"/>
              <w:right w:val="nil"/>
            </w:tcBorders>
          </w:tcPr>
          <w:p w14:paraId="34EA5778" w14:textId="77777777" w:rsidR="00C47968" w:rsidRDefault="003041D6">
            <w:pPr>
              <w:widowControl w:val="0"/>
              <w:autoSpaceDE w:val="0"/>
              <w:autoSpaceDN w:val="0"/>
              <w:adjustRightInd w:val="0"/>
              <w:spacing w:line="240" w:lineRule="auto"/>
              <w:ind w:firstLine="0"/>
              <w:rPr>
                <w:rFonts w:cs="Angsana New"/>
                <w:sz w:val="22"/>
              </w:rPr>
            </w:pPr>
            <w:r>
              <w:rPr>
                <w:rFonts w:cs="Angsana New"/>
                <w:sz w:val="22"/>
              </w:rPr>
              <w:t>0.044</w:t>
            </w:r>
          </w:p>
        </w:tc>
      </w:tr>
      <w:tr w:rsidR="00C47968" w14:paraId="5F738B9D" w14:textId="77777777">
        <w:tc>
          <w:tcPr>
            <w:tcW w:w="2694" w:type="dxa"/>
            <w:tcBorders>
              <w:top w:val="nil"/>
              <w:left w:val="nil"/>
              <w:right w:val="nil"/>
            </w:tcBorders>
          </w:tcPr>
          <w:p w14:paraId="7F958A97" w14:textId="77777777" w:rsidR="00C47968" w:rsidRDefault="003041D6">
            <w:pPr>
              <w:widowControl w:val="0"/>
              <w:autoSpaceDE w:val="0"/>
              <w:autoSpaceDN w:val="0"/>
              <w:adjustRightInd w:val="0"/>
              <w:spacing w:line="240" w:lineRule="auto"/>
              <w:ind w:firstLine="0"/>
              <w:rPr>
                <w:rFonts w:cs="Times New Roman"/>
                <w:sz w:val="22"/>
              </w:rPr>
            </w:pPr>
            <w:r>
              <w:rPr>
                <w:rFonts w:cs="Times New Roman"/>
                <w:sz w:val="22"/>
              </w:rPr>
              <w:t>Alt. Inverse-S</w:t>
            </w:r>
          </w:p>
        </w:tc>
        <w:tc>
          <w:tcPr>
            <w:tcW w:w="1352" w:type="dxa"/>
            <w:tcBorders>
              <w:top w:val="nil"/>
              <w:left w:val="nil"/>
              <w:bottom w:val="nil"/>
              <w:right w:val="nil"/>
            </w:tcBorders>
          </w:tcPr>
          <w:p w14:paraId="26F2AE9B" w14:textId="77777777" w:rsidR="00C47968" w:rsidRDefault="00C47968">
            <w:pPr>
              <w:widowControl w:val="0"/>
              <w:autoSpaceDE w:val="0"/>
              <w:autoSpaceDN w:val="0"/>
              <w:adjustRightInd w:val="0"/>
              <w:spacing w:line="240" w:lineRule="auto"/>
              <w:ind w:firstLine="0"/>
              <w:rPr>
                <w:rFonts w:cs="Times New Roman"/>
                <w:sz w:val="22"/>
              </w:rPr>
            </w:pPr>
          </w:p>
        </w:tc>
        <w:tc>
          <w:tcPr>
            <w:tcW w:w="1353" w:type="dxa"/>
            <w:tcBorders>
              <w:top w:val="nil"/>
              <w:left w:val="nil"/>
              <w:bottom w:val="nil"/>
              <w:right w:val="nil"/>
            </w:tcBorders>
          </w:tcPr>
          <w:p w14:paraId="47212B94" w14:textId="77777777" w:rsidR="00C47968" w:rsidRDefault="003041D6">
            <w:pPr>
              <w:widowControl w:val="0"/>
              <w:autoSpaceDE w:val="0"/>
              <w:autoSpaceDN w:val="0"/>
              <w:adjustRightInd w:val="0"/>
              <w:spacing w:line="240" w:lineRule="auto"/>
              <w:ind w:firstLine="0"/>
              <w:rPr>
                <w:rFonts w:cs="Times New Roman"/>
                <w:sz w:val="22"/>
              </w:rPr>
            </w:pPr>
            <w:r>
              <w:rPr>
                <w:rFonts w:cs="Angsana New"/>
                <w:sz w:val="22"/>
              </w:rPr>
              <w:t>-0.021</w:t>
            </w:r>
          </w:p>
        </w:tc>
        <w:tc>
          <w:tcPr>
            <w:tcW w:w="1353" w:type="dxa"/>
            <w:tcBorders>
              <w:top w:val="nil"/>
              <w:left w:val="nil"/>
              <w:bottom w:val="nil"/>
              <w:right w:val="nil"/>
            </w:tcBorders>
          </w:tcPr>
          <w:p w14:paraId="5E919A3D" w14:textId="77777777" w:rsidR="00C47968" w:rsidRDefault="00C47968">
            <w:pPr>
              <w:widowControl w:val="0"/>
              <w:autoSpaceDE w:val="0"/>
              <w:autoSpaceDN w:val="0"/>
              <w:adjustRightInd w:val="0"/>
              <w:spacing w:line="240" w:lineRule="auto"/>
              <w:ind w:firstLine="0"/>
              <w:rPr>
                <w:rFonts w:cs="Times New Roman"/>
                <w:sz w:val="22"/>
              </w:rPr>
            </w:pPr>
          </w:p>
        </w:tc>
        <w:tc>
          <w:tcPr>
            <w:tcW w:w="1353" w:type="dxa"/>
            <w:tcBorders>
              <w:top w:val="nil"/>
              <w:left w:val="nil"/>
              <w:bottom w:val="nil"/>
              <w:right w:val="nil"/>
            </w:tcBorders>
          </w:tcPr>
          <w:p w14:paraId="12D70F53" w14:textId="77777777" w:rsidR="00C47968" w:rsidRDefault="003041D6">
            <w:pPr>
              <w:widowControl w:val="0"/>
              <w:autoSpaceDE w:val="0"/>
              <w:autoSpaceDN w:val="0"/>
              <w:adjustRightInd w:val="0"/>
              <w:spacing w:line="240" w:lineRule="auto"/>
              <w:ind w:firstLine="0"/>
              <w:rPr>
                <w:rFonts w:cs="Times New Roman"/>
                <w:sz w:val="22"/>
              </w:rPr>
            </w:pPr>
            <w:r>
              <w:rPr>
                <w:rFonts w:cs="Angsana New"/>
                <w:sz w:val="22"/>
              </w:rPr>
              <w:t>0.017</w:t>
            </w:r>
          </w:p>
        </w:tc>
      </w:tr>
      <w:tr w:rsidR="00C47968" w14:paraId="4FD2D7BE" w14:textId="77777777">
        <w:tc>
          <w:tcPr>
            <w:tcW w:w="2694" w:type="dxa"/>
            <w:tcBorders>
              <w:top w:val="nil"/>
              <w:left w:val="nil"/>
              <w:right w:val="nil"/>
            </w:tcBorders>
          </w:tcPr>
          <w:p w14:paraId="6EBFE32B" w14:textId="77777777" w:rsidR="00C47968" w:rsidRDefault="003041D6">
            <w:pPr>
              <w:widowControl w:val="0"/>
              <w:autoSpaceDE w:val="0"/>
              <w:autoSpaceDN w:val="0"/>
              <w:adjustRightInd w:val="0"/>
              <w:spacing w:line="240" w:lineRule="auto"/>
              <w:ind w:firstLine="0"/>
              <w:rPr>
                <w:rFonts w:cs="Times New Roman"/>
                <w:sz w:val="22"/>
              </w:rPr>
            </w:pPr>
            <w:r>
              <w:rPr>
                <w:rFonts w:cs="Times New Roman"/>
                <w:sz w:val="22"/>
              </w:rPr>
              <w:t>Random Slope: Bitcoin</w:t>
            </w:r>
          </w:p>
        </w:tc>
        <w:tc>
          <w:tcPr>
            <w:tcW w:w="1352" w:type="dxa"/>
            <w:tcBorders>
              <w:top w:val="nil"/>
              <w:left w:val="nil"/>
              <w:bottom w:val="nil"/>
              <w:right w:val="nil"/>
            </w:tcBorders>
          </w:tcPr>
          <w:p w14:paraId="527AE05B" w14:textId="77777777" w:rsidR="00C47968" w:rsidRDefault="003041D6">
            <w:pPr>
              <w:widowControl w:val="0"/>
              <w:autoSpaceDE w:val="0"/>
              <w:autoSpaceDN w:val="0"/>
              <w:adjustRightInd w:val="0"/>
              <w:spacing w:line="240" w:lineRule="auto"/>
              <w:ind w:firstLine="0"/>
              <w:rPr>
                <w:rFonts w:cs="Times New Roman"/>
                <w:sz w:val="22"/>
              </w:rPr>
            </w:pPr>
            <w:r>
              <w:rPr>
                <w:rFonts w:cs="Times New Roman"/>
                <w:sz w:val="22"/>
              </w:rPr>
              <w:t>Yes</w:t>
            </w:r>
          </w:p>
        </w:tc>
        <w:tc>
          <w:tcPr>
            <w:tcW w:w="1353" w:type="dxa"/>
            <w:tcBorders>
              <w:top w:val="nil"/>
              <w:left w:val="nil"/>
              <w:bottom w:val="nil"/>
              <w:right w:val="nil"/>
            </w:tcBorders>
          </w:tcPr>
          <w:p w14:paraId="4EFDE716" w14:textId="77777777" w:rsidR="00C47968" w:rsidRDefault="003041D6">
            <w:pPr>
              <w:widowControl w:val="0"/>
              <w:autoSpaceDE w:val="0"/>
              <w:autoSpaceDN w:val="0"/>
              <w:adjustRightInd w:val="0"/>
              <w:spacing w:line="240" w:lineRule="auto"/>
              <w:ind w:firstLine="0"/>
              <w:rPr>
                <w:rFonts w:cs="Times New Roman"/>
                <w:sz w:val="22"/>
              </w:rPr>
            </w:pPr>
            <w:r>
              <w:rPr>
                <w:rFonts w:cs="Times New Roman"/>
                <w:sz w:val="22"/>
              </w:rPr>
              <w:t>Yes</w:t>
            </w:r>
          </w:p>
        </w:tc>
        <w:tc>
          <w:tcPr>
            <w:tcW w:w="1353" w:type="dxa"/>
            <w:tcBorders>
              <w:top w:val="nil"/>
              <w:left w:val="nil"/>
              <w:bottom w:val="nil"/>
              <w:right w:val="nil"/>
            </w:tcBorders>
          </w:tcPr>
          <w:p w14:paraId="7D9723A3" w14:textId="77777777" w:rsidR="00C47968" w:rsidRDefault="003041D6">
            <w:pPr>
              <w:widowControl w:val="0"/>
              <w:autoSpaceDE w:val="0"/>
              <w:autoSpaceDN w:val="0"/>
              <w:adjustRightInd w:val="0"/>
              <w:spacing w:line="240" w:lineRule="auto"/>
              <w:ind w:firstLine="0"/>
              <w:rPr>
                <w:rFonts w:cs="Times New Roman"/>
                <w:sz w:val="22"/>
              </w:rPr>
            </w:pPr>
            <w:r>
              <w:rPr>
                <w:rFonts w:cs="Times New Roman"/>
                <w:sz w:val="22"/>
              </w:rPr>
              <w:t>Yes</w:t>
            </w:r>
          </w:p>
        </w:tc>
        <w:tc>
          <w:tcPr>
            <w:tcW w:w="1353" w:type="dxa"/>
            <w:tcBorders>
              <w:top w:val="nil"/>
              <w:left w:val="nil"/>
              <w:bottom w:val="nil"/>
              <w:right w:val="nil"/>
            </w:tcBorders>
          </w:tcPr>
          <w:p w14:paraId="2A3F0C97" w14:textId="77777777" w:rsidR="00C47968" w:rsidRDefault="003041D6">
            <w:pPr>
              <w:widowControl w:val="0"/>
              <w:autoSpaceDE w:val="0"/>
              <w:autoSpaceDN w:val="0"/>
              <w:adjustRightInd w:val="0"/>
              <w:spacing w:line="240" w:lineRule="auto"/>
              <w:ind w:firstLine="0"/>
              <w:rPr>
                <w:rFonts w:cs="Angsana New"/>
                <w:sz w:val="22"/>
              </w:rPr>
            </w:pPr>
            <w:r>
              <w:rPr>
                <w:rFonts w:cs="Times New Roman"/>
                <w:sz w:val="22"/>
              </w:rPr>
              <w:t>Yes</w:t>
            </w:r>
          </w:p>
        </w:tc>
      </w:tr>
      <w:tr w:rsidR="00C47968" w14:paraId="637721CA" w14:textId="77777777">
        <w:tc>
          <w:tcPr>
            <w:tcW w:w="2694" w:type="dxa"/>
            <w:tcBorders>
              <w:top w:val="nil"/>
              <w:left w:val="nil"/>
              <w:bottom w:val="single" w:sz="4" w:space="0" w:color="auto"/>
              <w:right w:val="nil"/>
            </w:tcBorders>
          </w:tcPr>
          <w:p w14:paraId="66AB7A86" w14:textId="77777777" w:rsidR="00C47968" w:rsidRDefault="003041D6">
            <w:pPr>
              <w:widowControl w:val="0"/>
              <w:autoSpaceDE w:val="0"/>
              <w:autoSpaceDN w:val="0"/>
              <w:adjustRightInd w:val="0"/>
              <w:spacing w:line="240" w:lineRule="auto"/>
              <w:ind w:firstLine="0"/>
              <w:rPr>
                <w:rFonts w:cs="Times New Roman"/>
                <w:sz w:val="22"/>
              </w:rPr>
            </w:pPr>
            <w:r>
              <w:rPr>
                <w:rFonts w:cs="Times New Roman"/>
                <w:sz w:val="22"/>
              </w:rPr>
              <w:t>Random Slope: Stock</w:t>
            </w:r>
          </w:p>
        </w:tc>
        <w:tc>
          <w:tcPr>
            <w:tcW w:w="1352" w:type="dxa"/>
            <w:tcBorders>
              <w:top w:val="nil"/>
              <w:left w:val="nil"/>
              <w:bottom w:val="nil"/>
              <w:right w:val="nil"/>
            </w:tcBorders>
          </w:tcPr>
          <w:p w14:paraId="5B885319" w14:textId="77777777" w:rsidR="00C47968" w:rsidRDefault="003041D6">
            <w:pPr>
              <w:widowControl w:val="0"/>
              <w:autoSpaceDE w:val="0"/>
              <w:autoSpaceDN w:val="0"/>
              <w:adjustRightInd w:val="0"/>
              <w:spacing w:line="240" w:lineRule="auto"/>
              <w:ind w:firstLine="0"/>
              <w:rPr>
                <w:rFonts w:cs="Times New Roman"/>
                <w:sz w:val="22"/>
              </w:rPr>
            </w:pPr>
            <w:r>
              <w:rPr>
                <w:rFonts w:cs="Times New Roman"/>
                <w:sz w:val="22"/>
              </w:rPr>
              <w:t>No</w:t>
            </w:r>
          </w:p>
        </w:tc>
        <w:tc>
          <w:tcPr>
            <w:tcW w:w="1353" w:type="dxa"/>
            <w:tcBorders>
              <w:top w:val="nil"/>
              <w:left w:val="nil"/>
              <w:bottom w:val="nil"/>
              <w:right w:val="nil"/>
            </w:tcBorders>
          </w:tcPr>
          <w:p w14:paraId="17E8DFEB" w14:textId="77777777" w:rsidR="00C47968" w:rsidRDefault="003041D6">
            <w:pPr>
              <w:widowControl w:val="0"/>
              <w:autoSpaceDE w:val="0"/>
              <w:autoSpaceDN w:val="0"/>
              <w:adjustRightInd w:val="0"/>
              <w:spacing w:line="240" w:lineRule="auto"/>
              <w:ind w:firstLine="0"/>
              <w:rPr>
                <w:rFonts w:cs="Times New Roman"/>
                <w:sz w:val="22"/>
              </w:rPr>
            </w:pPr>
            <w:r>
              <w:rPr>
                <w:rFonts w:cs="Times New Roman"/>
                <w:sz w:val="22"/>
              </w:rPr>
              <w:t>No</w:t>
            </w:r>
          </w:p>
        </w:tc>
        <w:tc>
          <w:tcPr>
            <w:tcW w:w="1353" w:type="dxa"/>
            <w:tcBorders>
              <w:top w:val="nil"/>
              <w:left w:val="nil"/>
              <w:bottom w:val="nil"/>
              <w:right w:val="nil"/>
            </w:tcBorders>
          </w:tcPr>
          <w:p w14:paraId="5BE2FB2F" w14:textId="77777777" w:rsidR="00C47968" w:rsidRDefault="003041D6">
            <w:pPr>
              <w:widowControl w:val="0"/>
              <w:autoSpaceDE w:val="0"/>
              <w:autoSpaceDN w:val="0"/>
              <w:adjustRightInd w:val="0"/>
              <w:spacing w:line="240" w:lineRule="auto"/>
              <w:ind w:firstLine="0"/>
              <w:rPr>
                <w:rFonts w:cs="Times New Roman"/>
                <w:sz w:val="22"/>
              </w:rPr>
            </w:pPr>
            <w:r>
              <w:rPr>
                <w:rFonts w:cs="Times New Roman"/>
                <w:sz w:val="22"/>
              </w:rPr>
              <w:t>Yes</w:t>
            </w:r>
          </w:p>
        </w:tc>
        <w:tc>
          <w:tcPr>
            <w:tcW w:w="1353" w:type="dxa"/>
            <w:tcBorders>
              <w:top w:val="nil"/>
              <w:left w:val="nil"/>
              <w:bottom w:val="nil"/>
              <w:right w:val="nil"/>
            </w:tcBorders>
          </w:tcPr>
          <w:p w14:paraId="2DCB187C" w14:textId="77777777" w:rsidR="00C47968" w:rsidRDefault="003041D6">
            <w:pPr>
              <w:widowControl w:val="0"/>
              <w:autoSpaceDE w:val="0"/>
              <w:autoSpaceDN w:val="0"/>
              <w:adjustRightInd w:val="0"/>
              <w:spacing w:line="240" w:lineRule="auto"/>
              <w:ind w:firstLine="0"/>
              <w:rPr>
                <w:rFonts w:cs="Times New Roman"/>
                <w:sz w:val="22"/>
              </w:rPr>
            </w:pPr>
            <w:r>
              <w:rPr>
                <w:rFonts w:cs="Times New Roman"/>
                <w:sz w:val="22"/>
              </w:rPr>
              <w:t>Yes</w:t>
            </w:r>
          </w:p>
        </w:tc>
      </w:tr>
      <w:tr w:rsidR="00C47968" w14:paraId="1BC68A1E" w14:textId="77777777">
        <w:tc>
          <w:tcPr>
            <w:tcW w:w="2694" w:type="dxa"/>
            <w:tcBorders>
              <w:top w:val="single" w:sz="4" w:space="0" w:color="auto"/>
              <w:left w:val="nil"/>
              <w:bottom w:val="nil"/>
              <w:right w:val="nil"/>
            </w:tcBorders>
          </w:tcPr>
          <w:p w14:paraId="6C582CEE" w14:textId="77777777" w:rsidR="00C47968" w:rsidRDefault="003041D6">
            <w:pPr>
              <w:widowControl w:val="0"/>
              <w:autoSpaceDE w:val="0"/>
              <w:autoSpaceDN w:val="0"/>
              <w:adjustRightInd w:val="0"/>
              <w:spacing w:line="240" w:lineRule="auto"/>
              <w:ind w:firstLine="0"/>
              <w:rPr>
                <w:rFonts w:cs="Times New Roman"/>
                <w:sz w:val="22"/>
              </w:rPr>
            </w:pPr>
            <w:r>
              <w:rPr>
                <w:rFonts w:cs="Times New Roman"/>
                <w:sz w:val="22"/>
              </w:rPr>
              <w:t>N Observations</w:t>
            </w:r>
          </w:p>
        </w:tc>
        <w:tc>
          <w:tcPr>
            <w:tcW w:w="1352" w:type="dxa"/>
            <w:tcBorders>
              <w:top w:val="single" w:sz="4" w:space="0" w:color="auto"/>
              <w:left w:val="nil"/>
              <w:bottom w:val="nil"/>
              <w:right w:val="nil"/>
            </w:tcBorders>
          </w:tcPr>
          <w:p w14:paraId="0DC08B8B" w14:textId="77777777" w:rsidR="00C47968" w:rsidRDefault="003041D6">
            <w:pPr>
              <w:widowControl w:val="0"/>
              <w:autoSpaceDE w:val="0"/>
              <w:autoSpaceDN w:val="0"/>
              <w:adjustRightInd w:val="0"/>
              <w:spacing w:line="240" w:lineRule="auto"/>
              <w:ind w:firstLine="0"/>
              <w:rPr>
                <w:rFonts w:cs="Times New Roman"/>
                <w:sz w:val="22"/>
              </w:rPr>
            </w:pPr>
            <w:r>
              <w:rPr>
                <w:rFonts w:cs="Times New Roman"/>
                <w:sz w:val="22"/>
              </w:rPr>
              <w:t>1180</w:t>
            </w:r>
          </w:p>
        </w:tc>
        <w:tc>
          <w:tcPr>
            <w:tcW w:w="1353" w:type="dxa"/>
            <w:tcBorders>
              <w:top w:val="single" w:sz="4" w:space="0" w:color="auto"/>
              <w:left w:val="nil"/>
              <w:bottom w:val="nil"/>
              <w:right w:val="nil"/>
            </w:tcBorders>
          </w:tcPr>
          <w:p w14:paraId="2EB60852" w14:textId="77777777" w:rsidR="00C47968" w:rsidRDefault="003041D6">
            <w:pPr>
              <w:widowControl w:val="0"/>
              <w:autoSpaceDE w:val="0"/>
              <w:autoSpaceDN w:val="0"/>
              <w:adjustRightInd w:val="0"/>
              <w:spacing w:line="240" w:lineRule="auto"/>
              <w:ind w:firstLine="0"/>
              <w:rPr>
                <w:rFonts w:cs="Angsana New"/>
                <w:sz w:val="22"/>
              </w:rPr>
            </w:pPr>
            <w:r>
              <w:rPr>
                <w:rFonts w:cs="Angsana New"/>
                <w:sz w:val="22"/>
              </w:rPr>
              <w:t>1180</w:t>
            </w:r>
          </w:p>
        </w:tc>
        <w:tc>
          <w:tcPr>
            <w:tcW w:w="1353" w:type="dxa"/>
            <w:tcBorders>
              <w:top w:val="single" w:sz="4" w:space="0" w:color="auto"/>
              <w:left w:val="nil"/>
              <w:bottom w:val="nil"/>
              <w:right w:val="nil"/>
            </w:tcBorders>
          </w:tcPr>
          <w:p w14:paraId="186A0DCE" w14:textId="77777777" w:rsidR="00C47968" w:rsidRDefault="003041D6">
            <w:pPr>
              <w:widowControl w:val="0"/>
              <w:autoSpaceDE w:val="0"/>
              <w:autoSpaceDN w:val="0"/>
              <w:adjustRightInd w:val="0"/>
              <w:spacing w:line="240" w:lineRule="auto"/>
              <w:ind w:firstLine="0"/>
              <w:rPr>
                <w:rFonts w:cs="Angsana New"/>
                <w:sz w:val="22"/>
              </w:rPr>
            </w:pPr>
            <w:r>
              <w:rPr>
                <w:rFonts w:cs="Times New Roman"/>
                <w:sz w:val="22"/>
              </w:rPr>
              <w:t>794</w:t>
            </w:r>
          </w:p>
        </w:tc>
        <w:tc>
          <w:tcPr>
            <w:tcW w:w="1353" w:type="dxa"/>
            <w:tcBorders>
              <w:top w:val="single" w:sz="4" w:space="0" w:color="auto"/>
              <w:left w:val="nil"/>
              <w:bottom w:val="nil"/>
              <w:right w:val="nil"/>
            </w:tcBorders>
          </w:tcPr>
          <w:p w14:paraId="37A04D69" w14:textId="77777777" w:rsidR="00C47968" w:rsidRDefault="003041D6">
            <w:pPr>
              <w:widowControl w:val="0"/>
              <w:autoSpaceDE w:val="0"/>
              <w:autoSpaceDN w:val="0"/>
              <w:adjustRightInd w:val="0"/>
              <w:spacing w:line="240" w:lineRule="auto"/>
              <w:ind w:firstLine="0"/>
              <w:rPr>
                <w:rFonts w:cs="Times New Roman"/>
                <w:sz w:val="22"/>
              </w:rPr>
            </w:pPr>
            <w:r>
              <w:rPr>
                <w:rFonts w:cs="Angsana New"/>
                <w:sz w:val="22"/>
              </w:rPr>
              <w:t>794</w:t>
            </w:r>
          </w:p>
        </w:tc>
      </w:tr>
      <w:tr w:rsidR="00C47968" w14:paraId="0F0AF4E5" w14:textId="77777777">
        <w:tc>
          <w:tcPr>
            <w:tcW w:w="2694" w:type="dxa"/>
            <w:tcBorders>
              <w:top w:val="nil"/>
              <w:left w:val="nil"/>
              <w:bottom w:val="nil"/>
              <w:right w:val="nil"/>
            </w:tcBorders>
          </w:tcPr>
          <w:p w14:paraId="2AAD53A0" w14:textId="77777777" w:rsidR="00C47968" w:rsidRDefault="003041D6">
            <w:pPr>
              <w:widowControl w:val="0"/>
              <w:autoSpaceDE w:val="0"/>
              <w:autoSpaceDN w:val="0"/>
              <w:adjustRightInd w:val="0"/>
              <w:spacing w:line="240" w:lineRule="auto"/>
              <w:ind w:firstLine="0"/>
              <w:rPr>
                <w:rFonts w:cs="Times New Roman"/>
                <w:sz w:val="22"/>
              </w:rPr>
            </w:pPr>
            <w:r>
              <w:rPr>
                <w:rFonts w:cs="Times New Roman"/>
                <w:sz w:val="22"/>
              </w:rPr>
              <w:t xml:space="preserve">I Respondents </w:t>
            </w:r>
          </w:p>
        </w:tc>
        <w:tc>
          <w:tcPr>
            <w:tcW w:w="1352" w:type="dxa"/>
            <w:tcBorders>
              <w:top w:val="nil"/>
              <w:left w:val="nil"/>
              <w:bottom w:val="nil"/>
              <w:right w:val="nil"/>
            </w:tcBorders>
          </w:tcPr>
          <w:p w14:paraId="566DF9D7" w14:textId="77777777" w:rsidR="00C47968" w:rsidRDefault="003041D6">
            <w:pPr>
              <w:widowControl w:val="0"/>
              <w:autoSpaceDE w:val="0"/>
              <w:autoSpaceDN w:val="0"/>
              <w:adjustRightInd w:val="0"/>
              <w:spacing w:line="240" w:lineRule="auto"/>
              <w:ind w:firstLine="0"/>
              <w:rPr>
                <w:rFonts w:cs="Times New Roman"/>
                <w:sz w:val="22"/>
              </w:rPr>
            </w:pPr>
            <w:r>
              <w:rPr>
                <w:rFonts w:cs="Times New Roman"/>
                <w:sz w:val="22"/>
              </w:rPr>
              <w:t>295</w:t>
            </w:r>
          </w:p>
        </w:tc>
        <w:tc>
          <w:tcPr>
            <w:tcW w:w="1353" w:type="dxa"/>
            <w:tcBorders>
              <w:top w:val="nil"/>
              <w:left w:val="nil"/>
              <w:bottom w:val="nil"/>
              <w:right w:val="nil"/>
            </w:tcBorders>
          </w:tcPr>
          <w:p w14:paraId="54168957" w14:textId="77777777" w:rsidR="00C47968" w:rsidRDefault="003041D6">
            <w:pPr>
              <w:widowControl w:val="0"/>
              <w:autoSpaceDE w:val="0"/>
              <w:autoSpaceDN w:val="0"/>
              <w:adjustRightInd w:val="0"/>
              <w:spacing w:line="240" w:lineRule="auto"/>
              <w:ind w:firstLine="0"/>
              <w:rPr>
                <w:rFonts w:cs="Angsana New"/>
                <w:sz w:val="22"/>
              </w:rPr>
            </w:pPr>
            <w:r>
              <w:rPr>
                <w:rFonts w:cs="Angsana New"/>
                <w:sz w:val="22"/>
              </w:rPr>
              <w:t>295</w:t>
            </w:r>
          </w:p>
        </w:tc>
        <w:tc>
          <w:tcPr>
            <w:tcW w:w="1353" w:type="dxa"/>
            <w:tcBorders>
              <w:top w:val="nil"/>
              <w:left w:val="nil"/>
              <w:bottom w:val="nil"/>
              <w:right w:val="nil"/>
            </w:tcBorders>
          </w:tcPr>
          <w:p w14:paraId="7F9FBF72" w14:textId="77777777" w:rsidR="00C47968" w:rsidRDefault="003041D6">
            <w:pPr>
              <w:widowControl w:val="0"/>
              <w:autoSpaceDE w:val="0"/>
              <w:autoSpaceDN w:val="0"/>
              <w:adjustRightInd w:val="0"/>
              <w:spacing w:line="240" w:lineRule="auto"/>
              <w:ind w:firstLine="0"/>
              <w:rPr>
                <w:rFonts w:cs="Angsana New"/>
                <w:sz w:val="22"/>
              </w:rPr>
            </w:pPr>
            <w:r>
              <w:rPr>
                <w:rFonts w:cs="Times New Roman"/>
                <w:sz w:val="22"/>
              </w:rPr>
              <w:t>284</w:t>
            </w:r>
          </w:p>
        </w:tc>
        <w:tc>
          <w:tcPr>
            <w:tcW w:w="1353" w:type="dxa"/>
            <w:tcBorders>
              <w:top w:val="nil"/>
              <w:left w:val="nil"/>
              <w:bottom w:val="nil"/>
              <w:right w:val="nil"/>
            </w:tcBorders>
          </w:tcPr>
          <w:p w14:paraId="2E806762" w14:textId="77777777" w:rsidR="00C47968" w:rsidRDefault="003041D6">
            <w:pPr>
              <w:widowControl w:val="0"/>
              <w:autoSpaceDE w:val="0"/>
              <w:autoSpaceDN w:val="0"/>
              <w:adjustRightInd w:val="0"/>
              <w:spacing w:line="240" w:lineRule="auto"/>
              <w:ind w:firstLine="0"/>
              <w:rPr>
                <w:rFonts w:cs="Times New Roman"/>
                <w:sz w:val="22"/>
              </w:rPr>
            </w:pPr>
            <w:r>
              <w:rPr>
                <w:rFonts w:cs="Angsana New"/>
                <w:sz w:val="22"/>
              </w:rPr>
              <w:t>284</w:t>
            </w:r>
          </w:p>
        </w:tc>
      </w:tr>
      <w:tr w:rsidR="00C47968" w14:paraId="4F8BFDC2" w14:textId="77777777">
        <w:tc>
          <w:tcPr>
            <w:tcW w:w="2694" w:type="dxa"/>
            <w:tcBorders>
              <w:left w:val="nil"/>
              <w:bottom w:val="single" w:sz="4" w:space="0" w:color="auto"/>
              <w:right w:val="nil"/>
            </w:tcBorders>
          </w:tcPr>
          <w:p w14:paraId="2294AD11" w14:textId="77777777" w:rsidR="00C47968" w:rsidRDefault="003041D6">
            <w:pPr>
              <w:widowControl w:val="0"/>
              <w:autoSpaceDE w:val="0"/>
              <w:autoSpaceDN w:val="0"/>
              <w:adjustRightInd w:val="0"/>
              <w:spacing w:line="240" w:lineRule="auto"/>
              <w:ind w:firstLine="0"/>
              <w:rPr>
                <w:rFonts w:cs="Times New Roman"/>
                <w:sz w:val="22"/>
              </w:rPr>
            </w:pPr>
            <w:r>
              <w:rPr>
                <w:rFonts w:cs="Times New Roman"/>
                <w:sz w:val="22"/>
              </w:rPr>
              <w:t xml:space="preserve">ICC of Random Effect </w:t>
            </w:r>
            <m:oMath>
              <m:sSubSup>
                <m:sSubSupPr>
                  <m:ctrlPr>
                    <w:rPr>
                      <w:rFonts w:ascii="Cambria Math" w:hAnsi="Cambria Math" w:cs="Times New Roman"/>
                      <w:i/>
                      <w:sz w:val="22"/>
                    </w:rPr>
                  </m:ctrlPr>
                </m:sSubSupPr>
                <m:e>
                  <m:r>
                    <w:rPr>
                      <w:rFonts w:ascii="Cambria Math" w:hAnsi="Cambria Math" w:cs="Times New Roman"/>
                      <w:sz w:val="22"/>
                    </w:rPr>
                    <m:t>u</m:t>
                  </m:r>
                </m:e>
                <m:sub>
                  <m:r>
                    <w:rPr>
                      <w:rFonts w:ascii="Cambria Math" w:hAnsi="Cambria Math" w:cs="Times New Roman"/>
                      <w:sz w:val="22"/>
                    </w:rPr>
                    <m:t>i</m:t>
                  </m:r>
                </m:sub>
                <m:sup>
                  <m:r>
                    <w:rPr>
                      <w:rFonts w:ascii="Cambria Math" w:hAnsi="Cambria Math" w:cs="Times New Roman"/>
                      <w:sz w:val="22"/>
                    </w:rPr>
                    <m:t>b</m:t>
                  </m:r>
                </m:sup>
              </m:sSubSup>
            </m:oMath>
          </w:p>
        </w:tc>
        <w:tc>
          <w:tcPr>
            <w:tcW w:w="1352" w:type="dxa"/>
            <w:tcBorders>
              <w:left w:val="nil"/>
              <w:bottom w:val="single" w:sz="4" w:space="0" w:color="auto"/>
              <w:right w:val="nil"/>
            </w:tcBorders>
          </w:tcPr>
          <w:p w14:paraId="3CC01DAC" w14:textId="77777777" w:rsidR="00C47968" w:rsidRDefault="003041D6">
            <w:pPr>
              <w:spacing w:line="240" w:lineRule="auto"/>
              <w:ind w:firstLine="0"/>
              <w:rPr>
                <w:rFonts w:cs="Times New Roman"/>
                <w:color w:val="000000"/>
                <w:sz w:val="22"/>
              </w:rPr>
            </w:pPr>
            <w:r>
              <w:rPr>
                <w:rFonts w:cs="Times New Roman"/>
                <w:sz w:val="22"/>
              </w:rPr>
              <w:t>0.65</w:t>
            </w:r>
          </w:p>
        </w:tc>
        <w:tc>
          <w:tcPr>
            <w:tcW w:w="1353" w:type="dxa"/>
            <w:tcBorders>
              <w:left w:val="nil"/>
              <w:bottom w:val="single" w:sz="4" w:space="0" w:color="auto"/>
              <w:right w:val="nil"/>
            </w:tcBorders>
          </w:tcPr>
          <w:p w14:paraId="313F27AD" w14:textId="77777777" w:rsidR="00C47968" w:rsidRDefault="003041D6">
            <w:pPr>
              <w:spacing w:line="240" w:lineRule="auto"/>
              <w:ind w:firstLine="0"/>
              <w:rPr>
                <w:rFonts w:cs="Times New Roman"/>
                <w:sz w:val="22"/>
              </w:rPr>
            </w:pPr>
            <w:r>
              <w:rPr>
                <w:rFonts w:cs="Times New Roman"/>
                <w:sz w:val="22"/>
              </w:rPr>
              <w:t>0.66</w:t>
            </w:r>
          </w:p>
        </w:tc>
        <w:tc>
          <w:tcPr>
            <w:tcW w:w="1353" w:type="dxa"/>
            <w:tcBorders>
              <w:left w:val="nil"/>
              <w:bottom w:val="single" w:sz="4" w:space="0" w:color="auto"/>
              <w:right w:val="nil"/>
            </w:tcBorders>
          </w:tcPr>
          <w:p w14:paraId="5EE1E9AB" w14:textId="77777777" w:rsidR="00C47968" w:rsidRDefault="003041D6">
            <w:pPr>
              <w:spacing w:line="240" w:lineRule="auto"/>
              <w:ind w:firstLine="0"/>
              <w:rPr>
                <w:rFonts w:cs="Times New Roman"/>
                <w:sz w:val="22"/>
              </w:rPr>
            </w:pPr>
            <w:r>
              <w:rPr>
                <w:rFonts w:cs="Times New Roman"/>
                <w:color w:val="000000"/>
                <w:sz w:val="22"/>
              </w:rPr>
              <w:t>0.41</w:t>
            </w:r>
          </w:p>
        </w:tc>
        <w:tc>
          <w:tcPr>
            <w:tcW w:w="1353" w:type="dxa"/>
            <w:tcBorders>
              <w:left w:val="nil"/>
              <w:bottom w:val="single" w:sz="4" w:space="0" w:color="auto"/>
              <w:right w:val="nil"/>
            </w:tcBorders>
          </w:tcPr>
          <w:p w14:paraId="1BCE2C73" w14:textId="77777777" w:rsidR="00C47968" w:rsidRDefault="003041D6">
            <w:pPr>
              <w:spacing w:line="240" w:lineRule="auto"/>
              <w:ind w:firstLine="0"/>
              <w:rPr>
                <w:rFonts w:cs="Times New Roman"/>
                <w:color w:val="000000"/>
                <w:sz w:val="22"/>
              </w:rPr>
            </w:pPr>
            <w:r>
              <w:rPr>
                <w:rFonts w:cs="Times New Roman"/>
                <w:sz w:val="22"/>
              </w:rPr>
              <w:t>0.43</w:t>
            </w:r>
          </w:p>
        </w:tc>
      </w:tr>
      <w:tr w:rsidR="00C47968" w14:paraId="656C37BE" w14:textId="77777777">
        <w:tc>
          <w:tcPr>
            <w:tcW w:w="2694" w:type="dxa"/>
            <w:tcBorders>
              <w:top w:val="single" w:sz="4" w:space="0" w:color="auto"/>
              <w:left w:val="nil"/>
              <w:bottom w:val="nil"/>
              <w:right w:val="nil"/>
            </w:tcBorders>
          </w:tcPr>
          <w:p w14:paraId="4892EE57" w14:textId="77777777" w:rsidR="00C47968" w:rsidRPr="00242873" w:rsidRDefault="003041D6">
            <w:pPr>
              <w:widowControl w:val="0"/>
              <w:autoSpaceDE w:val="0"/>
              <w:autoSpaceDN w:val="0"/>
              <w:adjustRightInd w:val="0"/>
              <w:spacing w:line="240" w:lineRule="auto"/>
              <w:ind w:firstLine="0"/>
              <w:rPr>
                <w:rFonts w:cs="Times New Roman"/>
                <w:sz w:val="22"/>
                <w:lang w:val="es-CL"/>
              </w:rPr>
            </w:pPr>
            <m:oMath>
              <m:r>
                <w:rPr>
                  <w:rFonts w:ascii="Cambria Math" w:hAnsi="Cambria Math" w:cs="Times New Roman"/>
                  <w:sz w:val="22"/>
                </w:rPr>
                <m:t>Var</m:t>
              </m:r>
              <m:r>
                <w:rPr>
                  <w:rFonts w:ascii="Cambria Math" w:hAnsi="Cambria Math" w:cs="Times New Roman"/>
                  <w:sz w:val="22"/>
                  <w:lang w:val="es-CL"/>
                </w:rPr>
                <m:t>[</m:t>
              </m:r>
              <m:sSubSup>
                <m:sSubSupPr>
                  <m:ctrlPr>
                    <w:rPr>
                      <w:rFonts w:ascii="Cambria Math" w:hAnsi="Cambria Math" w:cs="Times New Roman"/>
                      <w:i/>
                      <w:sz w:val="22"/>
                    </w:rPr>
                  </m:ctrlPr>
                </m:sSubSupPr>
                <m:e>
                  <m:r>
                    <w:rPr>
                      <w:rFonts w:ascii="Cambria Math" w:hAnsi="Cambria Math" w:cs="Times New Roman"/>
                      <w:sz w:val="22"/>
                    </w:rPr>
                    <m:t>ε</m:t>
                  </m:r>
                </m:e>
                <m:sub>
                  <m:r>
                    <w:rPr>
                      <w:rFonts w:ascii="Cambria Math" w:hAnsi="Cambria Math" w:cs="Times New Roman"/>
                      <w:sz w:val="22"/>
                    </w:rPr>
                    <m:t>i</m:t>
                  </m:r>
                  <m:r>
                    <w:rPr>
                      <w:rFonts w:ascii="Cambria Math" w:hAnsi="Cambria Math" w:cs="Times New Roman"/>
                      <w:sz w:val="22"/>
                      <w:lang w:val="es-CL"/>
                    </w:rPr>
                    <m:t>,</m:t>
                  </m:r>
                  <m:r>
                    <w:rPr>
                      <w:rFonts w:ascii="Cambria Math" w:hAnsi="Cambria Math" w:cs="Times New Roman"/>
                      <w:sz w:val="22"/>
                    </w:rPr>
                    <m:t>s</m:t>
                  </m:r>
                </m:sub>
                <m:sup/>
              </m:sSubSup>
              <m:r>
                <w:rPr>
                  <w:rFonts w:ascii="Cambria Math" w:hAnsi="Cambria Math" w:cs="Times New Roman"/>
                  <w:sz w:val="22"/>
                  <w:lang w:val="es-CL"/>
                </w:rPr>
                <m:t>]</m:t>
              </m:r>
            </m:oMath>
            <w:r>
              <w:rPr>
                <w:rFonts w:cs="Times New Roman"/>
                <w:sz w:val="22"/>
              </w:rPr>
              <w:fldChar w:fldCharType="begin"/>
            </w:r>
            <w:r w:rsidRPr="00242873">
              <w:rPr>
                <w:rFonts w:cs="Times New Roman"/>
                <w:sz w:val="22"/>
                <w:lang w:val="es-CL"/>
              </w:rPr>
              <w:instrText xml:space="preserve"> QUOTE </w:instrText>
            </w:r>
            <m:oMath>
              <m:r>
                <m:rPr>
                  <m:sty m:val="p"/>
                </m:rPr>
                <w:rPr>
                  <w:rFonts w:ascii="Cambria Math" w:hAnsi="Cambria Math" w:cs="Times New Roman"/>
                  <w:sz w:val="22"/>
                  <w:lang w:val="es-CL"/>
                </w:rPr>
                <m:t>Var[</m:t>
              </m:r>
              <m:sSubSup>
                <m:sSubSupPr>
                  <m:ctrlPr>
                    <w:rPr>
                      <w:rFonts w:ascii="Cambria Math" w:hAnsi="Cambria Math" w:cs="Times New Roman"/>
                      <w:i/>
                      <w:sz w:val="22"/>
                    </w:rPr>
                  </m:ctrlPr>
                </m:sSubSupPr>
                <m:e>
                  <m:r>
                    <m:rPr>
                      <m:sty m:val="p"/>
                    </m:rPr>
                    <w:rPr>
                      <w:rFonts w:ascii="Cambria Math" w:hAnsi="Cambria Math" w:cs="Times New Roman"/>
                      <w:sz w:val="22"/>
                      <w:lang w:val="es-CL"/>
                    </w:rPr>
                    <m:t>u</m:t>
                  </m:r>
                </m:e>
                <m:sub>
                  <m:r>
                    <m:rPr>
                      <m:sty m:val="p"/>
                    </m:rPr>
                    <w:rPr>
                      <w:rFonts w:ascii="Cambria Math" w:hAnsi="Cambria Math" w:cs="Times New Roman"/>
                      <w:sz w:val="22"/>
                      <w:lang w:val="es-CL"/>
                    </w:rPr>
                    <m:t>i</m:t>
                  </m:r>
                </m:sub>
                <m:sup>
                  <m:r>
                    <m:rPr>
                      <m:sty m:val="p"/>
                    </m:rPr>
                    <w:rPr>
                      <w:rFonts w:ascii="Cambria Math" w:hAnsi="Cambria Math" w:cs="Times New Roman"/>
                      <w:sz w:val="22"/>
                      <w:lang w:val="es-CL"/>
                    </w:rPr>
                    <m:t>b</m:t>
                  </m:r>
                </m:sup>
              </m:sSubSup>
              <m:r>
                <m:rPr>
                  <m:sty m:val="p"/>
                </m:rPr>
                <w:rPr>
                  <w:rFonts w:ascii="Cambria Math" w:hAnsi="Cambria Math" w:cs="Times New Roman"/>
                  <w:sz w:val="22"/>
                  <w:lang w:val="es-CL"/>
                </w:rPr>
                <m:t>]</m:t>
              </m:r>
            </m:oMath>
            <w:r w:rsidRPr="00242873">
              <w:rPr>
                <w:rFonts w:cs="Times New Roman"/>
                <w:sz w:val="22"/>
                <w:lang w:val="es-CL"/>
              </w:rPr>
              <w:instrText xml:space="preserve"> </w:instrText>
            </w:r>
            <w:r>
              <w:rPr>
                <w:rFonts w:cs="Times New Roman"/>
                <w:sz w:val="22"/>
              </w:rPr>
              <w:fldChar w:fldCharType="end"/>
            </w:r>
            <w:r w:rsidRPr="00242873">
              <w:rPr>
                <w:rFonts w:cs="Times New Roman"/>
                <w:sz w:val="22"/>
                <w:lang w:val="es-CL"/>
              </w:rPr>
              <w:t>, Error</w:t>
            </w:r>
          </w:p>
        </w:tc>
        <w:tc>
          <w:tcPr>
            <w:tcW w:w="1352" w:type="dxa"/>
            <w:tcBorders>
              <w:top w:val="single" w:sz="4" w:space="0" w:color="auto"/>
              <w:left w:val="nil"/>
              <w:bottom w:val="nil"/>
              <w:right w:val="nil"/>
            </w:tcBorders>
          </w:tcPr>
          <w:p w14:paraId="47CE6AE7" w14:textId="77777777" w:rsidR="00C47968" w:rsidRDefault="003041D6">
            <w:pPr>
              <w:widowControl w:val="0"/>
              <w:autoSpaceDE w:val="0"/>
              <w:autoSpaceDN w:val="0"/>
              <w:adjustRightInd w:val="0"/>
              <w:spacing w:line="240" w:lineRule="auto"/>
              <w:ind w:firstLine="0"/>
              <w:jc w:val="left"/>
              <w:rPr>
                <w:rFonts w:cs="Times New Roman"/>
                <w:sz w:val="22"/>
              </w:rPr>
            </w:pPr>
            <w:r>
              <w:rPr>
                <w:rFonts w:cs="Times New Roman"/>
                <w:sz w:val="22"/>
              </w:rPr>
              <w:t>0.061</w:t>
            </w:r>
          </w:p>
        </w:tc>
        <w:tc>
          <w:tcPr>
            <w:tcW w:w="1353" w:type="dxa"/>
            <w:tcBorders>
              <w:top w:val="single" w:sz="4" w:space="0" w:color="auto"/>
              <w:left w:val="nil"/>
              <w:bottom w:val="nil"/>
              <w:right w:val="nil"/>
            </w:tcBorders>
          </w:tcPr>
          <w:p w14:paraId="54E7FDF4" w14:textId="77777777" w:rsidR="00C47968" w:rsidRDefault="003041D6">
            <w:pPr>
              <w:widowControl w:val="0"/>
              <w:autoSpaceDE w:val="0"/>
              <w:autoSpaceDN w:val="0"/>
              <w:adjustRightInd w:val="0"/>
              <w:spacing w:line="240" w:lineRule="auto"/>
              <w:ind w:firstLine="0"/>
              <w:jc w:val="left"/>
              <w:rPr>
                <w:sz w:val="22"/>
              </w:rPr>
            </w:pPr>
            <w:r>
              <w:rPr>
                <w:rFonts w:cs="Times New Roman"/>
                <w:sz w:val="22"/>
              </w:rPr>
              <w:t>0.061</w:t>
            </w:r>
          </w:p>
        </w:tc>
        <w:tc>
          <w:tcPr>
            <w:tcW w:w="1353" w:type="dxa"/>
            <w:tcBorders>
              <w:top w:val="single" w:sz="4" w:space="0" w:color="auto"/>
              <w:left w:val="nil"/>
              <w:bottom w:val="nil"/>
              <w:right w:val="nil"/>
            </w:tcBorders>
          </w:tcPr>
          <w:p w14:paraId="630651E8" w14:textId="77777777" w:rsidR="00C47968" w:rsidRDefault="003041D6">
            <w:pPr>
              <w:widowControl w:val="0"/>
              <w:autoSpaceDE w:val="0"/>
              <w:autoSpaceDN w:val="0"/>
              <w:adjustRightInd w:val="0"/>
              <w:spacing w:line="240" w:lineRule="auto"/>
              <w:ind w:firstLine="0"/>
              <w:jc w:val="left"/>
              <w:rPr>
                <w:sz w:val="22"/>
              </w:rPr>
            </w:pPr>
            <w:r>
              <w:rPr>
                <w:rFonts w:cs="Times New Roman"/>
                <w:color w:val="000000"/>
                <w:sz w:val="22"/>
              </w:rPr>
              <w:t>0.047</w:t>
            </w:r>
          </w:p>
        </w:tc>
        <w:tc>
          <w:tcPr>
            <w:tcW w:w="1353" w:type="dxa"/>
            <w:tcBorders>
              <w:top w:val="single" w:sz="4" w:space="0" w:color="auto"/>
              <w:left w:val="nil"/>
              <w:bottom w:val="nil"/>
              <w:right w:val="nil"/>
            </w:tcBorders>
          </w:tcPr>
          <w:p w14:paraId="04810A13" w14:textId="77777777" w:rsidR="00C47968" w:rsidRDefault="003041D6">
            <w:pPr>
              <w:widowControl w:val="0"/>
              <w:autoSpaceDE w:val="0"/>
              <w:autoSpaceDN w:val="0"/>
              <w:adjustRightInd w:val="0"/>
              <w:spacing w:line="240" w:lineRule="auto"/>
              <w:ind w:firstLine="0"/>
              <w:jc w:val="left"/>
              <w:rPr>
                <w:rFonts w:cs="Times New Roman"/>
                <w:sz w:val="22"/>
              </w:rPr>
            </w:pPr>
            <w:r>
              <w:rPr>
                <w:sz w:val="22"/>
              </w:rPr>
              <w:t>0.046</w:t>
            </w:r>
          </w:p>
        </w:tc>
      </w:tr>
      <w:tr w:rsidR="00C47968" w14:paraId="76993306" w14:textId="77777777">
        <w:tc>
          <w:tcPr>
            <w:tcW w:w="2694" w:type="dxa"/>
            <w:tcBorders>
              <w:top w:val="nil"/>
              <w:left w:val="nil"/>
              <w:bottom w:val="nil"/>
              <w:right w:val="nil"/>
            </w:tcBorders>
          </w:tcPr>
          <w:p w14:paraId="03A360C0" w14:textId="77777777" w:rsidR="00C47968" w:rsidRDefault="003041D6">
            <w:pPr>
              <w:widowControl w:val="0"/>
              <w:autoSpaceDE w:val="0"/>
              <w:autoSpaceDN w:val="0"/>
              <w:adjustRightInd w:val="0"/>
              <w:spacing w:line="240" w:lineRule="auto"/>
              <w:ind w:firstLine="0"/>
              <w:rPr>
                <w:rFonts w:cs="Times New Roman"/>
                <w:sz w:val="22"/>
              </w:rPr>
            </w:pPr>
            <m:oMath>
              <m:r>
                <w:rPr>
                  <w:rFonts w:ascii="Cambria Math" w:hAnsi="Cambria Math" w:cs="Times New Roman"/>
                  <w:sz w:val="22"/>
                </w:rPr>
                <m:t>Var[</m:t>
              </m:r>
              <m:sSubSup>
                <m:sSubSupPr>
                  <m:ctrlPr>
                    <w:rPr>
                      <w:rFonts w:ascii="Cambria Math" w:hAnsi="Cambria Math" w:cs="Times New Roman"/>
                      <w:i/>
                      <w:sz w:val="22"/>
                    </w:rPr>
                  </m:ctrlPr>
                </m:sSubSupPr>
                <m:e>
                  <m:r>
                    <w:rPr>
                      <w:rFonts w:ascii="Cambria Math" w:hAnsi="Cambria Math" w:cs="Times New Roman"/>
                      <w:sz w:val="22"/>
                    </w:rPr>
                    <m:t>u</m:t>
                  </m:r>
                </m:e>
                <m:sub>
                  <m:r>
                    <w:rPr>
                      <w:rFonts w:ascii="Cambria Math" w:hAnsi="Cambria Math" w:cs="Times New Roman"/>
                      <w:sz w:val="22"/>
                    </w:rPr>
                    <m:t>i</m:t>
                  </m:r>
                </m:sub>
                <m:sup/>
              </m:sSubSup>
              <m:r>
                <w:rPr>
                  <w:rFonts w:ascii="Cambria Math" w:hAnsi="Cambria Math" w:cs="Times New Roman"/>
                  <w:sz w:val="22"/>
                </w:rPr>
                <m:t>]</m:t>
              </m:r>
            </m:oMath>
            <w:r>
              <w:rPr>
                <w:rFonts w:cs="Times New Roman"/>
                <w:sz w:val="22"/>
              </w:rPr>
              <w:t>, Random Constant</w:t>
            </w:r>
          </w:p>
        </w:tc>
        <w:tc>
          <w:tcPr>
            <w:tcW w:w="1352" w:type="dxa"/>
            <w:tcBorders>
              <w:top w:val="nil"/>
              <w:left w:val="nil"/>
              <w:bottom w:val="nil"/>
              <w:right w:val="nil"/>
            </w:tcBorders>
          </w:tcPr>
          <w:p w14:paraId="2DC3485E" w14:textId="77777777" w:rsidR="00C47968" w:rsidRDefault="003041D6">
            <w:pPr>
              <w:widowControl w:val="0"/>
              <w:autoSpaceDE w:val="0"/>
              <w:autoSpaceDN w:val="0"/>
              <w:adjustRightInd w:val="0"/>
              <w:spacing w:line="240" w:lineRule="auto"/>
              <w:ind w:firstLine="0"/>
              <w:jc w:val="left"/>
              <w:rPr>
                <w:rFonts w:cs="Times New Roman"/>
                <w:sz w:val="22"/>
              </w:rPr>
            </w:pPr>
            <w:r>
              <w:rPr>
                <w:rFonts w:cs="Times New Roman"/>
                <w:sz w:val="22"/>
              </w:rPr>
              <w:t>0.112</w:t>
            </w:r>
          </w:p>
        </w:tc>
        <w:tc>
          <w:tcPr>
            <w:tcW w:w="1353" w:type="dxa"/>
            <w:tcBorders>
              <w:top w:val="nil"/>
              <w:left w:val="nil"/>
              <w:bottom w:val="nil"/>
              <w:right w:val="nil"/>
            </w:tcBorders>
          </w:tcPr>
          <w:p w14:paraId="37BC14D7" w14:textId="77777777" w:rsidR="00C47968" w:rsidRDefault="003041D6">
            <w:pPr>
              <w:widowControl w:val="0"/>
              <w:autoSpaceDE w:val="0"/>
              <w:autoSpaceDN w:val="0"/>
              <w:adjustRightInd w:val="0"/>
              <w:spacing w:line="240" w:lineRule="auto"/>
              <w:ind w:firstLine="0"/>
              <w:jc w:val="left"/>
              <w:rPr>
                <w:sz w:val="22"/>
              </w:rPr>
            </w:pPr>
            <w:r>
              <w:rPr>
                <w:rFonts w:cs="Times New Roman"/>
                <w:sz w:val="22"/>
              </w:rPr>
              <w:t>0.114</w:t>
            </w:r>
          </w:p>
        </w:tc>
        <w:tc>
          <w:tcPr>
            <w:tcW w:w="1353" w:type="dxa"/>
            <w:tcBorders>
              <w:top w:val="nil"/>
              <w:left w:val="nil"/>
              <w:bottom w:val="nil"/>
              <w:right w:val="nil"/>
            </w:tcBorders>
          </w:tcPr>
          <w:p w14:paraId="45785C04" w14:textId="32129618" w:rsidR="00C47968" w:rsidRDefault="003041D6">
            <w:pPr>
              <w:widowControl w:val="0"/>
              <w:autoSpaceDE w:val="0"/>
              <w:autoSpaceDN w:val="0"/>
              <w:adjustRightInd w:val="0"/>
              <w:spacing w:line="240" w:lineRule="auto"/>
              <w:ind w:firstLine="0"/>
              <w:jc w:val="left"/>
              <w:rPr>
                <w:sz w:val="22"/>
              </w:rPr>
            </w:pPr>
            <w:r>
              <w:rPr>
                <w:rFonts w:cs="Times New Roman"/>
                <w:color w:val="000000"/>
                <w:sz w:val="22"/>
              </w:rPr>
              <w:t>0.03</w:t>
            </w:r>
            <w:r w:rsidR="00603842">
              <w:rPr>
                <w:rFonts w:cs="Times New Roman"/>
                <w:color w:val="000000"/>
                <w:sz w:val="22"/>
              </w:rPr>
              <w:t>0</w:t>
            </w:r>
          </w:p>
        </w:tc>
        <w:tc>
          <w:tcPr>
            <w:tcW w:w="1353" w:type="dxa"/>
            <w:tcBorders>
              <w:top w:val="nil"/>
              <w:left w:val="nil"/>
              <w:bottom w:val="nil"/>
              <w:right w:val="nil"/>
            </w:tcBorders>
          </w:tcPr>
          <w:p w14:paraId="356ECC1D" w14:textId="77777777" w:rsidR="00C47968" w:rsidRDefault="003041D6">
            <w:pPr>
              <w:widowControl w:val="0"/>
              <w:autoSpaceDE w:val="0"/>
              <w:autoSpaceDN w:val="0"/>
              <w:adjustRightInd w:val="0"/>
              <w:spacing w:line="240" w:lineRule="auto"/>
              <w:ind w:firstLine="0"/>
              <w:jc w:val="left"/>
              <w:rPr>
                <w:rFonts w:cs="Times New Roman"/>
                <w:sz w:val="22"/>
              </w:rPr>
            </w:pPr>
            <w:r>
              <w:rPr>
                <w:sz w:val="22"/>
              </w:rPr>
              <w:t>0.033</w:t>
            </w:r>
          </w:p>
        </w:tc>
      </w:tr>
      <w:tr w:rsidR="00C47968" w14:paraId="15B0DED2" w14:textId="77777777">
        <w:tc>
          <w:tcPr>
            <w:tcW w:w="2694" w:type="dxa"/>
            <w:tcBorders>
              <w:top w:val="nil"/>
              <w:left w:val="nil"/>
              <w:bottom w:val="nil"/>
              <w:right w:val="nil"/>
            </w:tcBorders>
          </w:tcPr>
          <w:p w14:paraId="6E4759C0" w14:textId="77777777" w:rsidR="00C47968" w:rsidRDefault="003041D6">
            <w:pPr>
              <w:widowControl w:val="0"/>
              <w:autoSpaceDE w:val="0"/>
              <w:autoSpaceDN w:val="0"/>
              <w:adjustRightInd w:val="0"/>
              <w:spacing w:line="240" w:lineRule="auto"/>
              <w:ind w:firstLine="0"/>
              <w:rPr>
                <w:rFonts w:cs="Times New Roman"/>
                <w:sz w:val="22"/>
              </w:rPr>
            </w:pPr>
            <m:oMath>
              <m:r>
                <w:rPr>
                  <w:rFonts w:ascii="Cambria Math" w:hAnsi="Cambria Math" w:cs="Times New Roman"/>
                  <w:sz w:val="22"/>
                </w:rPr>
                <m:t>Var[</m:t>
              </m:r>
              <m:sSubSup>
                <m:sSubSupPr>
                  <m:ctrlPr>
                    <w:rPr>
                      <w:rFonts w:ascii="Cambria Math" w:hAnsi="Cambria Math" w:cs="Times New Roman"/>
                      <w:i/>
                      <w:sz w:val="22"/>
                    </w:rPr>
                  </m:ctrlPr>
                </m:sSubSupPr>
                <m:e>
                  <m:r>
                    <w:rPr>
                      <w:rFonts w:ascii="Cambria Math" w:hAnsi="Cambria Math" w:cs="Times New Roman"/>
                      <w:sz w:val="22"/>
                    </w:rPr>
                    <m:t>v</m:t>
                  </m:r>
                </m:e>
                <m:sub>
                  <m:r>
                    <w:rPr>
                      <w:rFonts w:ascii="Cambria Math" w:hAnsi="Cambria Math" w:cs="Times New Roman"/>
                      <w:sz w:val="22"/>
                    </w:rPr>
                    <m:t>i,4</m:t>
                  </m:r>
                </m:sub>
                <m:sup/>
              </m:sSubSup>
              <m:r>
                <w:rPr>
                  <w:rFonts w:ascii="Cambria Math" w:hAnsi="Cambria Math" w:cs="Times New Roman"/>
                  <w:sz w:val="22"/>
                </w:rPr>
                <m:t>]</m:t>
              </m:r>
            </m:oMath>
            <w:r>
              <w:rPr>
                <w:rFonts w:cs="Times New Roman"/>
                <w:sz w:val="22"/>
              </w:rPr>
              <w:t>, Slope Bitcoin</w:t>
            </w:r>
          </w:p>
        </w:tc>
        <w:tc>
          <w:tcPr>
            <w:tcW w:w="1352" w:type="dxa"/>
            <w:tcBorders>
              <w:top w:val="nil"/>
              <w:left w:val="nil"/>
              <w:bottom w:val="nil"/>
              <w:right w:val="nil"/>
            </w:tcBorders>
          </w:tcPr>
          <w:p w14:paraId="424AFC3B" w14:textId="77777777" w:rsidR="00C47968" w:rsidRDefault="003041D6">
            <w:pPr>
              <w:widowControl w:val="0"/>
              <w:autoSpaceDE w:val="0"/>
              <w:autoSpaceDN w:val="0"/>
              <w:adjustRightInd w:val="0"/>
              <w:spacing w:line="240" w:lineRule="auto"/>
              <w:ind w:firstLine="0"/>
              <w:jc w:val="left"/>
              <w:rPr>
                <w:rFonts w:cs="Times New Roman"/>
                <w:sz w:val="22"/>
              </w:rPr>
            </w:pPr>
            <w:r>
              <w:rPr>
                <w:rFonts w:cs="Times New Roman"/>
                <w:sz w:val="22"/>
              </w:rPr>
              <w:t>0.012</w:t>
            </w:r>
          </w:p>
        </w:tc>
        <w:tc>
          <w:tcPr>
            <w:tcW w:w="1353" w:type="dxa"/>
            <w:tcBorders>
              <w:top w:val="nil"/>
              <w:left w:val="nil"/>
              <w:bottom w:val="nil"/>
              <w:right w:val="nil"/>
            </w:tcBorders>
          </w:tcPr>
          <w:p w14:paraId="51BB4969" w14:textId="77777777" w:rsidR="00C47968" w:rsidRDefault="003041D6">
            <w:pPr>
              <w:widowControl w:val="0"/>
              <w:autoSpaceDE w:val="0"/>
              <w:autoSpaceDN w:val="0"/>
              <w:adjustRightInd w:val="0"/>
              <w:spacing w:line="240" w:lineRule="auto"/>
              <w:ind w:firstLine="0"/>
              <w:jc w:val="left"/>
              <w:rPr>
                <w:sz w:val="22"/>
              </w:rPr>
            </w:pPr>
            <w:r>
              <w:rPr>
                <w:rFonts w:cs="Times New Roman"/>
                <w:sz w:val="22"/>
              </w:rPr>
              <w:t>0.011</w:t>
            </w:r>
          </w:p>
        </w:tc>
        <w:tc>
          <w:tcPr>
            <w:tcW w:w="1353" w:type="dxa"/>
            <w:tcBorders>
              <w:top w:val="nil"/>
              <w:left w:val="nil"/>
              <w:bottom w:val="nil"/>
              <w:right w:val="nil"/>
            </w:tcBorders>
          </w:tcPr>
          <w:p w14:paraId="18FC2327" w14:textId="77777777" w:rsidR="00C47968" w:rsidRDefault="003041D6">
            <w:pPr>
              <w:widowControl w:val="0"/>
              <w:autoSpaceDE w:val="0"/>
              <w:autoSpaceDN w:val="0"/>
              <w:adjustRightInd w:val="0"/>
              <w:spacing w:line="240" w:lineRule="auto"/>
              <w:ind w:firstLine="0"/>
              <w:jc w:val="left"/>
              <w:rPr>
                <w:sz w:val="22"/>
              </w:rPr>
            </w:pPr>
            <w:r>
              <w:rPr>
                <w:rFonts w:cs="Times New Roman"/>
                <w:color w:val="000000"/>
                <w:sz w:val="22"/>
              </w:rPr>
              <w:t>0.004</w:t>
            </w:r>
          </w:p>
        </w:tc>
        <w:tc>
          <w:tcPr>
            <w:tcW w:w="1353" w:type="dxa"/>
            <w:tcBorders>
              <w:top w:val="nil"/>
              <w:left w:val="nil"/>
              <w:bottom w:val="nil"/>
              <w:right w:val="nil"/>
            </w:tcBorders>
          </w:tcPr>
          <w:p w14:paraId="1BDD5920" w14:textId="77777777" w:rsidR="00C47968" w:rsidRDefault="003041D6">
            <w:pPr>
              <w:widowControl w:val="0"/>
              <w:autoSpaceDE w:val="0"/>
              <w:autoSpaceDN w:val="0"/>
              <w:adjustRightInd w:val="0"/>
              <w:spacing w:line="240" w:lineRule="auto"/>
              <w:ind w:firstLine="0"/>
              <w:jc w:val="left"/>
              <w:rPr>
                <w:rFonts w:cs="Times New Roman"/>
                <w:sz w:val="22"/>
              </w:rPr>
            </w:pPr>
            <w:r>
              <w:rPr>
                <w:sz w:val="22"/>
              </w:rPr>
              <w:t>0.004</w:t>
            </w:r>
          </w:p>
        </w:tc>
      </w:tr>
      <w:tr w:rsidR="00C47968" w14:paraId="208634E0" w14:textId="77777777">
        <w:tc>
          <w:tcPr>
            <w:tcW w:w="2694" w:type="dxa"/>
            <w:tcBorders>
              <w:top w:val="nil"/>
              <w:left w:val="nil"/>
              <w:bottom w:val="nil"/>
              <w:right w:val="nil"/>
            </w:tcBorders>
          </w:tcPr>
          <w:p w14:paraId="3D60C8A0" w14:textId="77777777" w:rsidR="00C47968" w:rsidRDefault="003041D6">
            <w:pPr>
              <w:widowControl w:val="0"/>
              <w:autoSpaceDE w:val="0"/>
              <w:autoSpaceDN w:val="0"/>
              <w:adjustRightInd w:val="0"/>
              <w:spacing w:line="240" w:lineRule="auto"/>
              <w:ind w:firstLine="0"/>
              <w:rPr>
                <w:rFonts w:cs="Times New Roman"/>
                <w:sz w:val="22"/>
              </w:rPr>
            </w:pPr>
            <m:oMath>
              <m:r>
                <w:rPr>
                  <w:rFonts w:ascii="Cambria Math" w:hAnsi="Cambria Math" w:cs="Times New Roman"/>
                  <w:sz w:val="22"/>
                </w:rPr>
                <m:t>Var[</m:t>
              </m:r>
              <m:sSubSup>
                <m:sSubSupPr>
                  <m:ctrlPr>
                    <w:rPr>
                      <w:rFonts w:ascii="Cambria Math" w:hAnsi="Cambria Math" w:cs="Times New Roman"/>
                      <w:i/>
                      <w:sz w:val="22"/>
                    </w:rPr>
                  </m:ctrlPr>
                </m:sSubSupPr>
                <m:e>
                  <m:r>
                    <w:rPr>
                      <w:rFonts w:ascii="Cambria Math" w:hAnsi="Cambria Math" w:cs="Times New Roman"/>
                      <w:sz w:val="22"/>
                    </w:rPr>
                    <m:t>v</m:t>
                  </m:r>
                </m:e>
                <m:sub>
                  <m:r>
                    <w:rPr>
                      <w:rFonts w:ascii="Cambria Math" w:hAnsi="Cambria Math" w:cs="Times New Roman"/>
                      <w:sz w:val="22"/>
                    </w:rPr>
                    <m:t>i,2</m:t>
                  </m:r>
                </m:sub>
                <m:sup/>
              </m:sSubSup>
              <m:r>
                <w:rPr>
                  <w:rFonts w:ascii="Cambria Math" w:hAnsi="Cambria Math" w:cs="Times New Roman"/>
                  <w:sz w:val="22"/>
                </w:rPr>
                <m:t>]</m:t>
              </m:r>
            </m:oMath>
            <w:r>
              <w:rPr>
                <w:rFonts w:cs="Times New Roman"/>
                <w:sz w:val="22"/>
              </w:rPr>
              <w:t>, Slope Stock</w:t>
            </w:r>
          </w:p>
        </w:tc>
        <w:tc>
          <w:tcPr>
            <w:tcW w:w="1352" w:type="dxa"/>
            <w:tcBorders>
              <w:top w:val="nil"/>
              <w:left w:val="nil"/>
              <w:bottom w:val="nil"/>
              <w:right w:val="nil"/>
            </w:tcBorders>
          </w:tcPr>
          <w:p w14:paraId="44FD6DA7" w14:textId="77777777" w:rsidR="00C47968" w:rsidRDefault="003041D6">
            <w:pPr>
              <w:widowControl w:val="0"/>
              <w:autoSpaceDE w:val="0"/>
              <w:autoSpaceDN w:val="0"/>
              <w:adjustRightInd w:val="0"/>
              <w:spacing w:line="240" w:lineRule="auto"/>
              <w:ind w:firstLine="0"/>
              <w:jc w:val="left"/>
              <w:rPr>
                <w:rFonts w:cs="Times New Roman"/>
                <w:sz w:val="22"/>
              </w:rPr>
            </w:pPr>
            <w:r>
              <w:rPr>
                <w:rFonts w:cs="Times New Roman"/>
                <w:sz w:val="22"/>
              </w:rPr>
              <w:t>-</w:t>
            </w:r>
          </w:p>
        </w:tc>
        <w:tc>
          <w:tcPr>
            <w:tcW w:w="1353" w:type="dxa"/>
            <w:tcBorders>
              <w:top w:val="nil"/>
              <w:left w:val="nil"/>
              <w:bottom w:val="nil"/>
              <w:right w:val="nil"/>
            </w:tcBorders>
          </w:tcPr>
          <w:p w14:paraId="49647D1A" w14:textId="77777777" w:rsidR="00C47968" w:rsidRDefault="003041D6">
            <w:pPr>
              <w:widowControl w:val="0"/>
              <w:autoSpaceDE w:val="0"/>
              <w:autoSpaceDN w:val="0"/>
              <w:adjustRightInd w:val="0"/>
              <w:spacing w:line="240" w:lineRule="auto"/>
              <w:ind w:firstLine="0"/>
              <w:jc w:val="left"/>
              <w:rPr>
                <w:sz w:val="22"/>
              </w:rPr>
            </w:pPr>
            <w:r>
              <w:rPr>
                <w:rFonts w:cs="Times New Roman"/>
                <w:sz w:val="22"/>
              </w:rPr>
              <w:t>-</w:t>
            </w:r>
          </w:p>
        </w:tc>
        <w:tc>
          <w:tcPr>
            <w:tcW w:w="1353" w:type="dxa"/>
            <w:tcBorders>
              <w:top w:val="nil"/>
              <w:left w:val="nil"/>
              <w:bottom w:val="nil"/>
              <w:right w:val="nil"/>
            </w:tcBorders>
          </w:tcPr>
          <w:p w14:paraId="2F203BB1" w14:textId="77777777" w:rsidR="00C47968" w:rsidRDefault="003041D6">
            <w:pPr>
              <w:widowControl w:val="0"/>
              <w:autoSpaceDE w:val="0"/>
              <w:autoSpaceDN w:val="0"/>
              <w:adjustRightInd w:val="0"/>
              <w:spacing w:line="240" w:lineRule="auto"/>
              <w:ind w:firstLine="0"/>
              <w:jc w:val="left"/>
              <w:rPr>
                <w:sz w:val="22"/>
              </w:rPr>
            </w:pPr>
            <w:r>
              <w:rPr>
                <w:rFonts w:cs="Times New Roman"/>
                <w:color w:val="000000"/>
                <w:sz w:val="22"/>
              </w:rPr>
              <w:t>0.004</w:t>
            </w:r>
          </w:p>
        </w:tc>
        <w:tc>
          <w:tcPr>
            <w:tcW w:w="1353" w:type="dxa"/>
            <w:tcBorders>
              <w:top w:val="nil"/>
              <w:left w:val="nil"/>
              <w:bottom w:val="nil"/>
              <w:right w:val="nil"/>
            </w:tcBorders>
          </w:tcPr>
          <w:p w14:paraId="029EC8B3" w14:textId="77777777" w:rsidR="00C47968" w:rsidRDefault="003041D6">
            <w:pPr>
              <w:widowControl w:val="0"/>
              <w:autoSpaceDE w:val="0"/>
              <w:autoSpaceDN w:val="0"/>
              <w:adjustRightInd w:val="0"/>
              <w:spacing w:line="240" w:lineRule="auto"/>
              <w:ind w:firstLine="0"/>
              <w:jc w:val="left"/>
              <w:rPr>
                <w:rFonts w:cs="Times New Roman"/>
                <w:sz w:val="22"/>
              </w:rPr>
            </w:pPr>
            <w:r>
              <w:rPr>
                <w:sz w:val="22"/>
              </w:rPr>
              <w:t>0.004</w:t>
            </w:r>
          </w:p>
        </w:tc>
      </w:tr>
      <w:tr w:rsidR="00C47968" w14:paraId="24817641" w14:textId="77777777">
        <w:tc>
          <w:tcPr>
            <w:tcW w:w="2694" w:type="dxa"/>
            <w:tcBorders>
              <w:top w:val="nil"/>
              <w:left w:val="nil"/>
              <w:bottom w:val="single" w:sz="4" w:space="0" w:color="auto"/>
              <w:right w:val="nil"/>
            </w:tcBorders>
          </w:tcPr>
          <w:p w14:paraId="57A7318B" w14:textId="77777777" w:rsidR="00C47968" w:rsidRDefault="003041D6">
            <w:pPr>
              <w:widowControl w:val="0"/>
              <w:autoSpaceDE w:val="0"/>
              <w:autoSpaceDN w:val="0"/>
              <w:adjustRightInd w:val="0"/>
              <w:spacing w:line="240" w:lineRule="auto"/>
              <w:ind w:firstLine="0"/>
              <w:rPr>
                <w:rFonts w:cs="Times New Roman"/>
                <w:sz w:val="22"/>
              </w:rPr>
            </w:pPr>
            <m:oMath>
              <m:r>
                <w:rPr>
                  <w:rFonts w:ascii="Cambria Math" w:hAnsi="Cambria Math" w:cs="Times New Roman"/>
                  <w:sz w:val="22"/>
                </w:rPr>
                <m:t>Var[β'D+γ'X]</m:t>
              </m:r>
            </m:oMath>
            <w:r>
              <w:rPr>
                <w:rFonts w:cs="Times New Roman"/>
                <w:sz w:val="22"/>
              </w:rPr>
              <w:fldChar w:fldCharType="begin"/>
            </w:r>
            <w:r>
              <w:rPr>
                <w:rFonts w:cs="Times New Roman"/>
                <w:sz w:val="22"/>
              </w:rPr>
              <w:instrText xml:space="preserve"> QUOTE </w:instrText>
            </w:r>
            <m:oMath>
              <m:r>
                <m:rPr>
                  <m:sty m:val="p"/>
                </m:rPr>
                <w:rPr>
                  <w:rFonts w:ascii="Cambria Math" w:hAnsi="Cambria Math" w:cs="Times New Roman"/>
                  <w:sz w:val="22"/>
                </w:rPr>
                <m:t>Var[</m:t>
              </m:r>
              <m:sSubSup>
                <m:sSubSupPr>
                  <m:ctrlPr>
                    <w:rPr>
                      <w:rFonts w:ascii="Cambria Math" w:hAnsi="Cambria Math" w:cs="Times New Roman"/>
                      <w:i/>
                      <w:sz w:val="22"/>
                    </w:rPr>
                  </m:ctrlPr>
                </m:sSubSupPr>
                <m:e>
                  <m:r>
                    <m:rPr>
                      <m:sty m:val="p"/>
                    </m:rPr>
                    <w:rPr>
                      <w:rFonts w:ascii="Cambria Math" w:hAnsi="Cambria Math" w:cs="Times New Roman"/>
                      <w:sz w:val="22"/>
                    </w:rPr>
                    <m:t>v</m:t>
                  </m:r>
                </m:e>
                <m:sub>
                  <m:r>
                    <m:rPr>
                      <m:sty m:val="p"/>
                    </m:rPr>
                    <w:rPr>
                      <w:rFonts w:ascii="Cambria Math" w:hAnsi="Cambria Math" w:cs="Times New Roman"/>
                      <w:sz w:val="22"/>
                    </w:rPr>
                    <m:t>i,4</m:t>
                  </m:r>
                </m:sub>
                <m:sup>
                  <m:r>
                    <m:rPr>
                      <m:sty m:val="p"/>
                    </m:rPr>
                    <w:rPr>
                      <w:rFonts w:ascii="Cambria Math" w:hAnsi="Cambria Math" w:cs="Times New Roman"/>
                      <w:sz w:val="22"/>
                    </w:rPr>
                    <m:t>b</m:t>
                  </m:r>
                </m:sup>
              </m:sSubSup>
              <m:r>
                <m:rPr>
                  <m:sty m:val="p"/>
                </m:rPr>
                <w:rPr>
                  <w:rFonts w:ascii="Cambria Math" w:hAnsi="Cambria Math" w:cs="Times New Roman"/>
                  <w:sz w:val="22"/>
                </w:rPr>
                <m:t>]</m:t>
              </m:r>
            </m:oMath>
            <w:r>
              <w:rPr>
                <w:rFonts w:cs="Times New Roman"/>
                <w:sz w:val="22"/>
              </w:rPr>
              <w:instrText xml:space="preserve"> </w:instrText>
            </w:r>
            <w:r>
              <w:rPr>
                <w:rFonts w:cs="Times New Roman"/>
                <w:sz w:val="22"/>
              </w:rPr>
              <w:fldChar w:fldCharType="end"/>
            </w:r>
            <w:r>
              <w:rPr>
                <w:rFonts w:cs="Times New Roman"/>
                <w:sz w:val="22"/>
              </w:rPr>
              <w:t>, Observed</w:t>
            </w:r>
          </w:p>
        </w:tc>
        <w:tc>
          <w:tcPr>
            <w:tcW w:w="1352" w:type="dxa"/>
            <w:tcBorders>
              <w:top w:val="nil"/>
              <w:left w:val="nil"/>
              <w:bottom w:val="single" w:sz="4" w:space="0" w:color="auto"/>
              <w:right w:val="nil"/>
            </w:tcBorders>
          </w:tcPr>
          <w:p w14:paraId="44248CDE" w14:textId="77777777" w:rsidR="00C47968" w:rsidRDefault="003041D6">
            <w:pPr>
              <w:widowControl w:val="0"/>
              <w:autoSpaceDE w:val="0"/>
              <w:autoSpaceDN w:val="0"/>
              <w:adjustRightInd w:val="0"/>
              <w:spacing w:line="240" w:lineRule="auto"/>
              <w:ind w:firstLine="0"/>
              <w:jc w:val="left"/>
              <w:rPr>
                <w:rFonts w:cs="Times New Roman"/>
                <w:sz w:val="22"/>
              </w:rPr>
            </w:pPr>
            <w:r>
              <w:rPr>
                <w:rFonts w:cs="Times New Roman"/>
                <w:sz w:val="22"/>
              </w:rPr>
              <w:t>0.056</w:t>
            </w:r>
          </w:p>
        </w:tc>
        <w:tc>
          <w:tcPr>
            <w:tcW w:w="1353" w:type="dxa"/>
            <w:tcBorders>
              <w:top w:val="nil"/>
              <w:left w:val="nil"/>
              <w:bottom w:val="single" w:sz="4" w:space="0" w:color="auto"/>
              <w:right w:val="nil"/>
            </w:tcBorders>
          </w:tcPr>
          <w:p w14:paraId="493D05A7" w14:textId="77777777" w:rsidR="00C47968" w:rsidRDefault="003041D6">
            <w:pPr>
              <w:widowControl w:val="0"/>
              <w:autoSpaceDE w:val="0"/>
              <w:autoSpaceDN w:val="0"/>
              <w:adjustRightInd w:val="0"/>
              <w:spacing w:line="240" w:lineRule="auto"/>
              <w:ind w:firstLine="0"/>
              <w:jc w:val="left"/>
              <w:rPr>
                <w:sz w:val="22"/>
              </w:rPr>
            </w:pPr>
            <w:r>
              <w:rPr>
                <w:rFonts w:cs="Times New Roman"/>
                <w:sz w:val="22"/>
              </w:rPr>
              <w:t>0.056</w:t>
            </w:r>
          </w:p>
        </w:tc>
        <w:tc>
          <w:tcPr>
            <w:tcW w:w="1353" w:type="dxa"/>
            <w:tcBorders>
              <w:top w:val="nil"/>
              <w:left w:val="nil"/>
              <w:bottom w:val="single" w:sz="4" w:space="0" w:color="auto"/>
              <w:right w:val="nil"/>
            </w:tcBorders>
          </w:tcPr>
          <w:p w14:paraId="450EABD0" w14:textId="77777777" w:rsidR="00C47968" w:rsidRDefault="003041D6">
            <w:pPr>
              <w:widowControl w:val="0"/>
              <w:autoSpaceDE w:val="0"/>
              <w:autoSpaceDN w:val="0"/>
              <w:adjustRightInd w:val="0"/>
              <w:spacing w:line="240" w:lineRule="auto"/>
              <w:ind w:firstLine="0"/>
              <w:jc w:val="left"/>
              <w:rPr>
                <w:sz w:val="22"/>
              </w:rPr>
            </w:pPr>
            <w:r>
              <w:rPr>
                <w:rFonts w:cs="Times New Roman"/>
                <w:color w:val="000000"/>
                <w:sz w:val="22"/>
              </w:rPr>
              <w:t>0.014</w:t>
            </w:r>
          </w:p>
        </w:tc>
        <w:tc>
          <w:tcPr>
            <w:tcW w:w="1353" w:type="dxa"/>
            <w:tcBorders>
              <w:top w:val="nil"/>
              <w:left w:val="nil"/>
              <w:bottom w:val="single" w:sz="4" w:space="0" w:color="auto"/>
              <w:right w:val="nil"/>
            </w:tcBorders>
          </w:tcPr>
          <w:p w14:paraId="5EE223BA" w14:textId="77777777" w:rsidR="00C47968" w:rsidRDefault="003041D6">
            <w:pPr>
              <w:widowControl w:val="0"/>
              <w:autoSpaceDE w:val="0"/>
              <w:autoSpaceDN w:val="0"/>
              <w:adjustRightInd w:val="0"/>
              <w:spacing w:line="240" w:lineRule="auto"/>
              <w:ind w:firstLine="0"/>
              <w:jc w:val="left"/>
              <w:rPr>
                <w:rFonts w:cs="Times New Roman"/>
                <w:sz w:val="22"/>
              </w:rPr>
            </w:pPr>
            <w:r>
              <w:rPr>
                <w:sz w:val="22"/>
              </w:rPr>
              <w:t>0.012</w:t>
            </w:r>
          </w:p>
        </w:tc>
      </w:tr>
      <w:tr w:rsidR="00C47968" w14:paraId="7AABDE8B" w14:textId="77777777">
        <w:tc>
          <w:tcPr>
            <w:tcW w:w="2694" w:type="dxa"/>
            <w:tcBorders>
              <w:top w:val="single" w:sz="4" w:space="0" w:color="auto"/>
              <w:left w:val="nil"/>
              <w:bottom w:val="nil"/>
              <w:right w:val="nil"/>
            </w:tcBorders>
          </w:tcPr>
          <w:p w14:paraId="15A273BB" w14:textId="77777777" w:rsidR="00C47968" w:rsidRDefault="003041D6">
            <w:pPr>
              <w:spacing w:line="240" w:lineRule="auto"/>
              <w:ind w:firstLine="0"/>
              <w:rPr>
                <w:rFonts w:cs="Times New Roman"/>
                <w:sz w:val="22"/>
              </w:rPr>
            </w:pPr>
            <w:r>
              <w:rPr>
                <w:rFonts w:cs="Times New Roman"/>
                <w:sz w:val="22"/>
              </w:rPr>
              <w:t>%</w:t>
            </w:r>
            <w:r>
              <w:rPr>
                <w:rFonts w:cs="Times New Roman"/>
                <w:sz w:val="22"/>
              </w:rPr>
              <w:fldChar w:fldCharType="begin"/>
            </w:r>
            <w:r>
              <w:rPr>
                <w:rFonts w:cs="Times New Roman"/>
                <w:sz w:val="22"/>
              </w:rPr>
              <w:instrText xml:space="preserve"> QUOTE </w:instrText>
            </w:r>
            <m:oMath>
              <m:r>
                <m:rPr>
                  <m:sty m:val="p"/>
                </m:rPr>
                <w:rPr>
                  <w:rFonts w:ascii="Cambria Math" w:hAnsi="Cambria Math" w:cs="Times New Roman"/>
                  <w:sz w:val="22"/>
                </w:rPr>
                <m:t>Var[</m:t>
              </m:r>
              <m:sSubSup>
                <m:sSubSupPr>
                  <m:ctrlPr>
                    <w:rPr>
                      <w:rFonts w:ascii="Cambria Math" w:hAnsi="Cambria Math" w:cs="Times New Roman"/>
                      <w:sz w:val="22"/>
                    </w:rPr>
                  </m:ctrlPr>
                </m:sSubSupPr>
                <m:e>
                  <m:r>
                    <m:rPr>
                      <m:sty m:val="p"/>
                    </m:rPr>
                    <w:rPr>
                      <w:rFonts w:ascii="Cambria Math" w:hAnsi="Cambria Math" w:cs="Times New Roman"/>
                      <w:sz w:val="22"/>
                    </w:rPr>
                    <m:t>u</m:t>
                  </m:r>
                </m:e>
                <m:sub>
                  <m:r>
                    <m:rPr>
                      <m:sty m:val="p"/>
                    </m:rPr>
                    <w:rPr>
                      <w:rFonts w:ascii="Cambria Math" w:hAnsi="Cambria Math" w:cs="Times New Roman"/>
                      <w:sz w:val="22"/>
                    </w:rPr>
                    <m:t>i</m:t>
                  </m:r>
                </m:sub>
                <m:sup>
                  <m:r>
                    <m:rPr>
                      <m:sty m:val="p"/>
                    </m:rPr>
                    <w:rPr>
                      <w:rFonts w:ascii="Cambria Math" w:hAnsi="Cambria Math" w:cs="Times New Roman"/>
                      <w:sz w:val="22"/>
                    </w:rPr>
                    <m:t>b</m:t>
                  </m:r>
                </m:sup>
              </m:sSubSup>
              <m:r>
                <m:rPr>
                  <m:sty m:val="p"/>
                </m:rPr>
                <w:rPr>
                  <w:rFonts w:ascii="Cambria Math" w:hAnsi="Cambria Math" w:cs="Times New Roman"/>
                  <w:sz w:val="22"/>
                </w:rPr>
                <m:t>]</m:t>
              </m:r>
            </m:oMath>
            <w:r>
              <w:rPr>
                <w:rFonts w:cs="Times New Roman"/>
                <w:sz w:val="22"/>
              </w:rPr>
              <w:instrText xml:space="preserve"> </w:instrText>
            </w:r>
            <w:r>
              <w:rPr>
                <w:rFonts w:cs="Times New Roman"/>
                <w:sz w:val="22"/>
              </w:rPr>
              <w:fldChar w:fldCharType="end"/>
            </w:r>
            <w:r>
              <w:rPr>
                <w:rFonts w:cs="Times New Roman"/>
                <w:sz w:val="22"/>
              </w:rPr>
              <w:t>, Error</w:t>
            </w:r>
          </w:p>
        </w:tc>
        <w:tc>
          <w:tcPr>
            <w:tcW w:w="1352" w:type="dxa"/>
            <w:tcBorders>
              <w:top w:val="single" w:sz="4" w:space="0" w:color="auto"/>
              <w:left w:val="nil"/>
              <w:bottom w:val="nil"/>
              <w:right w:val="nil"/>
            </w:tcBorders>
          </w:tcPr>
          <w:p w14:paraId="143E97CA" w14:textId="77777777" w:rsidR="00C47968" w:rsidRDefault="003041D6">
            <w:pPr>
              <w:spacing w:line="240" w:lineRule="auto"/>
              <w:ind w:firstLine="0"/>
              <w:rPr>
                <w:rFonts w:cs="Times New Roman"/>
                <w:sz w:val="22"/>
              </w:rPr>
            </w:pPr>
            <w:r>
              <w:rPr>
                <w:rFonts w:cs="Times New Roman"/>
                <w:sz w:val="22"/>
              </w:rPr>
              <w:t>25.3%</w:t>
            </w:r>
          </w:p>
        </w:tc>
        <w:tc>
          <w:tcPr>
            <w:tcW w:w="1353" w:type="dxa"/>
            <w:tcBorders>
              <w:top w:val="single" w:sz="4" w:space="0" w:color="auto"/>
              <w:left w:val="nil"/>
              <w:bottom w:val="nil"/>
              <w:right w:val="nil"/>
            </w:tcBorders>
          </w:tcPr>
          <w:p w14:paraId="4051E578" w14:textId="4BB53B79" w:rsidR="00C47968" w:rsidRDefault="003041D6">
            <w:pPr>
              <w:spacing w:line="240" w:lineRule="auto"/>
              <w:ind w:firstLine="0"/>
              <w:jc w:val="left"/>
              <w:rPr>
                <w:color w:val="000000"/>
                <w:sz w:val="22"/>
              </w:rPr>
            </w:pPr>
            <w:r>
              <w:rPr>
                <w:rFonts w:cs="Times New Roman"/>
                <w:sz w:val="22"/>
              </w:rPr>
              <w:t>25.</w:t>
            </w:r>
            <w:r w:rsidR="006107A7">
              <w:rPr>
                <w:rFonts w:cs="Times New Roman"/>
                <w:sz w:val="22"/>
              </w:rPr>
              <w:t>4</w:t>
            </w:r>
            <w:r>
              <w:rPr>
                <w:rFonts w:cs="Times New Roman"/>
                <w:sz w:val="22"/>
              </w:rPr>
              <w:t>%</w:t>
            </w:r>
          </w:p>
        </w:tc>
        <w:tc>
          <w:tcPr>
            <w:tcW w:w="1353" w:type="dxa"/>
            <w:tcBorders>
              <w:top w:val="single" w:sz="4" w:space="0" w:color="auto"/>
              <w:left w:val="nil"/>
              <w:bottom w:val="nil"/>
              <w:right w:val="nil"/>
            </w:tcBorders>
          </w:tcPr>
          <w:p w14:paraId="20DCF234" w14:textId="0E14F176" w:rsidR="00C47968" w:rsidRDefault="003041D6">
            <w:pPr>
              <w:spacing w:line="240" w:lineRule="auto"/>
              <w:ind w:firstLine="0"/>
              <w:jc w:val="left"/>
              <w:rPr>
                <w:color w:val="000000"/>
                <w:sz w:val="22"/>
              </w:rPr>
            </w:pPr>
            <w:r>
              <w:rPr>
                <w:rFonts w:cs="Times New Roman"/>
                <w:sz w:val="22"/>
              </w:rPr>
              <w:t>4</w:t>
            </w:r>
            <w:r w:rsidR="00603842">
              <w:rPr>
                <w:rFonts w:cs="Times New Roman"/>
                <w:sz w:val="22"/>
              </w:rPr>
              <w:t>7</w:t>
            </w:r>
            <w:r>
              <w:rPr>
                <w:rFonts w:cs="Times New Roman"/>
                <w:sz w:val="22"/>
              </w:rPr>
              <w:t>.</w:t>
            </w:r>
            <w:r w:rsidR="00603842">
              <w:rPr>
                <w:rFonts w:cs="Times New Roman"/>
                <w:sz w:val="22"/>
              </w:rPr>
              <w:t>4</w:t>
            </w:r>
            <w:r>
              <w:rPr>
                <w:rFonts w:cs="Times New Roman"/>
                <w:sz w:val="22"/>
              </w:rPr>
              <w:t>%</w:t>
            </w:r>
          </w:p>
        </w:tc>
        <w:tc>
          <w:tcPr>
            <w:tcW w:w="1353" w:type="dxa"/>
            <w:tcBorders>
              <w:top w:val="single" w:sz="4" w:space="0" w:color="auto"/>
              <w:left w:val="nil"/>
              <w:bottom w:val="nil"/>
              <w:right w:val="nil"/>
            </w:tcBorders>
          </w:tcPr>
          <w:p w14:paraId="574484EA" w14:textId="77777777" w:rsidR="00C47968" w:rsidRDefault="003041D6">
            <w:pPr>
              <w:spacing w:line="240" w:lineRule="auto"/>
              <w:ind w:firstLine="0"/>
              <w:jc w:val="left"/>
              <w:rPr>
                <w:rFonts w:cs="Times New Roman"/>
                <w:sz w:val="22"/>
              </w:rPr>
            </w:pPr>
            <w:r>
              <w:rPr>
                <w:color w:val="000000"/>
                <w:sz w:val="22"/>
              </w:rPr>
              <w:t>46.6%</w:t>
            </w:r>
          </w:p>
        </w:tc>
      </w:tr>
      <w:tr w:rsidR="00C47968" w14:paraId="1F57C98F" w14:textId="77777777">
        <w:tc>
          <w:tcPr>
            <w:tcW w:w="2694" w:type="dxa"/>
            <w:tcBorders>
              <w:top w:val="nil"/>
              <w:left w:val="nil"/>
              <w:bottom w:val="nil"/>
              <w:right w:val="nil"/>
            </w:tcBorders>
          </w:tcPr>
          <w:p w14:paraId="2E857D06" w14:textId="77777777" w:rsidR="00C47968" w:rsidRDefault="003041D6">
            <w:pPr>
              <w:spacing w:line="240" w:lineRule="auto"/>
              <w:ind w:firstLine="0"/>
              <w:rPr>
                <w:rFonts w:cs="Times New Roman"/>
                <w:sz w:val="22"/>
              </w:rPr>
            </w:pPr>
            <w:r>
              <w:rPr>
                <w:rFonts w:cs="Times New Roman"/>
                <w:sz w:val="22"/>
              </w:rPr>
              <w:t>%, Random Constant</w:t>
            </w:r>
          </w:p>
        </w:tc>
        <w:tc>
          <w:tcPr>
            <w:tcW w:w="1352" w:type="dxa"/>
            <w:tcBorders>
              <w:top w:val="nil"/>
              <w:left w:val="nil"/>
              <w:bottom w:val="nil"/>
              <w:right w:val="nil"/>
            </w:tcBorders>
          </w:tcPr>
          <w:p w14:paraId="521A12D7" w14:textId="77777777" w:rsidR="00C47968" w:rsidRDefault="003041D6">
            <w:pPr>
              <w:spacing w:line="240" w:lineRule="auto"/>
              <w:ind w:firstLine="0"/>
              <w:rPr>
                <w:rFonts w:cs="Times New Roman"/>
                <w:sz w:val="22"/>
              </w:rPr>
            </w:pPr>
            <w:r>
              <w:rPr>
                <w:rFonts w:cs="Times New Roman"/>
                <w:sz w:val="22"/>
              </w:rPr>
              <w:t>46.5%</w:t>
            </w:r>
          </w:p>
        </w:tc>
        <w:tc>
          <w:tcPr>
            <w:tcW w:w="1353" w:type="dxa"/>
            <w:tcBorders>
              <w:top w:val="nil"/>
              <w:left w:val="nil"/>
              <w:bottom w:val="nil"/>
              <w:right w:val="nil"/>
            </w:tcBorders>
          </w:tcPr>
          <w:p w14:paraId="4D519CC5" w14:textId="51B403D7" w:rsidR="00C47968" w:rsidRDefault="003041D6">
            <w:pPr>
              <w:spacing w:line="240" w:lineRule="auto"/>
              <w:ind w:firstLine="0"/>
              <w:jc w:val="left"/>
              <w:rPr>
                <w:color w:val="000000"/>
                <w:sz w:val="22"/>
              </w:rPr>
            </w:pPr>
            <w:r>
              <w:rPr>
                <w:rFonts w:cs="Times New Roman"/>
                <w:sz w:val="22"/>
              </w:rPr>
              <w:t>47.</w:t>
            </w:r>
            <w:r w:rsidR="006107A7">
              <w:rPr>
                <w:rFonts w:cs="Times New Roman"/>
                <w:sz w:val="22"/>
              </w:rPr>
              <w:t>5</w:t>
            </w:r>
            <w:r>
              <w:rPr>
                <w:rFonts w:cs="Times New Roman"/>
                <w:sz w:val="22"/>
              </w:rPr>
              <w:t>%</w:t>
            </w:r>
          </w:p>
        </w:tc>
        <w:tc>
          <w:tcPr>
            <w:tcW w:w="1353" w:type="dxa"/>
            <w:tcBorders>
              <w:top w:val="nil"/>
              <w:left w:val="nil"/>
              <w:bottom w:val="nil"/>
              <w:right w:val="nil"/>
            </w:tcBorders>
          </w:tcPr>
          <w:p w14:paraId="4EF8032A" w14:textId="547FEE11" w:rsidR="00C47968" w:rsidRDefault="003041D6">
            <w:pPr>
              <w:spacing w:line="240" w:lineRule="auto"/>
              <w:ind w:firstLine="0"/>
              <w:jc w:val="left"/>
              <w:rPr>
                <w:color w:val="000000"/>
                <w:sz w:val="22"/>
              </w:rPr>
            </w:pPr>
            <w:r>
              <w:rPr>
                <w:rFonts w:cs="Times New Roman"/>
                <w:sz w:val="22"/>
              </w:rPr>
              <w:t>30.</w:t>
            </w:r>
            <w:r w:rsidR="00603842">
              <w:rPr>
                <w:rFonts w:cs="Times New Roman"/>
                <w:sz w:val="22"/>
              </w:rPr>
              <w:t>4</w:t>
            </w:r>
            <w:r>
              <w:rPr>
                <w:rFonts w:cs="Times New Roman"/>
                <w:sz w:val="22"/>
              </w:rPr>
              <w:t>%</w:t>
            </w:r>
          </w:p>
        </w:tc>
        <w:tc>
          <w:tcPr>
            <w:tcW w:w="1353" w:type="dxa"/>
            <w:tcBorders>
              <w:top w:val="nil"/>
              <w:left w:val="nil"/>
              <w:bottom w:val="nil"/>
              <w:right w:val="nil"/>
            </w:tcBorders>
          </w:tcPr>
          <w:p w14:paraId="1B9E34AE" w14:textId="77777777" w:rsidR="00C47968" w:rsidRDefault="003041D6">
            <w:pPr>
              <w:spacing w:line="240" w:lineRule="auto"/>
              <w:ind w:firstLine="0"/>
              <w:jc w:val="left"/>
              <w:rPr>
                <w:rFonts w:cs="Times New Roman"/>
                <w:sz w:val="22"/>
              </w:rPr>
            </w:pPr>
            <w:r>
              <w:rPr>
                <w:color w:val="000000"/>
                <w:sz w:val="22"/>
              </w:rPr>
              <w:t>32.8%</w:t>
            </w:r>
          </w:p>
        </w:tc>
      </w:tr>
      <w:tr w:rsidR="00C47968" w14:paraId="78E6F311" w14:textId="77777777">
        <w:tc>
          <w:tcPr>
            <w:tcW w:w="2694" w:type="dxa"/>
            <w:tcBorders>
              <w:top w:val="nil"/>
              <w:left w:val="nil"/>
              <w:right w:val="nil"/>
            </w:tcBorders>
          </w:tcPr>
          <w:p w14:paraId="05DC3E55" w14:textId="77777777" w:rsidR="00C47968" w:rsidRDefault="003041D6">
            <w:pPr>
              <w:spacing w:line="240" w:lineRule="auto"/>
              <w:ind w:firstLine="0"/>
              <w:rPr>
                <w:rFonts w:cs="Times New Roman"/>
                <w:sz w:val="22"/>
              </w:rPr>
            </w:pPr>
            <w:r>
              <w:rPr>
                <w:rFonts w:cs="Times New Roman"/>
                <w:sz w:val="22"/>
              </w:rPr>
              <w:t>%, Slope Bitcoin</w:t>
            </w:r>
          </w:p>
        </w:tc>
        <w:tc>
          <w:tcPr>
            <w:tcW w:w="1352" w:type="dxa"/>
            <w:tcBorders>
              <w:top w:val="nil"/>
              <w:left w:val="nil"/>
              <w:right w:val="nil"/>
            </w:tcBorders>
          </w:tcPr>
          <w:p w14:paraId="6D4FEC03" w14:textId="77777777" w:rsidR="00C47968" w:rsidRDefault="003041D6">
            <w:pPr>
              <w:spacing w:line="240" w:lineRule="auto"/>
              <w:ind w:firstLine="0"/>
              <w:rPr>
                <w:rFonts w:cs="Times New Roman"/>
                <w:sz w:val="22"/>
              </w:rPr>
            </w:pPr>
            <w:r>
              <w:rPr>
                <w:rFonts w:cs="Times New Roman"/>
                <w:sz w:val="22"/>
              </w:rPr>
              <w:t>4.8%</w:t>
            </w:r>
          </w:p>
        </w:tc>
        <w:tc>
          <w:tcPr>
            <w:tcW w:w="1353" w:type="dxa"/>
            <w:tcBorders>
              <w:top w:val="nil"/>
              <w:left w:val="nil"/>
              <w:right w:val="nil"/>
            </w:tcBorders>
          </w:tcPr>
          <w:p w14:paraId="2E1E2494" w14:textId="77777777" w:rsidR="00C47968" w:rsidRDefault="003041D6">
            <w:pPr>
              <w:spacing w:line="240" w:lineRule="auto"/>
              <w:ind w:firstLine="0"/>
              <w:jc w:val="left"/>
              <w:rPr>
                <w:color w:val="000000"/>
                <w:sz w:val="22"/>
              </w:rPr>
            </w:pPr>
            <w:r>
              <w:rPr>
                <w:rFonts w:cs="Times New Roman"/>
                <w:sz w:val="22"/>
              </w:rPr>
              <w:t>4.7%</w:t>
            </w:r>
          </w:p>
        </w:tc>
        <w:tc>
          <w:tcPr>
            <w:tcW w:w="1353" w:type="dxa"/>
            <w:tcBorders>
              <w:top w:val="nil"/>
              <w:left w:val="nil"/>
              <w:right w:val="nil"/>
            </w:tcBorders>
          </w:tcPr>
          <w:p w14:paraId="556E1469" w14:textId="4ADCF6D7" w:rsidR="00C47968" w:rsidRDefault="00603842">
            <w:pPr>
              <w:spacing w:line="240" w:lineRule="auto"/>
              <w:ind w:firstLine="0"/>
              <w:jc w:val="left"/>
              <w:rPr>
                <w:color w:val="000000"/>
                <w:sz w:val="22"/>
              </w:rPr>
            </w:pPr>
            <w:r>
              <w:rPr>
                <w:rFonts w:cs="Times New Roman"/>
                <w:sz w:val="22"/>
              </w:rPr>
              <w:t>3</w:t>
            </w:r>
            <w:r w:rsidR="003041D6">
              <w:rPr>
                <w:rFonts w:cs="Times New Roman"/>
                <w:sz w:val="22"/>
              </w:rPr>
              <w:t>.</w:t>
            </w:r>
            <w:r>
              <w:rPr>
                <w:rFonts w:cs="Times New Roman"/>
                <w:sz w:val="22"/>
              </w:rPr>
              <w:t>7</w:t>
            </w:r>
            <w:r w:rsidR="003041D6">
              <w:rPr>
                <w:rFonts w:cs="Times New Roman"/>
                <w:sz w:val="22"/>
              </w:rPr>
              <w:t>%</w:t>
            </w:r>
          </w:p>
        </w:tc>
        <w:tc>
          <w:tcPr>
            <w:tcW w:w="1353" w:type="dxa"/>
            <w:tcBorders>
              <w:top w:val="nil"/>
              <w:left w:val="nil"/>
              <w:right w:val="nil"/>
            </w:tcBorders>
          </w:tcPr>
          <w:p w14:paraId="7B11E764" w14:textId="77777777" w:rsidR="00C47968" w:rsidRDefault="003041D6">
            <w:pPr>
              <w:spacing w:line="240" w:lineRule="auto"/>
              <w:ind w:firstLine="0"/>
              <w:jc w:val="left"/>
              <w:rPr>
                <w:rFonts w:cs="Times New Roman"/>
                <w:sz w:val="22"/>
              </w:rPr>
            </w:pPr>
            <w:r>
              <w:rPr>
                <w:color w:val="000000"/>
                <w:sz w:val="22"/>
              </w:rPr>
              <w:t>3.9%</w:t>
            </w:r>
          </w:p>
        </w:tc>
      </w:tr>
      <w:tr w:rsidR="00C47968" w14:paraId="19A8D697" w14:textId="77777777">
        <w:tc>
          <w:tcPr>
            <w:tcW w:w="2694" w:type="dxa"/>
            <w:tcBorders>
              <w:top w:val="nil"/>
              <w:left w:val="nil"/>
              <w:right w:val="nil"/>
            </w:tcBorders>
          </w:tcPr>
          <w:p w14:paraId="4F07CA3C" w14:textId="77777777" w:rsidR="00C47968" w:rsidRDefault="003041D6">
            <w:pPr>
              <w:spacing w:line="240" w:lineRule="auto"/>
              <w:ind w:firstLine="0"/>
              <w:rPr>
                <w:rFonts w:cs="Times New Roman"/>
                <w:sz w:val="22"/>
              </w:rPr>
            </w:pPr>
            <w:r>
              <w:rPr>
                <w:rFonts w:cs="Times New Roman"/>
                <w:sz w:val="22"/>
              </w:rPr>
              <w:t>%, Slope Stock</w:t>
            </w:r>
          </w:p>
        </w:tc>
        <w:tc>
          <w:tcPr>
            <w:tcW w:w="1352" w:type="dxa"/>
            <w:tcBorders>
              <w:top w:val="nil"/>
              <w:left w:val="nil"/>
              <w:right w:val="nil"/>
            </w:tcBorders>
          </w:tcPr>
          <w:p w14:paraId="78E651C2" w14:textId="77777777" w:rsidR="00C47968" w:rsidRDefault="003041D6">
            <w:pPr>
              <w:spacing w:line="240" w:lineRule="auto"/>
              <w:ind w:firstLine="0"/>
              <w:rPr>
                <w:rFonts w:cs="Times New Roman"/>
                <w:sz w:val="22"/>
              </w:rPr>
            </w:pPr>
            <w:r>
              <w:rPr>
                <w:rFonts w:cs="Times New Roman"/>
                <w:sz w:val="22"/>
              </w:rPr>
              <w:t>-</w:t>
            </w:r>
          </w:p>
        </w:tc>
        <w:tc>
          <w:tcPr>
            <w:tcW w:w="1353" w:type="dxa"/>
            <w:tcBorders>
              <w:top w:val="nil"/>
              <w:left w:val="nil"/>
              <w:right w:val="nil"/>
            </w:tcBorders>
          </w:tcPr>
          <w:p w14:paraId="36DB8A3F" w14:textId="77777777" w:rsidR="00C47968" w:rsidRDefault="003041D6">
            <w:pPr>
              <w:spacing w:line="240" w:lineRule="auto"/>
              <w:ind w:firstLine="0"/>
              <w:jc w:val="left"/>
              <w:rPr>
                <w:color w:val="000000"/>
                <w:sz w:val="22"/>
              </w:rPr>
            </w:pPr>
            <w:r>
              <w:rPr>
                <w:rFonts w:cs="Times New Roman"/>
                <w:sz w:val="22"/>
              </w:rPr>
              <w:t>-</w:t>
            </w:r>
          </w:p>
        </w:tc>
        <w:tc>
          <w:tcPr>
            <w:tcW w:w="1353" w:type="dxa"/>
            <w:tcBorders>
              <w:top w:val="nil"/>
              <w:left w:val="nil"/>
              <w:right w:val="nil"/>
            </w:tcBorders>
          </w:tcPr>
          <w:p w14:paraId="1F5355A6" w14:textId="19F668D4" w:rsidR="00C47968" w:rsidRDefault="003041D6">
            <w:pPr>
              <w:spacing w:line="240" w:lineRule="auto"/>
              <w:ind w:firstLine="0"/>
              <w:jc w:val="left"/>
              <w:rPr>
                <w:color w:val="000000"/>
                <w:sz w:val="22"/>
              </w:rPr>
            </w:pPr>
            <w:r>
              <w:rPr>
                <w:rFonts w:cs="Times New Roman"/>
                <w:sz w:val="22"/>
              </w:rPr>
              <w:t>4.</w:t>
            </w:r>
            <w:r w:rsidR="00603842">
              <w:rPr>
                <w:rFonts w:cs="Times New Roman"/>
                <w:sz w:val="22"/>
              </w:rPr>
              <w:t>0</w:t>
            </w:r>
            <w:r>
              <w:rPr>
                <w:rFonts w:cs="Times New Roman"/>
                <w:sz w:val="22"/>
              </w:rPr>
              <w:t>%</w:t>
            </w:r>
          </w:p>
        </w:tc>
        <w:tc>
          <w:tcPr>
            <w:tcW w:w="1353" w:type="dxa"/>
            <w:tcBorders>
              <w:top w:val="nil"/>
              <w:left w:val="nil"/>
              <w:right w:val="nil"/>
            </w:tcBorders>
          </w:tcPr>
          <w:p w14:paraId="5B099513" w14:textId="77777777" w:rsidR="00C47968" w:rsidRDefault="003041D6">
            <w:pPr>
              <w:spacing w:line="240" w:lineRule="auto"/>
              <w:ind w:firstLine="0"/>
              <w:jc w:val="left"/>
              <w:rPr>
                <w:rFonts w:cs="Times New Roman"/>
                <w:sz w:val="22"/>
              </w:rPr>
            </w:pPr>
            <w:r>
              <w:rPr>
                <w:color w:val="000000"/>
                <w:sz w:val="22"/>
              </w:rPr>
              <w:t>4.4%</w:t>
            </w:r>
          </w:p>
        </w:tc>
      </w:tr>
      <w:tr w:rsidR="00C47968" w14:paraId="0B70EBE0" w14:textId="77777777">
        <w:tc>
          <w:tcPr>
            <w:tcW w:w="2694" w:type="dxa"/>
            <w:tcBorders>
              <w:top w:val="nil"/>
              <w:left w:val="nil"/>
              <w:bottom w:val="single" w:sz="4" w:space="0" w:color="auto"/>
              <w:right w:val="nil"/>
            </w:tcBorders>
          </w:tcPr>
          <w:p w14:paraId="7D3D2CC7" w14:textId="77777777" w:rsidR="00C47968" w:rsidRDefault="003041D6">
            <w:pPr>
              <w:spacing w:line="240" w:lineRule="auto"/>
              <w:ind w:firstLine="0"/>
              <w:rPr>
                <w:rFonts w:cs="Times New Roman"/>
                <w:sz w:val="22"/>
              </w:rPr>
            </w:pPr>
            <w:r>
              <w:rPr>
                <w:rFonts w:cs="Times New Roman"/>
                <w:sz w:val="22"/>
              </w:rPr>
              <w:t>%</w:t>
            </w:r>
            <w:r>
              <w:rPr>
                <w:rFonts w:cs="Times New Roman"/>
                <w:sz w:val="22"/>
              </w:rPr>
              <w:fldChar w:fldCharType="begin"/>
            </w:r>
            <w:r>
              <w:rPr>
                <w:rFonts w:cs="Times New Roman"/>
                <w:sz w:val="22"/>
              </w:rPr>
              <w:instrText xml:space="preserve"> QUOTE </w:instrText>
            </w:r>
            <m:oMath>
              <m:r>
                <m:rPr>
                  <m:sty m:val="p"/>
                </m:rPr>
                <w:rPr>
                  <w:rFonts w:ascii="Cambria Math" w:hAnsi="Cambria Math" w:cs="Times New Roman"/>
                  <w:sz w:val="22"/>
                </w:rPr>
                <m:t>Var[</m:t>
              </m:r>
              <m:sSubSup>
                <m:sSubSupPr>
                  <m:ctrlPr>
                    <w:rPr>
                      <w:rFonts w:ascii="Cambria Math" w:hAnsi="Cambria Math" w:cs="Times New Roman"/>
                      <w:sz w:val="22"/>
                    </w:rPr>
                  </m:ctrlPr>
                </m:sSubSupPr>
                <m:e>
                  <m:r>
                    <m:rPr>
                      <m:sty m:val="p"/>
                    </m:rPr>
                    <w:rPr>
                      <w:rFonts w:ascii="Cambria Math" w:hAnsi="Cambria Math" w:cs="Times New Roman"/>
                      <w:sz w:val="22"/>
                    </w:rPr>
                    <m:t>v</m:t>
                  </m:r>
                </m:e>
                <m:sub>
                  <m:r>
                    <m:rPr>
                      <m:sty m:val="p"/>
                    </m:rPr>
                    <w:rPr>
                      <w:rFonts w:ascii="Cambria Math" w:hAnsi="Cambria Math" w:cs="Times New Roman"/>
                      <w:sz w:val="22"/>
                    </w:rPr>
                    <m:t>i,4</m:t>
                  </m:r>
                </m:sub>
                <m:sup>
                  <m:r>
                    <m:rPr>
                      <m:sty m:val="p"/>
                    </m:rPr>
                    <w:rPr>
                      <w:rFonts w:ascii="Cambria Math" w:hAnsi="Cambria Math" w:cs="Times New Roman"/>
                      <w:sz w:val="22"/>
                    </w:rPr>
                    <m:t>b</m:t>
                  </m:r>
                </m:sup>
              </m:sSubSup>
              <m:r>
                <m:rPr>
                  <m:sty m:val="p"/>
                </m:rPr>
                <w:rPr>
                  <w:rFonts w:ascii="Cambria Math" w:hAnsi="Cambria Math" w:cs="Times New Roman"/>
                  <w:sz w:val="22"/>
                </w:rPr>
                <m:t>]</m:t>
              </m:r>
            </m:oMath>
            <w:r>
              <w:rPr>
                <w:rFonts w:cs="Times New Roman"/>
                <w:sz w:val="22"/>
              </w:rPr>
              <w:instrText xml:space="preserve"> </w:instrText>
            </w:r>
            <w:r>
              <w:rPr>
                <w:rFonts w:cs="Times New Roman"/>
                <w:sz w:val="22"/>
              </w:rPr>
              <w:fldChar w:fldCharType="end"/>
            </w:r>
            <w:r>
              <w:rPr>
                <w:rFonts w:cs="Times New Roman"/>
                <w:sz w:val="22"/>
              </w:rPr>
              <w:t>, Observed Variables</w:t>
            </w:r>
          </w:p>
        </w:tc>
        <w:tc>
          <w:tcPr>
            <w:tcW w:w="1352" w:type="dxa"/>
            <w:tcBorders>
              <w:top w:val="nil"/>
              <w:left w:val="nil"/>
              <w:bottom w:val="single" w:sz="4" w:space="0" w:color="auto"/>
              <w:right w:val="nil"/>
            </w:tcBorders>
          </w:tcPr>
          <w:p w14:paraId="2EEBCAE6" w14:textId="77777777" w:rsidR="00C47968" w:rsidRDefault="003041D6">
            <w:pPr>
              <w:spacing w:line="240" w:lineRule="auto"/>
              <w:ind w:firstLine="0"/>
              <w:rPr>
                <w:rFonts w:cs="Times New Roman"/>
                <w:sz w:val="22"/>
              </w:rPr>
            </w:pPr>
            <w:r>
              <w:rPr>
                <w:rFonts w:cs="Times New Roman"/>
                <w:sz w:val="22"/>
              </w:rPr>
              <w:t>23.3%</w:t>
            </w:r>
          </w:p>
        </w:tc>
        <w:tc>
          <w:tcPr>
            <w:tcW w:w="1353" w:type="dxa"/>
            <w:tcBorders>
              <w:top w:val="nil"/>
              <w:left w:val="nil"/>
              <w:bottom w:val="single" w:sz="4" w:space="0" w:color="auto"/>
              <w:right w:val="nil"/>
            </w:tcBorders>
          </w:tcPr>
          <w:p w14:paraId="26D3B618" w14:textId="72AEA2E5" w:rsidR="00C47968" w:rsidRDefault="003041D6">
            <w:pPr>
              <w:spacing w:line="240" w:lineRule="auto"/>
              <w:ind w:firstLine="0"/>
              <w:jc w:val="left"/>
              <w:rPr>
                <w:color w:val="000000"/>
                <w:sz w:val="22"/>
              </w:rPr>
            </w:pPr>
            <w:r>
              <w:rPr>
                <w:rFonts w:cs="Times New Roman"/>
                <w:sz w:val="22"/>
              </w:rPr>
              <w:t>2</w:t>
            </w:r>
            <w:r w:rsidR="006107A7">
              <w:rPr>
                <w:rFonts w:cs="Times New Roman"/>
                <w:sz w:val="22"/>
              </w:rPr>
              <w:t>2</w:t>
            </w:r>
            <w:r>
              <w:rPr>
                <w:rFonts w:cs="Times New Roman"/>
                <w:sz w:val="22"/>
              </w:rPr>
              <w:t>.</w:t>
            </w:r>
            <w:r w:rsidR="006107A7">
              <w:rPr>
                <w:rFonts w:cs="Times New Roman"/>
                <w:sz w:val="22"/>
              </w:rPr>
              <w:t>5</w:t>
            </w:r>
            <w:r>
              <w:rPr>
                <w:rFonts w:cs="Times New Roman"/>
                <w:sz w:val="22"/>
              </w:rPr>
              <w:t>%</w:t>
            </w:r>
          </w:p>
        </w:tc>
        <w:tc>
          <w:tcPr>
            <w:tcW w:w="1353" w:type="dxa"/>
            <w:tcBorders>
              <w:top w:val="nil"/>
              <w:left w:val="nil"/>
              <w:bottom w:val="single" w:sz="4" w:space="0" w:color="auto"/>
              <w:right w:val="nil"/>
            </w:tcBorders>
          </w:tcPr>
          <w:p w14:paraId="22FD76B6" w14:textId="1D2054E0" w:rsidR="00C47968" w:rsidRDefault="003041D6">
            <w:pPr>
              <w:spacing w:line="240" w:lineRule="auto"/>
              <w:ind w:firstLine="0"/>
              <w:jc w:val="left"/>
              <w:rPr>
                <w:color w:val="000000"/>
                <w:sz w:val="22"/>
              </w:rPr>
            </w:pPr>
            <w:r>
              <w:rPr>
                <w:rFonts w:cs="Times New Roman"/>
                <w:sz w:val="22"/>
              </w:rPr>
              <w:t>14.</w:t>
            </w:r>
            <w:r w:rsidR="00603842">
              <w:rPr>
                <w:rFonts w:cs="Times New Roman"/>
                <w:sz w:val="22"/>
              </w:rPr>
              <w:t>5</w:t>
            </w:r>
            <w:r>
              <w:rPr>
                <w:rFonts w:cs="Times New Roman"/>
                <w:sz w:val="22"/>
              </w:rPr>
              <w:t>%</w:t>
            </w:r>
          </w:p>
        </w:tc>
        <w:tc>
          <w:tcPr>
            <w:tcW w:w="1353" w:type="dxa"/>
            <w:tcBorders>
              <w:top w:val="nil"/>
              <w:left w:val="nil"/>
              <w:bottom w:val="single" w:sz="4" w:space="0" w:color="auto"/>
              <w:right w:val="nil"/>
            </w:tcBorders>
          </w:tcPr>
          <w:p w14:paraId="70BFDC3C" w14:textId="77777777" w:rsidR="00C47968" w:rsidRDefault="003041D6">
            <w:pPr>
              <w:spacing w:line="240" w:lineRule="auto"/>
              <w:ind w:firstLine="0"/>
              <w:jc w:val="left"/>
              <w:rPr>
                <w:rFonts w:cs="Times New Roman"/>
                <w:sz w:val="22"/>
              </w:rPr>
            </w:pPr>
            <w:r>
              <w:rPr>
                <w:color w:val="000000"/>
                <w:sz w:val="22"/>
              </w:rPr>
              <w:t>12.2%</w:t>
            </w:r>
          </w:p>
        </w:tc>
      </w:tr>
    </w:tbl>
    <w:p w14:paraId="0615B071" w14:textId="6047D9D7" w:rsidR="00C47968" w:rsidRDefault="00C47968">
      <w:pPr>
        <w:spacing w:line="240" w:lineRule="auto"/>
        <w:ind w:firstLine="0"/>
        <w:rPr>
          <w:b/>
          <w:bCs/>
        </w:rPr>
      </w:pPr>
    </w:p>
    <w:p w14:paraId="1404C3FD" w14:textId="77777777" w:rsidR="00A30132" w:rsidRDefault="00A30132">
      <w:pPr>
        <w:spacing w:line="240" w:lineRule="auto"/>
        <w:ind w:firstLine="0"/>
        <w:jc w:val="left"/>
        <w:rPr>
          <w:b/>
          <w:bCs/>
        </w:rPr>
      </w:pPr>
      <w:r>
        <w:rPr>
          <w:b/>
          <w:bCs/>
        </w:rPr>
        <w:br w:type="page"/>
      </w:r>
    </w:p>
    <w:p w14:paraId="091E9E25" w14:textId="7B47FEBE" w:rsidR="00C47968" w:rsidRDefault="005E2BBD">
      <w:pPr>
        <w:spacing w:line="240" w:lineRule="auto"/>
        <w:ind w:firstLine="0"/>
        <w:rPr>
          <w:b/>
          <w:bCs/>
        </w:rPr>
      </w:pPr>
      <w:r>
        <w:rPr>
          <w:b/>
          <w:bCs/>
        </w:rPr>
        <w:lastRenderedPageBreak/>
        <w:t>C</w:t>
      </w:r>
      <w:r w:rsidR="003041D6">
        <w:rPr>
          <w:b/>
          <w:bCs/>
        </w:rPr>
        <w:t>.2 Financial Literacy Questions</w:t>
      </w:r>
    </w:p>
    <w:p w14:paraId="76A5A2AB" w14:textId="77777777" w:rsidR="00C47968" w:rsidRDefault="00C47968">
      <w:pPr>
        <w:spacing w:line="259" w:lineRule="auto"/>
        <w:ind w:firstLine="0"/>
        <w:contextualSpacing/>
        <w:rPr>
          <w:rFonts w:cs="Times New Roman"/>
          <w:szCs w:val="24"/>
          <w:lang w:val="en-GB"/>
        </w:rPr>
      </w:pPr>
    </w:p>
    <w:p w14:paraId="4B5E60EC" w14:textId="5F53D4C0" w:rsidR="00C47968" w:rsidRDefault="003041D6">
      <w:pPr>
        <w:spacing w:line="259" w:lineRule="auto"/>
        <w:ind w:firstLine="0"/>
        <w:contextualSpacing/>
        <w:rPr>
          <w:rFonts w:cs="Times New Roman"/>
          <w:szCs w:val="24"/>
        </w:rPr>
      </w:pPr>
      <w:r>
        <w:rPr>
          <w:rFonts w:cs="Times New Roman"/>
          <w:szCs w:val="24"/>
          <w:lang w:val="en-GB"/>
        </w:rPr>
        <w:t>The financial literacy questions are drawn from</w:t>
      </w:r>
      <w:r>
        <w:rPr>
          <w:rFonts w:cs="Times New Roman"/>
          <w:b/>
          <w:szCs w:val="24"/>
          <w:lang w:val="en-GB"/>
        </w:rPr>
        <w:t xml:space="preserve"> </w:t>
      </w:r>
      <w:r>
        <w:rPr>
          <w:rFonts w:cs="Times New Roman"/>
          <w:szCs w:val="24"/>
          <w:lang w:val="en-GB"/>
        </w:rPr>
        <w:t xml:space="preserve">Lusardi and Mitchell (2007) and </w:t>
      </w:r>
      <w:r>
        <w:rPr>
          <w:rFonts w:cs="Times New Roman"/>
          <w:szCs w:val="24"/>
        </w:rPr>
        <w:t xml:space="preserve">Van Rooij, Lusardi, and Alessie (2011). Responses to the financial literacy questions were provided by </w:t>
      </w:r>
      <w:r w:rsidR="00C0118D">
        <w:rPr>
          <w:szCs w:val="24"/>
        </w:rPr>
        <w:t>CentERdata</w:t>
      </w:r>
      <w:r>
        <w:rPr>
          <w:rFonts w:cs="Times New Roman"/>
          <w:szCs w:val="24"/>
        </w:rPr>
        <w:t xml:space="preserve">, collected in a 2017 survey. For respondents with missing financial literacy data, these questions were included in our own survey module. </w:t>
      </w:r>
    </w:p>
    <w:p w14:paraId="7EB91FAA" w14:textId="77777777" w:rsidR="00C47968" w:rsidRDefault="00C47968">
      <w:pPr>
        <w:spacing w:line="259" w:lineRule="auto"/>
        <w:ind w:firstLine="0"/>
        <w:contextualSpacing/>
        <w:rPr>
          <w:rFonts w:cs="Times New Roman"/>
          <w:szCs w:val="24"/>
        </w:rPr>
      </w:pPr>
    </w:p>
    <w:p w14:paraId="1F00A61C" w14:textId="77777777" w:rsidR="00C47968" w:rsidRDefault="003041D6">
      <w:pPr>
        <w:spacing w:line="259" w:lineRule="auto"/>
        <w:ind w:firstLine="0"/>
        <w:contextualSpacing/>
        <w:rPr>
          <w:rFonts w:cs="Times New Roman"/>
          <w:szCs w:val="24"/>
        </w:rPr>
      </w:pPr>
      <w:r>
        <w:rPr>
          <w:rFonts w:cs="Times New Roman"/>
          <w:szCs w:val="24"/>
        </w:rPr>
        <w:t xml:space="preserve">The questions were preceded by the following instructions: </w:t>
      </w:r>
      <w:r>
        <w:rPr>
          <w:rFonts w:cs="Times New Roman"/>
          <w:i/>
          <w:iCs/>
          <w:szCs w:val="24"/>
        </w:rPr>
        <w:t xml:space="preserve">“The following 12 questions are about financial knowledge and investments. Please do not look up information and do not use a calculator. Your initial thought matters.” </w:t>
      </w:r>
      <w:r>
        <w:rPr>
          <w:rFonts w:cs="Times New Roman"/>
          <w:szCs w:val="24"/>
        </w:rPr>
        <w:t xml:space="preserve">Apart from the possible answers shown below each question, respondents could also choose “I do not know” and “Refuse to answer” as a response. [Correct answers shown in bold.] </w:t>
      </w:r>
    </w:p>
    <w:p w14:paraId="76F142A1" w14:textId="77777777" w:rsidR="00C47968" w:rsidRDefault="00C47968">
      <w:pPr>
        <w:spacing w:line="259" w:lineRule="auto"/>
        <w:ind w:firstLine="0"/>
        <w:contextualSpacing/>
        <w:rPr>
          <w:rFonts w:cs="Times New Roman"/>
          <w:b/>
          <w:szCs w:val="24"/>
          <w:lang w:val="en-GB"/>
        </w:rPr>
      </w:pPr>
    </w:p>
    <w:p w14:paraId="20961F1D" w14:textId="77777777" w:rsidR="00C47968" w:rsidRDefault="003041D6">
      <w:pPr>
        <w:spacing w:line="240" w:lineRule="auto"/>
        <w:ind w:firstLine="0"/>
        <w:rPr>
          <w:rFonts w:cs="Times New Roman"/>
          <w:i/>
          <w:iCs/>
          <w:szCs w:val="24"/>
        </w:rPr>
      </w:pPr>
      <w:r>
        <w:rPr>
          <w:rFonts w:cs="Times New Roman"/>
          <w:i/>
          <w:iCs/>
          <w:szCs w:val="24"/>
        </w:rPr>
        <w:t>FL1: Suppose you</w:t>
      </w:r>
      <w:r>
        <w:rPr>
          <w:rFonts w:cs="Times New Roman"/>
          <w:i/>
          <w:iCs/>
          <w:szCs w:val="24"/>
          <w:rtl/>
        </w:rPr>
        <w:t xml:space="preserve"> </w:t>
      </w:r>
      <w:r>
        <w:rPr>
          <w:rFonts w:cs="Times New Roman"/>
          <w:i/>
          <w:iCs/>
          <w:szCs w:val="24"/>
        </w:rPr>
        <w:t>had 100 euro in</w:t>
      </w:r>
      <w:r>
        <w:rPr>
          <w:rFonts w:cs="Times New Roman"/>
          <w:i/>
          <w:iCs/>
          <w:szCs w:val="24"/>
          <w:rtl/>
        </w:rPr>
        <w:t xml:space="preserve"> </w:t>
      </w:r>
      <w:r>
        <w:rPr>
          <w:rFonts w:cs="Times New Roman"/>
          <w:i/>
          <w:iCs/>
          <w:szCs w:val="24"/>
        </w:rPr>
        <w:t>a</w:t>
      </w:r>
      <w:r>
        <w:rPr>
          <w:rFonts w:cs="Times New Roman"/>
          <w:i/>
          <w:iCs/>
          <w:szCs w:val="24"/>
          <w:rtl/>
        </w:rPr>
        <w:t xml:space="preserve"> </w:t>
      </w:r>
      <w:r>
        <w:rPr>
          <w:rFonts w:cs="Times New Roman"/>
          <w:i/>
          <w:iCs/>
          <w:szCs w:val="24"/>
        </w:rPr>
        <w:t>savings</w:t>
      </w:r>
      <w:r>
        <w:rPr>
          <w:rFonts w:cs="Times New Roman"/>
          <w:i/>
          <w:iCs/>
          <w:szCs w:val="24"/>
          <w:rtl/>
        </w:rPr>
        <w:t xml:space="preserve"> </w:t>
      </w:r>
      <w:r>
        <w:rPr>
          <w:rFonts w:cs="Times New Roman"/>
          <w:i/>
          <w:iCs/>
          <w:szCs w:val="24"/>
        </w:rPr>
        <w:t>account</w:t>
      </w:r>
      <w:r>
        <w:rPr>
          <w:rFonts w:cs="Times New Roman"/>
          <w:i/>
          <w:iCs/>
          <w:szCs w:val="24"/>
          <w:rtl/>
        </w:rPr>
        <w:t xml:space="preserve"> </w:t>
      </w:r>
      <w:r>
        <w:rPr>
          <w:rFonts w:cs="Times New Roman"/>
          <w:i/>
          <w:iCs/>
          <w:szCs w:val="24"/>
        </w:rPr>
        <w:t>and</w:t>
      </w:r>
      <w:r>
        <w:rPr>
          <w:rFonts w:cs="Times New Roman"/>
          <w:i/>
          <w:iCs/>
          <w:szCs w:val="24"/>
          <w:rtl/>
        </w:rPr>
        <w:t xml:space="preserve"> </w:t>
      </w:r>
      <w:r>
        <w:rPr>
          <w:rFonts w:cs="Times New Roman"/>
          <w:i/>
          <w:iCs/>
          <w:szCs w:val="24"/>
        </w:rPr>
        <w:t>the</w:t>
      </w:r>
      <w:r>
        <w:rPr>
          <w:rFonts w:cs="Times New Roman"/>
          <w:i/>
          <w:iCs/>
          <w:szCs w:val="24"/>
          <w:rtl/>
        </w:rPr>
        <w:t xml:space="preserve"> </w:t>
      </w:r>
      <w:r>
        <w:rPr>
          <w:rFonts w:cs="Times New Roman"/>
          <w:i/>
          <w:iCs/>
          <w:szCs w:val="24"/>
        </w:rPr>
        <w:t>interest</w:t>
      </w:r>
      <w:r>
        <w:rPr>
          <w:rFonts w:cs="Times New Roman"/>
          <w:i/>
          <w:iCs/>
          <w:szCs w:val="24"/>
          <w:rtl/>
        </w:rPr>
        <w:t xml:space="preserve"> </w:t>
      </w:r>
      <w:r>
        <w:rPr>
          <w:rFonts w:cs="Times New Roman"/>
          <w:i/>
          <w:iCs/>
          <w:szCs w:val="24"/>
        </w:rPr>
        <w:t>rate</w:t>
      </w:r>
      <w:r>
        <w:rPr>
          <w:rFonts w:cs="Times New Roman"/>
          <w:i/>
          <w:iCs/>
          <w:szCs w:val="24"/>
          <w:rtl/>
        </w:rPr>
        <w:t xml:space="preserve"> </w:t>
      </w:r>
      <w:r>
        <w:rPr>
          <w:rFonts w:cs="Times New Roman"/>
          <w:i/>
          <w:iCs/>
          <w:szCs w:val="24"/>
        </w:rPr>
        <w:t>was</w:t>
      </w:r>
      <w:r>
        <w:rPr>
          <w:rFonts w:cs="Times New Roman"/>
          <w:i/>
          <w:iCs/>
          <w:szCs w:val="24"/>
          <w:rtl/>
        </w:rPr>
        <w:t xml:space="preserve"> </w:t>
      </w:r>
      <w:r>
        <w:rPr>
          <w:rFonts w:cs="Times New Roman"/>
          <w:i/>
          <w:iCs/>
          <w:szCs w:val="24"/>
        </w:rPr>
        <w:t>2%</w:t>
      </w:r>
      <w:r>
        <w:rPr>
          <w:rFonts w:cs="Times New Roman"/>
          <w:i/>
          <w:iCs/>
          <w:szCs w:val="24"/>
          <w:rtl/>
        </w:rPr>
        <w:t xml:space="preserve"> </w:t>
      </w:r>
      <w:r>
        <w:rPr>
          <w:rFonts w:cs="Times New Roman"/>
          <w:i/>
          <w:iCs/>
          <w:szCs w:val="24"/>
        </w:rPr>
        <w:t>per year.</w:t>
      </w:r>
      <w:r>
        <w:rPr>
          <w:rFonts w:cs="Times New Roman"/>
          <w:i/>
          <w:iCs/>
          <w:szCs w:val="24"/>
          <w:rtl/>
        </w:rPr>
        <w:t xml:space="preserve"> </w:t>
      </w:r>
      <w:r>
        <w:rPr>
          <w:rFonts w:cs="Times New Roman"/>
          <w:i/>
          <w:iCs/>
          <w:szCs w:val="24"/>
        </w:rPr>
        <w:t>After 5</w:t>
      </w:r>
      <w:r>
        <w:rPr>
          <w:rFonts w:cs="Times New Roman"/>
          <w:i/>
          <w:iCs/>
          <w:szCs w:val="24"/>
          <w:rtl/>
        </w:rPr>
        <w:t xml:space="preserve"> </w:t>
      </w:r>
      <w:r>
        <w:rPr>
          <w:rFonts w:cs="Times New Roman"/>
          <w:i/>
          <w:iCs/>
          <w:szCs w:val="24"/>
        </w:rPr>
        <w:t>years,</w:t>
      </w:r>
      <w:r>
        <w:rPr>
          <w:rFonts w:cs="Times New Roman"/>
          <w:i/>
          <w:iCs/>
          <w:szCs w:val="24"/>
          <w:rtl/>
        </w:rPr>
        <w:t xml:space="preserve"> </w:t>
      </w:r>
      <w:r>
        <w:rPr>
          <w:rFonts w:cs="Times New Roman"/>
          <w:i/>
          <w:iCs/>
          <w:szCs w:val="24"/>
        </w:rPr>
        <w:t>how</w:t>
      </w:r>
      <w:r>
        <w:rPr>
          <w:rFonts w:cs="Times New Roman"/>
          <w:i/>
          <w:iCs/>
          <w:szCs w:val="24"/>
          <w:rtl/>
        </w:rPr>
        <w:t xml:space="preserve"> </w:t>
      </w:r>
      <w:r>
        <w:rPr>
          <w:rFonts w:cs="Times New Roman"/>
          <w:i/>
          <w:iCs/>
          <w:szCs w:val="24"/>
        </w:rPr>
        <w:t>much</w:t>
      </w:r>
      <w:r>
        <w:rPr>
          <w:rFonts w:cs="Times New Roman"/>
          <w:i/>
          <w:iCs/>
          <w:szCs w:val="24"/>
          <w:rtl/>
        </w:rPr>
        <w:t xml:space="preserve"> </w:t>
      </w:r>
      <w:r>
        <w:rPr>
          <w:rFonts w:cs="Times New Roman"/>
          <w:i/>
          <w:iCs/>
          <w:szCs w:val="24"/>
        </w:rPr>
        <w:t>do</w:t>
      </w:r>
      <w:r>
        <w:rPr>
          <w:rFonts w:cs="Times New Roman"/>
          <w:i/>
          <w:iCs/>
          <w:szCs w:val="24"/>
          <w:rtl/>
        </w:rPr>
        <w:t xml:space="preserve"> </w:t>
      </w:r>
      <w:r>
        <w:rPr>
          <w:rFonts w:cs="Times New Roman"/>
          <w:i/>
          <w:iCs/>
          <w:szCs w:val="24"/>
        </w:rPr>
        <w:t>you</w:t>
      </w:r>
      <w:r>
        <w:rPr>
          <w:rFonts w:cs="Times New Roman"/>
          <w:i/>
          <w:iCs/>
          <w:szCs w:val="24"/>
          <w:rtl/>
        </w:rPr>
        <w:t xml:space="preserve"> </w:t>
      </w:r>
      <w:r>
        <w:rPr>
          <w:rFonts w:cs="Times New Roman"/>
          <w:i/>
          <w:iCs/>
          <w:szCs w:val="24"/>
        </w:rPr>
        <w:t>think</w:t>
      </w:r>
      <w:r>
        <w:rPr>
          <w:rFonts w:cs="Times New Roman"/>
          <w:i/>
          <w:iCs/>
          <w:szCs w:val="24"/>
          <w:rtl/>
        </w:rPr>
        <w:t xml:space="preserve"> </w:t>
      </w:r>
      <w:r>
        <w:rPr>
          <w:rFonts w:cs="Times New Roman"/>
          <w:i/>
          <w:iCs/>
          <w:szCs w:val="24"/>
        </w:rPr>
        <w:t>you</w:t>
      </w:r>
      <w:r>
        <w:rPr>
          <w:rFonts w:cs="Times New Roman"/>
          <w:i/>
          <w:iCs/>
          <w:szCs w:val="24"/>
          <w:rtl/>
        </w:rPr>
        <w:t xml:space="preserve"> </w:t>
      </w:r>
      <w:r>
        <w:rPr>
          <w:rFonts w:cs="Times New Roman"/>
          <w:i/>
          <w:iCs/>
          <w:szCs w:val="24"/>
        </w:rPr>
        <w:t>would have in</w:t>
      </w:r>
      <w:r>
        <w:rPr>
          <w:rFonts w:cs="Times New Roman"/>
          <w:i/>
          <w:iCs/>
          <w:szCs w:val="24"/>
          <w:rtl/>
        </w:rPr>
        <w:t xml:space="preserve"> </w:t>
      </w:r>
      <w:r>
        <w:rPr>
          <w:rFonts w:cs="Times New Roman"/>
          <w:i/>
          <w:iCs/>
          <w:szCs w:val="24"/>
        </w:rPr>
        <w:t>the</w:t>
      </w:r>
      <w:r>
        <w:rPr>
          <w:rFonts w:cs="Times New Roman"/>
          <w:i/>
          <w:iCs/>
          <w:szCs w:val="24"/>
          <w:rtl/>
        </w:rPr>
        <w:t xml:space="preserve"> </w:t>
      </w:r>
      <w:r>
        <w:rPr>
          <w:rFonts w:cs="Times New Roman"/>
          <w:i/>
          <w:iCs/>
          <w:szCs w:val="24"/>
        </w:rPr>
        <w:t>account</w:t>
      </w:r>
      <w:r>
        <w:rPr>
          <w:rFonts w:cs="Times New Roman"/>
          <w:i/>
          <w:iCs/>
          <w:szCs w:val="24"/>
          <w:rtl/>
        </w:rPr>
        <w:t xml:space="preserve"> </w:t>
      </w:r>
      <w:r>
        <w:rPr>
          <w:rFonts w:cs="Times New Roman"/>
          <w:i/>
          <w:iCs/>
          <w:szCs w:val="24"/>
        </w:rPr>
        <w:t>if</w:t>
      </w:r>
      <w:r>
        <w:rPr>
          <w:rFonts w:cs="Times New Roman"/>
          <w:i/>
          <w:iCs/>
          <w:szCs w:val="24"/>
          <w:rtl/>
        </w:rPr>
        <w:t xml:space="preserve"> </w:t>
      </w:r>
      <w:r>
        <w:rPr>
          <w:rFonts w:cs="Times New Roman"/>
          <w:i/>
          <w:iCs/>
          <w:szCs w:val="24"/>
        </w:rPr>
        <w:t>you</w:t>
      </w:r>
      <w:r>
        <w:rPr>
          <w:rFonts w:cs="Times New Roman"/>
          <w:i/>
          <w:iCs/>
          <w:szCs w:val="24"/>
          <w:rtl/>
        </w:rPr>
        <w:t xml:space="preserve"> </w:t>
      </w:r>
      <w:r>
        <w:rPr>
          <w:rFonts w:cs="Times New Roman"/>
          <w:i/>
          <w:iCs/>
          <w:szCs w:val="24"/>
        </w:rPr>
        <w:t>left</w:t>
      </w:r>
      <w:r>
        <w:rPr>
          <w:rFonts w:cs="Times New Roman"/>
          <w:i/>
          <w:iCs/>
          <w:szCs w:val="24"/>
          <w:rtl/>
        </w:rPr>
        <w:t xml:space="preserve"> </w:t>
      </w:r>
      <w:r>
        <w:rPr>
          <w:rFonts w:cs="Times New Roman"/>
          <w:i/>
          <w:iCs/>
          <w:szCs w:val="24"/>
        </w:rPr>
        <w:t>the</w:t>
      </w:r>
      <w:r>
        <w:rPr>
          <w:rFonts w:cs="Times New Roman"/>
          <w:i/>
          <w:iCs/>
          <w:szCs w:val="24"/>
          <w:rtl/>
        </w:rPr>
        <w:t xml:space="preserve"> </w:t>
      </w:r>
      <w:r>
        <w:rPr>
          <w:rFonts w:cs="Times New Roman"/>
          <w:i/>
          <w:iCs/>
          <w:szCs w:val="24"/>
        </w:rPr>
        <w:t>money</w:t>
      </w:r>
      <w:r>
        <w:rPr>
          <w:rFonts w:cs="Times New Roman"/>
          <w:i/>
          <w:iCs/>
          <w:szCs w:val="24"/>
          <w:rtl/>
        </w:rPr>
        <w:t xml:space="preserve"> </w:t>
      </w:r>
      <w:r>
        <w:rPr>
          <w:rFonts w:cs="Times New Roman"/>
          <w:i/>
          <w:iCs/>
          <w:szCs w:val="24"/>
        </w:rPr>
        <w:t>to</w:t>
      </w:r>
      <w:r>
        <w:rPr>
          <w:rFonts w:cs="Times New Roman"/>
          <w:i/>
          <w:iCs/>
          <w:szCs w:val="24"/>
          <w:rtl/>
        </w:rPr>
        <w:t xml:space="preserve"> </w:t>
      </w:r>
      <w:r>
        <w:rPr>
          <w:rFonts w:cs="Times New Roman"/>
          <w:i/>
          <w:iCs/>
          <w:szCs w:val="24"/>
        </w:rPr>
        <w:t>grow?</w:t>
      </w:r>
    </w:p>
    <w:p w14:paraId="3A34627E" w14:textId="77777777" w:rsidR="00C47968" w:rsidRDefault="003041D6">
      <w:pPr>
        <w:pStyle w:val="ListParagraph"/>
        <w:numPr>
          <w:ilvl w:val="0"/>
          <w:numId w:val="21"/>
        </w:numPr>
        <w:spacing w:line="240" w:lineRule="auto"/>
        <w:rPr>
          <w:rFonts w:cs="Times New Roman"/>
          <w:b/>
          <w:i/>
          <w:iCs/>
          <w:szCs w:val="24"/>
        </w:rPr>
      </w:pPr>
      <w:r>
        <w:rPr>
          <w:rFonts w:cs="Times New Roman"/>
          <w:b/>
          <w:i/>
          <w:iCs/>
          <w:szCs w:val="24"/>
        </w:rPr>
        <w:t>More than 102 euro</w:t>
      </w:r>
    </w:p>
    <w:p w14:paraId="06B35624" w14:textId="77777777" w:rsidR="00C47968" w:rsidRDefault="003041D6">
      <w:pPr>
        <w:pStyle w:val="ListParagraph"/>
        <w:numPr>
          <w:ilvl w:val="0"/>
          <w:numId w:val="21"/>
        </w:numPr>
        <w:spacing w:line="240" w:lineRule="auto"/>
        <w:rPr>
          <w:rFonts w:cs="Times New Roman"/>
          <w:i/>
          <w:iCs/>
          <w:szCs w:val="24"/>
        </w:rPr>
      </w:pPr>
      <w:r>
        <w:rPr>
          <w:rFonts w:cs="Times New Roman"/>
          <w:i/>
          <w:iCs/>
          <w:szCs w:val="24"/>
        </w:rPr>
        <w:t>Exactly 102 euro</w:t>
      </w:r>
    </w:p>
    <w:p w14:paraId="28FC58CE" w14:textId="77777777" w:rsidR="00C47968" w:rsidRDefault="003041D6">
      <w:pPr>
        <w:pStyle w:val="ListParagraph"/>
        <w:numPr>
          <w:ilvl w:val="0"/>
          <w:numId w:val="21"/>
        </w:numPr>
        <w:spacing w:line="240" w:lineRule="auto"/>
        <w:rPr>
          <w:rFonts w:cs="Times New Roman"/>
          <w:i/>
          <w:iCs/>
          <w:szCs w:val="24"/>
        </w:rPr>
      </w:pPr>
      <w:r>
        <w:rPr>
          <w:rFonts w:cs="Times New Roman"/>
          <w:i/>
          <w:iCs/>
          <w:szCs w:val="24"/>
        </w:rPr>
        <w:t>Less than 102 euro</w:t>
      </w:r>
    </w:p>
    <w:p w14:paraId="73E79360" w14:textId="77777777" w:rsidR="00C47968" w:rsidRDefault="00C47968">
      <w:pPr>
        <w:spacing w:line="240" w:lineRule="auto"/>
        <w:ind w:firstLine="0"/>
        <w:rPr>
          <w:rFonts w:eastAsia="Times New Roman" w:cs="Times New Roman"/>
          <w:i/>
          <w:szCs w:val="24"/>
          <w:lang w:val="en-GB" w:eastAsia="en-GB"/>
        </w:rPr>
      </w:pPr>
    </w:p>
    <w:p w14:paraId="160DC117" w14:textId="77777777" w:rsidR="00C47968" w:rsidRDefault="003041D6">
      <w:pPr>
        <w:spacing w:line="240" w:lineRule="auto"/>
        <w:ind w:firstLine="0"/>
        <w:rPr>
          <w:rFonts w:eastAsia="Times New Roman" w:cs="Times New Roman"/>
          <w:i/>
          <w:szCs w:val="24"/>
          <w:lang w:val="en-GB" w:eastAsia="en-GB"/>
        </w:rPr>
      </w:pPr>
      <w:r>
        <w:rPr>
          <w:rFonts w:eastAsia="Times New Roman" w:cs="Times New Roman"/>
          <w:i/>
          <w:szCs w:val="24"/>
          <w:lang w:val="en-GB" w:eastAsia="en-GB"/>
        </w:rPr>
        <w:t>FL2: Assume a</w:t>
      </w:r>
      <w:r>
        <w:rPr>
          <w:rFonts w:eastAsia="Times New Roman" w:cs="Times New Roman"/>
          <w:i/>
          <w:szCs w:val="24"/>
          <w:rtl/>
          <w:lang w:val="en-GB" w:eastAsia="en-GB"/>
        </w:rPr>
        <w:t xml:space="preserve"> </w:t>
      </w:r>
      <w:r>
        <w:rPr>
          <w:rFonts w:eastAsia="Times New Roman" w:cs="Times New Roman"/>
          <w:i/>
          <w:szCs w:val="24"/>
          <w:lang w:val="en-GB" w:eastAsia="en-GB"/>
        </w:rPr>
        <w:t>friend</w:t>
      </w:r>
      <w:r>
        <w:rPr>
          <w:rFonts w:eastAsia="Times New Roman" w:cs="Times New Roman"/>
          <w:i/>
          <w:szCs w:val="24"/>
          <w:rtl/>
          <w:lang w:val="en-GB" w:eastAsia="en-GB"/>
        </w:rPr>
        <w:t xml:space="preserve"> </w:t>
      </w:r>
      <w:r>
        <w:rPr>
          <w:rFonts w:eastAsia="Times New Roman" w:cs="Times New Roman"/>
          <w:i/>
          <w:szCs w:val="24"/>
          <w:lang w:val="en-GB" w:eastAsia="en-GB"/>
        </w:rPr>
        <w:t>inherits euro 10,000 today</w:t>
      </w:r>
      <w:r>
        <w:rPr>
          <w:rFonts w:eastAsia="Times New Roman" w:cs="Times New Roman"/>
          <w:i/>
          <w:szCs w:val="24"/>
          <w:rtl/>
          <w:lang w:val="en-GB" w:eastAsia="en-GB"/>
        </w:rPr>
        <w:t xml:space="preserve"> </w:t>
      </w:r>
      <w:r>
        <w:rPr>
          <w:rFonts w:eastAsia="Times New Roman" w:cs="Times New Roman"/>
          <w:i/>
          <w:szCs w:val="24"/>
          <w:lang w:val="en-GB" w:eastAsia="en-GB"/>
        </w:rPr>
        <w:t>and</w:t>
      </w:r>
      <w:r>
        <w:rPr>
          <w:rFonts w:eastAsia="Times New Roman" w:cs="Times New Roman"/>
          <w:i/>
          <w:szCs w:val="24"/>
          <w:rtl/>
          <w:lang w:val="en-GB" w:eastAsia="en-GB"/>
        </w:rPr>
        <w:t xml:space="preserve"> </w:t>
      </w:r>
      <w:r>
        <w:rPr>
          <w:rFonts w:eastAsia="Times New Roman" w:cs="Times New Roman"/>
          <w:i/>
          <w:szCs w:val="24"/>
          <w:lang w:val="en-GB" w:eastAsia="en-GB"/>
        </w:rPr>
        <w:t>his</w:t>
      </w:r>
      <w:r>
        <w:rPr>
          <w:rFonts w:eastAsia="Times New Roman" w:cs="Times New Roman"/>
          <w:i/>
          <w:szCs w:val="24"/>
          <w:rtl/>
          <w:lang w:val="en-GB" w:eastAsia="en-GB"/>
        </w:rPr>
        <w:t xml:space="preserve"> </w:t>
      </w:r>
      <w:r>
        <w:rPr>
          <w:rFonts w:eastAsia="Times New Roman" w:cs="Times New Roman"/>
          <w:i/>
          <w:szCs w:val="24"/>
          <w:lang w:val="en-GB" w:eastAsia="en-GB"/>
        </w:rPr>
        <w:t>sibling</w:t>
      </w:r>
      <w:r>
        <w:rPr>
          <w:rFonts w:eastAsia="Times New Roman" w:cs="Times New Roman"/>
          <w:i/>
          <w:szCs w:val="24"/>
          <w:rtl/>
          <w:lang w:val="en-GB" w:eastAsia="en-GB"/>
        </w:rPr>
        <w:t xml:space="preserve"> </w:t>
      </w:r>
      <w:r>
        <w:rPr>
          <w:rFonts w:eastAsia="Times New Roman" w:cs="Times New Roman"/>
          <w:i/>
          <w:szCs w:val="24"/>
          <w:lang w:val="en-GB" w:eastAsia="en-GB"/>
        </w:rPr>
        <w:t>inherits 10,000 euro 3</w:t>
      </w:r>
      <w:r>
        <w:rPr>
          <w:rFonts w:eastAsia="Times New Roman" w:cs="Times New Roman"/>
          <w:i/>
          <w:szCs w:val="24"/>
          <w:rtl/>
          <w:lang w:val="en-GB" w:eastAsia="en-GB"/>
        </w:rPr>
        <w:t xml:space="preserve"> </w:t>
      </w:r>
      <w:r>
        <w:rPr>
          <w:rFonts w:eastAsia="Times New Roman" w:cs="Times New Roman"/>
          <w:i/>
          <w:szCs w:val="24"/>
          <w:lang w:val="en-GB" w:eastAsia="en-GB"/>
        </w:rPr>
        <w:t>years from</w:t>
      </w:r>
      <w:r>
        <w:rPr>
          <w:rFonts w:eastAsia="Times New Roman" w:cs="Times New Roman"/>
          <w:i/>
          <w:szCs w:val="24"/>
          <w:rtl/>
          <w:lang w:val="en-GB" w:eastAsia="en-GB"/>
        </w:rPr>
        <w:t xml:space="preserve"> </w:t>
      </w:r>
      <w:r>
        <w:rPr>
          <w:rFonts w:eastAsia="Times New Roman" w:cs="Times New Roman"/>
          <w:i/>
          <w:szCs w:val="24"/>
          <w:lang w:val="en-GB" w:eastAsia="en-GB"/>
        </w:rPr>
        <w:t>now. Who</w:t>
      </w:r>
      <w:r>
        <w:rPr>
          <w:rFonts w:eastAsia="Times New Roman" w:cs="Times New Roman"/>
          <w:i/>
          <w:szCs w:val="24"/>
          <w:rtl/>
          <w:lang w:val="en-GB" w:eastAsia="en-GB"/>
        </w:rPr>
        <w:t xml:space="preserve"> </w:t>
      </w:r>
      <w:r>
        <w:rPr>
          <w:rFonts w:eastAsia="Times New Roman" w:cs="Times New Roman"/>
          <w:i/>
          <w:szCs w:val="24"/>
          <w:lang w:val="en-GB" w:eastAsia="en-GB"/>
        </w:rPr>
        <w:t>is</w:t>
      </w:r>
      <w:r>
        <w:rPr>
          <w:rFonts w:eastAsia="Times New Roman" w:cs="Times New Roman"/>
          <w:i/>
          <w:szCs w:val="24"/>
          <w:rtl/>
          <w:lang w:val="en-GB" w:eastAsia="en-GB"/>
        </w:rPr>
        <w:t xml:space="preserve"> </w:t>
      </w:r>
      <w:r>
        <w:rPr>
          <w:rFonts w:eastAsia="Times New Roman" w:cs="Times New Roman"/>
          <w:i/>
          <w:szCs w:val="24"/>
          <w:lang w:val="en-GB" w:eastAsia="en-GB"/>
        </w:rPr>
        <w:t>richer</w:t>
      </w:r>
      <w:r>
        <w:rPr>
          <w:rFonts w:eastAsia="Times New Roman" w:cs="Times New Roman"/>
          <w:i/>
          <w:szCs w:val="24"/>
          <w:rtl/>
          <w:lang w:val="en-GB" w:eastAsia="en-GB"/>
        </w:rPr>
        <w:t xml:space="preserve"> </w:t>
      </w:r>
      <w:r>
        <w:rPr>
          <w:rFonts w:eastAsia="Times New Roman" w:cs="Times New Roman"/>
          <w:i/>
          <w:szCs w:val="24"/>
          <w:lang w:val="en-GB" w:eastAsia="en-GB"/>
        </w:rPr>
        <w:t>because</w:t>
      </w:r>
      <w:r>
        <w:rPr>
          <w:rFonts w:eastAsia="Times New Roman" w:cs="Times New Roman"/>
          <w:i/>
          <w:szCs w:val="24"/>
          <w:rtl/>
          <w:lang w:val="en-GB" w:eastAsia="en-GB"/>
        </w:rPr>
        <w:t xml:space="preserve"> </w:t>
      </w:r>
      <w:r>
        <w:rPr>
          <w:rFonts w:eastAsia="Times New Roman" w:cs="Times New Roman"/>
          <w:i/>
          <w:szCs w:val="24"/>
          <w:lang w:val="en-GB" w:eastAsia="en-GB"/>
        </w:rPr>
        <w:t>of</w:t>
      </w:r>
      <w:r>
        <w:rPr>
          <w:rFonts w:eastAsia="Times New Roman" w:cs="Times New Roman"/>
          <w:i/>
          <w:szCs w:val="24"/>
          <w:rtl/>
          <w:lang w:val="en-GB" w:eastAsia="en-GB"/>
        </w:rPr>
        <w:t xml:space="preserve"> </w:t>
      </w:r>
      <w:r>
        <w:rPr>
          <w:rFonts w:eastAsia="Times New Roman" w:cs="Times New Roman"/>
          <w:i/>
          <w:szCs w:val="24"/>
          <w:lang w:val="en-GB" w:eastAsia="en-GB"/>
        </w:rPr>
        <w:t>the</w:t>
      </w:r>
      <w:r>
        <w:rPr>
          <w:rFonts w:eastAsia="Times New Roman" w:cs="Times New Roman"/>
          <w:i/>
          <w:szCs w:val="24"/>
          <w:rtl/>
          <w:lang w:val="en-GB" w:eastAsia="en-GB"/>
        </w:rPr>
        <w:t xml:space="preserve"> </w:t>
      </w:r>
      <w:r>
        <w:rPr>
          <w:rFonts w:eastAsia="Times New Roman" w:cs="Times New Roman"/>
          <w:i/>
          <w:szCs w:val="24"/>
          <w:lang w:val="en-GB" w:eastAsia="en-GB"/>
        </w:rPr>
        <w:t>inheritance?</w:t>
      </w:r>
    </w:p>
    <w:p w14:paraId="28B54289" w14:textId="77777777" w:rsidR="00C47968" w:rsidRDefault="003041D6">
      <w:pPr>
        <w:pStyle w:val="ListParagraph"/>
        <w:numPr>
          <w:ilvl w:val="0"/>
          <w:numId w:val="28"/>
        </w:numPr>
        <w:spacing w:line="240" w:lineRule="auto"/>
        <w:rPr>
          <w:rFonts w:cs="Times New Roman"/>
          <w:b/>
          <w:i/>
          <w:iCs/>
          <w:szCs w:val="24"/>
        </w:rPr>
      </w:pPr>
      <w:r>
        <w:rPr>
          <w:rFonts w:eastAsia="Times New Roman" w:cs="Times New Roman"/>
          <w:b/>
          <w:i/>
          <w:szCs w:val="24"/>
          <w:lang w:val="en-GB" w:eastAsia="en-GB"/>
        </w:rPr>
        <w:t>My</w:t>
      </w:r>
      <w:r>
        <w:rPr>
          <w:rFonts w:eastAsia="Times New Roman" w:cs="Times New Roman"/>
          <w:b/>
          <w:i/>
          <w:szCs w:val="24"/>
          <w:rtl/>
          <w:lang w:val="en-GB" w:eastAsia="en-GB"/>
        </w:rPr>
        <w:t xml:space="preserve"> </w:t>
      </w:r>
      <w:r>
        <w:rPr>
          <w:rFonts w:eastAsia="Times New Roman" w:cs="Times New Roman"/>
          <w:b/>
          <w:i/>
          <w:szCs w:val="24"/>
          <w:lang w:val="en-GB" w:eastAsia="en-GB"/>
        </w:rPr>
        <w:t>friend</w:t>
      </w:r>
      <w:r>
        <w:rPr>
          <w:rFonts w:eastAsia="Times New Roman" w:cs="Times New Roman"/>
          <w:b/>
          <w:i/>
          <w:szCs w:val="24"/>
          <w:rtl/>
          <w:lang w:val="en-GB" w:eastAsia="en-GB"/>
        </w:rPr>
        <w:t xml:space="preserve"> </w:t>
      </w:r>
    </w:p>
    <w:p w14:paraId="4CC63791" w14:textId="77777777" w:rsidR="00C47968" w:rsidRDefault="003041D6">
      <w:pPr>
        <w:pStyle w:val="ListParagraph"/>
        <w:numPr>
          <w:ilvl w:val="0"/>
          <w:numId w:val="28"/>
        </w:numPr>
        <w:spacing w:line="240" w:lineRule="auto"/>
        <w:rPr>
          <w:rFonts w:cs="Times New Roman"/>
          <w:i/>
          <w:iCs/>
          <w:szCs w:val="24"/>
        </w:rPr>
      </w:pPr>
      <w:r>
        <w:rPr>
          <w:rFonts w:eastAsia="Times New Roman" w:cs="Times New Roman"/>
          <w:i/>
          <w:szCs w:val="24"/>
          <w:lang w:val="en-GB" w:eastAsia="en-GB"/>
        </w:rPr>
        <w:t>His</w:t>
      </w:r>
      <w:r>
        <w:rPr>
          <w:rFonts w:eastAsia="Times New Roman" w:cs="Times New Roman"/>
          <w:i/>
          <w:szCs w:val="24"/>
          <w:rtl/>
          <w:lang w:val="en-GB" w:eastAsia="en-GB"/>
        </w:rPr>
        <w:t xml:space="preserve"> </w:t>
      </w:r>
      <w:r>
        <w:rPr>
          <w:rFonts w:eastAsia="Times New Roman" w:cs="Times New Roman"/>
          <w:i/>
          <w:szCs w:val="24"/>
          <w:lang w:val="en-GB" w:eastAsia="en-GB"/>
        </w:rPr>
        <w:t>sibling</w:t>
      </w:r>
      <w:r>
        <w:rPr>
          <w:rFonts w:eastAsia="Times New Roman" w:cs="Times New Roman"/>
          <w:i/>
          <w:szCs w:val="24"/>
          <w:rtl/>
          <w:lang w:val="en-GB" w:eastAsia="en-GB"/>
        </w:rPr>
        <w:t xml:space="preserve"> </w:t>
      </w:r>
    </w:p>
    <w:p w14:paraId="6B4E9F8C" w14:textId="77777777" w:rsidR="00C47968" w:rsidRDefault="003041D6">
      <w:pPr>
        <w:pStyle w:val="ListParagraph"/>
        <w:numPr>
          <w:ilvl w:val="0"/>
          <w:numId w:val="28"/>
        </w:numPr>
        <w:spacing w:line="240" w:lineRule="auto"/>
        <w:rPr>
          <w:rFonts w:cs="Times New Roman"/>
          <w:i/>
          <w:iCs/>
          <w:szCs w:val="24"/>
        </w:rPr>
      </w:pPr>
      <w:r>
        <w:rPr>
          <w:rFonts w:eastAsia="Times New Roman" w:cs="Times New Roman"/>
          <w:i/>
          <w:szCs w:val="24"/>
          <w:lang w:val="en-GB" w:eastAsia="en-GB"/>
        </w:rPr>
        <w:t>They</w:t>
      </w:r>
      <w:r>
        <w:rPr>
          <w:rFonts w:eastAsia="Times New Roman" w:cs="Times New Roman"/>
          <w:i/>
          <w:szCs w:val="24"/>
          <w:rtl/>
          <w:lang w:val="en-GB" w:eastAsia="en-GB"/>
        </w:rPr>
        <w:t xml:space="preserve"> </w:t>
      </w:r>
      <w:r>
        <w:rPr>
          <w:rFonts w:eastAsia="Times New Roman" w:cs="Times New Roman"/>
          <w:i/>
          <w:szCs w:val="24"/>
          <w:lang w:val="en-GB" w:eastAsia="en-GB"/>
        </w:rPr>
        <w:t>are equally</w:t>
      </w:r>
      <w:r>
        <w:rPr>
          <w:rFonts w:eastAsia="Times New Roman" w:cs="Times New Roman"/>
          <w:i/>
          <w:szCs w:val="24"/>
          <w:rtl/>
          <w:lang w:val="en-GB" w:eastAsia="en-GB"/>
        </w:rPr>
        <w:t xml:space="preserve"> </w:t>
      </w:r>
      <w:r>
        <w:rPr>
          <w:rFonts w:eastAsia="Times New Roman" w:cs="Times New Roman"/>
          <w:i/>
          <w:szCs w:val="24"/>
          <w:lang w:val="en-GB" w:eastAsia="en-GB"/>
        </w:rPr>
        <w:t>rich</w:t>
      </w:r>
    </w:p>
    <w:p w14:paraId="424BB0F3" w14:textId="77777777" w:rsidR="00C47968" w:rsidRDefault="00C47968">
      <w:pPr>
        <w:spacing w:line="240" w:lineRule="auto"/>
        <w:ind w:firstLine="0"/>
        <w:rPr>
          <w:rFonts w:eastAsia="Times New Roman" w:cs="Times New Roman"/>
          <w:i/>
          <w:szCs w:val="24"/>
          <w:lang w:val="en-GB" w:eastAsia="en-GB"/>
        </w:rPr>
      </w:pPr>
    </w:p>
    <w:p w14:paraId="6CD0341D" w14:textId="77777777" w:rsidR="00C47968" w:rsidRDefault="003041D6">
      <w:pPr>
        <w:spacing w:line="240" w:lineRule="auto"/>
        <w:ind w:firstLine="0"/>
        <w:rPr>
          <w:rFonts w:eastAsia="Times New Roman" w:cs="Times New Roman"/>
          <w:i/>
          <w:szCs w:val="24"/>
          <w:lang w:val="en-GB" w:eastAsia="en-GB"/>
        </w:rPr>
      </w:pPr>
      <w:r>
        <w:rPr>
          <w:rFonts w:eastAsia="Times New Roman" w:cs="Times New Roman"/>
          <w:i/>
          <w:szCs w:val="24"/>
          <w:lang w:val="en-GB" w:eastAsia="en-GB"/>
        </w:rPr>
        <w:t>FL3: Suppose that</w:t>
      </w:r>
      <w:r>
        <w:rPr>
          <w:rFonts w:eastAsia="Times New Roman" w:cs="Times New Roman"/>
          <w:i/>
          <w:szCs w:val="24"/>
          <w:rtl/>
          <w:lang w:val="en-GB" w:eastAsia="en-GB"/>
        </w:rPr>
        <w:t xml:space="preserve"> </w:t>
      </w:r>
      <w:r>
        <w:rPr>
          <w:rFonts w:eastAsia="Times New Roman" w:cs="Times New Roman"/>
          <w:i/>
          <w:szCs w:val="24"/>
          <w:lang w:val="en-GB" w:eastAsia="en-GB"/>
        </w:rPr>
        <w:t>in</w:t>
      </w:r>
      <w:r>
        <w:rPr>
          <w:rFonts w:eastAsia="Times New Roman" w:cs="Times New Roman"/>
          <w:i/>
          <w:szCs w:val="24"/>
          <w:rtl/>
          <w:lang w:val="en-GB" w:eastAsia="en-GB"/>
        </w:rPr>
        <w:t xml:space="preserve"> </w:t>
      </w:r>
      <w:r>
        <w:rPr>
          <w:rFonts w:eastAsia="Times New Roman" w:cs="Times New Roman"/>
          <w:i/>
          <w:szCs w:val="24"/>
          <w:lang w:val="en-GB" w:eastAsia="en-GB"/>
        </w:rPr>
        <w:t>the</w:t>
      </w:r>
      <w:r>
        <w:rPr>
          <w:rFonts w:eastAsia="Times New Roman" w:cs="Times New Roman"/>
          <w:i/>
          <w:szCs w:val="24"/>
          <w:rtl/>
          <w:lang w:val="en-GB" w:eastAsia="en-GB"/>
        </w:rPr>
        <w:t xml:space="preserve"> </w:t>
      </w:r>
      <w:r>
        <w:rPr>
          <w:rFonts w:eastAsia="Times New Roman" w:cs="Times New Roman"/>
          <w:i/>
          <w:szCs w:val="24"/>
          <w:lang w:val="en-GB" w:eastAsia="en-GB"/>
        </w:rPr>
        <w:t>year</w:t>
      </w:r>
      <w:r>
        <w:rPr>
          <w:rFonts w:eastAsia="Times New Roman" w:cs="Times New Roman"/>
          <w:i/>
          <w:szCs w:val="24"/>
          <w:rtl/>
          <w:lang w:val="en-GB" w:eastAsia="en-GB"/>
        </w:rPr>
        <w:t xml:space="preserve"> </w:t>
      </w:r>
      <w:r>
        <w:rPr>
          <w:rFonts w:eastAsia="Times New Roman" w:cs="Times New Roman"/>
          <w:i/>
          <w:szCs w:val="24"/>
          <w:lang w:val="en-GB" w:eastAsia="en-GB"/>
        </w:rPr>
        <w:t>2018,</w:t>
      </w:r>
      <w:r>
        <w:rPr>
          <w:rFonts w:eastAsia="Times New Roman" w:cs="Times New Roman"/>
          <w:i/>
          <w:szCs w:val="24"/>
          <w:rtl/>
          <w:lang w:val="en-GB" w:eastAsia="en-GB"/>
        </w:rPr>
        <w:t xml:space="preserve"> </w:t>
      </w:r>
      <w:r>
        <w:rPr>
          <w:rFonts w:eastAsia="Times New Roman" w:cs="Times New Roman"/>
          <w:i/>
          <w:szCs w:val="24"/>
          <w:lang w:val="en-GB" w:eastAsia="en-GB"/>
        </w:rPr>
        <w:t>your income</w:t>
      </w:r>
      <w:r>
        <w:rPr>
          <w:rFonts w:eastAsia="Times New Roman" w:cs="Times New Roman"/>
          <w:i/>
          <w:szCs w:val="24"/>
          <w:rtl/>
          <w:lang w:val="en-GB" w:eastAsia="en-GB"/>
        </w:rPr>
        <w:t xml:space="preserve"> </w:t>
      </w:r>
      <w:r>
        <w:rPr>
          <w:rFonts w:eastAsia="Times New Roman" w:cs="Times New Roman"/>
          <w:i/>
          <w:szCs w:val="24"/>
          <w:lang w:val="en-GB" w:eastAsia="en-GB"/>
        </w:rPr>
        <w:t>has</w:t>
      </w:r>
      <w:r>
        <w:rPr>
          <w:rFonts w:eastAsia="Times New Roman" w:cs="Times New Roman"/>
          <w:i/>
          <w:szCs w:val="24"/>
          <w:rtl/>
          <w:lang w:val="en-GB" w:eastAsia="en-GB"/>
        </w:rPr>
        <w:t xml:space="preserve"> </w:t>
      </w:r>
      <w:r>
        <w:rPr>
          <w:rFonts w:eastAsia="Times New Roman" w:cs="Times New Roman"/>
          <w:i/>
          <w:szCs w:val="24"/>
          <w:lang w:val="en-GB" w:eastAsia="en-GB"/>
        </w:rPr>
        <w:t>doubled</w:t>
      </w:r>
      <w:r>
        <w:rPr>
          <w:rFonts w:eastAsia="Times New Roman" w:cs="Times New Roman"/>
          <w:i/>
          <w:szCs w:val="24"/>
          <w:rtl/>
          <w:lang w:val="en-GB" w:eastAsia="en-GB"/>
        </w:rPr>
        <w:t xml:space="preserve"> </w:t>
      </w:r>
      <w:r>
        <w:rPr>
          <w:rFonts w:eastAsia="Times New Roman" w:cs="Times New Roman"/>
          <w:i/>
          <w:szCs w:val="24"/>
          <w:lang w:val="en-GB" w:eastAsia="en-GB"/>
        </w:rPr>
        <w:t>and</w:t>
      </w:r>
      <w:r>
        <w:rPr>
          <w:rFonts w:eastAsia="Times New Roman" w:cs="Times New Roman"/>
          <w:i/>
          <w:szCs w:val="24"/>
          <w:rtl/>
          <w:lang w:val="en-GB" w:eastAsia="en-GB"/>
        </w:rPr>
        <w:t xml:space="preserve"> </w:t>
      </w:r>
      <w:r>
        <w:rPr>
          <w:rFonts w:eastAsia="Times New Roman" w:cs="Times New Roman"/>
          <w:i/>
          <w:szCs w:val="24"/>
          <w:lang w:val="en-GB" w:eastAsia="en-GB"/>
        </w:rPr>
        <w:t>prices</w:t>
      </w:r>
      <w:r>
        <w:rPr>
          <w:rFonts w:eastAsia="Times New Roman" w:cs="Times New Roman"/>
          <w:i/>
          <w:szCs w:val="24"/>
          <w:rtl/>
          <w:lang w:val="en-GB" w:eastAsia="en-GB"/>
        </w:rPr>
        <w:t xml:space="preserve"> </w:t>
      </w:r>
      <w:r>
        <w:rPr>
          <w:rFonts w:eastAsia="Times New Roman" w:cs="Times New Roman"/>
          <w:i/>
          <w:szCs w:val="24"/>
          <w:lang w:val="en-GB" w:eastAsia="en-GB"/>
        </w:rPr>
        <w:t>of</w:t>
      </w:r>
      <w:r>
        <w:rPr>
          <w:rFonts w:eastAsia="Times New Roman" w:cs="Times New Roman"/>
          <w:i/>
          <w:szCs w:val="24"/>
          <w:rtl/>
          <w:lang w:val="en-GB" w:eastAsia="en-GB"/>
        </w:rPr>
        <w:t xml:space="preserve"> </w:t>
      </w:r>
      <w:r>
        <w:rPr>
          <w:rFonts w:eastAsia="Times New Roman" w:cs="Times New Roman"/>
          <w:i/>
          <w:szCs w:val="24"/>
          <w:lang w:val="en-GB" w:eastAsia="en-GB"/>
        </w:rPr>
        <w:t>all</w:t>
      </w:r>
      <w:r>
        <w:rPr>
          <w:rFonts w:eastAsia="Times New Roman" w:cs="Times New Roman"/>
          <w:i/>
          <w:szCs w:val="24"/>
          <w:rtl/>
          <w:lang w:val="en-GB" w:eastAsia="en-GB"/>
        </w:rPr>
        <w:t xml:space="preserve"> </w:t>
      </w:r>
      <w:r>
        <w:rPr>
          <w:rFonts w:eastAsia="Times New Roman" w:cs="Times New Roman"/>
          <w:i/>
          <w:szCs w:val="24"/>
          <w:lang w:val="en-GB" w:eastAsia="en-GB"/>
        </w:rPr>
        <w:t>goods</w:t>
      </w:r>
      <w:r>
        <w:rPr>
          <w:rFonts w:eastAsia="Times New Roman" w:cs="Times New Roman"/>
          <w:i/>
          <w:szCs w:val="24"/>
          <w:rtl/>
          <w:lang w:val="en-GB" w:eastAsia="en-GB"/>
        </w:rPr>
        <w:t xml:space="preserve"> </w:t>
      </w:r>
      <w:r>
        <w:rPr>
          <w:rFonts w:eastAsia="Times New Roman" w:cs="Times New Roman"/>
          <w:i/>
          <w:szCs w:val="24"/>
          <w:lang w:val="en-GB" w:eastAsia="en-GB"/>
        </w:rPr>
        <w:t>have doubled</w:t>
      </w:r>
      <w:r>
        <w:rPr>
          <w:rFonts w:eastAsia="Times New Roman" w:cs="Times New Roman"/>
          <w:i/>
          <w:szCs w:val="24"/>
          <w:rtl/>
          <w:lang w:val="en-GB" w:eastAsia="en-GB"/>
        </w:rPr>
        <w:t xml:space="preserve"> </w:t>
      </w:r>
      <w:r>
        <w:rPr>
          <w:rFonts w:eastAsia="Times New Roman" w:cs="Times New Roman"/>
          <w:i/>
          <w:szCs w:val="24"/>
          <w:lang w:val="en-GB" w:eastAsia="en-GB"/>
        </w:rPr>
        <w:t xml:space="preserve">too. </w:t>
      </w:r>
      <w:r>
        <w:rPr>
          <w:rFonts w:eastAsia="Times New Roman" w:cs="Times New Roman"/>
          <w:i/>
          <w:szCs w:val="24"/>
          <w:rtl/>
          <w:lang w:val="en-GB" w:eastAsia="en-GB"/>
        </w:rPr>
        <w:t xml:space="preserve"> </w:t>
      </w:r>
      <w:r>
        <w:rPr>
          <w:rFonts w:eastAsia="Times New Roman" w:cs="Times New Roman"/>
          <w:i/>
          <w:szCs w:val="24"/>
          <w:lang w:val="en-GB" w:eastAsia="en-GB"/>
        </w:rPr>
        <w:t>In</w:t>
      </w:r>
      <w:r>
        <w:rPr>
          <w:rFonts w:eastAsia="Times New Roman" w:cs="Times New Roman"/>
          <w:i/>
          <w:szCs w:val="24"/>
          <w:rtl/>
          <w:lang w:val="en-GB" w:eastAsia="en-GB"/>
        </w:rPr>
        <w:t xml:space="preserve"> </w:t>
      </w:r>
      <w:r>
        <w:rPr>
          <w:rFonts w:eastAsia="Times New Roman" w:cs="Times New Roman"/>
          <w:i/>
          <w:szCs w:val="24"/>
          <w:lang w:val="en-GB" w:eastAsia="en-GB"/>
        </w:rPr>
        <w:t>2018,</w:t>
      </w:r>
      <w:r>
        <w:rPr>
          <w:rFonts w:eastAsia="Times New Roman" w:cs="Times New Roman"/>
          <w:i/>
          <w:szCs w:val="24"/>
          <w:rtl/>
          <w:lang w:val="en-GB" w:eastAsia="en-GB"/>
        </w:rPr>
        <w:t xml:space="preserve"> </w:t>
      </w:r>
      <w:r>
        <w:rPr>
          <w:rFonts w:eastAsia="Times New Roman" w:cs="Times New Roman"/>
          <w:i/>
          <w:szCs w:val="24"/>
          <w:lang w:val="en-GB" w:eastAsia="en-GB"/>
        </w:rPr>
        <w:t>how</w:t>
      </w:r>
      <w:r>
        <w:rPr>
          <w:rFonts w:eastAsia="Times New Roman" w:cs="Times New Roman"/>
          <w:i/>
          <w:szCs w:val="24"/>
          <w:rtl/>
          <w:lang w:val="en-GB" w:eastAsia="en-GB"/>
        </w:rPr>
        <w:t xml:space="preserve"> </w:t>
      </w:r>
      <w:r>
        <w:rPr>
          <w:rFonts w:eastAsia="Times New Roman" w:cs="Times New Roman"/>
          <w:i/>
          <w:szCs w:val="24"/>
          <w:lang w:val="en-GB" w:eastAsia="en-GB"/>
        </w:rPr>
        <w:t>much</w:t>
      </w:r>
      <w:r>
        <w:rPr>
          <w:rFonts w:eastAsia="Times New Roman" w:cs="Times New Roman"/>
          <w:i/>
          <w:szCs w:val="24"/>
          <w:rtl/>
          <w:lang w:val="en-GB" w:eastAsia="en-GB"/>
        </w:rPr>
        <w:t xml:space="preserve"> </w:t>
      </w:r>
      <w:r>
        <w:rPr>
          <w:rFonts w:eastAsia="Times New Roman" w:cs="Times New Roman"/>
          <w:i/>
          <w:szCs w:val="24"/>
          <w:lang w:val="en-GB" w:eastAsia="en-GB"/>
        </w:rPr>
        <w:t>will</w:t>
      </w:r>
      <w:r>
        <w:rPr>
          <w:rFonts w:eastAsia="Times New Roman" w:cs="Times New Roman"/>
          <w:i/>
          <w:szCs w:val="24"/>
          <w:rtl/>
          <w:lang w:val="en-GB" w:eastAsia="en-GB"/>
        </w:rPr>
        <w:t xml:space="preserve"> </w:t>
      </w:r>
      <w:r>
        <w:rPr>
          <w:rFonts w:eastAsia="Times New Roman" w:cs="Times New Roman"/>
          <w:i/>
          <w:szCs w:val="24"/>
          <w:lang w:val="en-GB" w:eastAsia="en-GB"/>
        </w:rPr>
        <w:t>you</w:t>
      </w:r>
      <w:r>
        <w:rPr>
          <w:rFonts w:eastAsia="Times New Roman" w:cs="Times New Roman"/>
          <w:i/>
          <w:szCs w:val="24"/>
          <w:rtl/>
          <w:lang w:val="en-GB" w:eastAsia="en-GB"/>
        </w:rPr>
        <w:t xml:space="preserve"> </w:t>
      </w:r>
      <w:r>
        <w:rPr>
          <w:rFonts w:eastAsia="Times New Roman" w:cs="Times New Roman"/>
          <w:i/>
          <w:szCs w:val="24"/>
          <w:lang w:val="en-GB" w:eastAsia="en-GB"/>
        </w:rPr>
        <w:t>be</w:t>
      </w:r>
      <w:r>
        <w:rPr>
          <w:rFonts w:eastAsia="Times New Roman" w:cs="Times New Roman"/>
          <w:i/>
          <w:szCs w:val="24"/>
          <w:rtl/>
          <w:lang w:val="en-GB" w:eastAsia="en-GB"/>
        </w:rPr>
        <w:t xml:space="preserve"> </w:t>
      </w:r>
      <w:r>
        <w:rPr>
          <w:rFonts w:eastAsia="Times New Roman" w:cs="Times New Roman"/>
          <w:i/>
          <w:szCs w:val="24"/>
          <w:lang w:val="en-GB" w:eastAsia="en-GB"/>
        </w:rPr>
        <w:t>able to</w:t>
      </w:r>
      <w:r>
        <w:rPr>
          <w:rFonts w:eastAsia="Times New Roman" w:cs="Times New Roman"/>
          <w:i/>
          <w:szCs w:val="24"/>
          <w:rtl/>
          <w:lang w:val="en-GB" w:eastAsia="en-GB"/>
        </w:rPr>
        <w:t xml:space="preserve"> </w:t>
      </w:r>
      <w:r>
        <w:rPr>
          <w:rFonts w:eastAsia="Times New Roman" w:cs="Times New Roman"/>
          <w:i/>
          <w:szCs w:val="24"/>
          <w:lang w:val="en-GB" w:eastAsia="en-GB"/>
        </w:rPr>
        <w:t>buy</w:t>
      </w:r>
      <w:r>
        <w:rPr>
          <w:rFonts w:eastAsia="Times New Roman" w:cs="Times New Roman"/>
          <w:i/>
          <w:szCs w:val="24"/>
          <w:rtl/>
          <w:lang w:val="en-GB" w:eastAsia="en-GB"/>
        </w:rPr>
        <w:t xml:space="preserve"> </w:t>
      </w:r>
      <w:r>
        <w:rPr>
          <w:rFonts w:eastAsia="Times New Roman" w:cs="Times New Roman"/>
          <w:i/>
          <w:szCs w:val="24"/>
          <w:lang w:val="en-GB" w:eastAsia="en-GB"/>
        </w:rPr>
        <w:t>with</w:t>
      </w:r>
      <w:r>
        <w:rPr>
          <w:rFonts w:eastAsia="Times New Roman" w:cs="Times New Roman"/>
          <w:i/>
          <w:szCs w:val="24"/>
          <w:rtl/>
          <w:lang w:val="en-GB" w:eastAsia="en-GB"/>
        </w:rPr>
        <w:t xml:space="preserve"> </w:t>
      </w:r>
      <w:r>
        <w:rPr>
          <w:rFonts w:eastAsia="Times New Roman" w:cs="Times New Roman"/>
          <w:i/>
          <w:szCs w:val="24"/>
          <w:lang w:val="en-GB" w:eastAsia="en-GB"/>
        </w:rPr>
        <w:t>your</w:t>
      </w:r>
      <w:r>
        <w:rPr>
          <w:rFonts w:eastAsia="Times New Roman" w:cs="Times New Roman"/>
          <w:i/>
          <w:szCs w:val="24"/>
          <w:rtl/>
          <w:lang w:val="en-GB" w:eastAsia="en-GB"/>
        </w:rPr>
        <w:t xml:space="preserve"> </w:t>
      </w:r>
      <w:r>
        <w:rPr>
          <w:rFonts w:eastAsia="Times New Roman" w:cs="Times New Roman"/>
          <w:i/>
          <w:szCs w:val="24"/>
          <w:lang w:val="en-GB" w:eastAsia="en-GB"/>
        </w:rPr>
        <w:t>income?</w:t>
      </w:r>
    </w:p>
    <w:p w14:paraId="0A6C3493" w14:textId="77777777" w:rsidR="00C47968" w:rsidRDefault="003041D6">
      <w:pPr>
        <w:pStyle w:val="ListParagraph"/>
        <w:numPr>
          <w:ilvl w:val="0"/>
          <w:numId w:val="29"/>
        </w:numPr>
        <w:spacing w:line="240" w:lineRule="auto"/>
        <w:rPr>
          <w:rFonts w:cs="Times New Roman"/>
          <w:i/>
          <w:iCs/>
          <w:szCs w:val="24"/>
        </w:rPr>
      </w:pPr>
      <w:r>
        <w:rPr>
          <w:rFonts w:cs="Times New Roman"/>
          <w:i/>
          <w:iCs/>
          <w:szCs w:val="24"/>
        </w:rPr>
        <w:t>More than today</w:t>
      </w:r>
    </w:p>
    <w:p w14:paraId="74299E93" w14:textId="77777777" w:rsidR="00C47968" w:rsidRDefault="003041D6">
      <w:pPr>
        <w:pStyle w:val="ListParagraph"/>
        <w:numPr>
          <w:ilvl w:val="0"/>
          <w:numId w:val="29"/>
        </w:numPr>
        <w:spacing w:line="240" w:lineRule="auto"/>
        <w:rPr>
          <w:rFonts w:cs="Times New Roman"/>
          <w:b/>
          <w:i/>
          <w:iCs/>
          <w:szCs w:val="24"/>
        </w:rPr>
      </w:pPr>
      <w:r>
        <w:rPr>
          <w:rFonts w:eastAsia="Times New Roman" w:cs="Times New Roman"/>
          <w:b/>
          <w:i/>
          <w:szCs w:val="24"/>
          <w:lang w:val="en-GB" w:eastAsia="en-GB"/>
        </w:rPr>
        <w:t>The</w:t>
      </w:r>
      <w:r>
        <w:rPr>
          <w:rFonts w:eastAsia="Times New Roman" w:cs="Times New Roman"/>
          <w:b/>
          <w:i/>
          <w:szCs w:val="24"/>
          <w:rtl/>
          <w:lang w:val="en-GB" w:eastAsia="en-GB"/>
        </w:rPr>
        <w:t xml:space="preserve"> </w:t>
      </w:r>
      <w:r>
        <w:rPr>
          <w:rFonts w:eastAsia="Times New Roman" w:cs="Times New Roman"/>
          <w:b/>
          <w:i/>
          <w:szCs w:val="24"/>
          <w:lang w:val="en-GB" w:eastAsia="en-GB"/>
        </w:rPr>
        <w:t>same</w:t>
      </w:r>
      <w:r>
        <w:rPr>
          <w:rFonts w:cs="Times New Roman"/>
          <w:b/>
          <w:i/>
          <w:iCs/>
          <w:szCs w:val="24"/>
        </w:rPr>
        <w:t xml:space="preserve"> </w:t>
      </w:r>
    </w:p>
    <w:p w14:paraId="7BB56FED" w14:textId="77777777" w:rsidR="00C47968" w:rsidRDefault="003041D6">
      <w:pPr>
        <w:pStyle w:val="ListParagraph"/>
        <w:numPr>
          <w:ilvl w:val="0"/>
          <w:numId w:val="29"/>
        </w:numPr>
        <w:spacing w:line="240" w:lineRule="auto"/>
        <w:rPr>
          <w:rFonts w:cs="Times New Roman"/>
          <w:i/>
          <w:iCs/>
          <w:szCs w:val="24"/>
        </w:rPr>
      </w:pPr>
      <w:r>
        <w:rPr>
          <w:rFonts w:cs="Times New Roman"/>
          <w:i/>
          <w:iCs/>
          <w:szCs w:val="24"/>
        </w:rPr>
        <w:t>Less than today</w:t>
      </w:r>
    </w:p>
    <w:p w14:paraId="7A93C11E" w14:textId="77777777" w:rsidR="00C47968" w:rsidRDefault="00C47968">
      <w:pPr>
        <w:spacing w:line="240" w:lineRule="auto"/>
        <w:ind w:firstLine="0"/>
        <w:rPr>
          <w:rFonts w:cs="Times New Roman"/>
          <w:i/>
          <w:iCs/>
          <w:szCs w:val="24"/>
        </w:rPr>
      </w:pPr>
    </w:p>
    <w:p w14:paraId="11649D01" w14:textId="77777777" w:rsidR="00C47968" w:rsidRDefault="003041D6">
      <w:pPr>
        <w:spacing w:line="240" w:lineRule="auto"/>
        <w:ind w:firstLine="0"/>
        <w:rPr>
          <w:rFonts w:cs="Times New Roman"/>
          <w:i/>
          <w:iCs/>
          <w:szCs w:val="24"/>
        </w:rPr>
      </w:pPr>
      <w:r>
        <w:rPr>
          <w:rFonts w:cs="Times New Roman"/>
          <w:i/>
          <w:iCs/>
          <w:szCs w:val="24"/>
        </w:rPr>
        <w:t>FL4: Suppose that you have 100 euro in a savings account and the interest is 20% per year, and you never withdraw the money or interest. How much do you have on the account after 5 years?</w:t>
      </w:r>
    </w:p>
    <w:p w14:paraId="5BE7E1A4" w14:textId="77777777" w:rsidR="00C47968" w:rsidRDefault="003041D6">
      <w:pPr>
        <w:pStyle w:val="ListParagraph"/>
        <w:numPr>
          <w:ilvl w:val="0"/>
          <w:numId w:val="34"/>
        </w:numPr>
        <w:spacing w:line="240" w:lineRule="auto"/>
        <w:rPr>
          <w:rFonts w:cs="Times New Roman"/>
          <w:b/>
          <w:i/>
          <w:iCs/>
          <w:szCs w:val="24"/>
        </w:rPr>
      </w:pPr>
      <w:r>
        <w:rPr>
          <w:rFonts w:cs="Times New Roman"/>
          <w:b/>
          <w:i/>
          <w:iCs/>
          <w:szCs w:val="24"/>
        </w:rPr>
        <w:t>More than 200 euro</w:t>
      </w:r>
    </w:p>
    <w:p w14:paraId="69C825D8" w14:textId="77777777" w:rsidR="00C47968" w:rsidRDefault="003041D6">
      <w:pPr>
        <w:pStyle w:val="ListParagraph"/>
        <w:numPr>
          <w:ilvl w:val="0"/>
          <w:numId w:val="34"/>
        </w:numPr>
        <w:spacing w:line="240" w:lineRule="auto"/>
        <w:rPr>
          <w:rFonts w:cs="Times New Roman"/>
          <w:i/>
          <w:iCs/>
          <w:szCs w:val="24"/>
        </w:rPr>
      </w:pPr>
      <w:r>
        <w:rPr>
          <w:rFonts w:cs="Times New Roman"/>
          <w:i/>
          <w:iCs/>
          <w:szCs w:val="24"/>
        </w:rPr>
        <w:t>Exactly 200 euro</w:t>
      </w:r>
    </w:p>
    <w:p w14:paraId="3E60C46F" w14:textId="77777777" w:rsidR="00C47968" w:rsidRDefault="003041D6">
      <w:pPr>
        <w:pStyle w:val="ListParagraph"/>
        <w:numPr>
          <w:ilvl w:val="0"/>
          <w:numId w:val="34"/>
        </w:numPr>
        <w:spacing w:line="240" w:lineRule="auto"/>
        <w:rPr>
          <w:rFonts w:cs="Times New Roman"/>
          <w:i/>
          <w:iCs/>
          <w:szCs w:val="24"/>
        </w:rPr>
      </w:pPr>
      <w:r>
        <w:rPr>
          <w:rFonts w:cs="Times New Roman"/>
          <w:i/>
          <w:iCs/>
          <w:szCs w:val="24"/>
        </w:rPr>
        <w:t>Less than 200 euro</w:t>
      </w:r>
    </w:p>
    <w:p w14:paraId="215C9E8F" w14:textId="77777777" w:rsidR="00C47968" w:rsidRDefault="00C47968">
      <w:pPr>
        <w:spacing w:line="240" w:lineRule="auto"/>
        <w:rPr>
          <w:rFonts w:cs="Times New Roman"/>
          <w:i/>
          <w:iCs/>
          <w:szCs w:val="24"/>
        </w:rPr>
      </w:pPr>
    </w:p>
    <w:p w14:paraId="793B8B51" w14:textId="77777777" w:rsidR="00C47968" w:rsidRDefault="003041D6">
      <w:pPr>
        <w:spacing w:line="240" w:lineRule="auto"/>
        <w:ind w:firstLine="0"/>
        <w:rPr>
          <w:rFonts w:cs="Times New Roman"/>
          <w:i/>
          <w:iCs/>
          <w:szCs w:val="24"/>
        </w:rPr>
      </w:pPr>
      <w:r>
        <w:rPr>
          <w:rFonts w:cs="Times New Roman"/>
          <w:i/>
          <w:iCs/>
          <w:szCs w:val="24"/>
        </w:rPr>
        <w:t>FL5: Suppose the interest on your savings account is 1% per year and the inflation is 2% per year. After 1 year, can you buy more, exactly the same, or less than today with the money on the account?</w:t>
      </w:r>
    </w:p>
    <w:p w14:paraId="7C5CAB8B" w14:textId="77777777" w:rsidR="00C47968" w:rsidRDefault="003041D6">
      <w:pPr>
        <w:pStyle w:val="ListParagraph"/>
        <w:numPr>
          <w:ilvl w:val="0"/>
          <w:numId w:val="7"/>
        </w:numPr>
        <w:spacing w:line="240" w:lineRule="auto"/>
        <w:rPr>
          <w:rFonts w:cs="Times New Roman"/>
          <w:i/>
          <w:iCs/>
          <w:szCs w:val="24"/>
        </w:rPr>
      </w:pPr>
      <w:r>
        <w:rPr>
          <w:rFonts w:cs="Times New Roman"/>
          <w:i/>
          <w:iCs/>
          <w:szCs w:val="24"/>
        </w:rPr>
        <w:t>More than today</w:t>
      </w:r>
    </w:p>
    <w:p w14:paraId="0A2DDCEC" w14:textId="77777777" w:rsidR="00C47968" w:rsidRDefault="003041D6">
      <w:pPr>
        <w:pStyle w:val="ListParagraph"/>
        <w:numPr>
          <w:ilvl w:val="0"/>
          <w:numId w:val="7"/>
        </w:numPr>
        <w:spacing w:line="240" w:lineRule="auto"/>
        <w:rPr>
          <w:rFonts w:cs="Times New Roman"/>
          <w:i/>
          <w:iCs/>
          <w:szCs w:val="24"/>
        </w:rPr>
      </w:pPr>
      <w:r>
        <w:rPr>
          <w:rFonts w:cs="Times New Roman"/>
          <w:i/>
          <w:iCs/>
          <w:szCs w:val="24"/>
        </w:rPr>
        <w:t>Exactly the same as today</w:t>
      </w:r>
    </w:p>
    <w:p w14:paraId="1C811317" w14:textId="77777777" w:rsidR="00C47968" w:rsidRDefault="003041D6">
      <w:pPr>
        <w:pStyle w:val="ListParagraph"/>
        <w:numPr>
          <w:ilvl w:val="0"/>
          <w:numId w:val="7"/>
        </w:numPr>
        <w:spacing w:line="240" w:lineRule="auto"/>
        <w:rPr>
          <w:rFonts w:cs="Times New Roman"/>
          <w:b/>
          <w:i/>
          <w:iCs/>
          <w:szCs w:val="24"/>
        </w:rPr>
      </w:pPr>
      <w:r>
        <w:rPr>
          <w:rFonts w:cs="Times New Roman"/>
          <w:b/>
          <w:i/>
          <w:iCs/>
          <w:szCs w:val="24"/>
        </w:rPr>
        <w:t>Less than today</w:t>
      </w:r>
    </w:p>
    <w:p w14:paraId="1EC62C87" w14:textId="77777777" w:rsidR="00C47968" w:rsidRDefault="00C47968">
      <w:pPr>
        <w:spacing w:line="240" w:lineRule="auto"/>
        <w:rPr>
          <w:rFonts w:cs="Times New Roman"/>
          <w:i/>
          <w:iCs/>
          <w:szCs w:val="24"/>
        </w:rPr>
      </w:pPr>
    </w:p>
    <w:p w14:paraId="33A70259" w14:textId="77777777" w:rsidR="00C47968" w:rsidRDefault="003041D6">
      <w:pPr>
        <w:spacing w:line="240" w:lineRule="auto"/>
        <w:ind w:firstLine="0"/>
        <w:jc w:val="left"/>
        <w:rPr>
          <w:rFonts w:cs="Times New Roman"/>
          <w:i/>
          <w:iCs/>
          <w:szCs w:val="24"/>
        </w:rPr>
      </w:pPr>
      <w:r>
        <w:rPr>
          <w:rFonts w:cs="Times New Roman"/>
          <w:i/>
          <w:iCs/>
          <w:szCs w:val="24"/>
        </w:rPr>
        <w:t>FL6: Is the following statement true, or not true?</w:t>
      </w:r>
    </w:p>
    <w:p w14:paraId="2911D8DD" w14:textId="77777777" w:rsidR="00C47968" w:rsidRDefault="003041D6">
      <w:pPr>
        <w:spacing w:line="240" w:lineRule="auto"/>
        <w:ind w:firstLine="0"/>
        <w:rPr>
          <w:rFonts w:cs="Times New Roman"/>
          <w:i/>
          <w:iCs/>
          <w:szCs w:val="24"/>
        </w:rPr>
      </w:pPr>
      <w:r>
        <w:rPr>
          <w:rFonts w:cs="Times New Roman"/>
          <w:i/>
          <w:iCs/>
          <w:szCs w:val="24"/>
        </w:rPr>
        <w:t>“A company stock usually provides a less risky return than an equity mutual fund.”</w:t>
      </w:r>
    </w:p>
    <w:p w14:paraId="2CB96988" w14:textId="77777777" w:rsidR="00C47968" w:rsidRDefault="003041D6">
      <w:pPr>
        <w:pStyle w:val="ListParagraph"/>
        <w:numPr>
          <w:ilvl w:val="0"/>
          <w:numId w:val="22"/>
        </w:numPr>
        <w:spacing w:line="240" w:lineRule="auto"/>
        <w:rPr>
          <w:rFonts w:cs="Times New Roman"/>
          <w:i/>
          <w:iCs/>
          <w:szCs w:val="24"/>
        </w:rPr>
      </w:pPr>
      <w:r>
        <w:rPr>
          <w:rFonts w:cs="Times New Roman"/>
          <w:i/>
          <w:iCs/>
          <w:szCs w:val="24"/>
        </w:rPr>
        <w:lastRenderedPageBreak/>
        <w:t>True</w:t>
      </w:r>
    </w:p>
    <w:p w14:paraId="601258AD" w14:textId="77777777" w:rsidR="00C47968" w:rsidRDefault="003041D6">
      <w:pPr>
        <w:pStyle w:val="ListParagraph"/>
        <w:numPr>
          <w:ilvl w:val="0"/>
          <w:numId w:val="22"/>
        </w:numPr>
        <w:spacing w:line="240" w:lineRule="auto"/>
        <w:rPr>
          <w:rFonts w:cs="Times New Roman"/>
          <w:b/>
          <w:i/>
          <w:iCs/>
          <w:szCs w:val="24"/>
        </w:rPr>
      </w:pPr>
      <w:r>
        <w:rPr>
          <w:rFonts w:cs="Times New Roman"/>
          <w:b/>
          <w:i/>
          <w:iCs/>
          <w:szCs w:val="24"/>
        </w:rPr>
        <w:t>Not true</w:t>
      </w:r>
    </w:p>
    <w:p w14:paraId="3AE0CF9F" w14:textId="77777777" w:rsidR="00C47968" w:rsidRDefault="00C47968">
      <w:pPr>
        <w:spacing w:line="240" w:lineRule="auto"/>
        <w:rPr>
          <w:rFonts w:cs="Times New Roman"/>
          <w:iCs/>
          <w:szCs w:val="24"/>
        </w:rPr>
      </w:pPr>
    </w:p>
    <w:p w14:paraId="5D89DA61" w14:textId="77777777" w:rsidR="00C47968" w:rsidRDefault="003041D6">
      <w:pPr>
        <w:spacing w:line="240" w:lineRule="auto"/>
        <w:ind w:firstLine="0"/>
        <w:rPr>
          <w:rFonts w:cs="Times New Roman"/>
          <w:i/>
          <w:iCs/>
          <w:szCs w:val="24"/>
        </w:rPr>
      </w:pPr>
      <w:r>
        <w:rPr>
          <w:rFonts w:cs="Times New Roman"/>
          <w:i/>
          <w:iCs/>
          <w:szCs w:val="24"/>
        </w:rPr>
        <w:t>FL7: Which of the following statements describes the main function of the stock market?</w:t>
      </w:r>
    </w:p>
    <w:p w14:paraId="0C8BB05B" w14:textId="77777777" w:rsidR="00C47968" w:rsidRDefault="003041D6">
      <w:pPr>
        <w:pStyle w:val="ListParagraph"/>
        <w:numPr>
          <w:ilvl w:val="0"/>
          <w:numId w:val="23"/>
        </w:numPr>
        <w:spacing w:line="240" w:lineRule="auto"/>
        <w:rPr>
          <w:rFonts w:cs="Times New Roman"/>
          <w:i/>
          <w:iCs/>
          <w:szCs w:val="24"/>
        </w:rPr>
      </w:pPr>
      <w:r>
        <w:rPr>
          <w:rFonts w:cs="Times New Roman"/>
          <w:i/>
          <w:iCs/>
          <w:szCs w:val="24"/>
        </w:rPr>
        <w:t>The stock market helps to predict stock earnings</w:t>
      </w:r>
    </w:p>
    <w:p w14:paraId="65F942DC" w14:textId="77777777" w:rsidR="00C47968" w:rsidRDefault="003041D6">
      <w:pPr>
        <w:pStyle w:val="ListParagraph"/>
        <w:numPr>
          <w:ilvl w:val="0"/>
          <w:numId w:val="23"/>
        </w:numPr>
        <w:spacing w:line="240" w:lineRule="auto"/>
        <w:rPr>
          <w:rFonts w:cs="Times New Roman"/>
          <w:i/>
          <w:iCs/>
          <w:szCs w:val="24"/>
        </w:rPr>
      </w:pPr>
      <w:r>
        <w:rPr>
          <w:rFonts w:cs="Times New Roman"/>
          <w:i/>
          <w:iCs/>
          <w:szCs w:val="24"/>
        </w:rPr>
        <w:t>The stock market results in an increase in the price of stocks</w:t>
      </w:r>
    </w:p>
    <w:p w14:paraId="2686EDC8" w14:textId="77777777" w:rsidR="00C47968" w:rsidRDefault="003041D6">
      <w:pPr>
        <w:pStyle w:val="ListParagraph"/>
        <w:numPr>
          <w:ilvl w:val="0"/>
          <w:numId w:val="23"/>
        </w:numPr>
        <w:spacing w:line="240" w:lineRule="auto"/>
        <w:rPr>
          <w:rFonts w:cs="Times New Roman"/>
          <w:b/>
          <w:i/>
          <w:iCs/>
          <w:szCs w:val="24"/>
        </w:rPr>
      </w:pPr>
      <w:r>
        <w:rPr>
          <w:rFonts w:cs="Times New Roman"/>
          <w:b/>
          <w:i/>
          <w:iCs/>
          <w:szCs w:val="24"/>
        </w:rPr>
        <w:t>The stock market brings people who want to buy stocks together with those who want to sell stocks</w:t>
      </w:r>
    </w:p>
    <w:p w14:paraId="215CCECD" w14:textId="77777777" w:rsidR="00C47968" w:rsidRDefault="003041D6">
      <w:pPr>
        <w:pStyle w:val="ListParagraph"/>
        <w:numPr>
          <w:ilvl w:val="0"/>
          <w:numId w:val="23"/>
        </w:numPr>
        <w:spacing w:line="240" w:lineRule="auto"/>
        <w:rPr>
          <w:rFonts w:cs="Times New Roman"/>
          <w:i/>
          <w:iCs/>
          <w:szCs w:val="24"/>
        </w:rPr>
      </w:pPr>
      <w:r>
        <w:rPr>
          <w:rFonts w:cs="Times New Roman"/>
          <w:i/>
          <w:iCs/>
          <w:szCs w:val="24"/>
        </w:rPr>
        <w:t>None of the above</w:t>
      </w:r>
    </w:p>
    <w:p w14:paraId="00764A58" w14:textId="77777777" w:rsidR="00C47968" w:rsidRDefault="00C47968">
      <w:pPr>
        <w:spacing w:line="240" w:lineRule="auto"/>
        <w:ind w:firstLine="0"/>
        <w:rPr>
          <w:rFonts w:cs="Times New Roman"/>
          <w:iCs/>
          <w:szCs w:val="24"/>
        </w:rPr>
      </w:pPr>
    </w:p>
    <w:p w14:paraId="550ECA77" w14:textId="77777777" w:rsidR="00C47968" w:rsidRDefault="003041D6">
      <w:pPr>
        <w:spacing w:line="240" w:lineRule="auto"/>
        <w:ind w:firstLine="0"/>
        <w:rPr>
          <w:rFonts w:cs="Times New Roman"/>
          <w:i/>
          <w:iCs/>
          <w:szCs w:val="24"/>
        </w:rPr>
      </w:pPr>
      <w:r>
        <w:rPr>
          <w:rFonts w:cs="Times New Roman"/>
          <w:i/>
          <w:iCs/>
          <w:szCs w:val="24"/>
        </w:rPr>
        <w:t>FL8: Which of the following statements is correct? If somebody buys the stock of firm B in the stock market:</w:t>
      </w:r>
    </w:p>
    <w:p w14:paraId="337A0F6C" w14:textId="77777777" w:rsidR="00C47968" w:rsidRDefault="003041D6">
      <w:pPr>
        <w:pStyle w:val="ListParagraph"/>
        <w:numPr>
          <w:ilvl w:val="0"/>
          <w:numId w:val="24"/>
        </w:numPr>
        <w:spacing w:line="240" w:lineRule="auto"/>
        <w:rPr>
          <w:rFonts w:cs="Times New Roman"/>
          <w:b/>
          <w:i/>
          <w:iCs/>
          <w:szCs w:val="24"/>
        </w:rPr>
      </w:pPr>
      <w:r>
        <w:rPr>
          <w:rFonts w:cs="Times New Roman"/>
          <w:b/>
          <w:i/>
          <w:iCs/>
          <w:szCs w:val="24"/>
        </w:rPr>
        <w:t>He owns a part of firm B</w:t>
      </w:r>
    </w:p>
    <w:p w14:paraId="6CAE7F85" w14:textId="77777777" w:rsidR="00C47968" w:rsidRDefault="003041D6">
      <w:pPr>
        <w:pStyle w:val="ListParagraph"/>
        <w:numPr>
          <w:ilvl w:val="0"/>
          <w:numId w:val="24"/>
        </w:numPr>
        <w:spacing w:line="240" w:lineRule="auto"/>
        <w:rPr>
          <w:rFonts w:cs="Times New Roman"/>
          <w:i/>
          <w:iCs/>
          <w:szCs w:val="24"/>
        </w:rPr>
      </w:pPr>
      <w:r>
        <w:rPr>
          <w:rFonts w:cs="Times New Roman"/>
          <w:i/>
          <w:iCs/>
          <w:szCs w:val="24"/>
        </w:rPr>
        <w:t>He has lent money to firm B</w:t>
      </w:r>
    </w:p>
    <w:p w14:paraId="7D5EF09F" w14:textId="77777777" w:rsidR="00C47968" w:rsidRDefault="003041D6">
      <w:pPr>
        <w:pStyle w:val="ListParagraph"/>
        <w:numPr>
          <w:ilvl w:val="0"/>
          <w:numId w:val="24"/>
        </w:numPr>
        <w:spacing w:line="240" w:lineRule="auto"/>
        <w:rPr>
          <w:rFonts w:cs="Times New Roman"/>
          <w:i/>
          <w:iCs/>
          <w:szCs w:val="24"/>
        </w:rPr>
      </w:pPr>
      <w:r>
        <w:rPr>
          <w:rFonts w:cs="Times New Roman"/>
          <w:i/>
          <w:iCs/>
          <w:szCs w:val="24"/>
        </w:rPr>
        <w:t>He is liable for firm B’s debts</w:t>
      </w:r>
    </w:p>
    <w:p w14:paraId="3E4205C3" w14:textId="77777777" w:rsidR="00C47968" w:rsidRDefault="003041D6">
      <w:pPr>
        <w:pStyle w:val="ListParagraph"/>
        <w:numPr>
          <w:ilvl w:val="0"/>
          <w:numId w:val="24"/>
        </w:numPr>
        <w:spacing w:line="240" w:lineRule="auto"/>
        <w:rPr>
          <w:rFonts w:cs="Times New Roman"/>
          <w:i/>
          <w:iCs/>
          <w:szCs w:val="24"/>
        </w:rPr>
      </w:pPr>
      <w:r>
        <w:rPr>
          <w:rFonts w:cs="Times New Roman"/>
          <w:i/>
          <w:iCs/>
          <w:szCs w:val="24"/>
        </w:rPr>
        <w:t>None of the above</w:t>
      </w:r>
    </w:p>
    <w:p w14:paraId="05E3E961" w14:textId="77777777" w:rsidR="00C47968" w:rsidRDefault="00C47968">
      <w:pPr>
        <w:spacing w:line="240" w:lineRule="auto"/>
        <w:rPr>
          <w:rFonts w:cs="Times New Roman"/>
          <w:i/>
          <w:iCs/>
          <w:szCs w:val="24"/>
        </w:rPr>
      </w:pPr>
    </w:p>
    <w:p w14:paraId="137CD20F" w14:textId="77777777" w:rsidR="00C47968" w:rsidRDefault="003041D6">
      <w:pPr>
        <w:spacing w:line="240" w:lineRule="auto"/>
        <w:ind w:firstLine="0"/>
        <w:rPr>
          <w:rFonts w:cs="Times New Roman"/>
          <w:i/>
          <w:iCs/>
          <w:szCs w:val="24"/>
        </w:rPr>
      </w:pPr>
      <w:r>
        <w:rPr>
          <w:rFonts w:cs="Times New Roman"/>
          <w:i/>
          <w:iCs/>
          <w:szCs w:val="24"/>
        </w:rPr>
        <w:t>FL9: Which of the following statements is correct?</w:t>
      </w:r>
    </w:p>
    <w:p w14:paraId="3693362F" w14:textId="77777777" w:rsidR="00C47968" w:rsidRDefault="003041D6">
      <w:pPr>
        <w:pStyle w:val="ListParagraph"/>
        <w:numPr>
          <w:ilvl w:val="0"/>
          <w:numId w:val="8"/>
        </w:numPr>
        <w:spacing w:line="240" w:lineRule="auto"/>
        <w:rPr>
          <w:rFonts w:cs="Times New Roman"/>
          <w:i/>
          <w:iCs/>
          <w:szCs w:val="24"/>
        </w:rPr>
      </w:pPr>
      <w:r>
        <w:rPr>
          <w:rFonts w:cs="Times New Roman"/>
          <w:i/>
          <w:iCs/>
          <w:szCs w:val="24"/>
        </w:rPr>
        <w:t>If one invests in a mutual fund, one cannot withdraw the money in the first year</w:t>
      </w:r>
    </w:p>
    <w:p w14:paraId="48926D69" w14:textId="77777777" w:rsidR="00C47968" w:rsidRDefault="003041D6">
      <w:pPr>
        <w:pStyle w:val="ListParagraph"/>
        <w:numPr>
          <w:ilvl w:val="0"/>
          <w:numId w:val="8"/>
        </w:numPr>
        <w:spacing w:line="240" w:lineRule="auto"/>
        <w:rPr>
          <w:rFonts w:cs="Times New Roman"/>
          <w:b/>
          <w:i/>
          <w:iCs/>
          <w:szCs w:val="24"/>
        </w:rPr>
      </w:pPr>
      <w:r>
        <w:rPr>
          <w:rFonts w:cs="Times New Roman"/>
          <w:b/>
          <w:i/>
          <w:iCs/>
          <w:szCs w:val="24"/>
        </w:rPr>
        <w:t>Mutual funds can invest in several assets, for example invest in both stocks and bonds</w:t>
      </w:r>
    </w:p>
    <w:p w14:paraId="347C21CC" w14:textId="77777777" w:rsidR="00C47968" w:rsidRDefault="003041D6">
      <w:pPr>
        <w:pStyle w:val="ListParagraph"/>
        <w:numPr>
          <w:ilvl w:val="0"/>
          <w:numId w:val="8"/>
        </w:numPr>
        <w:spacing w:line="240" w:lineRule="auto"/>
        <w:rPr>
          <w:rFonts w:cs="Times New Roman"/>
          <w:i/>
          <w:iCs/>
          <w:szCs w:val="24"/>
        </w:rPr>
      </w:pPr>
      <w:r>
        <w:rPr>
          <w:rFonts w:cs="Times New Roman"/>
          <w:i/>
          <w:iCs/>
          <w:szCs w:val="24"/>
        </w:rPr>
        <w:t>Mutual funds pay a guaranteed rate of return which depends on their past performance</w:t>
      </w:r>
    </w:p>
    <w:p w14:paraId="192961FC" w14:textId="77777777" w:rsidR="00C47968" w:rsidRDefault="003041D6">
      <w:pPr>
        <w:pStyle w:val="ListParagraph"/>
        <w:numPr>
          <w:ilvl w:val="0"/>
          <w:numId w:val="8"/>
        </w:numPr>
        <w:spacing w:line="240" w:lineRule="auto"/>
        <w:rPr>
          <w:rFonts w:cs="Times New Roman"/>
          <w:i/>
          <w:iCs/>
          <w:szCs w:val="24"/>
        </w:rPr>
      </w:pPr>
      <w:r>
        <w:rPr>
          <w:rFonts w:cs="Times New Roman"/>
          <w:i/>
          <w:iCs/>
          <w:szCs w:val="24"/>
        </w:rPr>
        <w:t>None of the above</w:t>
      </w:r>
    </w:p>
    <w:p w14:paraId="63A0AFFA" w14:textId="77777777" w:rsidR="00C47968" w:rsidRDefault="00C47968">
      <w:pPr>
        <w:spacing w:line="240" w:lineRule="auto"/>
        <w:rPr>
          <w:rFonts w:cs="Times New Roman"/>
          <w:i/>
          <w:iCs/>
          <w:szCs w:val="24"/>
        </w:rPr>
      </w:pPr>
    </w:p>
    <w:p w14:paraId="268BE2D6" w14:textId="77777777" w:rsidR="00C47968" w:rsidRDefault="003041D6">
      <w:pPr>
        <w:spacing w:line="240" w:lineRule="auto"/>
        <w:ind w:firstLine="0"/>
        <w:rPr>
          <w:rFonts w:cs="Times New Roman"/>
          <w:i/>
          <w:iCs/>
          <w:szCs w:val="24"/>
        </w:rPr>
      </w:pPr>
      <w:r>
        <w:rPr>
          <w:rFonts w:cs="Times New Roman"/>
          <w:i/>
          <w:iCs/>
          <w:szCs w:val="24"/>
        </w:rPr>
        <w:t xml:space="preserve">FL10: Normally, which asset displays the highest fluctuations over time: a savings account, bonds or stocks? </w:t>
      </w:r>
    </w:p>
    <w:p w14:paraId="5F89FD7D" w14:textId="77777777" w:rsidR="00C47968" w:rsidRDefault="003041D6">
      <w:pPr>
        <w:pStyle w:val="ListParagraph"/>
        <w:numPr>
          <w:ilvl w:val="0"/>
          <w:numId w:val="25"/>
        </w:numPr>
        <w:spacing w:line="240" w:lineRule="auto"/>
        <w:rPr>
          <w:rFonts w:cs="Times New Roman"/>
          <w:i/>
          <w:iCs/>
          <w:szCs w:val="24"/>
        </w:rPr>
      </w:pPr>
      <w:r>
        <w:rPr>
          <w:rFonts w:cs="Times New Roman"/>
          <w:i/>
          <w:iCs/>
          <w:szCs w:val="24"/>
        </w:rPr>
        <w:t>Savings accounts</w:t>
      </w:r>
    </w:p>
    <w:p w14:paraId="4BCE84C4" w14:textId="77777777" w:rsidR="00C47968" w:rsidRDefault="003041D6">
      <w:pPr>
        <w:pStyle w:val="ListParagraph"/>
        <w:numPr>
          <w:ilvl w:val="0"/>
          <w:numId w:val="25"/>
        </w:numPr>
        <w:spacing w:line="240" w:lineRule="auto"/>
        <w:rPr>
          <w:rFonts w:cs="Times New Roman"/>
          <w:i/>
          <w:iCs/>
          <w:szCs w:val="24"/>
        </w:rPr>
      </w:pPr>
      <w:r>
        <w:rPr>
          <w:rFonts w:cs="Times New Roman"/>
          <w:i/>
          <w:iCs/>
          <w:szCs w:val="24"/>
        </w:rPr>
        <w:t>Bonds</w:t>
      </w:r>
    </w:p>
    <w:p w14:paraId="4CC843AC" w14:textId="77777777" w:rsidR="00C47968" w:rsidRDefault="003041D6">
      <w:pPr>
        <w:pStyle w:val="ListParagraph"/>
        <w:numPr>
          <w:ilvl w:val="0"/>
          <w:numId w:val="25"/>
        </w:numPr>
        <w:spacing w:line="240" w:lineRule="auto"/>
        <w:rPr>
          <w:rFonts w:cs="Times New Roman"/>
          <w:b/>
          <w:i/>
          <w:iCs/>
          <w:szCs w:val="24"/>
        </w:rPr>
      </w:pPr>
      <w:r>
        <w:rPr>
          <w:rFonts w:cs="Times New Roman"/>
          <w:b/>
          <w:i/>
          <w:iCs/>
          <w:szCs w:val="24"/>
        </w:rPr>
        <w:t>Stocks</w:t>
      </w:r>
    </w:p>
    <w:p w14:paraId="39D8E99D" w14:textId="77777777" w:rsidR="00C47968" w:rsidRDefault="00C47968">
      <w:pPr>
        <w:spacing w:line="240" w:lineRule="auto"/>
        <w:rPr>
          <w:rFonts w:cs="Times New Roman"/>
          <w:i/>
          <w:iCs/>
          <w:szCs w:val="24"/>
        </w:rPr>
      </w:pPr>
    </w:p>
    <w:p w14:paraId="5186F47D" w14:textId="77777777" w:rsidR="00C47968" w:rsidRDefault="003041D6">
      <w:pPr>
        <w:spacing w:line="240" w:lineRule="auto"/>
        <w:ind w:firstLine="0"/>
        <w:rPr>
          <w:rFonts w:cs="Times New Roman"/>
          <w:i/>
          <w:iCs/>
          <w:szCs w:val="24"/>
        </w:rPr>
      </w:pPr>
      <w:r>
        <w:rPr>
          <w:rFonts w:cs="Times New Roman"/>
          <w:i/>
          <w:iCs/>
          <w:szCs w:val="24"/>
        </w:rPr>
        <w:t>FL11: When an investor spreads his money among different assets, does the risk of losing money: increase, decrease, or stay the same?</w:t>
      </w:r>
    </w:p>
    <w:p w14:paraId="415E520D" w14:textId="77777777" w:rsidR="00C47968" w:rsidRDefault="003041D6">
      <w:pPr>
        <w:pStyle w:val="ListParagraph"/>
        <w:numPr>
          <w:ilvl w:val="0"/>
          <w:numId w:val="26"/>
        </w:numPr>
        <w:spacing w:line="240" w:lineRule="auto"/>
        <w:rPr>
          <w:rFonts w:cs="Times New Roman"/>
          <w:i/>
          <w:iCs/>
          <w:szCs w:val="24"/>
        </w:rPr>
      </w:pPr>
      <w:r>
        <w:rPr>
          <w:rFonts w:cs="Times New Roman"/>
          <w:i/>
          <w:iCs/>
          <w:szCs w:val="24"/>
        </w:rPr>
        <w:t>Increase</w:t>
      </w:r>
    </w:p>
    <w:p w14:paraId="5A7E931D" w14:textId="77777777" w:rsidR="00C47968" w:rsidRDefault="003041D6">
      <w:pPr>
        <w:pStyle w:val="ListParagraph"/>
        <w:numPr>
          <w:ilvl w:val="0"/>
          <w:numId w:val="26"/>
        </w:numPr>
        <w:spacing w:line="240" w:lineRule="auto"/>
        <w:rPr>
          <w:rFonts w:cs="Times New Roman"/>
          <w:b/>
          <w:i/>
          <w:iCs/>
          <w:szCs w:val="24"/>
        </w:rPr>
      </w:pPr>
      <w:r>
        <w:rPr>
          <w:rFonts w:cs="Times New Roman"/>
          <w:b/>
          <w:i/>
          <w:iCs/>
          <w:szCs w:val="24"/>
        </w:rPr>
        <w:t>Decrease</w:t>
      </w:r>
    </w:p>
    <w:p w14:paraId="44DEA9EF" w14:textId="77777777" w:rsidR="00C47968" w:rsidRDefault="003041D6">
      <w:pPr>
        <w:pStyle w:val="ListParagraph"/>
        <w:numPr>
          <w:ilvl w:val="0"/>
          <w:numId w:val="26"/>
        </w:numPr>
        <w:spacing w:line="240" w:lineRule="auto"/>
        <w:rPr>
          <w:rFonts w:cs="Times New Roman"/>
          <w:i/>
          <w:iCs/>
          <w:szCs w:val="24"/>
        </w:rPr>
      </w:pPr>
      <w:r>
        <w:rPr>
          <w:rFonts w:cs="Times New Roman"/>
          <w:i/>
          <w:iCs/>
          <w:szCs w:val="24"/>
        </w:rPr>
        <w:t>Stay the same</w:t>
      </w:r>
    </w:p>
    <w:p w14:paraId="2D2A0CF8" w14:textId="77777777" w:rsidR="00C47968" w:rsidRDefault="00C47968">
      <w:pPr>
        <w:spacing w:line="240" w:lineRule="auto"/>
        <w:rPr>
          <w:rFonts w:cs="Times New Roman"/>
          <w:i/>
          <w:iCs/>
          <w:szCs w:val="24"/>
        </w:rPr>
      </w:pPr>
    </w:p>
    <w:p w14:paraId="41404316" w14:textId="77777777" w:rsidR="00C47968" w:rsidRDefault="003041D6">
      <w:pPr>
        <w:spacing w:line="240" w:lineRule="auto"/>
        <w:ind w:firstLine="0"/>
        <w:rPr>
          <w:rFonts w:cs="Times New Roman"/>
          <w:i/>
          <w:iCs/>
          <w:szCs w:val="24"/>
        </w:rPr>
      </w:pPr>
      <w:r>
        <w:rPr>
          <w:rFonts w:cs="Times New Roman"/>
          <w:i/>
          <w:iCs/>
          <w:szCs w:val="24"/>
        </w:rPr>
        <w:t>FL12: Is the following statement true, or not true? 'Stocks are normally riskier than bonds.'</w:t>
      </w:r>
    </w:p>
    <w:p w14:paraId="595A7749" w14:textId="77777777" w:rsidR="00C47968" w:rsidRDefault="003041D6">
      <w:pPr>
        <w:pStyle w:val="ListParagraph"/>
        <w:numPr>
          <w:ilvl w:val="0"/>
          <w:numId w:val="27"/>
        </w:numPr>
        <w:spacing w:line="240" w:lineRule="auto"/>
        <w:rPr>
          <w:rFonts w:cs="Times New Roman"/>
          <w:b/>
          <w:i/>
          <w:iCs/>
          <w:szCs w:val="24"/>
        </w:rPr>
      </w:pPr>
      <w:r>
        <w:rPr>
          <w:rFonts w:cs="Times New Roman"/>
          <w:b/>
          <w:i/>
          <w:iCs/>
          <w:szCs w:val="24"/>
        </w:rPr>
        <w:t>Yes</w:t>
      </w:r>
    </w:p>
    <w:p w14:paraId="7E9F129E" w14:textId="77777777" w:rsidR="00C47968" w:rsidRDefault="003041D6">
      <w:pPr>
        <w:pStyle w:val="ListParagraph"/>
        <w:numPr>
          <w:ilvl w:val="0"/>
          <w:numId w:val="27"/>
        </w:numPr>
        <w:spacing w:line="240" w:lineRule="auto"/>
        <w:rPr>
          <w:rFonts w:cs="Times New Roman"/>
          <w:i/>
          <w:iCs/>
          <w:szCs w:val="24"/>
        </w:rPr>
      </w:pPr>
      <w:r>
        <w:rPr>
          <w:rFonts w:cs="Times New Roman"/>
          <w:i/>
          <w:iCs/>
          <w:szCs w:val="24"/>
        </w:rPr>
        <w:t>No</w:t>
      </w:r>
    </w:p>
    <w:p w14:paraId="379A3534" w14:textId="77777777" w:rsidR="00C47968" w:rsidRDefault="003041D6">
      <w:pPr>
        <w:spacing w:line="240" w:lineRule="auto"/>
        <w:ind w:firstLine="0"/>
        <w:jc w:val="left"/>
        <w:rPr>
          <w:rFonts w:eastAsiaTheme="majorEastAsia" w:cstheme="majorBidi"/>
          <w:b/>
          <w:szCs w:val="32"/>
          <w:lang w:val="en-GB"/>
        </w:rPr>
      </w:pPr>
      <w:r>
        <w:br w:type="page"/>
      </w:r>
    </w:p>
    <w:p w14:paraId="41D79646" w14:textId="52FEC49D" w:rsidR="00A16CC6" w:rsidRDefault="00A16CC6" w:rsidP="00A16CC6">
      <w:pPr>
        <w:pStyle w:val="Heading1"/>
      </w:pPr>
      <w:bookmarkStart w:id="6" w:name="_Hlk151403530"/>
      <w:bookmarkStart w:id="7" w:name="_Hlk151366255"/>
      <w:bookmarkStart w:id="8" w:name="_Hlk150767756"/>
      <w:bookmarkEnd w:id="4"/>
      <w:r>
        <w:lastRenderedPageBreak/>
        <w:t xml:space="preserve">Online Appendix </w:t>
      </w:r>
      <w:r w:rsidR="00E7494E">
        <w:t>D</w:t>
      </w:r>
      <w:r>
        <w:t>. Results for Non-Investors</w:t>
      </w:r>
    </w:p>
    <w:p w14:paraId="06ACDD11" w14:textId="48ECC5F3" w:rsidR="00A16CC6" w:rsidRDefault="00A16CC6" w:rsidP="00A16CC6">
      <w:pPr>
        <w:spacing w:line="240" w:lineRule="auto"/>
        <w:ind w:firstLine="0"/>
      </w:pPr>
      <w:r>
        <w:rPr>
          <w:rFonts w:cs="Times New Roman"/>
        </w:rPr>
        <w:t xml:space="preserve">Our survey was also given to a random sample of 304 non-investors, with 230 complete and valid responses (76%). Summary statistics of their socio-demographic variables appear in Table </w:t>
      </w:r>
      <w:r w:rsidR="00E7494E">
        <w:rPr>
          <w:rFonts w:cs="Times New Roman"/>
        </w:rPr>
        <w:t>D</w:t>
      </w:r>
      <w:r>
        <w:rPr>
          <w:rFonts w:cs="Times New Roman"/>
        </w:rPr>
        <w:t>1. C</w:t>
      </w:r>
      <w:r>
        <w:t xml:space="preserve">ompared to the investors, the non-investors are younger, less educated, more often female, have less financial wealth, and lower financial literacy. Only 18% of the non-investors know a company stock that they are familiar with. </w:t>
      </w:r>
    </w:p>
    <w:p w14:paraId="30A987C1" w14:textId="77777777" w:rsidR="00A16CC6" w:rsidRDefault="00A16CC6" w:rsidP="00A16CC6">
      <w:pPr>
        <w:spacing w:line="240" w:lineRule="auto"/>
        <w:ind w:firstLine="0"/>
      </w:pPr>
    </w:p>
    <w:p w14:paraId="72C9C1E4" w14:textId="402FBEA5" w:rsidR="00A16CC6" w:rsidRDefault="00A16CC6" w:rsidP="00A16CC6">
      <w:pPr>
        <w:spacing w:line="240" w:lineRule="auto"/>
        <w:ind w:firstLine="0"/>
      </w:pPr>
      <w:r>
        <w:t xml:space="preserve">Table </w:t>
      </w:r>
      <w:r w:rsidR="00E7494E">
        <w:t>D</w:t>
      </w:r>
      <w:r>
        <w:t xml:space="preserve">2 displays summary statistics of ambiguity attitudes in the non-investor group. </w:t>
      </w:r>
      <w:r w:rsidR="003B630D">
        <w:t>In the non-investor group, there is no difference in the mean level of ambiguity aversion between sources (</w:t>
      </w:r>
      <w:r w:rsidR="003B630D">
        <w:rPr>
          <w:rFonts w:cs="Angsana New"/>
          <w:szCs w:val="24"/>
        </w:rPr>
        <w:t xml:space="preserve">Hotelling’s </w:t>
      </w:r>
      <w:r w:rsidR="003B630D">
        <w:rPr>
          <w:rFonts w:cs="Angsana New"/>
          <w:i/>
          <w:iCs/>
          <w:szCs w:val="24"/>
        </w:rPr>
        <w:t>T</w:t>
      </w:r>
      <w:r w:rsidR="003B630D">
        <w:rPr>
          <w:rFonts w:cs="Angsana New"/>
          <w:szCs w:val="24"/>
          <w:vertAlign w:val="superscript"/>
        </w:rPr>
        <w:t>2</w:t>
      </w:r>
      <w:r w:rsidR="003B630D">
        <w:rPr>
          <w:rFonts w:cs="Angsana New"/>
          <w:szCs w:val="24"/>
        </w:rPr>
        <w:t xml:space="preserve"> =</w:t>
      </w:r>
      <w:r w:rsidR="003B630D">
        <w:rPr>
          <w:rFonts w:cs="Angsana New"/>
          <w:szCs w:val="24"/>
          <w:lang w:val="en-GB"/>
        </w:rPr>
        <w:t xml:space="preserve"> 5.11, </w:t>
      </w:r>
      <w:r w:rsidR="003B630D">
        <w:rPr>
          <w:rFonts w:cs="Angsana New"/>
          <w:i/>
          <w:iCs/>
          <w:szCs w:val="24"/>
          <w:lang w:val="en-GB"/>
        </w:rPr>
        <w:t>p</w:t>
      </w:r>
      <w:r w:rsidR="003B630D">
        <w:rPr>
          <w:rFonts w:cs="Angsana New"/>
          <w:szCs w:val="24"/>
          <w:lang w:val="en-GB"/>
        </w:rPr>
        <w:t xml:space="preserve"> = 0.170). Further, </w:t>
      </w:r>
      <w:r w:rsidR="003B630D">
        <w:t xml:space="preserve">there is </w:t>
      </w:r>
      <w:r w:rsidR="00187F75">
        <w:t xml:space="preserve">also </w:t>
      </w:r>
      <w:r w:rsidR="003B630D">
        <w:t>no difference in mean a-insensitivity between sources (</w:t>
      </w:r>
      <w:r w:rsidR="003B630D">
        <w:rPr>
          <w:rFonts w:cs="Angsana New"/>
          <w:szCs w:val="24"/>
        </w:rPr>
        <w:t xml:space="preserve">Hotelling’s </w:t>
      </w:r>
      <w:r w:rsidR="003B630D">
        <w:rPr>
          <w:rFonts w:cs="Angsana New"/>
          <w:i/>
          <w:iCs/>
          <w:szCs w:val="24"/>
        </w:rPr>
        <w:t>T</w:t>
      </w:r>
      <w:r w:rsidR="003B630D">
        <w:rPr>
          <w:rFonts w:cs="Angsana New"/>
          <w:szCs w:val="24"/>
          <w:vertAlign w:val="superscript"/>
        </w:rPr>
        <w:t>2</w:t>
      </w:r>
      <w:r w:rsidR="003B630D">
        <w:rPr>
          <w:rFonts w:cs="Angsana New"/>
          <w:szCs w:val="24"/>
        </w:rPr>
        <w:t xml:space="preserve"> =</w:t>
      </w:r>
      <w:r w:rsidR="003B630D">
        <w:rPr>
          <w:rFonts w:cs="Angsana New"/>
          <w:szCs w:val="24"/>
          <w:lang w:val="en-GB"/>
        </w:rPr>
        <w:t xml:space="preserve"> 4.09, </w:t>
      </w:r>
      <w:r w:rsidR="003B630D">
        <w:rPr>
          <w:rFonts w:cs="Angsana New"/>
          <w:i/>
          <w:iCs/>
          <w:szCs w:val="24"/>
          <w:lang w:val="en-GB"/>
        </w:rPr>
        <w:t>p</w:t>
      </w:r>
      <w:r w:rsidR="003B630D">
        <w:rPr>
          <w:rFonts w:cs="Angsana New"/>
          <w:szCs w:val="24"/>
          <w:lang w:val="en-GB"/>
        </w:rPr>
        <w:t xml:space="preserve"> = 0.259).  </w:t>
      </w:r>
      <w:r>
        <w:t>As expected, a</w:t>
      </w:r>
      <w:r>
        <w:noBreakHyphen/>
        <w:t>insensitivity is significantly higher among non-investors on average</w:t>
      </w:r>
      <w:r w:rsidR="003B630D">
        <w:t xml:space="preserve"> compared to investors</w:t>
      </w:r>
      <w:r>
        <w:t xml:space="preserve">: </w:t>
      </w:r>
      <w:r>
        <w:rPr>
          <w:i/>
          <w:iCs/>
        </w:rPr>
        <w:t>a_avg</w:t>
      </w:r>
      <w:r>
        <w:t xml:space="preserve"> = 0.86 for non</w:t>
      </w:r>
      <w:r>
        <w:noBreakHyphen/>
        <w:t xml:space="preserve">investors vs. </w:t>
      </w:r>
      <w:r>
        <w:rPr>
          <w:i/>
          <w:iCs/>
        </w:rPr>
        <w:t>a_avg</w:t>
      </w:r>
      <w:r>
        <w:t xml:space="preserve"> = 0.79 for investors (</w:t>
      </w:r>
      <w:r w:rsidRPr="009A6C1E">
        <w:rPr>
          <w:i/>
          <w:iCs/>
        </w:rPr>
        <w:t>p</w:t>
      </w:r>
      <w:r>
        <w:t xml:space="preserve"> = 0.017). Specifically, investors have lower a-insensitivity for the familiar stock (</w:t>
      </w:r>
      <w:r>
        <w:rPr>
          <w:i/>
          <w:iCs/>
        </w:rPr>
        <w:t>a_stock</w:t>
      </w:r>
      <w:r>
        <w:t xml:space="preserve"> = 0.80 vs. 0.69, </w:t>
      </w:r>
      <w:r w:rsidRPr="009A6C1E">
        <w:rPr>
          <w:i/>
          <w:iCs/>
        </w:rPr>
        <w:t>p</w:t>
      </w:r>
      <w:r>
        <w:t xml:space="preserve"> = 0.032) and for the MSCI index (</w:t>
      </w:r>
      <w:r>
        <w:rPr>
          <w:i/>
          <w:iCs/>
        </w:rPr>
        <w:t>a_msci</w:t>
      </w:r>
      <w:r>
        <w:t xml:space="preserve"> = 0.87 vs. 0.78, </w:t>
      </w:r>
      <w:r w:rsidRPr="009A6C1E">
        <w:rPr>
          <w:i/>
          <w:iCs/>
        </w:rPr>
        <w:t>p</w:t>
      </w:r>
      <w:r>
        <w:t xml:space="preserve"> = 0.038). </w:t>
      </w:r>
    </w:p>
    <w:p w14:paraId="41202C4F" w14:textId="77777777" w:rsidR="00A16CC6" w:rsidRDefault="00A16CC6" w:rsidP="00A16CC6">
      <w:pPr>
        <w:spacing w:line="240" w:lineRule="auto"/>
        <w:ind w:firstLine="0"/>
      </w:pPr>
    </w:p>
    <w:p w14:paraId="0A509C82" w14:textId="77777777" w:rsidR="00A16CC6" w:rsidRDefault="00A16CC6" w:rsidP="00A16CC6">
      <w:pPr>
        <w:spacing w:line="240" w:lineRule="auto"/>
        <w:ind w:firstLine="0"/>
      </w:pPr>
      <w:r>
        <w:t xml:space="preserve">The proportion of ambiguity averse, neutral, and seeking subjects are 65%, 11%, and 24%, based on </w:t>
      </w:r>
      <w:r>
        <w:rPr>
          <w:i/>
          <w:iCs/>
        </w:rPr>
        <w:t>b_avg</w:t>
      </w:r>
      <w:r>
        <w:t xml:space="preserve">, which is not significantly different from the investor group (63%, 9%, 28%). The mean level of aversion is similar for the groups of non-investors and investors: </w:t>
      </w:r>
      <w:r>
        <w:rPr>
          <w:i/>
          <w:iCs/>
        </w:rPr>
        <w:t>b_avg</w:t>
      </w:r>
      <w:r>
        <w:t xml:space="preserve"> = 0.20 among non-investors, versus </w:t>
      </w:r>
      <w:r>
        <w:rPr>
          <w:i/>
          <w:iCs/>
        </w:rPr>
        <w:t>b_avg</w:t>
      </w:r>
      <w:r>
        <w:t xml:space="preserve"> = 0.18 for investors (</w:t>
      </w:r>
      <w:r>
        <w:rPr>
          <w:i/>
          <w:iCs/>
        </w:rPr>
        <w:t>p</w:t>
      </w:r>
      <w:r>
        <w:t xml:space="preserve"> = 0.65). In sum, ambiguity aversion toward investments is not so different between investors and non-investors on average, but a</w:t>
      </w:r>
      <w:r>
        <w:noBreakHyphen/>
        <w:t xml:space="preserve">insensitivity is significantly higher among non-investors. Hence, </w:t>
      </w:r>
      <w:r w:rsidRPr="00C3499B">
        <w:t xml:space="preserve">competence effects are most pronounced in </w:t>
      </w:r>
      <w:r>
        <w:t>a</w:t>
      </w:r>
      <w:r>
        <w:noBreakHyphen/>
        <w:t xml:space="preserve">insensitivity (and </w:t>
      </w:r>
      <w:r w:rsidRPr="00C3499B">
        <w:t>perceived ambiguity</w:t>
      </w:r>
      <w:r>
        <w:t>)</w:t>
      </w:r>
      <w:r w:rsidRPr="00C3499B">
        <w:t>, the cognitive component of ambiguity attitudes.</w:t>
      </w:r>
    </w:p>
    <w:p w14:paraId="5190D77B" w14:textId="77777777" w:rsidR="00A16CC6" w:rsidRDefault="00A16CC6" w:rsidP="00A16CC6">
      <w:pPr>
        <w:spacing w:line="240" w:lineRule="auto"/>
        <w:ind w:firstLine="0"/>
      </w:pPr>
    </w:p>
    <w:p w14:paraId="3CA762A0" w14:textId="4F5C42B3" w:rsidR="00A16CC6" w:rsidRDefault="00A16CC6" w:rsidP="00A16CC6">
      <w:pPr>
        <w:spacing w:line="240" w:lineRule="auto"/>
        <w:ind w:firstLine="0"/>
      </w:pPr>
      <w:r>
        <w:t xml:space="preserve">The econometric models in Table </w:t>
      </w:r>
      <w:r w:rsidR="00E7494E">
        <w:t>D</w:t>
      </w:r>
      <w:r>
        <w:t xml:space="preserve">3 show that in the non-investor group, heterogeneity in ambiguity aversion is driven by a single random constant explaining 77% of the variation, while random slopes for Bitcoin and other sources are not significant. Further, there is no significant difference in the mean level of ambiguity aversion toward the four sources. Hence in the non-investor group, ambiguity aversion toward investments is driven by a single underlying factor, without distinction between sources. Measurement reliability is high, with ICC of 0.77. Further, higher ambiguity aversion is mainly explained by higher risk aversion and older age, with all observed variables jointly explaining up to 25% of the variation. Different from investors, non-investors with higher financial literacy tend to be less ambiguity averse. </w:t>
      </w:r>
    </w:p>
    <w:p w14:paraId="7C7F5EE6" w14:textId="77777777" w:rsidR="00A16CC6" w:rsidRDefault="00A16CC6" w:rsidP="00A16CC6">
      <w:pPr>
        <w:spacing w:line="240" w:lineRule="auto"/>
        <w:ind w:firstLine="0"/>
      </w:pPr>
    </w:p>
    <w:p w14:paraId="3D68A866" w14:textId="1D3479A2" w:rsidR="00A16CC6" w:rsidRDefault="00A16CC6" w:rsidP="00A16CC6">
      <w:pPr>
        <w:spacing w:line="240" w:lineRule="auto"/>
        <w:ind w:firstLine="0"/>
      </w:pPr>
      <w:r>
        <w:t xml:space="preserve">The results for perceived ambiguity in Table </w:t>
      </w:r>
      <w:r w:rsidR="00E7494E">
        <w:t>D</w:t>
      </w:r>
      <w:r>
        <w:t xml:space="preserve">4 reveal that in the non-investor group, perceived ambiguity toward different investment is also driven largely by one underlying factor explaining 48% of the variation, while source-specific ambiguity about Bitcoin explains only 3%. The random slope for the familiar stock is not significant (different from Table 4), and there are no significant differences in the mean level of perceived ambiguity toward the four investments. Hence, non-investors indicate little distinction in perceived ambiguity between different types of investments. </w:t>
      </w:r>
    </w:p>
    <w:p w14:paraId="73111ADB" w14:textId="77777777" w:rsidR="00A16CC6" w:rsidRDefault="00A16CC6" w:rsidP="00A16CC6">
      <w:pPr>
        <w:spacing w:line="240" w:lineRule="auto"/>
        <w:ind w:firstLine="0"/>
      </w:pPr>
    </w:p>
    <w:p w14:paraId="72404089" w14:textId="1FCDEAA0" w:rsidR="00A16CC6" w:rsidRDefault="00A16CC6" w:rsidP="00A16CC6">
      <w:pPr>
        <w:spacing w:line="240" w:lineRule="auto"/>
        <w:ind w:firstLine="0"/>
      </w:pPr>
      <w:r>
        <w:t xml:space="preserve">Further, in the group of non-investors, education and financial literacy do not have a significant relation with perceived ambiguity in Table </w:t>
      </w:r>
      <w:r w:rsidR="00E7494E">
        <w:t>D</w:t>
      </w:r>
      <w:r>
        <w:t xml:space="preserve">4, different from the investor results in Table 4. Overall, observable variables explain only 7.5% of the variation in perceived ambiguity in the non-investor group. This supports our overall conclusion that, among non-investors, there is less </w:t>
      </w:r>
      <w:r>
        <w:lastRenderedPageBreak/>
        <w:t xml:space="preserve">variation in perceived ambiguity between investments and respondents, probably driven by this groups’ overall unfamiliarity with investments. </w:t>
      </w:r>
    </w:p>
    <w:p w14:paraId="25F8C713" w14:textId="3933039F" w:rsidR="00A16CC6" w:rsidRDefault="00A16CC6" w:rsidP="00A16CC6">
      <w:pPr>
        <w:spacing w:line="240" w:lineRule="auto"/>
        <w:ind w:firstLine="0"/>
        <w:jc w:val="left"/>
        <w:rPr>
          <w:rFonts w:cs="Times New Roman"/>
          <w:b/>
          <w:bCs/>
          <w:szCs w:val="24"/>
          <w:lang w:val="en-GB"/>
        </w:rPr>
      </w:pPr>
    </w:p>
    <w:p w14:paraId="751EAAD3" w14:textId="77777777" w:rsidR="00A30132" w:rsidRDefault="00A30132" w:rsidP="00A16CC6">
      <w:pPr>
        <w:spacing w:line="240" w:lineRule="auto"/>
        <w:ind w:firstLine="0"/>
        <w:jc w:val="left"/>
        <w:rPr>
          <w:rFonts w:cs="Times New Roman"/>
          <w:b/>
          <w:bCs/>
          <w:szCs w:val="24"/>
          <w:lang w:val="en-GB"/>
        </w:rPr>
      </w:pPr>
    </w:p>
    <w:p w14:paraId="53F9EEC1" w14:textId="17639946" w:rsidR="00A16CC6" w:rsidRDefault="00A16CC6" w:rsidP="00A16CC6">
      <w:pPr>
        <w:spacing w:line="240" w:lineRule="auto"/>
        <w:ind w:firstLine="0"/>
        <w:jc w:val="left"/>
        <w:rPr>
          <w:rFonts w:cs="Times New Roman"/>
          <w:b/>
          <w:bCs/>
          <w:szCs w:val="24"/>
          <w:lang w:val="en-GB"/>
        </w:rPr>
      </w:pPr>
      <w:r>
        <w:rPr>
          <w:rFonts w:cs="Times New Roman"/>
          <w:b/>
          <w:bCs/>
          <w:szCs w:val="24"/>
          <w:lang w:val="en-GB"/>
        </w:rPr>
        <w:t xml:space="preserve">Table </w:t>
      </w:r>
      <w:r w:rsidR="00E7494E">
        <w:rPr>
          <w:rFonts w:cs="Times New Roman"/>
          <w:b/>
          <w:bCs/>
          <w:szCs w:val="24"/>
          <w:lang w:val="en-GB"/>
        </w:rPr>
        <w:t>D</w:t>
      </w:r>
      <w:r>
        <w:rPr>
          <w:rFonts w:cs="Times New Roman"/>
          <w:b/>
          <w:bCs/>
          <w:szCs w:val="24"/>
          <w:lang w:val="en-GB"/>
        </w:rPr>
        <w:t>1: Descriptive Statistics of the Non-Investor Sample</w:t>
      </w:r>
    </w:p>
    <w:p w14:paraId="36494D90" w14:textId="72C71AEE" w:rsidR="00A16CC6" w:rsidRDefault="00A16CC6" w:rsidP="00A16CC6">
      <w:pPr>
        <w:spacing w:line="240" w:lineRule="auto"/>
        <w:ind w:right="571" w:firstLine="0"/>
        <w:rPr>
          <w:b/>
          <w:bCs/>
          <w:lang w:val="en-GB"/>
        </w:rPr>
      </w:pPr>
      <w:r>
        <w:rPr>
          <w:rFonts w:cs="Angsana New"/>
          <w:sz w:val="20"/>
          <w:szCs w:val="20"/>
        </w:rPr>
        <w:t xml:space="preserve">This table reports summary statistics of the socio-demographics, risk preferences, financial literacy, and asset ownership of </w:t>
      </w:r>
      <w:r w:rsidR="00036B7C">
        <w:rPr>
          <w:rFonts w:cs="Angsana New"/>
          <w:sz w:val="20"/>
          <w:szCs w:val="20"/>
        </w:rPr>
        <w:t xml:space="preserve">the </w:t>
      </w:r>
      <w:r>
        <w:rPr>
          <w:rFonts w:cs="Angsana New"/>
          <w:sz w:val="20"/>
          <w:szCs w:val="20"/>
        </w:rPr>
        <w:t xml:space="preserve">non-investor group in </w:t>
      </w:r>
      <w:r w:rsidR="00036B7C">
        <w:rPr>
          <w:rFonts w:cs="Angsana New"/>
          <w:sz w:val="20"/>
          <w:szCs w:val="20"/>
        </w:rPr>
        <w:t xml:space="preserve">our sample, </w:t>
      </w:r>
      <w:r>
        <w:rPr>
          <w:rFonts w:cs="Angsana New"/>
          <w:sz w:val="20"/>
          <w:szCs w:val="20"/>
        </w:rPr>
        <w:t xml:space="preserve">who indicated that they did not invest in financial assets as of 31 December 2016. Sample size is </w:t>
      </w:r>
      <w:r>
        <w:rPr>
          <w:rFonts w:cs="Angsana New"/>
          <w:i/>
          <w:iCs/>
          <w:sz w:val="20"/>
          <w:szCs w:val="20"/>
        </w:rPr>
        <w:t>n</w:t>
      </w:r>
      <w:r>
        <w:rPr>
          <w:rFonts w:cs="Angsana New"/>
          <w:sz w:val="20"/>
          <w:szCs w:val="20"/>
        </w:rPr>
        <w:t xml:space="preserve"> = 230. Family income (monthly, after tax) and household financial wealth are measured in euros. The reference category for employment status is either unemployed or not actively seeking work (21%).</w:t>
      </w:r>
    </w:p>
    <w:tbl>
      <w:tblPr>
        <w:tblW w:w="8822" w:type="dxa"/>
        <w:tblLayout w:type="fixed"/>
        <w:tblLook w:val="0000" w:firstRow="0" w:lastRow="0" w:firstColumn="0" w:lastColumn="0" w:noHBand="0" w:noVBand="0"/>
      </w:tblPr>
      <w:tblGrid>
        <w:gridCol w:w="3544"/>
        <w:gridCol w:w="1026"/>
        <w:gridCol w:w="992"/>
        <w:gridCol w:w="1134"/>
        <w:gridCol w:w="851"/>
        <w:gridCol w:w="1275"/>
      </w:tblGrid>
      <w:tr w:rsidR="00A16CC6" w14:paraId="3962F522" w14:textId="77777777" w:rsidTr="00286701">
        <w:tc>
          <w:tcPr>
            <w:tcW w:w="3544" w:type="dxa"/>
            <w:tcBorders>
              <w:top w:val="single" w:sz="4" w:space="0" w:color="auto"/>
              <w:left w:val="nil"/>
              <w:bottom w:val="nil"/>
              <w:right w:val="nil"/>
            </w:tcBorders>
          </w:tcPr>
          <w:p w14:paraId="353152EC" w14:textId="77777777" w:rsidR="00A16CC6" w:rsidRDefault="00A16CC6" w:rsidP="00286701">
            <w:pPr>
              <w:widowControl w:val="0"/>
              <w:autoSpaceDE w:val="0"/>
              <w:autoSpaceDN w:val="0"/>
              <w:adjustRightInd w:val="0"/>
              <w:spacing w:line="240" w:lineRule="auto"/>
              <w:ind w:firstLine="0"/>
              <w:rPr>
                <w:rFonts w:cs="Angsana New"/>
                <w:sz w:val="22"/>
                <w:lang w:val="en-GB"/>
              </w:rPr>
            </w:pPr>
          </w:p>
        </w:tc>
        <w:tc>
          <w:tcPr>
            <w:tcW w:w="1026" w:type="dxa"/>
            <w:tcBorders>
              <w:top w:val="single" w:sz="4" w:space="0" w:color="auto"/>
              <w:left w:val="nil"/>
              <w:bottom w:val="nil"/>
              <w:right w:val="nil"/>
            </w:tcBorders>
          </w:tcPr>
          <w:p w14:paraId="4046F7C2" w14:textId="77777777" w:rsidR="00A16CC6" w:rsidRDefault="00A16CC6" w:rsidP="00286701">
            <w:pPr>
              <w:widowControl w:val="0"/>
              <w:autoSpaceDE w:val="0"/>
              <w:autoSpaceDN w:val="0"/>
              <w:adjustRightInd w:val="0"/>
              <w:spacing w:line="240" w:lineRule="auto"/>
              <w:ind w:firstLine="0"/>
              <w:jc w:val="center"/>
              <w:rPr>
                <w:rFonts w:cs="Angsana New"/>
                <w:sz w:val="22"/>
                <w:lang w:val="en-GB"/>
              </w:rPr>
            </w:pPr>
          </w:p>
        </w:tc>
        <w:tc>
          <w:tcPr>
            <w:tcW w:w="992" w:type="dxa"/>
            <w:tcBorders>
              <w:top w:val="single" w:sz="4" w:space="0" w:color="auto"/>
              <w:left w:val="nil"/>
              <w:bottom w:val="nil"/>
              <w:right w:val="nil"/>
            </w:tcBorders>
          </w:tcPr>
          <w:p w14:paraId="7D9BA703" w14:textId="77777777" w:rsidR="00A16CC6" w:rsidRDefault="00A16CC6" w:rsidP="00286701">
            <w:pPr>
              <w:widowControl w:val="0"/>
              <w:autoSpaceDE w:val="0"/>
              <w:autoSpaceDN w:val="0"/>
              <w:adjustRightInd w:val="0"/>
              <w:spacing w:line="240" w:lineRule="auto"/>
              <w:ind w:firstLine="0"/>
              <w:jc w:val="center"/>
              <w:rPr>
                <w:rFonts w:cs="Angsana New"/>
                <w:sz w:val="22"/>
                <w:lang w:val="en-GB"/>
              </w:rPr>
            </w:pPr>
          </w:p>
        </w:tc>
        <w:tc>
          <w:tcPr>
            <w:tcW w:w="1134" w:type="dxa"/>
            <w:tcBorders>
              <w:top w:val="single" w:sz="4" w:space="0" w:color="auto"/>
              <w:left w:val="nil"/>
              <w:bottom w:val="nil"/>
              <w:right w:val="nil"/>
            </w:tcBorders>
          </w:tcPr>
          <w:p w14:paraId="5763209D" w14:textId="77777777" w:rsidR="00A16CC6" w:rsidRDefault="00A16CC6" w:rsidP="00286701">
            <w:pPr>
              <w:widowControl w:val="0"/>
              <w:autoSpaceDE w:val="0"/>
              <w:autoSpaceDN w:val="0"/>
              <w:adjustRightInd w:val="0"/>
              <w:spacing w:line="240" w:lineRule="auto"/>
              <w:ind w:firstLine="0"/>
              <w:jc w:val="center"/>
              <w:rPr>
                <w:rFonts w:cs="Angsana New"/>
                <w:sz w:val="22"/>
                <w:lang w:val="en-GB"/>
              </w:rPr>
            </w:pPr>
          </w:p>
        </w:tc>
        <w:tc>
          <w:tcPr>
            <w:tcW w:w="851" w:type="dxa"/>
            <w:tcBorders>
              <w:top w:val="single" w:sz="4" w:space="0" w:color="auto"/>
              <w:left w:val="nil"/>
              <w:bottom w:val="nil"/>
              <w:right w:val="nil"/>
            </w:tcBorders>
          </w:tcPr>
          <w:p w14:paraId="10E71110" w14:textId="77777777" w:rsidR="00A16CC6" w:rsidRDefault="00A16CC6" w:rsidP="00286701">
            <w:pPr>
              <w:widowControl w:val="0"/>
              <w:autoSpaceDE w:val="0"/>
              <w:autoSpaceDN w:val="0"/>
              <w:adjustRightInd w:val="0"/>
              <w:spacing w:line="240" w:lineRule="auto"/>
              <w:ind w:firstLine="0"/>
              <w:jc w:val="center"/>
              <w:rPr>
                <w:rFonts w:cs="Angsana New"/>
                <w:sz w:val="22"/>
                <w:lang w:val="en-GB"/>
              </w:rPr>
            </w:pPr>
          </w:p>
        </w:tc>
        <w:tc>
          <w:tcPr>
            <w:tcW w:w="1275" w:type="dxa"/>
            <w:tcBorders>
              <w:top w:val="single" w:sz="4" w:space="0" w:color="auto"/>
              <w:left w:val="nil"/>
              <w:bottom w:val="nil"/>
              <w:right w:val="nil"/>
            </w:tcBorders>
          </w:tcPr>
          <w:p w14:paraId="0B86471E" w14:textId="77777777" w:rsidR="00A16CC6" w:rsidRDefault="00A16CC6" w:rsidP="00286701">
            <w:pPr>
              <w:widowControl w:val="0"/>
              <w:autoSpaceDE w:val="0"/>
              <w:autoSpaceDN w:val="0"/>
              <w:adjustRightInd w:val="0"/>
              <w:spacing w:line="240" w:lineRule="auto"/>
              <w:ind w:firstLine="0"/>
              <w:jc w:val="center"/>
              <w:rPr>
                <w:rFonts w:cs="Angsana New"/>
                <w:sz w:val="22"/>
                <w:lang w:val="en-GB"/>
              </w:rPr>
            </w:pPr>
          </w:p>
        </w:tc>
      </w:tr>
      <w:tr w:rsidR="00A16CC6" w14:paraId="28F4452D" w14:textId="77777777" w:rsidTr="00286701">
        <w:tc>
          <w:tcPr>
            <w:tcW w:w="3544" w:type="dxa"/>
            <w:tcBorders>
              <w:top w:val="nil"/>
              <w:left w:val="nil"/>
              <w:bottom w:val="single" w:sz="4" w:space="0" w:color="auto"/>
              <w:right w:val="nil"/>
            </w:tcBorders>
          </w:tcPr>
          <w:p w14:paraId="2462EBC6" w14:textId="77777777" w:rsidR="00A16CC6" w:rsidRDefault="00A16CC6" w:rsidP="00286701">
            <w:pPr>
              <w:widowControl w:val="0"/>
              <w:autoSpaceDE w:val="0"/>
              <w:autoSpaceDN w:val="0"/>
              <w:adjustRightInd w:val="0"/>
              <w:spacing w:line="240" w:lineRule="auto"/>
              <w:ind w:firstLine="0"/>
              <w:rPr>
                <w:rFonts w:cs="Angsana New"/>
                <w:sz w:val="22"/>
                <w:lang w:val="en-GB"/>
              </w:rPr>
            </w:pPr>
          </w:p>
        </w:tc>
        <w:tc>
          <w:tcPr>
            <w:tcW w:w="1026" w:type="dxa"/>
            <w:tcBorders>
              <w:top w:val="nil"/>
              <w:left w:val="nil"/>
              <w:bottom w:val="single" w:sz="4" w:space="0" w:color="auto"/>
              <w:right w:val="nil"/>
            </w:tcBorders>
          </w:tcPr>
          <w:p w14:paraId="01FBDD48" w14:textId="77777777" w:rsidR="00A16CC6" w:rsidRDefault="00A16CC6" w:rsidP="00286701">
            <w:pPr>
              <w:widowControl w:val="0"/>
              <w:autoSpaceDE w:val="0"/>
              <w:autoSpaceDN w:val="0"/>
              <w:adjustRightInd w:val="0"/>
              <w:spacing w:line="240" w:lineRule="auto"/>
              <w:ind w:firstLine="0"/>
              <w:jc w:val="center"/>
              <w:rPr>
                <w:rFonts w:cs="Angsana New"/>
                <w:sz w:val="22"/>
                <w:lang w:val="en-GB"/>
              </w:rPr>
            </w:pPr>
            <w:r>
              <w:rPr>
                <w:rFonts w:cs="Angsana New"/>
                <w:sz w:val="22"/>
                <w:lang w:val="en-GB"/>
              </w:rPr>
              <w:t>Mean</w:t>
            </w:r>
          </w:p>
        </w:tc>
        <w:tc>
          <w:tcPr>
            <w:tcW w:w="992" w:type="dxa"/>
            <w:tcBorders>
              <w:top w:val="nil"/>
              <w:left w:val="nil"/>
              <w:bottom w:val="single" w:sz="4" w:space="0" w:color="auto"/>
              <w:right w:val="nil"/>
            </w:tcBorders>
          </w:tcPr>
          <w:p w14:paraId="3664B82C" w14:textId="77777777" w:rsidR="00A16CC6" w:rsidRDefault="00A16CC6" w:rsidP="00286701">
            <w:pPr>
              <w:widowControl w:val="0"/>
              <w:autoSpaceDE w:val="0"/>
              <w:autoSpaceDN w:val="0"/>
              <w:adjustRightInd w:val="0"/>
              <w:spacing w:line="240" w:lineRule="auto"/>
              <w:ind w:firstLine="0"/>
              <w:jc w:val="center"/>
              <w:rPr>
                <w:rFonts w:cs="Angsana New"/>
                <w:sz w:val="22"/>
                <w:lang w:val="en-GB"/>
              </w:rPr>
            </w:pPr>
            <w:r>
              <w:rPr>
                <w:rFonts w:cs="Angsana New"/>
                <w:sz w:val="22"/>
                <w:lang w:val="en-GB"/>
              </w:rPr>
              <w:t>Median</w:t>
            </w:r>
          </w:p>
        </w:tc>
        <w:tc>
          <w:tcPr>
            <w:tcW w:w="1134" w:type="dxa"/>
            <w:tcBorders>
              <w:top w:val="nil"/>
              <w:left w:val="nil"/>
              <w:bottom w:val="single" w:sz="4" w:space="0" w:color="auto"/>
              <w:right w:val="nil"/>
            </w:tcBorders>
          </w:tcPr>
          <w:p w14:paraId="50FA3F7C" w14:textId="77777777" w:rsidR="00A16CC6" w:rsidRDefault="00A16CC6" w:rsidP="00286701">
            <w:pPr>
              <w:widowControl w:val="0"/>
              <w:autoSpaceDE w:val="0"/>
              <w:autoSpaceDN w:val="0"/>
              <w:adjustRightInd w:val="0"/>
              <w:spacing w:line="240" w:lineRule="auto"/>
              <w:ind w:firstLine="0"/>
              <w:jc w:val="center"/>
              <w:rPr>
                <w:rFonts w:cs="Angsana New"/>
                <w:sz w:val="22"/>
                <w:lang w:val="en-GB"/>
              </w:rPr>
            </w:pPr>
            <w:r>
              <w:rPr>
                <w:rFonts w:cs="Angsana New"/>
                <w:sz w:val="22"/>
                <w:lang w:val="en-GB"/>
              </w:rPr>
              <w:t>St dev</w:t>
            </w:r>
          </w:p>
        </w:tc>
        <w:tc>
          <w:tcPr>
            <w:tcW w:w="851" w:type="dxa"/>
            <w:tcBorders>
              <w:top w:val="nil"/>
              <w:left w:val="nil"/>
              <w:bottom w:val="single" w:sz="4" w:space="0" w:color="auto"/>
              <w:right w:val="nil"/>
            </w:tcBorders>
          </w:tcPr>
          <w:p w14:paraId="2B625E2D" w14:textId="77777777" w:rsidR="00A16CC6" w:rsidRDefault="00A16CC6" w:rsidP="00286701">
            <w:pPr>
              <w:widowControl w:val="0"/>
              <w:autoSpaceDE w:val="0"/>
              <w:autoSpaceDN w:val="0"/>
              <w:adjustRightInd w:val="0"/>
              <w:spacing w:line="240" w:lineRule="auto"/>
              <w:ind w:firstLine="0"/>
              <w:jc w:val="center"/>
              <w:rPr>
                <w:rFonts w:cs="Angsana New"/>
                <w:sz w:val="22"/>
                <w:lang w:val="en-GB"/>
              </w:rPr>
            </w:pPr>
            <w:r>
              <w:rPr>
                <w:rFonts w:cs="Angsana New"/>
                <w:sz w:val="22"/>
                <w:lang w:val="en-GB"/>
              </w:rPr>
              <w:t>Min</w:t>
            </w:r>
          </w:p>
        </w:tc>
        <w:tc>
          <w:tcPr>
            <w:tcW w:w="1275" w:type="dxa"/>
            <w:tcBorders>
              <w:top w:val="nil"/>
              <w:left w:val="nil"/>
              <w:bottom w:val="single" w:sz="4" w:space="0" w:color="auto"/>
              <w:right w:val="nil"/>
            </w:tcBorders>
          </w:tcPr>
          <w:p w14:paraId="77C3ADED" w14:textId="77777777" w:rsidR="00A16CC6" w:rsidRDefault="00A16CC6" w:rsidP="00286701">
            <w:pPr>
              <w:widowControl w:val="0"/>
              <w:autoSpaceDE w:val="0"/>
              <w:autoSpaceDN w:val="0"/>
              <w:adjustRightInd w:val="0"/>
              <w:spacing w:line="240" w:lineRule="auto"/>
              <w:ind w:firstLine="0"/>
              <w:jc w:val="center"/>
              <w:rPr>
                <w:rFonts w:cs="Angsana New"/>
                <w:sz w:val="22"/>
                <w:lang w:val="en-GB"/>
              </w:rPr>
            </w:pPr>
            <w:r>
              <w:rPr>
                <w:rFonts w:cs="Angsana New"/>
                <w:sz w:val="22"/>
                <w:lang w:val="en-GB"/>
              </w:rPr>
              <w:t>Max</w:t>
            </w:r>
          </w:p>
        </w:tc>
      </w:tr>
      <w:tr w:rsidR="00A16CC6" w14:paraId="2BA3D6A4" w14:textId="77777777" w:rsidTr="00286701">
        <w:tc>
          <w:tcPr>
            <w:tcW w:w="3544" w:type="dxa"/>
            <w:tcBorders>
              <w:top w:val="single" w:sz="4" w:space="0" w:color="auto"/>
              <w:left w:val="nil"/>
              <w:bottom w:val="nil"/>
              <w:right w:val="nil"/>
            </w:tcBorders>
          </w:tcPr>
          <w:p w14:paraId="3E0E8E5D" w14:textId="77777777" w:rsidR="00A16CC6" w:rsidRDefault="00A16CC6" w:rsidP="00286701">
            <w:pPr>
              <w:widowControl w:val="0"/>
              <w:autoSpaceDE w:val="0"/>
              <w:autoSpaceDN w:val="0"/>
              <w:adjustRightInd w:val="0"/>
              <w:spacing w:line="240" w:lineRule="auto"/>
              <w:ind w:firstLine="0"/>
              <w:rPr>
                <w:rFonts w:cs="Angsana New"/>
                <w:i/>
                <w:iCs/>
                <w:sz w:val="22"/>
                <w:u w:val="single"/>
                <w:lang w:val="en-GB"/>
              </w:rPr>
            </w:pPr>
            <w:r>
              <w:rPr>
                <w:rFonts w:cs="Angsana New"/>
                <w:i/>
                <w:iCs/>
                <w:sz w:val="22"/>
                <w:u w:val="single"/>
                <w:lang w:val="en-GB"/>
              </w:rPr>
              <w:t>Socio-demographics</w:t>
            </w:r>
          </w:p>
        </w:tc>
        <w:tc>
          <w:tcPr>
            <w:tcW w:w="1026" w:type="dxa"/>
            <w:tcBorders>
              <w:top w:val="single" w:sz="4" w:space="0" w:color="auto"/>
              <w:left w:val="nil"/>
              <w:bottom w:val="nil"/>
              <w:right w:val="nil"/>
            </w:tcBorders>
          </w:tcPr>
          <w:p w14:paraId="4F785668" w14:textId="77777777" w:rsidR="00A16CC6" w:rsidRDefault="00A16CC6" w:rsidP="00286701">
            <w:pPr>
              <w:widowControl w:val="0"/>
              <w:autoSpaceDE w:val="0"/>
              <w:autoSpaceDN w:val="0"/>
              <w:adjustRightInd w:val="0"/>
              <w:spacing w:line="240" w:lineRule="auto"/>
              <w:ind w:firstLine="0"/>
              <w:jc w:val="center"/>
              <w:rPr>
                <w:rFonts w:cs="Angsana New"/>
                <w:sz w:val="22"/>
                <w:lang w:val="en-GB"/>
              </w:rPr>
            </w:pPr>
          </w:p>
        </w:tc>
        <w:tc>
          <w:tcPr>
            <w:tcW w:w="992" w:type="dxa"/>
            <w:tcBorders>
              <w:top w:val="single" w:sz="4" w:space="0" w:color="auto"/>
              <w:left w:val="nil"/>
              <w:bottom w:val="nil"/>
              <w:right w:val="nil"/>
            </w:tcBorders>
          </w:tcPr>
          <w:p w14:paraId="5697BEB4" w14:textId="77777777" w:rsidR="00A16CC6" w:rsidRDefault="00A16CC6" w:rsidP="00286701">
            <w:pPr>
              <w:widowControl w:val="0"/>
              <w:autoSpaceDE w:val="0"/>
              <w:autoSpaceDN w:val="0"/>
              <w:adjustRightInd w:val="0"/>
              <w:spacing w:line="240" w:lineRule="auto"/>
              <w:ind w:firstLine="0"/>
              <w:jc w:val="center"/>
              <w:rPr>
                <w:rFonts w:cs="Angsana New"/>
                <w:sz w:val="22"/>
                <w:lang w:val="en-GB"/>
              </w:rPr>
            </w:pPr>
          </w:p>
        </w:tc>
        <w:tc>
          <w:tcPr>
            <w:tcW w:w="1134" w:type="dxa"/>
            <w:tcBorders>
              <w:top w:val="single" w:sz="4" w:space="0" w:color="auto"/>
              <w:left w:val="nil"/>
              <w:bottom w:val="nil"/>
              <w:right w:val="nil"/>
            </w:tcBorders>
          </w:tcPr>
          <w:p w14:paraId="167BE0F3" w14:textId="77777777" w:rsidR="00A16CC6" w:rsidRDefault="00A16CC6" w:rsidP="00286701">
            <w:pPr>
              <w:widowControl w:val="0"/>
              <w:autoSpaceDE w:val="0"/>
              <w:autoSpaceDN w:val="0"/>
              <w:adjustRightInd w:val="0"/>
              <w:spacing w:line="240" w:lineRule="auto"/>
              <w:ind w:firstLine="0"/>
              <w:jc w:val="center"/>
              <w:rPr>
                <w:rFonts w:cs="Angsana New"/>
                <w:sz w:val="22"/>
                <w:lang w:val="en-GB"/>
              </w:rPr>
            </w:pPr>
          </w:p>
        </w:tc>
        <w:tc>
          <w:tcPr>
            <w:tcW w:w="851" w:type="dxa"/>
            <w:tcBorders>
              <w:top w:val="single" w:sz="4" w:space="0" w:color="auto"/>
              <w:left w:val="nil"/>
              <w:bottom w:val="nil"/>
              <w:right w:val="nil"/>
            </w:tcBorders>
          </w:tcPr>
          <w:p w14:paraId="297190C9" w14:textId="77777777" w:rsidR="00A16CC6" w:rsidRDefault="00A16CC6" w:rsidP="00286701">
            <w:pPr>
              <w:widowControl w:val="0"/>
              <w:autoSpaceDE w:val="0"/>
              <w:autoSpaceDN w:val="0"/>
              <w:adjustRightInd w:val="0"/>
              <w:spacing w:line="240" w:lineRule="auto"/>
              <w:ind w:firstLine="0"/>
              <w:jc w:val="center"/>
              <w:rPr>
                <w:rFonts w:cs="Angsana New"/>
                <w:sz w:val="22"/>
                <w:lang w:val="en-GB"/>
              </w:rPr>
            </w:pPr>
          </w:p>
        </w:tc>
        <w:tc>
          <w:tcPr>
            <w:tcW w:w="1275" w:type="dxa"/>
            <w:tcBorders>
              <w:top w:val="single" w:sz="4" w:space="0" w:color="auto"/>
              <w:left w:val="nil"/>
              <w:bottom w:val="nil"/>
              <w:right w:val="nil"/>
            </w:tcBorders>
          </w:tcPr>
          <w:p w14:paraId="04CC45F1" w14:textId="77777777" w:rsidR="00A16CC6" w:rsidRDefault="00A16CC6" w:rsidP="00286701">
            <w:pPr>
              <w:widowControl w:val="0"/>
              <w:autoSpaceDE w:val="0"/>
              <w:autoSpaceDN w:val="0"/>
              <w:adjustRightInd w:val="0"/>
              <w:spacing w:line="240" w:lineRule="auto"/>
              <w:ind w:firstLine="0"/>
              <w:jc w:val="center"/>
              <w:rPr>
                <w:rFonts w:cs="Angsana New"/>
                <w:sz w:val="22"/>
                <w:lang w:val="en-GB"/>
              </w:rPr>
            </w:pPr>
          </w:p>
        </w:tc>
      </w:tr>
      <w:tr w:rsidR="00A16CC6" w14:paraId="125334AC" w14:textId="77777777" w:rsidTr="00286701">
        <w:tc>
          <w:tcPr>
            <w:tcW w:w="3544" w:type="dxa"/>
            <w:tcBorders>
              <w:left w:val="nil"/>
              <w:bottom w:val="nil"/>
              <w:right w:val="nil"/>
            </w:tcBorders>
          </w:tcPr>
          <w:p w14:paraId="476E0BDF" w14:textId="77777777" w:rsidR="00A16CC6" w:rsidRDefault="00A16CC6" w:rsidP="00286701">
            <w:pPr>
              <w:widowControl w:val="0"/>
              <w:autoSpaceDE w:val="0"/>
              <w:autoSpaceDN w:val="0"/>
              <w:adjustRightInd w:val="0"/>
              <w:spacing w:line="240" w:lineRule="auto"/>
              <w:ind w:firstLine="0"/>
              <w:rPr>
                <w:rFonts w:cs="Angsana New"/>
                <w:sz w:val="22"/>
                <w:lang w:val="en-GB"/>
              </w:rPr>
            </w:pPr>
            <w:r>
              <w:rPr>
                <w:rFonts w:cs="Angsana New"/>
                <w:sz w:val="22"/>
                <w:lang w:val="en-GB"/>
              </w:rPr>
              <w:t>Age</w:t>
            </w:r>
          </w:p>
        </w:tc>
        <w:tc>
          <w:tcPr>
            <w:tcW w:w="1026" w:type="dxa"/>
            <w:tcBorders>
              <w:left w:val="nil"/>
              <w:bottom w:val="nil"/>
              <w:right w:val="nil"/>
            </w:tcBorders>
          </w:tcPr>
          <w:p w14:paraId="63CA4FFD" w14:textId="77777777" w:rsidR="00A16CC6" w:rsidRDefault="00A16CC6" w:rsidP="00286701">
            <w:pPr>
              <w:widowControl w:val="0"/>
              <w:autoSpaceDE w:val="0"/>
              <w:autoSpaceDN w:val="0"/>
              <w:adjustRightInd w:val="0"/>
              <w:spacing w:line="240" w:lineRule="auto"/>
              <w:ind w:firstLine="0"/>
              <w:jc w:val="center"/>
              <w:rPr>
                <w:rFonts w:cs="Angsana New"/>
                <w:sz w:val="22"/>
                <w:lang w:val="en-GB"/>
              </w:rPr>
            </w:pPr>
            <w:r>
              <w:rPr>
                <w:rFonts w:cs="Times New Roman"/>
                <w:sz w:val="22"/>
              </w:rPr>
              <w:t>55.96</w:t>
            </w:r>
          </w:p>
        </w:tc>
        <w:tc>
          <w:tcPr>
            <w:tcW w:w="992" w:type="dxa"/>
            <w:tcBorders>
              <w:left w:val="nil"/>
              <w:bottom w:val="nil"/>
              <w:right w:val="nil"/>
            </w:tcBorders>
          </w:tcPr>
          <w:p w14:paraId="636B7EEA" w14:textId="77777777" w:rsidR="00A16CC6" w:rsidRDefault="00A16CC6" w:rsidP="00286701">
            <w:pPr>
              <w:widowControl w:val="0"/>
              <w:autoSpaceDE w:val="0"/>
              <w:autoSpaceDN w:val="0"/>
              <w:adjustRightInd w:val="0"/>
              <w:spacing w:line="240" w:lineRule="auto"/>
              <w:ind w:firstLine="0"/>
              <w:jc w:val="center"/>
              <w:rPr>
                <w:rFonts w:cs="Angsana New"/>
                <w:sz w:val="22"/>
                <w:lang w:val="en-GB"/>
              </w:rPr>
            </w:pPr>
            <w:r>
              <w:rPr>
                <w:rFonts w:cs="Times New Roman"/>
                <w:sz w:val="22"/>
              </w:rPr>
              <w:t>57</w:t>
            </w:r>
          </w:p>
        </w:tc>
        <w:tc>
          <w:tcPr>
            <w:tcW w:w="1134" w:type="dxa"/>
            <w:tcBorders>
              <w:left w:val="nil"/>
              <w:bottom w:val="nil"/>
              <w:right w:val="nil"/>
            </w:tcBorders>
          </w:tcPr>
          <w:p w14:paraId="2DF0C754" w14:textId="77777777" w:rsidR="00A16CC6" w:rsidRDefault="00A16CC6" w:rsidP="00286701">
            <w:pPr>
              <w:widowControl w:val="0"/>
              <w:autoSpaceDE w:val="0"/>
              <w:autoSpaceDN w:val="0"/>
              <w:adjustRightInd w:val="0"/>
              <w:spacing w:line="240" w:lineRule="auto"/>
              <w:ind w:firstLine="0"/>
              <w:jc w:val="center"/>
              <w:rPr>
                <w:rFonts w:cs="Angsana New"/>
                <w:sz w:val="22"/>
                <w:lang w:val="en-GB"/>
              </w:rPr>
            </w:pPr>
            <w:r>
              <w:rPr>
                <w:rFonts w:cs="Times New Roman"/>
                <w:sz w:val="22"/>
              </w:rPr>
              <w:t>16.11</w:t>
            </w:r>
          </w:p>
        </w:tc>
        <w:tc>
          <w:tcPr>
            <w:tcW w:w="851" w:type="dxa"/>
            <w:tcBorders>
              <w:left w:val="nil"/>
              <w:bottom w:val="nil"/>
              <w:right w:val="nil"/>
            </w:tcBorders>
          </w:tcPr>
          <w:p w14:paraId="091B9FB6" w14:textId="77777777" w:rsidR="00A16CC6" w:rsidRDefault="00A16CC6" w:rsidP="00286701">
            <w:pPr>
              <w:widowControl w:val="0"/>
              <w:autoSpaceDE w:val="0"/>
              <w:autoSpaceDN w:val="0"/>
              <w:adjustRightInd w:val="0"/>
              <w:spacing w:line="240" w:lineRule="auto"/>
              <w:ind w:firstLine="0"/>
              <w:jc w:val="center"/>
              <w:rPr>
                <w:rFonts w:cs="Angsana New"/>
                <w:sz w:val="22"/>
                <w:lang w:val="en-GB"/>
              </w:rPr>
            </w:pPr>
            <w:r>
              <w:rPr>
                <w:rFonts w:cs="Times New Roman"/>
                <w:sz w:val="22"/>
              </w:rPr>
              <w:t>19</w:t>
            </w:r>
          </w:p>
        </w:tc>
        <w:tc>
          <w:tcPr>
            <w:tcW w:w="1275" w:type="dxa"/>
            <w:tcBorders>
              <w:left w:val="nil"/>
              <w:bottom w:val="nil"/>
              <w:right w:val="nil"/>
            </w:tcBorders>
          </w:tcPr>
          <w:p w14:paraId="03CAB375" w14:textId="77777777" w:rsidR="00A16CC6" w:rsidRDefault="00A16CC6" w:rsidP="00286701">
            <w:pPr>
              <w:widowControl w:val="0"/>
              <w:autoSpaceDE w:val="0"/>
              <w:autoSpaceDN w:val="0"/>
              <w:adjustRightInd w:val="0"/>
              <w:spacing w:line="240" w:lineRule="auto"/>
              <w:ind w:firstLine="0"/>
              <w:jc w:val="center"/>
              <w:rPr>
                <w:rFonts w:cs="Angsana New"/>
                <w:sz w:val="22"/>
                <w:lang w:val="en-GB"/>
              </w:rPr>
            </w:pPr>
            <w:r>
              <w:rPr>
                <w:rFonts w:cs="Times New Roman"/>
                <w:sz w:val="22"/>
              </w:rPr>
              <w:t>93</w:t>
            </w:r>
          </w:p>
        </w:tc>
      </w:tr>
      <w:tr w:rsidR="00A16CC6" w14:paraId="3C3E1CAF" w14:textId="77777777" w:rsidTr="00286701">
        <w:tc>
          <w:tcPr>
            <w:tcW w:w="3544" w:type="dxa"/>
            <w:tcBorders>
              <w:top w:val="nil"/>
              <w:left w:val="nil"/>
              <w:bottom w:val="nil"/>
              <w:right w:val="nil"/>
            </w:tcBorders>
          </w:tcPr>
          <w:p w14:paraId="1D18618F" w14:textId="77777777" w:rsidR="00A16CC6" w:rsidRDefault="00A16CC6" w:rsidP="00286701">
            <w:pPr>
              <w:widowControl w:val="0"/>
              <w:autoSpaceDE w:val="0"/>
              <w:autoSpaceDN w:val="0"/>
              <w:adjustRightInd w:val="0"/>
              <w:spacing w:line="240" w:lineRule="auto"/>
              <w:ind w:firstLine="0"/>
              <w:rPr>
                <w:rFonts w:cs="Angsana New"/>
                <w:sz w:val="22"/>
                <w:lang w:val="en-GB"/>
              </w:rPr>
            </w:pPr>
            <w:r>
              <w:rPr>
                <w:rFonts w:cs="Angsana New"/>
                <w:sz w:val="22"/>
                <w:lang w:val="en-GB"/>
              </w:rPr>
              <w:t>Female</w:t>
            </w:r>
          </w:p>
        </w:tc>
        <w:tc>
          <w:tcPr>
            <w:tcW w:w="1026" w:type="dxa"/>
            <w:tcBorders>
              <w:top w:val="nil"/>
              <w:left w:val="nil"/>
              <w:bottom w:val="nil"/>
              <w:right w:val="nil"/>
            </w:tcBorders>
          </w:tcPr>
          <w:p w14:paraId="4B6371D5" w14:textId="77777777" w:rsidR="00A16CC6" w:rsidRDefault="00A16CC6" w:rsidP="00286701">
            <w:pPr>
              <w:widowControl w:val="0"/>
              <w:autoSpaceDE w:val="0"/>
              <w:autoSpaceDN w:val="0"/>
              <w:adjustRightInd w:val="0"/>
              <w:spacing w:line="240" w:lineRule="auto"/>
              <w:ind w:firstLine="0"/>
              <w:jc w:val="center"/>
              <w:rPr>
                <w:rFonts w:cs="Angsana New"/>
                <w:sz w:val="22"/>
                <w:lang w:val="en-GB"/>
              </w:rPr>
            </w:pPr>
            <w:r>
              <w:rPr>
                <w:rFonts w:cs="Times New Roman"/>
                <w:sz w:val="22"/>
              </w:rPr>
              <w:t>0.49</w:t>
            </w:r>
          </w:p>
        </w:tc>
        <w:tc>
          <w:tcPr>
            <w:tcW w:w="992" w:type="dxa"/>
            <w:tcBorders>
              <w:top w:val="nil"/>
              <w:left w:val="nil"/>
              <w:bottom w:val="nil"/>
              <w:right w:val="nil"/>
            </w:tcBorders>
          </w:tcPr>
          <w:p w14:paraId="4112CBC6" w14:textId="77777777" w:rsidR="00A16CC6" w:rsidRDefault="00A16CC6" w:rsidP="00286701">
            <w:pPr>
              <w:widowControl w:val="0"/>
              <w:autoSpaceDE w:val="0"/>
              <w:autoSpaceDN w:val="0"/>
              <w:adjustRightInd w:val="0"/>
              <w:spacing w:line="240" w:lineRule="auto"/>
              <w:ind w:firstLine="0"/>
              <w:jc w:val="center"/>
              <w:rPr>
                <w:rFonts w:cs="Angsana New"/>
                <w:sz w:val="22"/>
                <w:lang w:val="en-GB"/>
              </w:rPr>
            </w:pPr>
            <w:r>
              <w:rPr>
                <w:rFonts w:cs="Times New Roman"/>
                <w:sz w:val="22"/>
              </w:rPr>
              <w:t>0</w:t>
            </w:r>
          </w:p>
        </w:tc>
        <w:tc>
          <w:tcPr>
            <w:tcW w:w="1134" w:type="dxa"/>
            <w:tcBorders>
              <w:top w:val="nil"/>
              <w:left w:val="nil"/>
              <w:bottom w:val="nil"/>
              <w:right w:val="nil"/>
            </w:tcBorders>
          </w:tcPr>
          <w:p w14:paraId="09204B24" w14:textId="77777777" w:rsidR="00A16CC6" w:rsidRDefault="00A16CC6" w:rsidP="00286701">
            <w:pPr>
              <w:widowControl w:val="0"/>
              <w:autoSpaceDE w:val="0"/>
              <w:autoSpaceDN w:val="0"/>
              <w:adjustRightInd w:val="0"/>
              <w:spacing w:line="240" w:lineRule="auto"/>
              <w:ind w:firstLine="0"/>
              <w:jc w:val="center"/>
              <w:rPr>
                <w:rFonts w:cs="Angsana New"/>
                <w:sz w:val="22"/>
                <w:lang w:val="en-GB"/>
              </w:rPr>
            </w:pPr>
            <w:r>
              <w:rPr>
                <w:rFonts w:cs="Times New Roman"/>
                <w:sz w:val="22"/>
              </w:rPr>
              <w:t>0.50</w:t>
            </w:r>
          </w:p>
        </w:tc>
        <w:tc>
          <w:tcPr>
            <w:tcW w:w="851" w:type="dxa"/>
            <w:tcBorders>
              <w:top w:val="nil"/>
              <w:left w:val="nil"/>
              <w:bottom w:val="nil"/>
              <w:right w:val="nil"/>
            </w:tcBorders>
          </w:tcPr>
          <w:p w14:paraId="36EF603F" w14:textId="77777777" w:rsidR="00A16CC6" w:rsidRDefault="00A16CC6" w:rsidP="00286701">
            <w:pPr>
              <w:widowControl w:val="0"/>
              <w:autoSpaceDE w:val="0"/>
              <w:autoSpaceDN w:val="0"/>
              <w:adjustRightInd w:val="0"/>
              <w:spacing w:line="240" w:lineRule="auto"/>
              <w:ind w:firstLine="0"/>
              <w:jc w:val="center"/>
              <w:rPr>
                <w:rFonts w:cs="Angsana New"/>
                <w:sz w:val="22"/>
                <w:lang w:val="en-GB"/>
              </w:rPr>
            </w:pPr>
            <w:r>
              <w:rPr>
                <w:rFonts w:cs="Times New Roman"/>
                <w:sz w:val="22"/>
              </w:rPr>
              <w:t>0</w:t>
            </w:r>
          </w:p>
        </w:tc>
        <w:tc>
          <w:tcPr>
            <w:tcW w:w="1275" w:type="dxa"/>
            <w:tcBorders>
              <w:top w:val="nil"/>
              <w:left w:val="nil"/>
              <w:bottom w:val="nil"/>
              <w:right w:val="nil"/>
            </w:tcBorders>
          </w:tcPr>
          <w:p w14:paraId="184C2542" w14:textId="77777777" w:rsidR="00A16CC6" w:rsidRDefault="00A16CC6" w:rsidP="00286701">
            <w:pPr>
              <w:widowControl w:val="0"/>
              <w:autoSpaceDE w:val="0"/>
              <w:autoSpaceDN w:val="0"/>
              <w:adjustRightInd w:val="0"/>
              <w:spacing w:line="240" w:lineRule="auto"/>
              <w:ind w:firstLine="0"/>
              <w:jc w:val="center"/>
              <w:rPr>
                <w:rFonts w:cs="Angsana New"/>
                <w:sz w:val="22"/>
                <w:lang w:val="en-GB"/>
              </w:rPr>
            </w:pPr>
            <w:r>
              <w:rPr>
                <w:rFonts w:cs="Times New Roman"/>
                <w:sz w:val="22"/>
              </w:rPr>
              <w:t>1</w:t>
            </w:r>
          </w:p>
        </w:tc>
      </w:tr>
      <w:tr w:rsidR="00A16CC6" w14:paraId="682B0C28" w14:textId="77777777" w:rsidTr="00286701">
        <w:tc>
          <w:tcPr>
            <w:tcW w:w="3544" w:type="dxa"/>
            <w:tcBorders>
              <w:top w:val="nil"/>
              <w:left w:val="nil"/>
              <w:bottom w:val="nil"/>
              <w:right w:val="nil"/>
            </w:tcBorders>
          </w:tcPr>
          <w:p w14:paraId="35DF38E5" w14:textId="77777777" w:rsidR="00A16CC6" w:rsidRDefault="00A16CC6" w:rsidP="00286701">
            <w:pPr>
              <w:widowControl w:val="0"/>
              <w:autoSpaceDE w:val="0"/>
              <w:autoSpaceDN w:val="0"/>
              <w:adjustRightInd w:val="0"/>
              <w:spacing w:line="240" w:lineRule="auto"/>
              <w:ind w:firstLine="0"/>
              <w:rPr>
                <w:rFonts w:cs="Angsana New"/>
                <w:sz w:val="22"/>
                <w:lang w:val="en-GB"/>
              </w:rPr>
            </w:pPr>
            <w:r>
              <w:rPr>
                <w:rFonts w:cs="Angsana New"/>
                <w:sz w:val="22"/>
                <w:lang w:val="en-GB"/>
              </w:rPr>
              <w:t>Single</w:t>
            </w:r>
          </w:p>
        </w:tc>
        <w:tc>
          <w:tcPr>
            <w:tcW w:w="1026" w:type="dxa"/>
            <w:tcBorders>
              <w:top w:val="nil"/>
              <w:left w:val="nil"/>
              <w:bottom w:val="nil"/>
              <w:right w:val="nil"/>
            </w:tcBorders>
          </w:tcPr>
          <w:p w14:paraId="4F96826E" w14:textId="77777777" w:rsidR="00A16CC6" w:rsidRDefault="00A16CC6" w:rsidP="00286701">
            <w:pPr>
              <w:widowControl w:val="0"/>
              <w:autoSpaceDE w:val="0"/>
              <w:autoSpaceDN w:val="0"/>
              <w:adjustRightInd w:val="0"/>
              <w:spacing w:line="240" w:lineRule="auto"/>
              <w:ind w:firstLine="0"/>
              <w:jc w:val="center"/>
              <w:rPr>
                <w:rFonts w:cs="Angsana New"/>
                <w:sz w:val="22"/>
                <w:lang w:val="en-GB"/>
              </w:rPr>
            </w:pPr>
            <w:r>
              <w:rPr>
                <w:rFonts w:cs="Times New Roman"/>
                <w:sz w:val="22"/>
              </w:rPr>
              <w:t>0.29</w:t>
            </w:r>
          </w:p>
        </w:tc>
        <w:tc>
          <w:tcPr>
            <w:tcW w:w="992" w:type="dxa"/>
            <w:tcBorders>
              <w:top w:val="nil"/>
              <w:left w:val="nil"/>
              <w:bottom w:val="nil"/>
              <w:right w:val="nil"/>
            </w:tcBorders>
          </w:tcPr>
          <w:p w14:paraId="5C169C9C" w14:textId="77777777" w:rsidR="00A16CC6" w:rsidRDefault="00A16CC6" w:rsidP="00286701">
            <w:pPr>
              <w:widowControl w:val="0"/>
              <w:autoSpaceDE w:val="0"/>
              <w:autoSpaceDN w:val="0"/>
              <w:adjustRightInd w:val="0"/>
              <w:spacing w:line="240" w:lineRule="auto"/>
              <w:ind w:firstLine="0"/>
              <w:jc w:val="center"/>
              <w:rPr>
                <w:rFonts w:cs="Angsana New"/>
                <w:sz w:val="22"/>
                <w:lang w:val="en-GB"/>
              </w:rPr>
            </w:pPr>
            <w:r>
              <w:rPr>
                <w:rFonts w:cs="Times New Roman"/>
                <w:sz w:val="22"/>
              </w:rPr>
              <w:t>0</w:t>
            </w:r>
          </w:p>
        </w:tc>
        <w:tc>
          <w:tcPr>
            <w:tcW w:w="1134" w:type="dxa"/>
            <w:tcBorders>
              <w:top w:val="nil"/>
              <w:left w:val="nil"/>
              <w:bottom w:val="nil"/>
              <w:right w:val="nil"/>
            </w:tcBorders>
          </w:tcPr>
          <w:p w14:paraId="6A830707" w14:textId="77777777" w:rsidR="00A16CC6" w:rsidRDefault="00A16CC6" w:rsidP="00286701">
            <w:pPr>
              <w:widowControl w:val="0"/>
              <w:autoSpaceDE w:val="0"/>
              <w:autoSpaceDN w:val="0"/>
              <w:adjustRightInd w:val="0"/>
              <w:spacing w:line="240" w:lineRule="auto"/>
              <w:ind w:firstLine="0"/>
              <w:jc w:val="center"/>
              <w:rPr>
                <w:rFonts w:cs="Angsana New"/>
                <w:sz w:val="22"/>
                <w:lang w:val="en-GB"/>
              </w:rPr>
            </w:pPr>
            <w:r>
              <w:rPr>
                <w:rFonts w:cs="Times New Roman"/>
                <w:sz w:val="22"/>
              </w:rPr>
              <w:t>0.45</w:t>
            </w:r>
          </w:p>
        </w:tc>
        <w:tc>
          <w:tcPr>
            <w:tcW w:w="851" w:type="dxa"/>
            <w:tcBorders>
              <w:top w:val="nil"/>
              <w:left w:val="nil"/>
              <w:bottom w:val="nil"/>
              <w:right w:val="nil"/>
            </w:tcBorders>
          </w:tcPr>
          <w:p w14:paraId="3FB18922" w14:textId="77777777" w:rsidR="00A16CC6" w:rsidRDefault="00A16CC6" w:rsidP="00286701">
            <w:pPr>
              <w:widowControl w:val="0"/>
              <w:autoSpaceDE w:val="0"/>
              <w:autoSpaceDN w:val="0"/>
              <w:adjustRightInd w:val="0"/>
              <w:spacing w:line="240" w:lineRule="auto"/>
              <w:ind w:firstLine="0"/>
              <w:jc w:val="center"/>
              <w:rPr>
                <w:rFonts w:cs="Angsana New"/>
                <w:sz w:val="22"/>
                <w:lang w:val="en-GB"/>
              </w:rPr>
            </w:pPr>
            <w:r>
              <w:rPr>
                <w:rFonts w:cs="Times New Roman"/>
                <w:sz w:val="22"/>
              </w:rPr>
              <w:t>0</w:t>
            </w:r>
          </w:p>
        </w:tc>
        <w:tc>
          <w:tcPr>
            <w:tcW w:w="1275" w:type="dxa"/>
            <w:tcBorders>
              <w:top w:val="nil"/>
              <w:left w:val="nil"/>
              <w:bottom w:val="nil"/>
              <w:right w:val="nil"/>
            </w:tcBorders>
          </w:tcPr>
          <w:p w14:paraId="18E6C548" w14:textId="77777777" w:rsidR="00A16CC6" w:rsidRDefault="00A16CC6" w:rsidP="00286701">
            <w:pPr>
              <w:widowControl w:val="0"/>
              <w:autoSpaceDE w:val="0"/>
              <w:autoSpaceDN w:val="0"/>
              <w:adjustRightInd w:val="0"/>
              <w:spacing w:line="240" w:lineRule="auto"/>
              <w:ind w:firstLine="0"/>
              <w:jc w:val="center"/>
              <w:rPr>
                <w:rFonts w:cs="Angsana New"/>
                <w:sz w:val="22"/>
                <w:lang w:val="en-GB"/>
              </w:rPr>
            </w:pPr>
            <w:r>
              <w:rPr>
                <w:rFonts w:cs="Times New Roman"/>
                <w:sz w:val="22"/>
              </w:rPr>
              <w:t>1</w:t>
            </w:r>
          </w:p>
        </w:tc>
      </w:tr>
      <w:tr w:rsidR="00A16CC6" w14:paraId="44F9F41A" w14:textId="77777777" w:rsidTr="00286701">
        <w:tc>
          <w:tcPr>
            <w:tcW w:w="3544" w:type="dxa"/>
            <w:tcBorders>
              <w:top w:val="nil"/>
              <w:left w:val="nil"/>
              <w:bottom w:val="nil"/>
              <w:right w:val="nil"/>
            </w:tcBorders>
          </w:tcPr>
          <w:p w14:paraId="567E52CA" w14:textId="77777777" w:rsidR="00A16CC6" w:rsidRDefault="00A16CC6" w:rsidP="00286701">
            <w:pPr>
              <w:widowControl w:val="0"/>
              <w:autoSpaceDE w:val="0"/>
              <w:autoSpaceDN w:val="0"/>
              <w:adjustRightInd w:val="0"/>
              <w:spacing w:line="240" w:lineRule="auto"/>
              <w:ind w:firstLine="0"/>
              <w:rPr>
                <w:rFonts w:cs="Angsana New"/>
                <w:sz w:val="22"/>
                <w:lang w:val="en-GB"/>
              </w:rPr>
            </w:pPr>
            <w:r>
              <w:rPr>
                <w:rFonts w:cs="Angsana New"/>
                <w:sz w:val="22"/>
                <w:lang w:val="en-GB"/>
              </w:rPr>
              <w:t>Number of Children</w:t>
            </w:r>
          </w:p>
        </w:tc>
        <w:tc>
          <w:tcPr>
            <w:tcW w:w="1026" w:type="dxa"/>
            <w:tcBorders>
              <w:top w:val="nil"/>
              <w:left w:val="nil"/>
              <w:bottom w:val="nil"/>
              <w:right w:val="nil"/>
            </w:tcBorders>
          </w:tcPr>
          <w:p w14:paraId="473AFDAD" w14:textId="77777777" w:rsidR="00A16CC6" w:rsidRDefault="00A16CC6" w:rsidP="00286701">
            <w:pPr>
              <w:widowControl w:val="0"/>
              <w:autoSpaceDE w:val="0"/>
              <w:autoSpaceDN w:val="0"/>
              <w:adjustRightInd w:val="0"/>
              <w:spacing w:line="240" w:lineRule="auto"/>
              <w:ind w:firstLine="0"/>
              <w:jc w:val="center"/>
              <w:rPr>
                <w:rFonts w:cs="Angsana New"/>
                <w:sz w:val="22"/>
                <w:lang w:val="en-GB"/>
              </w:rPr>
            </w:pPr>
            <w:r>
              <w:rPr>
                <w:rFonts w:cs="Times New Roman"/>
                <w:sz w:val="22"/>
              </w:rPr>
              <w:t>0.66</w:t>
            </w:r>
          </w:p>
        </w:tc>
        <w:tc>
          <w:tcPr>
            <w:tcW w:w="992" w:type="dxa"/>
            <w:tcBorders>
              <w:top w:val="nil"/>
              <w:left w:val="nil"/>
              <w:bottom w:val="nil"/>
              <w:right w:val="nil"/>
            </w:tcBorders>
          </w:tcPr>
          <w:p w14:paraId="3D22BE13" w14:textId="77777777" w:rsidR="00A16CC6" w:rsidRDefault="00A16CC6" w:rsidP="00286701">
            <w:pPr>
              <w:widowControl w:val="0"/>
              <w:autoSpaceDE w:val="0"/>
              <w:autoSpaceDN w:val="0"/>
              <w:adjustRightInd w:val="0"/>
              <w:spacing w:line="240" w:lineRule="auto"/>
              <w:ind w:firstLine="0"/>
              <w:jc w:val="center"/>
              <w:rPr>
                <w:rFonts w:cs="Angsana New"/>
                <w:sz w:val="22"/>
                <w:lang w:val="en-GB"/>
              </w:rPr>
            </w:pPr>
            <w:r>
              <w:rPr>
                <w:rFonts w:cs="Times New Roman"/>
                <w:sz w:val="22"/>
              </w:rPr>
              <w:t>0</w:t>
            </w:r>
          </w:p>
        </w:tc>
        <w:tc>
          <w:tcPr>
            <w:tcW w:w="1134" w:type="dxa"/>
            <w:tcBorders>
              <w:top w:val="nil"/>
              <w:left w:val="nil"/>
              <w:bottom w:val="nil"/>
              <w:right w:val="nil"/>
            </w:tcBorders>
          </w:tcPr>
          <w:p w14:paraId="78E2ABC7" w14:textId="77777777" w:rsidR="00A16CC6" w:rsidRDefault="00A16CC6" w:rsidP="00286701">
            <w:pPr>
              <w:widowControl w:val="0"/>
              <w:autoSpaceDE w:val="0"/>
              <w:autoSpaceDN w:val="0"/>
              <w:adjustRightInd w:val="0"/>
              <w:spacing w:line="240" w:lineRule="auto"/>
              <w:ind w:firstLine="0"/>
              <w:jc w:val="center"/>
              <w:rPr>
                <w:rFonts w:cs="Angsana New"/>
                <w:sz w:val="22"/>
                <w:lang w:val="en-GB"/>
              </w:rPr>
            </w:pPr>
            <w:r>
              <w:rPr>
                <w:rFonts w:cs="Times New Roman"/>
                <w:sz w:val="22"/>
              </w:rPr>
              <w:t>1.08</w:t>
            </w:r>
          </w:p>
        </w:tc>
        <w:tc>
          <w:tcPr>
            <w:tcW w:w="851" w:type="dxa"/>
            <w:tcBorders>
              <w:top w:val="nil"/>
              <w:left w:val="nil"/>
              <w:bottom w:val="nil"/>
              <w:right w:val="nil"/>
            </w:tcBorders>
          </w:tcPr>
          <w:p w14:paraId="2AE4D912" w14:textId="77777777" w:rsidR="00A16CC6" w:rsidRDefault="00A16CC6" w:rsidP="00286701">
            <w:pPr>
              <w:widowControl w:val="0"/>
              <w:autoSpaceDE w:val="0"/>
              <w:autoSpaceDN w:val="0"/>
              <w:adjustRightInd w:val="0"/>
              <w:spacing w:line="240" w:lineRule="auto"/>
              <w:ind w:firstLine="0"/>
              <w:jc w:val="center"/>
              <w:rPr>
                <w:rFonts w:cs="Angsana New"/>
                <w:sz w:val="22"/>
                <w:lang w:val="en-GB"/>
              </w:rPr>
            </w:pPr>
            <w:r>
              <w:rPr>
                <w:rFonts w:cs="Times New Roman"/>
                <w:sz w:val="22"/>
              </w:rPr>
              <w:t>0</w:t>
            </w:r>
          </w:p>
        </w:tc>
        <w:tc>
          <w:tcPr>
            <w:tcW w:w="1275" w:type="dxa"/>
            <w:tcBorders>
              <w:top w:val="nil"/>
              <w:left w:val="nil"/>
              <w:bottom w:val="nil"/>
              <w:right w:val="nil"/>
            </w:tcBorders>
          </w:tcPr>
          <w:p w14:paraId="2868510C" w14:textId="77777777" w:rsidR="00A16CC6" w:rsidRDefault="00A16CC6" w:rsidP="00286701">
            <w:pPr>
              <w:widowControl w:val="0"/>
              <w:autoSpaceDE w:val="0"/>
              <w:autoSpaceDN w:val="0"/>
              <w:adjustRightInd w:val="0"/>
              <w:spacing w:line="240" w:lineRule="auto"/>
              <w:ind w:firstLine="0"/>
              <w:jc w:val="center"/>
              <w:rPr>
                <w:rFonts w:cs="Angsana New"/>
                <w:sz w:val="22"/>
                <w:lang w:val="en-GB"/>
              </w:rPr>
            </w:pPr>
            <w:r>
              <w:rPr>
                <w:rFonts w:cs="Times New Roman"/>
                <w:sz w:val="22"/>
              </w:rPr>
              <w:t>6</w:t>
            </w:r>
          </w:p>
        </w:tc>
      </w:tr>
      <w:tr w:rsidR="00A16CC6" w14:paraId="44772A81" w14:textId="77777777" w:rsidTr="00286701">
        <w:tc>
          <w:tcPr>
            <w:tcW w:w="3544" w:type="dxa"/>
            <w:tcBorders>
              <w:top w:val="nil"/>
              <w:left w:val="nil"/>
              <w:bottom w:val="nil"/>
              <w:right w:val="nil"/>
            </w:tcBorders>
          </w:tcPr>
          <w:p w14:paraId="441672DF" w14:textId="77777777" w:rsidR="00A16CC6" w:rsidRDefault="00A16CC6" w:rsidP="00286701">
            <w:pPr>
              <w:widowControl w:val="0"/>
              <w:autoSpaceDE w:val="0"/>
              <w:autoSpaceDN w:val="0"/>
              <w:adjustRightInd w:val="0"/>
              <w:spacing w:line="240" w:lineRule="auto"/>
              <w:ind w:firstLine="0"/>
              <w:rPr>
                <w:rFonts w:cs="Angsana New"/>
                <w:sz w:val="22"/>
                <w:lang w:val="en-GB"/>
              </w:rPr>
            </w:pPr>
            <w:r>
              <w:rPr>
                <w:rFonts w:cs="Angsana New"/>
                <w:sz w:val="22"/>
                <w:lang w:val="en-GB"/>
              </w:rPr>
              <w:t>Education</w:t>
            </w:r>
          </w:p>
        </w:tc>
        <w:tc>
          <w:tcPr>
            <w:tcW w:w="1026" w:type="dxa"/>
            <w:tcBorders>
              <w:top w:val="nil"/>
              <w:left w:val="nil"/>
              <w:bottom w:val="nil"/>
              <w:right w:val="nil"/>
            </w:tcBorders>
          </w:tcPr>
          <w:p w14:paraId="2C419E4B" w14:textId="77777777" w:rsidR="00A16CC6" w:rsidRDefault="00A16CC6" w:rsidP="00286701">
            <w:pPr>
              <w:widowControl w:val="0"/>
              <w:autoSpaceDE w:val="0"/>
              <w:autoSpaceDN w:val="0"/>
              <w:adjustRightInd w:val="0"/>
              <w:spacing w:line="240" w:lineRule="auto"/>
              <w:ind w:firstLine="0"/>
              <w:jc w:val="center"/>
              <w:rPr>
                <w:rFonts w:cs="Angsana New"/>
                <w:sz w:val="22"/>
                <w:lang w:val="en-GB"/>
              </w:rPr>
            </w:pPr>
            <w:r>
              <w:rPr>
                <w:rFonts w:cs="Times New Roman"/>
                <w:sz w:val="22"/>
              </w:rPr>
              <w:t>3.68</w:t>
            </w:r>
          </w:p>
        </w:tc>
        <w:tc>
          <w:tcPr>
            <w:tcW w:w="992" w:type="dxa"/>
            <w:tcBorders>
              <w:top w:val="nil"/>
              <w:left w:val="nil"/>
              <w:bottom w:val="nil"/>
              <w:right w:val="nil"/>
            </w:tcBorders>
          </w:tcPr>
          <w:p w14:paraId="6C626F72" w14:textId="77777777" w:rsidR="00A16CC6" w:rsidRDefault="00A16CC6" w:rsidP="00286701">
            <w:pPr>
              <w:widowControl w:val="0"/>
              <w:autoSpaceDE w:val="0"/>
              <w:autoSpaceDN w:val="0"/>
              <w:adjustRightInd w:val="0"/>
              <w:spacing w:line="240" w:lineRule="auto"/>
              <w:ind w:firstLine="0"/>
              <w:jc w:val="center"/>
              <w:rPr>
                <w:rFonts w:cs="Angsana New"/>
                <w:sz w:val="22"/>
                <w:lang w:val="en-GB"/>
              </w:rPr>
            </w:pPr>
            <w:r>
              <w:rPr>
                <w:rFonts w:cs="Times New Roman"/>
                <w:sz w:val="22"/>
              </w:rPr>
              <w:t>4</w:t>
            </w:r>
          </w:p>
        </w:tc>
        <w:tc>
          <w:tcPr>
            <w:tcW w:w="1134" w:type="dxa"/>
            <w:tcBorders>
              <w:top w:val="nil"/>
              <w:left w:val="nil"/>
              <w:bottom w:val="nil"/>
              <w:right w:val="nil"/>
            </w:tcBorders>
          </w:tcPr>
          <w:p w14:paraId="175A5E34" w14:textId="77777777" w:rsidR="00A16CC6" w:rsidRDefault="00A16CC6" w:rsidP="00286701">
            <w:pPr>
              <w:widowControl w:val="0"/>
              <w:autoSpaceDE w:val="0"/>
              <w:autoSpaceDN w:val="0"/>
              <w:adjustRightInd w:val="0"/>
              <w:spacing w:line="240" w:lineRule="auto"/>
              <w:ind w:firstLine="0"/>
              <w:jc w:val="center"/>
              <w:rPr>
                <w:rFonts w:cs="Angsana New"/>
                <w:sz w:val="22"/>
                <w:lang w:val="en-GB"/>
              </w:rPr>
            </w:pPr>
            <w:r>
              <w:rPr>
                <w:rFonts w:cs="Times New Roman"/>
                <w:sz w:val="22"/>
              </w:rPr>
              <w:t>1.54</w:t>
            </w:r>
          </w:p>
        </w:tc>
        <w:tc>
          <w:tcPr>
            <w:tcW w:w="851" w:type="dxa"/>
            <w:tcBorders>
              <w:top w:val="nil"/>
              <w:left w:val="nil"/>
              <w:bottom w:val="nil"/>
              <w:right w:val="nil"/>
            </w:tcBorders>
          </w:tcPr>
          <w:p w14:paraId="00DCB90D" w14:textId="77777777" w:rsidR="00A16CC6" w:rsidRDefault="00A16CC6" w:rsidP="00286701">
            <w:pPr>
              <w:widowControl w:val="0"/>
              <w:autoSpaceDE w:val="0"/>
              <w:autoSpaceDN w:val="0"/>
              <w:adjustRightInd w:val="0"/>
              <w:spacing w:line="240" w:lineRule="auto"/>
              <w:ind w:firstLine="0"/>
              <w:jc w:val="center"/>
              <w:rPr>
                <w:rFonts w:cs="Angsana New"/>
                <w:sz w:val="22"/>
                <w:lang w:val="en-GB"/>
              </w:rPr>
            </w:pPr>
            <w:r>
              <w:rPr>
                <w:rFonts w:cs="Times New Roman"/>
                <w:sz w:val="22"/>
              </w:rPr>
              <w:t>1</w:t>
            </w:r>
          </w:p>
        </w:tc>
        <w:tc>
          <w:tcPr>
            <w:tcW w:w="1275" w:type="dxa"/>
            <w:tcBorders>
              <w:top w:val="nil"/>
              <w:left w:val="nil"/>
              <w:bottom w:val="nil"/>
              <w:right w:val="nil"/>
            </w:tcBorders>
          </w:tcPr>
          <w:p w14:paraId="2EB3D821" w14:textId="77777777" w:rsidR="00A16CC6" w:rsidRDefault="00A16CC6" w:rsidP="00286701">
            <w:pPr>
              <w:widowControl w:val="0"/>
              <w:autoSpaceDE w:val="0"/>
              <w:autoSpaceDN w:val="0"/>
              <w:adjustRightInd w:val="0"/>
              <w:spacing w:line="240" w:lineRule="auto"/>
              <w:ind w:firstLine="0"/>
              <w:jc w:val="center"/>
              <w:rPr>
                <w:rFonts w:cs="Angsana New"/>
                <w:sz w:val="22"/>
                <w:lang w:val="en-GB"/>
              </w:rPr>
            </w:pPr>
            <w:r>
              <w:rPr>
                <w:rFonts w:cs="Times New Roman"/>
                <w:sz w:val="22"/>
              </w:rPr>
              <w:t>6</w:t>
            </w:r>
          </w:p>
        </w:tc>
      </w:tr>
      <w:tr w:rsidR="00A16CC6" w14:paraId="31B2F00B" w14:textId="77777777" w:rsidTr="00286701">
        <w:tc>
          <w:tcPr>
            <w:tcW w:w="3544" w:type="dxa"/>
            <w:tcBorders>
              <w:top w:val="nil"/>
              <w:left w:val="nil"/>
              <w:bottom w:val="nil"/>
              <w:right w:val="nil"/>
            </w:tcBorders>
          </w:tcPr>
          <w:p w14:paraId="2AA664E7" w14:textId="77777777" w:rsidR="00A16CC6" w:rsidRDefault="00A16CC6" w:rsidP="00286701">
            <w:pPr>
              <w:widowControl w:val="0"/>
              <w:autoSpaceDE w:val="0"/>
              <w:autoSpaceDN w:val="0"/>
              <w:adjustRightInd w:val="0"/>
              <w:spacing w:line="240" w:lineRule="auto"/>
              <w:ind w:firstLine="0"/>
              <w:rPr>
                <w:rFonts w:cs="Angsana New"/>
                <w:sz w:val="22"/>
                <w:lang w:val="en-GB"/>
              </w:rPr>
            </w:pPr>
            <w:r>
              <w:rPr>
                <w:rFonts w:cs="Angsana New"/>
                <w:sz w:val="22"/>
                <w:lang w:val="en-GB"/>
              </w:rPr>
              <w:t>Employed</w:t>
            </w:r>
          </w:p>
        </w:tc>
        <w:tc>
          <w:tcPr>
            <w:tcW w:w="1026" w:type="dxa"/>
            <w:tcBorders>
              <w:top w:val="nil"/>
              <w:left w:val="nil"/>
              <w:bottom w:val="nil"/>
              <w:right w:val="nil"/>
            </w:tcBorders>
          </w:tcPr>
          <w:p w14:paraId="4C79BF65" w14:textId="77777777" w:rsidR="00A16CC6" w:rsidRDefault="00A16CC6" w:rsidP="00286701">
            <w:pPr>
              <w:widowControl w:val="0"/>
              <w:autoSpaceDE w:val="0"/>
              <w:autoSpaceDN w:val="0"/>
              <w:adjustRightInd w:val="0"/>
              <w:spacing w:line="240" w:lineRule="auto"/>
              <w:ind w:firstLine="0"/>
              <w:jc w:val="center"/>
              <w:rPr>
                <w:rFonts w:cs="Angsana New"/>
                <w:sz w:val="22"/>
                <w:lang w:val="en-GB"/>
              </w:rPr>
            </w:pPr>
            <w:r>
              <w:rPr>
                <w:rFonts w:cs="Times New Roman"/>
                <w:sz w:val="22"/>
              </w:rPr>
              <w:t>0.50</w:t>
            </w:r>
          </w:p>
        </w:tc>
        <w:tc>
          <w:tcPr>
            <w:tcW w:w="992" w:type="dxa"/>
            <w:tcBorders>
              <w:top w:val="nil"/>
              <w:left w:val="nil"/>
              <w:bottom w:val="nil"/>
              <w:right w:val="nil"/>
            </w:tcBorders>
          </w:tcPr>
          <w:p w14:paraId="75B0587C" w14:textId="77777777" w:rsidR="00A16CC6" w:rsidRDefault="00A16CC6" w:rsidP="00286701">
            <w:pPr>
              <w:widowControl w:val="0"/>
              <w:autoSpaceDE w:val="0"/>
              <w:autoSpaceDN w:val="0"/>
              <w:adjustRightInd w:val="0"/>
              <w:spacing w:line="240" w:lineRule="auto"/>
              <w:ind w:firstLine="0"/>
              <w:jc w:val="center"/>
              <w:rPr>
                <w:rFonts w:cs="Angsana New"/>
                <w:sz w:val="22"/>
                <w:lang w:val="en-GB"/>
              </w:rPr>
            </w:pPr>
            <w:r>
              <w:rPr>
                <w:rFonts w:cs="Times New Roman"/>
                <w:sz w:val="22"/>
              </w:rPr>
              <w:t>1</w:t>
            </w:r>
          </w:p>
        </w:tc>
        <w:tc>
          <w:tcPr>
            <w:tcW w:w="1134" w:type="dxa"/>
            <w:tcBorders>
              <w:top w:val="nil"/>
              <w:left w:val="nil"/>
              <w:bottom w:val="nil"/>
              <w:right w:val="nil"/>
            </w:tcBorders>
          </w:tcPr>
          <w:p w14:paraId="093F823D" w14:textId="77777777" w:rsidR="00A16CC6" w:rsidRDefault="00A16CC6" w:rsidP="00286701">
            <w:pPr>
              <w:widowControl w:val="0"/>
              <w:autoSpaceDE w:val="0"/>
              <w:autoSpaceDN w:val="0"/>
              <w:adjustRightInd w:val="0"/>
              <w:spacing w:line="240" w:lineRule="auto"/>
              <w:ind w:firstLine="0"/>
              <w:jc w:val="center"/>
              <w:rPr>
                <w:rFonts w:cs="Angsana New"/>
                <w:sz w:val="22"/>
                <w:lang w:val="en-GB"/>
              </w:rPr>
            </w:pPr>
            <w:r>
              <w:rPr>
                <w:rFonts w:cs="Times New Roman"/>
                <w:sz w:val="22"/>
              </w:rPr>
              <w:t>0.50</w:t>
            </w:r>
          </w:p>
        </w:tc>
        <w:tc>
          <w:tcPr>
            <w:tcW w:w="851" w:type="dxa"/>
            <w:tcBorders>
              <w:top w:val="nil"/>
              <w:left w:val="nil"/>
              <w:bottom w:val="nil"/>
              <w:right w:val="nil"/>
            </w:tcBorders>
          </w:tcPr>
          <w:p w14:paraId="647414EE" w14:textId="77777777" w:rsidR="00A16CC6" w:rsidRDefault="00A16CC6" w:rsidP="00286701">
            <w:pPr>
              <w:widowControl w:val="0"/>
              <w:autoSpaceDE w:val="0"/>
              <w:autoSpaceDN w:val="0"/>
              <w:adjustRightInd w:val="0"/>
              <w:spacing w:line="240" w:lineRule="auto"/>
              <w:ind w:firstLine="0"/>
              <w:jc w:val="center"/>
              <w:rPr>
                <w:rFonts w:cs="Angsana New"/>
                <w:sz w:val="22"/>
                <w:lang w:val="en-GB"/>
              </w:rPr>
            </w:pPr>
            <w:r>
              <w:rPr>
                <w:rFonts w:cs="Times New Roman"/>
                <w:sz w:val="22"/>
              </w:rPr>
              <w:t>0</w:t>
            </w:r>
          </w:p>
        </w:tc>
        <w:tc>
          <w:tcPr>
            <w:tcW w:w="1275" w:type="dxa"/>
            <w:tcBorders>
              <w:top w:val="nil"/>
              <w:left w:val="nil"/>
              <w:bottom w:val="nil"/>
              <w:right w:val="nil"/>
            </w:tcBorders>
          </w:tcPr>
          <w:p w14:paraId="5453E632" w14:textId="77777777" w:rsidR="00A16CC6" w:rsidRDefault="00A16CC6" w:rsidP="00286701">
            <w:pPr>
              <w:widowControl w:val="0"/>
              <w:autoSpaceDE w:val="0"/>
              <w:autoSpaceDN w:val="0"/>
              <w:adjustRightInd w:val="0"/>
              <w:spacing w:line="240" w:lineRule="auto"/>
              <w:ind w:firstLine="0"/>
              <w:jc w:val="center"/>
              <w:rPr>
                <w:rFonts w:cs="Angsana New"/>
                <w:sz w:val="22"/>
                <w:lang w:val="en-GB"/>
              </w:rPr>
            </w:pPr>
            <w:r>
              <w:rPr>
                <w:rFonts w:cs="Times New Roman"/>
                <w:sz w:val="22"/>
              </w:rPr>
              <w:t>1</w:t>
            </w:r>
          </w:p>
        </w:tc>
      </w:tr>
      <w:tr w:rsidR="00A16CC6" w14:paraId="049527F3" w14:textId="77777777" w:rsidTr="00286701">
        <w:tc>
          <w:tcPr>
            <w:tcW w:w="3544" w:type="dxa"/>
            <w:tcBorders>
              <w:top w:val="nil"/>
              <w:left w:val="nil"/>
              <w:bottom w:val="nil"/>
              <w:right w:val="nil"/>
            </w:tcBorders>
          </w:tcPr>
          <w:p w14:paraId="38AFB4B5" w14:textId="77777777" w:rsidR="00A16CC6" w:rsidRDefault="00A16CC6" w:rsidP="00286701">
            <w:pPr>
              <w:widowControl w:val="0"/>
              <w:autoSpaceDE w:val="0"/>
              <w:autoSpaceDN w:val="0"/>
              <w:adjustRightInd w:val="0"/>
              <w:spacing w:line="240" w:lineRule="auto"/>
              <w:ind w:firstLine="0"/>
              <w:rPr>
                <w:rFonts w:cs="Angsana New"/>
                <w:sz w:val="22"/>
                <w:lang w:val="en-GB"/>
              </w:rPr>
            </w:pPr>
            <w:r>
              <w:rPr>
                <w:rFonts w:cs="Angsana New"/>
                <w:sz w:val="22"/>
                <w:lang w:val="en-GB"/>
              </w:rPr>
              <w:t>Retired</w:t>
            </w:r>
          </w:p>
        </w:tc>
        <w:tc>
          <w:tcPr>
            <w:tcW w:w="1026" w:type="dxa"/>
            <w:tcBorders>
              <w:top w:val="nil"/>
              <w:left w:val="nil"/>
              <w:bottom w:val="nil"/>
              <w:right w:val="nil"/>
            </w:tcBorders>
          </w:tcPr>
          <w:p w14:paraId="47B44E02" w14:textId="77777777" w:rsidR="00A16CC6" w:rsidRDefault="00A16CC6" w:rsidP="00286701">
            <w:pPr>
              <w:widowControl w:val="0"/>
              <w:autoSpaceDE w:val="0"/>
              <w:autoSpaceDN w:val="0"/>
              <w:adjustRightInd w:val="0"/>
              <w:spacing w:line="240" w:lineRule="auto"/>
              <w:ind w:firstLine="0"/>
              <w:jc w:val="center"/>
              <w:rPr>
                <w:rFonts w:cs="Angsana New"/>
                <w:sz w:val="22"/>
                <w:lang w:val="en-GB"/>
              </w:rPr>
            </w:pPr>
            <w:r>
              <w:rPr>
                <w:rFonts w:cs="Times New Roman"/>
                <w:sz w:val="22"/>
              </w:rPr>
              <w:t>0.29</w:t>
            </w:r>
          </w:p>
        </w:tc>
        <w:tc>
          <w:tcPr>
            <w:tcW w:w="992" w:type="dxa"/>
            <w:tcBorders>
              <w:top w:val="nil"/>
              <w:left w:val="nil"/>
              <w:bottom w:val="nil"/>
              <w:right w:val="nil"/>
            </w:tcBorders>
          </w:tcPr>
          <w:p w14:paraId="6B217CCA" w14:textId="77777777" w:rsidR="00A16CC6" w:rsidRDefault="00A16CC6" w:rsidP="00286701">
            <w:pPr>
              <w:widowControl w:val="0"/>
              <w:autoSpaceDE w:val="0"/>
              <w:autoSpaceDN w:val="0"/>
              <w:adjustRightInd w:val="0"/>
              <w:spacing w:line="240" w:lineRule="auto"/>
              <w:ind w:firstLine="0"/>
              <w:jc w:val="center"/>
              <w:rPr>
                <w:rFonts w:cs="Angsana New"/>
                <w:sz w:val="22"/>
                <w:lang w:val="en-GB"/>
              </w:rPr>
            </w:pPr>
            <w:r>
              <w:rPr>
                <w:rFonts w:cs="Times New Roman"/>
                <w:sz w:val="22"/>
              </w:rPr>
              <w:t>0</w:t>
            </w:r>
          </w:p>
        </w:tc>
        <w:tc>
          <w:tcPr>
            <w:tcW w:w="1134" w:type="dxa"/>
            <w:tcBorders>
              <w:top w:val="nil"/>
              <w:left w:val="nil"/>
              <w:bottom w:val="nil"/>
              <w:right w:val="nil"/>
            </w:tcBorders>
          </w:tcPr>
          <w:p w14:paraId="7EBD37F5" w14:textId="77777777" w:rsidR="00A16CC6" w:rsidRDefault="00A16CC6" w:rsidP="00286701">
            <w:pPr>
              <w:widowControl w:val="0"/>
              <w:autoSpaceDE w:val="0"/>
              <w:autoSpaceDN w:val="0"/>
              <w:adjustRightInd w:val="0"/>
              <w:spacing w:line="240" w:lineRule="auto"/>
              <w:ind w:firstLine="0"/>
              <w:jc w:val="center"/>
              <w:rPr>
                <w:rFonts w:cs="Angsana New"/>
                <w:sz w:val="22"/>
                <w:lang w:val="en-GB"/>
              </w:rPr>
            </w:pPr>
            <w:r>
              <w:rPr>
                <w:rFonts w:cs="Times New Roman"/>
                <w:sz w:val="22"/>
              </w:rPr>
              <w:t>0.46</w:t>
            </w:r>
          </w:p>
        </w:tc>
        <w:tc>
          <w:tcPr>
            <w:tcW w:w="851" w:type="dxa"/>
            <w:tcBorders>
              <w:top w:val="nil"/>
              <w:left w:val="nil"/>
              <w:bottom w:val="nil"/>
              <w:right w:val="nil"/>
            </w:tcBorders>
          </w:tcPr>
          <w:p w14:paraId="3C18A578" w14:textId="77777777" w:rsidR="00A16CC6" w:rsidRDefault="00A16CC6" w:rsidP="00286701">
            <w:pPr>
              <w:widowControl w:val="0"/>
              <w:autoSpaceDE w:val="0"/>
              <w:autoSpaceDN w:val="0"/>
              <w:adjustRightInd w:val="0"/>
              <w:spacing w:line="240" w:lineRule="auto"/>
              <w:ind w:firstLine="0"/>
              <w:jc w:val="center"/>
              <w:rPr>
                <w:rFonts w:cs="Angsana New"/>
                <w:sz w:val="22"/>
                <w:lang w:val="en-GB"/>
              </w:rPr>
            </w:pPr>
            <w:r>
              <w:rPr>
                <w:rFonts w:cs="Times New Roman"/>
                <w:sz w:val="22"/>
              </w:rPr>
              <w:t>0</w:t>
            </w:r>
          </w:p>
        </w:tc>
        <w:tc>
          <w:tcPr>
            <w:tcW w:w="1275" w:type="dxa"/>
            <w:tcBorders>
              <w:top w:val="nil"/>
              <w:left w:val="nil"/>
              <w:bottom w:val="nil"/>
              <w:right w:val="nil"/>
            </w:tcBorders>
          </w:tcPr>
          <w:p w14:paraId="1890C2FD" w14:textId="77777777" w:rsidR="00A16CC6" w:rsidRDefault="00A16CC6" w:rsidP="00286701">
            <w:pPr>
              <w:widowControl w:val="0"/>
              <w:autoSpaceDE w:val="0"/>
              <w:autoSpaceDN w:val="0"/>
              <w:adjustRightInd w:val="0"/>
              <w:spacing w:line="240" w:lineRule="auto"/>
              <w:ind w:firstLine="0"/>
              <w:jc w:val="center"/>
              <w:rPr>
                <w:rFonts w:cs="Angsana New"/>
                <w:sz w:val="22"/>
                <w:lang w:val="en-GB"/>
              </w:rPr>
            </w:pPr>
            <w:r>
              <w:rPr>
                <w:rFonts w:cs="Times New Roman"/>
                <w:sz w:val="22"/>
              </w:rPr>
              <w:t>1</w:t>
            </w:r>
          </w:p>
        </w:tc>
      </w:tr>
      <w:tr w:rsidR="00A16CC6" w14:paraId="156DCD68" w14:textId="77777777" w:rsidTr="00286701">
        <w:tc>
          <w:tcPr>
            <w:tcW w:w="3544" w:type="dxa"/>
            <w:tcBorders>
              <w:top w:val="nil"/>
              <w:left w:val="nil"/>
              <w:bottom w:val="nil"/>
              <w:right w:val="nil"/>
            </w:tcBorders>
          </w:tcPr>
          <w:p w14:paraId="692A460E" w14:textId="77777777" w:rsidR="00A16CC6" w:rsidRDefault="00A16CC6" w:rsidP="00286701">
            <w:pPr>
              <w:widowControl w:val="0"/>
              <w:autoSpaceDE w:val="0"/>
              <w:autoSpaceDN w:val="0"/>
              <w:adjustRightInd w:val="0"/>
              <w:spacing w:line="240" w:lineRule="auto"/>
              <w:ind w:firstLine="0"/>
              <w:rPr>
                <w:rFonts w:cs="Angsana New"/>
                <w:sz w:val="22"/>
                <w:lang w:val="en-GB"/>
              </w:rPr>
            </w:pPr>
            <w:r>
              <w:rPr>
                <w:rFonts w:cs="Angsana New"/>
                <w:sz w:val="22"/>
                <w:lang w:val="en-GB"/>
              </w:rPr>
              <w:t>Household Income</w:t>
            </w:r>
          </w:p>
        </w:tc>
        <w:tc>
          <w:tcPr>
            <w:tcW w:w="1026" w:type="dxa"/>
            <w:tcBorders>
              <w:top w:val="nil"/>
              <w:left w:val="nil"/>
              <w:bottom w:val="nil"/>
              <w:right w:val="nil"/>
            </w:tcBorders>
          </w:tcPr>
          <w:p w14:paraId="15CE6A72" w14:textId="77777777" w:rsidR="00A16CC6" w:rsidRDefault="00A16CC6" w:rsidP="00286701">
            <w:pPr>
              <w:widowControl w:val="0"/>
              <w:autoSpaceDE w:val="0"/>
              <w:autoSpaceDN w:val="0"/>
              <w:adjustRightInd w:val="0"/>
              <w:spacing w:line="240" w:lineRule="auto"/>
              <w:ind w:firstLine="0"/>
              <w:jc w:val="center"/>
              <w:rPr>
                <w:rFonts w:cs="Angsana New"/>
                <w:sz w:val="22"/>
                <w:lang w:val="en-GB"/>
              </w:rPr>
            </w:pPr>
            <w:r>
              <w:rPr>
                <w:rFonts w:cs="Times New Roman"/>
                <w:sz w:val="22"/>
              </w:rPr>
              <w:t>2,938</w:t>
            </w:r>
          </w:p>
        </w:tc>
        <w:tc>
          <w:tcPr>
            <w:tcW w:w="992" w:type="dxa"/>
            <w:tcBorders>
              <w:top w:val="nil"/>
              <w:left w:val="nil"/>
              <w:bottom w:val="nil"/>
              <w:right w:val="nil"/>
            </w:tcBorders>
          </w:tcPr>
          <w:p w14:paraId="2AD64559" w14:textId="77777777" w:rsidR="00A16CC6" w:rsidRDefault="00A16CC6" w:rsidP="00286701">
            <w:pPr>
              <w:widowControl w:val="0"/>
              <w:autoSpaceDE w:val="0"/>
              <w:autoSpaceDN w:val="0"/>
              <w:adjustRightInd w:val="0"/>
              <w:spacing w:line="240" w:lineRule="auto"/>
              <w:ind w:firstLine="0"/>
              <w:jc w:val="center"/>
              <w:rPr>
                <w:rFonts w:cs="Angsana New"/>
                <w:sz w:val="22"/>
                <w:lang w:val="en-GB"/>
              </w:rPr>
            </w:pPr>
            <w:r>
              <w:rPr>
                <w:rFonts w:cs="Times New Roman"/>
                <w:sz w:val="22"/>
              </w:rPr>
              <w:t>2,681</w:t>
            </w:r>
          </w:p>
        </w:tc>
        <w:tc>
          <w:tcPr>
            <w:tcW w:w="1134" w:type="dxa"/>
            <w:tcBorders>
              <w:top w:val="nil"/>
              <w:left w:val="nil"/>
              <w:bottom w:val="nil"/>
              <w:right w:val="nil"/>
            </w:tcBorders>
          </w:tcPr>
          <w:p w14:paraId="792F2811" w14:textId="77777777" w:rsidR="00A16CC6" w:rsidRDefault="00A16CC6" w:rsidP="00286701">
            <w:pPr>
              <w:widowControl w:val="0"/>
              <w:autoSpaceDE w:val="0"/>
              <w:autoSpaceDN w:val="0"/>
              <w:adjustRightInd w:val="0"/>
              <w:spacing w:line="240" w:lineRule="auto"/>
              <w:ind w:firstLine="0"/>
              <w:jc w:val="center"/>
              <w:rPr>
                <w:rFonts w:cs="Angsana New"/>
                <w:sz w:val="22"/>
                <w:lang w:val="en-GB"/>
              </w:rPr>
            </w:pPr>
            <w:r>
              <w:rPr>
                <w:rFonts w:cs="Times New Roman"/>
                <w:sz w:val="22"/>
              </w:rPr>
              <w:t>1,474</w:t>
            </w:r>
          </w:p>
        </w:tc>
        <w:tc>
          <w:tcPr>
            <w:tcW w:w="851" w:type="dxa"/>
            <w:tcBorders>
              <w:top w:val="nil"/>
              <w:left w:val="nil"/>
              <w:bottom w:val="nil"/>
              <w:right w:val="nil"/>
            </w:tcBorders>
          </w:tcPr>
          <w:p w14:paraId="212111FC" w14:textId="77777777" w:rsidR="00A16CC6" w:rsidRDefault="00A16CC6" w:rsidP="00286701">
            <w:pPr>
              <w:widowControl w:val="0"/>
              <w:autoSpaceDE w:val="0"/>
              <w:autoSpaceDN w:val="0"/>
              <w:adjustRightInd w:val="0"/>
              <w:spacing w:line="240" w:lineRule="auto"/>
              <w:ind w:firstLine="0"/>
              <w:jc w:val="center"/>
              <w:rPr>
                <w:rFonts w:cs="Angsana New"/>
                <w:sz w:val="22"/>
                <w:lang w:val="en-GB"/>
              </w:rPr>
            </w:pPr>
            <w:r>
              <w:rPr>
                <w:rFonts w:cs="Times New Roman"/>
                <w:sz w:val="22"/>
              </w:rPr>
              <w:t>0</w:t>
            </w:r>
          </w:p>
        </w:tc>
        <w:tc>
          <w:tcPr>
            <w:tcW w:w="1275" w:type="dxa"/>
            <w:tcBorders>
              <w:top w:val="nil"/>
              <w:left w:val="nil"/>
              <w:bottom w:val="nil"/>
              <w:right w:val="nil"/>
            </w:tcBorders>
          </w:tcPr>
          <w:p w14:paraId="0CBBA320" w14:textId="77777777" w:rsidR="00A16CC6" w:rsidRDefault="00A16CC6" w:rsidP="00286701">
            <w:pPr>
              <w:widowControl w:val="0"/>
              <w:autoSpaceDE w:val="0"/>
              <w:autoSpaceDN w:val="0"/>
              <w:adjustRightInd w:val="0"/>
              <w:spacing w:line="240" w:lineRule="auto"/>
              <w:ind w:firstLine="0"/>
              <w:jc w:val="center"/>
              <w:rPr>
                <w:rFonts w:cs="Angsana New"/>
                <w:sz w:val="22"/>
                <w:lang w:val="en-GB"/>
              </w:rPr>
            </w:pPr>
            <w:r>
              <w:rPr>
                <w:rFonts w:cs="Times New Roman"/>
                <w:sz w:val="22"/>
              </w:rPr>
              <w:t>10,000</w:t>
            </w:r>
          </w:p>
        </w:tc>
      </w:tr>
      <w:tr w:rsidR="00A16CC6" w14:paraId="617986D3" w14:textId="77777777" w:rsidTr="00286701">
        <w:tc>
          <w:tcPr>
            <w:tcW w:w="3544" w:type="dxa"/>
            <w:tcBorders>
              <w:top w:val="nil"/>
              <w:left w:val="nil"/>
              <w:bottom w:val="nil"/>
              <w:right w:val="nil"/>
            </w:tcBorders>
          </w:tcPr>
          <w:p w14:paraId="306DCCE6" w14:textId="77777777" w:rsidR="00A16CC6" w:rsidRDefault="00A16CC6" w:rsidP="00286701">
            <w:pPr>
              <w:widowControl w:val="0"/>
              <w:autoSpaceDE w:val="0"/>
              <w:autoSpaceDN w:val="0"/>
              <w:adjustRightInd w:val="0"/>
              <w:spacing w:line="240" w:lineRule="auto"/>
              <w:ind w:firstLine="0"/>
              <w:rPr>
                <w:rFonts w:cs="Angsana New"/>
                <w:sz w:val="22"/>
                <w:lang w:val="en-GB"/>
              </w:rPr>
            </w:pPr>
            <w:r>
              <w:rPr>
                <w:rFonts w:cs="Angsana New"/>
                <w:sz w:val="22"/>
                <w:lang w:val="en-GB"/>
              </w:rPr>
              <w:t>Household Financial Wealth</w:t>
            </w:r>
          </w:p>
        </w:tc>
        <w:tc>
          <w:tcPr>
            <w:tcW w:w="1026" w:type="dxa"/>
            <w:tcBorders>
              <w:top w:val="nil"/>
              <w:left w:val="nil"/>
              <w:bottom w:val="nil"/>
              <w:right w:val="nil"/>
            </w:tcBorders>
          </w:tcPr>
          <w:p w14:paraId="7F5A5D48" w14:textId="77777777" w:rsidR="00A16CC6" w:rsidRDefault="00A16CC6" w:rsidP="00286701">
            <w:pPr>
              <w:widowControl w:val="0"/>
              <w:autoSpaceDE w:val="0"/>
              <w:autoSpaceDN w:val="0"/>
              <w:adjustRightInd w:val="0"/>
              <w:spacing w:line="240" w:lineRule="auto"/>
              <w:ind w:firstLine="0"/>
              <w:jc w:val="center"/>
              <w:rPr>
                <w:rFonts w:cs="Angsana New"/>
                <w:sz w:val="22"/>
                <w:lang w:val="en-GB"/>
              </w:rPr>
            </w:pPr>
            <w:r>
              <w:rPr>
                <w:rFonts w:cs="Times New Roman"/>
                <w:sz w:val="22"/>
              </w:rPr>
              <w:t>44,001</w:t>
            </w:r>
          </w:p>
        </w:tc>
        <w:tc>
          <w:tcPr>
            <w:tcW w:w="992" w:type="dxa"/>
            <w:tcBorders>
              <w:top w:val="nil"/>
              <w:left w:val="nil"/>
              <w:bottom w:val="nil"/>
              <w:right w:val="nil"/>
            </w:tcBorders>
          </w:tcPr>
          <w:p w14:paraId="48B9892B" w14:textId="77777777" w:rsidR="00A16CC6" w:rsidRDefault="00A16CC6" w:rsidP="00286701">
            <w:pPr>
              <w:widowControl w:val="0"/>
              <w:autoSpaceDE w:val="0"/>
              <w:autoSpaceDN w:val="0"/>
              <w:adjustRightInd w:val="0"/>
              <w:spacing w:line="240" w:lineRule="auto"/>
              <w:ind w:firstLine="0"/>
              <w:jc w:val="center"/>
              <w:rPr>
                <w:rFonts w:cs="Angsana New"/>
                <w:sz w:val="22"/>
                <w:lang w:val="en-GB"/>
              </w:rPr>
            </w:pPr>
            <w:r>
              <w:rPr>
                <w:rFonts w:cs="Times New Roman"/>
                <w:sz w:val="22"/>
              </w:rPr>
              <w:t>17,578</w:t>
            </w:r>
          </w:p>
        </w:tc>
        <w:tc>
          <w:tcPr>
            <w:tcW w:w="1134" w:type="dxa"/>
            <w:tcBorders>
              <w:top w:val="nil"/>
              <w:left w:val="nil"/>
              <w:bottom w:val="nil"/>
              <w:right w:val="nil"/>
            </w:tcBorders>
          </w:tcPr>
          <w:p w14:paraId="10D013C3" w14:textId="77777777" w:rsidR="00A16CC6" w:rsidRDefault="00A16CC6" w:rsidP="00286701">
            <w:pPr>
              <w:widowControl w:val="0"/>
              <w:autoSpaceDE w:val="0"/>
              <w:autoSpaceDN w:val="0"/>
              <w:adjustRightInd w:val="0"/>
              <w:spacing w:line="240" w:lineRule="auto"/>
              <w:ind w:firstLine="0"/>
              <w:jc w:val="center"/>
              <w:rPr>
                <w:rFonts w:cs="Angsana New"/>
                <w:sz w:val="22"/>
                <w:lang w:val="en-GB"/>
              </w:rPr>
            </w:pPr>
            <w:r>
              <w:rPr>
                <w:rFonts w:cs="Times New Roman"/>
                <w:sz w:val="22"/>
              </w:rPr>
              <w:t>85,582</w:t>
            </w:r>
          </w:p>
        </w:tc>
        <w:tc>
          <w:tcPr>
            <w:tcW w:w="851" w:type="dxa"/>
            <w:tcBorders>
              <w:top w:val="nil"/>
              <w:left w:val="nil"/>
              <w:bottom w:val="nil"/>
              <w:right w:val="nil"/>
            </w:tcBorders>
          </w:tcPr>
          <w:p w14:paraId="1992CADA" w14:textId="77777777" w:rsidR="00A16CC6" w:rsidRDefault="00A16CC6" w:rsidP="00286701">
            <w:pPr>
              <w:widowControl w:val="0"/>
              <w:autoSpaceDE w:val="0"/>
              <w:autoSpaceDN w:val="0"/>
              <w:adjustRightInd w:val="0"/>
              <w:spacing w:line="240" w:lineRule="auto"/>
              <w:ind w:firstLine="0"/>
              <w:jc w:val="center"/>
              <w:rPr>
                <w:rFonts w:cs="Angsana New"/>
                <w:sz w:val="22"/>
                <w:lang w:val="en-GB"/>
              </w:rPr>
            </w:pPr>
            <w:r>
              <w:rPr>
                <w:rFonts w:cs="Times New Roman"/>
                <w:sz w:val="22"/>
              </w:rPr>
              <w:t>0</w:t>
            </w:r>
          </w:p>
        </w:tc>
        <w:tc>
          <w:tcPr>
            <w:tcW w:w="1275" w:type="dxa"/>
            <w:tcBorders>
              <w:top w:val="nil"/>
              <w:left w:val="nil"/>
              <w:bottom w:val="nil"/>
              <w:right w:val="nil"/>
            </w:tcBorders>
          </w:tcPr>
          <w:p w14:paraId="2F7CCAB6" w14:textId="77777777" w:rsidR="00A16CC6" w:rsidRDefault="00A16CC6" w:rsidP="00286701">
            <w:pPr>
              <w:widowControl w:val="0"/>
              <w:autoSpaceDE w:val="0"/>
              <w:autoSpaceDN w:val="0"/>
              <w:adjustRightInd w:val="0"/>
              <w:spacing w:line="240" w:lineRule="auto"/>
              <w:ind w:firstLine="0"/>
              <w:jc w:val="center"/>
              <w:rPr>
                <w:rFonts w:cs="Angsana New"/>
                <w:sz w:val="22"/>
                <w:lang w:val="en-GB"/>
              </w:rPr>
            </w:pPr>
            <w:r>
              <w:rPr>
                <w:rFonts w:cs="Times New Roman"/>
                <w:sz w:val="22"/>
              </w:rPr>
              <w:t>956,470</w:t>
            </w:r>
          </w:p>
        </w:tc>
      </w:tr>
      <w:tr w:rsidR="00A16CC6" w14:paraId="1E803961" w14:textId="77777777" w:rsidTr="00286701">
        <w:tc>
          <w:tcPr>
            <w:tcW w:w="3544" w:type="dxa"/>
            <w:tcBorders>
              <w:top w:val="nil"/>
              <w:left w:val="nil"/>
              <w:bottom w:val="nil"/>
              <w:right w:val="nil"/>
            </w:tcBorders>
          </w:tcPr>
          <w:p w14:paraId="0E363D46" w14:textId="77777777" w:rsidR="00A16CC6" w:rsidRDefault="00A16CC6" w:rsidP="00286701">
            <w:pPr>
              <w:widowControl w:val="0"/>
              <w:autoSpaceDE w:val="0"/>
              <w:autoSpaceDN w:val="0"/>
              <w:adjustRightInd w:val="0"/>
              <w:spacing w:line="240" w:lineRule="auto"/>
              <w:ind w:firstLine="0"/>
              <w:rPr>
                <w:rFonts w:cs="Angsana New"/>
                <w:i/>
                <w:iCs/>
                <w:sz w:val="22"/>
                <w:highlight w:val="yellow"/>
                <w:u w:val="single"/>
                <w:lang w:val="en-GB"/>
              </w:rPr>
            </w:pPr>
          </w:p>
        </w:tc>
        <w:tc>
          <w:tcPr>
            <w:tcW w:w="1026" w:type="dxa"/>
            <w:tcBorders>
              <w:top w:val="nil"/>
              <w:left w:val="nil"/>
              <w:bottom w:val="nil"/>
              <w:right w:val="nil"/>
            </w:tcBorders>
          </w:tcPr>
          <w:p w14:paraId="51D95A21" w14:textId="77777777" w:rsidR="00A16CC6" w:rsidRDefault="00A16CC6" w:rsidP="00286701">
            <w:pPr>
              <w:widowControl w:val="0"/>
              <w:autoSpaceDE w:val="0"/>
              <w:autoSpaceDN w:val="0"/>
              <w:adjustRightInd w:val="0"/>
              <w:spacing w:line="240" w:lineRule="auto"/>
              <w:ind w:firstLine="0"/>
              <w:jc w:val="center"/>
              <w:rPr>
                <w:rFonts w:cs="Angsana New"/>
                <w:sz w:val="22"/>
                <w:highlight w:val="yellow"/>
                <w:lang w:val="en-GB"/>
              </w:rPr>
            </w:pPr>
          </w:p>
        </w:tc>
        <w:tc>
          <w:tcPr>
            <w:tcW w:w="992" w:type="dxa"/>
            <w:tcBorders>
              <w:top w:val="nil"/>
              <w:left w:val="nil"/>
              <w:bottom w:val="nil"/>
              <w:right w:val="nil"/>
            </w:tcBorders>
          </w:tcPr>
          <w:p w14:paraId="1A638A91" w14:textId="77777777" w:rsidR="00A16CC6" w:rsidRDefault="00A16CC6" w:rsidP="00286701">
            <w:pPr>
              <w:widowControl w:val="0"/>
              <w:autoSpaceDE w:val="0"/>
              <w:autoSpaceDN w:val="0"/>
              <w:adjustRightInd w:val="0"/>
              <w:spacing w:line="240" w:lineRule="auto"/>
              <w:ind w:firstLine="0"/>
              <w:jc w:val="center"/>
              <w:rPr>
                <w:rFonts w:cs="Angsana New"/>
                <w:sz w:val="22"/>
                <w:highlight w:val="yellow"/>
                <w:lang w:val="en-GB"/>
              </w:rPr>
            </w:pPr>
          </w:p>
        </w:tc>
        <w:tc>
          <w:tcPr>
            <w:tcW w:w="1134" w:type="dxa"/>
            <w:tcBorders>
              <w:top w:val="nil"/>
              <w:left w:val="nil"/>
              <w:bottom w:val="nil"/>
              <w:right w:val="nil"/>
            </w:tcBorders>
          </w:tcPr>
          <w:p w14:paraId="77C7A9B3" w14:textId="77777777" w:rsidR="00A16CC6" w:rsidRDefault="00A16CC6" w:rsidP="00286701">
            <w:pPr>
              <w:widowControl w:val="0"/>
              <w:autoSpaceDE w:val="0"/>
              <w:autoSpaceDN w:val="0"/>
              <w:adjustRightInd w:val="0"/>
              <w:spacing w:line="240" w:lineRule="auto"/>
              <w:ind w:firstLine="0"/>
              <w:jc w:val="center"/>
              <w:rPr>
                <w:rFonts w:cs="Angsana New"/>
                <w:sz w:val="22"/>
                <w:highlight w:val="yellow"/>
                <w:lang w:val="en-GB"/>
              </w:rPr>
            </w:pPr>
          </w:p>
        </w:tc>
        <w:tc>
          <w:tcPr>
            <w:tcW w:w="851" w:type="dxa"/>
            <w:tcBorders>
              <w:top w:val="nil"/>
              <w:left w:val="nil"/>
              <w:bottom w:val="nil"/>
              <w:right w:val="nil"/>
            </w:tcBorders>
          </w:tcPr>
          <w:p w14:paraId="41C62DBD" w14:textId="77777777" w:rsidR="00A16CC6" w:rsidRDefault="00A16CC6" w:rsidP="00286701">
            <w:pPr>
              <w:widowControl w:val="0"/>
              <w:autoSpaceDE w:val="0"/>
              <w:autoSpaceDN w:val="0"/>
              <w:adjustRightInd w:val="0"/>
              <w:spacing w:line="240" w:lineRule="auto"/>
              <w:ind w:firstLine="0"/>
              <w:jc w:val="center"/>
              <w:rPr>
                <w:rFonts w:cs="Angsana New"/>
                <w:sz w:val="22"/>
                <w:highlight w:val="yellow"/>
                <w:lang w:val="en-GB"/>
              </w:rPr>
            </w:pPr>
          </w:p>
        </w:tc>
        <w:tc>
          <w:tcPr>
            <w:tcW w:w="1275" w:type="dxa"/>
            <w:tcBorders>
              <w:top w:val="nil"/>
              <w:left w:val="nil"/>
              <w:bottom w:val="nil"/>
              <w:right w:val="nil"/>
            </w:tcBorders>
          </w:tcPr>
          <w:p w14:paraId="6AD59349" w14:textId="77777777" w:rsidR="00A16CC6" w:rsidRDefault="00A16CC6" w:rsidP="00286701">
            <w:pPr>
              <w:widowControl w:val="0"/>
              <w:autoSpaceDE w:val="0"/>
              <w:autoSpaceDN w:val="0"/>
              <w:adjustRightInd w:val="0"/>
              <w:spacing w:line="240" w:lineRule="auto"/>
              <w:ind w:firstLine="0"/>
              <w:jc w:val="center"/>
              <w:rPr>
                <w:rFonts w:cs="Angsana New"/>
                <w:sz w:val="22"/>
                <w:highlight w:val="yellow"/>
                <w:lang w:val="en-GB"/>
              </w:rPr>
            </w:pPr>
          </w:p>
        </w:tc>
      </w:tr>
      <w:tr w:rsidR="00A16CC6" w14:paraId="2966652F" w14:textId="77777777" w:rsidTr="00286701">
        <w:tc>
          <w:tcPr>
            <w:tcW w:w="3544" w:type="dxa"/>
            <w:tcBorders>
              <w:top w:val="nil"/>
              <w:left w:val="nil"/>
              <w:bottom w:val="nil"/>
              <w:right w:val="nil"/>
            </w:tcBorders>
          </w:tcPr>
          <w:p w14:paraId="3825FA68" w14:textId="77777777" w:rsidR="00A16CC6" w:rsidRDefault="00A16CC6" w:rsidP="00286701">
            <w:pPr>
              <w:widowControl w:val="0"/>
              <w:autoSpaceDE w:val="0"/>
              <w:autoSpaceDN w:val="0"/>
              <w:adjustRightInd w:val="0"/>
              <w:spacing w:line="240" w:lineRule="auto"/>
              <w:ind w:firstLine="0"/>
              <w:rPr>
                <w:rFonts w:cs="Angsana New"/>
                <w:i/>
                <w:iCs/>
                <w:sz w:val="22"/>
                <w:u w:val="single"/>
                <w:lang w:val="en-GB"/>
              </w:rPr>
            </w:pPr>
            <w:r>
              <w:rPr>
                <w:rFonts w:cs="Angsana New"/>
                <w:i/>
                <w:iCs/>
                <w:sz w:val="22"/>
                <w:u w:val="single"/>
                <w:lang w:val="en-GB"/>
              </w:rPr>
              <w:t>Risk Preferences</w:t>
            </w:r>
          </w:p>
        </w:tc>
        <w:tc>
          <w:tcPr>
            <w:tcW w:w="1026" w:type="dxa"/>
            <w:tcBorders>
              <w:top w:val="nil"/>
              <w:left w:val="nil"/>
              <w:bottom w:val="nil"/>
              <w:right w:val="nil"/>
            </w:tcBorders>
          </w:tcPr>
          <w:p w14:paraId="24043C27" w14:textId="77777777" w:rsidR="00A16CC6" w:rsidRDefault="00A16CC6" w:rsidP="00286701">
            <w:pPr>
              <w:widowControl w:val="0"/>
              <w:autoSpaceDE w:val="0"/>
              <w:autoSpaceDN w:val="0"/>
              <w:adjustRightInd w:val="0"/>
              <w:spacing w:line="240" w:lineRule="auto"/>
              <w:ind w:firstLine="0"/>
              <w:jc w:val="center"/>
              <w:rPr>
                <w:rFonts w:cs="Angsana New"/>
                <w:sz w:val="22"/>
                <w:highlight w:val="yellow"/>
                <w:lang w:val="en-GB"/>
              </w:rPr>
            </w:pPr>
          </w:p>
        </w:tc>
        <w:tc>
          <w:tcPr>
            <w:tcW w:w="992" w:type="dxa"/>
            <w:tcBorders>
              <w:top w:val="nil"/>
              <w:left w:val="nil"/>
              <w:bottom w:val="nil"/>
              <w:right w:val="nil"/>
            </w:tcBorders>
          </w:tcPr>
          <w:p w14:paraId="51846BE0" w14:textId="77777777" w:rsidR="00A16CC6" w:rsidRDefault="00A16CC6" w:rsidP="00286701">
            <w:pPr>
              <w:widowControl w:val="0"/>
              <w:autoSpaceDE w:val="0"/>
              <w:autoSpaceDN w:val="0"/>
              <w:adjustRightInd w:val="0"/>
              <w:spacing w:line="240" w:lineRule="auto"/>
              <w:ind w:firstLine="0"/>
              <w:jc w:val="center"/>
              <w:rPr>
                <w:rFonts w:cs="Angsana New"/>
                <w:sz w:val="22"/>
                <w:highlight w:val="yellow"/>
                <w:lang w:val="en-GB"/>
              </w:rPr>
            </w:pPr>
          </w:p>
        </w:tc>
        <w:tc>
          <w:tcPr>
            <w:tcW w:w="1134" w:type="dxa"/>
            <w:tcBorders>
              <w:top w:val="nil"/>
              <w:left w:val="nil"/>
              <w:bottom w:val="nil"/>
              <w:right w:val="nil"/>
            </w:tcBorders>
          </w:tcPr>
          <w:p w14:paraId="602B43B2" w14:textId="77777777" w:rsidR="00A16CC6" w:rsidRDefault="00A16CC6" w:rsidP="00286701">
            <w:pPr>
              <w:widowControl w:val="0"/>
              <w:autoSpaceDE w:val="0"/>
              <w:autoSpaceDN w:val="0"/>
              <w:adjustRightInd w:val="0"/>
              <w:spacing w:line="240" w:lineRule="auto"/>
              <w:ind w:firstLine="0"/>
              <w:jc w:val="center"/>
              <w:rPr>
                <w:rFonts w:cs="Angsana New"/>
                <w:sz w:val="22"/>
                <w:highlight w:val="yellow"/>
                <w:lang w:val="en-GB"/>
              </w:rPr>
            </w:pPr>
          </w:p>
        </w:tc>
        <w:tc>
          <w:tcPr>
            <w:tcW w:w="851" w:type="dxa"/>
            <w:tcBorders>
              <w:top w:val="nil"/>
              <w:left w:val="nil"/>
              <w:bottom w:val="nil"/>
              <w:right w:val="nil"/>
            </w:tcBorders>
          </w:tcPr>
          <w:p w14:paraId="76D0DCE7" w14:textId="77777777" w:rsidR="00A16CC6" w:rsidRDefault="00A16CC6" w:rsidP="00286701">
            <w:pPr>
              <w:widowControl w:val="0"/>
              <w:autoSpaceDE w:val="0"/>
              <w:autoSpaceDN w:val="0"/>
              <w:adjustRightInd w:val="0"/>
              <w:spacing w:line="240" w:lineRule="auto"/>
              <w:ind w:firstLine="0"/>
              <w:jc w:val="center"/>
              <w:rPr>
                <w:rFonts w:cs="Angsana New"/>
                <w:sz w:val="22"/>
                <w:highlight w:val="yellow"/>
                <w:lang w:val="en-GB"/>
              </w:rPr>
            </w:pPr>
          </w:p>
        </w:tc>
        <w:tc>
          <w:tcPr>
            <w:tcW w:w="1275" w:type="dxa"/>
            <w:tcBorders>
              <w:top w:val="nil"/>
              <w:left w:val="nil"/>
              <w:bottom w:val="nil"/>
              <w:right w:val="nil"/>
            </w:tcBorders>
          </w:tcPr>
          <w:p w14:paraId="45B77092" w14:textId="77777777" w:rsidR="00A16CC6" w:rsidRDefault="00A16CC6" w:rsidP="00286701">
            <w:pPr>
              <w:widowControl w:val="0"/>
              <w:autoSpaceDE w:val="0"/>
              <w:autoSpaceDN w:val="0"/>
              <w:adjustRightInd w:val="0"/>
              <w:spacing w:line="240" w:lineRule="auto"/>
              <w:ind w:firstLine="0"/>
              <w:jc w:val="center"/>
              <w:rPr>
                <w:rFonts w:cs="Angsana New"/>
                <w:sz w:val="22"/>
                <w:highlight w:val="yellow"/>
                <w:lang w:val="en-GB"/>
              </w:rPr>
            </w:pPr>
          </w:p>
        </w:tc>
      </w:tr>
      <w:tr w:rsidR="00A16CC6" w14:paraId="0B2B0AB6" w14:textId="77777777" w:rsidTr="00286701">
        <w:tc>
          <w:tcPr>
            <w:tcW w:w="3544" w:type="dxa"/>
            <w:tcBorders>
              <w:top w:val="nil"/>
              <w:left w:val="nil"/>
              <w:bottom w:val="nil"/>
              <w:right w:val="nil"/>
            </w:tcBorders>
          </w:tcPr>
          <w:p w14:paraId="5844953D" w14:textId="77777777" w:rsidR="00A16CC6" w:rsidRDefault="00A16CC6" w:rsidP="00286701">
            <w:pPr>
              <w:widowControl w:val="0"/>
              <w:autoSpaceDE w:val="0"/>
              <w:autoSpaceDN w:val="0"/>
              <w:adjustRightInd w:val="0"/>
              <w:spacing w:line="240" w:lineRule="auto"/>
              <w:ind w:firstLine="0"/>
              <w:rPr>
                <w:rFonts w:cs="Angsana New"/>
                <w:sz w:val="22"/>
                <w:cs/>
                <w:lang w:val="en-GB" w:bidi="th-TH"/>
              </w:rPr>
            </w:pPr>
            <w:r>
              <w:rPr>
                <w:rFonts w:cs="Angsana New"/>
                <w:sz w:val="22"/>
                <w:lang w:val="en-GB"/>
              </w:rPr>
              <w:t xml:space="preserve">Risk Aversion </w:t>
            </w:r>
            <w:r>
              <w:rPr>
                <w:rFonts w:cs="Angsana New"/>
                <w:i/>
                <w:iCs/>
                <w:szCs w:val="24"/>
              </w:rPr>
              <w:t>(b</w:t>
            </w:r>
            <w:r w:rsidRPr="00125958">
              <w:rPr>
                <w:rFonts w:cs="Angsana New"/>
                <w:i/>
                <w:iCs/>
                <w:szCs w:val="24"/>
                <w:vertAlign w:val="subscript"/>
              </w:rPr>
              <w:t>r</w:t>
            </w:r>
            <w:r>
              <w:rPr>
                <w:rFonts w:cs="Angsana New"/>
                <w:i/>
                <w:iCs/>
                <w:szCs w:val="24"/>
              </w:rPr>
              <w:t>)</w:t>
            </w:r>
          </w:p>
        </w:tc>
        <w:tc>
          <w:tcPr>
            <w:tcW w:w="1026" w:type="dxa"/>
            <w:tcBorders>
              <w:top w:val="nil"/>
              <w:left w:val="nil"/>
              <w:bottom w:val="nil"/>
              <w:right w:val="nil"/>
            </w:tcBorders>
          </w:tcPr>
          <w:p w14:paraId="5A1E24D8" w14:textId="77777777" w:rsidR="00A16CC6" w:rsidRDefault="00A16CC6" w:rsidP="00286701">
            <w:pPr>
              <w:widowControl w:val="0"/>
              <w:autoSpaceDE w:val="0"/>
              <w:autoSpaceDN w:val="0"/>
              <w:adjustRightInd w:val="0"/>
              <w:spacing w:line="240" w:lineRule="auto"/>
              <w:ind w:firstLine="0"/>
              <w:jc w:val="center"/>
              <w:rPr>
                <w:rFonts w:cs="Angsana New"/>
                <w:sz w:val="22"/>
                <w:highlight w:val="yellow"/>
                <w:lang w:val="en-GB"/>
              </w:rPr>
            </w:pPr>
            <w:r>
              <w:rPr>
                <w:rFonts w:cs="Times New Roman"/>
                <w:sz w:val="22"/>
              </w:rPr>
              <w:t>0.12</w:t>
            </w:r>
          </w:p>
        </w:tc>
        <w:tc>
          <w:tcPr>
            <w:tcW w:w="992" w:type="dxa"/>
            <w:tcBorders>
              <w:top w:val="nil"/>
              <w:left w:val="nil"/>
              <w:bottom w:val="nil"/>
              <w:right w:val="nil"/>
            </w:tcBorders>
          </w:tcPr>
          <w:p w14:paraId="51784A95" w14:textId="77777777" w:rsidR="00A16CC6" w:rsidRDefault="00A16CC6" w:rsidP="00286701">
            <w:pPr>
              <w:widowControl w:val="0"/>
              <w:autoSpaceDE w:val="0"/>
              <w:autoSpaceDN w:val="0"/>
              <w:adjustRightInd w:val="0"/>
              <w:spacing w:line="240" w:lineRule="auto"/>
              <w:ind w:firstLine="0"/>
              <w:jc w:val="center"/>
              <w:rPr>
                <w:rFonts w:cs="Angsana New"/>
                <w:sz w:val="22"/>
                <w:highlight w:val="yellow"/>
                <w:lang w:val="en-GB"/>
              </w:rPr>
            </w:pPr>
            <w:r>
              <w:rPr>
                <w:rFonts w:cs="Times New Roman"/>
                <w:sz w:val="22"/>
              </w:rPr>
              <w:t>0.12</w:t>
            </w:r>
          </w:p>
        </w:tc>
        <w:tc>
          <w:tcPr>
            <w:tcW w:w="1134" w:type="dxa"/>
            <w:tcBorders>
              <w:top w:val="nil"/>
              <w:left w:val="nil"/>
              <w:bottom w:val="nil"/>
              <w:right w:val="nil"/>
            </w:tcBorders>
          </w:tcPr>
          <w:p w14:paraId="0ED22759" w14:textId="77777777" w:rsidR="00A16CC6" w:rsidRDefault="00A16CC6" w:rsidP="00286701">
            <w:pPr>
              <w:widowControl w:val="0"/>
              <w:autoSpaceDE w:val="0"/>
              <w:autoSpaceDN w:val="0"/>
              <w:adjustRightInd w:val="0"/>
              <w:spacing w:line="240" w:lineRule="auto"/>
              <w:ind w:firstLine="0"/>
              <w:jc w:val="center"/>
              <w:rPr>
                <w:rFonts w:cs="Angsana New"/>
                <w:sz w:val="22"/>
                <w:highlight w:val="yellow"/>
                <w:lang w:val="en-GB"/>
              </w:rPr>
            </w:pPr>
            <w:r>
              <w:rPr>
                <w:rFonts w:cs="Times New Roman"/>
                <w:sz w:val="22"/>
              </w:rPr>
              <w:t>0.49</w:t>
            </w:r>
          </w:p>
        </w:tc>
        <w:tc>
          <w:tcPr>
            <w:tcW w:w="851" w:type="dxa"/>
            <w:tcBorders>
              <w:top w:val="nil"/>
              <w:left w:val="nil"/>
              <w:bottom w:val="nil"/>
              <w:right w:val="nil"/>
            </w:tcBorders>
          </w:tcPr>
          <w:p w14:paraId="2F3C466B" w14:textId="77777777" w:rsidR="00A16CC6" w:rsidRDefault="00A16CC6" w:rsidP="00286701">
            <w:pPr>
              <w:widowControl w:val="0"/>
              <w:autoSpaceDE w:val="0"/>
              <w:autoSpaceDN w:val="0"/>
              <w:adjustRightInd w:val="0"/>
              <w:spacing w:line="240" w:lineRule="auto"/>
              <w:ind w:firstLine="0"/>
              <w:jc w:val="center"/>
              <w:rPr>
                <w:rFonts w:cs="Angsana New"/>
                <w:sz w:val="22"/>
                <w:highlight w:val="yellow"/>
                <w:lang w:val="en-GB"/>
              </w:rPr>
            </w:pPr>
            <w:r>
              <w:rPr>
                <w:rFonts w:cs="Times New Roman"/>
                <w:sz w:val="22"/>
              </w:rPr>
              <w:t>-1.00</w:t>
            </w:r>
          </w:p>
        </w:tc>
        <w:tc>
          <w:tcPr>
            <w:tcW w:w="1275" w:type="dxa"/>
            <w:tcBorders>
              <w:top w:val="nil"/>
              <w:left w:val="nil"/>
              <w:bottom w:val="nil"/>
              <w:right w:val="nil"/>
            </w:tcBorders>
          </w:tcPr>
          <w:p w14:paraId="36663C7B" w14:textId="77777777" w:rsidR="00A16CC6" w:rsidRDefault="00A16CC6" w:rsidP="00286701">
            <w:pPr>
              <w:widowControl w:val="0"/>
              <w:autoSpaceDE w:val="0"/>
              <w:autoSpaceDN w:val="0"/>
              <w:adjustRightInd w:val="0"/>
              <w:spacing w:line="240" w:lineRule="auto"/>
              <w:ind w:firstLine="0"/>
              <w:jc w:val="center"/>
              <w:rPr>
                <w:rFonts w:cs="Angsana New"/>
                <w:sz w:val="22"/>
                <w:highlight w:val="yellow"/>
                <w:lang w:val="en-GB"/>
              </w:rPr>
            </w:pPr>
            <w:r>
              <w:rPr>
                <w:rFonts w:cs="Times New Roman"/>
                <w:sz w:val="22"/>
              </w:rPr>
              <w:t>1.00</w:t>
            </w:r>
          </w:p>
        </w:tc>
      </w:tr>
      <w:tr w:rsidR="00A16CC6" w14:paraId="5FC8B978" w14:textId="77777777" w:rsidTr="00286701">
        <w:tc>
          <w:tcPr>
            <w:tcW w:w="3544" w:type="dxa"/>
            <w:tcBorders>
              <w:top w:val="nil"/>
              <w:left w:val="nil"/>
              <w:bottom w:val="nil"/>
              <w:right w:val="nil"/>
            </w:tcBorders>
          </w:tcPr>
          <w:p w14:paraId="0D469B4C" w14:textId="77777777" w:rsidR="00A16CC6" w:rsidRDefault="00A16CC6" w:rsidP="00286701">
            <w:pPr>
              <w:widowControl w:val="0"/>
              <w:autoSpaceDE w:val="0"/>
              <w:autoSpaceDN w:val="0"/>
              <w:adjustRightInd w:val="0"/>
              <w:spacing w:line="240" w:lineRule="auto"/>
              <w:ind w:firstLine="0"/>
              <w:rPr>
                <w:rFonts w:cs="Angsana New"/>
                <w:sz w:val="22"/>
                <w:lang w:val="en-GB"/>
              </w:rPr>
            </w:pPr>
            <w:r>
              <w:rPr>
                <w:rFonts w:cs="Angsana New"/>
                <w:sz w:val="22"/>
                <w:lang w:val="en-GB"/>
              </w:rPr>
              <w:t xml:space="preserve">Indicator for Risk Aversion &gt; 0 </w:t>
            </w:r>
          </w:p>
        </w:tc>
        <w:tc>
          <w:tcPr>
            <w:tcW w:w="1026" w:type="dxa"/>
            <w:tcBorders>
              <w:top w:val="nil"/>
              <w:left w:val="nil"/>
              <w:bottom w:val="nil"/>
              <w:right w:val="nil"/>
            </w:tcBorders>
          </w:tcPr>
          <w:p w14:paraId="68C06868" w14:textId="77777777" w:rsidR="00A16CC6" w:rsidRDefault="00A16CC6" w:rsidP="00286701">
            <w:pPr>
              <w:widowControl w:val="0"/>
              <w:autoSpaceDE w:val="0"/>
              <w:autoSpaceDN w:val="0"/>
              <w:adjustRightInd w:val="0"/>
              <w:spacing w:line="240" w:lineRule="auto"/>
              <w:ind w:firstLine="0"/>
              <w:jc w:val="center"/>
              <w:rPr>
                <w:rFonts w:cs="Angsana New"/>
                <w:sz w:val="22"/>
              </w:rPr>
            </w:pPr>
            <w:r>
              <w:rPr>
                <w:rFonts w:cs="Times New Roman"/>
                <w:sz w:val="22"/>
              </w:rPr>
              <w:t>0.66</w:t>
            </w:r>
          </w:p>
        </w:tc>
        <w:tc>
          <w:tcPr>
            <w:tcW w:w="992" w:type="dxa"/>
            <w:tcBorders>
              <w:top w:val="nil"/>
              <w:left w:val="nil"/>
              <w:bottom w:val="nil"/>
              <w:right w:val="nil"/>
            </w:tcBorders>
          </w:tcPr>
          <w:p w14:paraId="387247A8" w14:textId="77777777" w:rsidR="00A16CC6" w:rsidRDefault="00A16CC6" w:rsidP="00286701">
            <w:pPr>
              <w:widowControl w:val="0"/>
              <w:autoSpaceDE w:val="0"/>
              <w:autoSpaceDN w:val="0"/>
              <w:adjustRightInd w:val="0"/>
              <w:spacing w:line="240" w:lineRule="auto"/>
              <w:ind w:firstLine="0"/>
              <w:jc w:val="center"/>
              <w:rPr>
                <w:rFonts w:cs="Angsana New"/>
                <w:sz w:val="22"/>
              </w:rPr>
            </w:pPr>
            <w:r>
              <w:rPr>
                <w:rFonts w:cs="Times New Roman"/>
                <w:sz w:val="22"/>
              </w:rPr>
              <w:t>1.00</w:t>
            </w:r>
          </w:p>
        </w:tc>
        <w:tc>
          <w:tcPr>
            <w:tcW w:w="1134" w:type="dxa"/>
            <w:tcBorders>
              <w:top w:val="nil"/>
              <w:left w:val="nil"/>
              <w:bottom w:val="nil"/>
              <w:right w:val="nil"/>
            </w:tcBorders>
          </w:tcPr>
          <w:p w14:paraId="1333C4C3" w14:textId="77777777" w:rsidR="00A16CC6" w:rsidRDefault="00A16CC6" w:rsidP="00286701">
            <w:pPr>
              <w:widowControl w:val="0"/>
              <w:autoSpaceDE w:val="0"/>
              <w:autoSpaceDN w:val="0"/>
              <w:adjustRightInd w:val="0"/>
              <w:spacing w:line="240" w:lineRule="auto"/>
              <w:ind w:firstLine="0"/>
              <w:jc w:val="center"/>
              <w:rPr>
                <w:rFonts w:cs="Angsana New"/>
                <w:sz w:val="22"/>
              </w:rPr>
            </w:pPr>
            <w:r>
              <w:rPr>
                <w:rFonts w:cs="Times New Roman"/>
                <w:sz w:val="22"/>
              </w:rPr>
              <w:t>0.48</w:t>
            </w:r>
          </w:p>
        </w:tc>
        <w:tc>
          <w:tcPr>
            <w:tcW w:w="851" w:type="dxa"/>
            <w:tcBorders>
              <w:top w:val="nil"/>
              <w:left w:val="nil"/>
              <w:bottom w:val="nil"/>
              <w:right w:val="nil"/>
            </w:tcBorders>
          </w:tcPr>
          <w:p w14:paraId="44102051" w14:textId="77777777" w:rsidR="00A16CC6" w:rsidRDefault="00A16CC6" w:rsidP="00286701">
            <w:pPr>
              <w:widowControl w:val="0"/>
              <w:autoSpaceDE w:val="0"/>
              <w:autoSpaceDN w:val="0"/>
              <w:adjustRightInd w:val="0"/>
              <w:spacing w:line="240" w:lineRule="auto"/>
              <w:ind w:firstLine="0"/>
              <w:jc w:val="center"/>
              <w:rPr>
                <w:rFonts w:cs="Angsana New"/>
                <w:sz w:val="22"/>
              </w:rPr>
            </w:pPr>
            <w:r>
              <w:rPr>
                <w:rFonts w:cs="Times New Roman"/>
                <w:sz w:val="22"/>
              </w:rPr>
              <w:t>0.00</w:t>
            </w:r>
          </w:p>
        </w:tc>
        <w:tc>
          <w:tcPr>
            <w:tcW w:w="1275" w:type="dxa"/>
            <w:tcBorders>
              <w:top w:val="nil"/>
              <w:left w:val="nil"/>
              <w:bottom w:val="nil"/>
              <w:right w:val="nil"/>
            </w:tcBorders>
          </w:tcPr>
          <w:p w14:paraId="39B49519" w14:textId="77777777" w:rsidR="00A16CC6" w:rsidRDefault="00A16CC6" w:rsidP="00286701">
            <w:pPr>
              <w:widowControl w:val="0"/>
              <w:autoSpaceDE w:val="0"/>
              <w:autoSpaceDN w:val="0"/>
              <w:adjustRightInd w:val="0"/>
              <w:spacing w:line="240" w:lineRule="auto"/>
              <w:ind w:firstLine="0"/>
              <w:jc w:val="center"/>
              <w:rPr>
                <w:rFonts w:cs="Angsana New"/>
                <w:sz w:val="22"/>
              </w:rPr>
            </w:pPr>
            <w:r>
              <w:rPr>
                <w:rFonts w:cs="Times New Roman"/>
                <w:sz w:val="22"/>
              </w:rPr>
              <w:t>1.00</w:t>
            </w:r>
          </w:p>
        </w:tc>
      </w:tr>
      <w:tr w:rsidR="00A16CC6" w14:paraId="2D01D4A2" w14:textId="77777777" w:rsidTr="00286701">
        <w:tc>
          <w:tcPr>
            <w:tcW w:w="3544" w:type="dxa"/>
            <w:tcBorders>
              <w:top w:val="nil"/>
              <w:left w:val="nil"/>
              <w:bottom w:val="nil"/>
              <w:right w:val="nil"/>
            </w:tcBorders>
          </w:tcPr>
          <w:p w14:paraId="3280252F" w14:textId="77777777" w:rsidR="00A16CC6" w:rsidRDefault="00A16CC6" w:rsidP="00286701">
            <w:pPr>
              <w:widowControl w:val="0"/>
              <w:autoSpaceDE w:val="0"/>
              <w:autoSpaceDN w:val="0"/>
              <w:adjustRightInd w:val="0"/>
              <w:spacing w:line="240" w:lineRule="auto"/>
              <w:ind w:firstLine="0"/>
              <w:rPr>
                <w:rFonts w:cs="Angsana New"/>
                <w:sz w:val="22"/>
                <w:lang w:val="en-GB"/>
              </w:rPr>
            </w:pPr>
            <w:r>
              <w:rPr>
                <w:rFonts w:cs="Angsana New"/>
                <w:sz w:val="22"/>
                <w:lang w:val="en-GB"/>
              </w:rPr>
              <w:t xml:space="preserve">Likelihood Insensitivity </w:t>
            </w:r>
            <w:r>
              <w:rPr>
                <w:rFonts w:cs="Angsana New"/>
                <w:i/>
                <w:iCs/>
                <w:szCs w:val="24"/>
              </w:rPr>
              <w:t>(a</w:t>
            </w:r>
            <w:r w:rsidRPr="00125958">
              <w:rPr>
                <w:rFonts w:cs="Angsana New"/>
                <w:i/>
                <w:iCs/>
                <w:szCs w:val="24"/>
                <w:vertAlign w:val="subscript"/>
              </w:rPr>
              <w:t>r</w:t>
            </w:r>
            <w:r>
              <w:rPr>
                <w:rFonts w:cs="Angsana New"/>
                <w:i/>
                <w:iCs/>
                <w:szCs w:val="24"/>
              </w:rPr>
              <w:t>)</w:t>
            </w:r>
          </w:p>
        </w:tc>
        <w:tc>
          <w:tcPr>
            <w:tcW w:w="1026" w:type="dxa"/>
            <w:tcBorders>
              <w:top w:val="nil"/>
              <w:left w:val="nil"/>
              <w:bottom w:val="nil"/>
              <w:right w:val="nil"/>
            </w:tcBorders>
          </w:tcPr>
          <w:p w14:paraId="791F47D3" w14:textId="77777777" w:rsidR="00A16CC6" w:rsidRDefault="00A16CC6" w:rsidP="00286701">
            <w:pPr>
              <w:widowControl w:val="0"/>
              <w:autoSpaceDE w:val="0"/>
              <w:autoSpaceDN w:val="0"/>
              <w:adjustRightInd w:val="0"/>
              <w:spacing w:line="240" w:lineRule="auto"/>
              <w:ind w:firstLine="0"/>
              <w:jc w:val="center"/>
              <w:rPr>
                <w:rFonts w:cs="Angsana New"/>
                <w:sz w:val="22"/>
                <w:highlight w:val="yellow"/>
                <w:lang w:val="en-GB"/>
              </w:rPr>
            </w:pPr>
            <w:r>
              <w:rPr>
                <w:rFonts w:cs="Times New Roman"/>
                <w:sz w:val="22"/>
              </w:rPr>
              <w:t>0.67</w:t>
            </w:r>
          </w:p>
        </w:tc>
        <w:tc>
          <w:tcPr>
            <w:tcW w:w="992" w:type="dxa"/>
            <w:tcBorders>
              <w:top w:val="nil"/>
              <w:left w:val="nil"/>
              <w:bottom w:val="nil"/>
              <w:right w:val="nil"/>
            </w:tcBorders>
          </w:tcPr>
          <w:p w14:paraId="40135BFE" w14:textId="77777777" w:rsidR="00A16CC6" w:rsidRDefault="00A16CC6" w:rsidP="00286701">
            <w:pPr>
              <w:widowControl w:val="0"/>
              <w:autoSpaceDE w:val="0"/>
              <w:autoSpaceDN w:val="0"/>
              <w:adjustRightInd w:val="0"/>
              <w:spacing w:line="240" w:lineRule="auto"/>
              <w:ind w:firstLine="0"/>
              <w:jc w:val="center"/>
              <w:rPr>
                <w:rFonts w:cs="Angsana New"/>
                <w:sz w:val="22"/>
                <w:highlight w:val="yellow"/>
                <w:lang w:val="en-GB"/>
              </w:rPr>
            </w:pPr>
            <w:r>
              <w:rPr>
                <w:rFonts w:cs="Times New Roman"/>
                <w:sz w:val="22"/>
              </w:rPr>
              <w:t>0.76</w:t>
            </w:r>
          </w:p>
        </w:tc>
        <w:tc>
          <w:tcPr>
            <w:tcW w:w="1134" w:type="dxa"/>
            <w:tcBorders>
              <w:top w:val="nil"/>
              <w:left w:val="nil"/>
              <w:bottom w:val="nil"/>
              <w:right w:val="nil"/>
            </w:tcBorders>
          </w:tcPr>
          <w:p w14:paraId="41BD004E" w14:textId="77777777" w:rsidR="00A16CC6" w:rsidRDefault="00A16CC6" w:rsidP="00286701">
            <w:pPr>
              <w:widowControl w:val="0"/>
              <w:autoSpaceDE w:val="0"/>
              <w:autoSpaceDN w:val="0"/>
              <w:adjustRightInd w:val="0"/>
              <w:spacing w:line="240" w:lineRule="auto"/>
              <w:ind w:firstLine="0"/>
              <w:jc w:val="center"/>
              <w:rPr>
                <w:rFonts w:cs="Angsana New"/>
                <w:sz w:val="22"/>
                <w:highlight w:val="yellow"/>
                <w:lang w:val="en-GB"/>
              </w:rPr>
            </w:pPr>
            <w:r>
              <w:rPr>
                <w:rFonts w:cs="Times New Roman"/>
                <w:sz w:val="22"/>
              </w:rPr>
              <w:t>0.53</w:t>
            </w:r>
          </w:p>
        </w:tc>
        <w:tc>
          <w:tcPr>
            <w:tcW w:w="851" w:type="dxa"/>
            <w:tcBorders>
              <w:top w:val="nil"/>
              <w:left w:val="nil"/>
              <w:bottom w:val="nil"/>
              <w:right w:val="nil"/>
            </w:tcBorders>
          </w:tcPr>
          <w:p w14:paraId="0AC192CC" w14:textId="77777777" w:rsidR="00A16CC6" w:rsidRDefault="00A16CC6" w:rsidP="00286701">
            <w:pPr>
              <w:widowControl w:val="0"/>
              <w:autoSpaceDE w:val="0"/>
              <w:autoSpaceDN w:val="0"/>
              <w:adjustRightInd w:val="0"/>
              <w:spacing w:line="240" w:lineRule="auto"/>
              <w:ind w:firstLine="0"/>
              <w:jc w:val="center"/>
              <w:rPr>
                <w:rFonts w:cs="Angsana New"/>
                <w:sz w:val="22"/>
                <w:highlight w:val="yellow"/>
                <w:lang w:val="en-GB"/>
              </w:rPr>
            </w:pPr>
            <w:r>
              <w:rPr>
                <w:rFonts w:cs="Times New Roman"/>
                <w:sz w:val="22"/>
              </w:rPr>
              <w:t>-0.62</w:t>
            </w:r>
          </w:p>
        </w:tc>
        <w:tc>
          <w:tcPr>
            <w:tcW w:w="1275" w:type="dxa"/>
            <w:tcBorders>
              <w:top w:val="nil"/>
              <w:left w:val="nil"/>
              <w:bottom w:val="nil"/>
              <w:right w:val="nil"/>
            </w:tcBorders>
          </w:tcPr>
          <w:p w14:paraId="3F294326" w14:textId="77777777" w:rsidR="00A16CC6" w:rsidRDefault="00A16CC6" w:rsidP="00286701">
            <w:pPr>
              <w:widowControl w:val="0"/>
              <w:autoSpaceDE w:val="0"/>
              <w:autoSpaceDN w:val="0"/>
              <w:adjustRightInd w:val="0"/>
              <w:spacing w:line="240" w:lineRule="auto"/>
              <w:ind w:firstLine="0"/>
              <w:jc w:val="center"/>
              <w:rPr>
                <w:rFonts w:cs="Angsana New"/>
                <w:sz w:val="22"/>
                <w:highlight w:val="yellow"/>
                <w:lang w:val="en-GB"/>
              </w:rPr>
            </w:pPr>
            <w:r>
              <w:rPr>
                <w:rFonts w:cs="Times New Roman"/>
                <w:sz w:val="22"/>
              </w:rPr>
              <w:t>2.56</w:t>
            </w:r>
          </w:p>
        </w:tc>
      </w:tr>
      <w:tr w:rsidR="00A16CC6" w14:paraId="0B155F79" w14:textId="77777777" w:rsidTr="00286701">
        <w:tc>
          <w:tcPr>
            <w:tcW w:w="3544" w:type="dxa"/>
            <w:tcBorders>
              <w:top w:val="nil"/>
              <w:left w:val="nil"/>
              <w:bottom w:val="nil"/>
              <w:right w:val="nil"/>
            </w:tcBorders>
          </w:tcPr>
          <w:p w14:paraId="3A471DCC" w14:textId="77777777" w:rsidR="00A16CC6" w:rsidRDefault="00A16CC6" w:rsidP="00286701">
            <w:pPr>
              <w:widowControl w:val="0"/>
              <w:autoSpaceDE w:val="0"/>
              <w:autoSpaceDN w:val="0"/>
              <w:adjustRightInd w:val="0"/>
              <w:spacing w:line="240" w:lineRule="auto"/>
              <w:ind w:firstLine="0"/>
              <w:rPr>
                <w:rFonts w:cs="Angsana New"/>
                <w:sz w:val="22"/>
                <w:lang w:val="en-GB"/>
              </w:rPr>
            </w:pPr>
            <w:r>
              <w:rPr>
                <w:rFonts w:cs="Angsana New"/>
                <w:sz w:val="22"/>
                <w:lang w:val="en-GB"/>
              </w:rPr>
              <w:t xml:space="preserve">Indicator for LL. Insensitivity &gt; 0 </w:t>
            </w:r>
          </w:p>
        </w:tc>
        <w:tc>
          <w:tcPr>
            <w:tcW w:w="1026" w:type="dxa"/>
            <w:tcBorders>
              <w:top w:val="nil"/>
              <w:left w:val="nil"/>
              <w:bottom w:val="nil"/>
              <w:right w:val="nil"/>
            </w:tcBorders>
          </w:tcPr>
          <w:p w14:paraId="554EF7DF" w14:textId="77777777" w:rsidR="00A16CC6" w:rsidRDefault="00A16CC6" w:rsidP="00286701">
            <w:pPr>
              <w:widowControl w:val="0"/>
              <w:autoSpaceDE w:val="0"/>
              <w:autoSpaceDN w:val="0"/>
              <w:adjustRightInd w:val="0"/>
              <w:spacing w:line="240" w:lineRule="auto"/>
              <w:ind w:firstLine="0"/>
              <w:jc w:val="center"/>
              <w:rPr>
                <w:rFonts w:cs="Angsana New"/>
                <w:sz w:val="22"/>
              </w:rPr>
            </w:pPr>
            <w:r>
              <w:rPr>
                <w:rFonts w:cs="Times New Roman"/>
                <w:sz w:val="22"/>
              </w:rPr>
              <w:t>0.88</w:t>
            </w:r>
          </w:p>
        </w:tc>
        <w:tc>
          <w:tcPr>
            <w:tcW w:w="992" w:type="dxa"/>
            <w:tcBorders>
              <w:top w:val="nil"/>
              <w:left w:val="nil"/>
              <w:bottom w:val="nil"/>
              <w:right w:val="nil"/>
            </w:tcBorders>
          </w:tcPr>
          <w:p w14:paraId="5187FAE8" w14:textId="77777777" w:rsidR="00A16CC6" w:rsidRDefault="00A16CC6" w:rsidP="00286701">
            <w:pPr>
              <w:widowControl w:val="0"/>
              <w:autoSpaceDE w:val="0"/>
              <w:autoSpaceDN w:val="0"/>
              <w:adjustRightInd w:val="0"/>
              <w:spacing w:line="240" w:lineRule="auto"/>
              <w:ind w:firstLine="0"/>
              <w:jc w:val="center"/>
              <w:rPr>
                <w:rFonts w:cs="Angsana New"/>
                <w:sz w:val="22"/>
              </w:rPr>
            </w:pPr>
            <w:r>
              <w:rPr>
                <w:rFonts w:cs="Times New Roman"/>
                <w:sz w:val="22"/>
              </w:rPr>
              <w:t>1.00</w:t>
            </w:r>
          </w:p>
        </w:tc>
        <w:tc>
          <w:tcPr>
            <w:tcW w:w="1134" w:type="dxa"/>
            <w:tcBorders>
              <w:top w:val="nil"/>
              <w:left w:val="nil"/>
              <w:bottom w:val="nil"/>
              <w:right w:val="nil"/>
            </w:tcBorders>
          </w:tcPr>
          <w:p w14:paraId="68B16867" w14:textId="77777777" w:rsidR="00A16CC6" w:rsidRDefault="00A16CC6" w:rsidP="00286701">
            <w:pPr>
              <w:widowControl w:val="0"/>
              <w:autoSpaceDE w:val="0"/>
              <w:autoSpaceDN w:val="0"/>
              <w:adjustRightInd w:val="0"/>
              <w:spacing w:line="240" w:lineRule="auto"/>
              <w:ind w:firstLine="0"/>
              <w:jc w:val="center"/>
              <w:rPr>
                <w:rFonts w:cs="Angsana New"/>
                <w:sz w:val="22"/>
              </w:rPr>
            </w:pPr>
            <w:r>
              <w:rPr>
                <w:rFonts w:cs="Times New Roman"/>
                <w:sz w:val="22"/>
              </w:rPr>
              <w:t>0.32</w:t>
            </w:r>
          </w:p>
        </w:tc>
        <w:tc>
          <w:tcPr>
            <w:tcW w:w="851" w:type="dxa"/>
            <w:tcBorders>
              <w:top w:val="nil"/>
              <w:left w:val="nil"/>
              <w:bottom w:val="nil"/>
              <w:right w:val="nil"/>
            </w:tcBorders>
          </w:tcPr>
          <w:p w14:paraId="78FF1440" w14:textId="77777777" w:rsidR="00A16CC6" w:rsidRDefault="00A16CC6" w:rsidP="00286701">
            <w:pPr>
              <w:widowControl w:val="0"/>
              <w:autoSpaceDE w:val="0"/>
              <w:autoSpaceDN w:val="0"/>
              <w:adjustRightInd w:val="0"/>
              <w:spacing w:line="240" w:lineRule="auto"/>
              <w:ind w:firstLine="0"/>
              <w:jc w:val="center"/>
              <w:rPr>
                <w:rFonts w:cs="Angsana New"/>
                <w:sz w:val="22"/>
              </w:rPr>
            </w:pPr>
            <w:r>
              <w:rPr>
                <w:rFonts w:cs="Times New Roman"/>
                <w:sz w:val="22"/>
              </w:rPr>
              <w:t>0.00</w:t>
            </w:r>
          </w:p>
        </w:tc>
        <w:tc>
          <w:tcPr>
            <w:tcW w:w="1275" w:type="dxa"/>
            <w:tcBorders>
              <w:top w:val="nil"/>
              <w:left w:val="nil"/>
              <w:bottom w:val="nil"/>
              <w:right w:val="nil"/>
            </w:tcBorders>
          </w:tcPr>
          <w:p w14:paraId="6CB8DD79" w14:textId="77777777" w:rsidR="00A16CC6" w:rsidRDefault="00A16CC6" w:rsidP="00286701">
            <w:pPr>
              <w:widowControl w:val="0"/>
              <w:autoSpaceDE w:val="0"/>
              <w:autoSpaceDN w:val="0"/>
              <w:adjustRightInd w:val="0"/>
              <w:spacing w:line="240" w:lineRule="auto"/>
              <w:ind w:firstLine="0"/>
              <w:jc w:val="center"/>
              <w:rPr>
                <w:rFonts w:cs="Angsana New"/>
                <w:sz w:val="22"/>
              </w:rPr>
            </w:pPr>
            <w:r>
              <w:rPr>
                <w:rFonts w:cs="Times New Roman"/>
                <w:sz w:val="22"/>
              </w:rPr>
              <w:t>1.00</w:t>
            </w:r>
          </w:p>
        </w:tc>
      </w:tr>
      <w:tr w:rsidR="00A16CC6" w14:paraId="41CAFEEC" w14:textId="77777777" w:rsidTr="00286701">
        <w:tc>
          <w:tcPr>
            <w:tcW w:w="3544" w:type="dxa"/>
            <w:tcBorders>
              <w:top w:val="nil"/>
              <w:left w:val="nil"/>
              <w:bottom w:val="nil"/>
              <w:right w:val="nil"/>
            </w:tcBorders>
          </w:tcPr>
          <w:p w14:paraId="4DFC69D1" w14:textId="77777777" w:rsidR="00A16CC6" w:rsidRDefault="00A16CC6" w:rsidP="00286701">
            <w:pPr>
              <w:widowControl w:val="0"/>
              <w:autoSpaceDE w:val="0"/>
              <w:autoSpaceDN w:val="0"/>
              <w:adjustRightInd w:val="0"/>
              <w:spacing w:line="240" w:lineRule="auto"/>
              <w:ind w:firstLine="0"/>
              <w:rPr>
                <w:rFonts w:cs="Angsana New"/>
                <w:sz w:val="22"/>
                <w:lang w:val="en-GB"/>
              </w:rPr>
            </w:pPr>
          </w:p>
        </w:tc>
        <w:tc>
          <w:tcPr>
            <w:tcW w:w="1026" w:type="dxa"/>
            <w:tcBorders>
              <w:top w:val="nil"/>
              <w:left w:val="nil"/>
              <w:bottom w:val="nil"/>
              <w:right w:val="nil"/>
            </w:tcBorders>
          </w:tcPr>
          <w:p w14:paraId="67744DFE" w14:textId="77777777" w:rsidR="00A16CC6" w:rsidRDefault="00A16CC6" w:rsidP="00286701">
            <w:pPr>
              <w:widowControl w:val="0"/>
              <w:autoSpaceDE w:val="0"/>
              <w:autoSpaceDN w:val="0"/>
              <w:adjustRightInd w:val="0"/>
              <w:spacing w:line="240" w:lineRule="auto"/>
              <w:ind w:firstLine="0"/>
              <w:jc w:val="center"/>
              <w:rPr>
                <w:rFonts w:cs="Angsana New"/>
                <w:sz w:val="22"/>
                <w:lang w:val="en-GB"/>
              </w:rPr>
            </w:pPr>
          </w:p>
        </w:tc>
        <w:tc>
          <w:tcPr>
            <w:tcW w:w="992" w:type="dxa"/>
            <w:tcBorders>
              <w:top w:val="nil"/>
              <w:left w:val="nil"/>
              <w:bottom w:val="nil"/>
              <w:right w:val="nil"/>
            </w:tcBorders>
          </w:tcPr>
          <w:p w14:paraId="73E0E5A8" w14:textId="77777777" w:rsidR="00A16CC6" w:rsidRDefault="00A16CC6" w:rsidP="00286701">
            <w:pPr>
              <w:widowControl w:val="0"/>
              <w:autoSpaceDE w:val="0"/>
              <w:autoSpaceDN w:val="0"/>
              <w:adjustRightInd w:val="0"/>
              <w:spacing w:line="240" w:lineRule="auto"/>
              <w:ind w:firstLine="0"/>
              <w:jc w:val="center"/>
              <w:rPr>
                <w:rFonts w:cs="Angsana New"/>
                <w:sz w:val="22"/>
                <w:lang w:val="en-GB"/>
              </w:rPr>
            </w:pPr>
          </w:p>
        </w:tc>
        <w:tc>
          <w:tcPr>
            <w:tcW w:w="1134" w:type="dxa"/>
            <w:tcBorders>
              <w:top w:val="nil"/>
              <w:left w:val="nil"/>
              <w:bottom w:val="nil"/>
              <w:right w:val="nil"/>
            </w:tcBorders>
          </w:tcPr>
          <w:p w14:paraId="15D75CD0" w14:textId="77777777" w:rsidR="00A16CC6" w:rsidRDefault="00A16CC6" w:rsidP="00286701">
            <w:pPr>
              <w:widowControl w:val="0"/>
              <w:autoSpaceDE w:val="0"/>
              <w:autoSpaceDN w:val="0"/>
              <w:adjustRightInd w:val="0"/>
              <w:spacing w:line="240" w:lineRule="auto"/>
              <w:ind w:firstLine="0"/>
              <w:jc w:val="center"/>
              <w:rPr>
                <w:rFonts w:cs="Angsana New"/>
                <w:sz w:val="22"/>
                <w:lang w:val="en-GB"/>
              </w:rPr>
            </w:pPr>
          </w:p>
        </w:tc>
        <w:tc>
          <w:tcPr>
            <w:tcW w:w="851" w:type="dxa"/>
            <w:tcBorders>
              <w:top w:val="nil"/>
              <w:left w:val="nil"/>
              <w:bottom w:val="nil"/>
              <w:right w:val="nil"/>
            </w:tcBorders>
          </w:tcPr>
          <w:p w14:paraId="021057EE" w14:textId="77777777" w:rsidR="00A16CC6" w:rsidRDefault="00A16CC6" w:rsidP="00286701">
            <w:pPr>
              <w:widowControl w:val="0"/>
              <w:autoSpaceDE w:val="0"/>
              <w:autoSpaceDN w:val="0"/>
              <w:adjustRightInd w:val="0"/>
              <w:spacing w:line="240" w:lineRule="auto"/>
              <w:ind w:firstLine="0"/>
              <w:jc w:val="center"/>
              <w:rPr>
                <w:rFonts w:cs="Angsana New"/>
                <w:sz w:val="22"/>
                <w:lang w:val="en-GB"/>
              </w:rPr>
            </w:pPr>
          </w:p>
        </w:tc>
        <w:tc>
          <w:tcPr>
            <w:tcW w:w="1275" w:type="dxa"/>
            <w:tcBorders>
              <w:top w:val="nil"/>
              <w:left w:val="nil"/>
              <w:bottom w:val="nil"/>
              <w:right w:val="nil"/>
            </w:tcBorders>
          </w:tcPr>
          <w:p w14:paraId="4809FA0F" w14:textId="77777777" w:rsidR="00A16CC6" w:rsidRDefault="00A16CC6" w:rsidP="00286701">
            <w:pPr>
              <w:widowControl w:val="0"/>
              <w:autoSpaceDE w:val="0"/>
              <w:autoSpaceDN w:val="0"/>
              <w:adjustRightInd w:val="0"/>
              <w:spacing w:line="240" w:lineRule="auto"/>
              <w:ind w:firstLine="0"/>
              <w:jc w:val="center"/>
              <w:rPr>
                <w:rFonts w:cs="Angsana New"/>
                <w:sz w:val="22"/>
                <w:lang w:val="en-GB"/>
              </w:rPr>
            </w:pPr>
          </w:p>
        </w:tc>
      </w:tr>
      <w:tr w:rsidR="00A16CC6" w14:paraId="491EB9BF" w14:textId="77777777" w:rsidTr="00286701">
        <w:tc>
          <w:tcPr>
            <w:tcW w:w="3544" w:type="dxa"/>
            <w:tcBorders>
              <w:top w:val="nil"/>
              <w:left w:val="nil"/>
              <w:bottom w:val="nil"/>
              <w:right w:val="nil"/>
            </w:tcBorders>
          </w:tcPr>
          <w:p w14:paraId="23A27CAD" w14:textId="77777777" w:rsidR="00A16CC6" w:rsidRDefault="00A16CC6" w:rsidP="00286701">
            <w:pPr>
              <w:widowControl w:val="0"/>
              <w:autoSpaceDE w:val="0"/>
              <w:autoSpaceDN w:val="0"/>
              <w:adjustRightInd w:val="0"/>
              <w:spacing w:line="240" w:lineRule="auto"/>
              <w:ind w:firstLine="0"/>
              <w:rPr>
                <w:rFonts w:cs="Angsana New"/>
                <w:sz w:val="22"/>
                <w:lang w:val="en-GB"/>
              </w:rPr>
            </w:pPr>
            <w:r>
              <w:rPr>
                <w:rFonts w:cs="Angsana New"/>
                <w:i/>
                <w:iCs/>
                <w:sz w:val="22"/>
                <w:u w:val="single"/>
                <w:lang w:val="en-GB"/>
              </w:rPr>
              <w:t>Financial Literacy and Investments</w:t>
            </w:r>
          </w:p>
        </w:tc>
        <w:tc>
          <w:tcPr>
            <w:tcW w:w="1026" w:type="dxa"/>
            <w:tcBorders>
              <w:top w:val="nil"/>
              <w:left w:val="nil"/>
              <w:bottom w:val="nil"/>
              <w:right w:val="nil"/>
            </w:tcBorders>
          </w:tcPr>
          <w:p w14:paraId="2B95C3A1" w14:textId="77777777" w:rsidR="00A16CC6" w:rsidRDefault="00A16CC6" w:rsidP="00286701">
            <w:pPr>
              <w:widowControl w:val="0"/>
              <w:autoSpaceDE w:val="0"/>
              <w:autoSpaceDN w:val="0"/>
              <w:adjustRightInd w:val="0"/>
              <w:spacing w:line="240" w:lineRule="auto"/>
              <w:ind w:firstLine="0"/>
              <w:jc w:val="center"/>
              <w:rPr>
                <w:rFonts w:cs="Angsana New"/>
                <w:sz w:val="22"/>
                <w:lang w:val="en-GB"/>
              </w:rPr>
            </w:pPr>
          </w:p>
        </w:tc>
        <w:tc>
          <w:tcPr>
            <w:tcW w:w="992" w:type="dxa"/>
            <w:tcBorders>
              <w:top w:val="nil"/>
              <w:left w:val="nil"/>
              <w:bottom w:val="nil"/>
              <w:right w:val="nil"/>
            </w:tcBorders>
          </w:tcPr>
          <w:p w14:paraId="2B7EB59B" w14:textId="77777777" w:rsidR="00A16CC6" w:rsidRDefault="00A16CC6" w:rsidP="00286701">
            <w:pPr>
              <w:widowControl w:val="0"/>
              <w:autoSpaceDE w:val="0"/>
              <w:autoSpaceDN w:val="0"/>
              <w:adjustRightInd w:val="0"/>
              <w:spacing w:line="240" w:lineRule="auto"/>
              <w:ind w:firstLine="0"/>
              <w:jc w:val="center"/>
              <w:rPr>
                <w:rFonts w:cs="Angsana New"/>
                <w:sz w:val="22"/>
                <w:lang w:val="en-GB"/>
              </w:rPr>
            </w:pPr>
          </w:p>
        </w:tc>
        <w:tc>
          <w:tcPr>
            <w:tcW w:w="1134" w:type="dxa"/>
            <w:tcBorders>
              <w:top w:val="nil"/>
              <w:left w:val="nil"/>
              <w:bottom w:val="nil"/>
              <w:right w:val="nil"/>
            </w:tcBorders>
          </w:tcPr>
          <w:p w14:paraId="3709C50A" w14:textId="77777777" w:rsidR="00A16CC6" w:rsidRDefault="00A16CC6" w:rsidP="00286701">
            <w:pPr>
              <w:widowControl w:val="0"/>
              <w:autoSpaceDE w:val="0"/>
              <w:autoSpaceDN w:val="0"/>
              <w:adjustRightInd w:val="0"/>
              <w:spacing w:line="240" w:lineRule="auto"/>
              <w:ind w:firstLine="0"/>
              <w:jc w:val="center"/>
              <w:rPr>
                <w:rFonts w:cs="Angsana New"/>
                <w:sz w:val="22"/>
                <w:lang w:val="en-GB"/>
              </w:rPr>
            </w:pPr>
          </w:p>
        </w:tc>
        <w:tc>
          <w:tcPr>
            <w:tcW w:w="851" w:type="dxa"/>
            <w:tcBorders>
              <w:top w:val="nil"/>
              <w:left w:val="nil"/>
              <w:bottom w:val="nil"/>
              <w:right w:val="nil"/>
            </w:tcBorders>
          </w:tcPr>
          <w:p w14:paraId="0CD8E049" w14:textId="77777777" w:rsidR="00A16CC6" w:rsidRDefault="00A16CC6" w:rsidP="00286701">
            <w:pPr>
              <w:widowControl w:val="0"/>
              <w:autoSpaceDE w:val="0"/>
              <w:autoSpaceDN w:val="0"/>
              <w:adjustRightInd w:val="0"/>
              <w:spacing w:line="240" w:lineRule="auto"/>
              <w:ind w:firstLine="0"/>
              <w:jc w:val="center"/>
              <w:rPr>
                <w:rFonts w:cs="Angsana New"/>
                <w:sz w:val="22"/>
                <w:lang w:val="en-GB"/>
              </w:rPr>
            </w:pPr>
          </w:p>
        </w:tc>
        <w:tc>
          <w:tcPr>
            <w:tcW w:w="1275" w:type="dxa"/>
            <w:tcBorders>
              <w:top w:val="nil"/>
              <w:left w:val="nil"/>
              <w:bottom w:val="nil"/>
              <w:right w:val="nil"/>
            </w:tcBorders>
          </w:tcPr>
          <w:p w14:paraId="77210737" w14:textId="77777777" w:rsidR="00A16CC6" w:rsidRDefault="00A16CC6" w:rsidP="00286701">
            <w:pPr>
              <w:widowControl w:val="0"/>
              <w:autoSpaceDE w:val="0"/>
              <w:autoSpaceDN w:val="0"/>
              <w:adjustRightInd w:val="0"/>
              <w:spacing w:line="240" w:lineRule="auto"/>
              <w:ind w:firstLine="0"/>
              <w:jc w:val="center"/>
              <w:rPr>
                <w:rFonts w:cs="Angsana New"/>
                <w:sz w:val="22"/>
                <w:lang w:val="en-GB"/>
              </w:rPr>
            </w:pPr>
          </w:p>
        </w:tc>
      </w:tr>
      <w:tr w:rsidR="00A16CC6" w14:paraId="0C83C943" w14:textId="77777777" w:rsidTr="00286701">
        <w:tc>
          <w:tcPr>
            <w:tcW w:w="3544" w:type="dxa"/>
            <w:tcBorders>
              <w:top w:val="nil"/>
              <w:left w:val="nil"/>
              <w:bottom w:val="nil"/>
              <w:right w:val="nil"/>
            </w:tcBorders>
          </w:tcPr>
          <w:p w14:paraId="3AC8BC76" w14:textId="77777777" w:rsidR="00A16CC6" w:rsidRDefault="00A16CC6" w:rsidP="00286701">
            <w:pPr>
              <w:widowControl w:val="0"/>
              <w:autoSpaceDE w:val="0"/>
              <w:autoSpaceDN w:val="0"/>
              <w:adjustRightInd w:val="0"/>
              <w:spacing w:line="240" w:lineRule="auto"/>
              <w:ind w:firstLine="0"/>
              <w:rPr>
                <w:rFonts w:cs="Angsana New"/>
                <w:sz w:val="22"/>
                <w:lang w:val="en-GB"/>
              </w:rPr>
            </w:pPr>
            <w:r>
              <w:rPr>
                <w:rFonts w:cs="Angsana New"/>
                <w:sz w:val="22"/>
                <w:lang w:val="en-GB"/>
              </w:rPr>
              <w:t>Financial Literacy</w:t>
            </w:r>
          </w:p>
        </w:tc>
        <w:tc>
          <w:tcPr>
            <w:tcW w:w="1026" w:type="dxa"/>
            <w:tcBorders>
              <w:top w:val="nil"/>
              <w:left w:val="nil"/>
              <w:bottom w:val="nil"/>
              <w:right w:val="nil"/>
            </w:tcBorders>
          </w:tcPr>
          <w:p w14:paraId="41F2E02C" w14:textId="77777777" w:rsidR="00A16CC6" w:rsidRDefault="00A16CC6" w:rsidP="00286701">
            <w:pPr>
              <w:widowControl w:val="0"/>
              <w:autoSpaceDE w:val="0"/>
              <w:autoSpaceDN w:val="0"/>
              <w:adjustRightInd w:val="0"/>
              <w:spacing w:line="240" w:lineRule="auto"/>
              <w:ind w:firstLine="0"/>
              <w:jc w:val="center"/>
              <w:rPr>
                <w:rFonts w:cs="Angsana New"/>
                <w:sz w:val="22"/>
              </w:rPr>
            </w:pPr>
            <w:r>
              <w:rPr>
                <w:rFonts w:cs="Times New Roman"/>
                <w:sz w:val="22"/>
              </w:rPr>
              <w:t>8.55</w:t>
            </w:r>
          </w:p>
        </w:tc>
        <w:tc>
          <w:tcPr>
            <w:tcW w:w="992" w:type="dxa"/>
            <w:tcBorders>
              <w:top w:val="nil"/>
              <w:left w:val="nil"/>
              <w:bottom w:val="nil"/>
              <w:right w:val="nil"/>
            </w:tcBorders>
          </w:tcPr>
          <w:p w14:paraId="1D8EC1A4" w14:textId="77777777" w:rsidR="00A16CC6" w:rsidRDefault="00A16CC6" w:rsidP="00286701">
            <w:pPr>
              <w:widowControl w:val="0"/>
              <w:autoSpaceDE w:val="0"/>
              <w:autoSpaceDN w:val="0"/>
              <w:adjustRightInd w:val="0"/>
              <w:spacing w:line="240" w:lineRule="auto"/>
              <w:ind w:firstLine="0"/>
              <w:jc w:val="center"/>
              <w:rPr>
                <w:rFonts w:cs="Angsana New"/>
                <w:sz w:val="22"/>
              </w:rPr>
            </w:pPr>
            <w:r>
              <w:rPr>
                <w:rFonts w:cs="Times New Roman"/>
                <w:sz w:val="22"/>
              </w:rPr>
              <w:t>9</w:t>
            </w:r>
          </w:p>
        </w:tc>
        <w:tc>
          <w:tcPr>
            <w:tcW w:w="1134" w:type="dxa"/>
            <w:tcBorders>
              <w:top w:val="nil"/>
              <w:left w:val="nil"/>
              <w:bottom w:val="nil"/>
              <w:right w:val="nil"/>
            </w:tcBorders>
          </w:tcPr>
          <w:p w14:paraId="08A77943" w14:textId="77777777" w:rsidR="00A16CC6" w:rsidRDefault="00A16CC6" w:rsidP="00286701">
            <w:pPr>
              <w:widowControl w:val="0"/>
              <w:autoSpaceDE w:val="0"/>
              <w:autoSpaceDN w:val="0"/>
              <w:adjustRightInd w:val="0"/>
              <w:spacing w:line="240" w:lineRule="auto"/>
              <w:ind w:firstLine="0"/>
              <w:jc w:val="center"/>
              <w:rPr>
                <w:rFonts w:cs="Angsana New"/>
                <w:sz w:val="22"/>
              </w:rPr>
            </w:pPr>
            <w:r>
              <w:rPr>
                <w:rFonts w:cs="Times New Roman"/>
                <w:sz w:val="22"/>
              </w:rPr>
              <w:t>3.02</w:t>
            </w:r>
          </w:p>
        </w:tc>
        <w:tc>
          <w:tcPr>
            <w:tcW w:w="851" w:type="dxa"/>
            <w:tcBorders>
              <w:top w:val="nil"/>
              <w:left w:val="nil"/>
              <w:bottom w:val="nil"/>
              <w:right w:val="nil"/>
            </w:tcBorders>
          </w:tcPr>
          <w:p w14:paraId="1BE3BA29" w14:textId="77777777" w:rsidR="00A16CC6" w:rsidRDefault="00A16CC6" w:rsidP="00286701">
            <w:pPr>
              <w:widowControl w:val="0"/>
              <w:autoSpaceDE w:val="0"/>
              <w:autoSpaceDN w:val="0"/>
              <w:adjustRightInd w:val="0"/>
              <w:spacing w:line="240" w:lineRule="auto"/>
              <w:ind w:firstLine="0"/>
              <w:jc w:val="center"/>
              <w:rPr>
                <w:rFonts w:cs="Angsana New"/>
                <w:sz w:val="22"/>
              </w:rPr>
            </w:pPr>
            <w:r>
              <w:rPr>
                <w:rFonts w:cs="Times New Roman"/>
                <w:sz w:val="22"/>
              </w:rPr>
              <w:t>0</w:t>
            </w:r>
          </w:p>
        </w:tc>
        <w:tc>
          <w:tcPr>
            <w:tcW w:w="1275" w:type="dxa"/>
            <w:tcBorders>
              <w:top w:val="nil"/>
              <w:left w:val="nil"/>
              <w:bottom w:val="nil"/>
              <w:right w:val="nil"/>
            </w:tcBorders>
          </w:tcPr>
          <w:p w14:paraId="0A6980ED" w14:textId="77777777" w:rsidR="00A16CC6" w:rsidRDefault="00A16CC6" w:rsidP="00286701">
            <w:pPr>
              <w:widowControl w:val="0"/>
              <w:autoSpaceDE w:val="0"/>
              <w:autoSpaceDN w:val="0"/>
              <w:adjustRightInd w:val="0"/>
              <w:spacing w:line="240" w:lineRule="auto"/>
              <w:ind w:firstLine="0"/>
              <w:jc w:val="center"/>
              <w:rPr>
                <w:rFonts w:cs="Angsana New"/>
                <w:sz w:val="22"/>
              </w:rPr>
            </w:pPr>
            <w:r>
              <w:rPr>
                <w:rFonts w:cs="Times New Roman"/>
                <w:sz w:val="22"/>
              </w:rPr>
              <w:t>12</w:t>
            </w:r>
          </w:p>
        </w:tc>
      </w:tr>
      <w:tr w:rsidR="00A16CC6" w14:paraId="0D5DC310" w14:textId="77777777" w:rsidTr="00286701">
        <w:tc>
          <w:tcPr>
            <w:tcW w:w="3544" w:type="dxa"/>
            <w:tcBorders>
              <w:top w:val="nil"/>
              <w:left w:val="nil"/>
              <w:bottom w:val="nil"/>
              <w:right w:val="nil"/>
            </w:tcBorders>
          </w:tcPr>
          <w:p w14:paraId="36CCB58E" w14:textId="77777777" w:rsidR="00A16CC6" w:rsidRDefault="00A16CC6" w:rsidP="00286701">
            <w:pPr>
              <w:widowControl w:val="0"/>
              <w:autoSpaceDE w:val="0"/>
              <w:autoSpaceDN w:val="0"/>
              <w:adjustRightInd w:val="0"/>
              <w:spacing w:line="240" w:lineRule="auto"/>
              <w:ind w:firstLine="0"/>
              <w:rPr>
                <w:rFonts w:cs="Angsana New"/>
                <w:sz w:val="22"/>
                <w:lang w:val="en-GB"/>
              </w:rPr>
            </w:pPr>
            <w:r>
              <w:rPr>
                <w:rFonts w:cs="Angsana New"/>
                <w:sz w:val="22"/>
                <w:lang w:val="en-GB"/>
              </w:rPr>
              <w:t>Knows a Familiar Company Stock</w:t>
            </w:r>
          </w:p>
        </w:tc>
        <w:tc>
          <w:tcPr>
            <w:tcW w:w="1026" w:type="dxa"/>
            <w:tcBorders>
              <w:top w:val="nil"/>
              <w:left w:val="nil"/>
              <w:bottom w:val="nil"/>
              <w:right w:val="nil"/>
            </w:tcBorders>
          </w:tcPr>
          <w:p w14:paraId="665DD47C" w14:textId="77777777" w:rsidR="00A16CC6" w:rsidRDefault="00A16CC6" w:rsidP="00286701">
            <w:pPr>
              <w:widowControl w:val="0"/>
              <w:autoSpaceDE w:val="0"/>
              <w:autoSpaceDN w:val="0"/>
              <w:adjustRightInd w:val="0"/>
              <w:spacing w:line="240" w:lineRule="auto"/>
              <w:ind w:firstLine="0"/>
              <w:jc w:val="center"/>
              <w:rPr>
                <w:rFonts w:cs="Times New Roman"/>
                <w:sz w:val="22"/>
              </w:rPr>
            </w:pPr>
            <w:r w:rsidRPr="009A56EF">
              <w:rPr>
                <w:rFonts w:cs="Angsana New"/>
                <w:sz w:val="22"/>
              </w:rPr>
              <w:t>0.</w:t>
            </w:r>
            <w:r>
              <w:rPr>
                <w:rFonts w:cs="Angsana New"/>
                <w:sz w:val="22"/>
              </w:rPr>
              <w:t>183</w:t>
            </w:r>
          </w:p>
        </w:tc>
        <w:tc>
          <w:tcPr>
            <w:tcW w:w="992" w:type="dxa"/>
            <w:tcBorders>
              <w:top w:val="nil"/>
              <w:left w:val="nil"/>
              <w:bottom w:val="nil"/>
              <w:right w:val="nil"/>
            </w:tcBorders>
          </w:tcPr>
          <w:p w14:paraId="38AD9953" w14:textId="77777777" w:rsidR="00A16CC6" w:rsidRDefault="00A16CC6" w:rsidP="00286701">
            <w:pPr>
              <w:widowControl w:val="0"/>
              <w:autoSpaceDE w:val="0"/>
              <w:autoSpaceDN w:val="0"/>
              <w:adjustRightInd w:val="0"/>
              <w:spacing w:line="240" w:lineRule="auto"/>
              <w:ind w:firstLine="0"/>
              <w:jc w:val="center"/>
              <w:rPr>
                <w:rFonts w:cs="Times New Roman"/>
                <w:sz w:val="22"/>
              </w:rPr>
            </w:pPr>
            <w:r w:rsidRPr="009A56EF">
              <w:rPr>
                <w:rFonts w:cs="Angsana New"/>
                <w:sz w:val="22"/>
              </w:rPr>
              <w:t>1</w:t>
            </w:r>
          </w:p>
        </w:tc>
        <w:tc>
          <w:tcPr>
            <w:tcW w:w="1134" w:type="dxa"/>
            <w:tcBorders>
              <w:top w:val="nil"/>
              <w:left w:val="nil"/>
              <w:bottom w:val="nil"/>
              <w:right w:val="nil"/>
            </w:tcBorders>
          </w:tcPr>
          <w:p w14:paraId="76DFDDCA" w14:textId="77777777" w:rsidR="00A16CC6" w:rsidRDefault="00A16CC6" w:rsidP="00286701">
            <w:pPr>
              <w:widowControl w:val="0"/>
              <w:autoSpaceDE w:val="0"/>
              <w:autoSpaceDN w:val="0"/>
              <w:adjustRightInd w:val="0"/>
              <w:spacing w:line="240" w:lineRule="auto"/>
              <w:ind w:firstLine="0"/>
              <w:jc w:val="center"/>
              <w:rPr>
                <w:rFonts w:cs="Times New Roman"/>
                <w:sz w:val="22"/>
              </w:rPr>
            </w:pPr>
            <w:r w:rsidRPr="009A56EF">
              <w:rPr>
                <w:rFonts w:cs="Angsana New"/>
                <w:sz w:val="22"/>
              </w:rPr>
              <w:t>0.</w:t>
            </w:r>
            <w:r>
              <w:rPr>
                <w:rFonts w:cs="Angsana New"/>
                <w:sz w:val="22"/>
              </w:rPr>
              <w:t>39</w:t>
            </w:r>
          </w:p>
        </w:tc>
        <w:tc>
          <w:tcPr>
            <w:tcW w:w="851" w:type="dxa"/>
            <w:tcBorders>
              <w:top w:val="nil"/>
              <w:left w:val="nil"/>
              <w:bottom w:val="nil"/>
              <w:right w:val="nil"/>
            </w:tcBorders>
          </w:tcPr>
          <w:p w14:paraId="054C8A05" w14:textId="77777777" w:rsidR="00A16CC6" w:rsidRDefault="00A16CC6" w:rsidP="00286701">
            <w:pPr>
              <w:widowControl w:val="0"/>
              <w:autoSpaceDE w:val="0"/>
              <w:autoSpaceDN w:val="0"/>
              <w:adjustRightInd w:val="0"/>
              <w:spacing w:line="240" w:lineRule="auto"/>
              <w:ind w:firstLine="0"/>
              <w:jc w:val="center"/>
              <w:rPr>
                <w:rFonts w:cs="Times New Roman"/>
                <w:sz w:val="22"/>
              </w:rPr>
            </w:pPr>
            <w:r w:rsidRPr="009A56EF">
              <w:rPr>
                <w:rFonts w:cs="Angsana New"/>
                <w:sz w:val="22"/>
              </w:rPr>
              <w:t>0</w:t>
            </w:r>
          </w:p>
        </w:tc>
        <w:tc>
          <w:tcPr>
            <w:tcW w:w="1275" w:type="dxa"/>
            <w:tcBorders>
              <w:top w:val="nil"/>
              <w:left w:val="nil"/>
              <w:bottom w:val="nil"/>
              <w:right w:val="nil"/>
            </w:tcBorders>
          </w:tcPr>
          <w:p w14:paraId="64578A33" w14:textId="77777777" w:rsidR="00A16CC6" w:rsidRDefault="00A16CC6" w:rsidP="00286701">
            <w:pPr>
              <w:widowControl w:val="0"/>
              <w:autoSpaceDE w:val="0"/>
              <w:autoSpaceDN w:val="0"/>
              <w:adjustRightInd w:val="0"/>
              <w:spacing w:line="240" w:lineRule="auto"/>
              <w:ind w:firstLine="0"/>
              <w:jc w:val="center"/>
              <w:rPr>
                <w:rFonts w:cs="Times New Roman"/>
                <w:sz w:val="22"/>
              </w:rPr>
            </w:pPr>
            <w:r w:rsidRPr="009A56EF">
              <w:rPr>
                <w:rFonts w:cs="Angsana New"/>
                <w:sz w:val="22"/>
              </w:rPr>
              <w:t>1</w:t>
            </w:r>
          </w:p>
        </w:tc>
      </w:tr>
      <w:tr w:rsidR="00A16CC6" w14:paraId="55751683" w14:textId="77777777" w:rsidTr="00286701">
        <w:tc>
          <w:tcPr>
            <w:tcW w:w="3544" w:type="dxa"/>
            <w:tcBorders>
              <w:top w:val="nil"/>
              <w:left w:val="nil"/>
              <w:bottom w:val="nil"/>
              <w:right w:val="nil"/>
            </w:tcBorders>
          </w:tcPr>
          <w:p w14:paraId="6110EBF1" w14:textId="77777777" w:rsidR="00A16CC6" w:rsidRDefault="00A16CC6" w:rsidP="00286701">
            <w:pPr>
              <w:widowControl w:val="0"/>
              <w:autoSpaceDE w:val="0"/>
              <w:autoSpaceDN w:val="0"/>
              <w:adjustRightInd w:val="0"/>
              <w:spacing w:line="240" w:lineRule="auto"/>
              <w:ind w:firstLine="0"/>
              <w:rPr>
                <w:rFonts w:cs="Angsana New"/>
                <w:sz w:val="22"/>
                <w:lang w:val="en-GB"/>
              </w:rPr>
            </w:pPr>
            <w:r>
              <w:rPr>
                <w:rFonts w:cs="Angsana New"/>
                <w:sz w:val="22"/>
                <w:lang w:val="en-GB"/>
              </w:rPr>
              <w:t>Invests in Familiar Stock</w:t>
            </w:r>
          </w:p>
        </w:tc>
        <w:tc>
          <w:tcPr>
            <w:tcW w:w="1026" w:type="dxa"/>
            <w:tcBorders>
              <w:top w:val="nil"/>
              <w:left w:val="nil"/>
              <w:bottom w:val="nil"/>
              <w:right w:val="nil"/>
            </w:tcBorders>
          </w:tcPr>
          <w:p w14:paraId="6138600E" w14:textId="77777777" w:rsidR="00A16CC6" w:rsidRDefault="00A16CC6" w:rsidP="00286701">
            <w:pPr>
              <w:widowControl w:val="0"/>
              <w:autoSpaceDE w:val="0"/>
              <w:autoSpaceDN w:val="0"/>
              <w:adjustRightInd w:val="0"/>
              <w:spacing w:line="240" w:lineRule="auto"/>
              <w:ind w:firstLine="0"/>
              <w:jc w:val="center"/>
              <w:rPr>
                <w:rFonts w:cs="Angsana New"/>
                <w:sz w:val="22"/>
                <w:lang w:val="en-GB"/>
              </w:rPr>
            </w:pPr>
            <w:r>
              <w:rPr>
                <w:rFonts w:cs="Times New Roman"/>
                <w:sz w:val="22"/>
              </w:rPr>
              <w:t>0.030</w:t>
            </w:r>
          </w:p>
        </w:tc>
        <w:tc>
          <w:tcPr>
            <w:tcW w:w="992" w:type="dxa"/>
            <w:tcBorders>
              <w:top w:val="nil"/>
              <w:left w:val="nil"/>
              <w:bottom w:val="nil"/>
              <w:right w:val="nil"/>
            </w:tcBorders>
          </w:tcPr>
          <w:p w14:paraId="4AC9DB51" w14:textId="77777777" w:rsidR="00A16CC6" w:rsidRDefault="00A16CC6" w:rsidP="00286701">
            <w:pPr>
              <w:widowControl w:val="0"/>
              <w:autoSpaceDE w:val="0"/>
              <w:autoSpaceDN w:val="0"/>
              <w:adjustRightInd w:val="0"/>
              <w:spacing w:line="240" w:lineRule="auto"/>
              <w:ind w:firstLine="0"/>
              <w:jc w:val="center"/>
              <w:rPr>
                <w:rFonts w:cs="Angsana New"/>
                <w:sz w:val="22"/>
                <w:lang w:val="en-GB"/>
              </w:rPr>
            </w:pPr>
            <w:r>
              <w:rPr>
                <w:rFonts w:cs="Times New Roman"/>
                <w:sz w:val="22"/>
              </w:rPr>
              <w:t>0</w:t>
            </w:r>
          </w:p>
        </w:tc>
        <w:tc>
          <w:tcPr>
            <w:tcW w:w="1134" w:type="dxa"/>
            <w:tcBorders>
              <w:top w:val="nil"/>
              <w:left w:val="nil"/>
              <w:bottom w:val="nil"/>
              <w:right w:val="nil"/>
            </w:tcBorders>
          </w:tcPr>
          <w:p w14:paraId="3CEF9149" w14:textId="77777777" w:rsidR="00A16CC6" w:rsidRDefault="00A16CC6" w:rsidP="00286701">
            <w:pPr>
              <w:widowControl w:val="0"/>
              <w:autoSpaceDE w:val="0"/>
              <w:autoSpaceDN w:val="0"/>
              <w:adjustRightInd w:val="0"/>
              <w:spacing w:line="240" w:lineRule="auto"/>
              <w:ind w:firstLine="0"/>
              <w:jc w:val="center"/>
              <w:rPr>
                <w:rFonts w:cs="Angsana New"/>
                <w:sz w:val="22"/>
                <w:lang w:val="en-GB"/>
              </w:rPr>
            </w:pPr>
            <w:r>
              <w:rPr>
                <w:rFonts w:cs="Times New Roman"/>
                <w:sz w:val="22"/>
              </w:rPr>
              <w:t>0.17</w:t>
            </w:r>
          </w:p>
        </w:tc>
        <w:tc>
          <w:tcPr>
            <w:tcW w:w="851" w:type="dxa"/>
            <w:tcBorders>
              <w:top w:val="nil"/>
              <w:left w:val="nil"/>
              <w:bottom w:val="nil"/>
              <w:right w:val="nil"/>
            </w:tcBorders>
          </w:tcPr>
          <w:p w14:paraId="4DA575B6" w14:textId="77777777" w:rsidR="00A16CC6" w:rsidRDefault="00A16CC6" w:rsidP="00286701">
            <w:pPr>
              <w:widowControl w:val="0"/>
              <w:autoSpaceDE w:val="0"/>
              <w:autoSpaceDN w:val="0"/>
              <w:adjustRightInd w:val="0"/>
              <w:spacing w:line="240" w:lineRule="auto"/>
              <w:ind w:firstLine="0"/>
              <w:jc w:val="center"/>
              <w:rPr>
                <w:rFonts w:cs="Angsana New"/>
                <w:sz w:val="22"/>
                <w:lang w:val="en-GB"/>
              </w:rPr>
            </w:pPr>
            <w:r>
              <w:rPr>
                <w:rFonts w:cs="Times New Roman"/>
                <w:sz w:val="22"/>
              </w:rPr>
              <w:t>0</w:t>
            </w:r>
          </w:p>
        </w:tc>
        <w:tc>
          <w:tcPr>
            <w:tcW w:w="1275" w:type="dxa"/>
            <w:tcBorders>
              <w:top w:val="nil"/>
              <w:left w:val="nil"/>
              <w:bottom w:val="nil"/>
              <w:right w:val="nil"/>
            </w:tcBorders>
          </w:tcPr>
          <w:p w14:paraId="5FA198F0" w14:textId="77777777" w:rsidR="00A16CC6" w:rsidRDefault="00A16CC6" w:rsidP="00286701">
            <w:pPr>
              <w:widowControl w:val="0"/>
              <w:autoSpaceDE w:val="0"/>
              <w:autoSpaceDN w:val="0"/>
              <w:adjustRightInd w:val="0"/>
              <w:spacing w:line="240" w:lineRule="auto"/>
              <w:ind w:firstLine="0"/>
              <w:jc w:val="center"/>
              <w:rPr>
                <w:rFonts w:cs="Angsana New"/>
                <w:sz w:val="22"/>
                <w:lang w:val="en-GB"/>
              </w:rPr>
            </w:pPr>
            <w:r>
              <w:rPr>
                <w:rFonts w:cs="Times New Roman"/>
                <w:sz w:val="22"/>
              </w:rPr>
              <w:t>1</w:t>
            </w:r>
          </w:p>
        </w:tc>
      </w:tr>
      <w:tr w:rsidR="00A16CC6" w14:paraId="63DE69E1" w14:textId="77777777" w:rsidTr="00286701">
        <w:tc>
          <w:tcPr>
            <w:tcW w:w="3544" w:type="dxa"/>
            <w:tcBorders>
              <w:top w:val="nil"/>
              <w:left w:val="nil"/>
              <w:bottom w:val="nil"/>
              <w:right w:val="nil"/>
            </w:tcBorders>
          </w:tcPr>
          <w:p w14:paraId="07ED8BF1" w14:textId="77777777" w:rsidR="00A16CC6" w:rsidRDefault="00A16CC6" w:rsidP="00286701">
            <w:pPr>
              <w:widowControl w:val="0"/>
              <w:autoSpaceDE w:val="0"/>
              <w:autoSpaceDN w:val="0"/>
              <w:adjustRightInd w:val="0"/>
              <w:spacing w:line="240" w:lineRule="auto"/>
              <w:ind w:firstLine="0"/>
              <w:rPr>
                <w:rFonts w:cs="Angsana New"/>
                <w:sz w:val="22"/>
                <w:lang w:val="en-GB"/>
              </w:rPr>
            </w:pPr>
            <w:r>
              <w:rPr>
                <w:rFonts w:cs="Angsana New"/>
                <w:sz w:val="22"/>
                <w:lang w:val="en-GB"/>
              </w:rPr>
              <w:t>Invests in Crypto-Currencies</w:t>
            </w:r>
          </w:p>
        </w:tc>
        <w:tc>
          <w:tcPr>
            <w:tcW w:w="1026" w:type="dxa"/>
            <w:tcBorders>
              <w:top w:val="nil"/>
              <w:left w:val="nil"/>
              <w:bottom w:val="nil"/>
              <w:right w:val="nil"/>
            </w:tcBorders>
          </w:tcPr>
          <w:p w14:paraId="3F1E42B1" w14:textId="77777777" w:rsidR="00A16CC6" w:rsidRDefault="00A16CC6" w:rsidP="00286701">
            <w:pPr>
              <w:widowControl w:val="0"/>
              <w:autoSpaceDE w:val="0"/>
              <w:autoSpaceDN w:val="0"/>
              <w:adjustRightInd w:val="0"/>
              <w:spacing w:line="240" w:lineRule="auto"/>
              <w:ind w:firstLine="0"/>
              <w:jc w:val="center"/>
              <w:rPr>
                <w:rFonts w:cs="Angsana New"/>
                <w:sz w:val="22"/>
                <w:lang w:val="en-GB"/>
              </w:rPr>
            </w:pPr>
            <w:r>
              <w:rPr>
                <w:rFonts w:cs="Times New Roman"/>
                <w:sz w:val="22"/>
              </w:rPr>
              <w:t>0.026</w:t>
            </w:r>
          </w:p>
        </w:tc>
        <w:tc>
          <w:tcPr>
            <w:tcW w:w="992" w:type="dxa"/>
            <w:tcBorders>
              <w:top w:val="nil"/>
              <w:left w:val="nil"/>
              <w:bottom w:val="nil"/>
              <w:right w:val="nil"/>
            </w:tcBorders>
          </w:tcPr>
          <w:p w14:paraId="06F1453D" w14:textId="77777777" w:rsidR="00A16CC6" w:rsidRDefault="00A16CC6" w:rsidP="00286701">
            <w:pPr>
              <w:widowControl w:val="0"/>
              <w:autoSpaceDE w:val="0"/>
              <w:autoSpaceDN w:val="0"/>
              <w:adjustRightInd w:val="0"/>
              <w:spacing w:line="240" w:lineRule="auto"/>
              <w:ind w:firstLine="0"/>
              <w:jc w:val="center"/>
              <w:rPr>
                <w:rFonts w:cs="Angsana New"/>
                <w:sz w:val="22"/>
                <w:lang w:val="en-GB"/>
              </w:rPr>
            </w:pPr>
            <w:r>
              <w:rPr>
                <w:rFonts w:cs="Times New Roman"/>
                <w:sz w:val="22"/>
              </w:rPr>
              <w:t>0</w:t>
            </w:r>
          </w:p>
        </w:tc>
        <w:tc>
          <w:tcPr>
            <w:tcW w:w="1134" w:type="dxa"/>
            <w:tcBorders>
              <w:top w:val="nil"/>
              <w:left w:val="nil"/>
              <w:bottom w:val="nil"/>
              <w:right w:val="nil"/>
            </w:tcBorders>
          </w:tcPr>
          <w:p w14:paraId="70F9ECD4" w14:textId="77777777" w:rsidR="00A16CC6" w:rsidRDefault="00A16CC6" w:rsidP="00286701">
            <w:pPr>
              <w:widowControl w:val="0"/>
              <w:autoSpaceDE w:val="0"/>
              <w:autoSpaceDN w:val="0"/>
              <w:adjustRightInd w:val="0"/>
              <w:spacing w:line="240" w:lineRule="auto"/>
              <w:ind w:firstLine="0"/>
              <w:jc w:val="center"/>
              <w:rPr>
                <w:rFonts w:cs="Angsana New"/>
                <w:sz w:val="22"/>
                <w:lang w:val="en-GB"/>
              </w:rPr>
            </w:pPr>
            <w:r>
              <w:rPr>
                <w:rFonts w:cs="Times New Roman"/>
                <w:sz w:val="22"/>
              </w:rPr>
              <w:t>0.16</w:t>
            </w:r>
          </w:p>
        </w:tc>
        <w:tc>
          <w:tcPr>
            <w:tcW w:w="851" w:type="dxa"/>
            <w:tcBorders>
              <w:top w:val="nil"/>
              <w:left w:val="nil"/>
              <w:bottom w:val="nil"/>
              <w:right w:val="nil"/>
            </w:tcBorders>
          </w:tcPr>
          <w:p w14:paraId="3EFF7FA5" w14:textId="77777777" w:rsidR="00A16CC6" w:rsidRDefault="00A16CC6" w:rsidP="00286701">
            <w:pPr>
              <w:widowControl w:val="0"/>
              <w:autoSpaceDE w:val="0"/>
              <w:autoSpaceDN w:val="0"/>
              <w:adjustRightInd w:val="0"/>
              <w:spacing w:line="240" w:lineRule="auto"/>
              <w:ind w:firstLine="0"/>
              <w:jc w:val="center"/>
              <w:rPr>
                <w:rFonts w:cs="Angsana New"/>
                <w:sz w:val="22"/>
                <w:lang w:val="en-GB"/>
              </w:rPr>
            </w:pPr>
            <w:r>
              <w:rPr>
                <w:rFonts w:cs="Times New Roman"/>
                <w:sz w:val="22"/>
              </w:rPr>
              <w:t>0</w:t>
            </w:r>
          </w:p>
        </w:tc>
        <w:tc>
          <w:tcPr>
            <w:tcW w:w="1275" w:type="dxa"/>
            <w:tcBorders>
              <w:top w:val="nil"/>
              <w:left w:val="nil"/>
              <w:bottom w:val="nil"/>
              <w:right w:val="nil"/>
            </w:tcBorders>
          </w:tcPr>
          <w:p w14:paraId="6AD0B5E1" w14:textId="77777777" w:rsidR="00A16CC6" w:rsidRDefault="00A16CC6" w:rsidP="00286701">
            <w:pPr>
              <w:widowControl w:val="0"/>
              <w:autoSpaceDE w:val="0"/>
              <w:autoSpaceDN w:val="0"/>
              <w:adjustRightInd w:val="0"/>
              <w:spacing w:line="240" w:lineRule="auto"/>
              <w:ind w:firstLine="0"/>
              <w:jc w:val="center"/>
              <w:rPr>
                <w:rFonts w:cs="Angsana New"/>
                <w:sz w:val="22"/>
                <w:lang w:val="en-GB"/>
              </w:rPr>
            </w:pPr>
            <w:r>
              <w:rPr>
                <w:rFonts w:cs="Times New Roman"/>
                <w:sz w:val="22"/>
              </w:rPr>
              <w:t>1</w:t>
            </w:r>
          </w:p>
        </w:tc>
      </w:tr>
      <w:tr w:rsidR="00A16CC6" w14:paraId="4ADD32F1" w14:textId="77777777" w:rsidTr="00286701">
        <w:tc>
          <w:tcPr>
            <w:tcW w:w="3544" w:type="dxa"/>
            <w:tcBorders>
              <w:top w:val="nil"/>
              <w:left w:val="nil"/>
              <w:bottom w:val="single" w:sz="4" w:space="0" w:color="auto"/>
              <w:right w:val="nil"/>
            </w:tcBorders>
          </w:tcPr>
          <w:p w14:paraId="6690C15D" w14:textId="77777777" w:rsidR="00A16CC6" w:rsidRDefault="00A16CC6" w:rsidP="00286701">
            <w:pPr>
              <w:widowControl w:val="0"/>
              <w:autoSpaceDE w:val="0"/>
              <w:autoSpaceDN w:val="0"/>
              <w:adjustRightInd w:val="0"/>
              <w:spacing w:line="240" w:lineRule="auto"/>
              <w:ind w:firstLine="0"/>
              <w:rPr>
                <w:rFonts w:cs="Angsana New"/>
                <w:sz w:val="22"/>
                <w:lang w:val="en-GB"/>
              </w:rPr>
            </w:pPr>
            <w:r>
              <w:rPr>
                <w:rFonts w:cs="Angsana New"/>
                <w:sz w:val="22"/>
                <w:lang w:val="en-GB"/>
              </w:rPr>
              <w:t>Invests in MSCI World</w:t>
            </w:r>
          </w:p>
        </w:tc>
        <w:tc>
          <w:tcPr>
            <w:tcW w:w="1026" w:type="dxa"/>
            <w:tcBorders>
              <w:top w:val="nil"/>
              <w:left w:val="nil"/>
              <w:bottom w:val="single" w:sz="4" w:space="0" w:color="auto"/>
              <w:right w:val="nil"/>
            </w:tcBorders>
          </w:tcPr>
          <w:p w14:paraId="5A570AD0" w14:textId="77777777" w:rsidR="00A16CC6" w:rsidRDefault="00A16CC6" w:rsidP="00286701">
            <w:pPr>
              <w:widowControl w:val="0"/>
              <w:autoSpaceDE w:val="0"/>
              <w:autoSpaceDN w:val="0"/>
              <w:adjustRightInd w:val="0"/>
              <w:spacing w:line="240" w:lineRule="auto"/>
              <w:ind w:firstLine="0"/>
              <w:jc w:val="center"/>
              <w:rPr>
                <w:rFonts w:cs="Angsana New"/>
                <w:sz w:val="22"/>
              </w:rPr>
            </w:pPr>
            <w:r>
              <w:rPr>
                <w:rFonts w:cs="Times New Roman"/>
                <w:sz w:val="22"/>
              </w:rPr>
              <w:t>0</w:t>
            </w:r>
          </w:p>
        </w:tc>
        <w:tc>
          <w:tcPr>
            <w:tcW w:w="992" w:type="dxa"/>
            <w:tcBorders>
              <w:top w:val="nil"/>
              <w:left w:val="nil"/>
              <w:bottom w:val="single" w:sz="4" w:space="0" w:color="auto"/>
              <w:right w:val="nil"/>
            </w:tcBorders>
          </w:tcPr>
          <w:p w14:paraId="5846BB55" w14:textId="77777777" w:rsidR="00A16CC6" w:rsidRDefault="00A16CC6" w:rsidP="00286701">
            <w:pPr>
              <w:widowControl w:val="0"/>
              <w:autoSpaceDE w:val="0"/>
              <w:autoSpaceDN w:val="0"/>
              <w:adjustRightInd w:val="0"/>
              <w:spacing w:line="240" w:lineRule="auto"/>
              <w:ind w:firstLine="0"/>
              <w:jc w:val="center"/>
              <w:rPr>
                <w:rFonts w:cs="Angsana New"/>
                <w:sz w:val="22"/>
              </w:rPr>
            </w:pPr>
            <w:r>
              <w:rPr>
                <w:rFonts w:cs="Times New Roman"/>
                <w:sz w:val="22"/>
              </w:rPr>
              <w:t>0</w:t>
            </w:r>
          </w:p>
        </w:tc>
        <w:tc>
          <w:tcPr>
            <w:tcW w:w="1134" w:type="dxa"/>
            <w:tcBorders>
              <w:top w:val="nil"/>
              <w:left w:val="nil"/>
              <w:bottom w:val="single" w:sz="4" w:space="0" w:color="auto"/>
              <w:right w:val="nil"/>
            </w:tcBorders>
          </w:tcPr>
          <w:p w14:paraId="2C8D89B1" w14:textId="77777777" w:rsidR="00A16CC6" w:rsidRDefault="00A16CC6" w:rsidP="00286701">
            <w:pPr>
              <w:widowControl w:val="0"/>
              <w:autoSpaceDE w:val="0"/>
              <w:autoSpaceDN w:val="0"/>
              <w:adjustRightInd w:val="0"/>
              <w:spacing w:line="240" w:lineRule="auto"/>
              <w:ind w:firstLine="0"/>
              <w:jc w:val="center"/>
              <w:rPr>
                <w:rFonts w:cs="Angsana New"/>
                <w:sz w:val="22"/>
              </w:rPr>
            </w:pPr>
            <w:r>
              <w:rPr>
                <w:rFonts w:cs="Times New Roman"/>
                <w:sz w:val="22"/>
              </w:rPr>
              <w:t>0</w:t>
            </w:r>
          </w:p>
        </w:tc>
        <w:tc>
          <w:tcPr>
            <w:tcW w:w="851" w:type="dxa"/>
            <w:tcBorders>
              <w:top w:val="nil"/>
              <w:left w:val="nil"/>
              <w:bottom w:val="single" w:sz="4" w:space="0" w:color="auto"/>
              <w:right w:val="nil"/>
            </w:tcBorders>
          </w:tcPr>
          <w:p w14:paraId="4CE80EA9" w14:textId="77777777" w:rsidR="00A16CC6" w:rsidRDefault="00A16CC6" w:rsidP="00286701">
            <w:pPr>
              <w:widowControl w:val="0"/>
              <w:autoSpaceDE w:val="0"/>
              <w:autoSpaceDN w:val="0"/>
              <w:adjustRightInd w:val="0"/>
              <w:spacing w:line="240" w:lineRule="auto"/>
              <w:ind w:firstLine="0"/>
              <w:jc w:val="center"/>
              <w:rPr>
                <w:rFonts w:cs="Angsana New"/>
                <w:sz w:val="22"/>
              </w:rPr>
            </w:pPr>
            <w:r>
              <w:rPr>
                <w:rFonts w:cs="Times New Roman"/>
                <w:sz w:val="22"/>
              </w:rPr>
              <w:t>0</w:t>
            </w:r>
          </w:p>
        </w:tc>
        <w:tc>
          <w:tcPr>
            <w:tcW w:w="1275" w:type="dxa"/>
            <w:tcBorders>
              <w:top w:val="nil"/>
              <w:left w:val="nil"/>
              <w:bottom w:val="single" w:sz="4" w:space="0" w:color="auto"/>
              <w:right w:val="nil"/>
            </w:tcBorders>
          </w:tcPr>
          <w:p w14:paraId="7D874E8B" w14:textId="77777777" w:rsidR="00A16CC6" w:rsidRDefault="00A16CC6" w:rsidP="00286701">
            <w:pPr>
              <w:widowControl w:val="0"/>
              <w:autoSpaceDE w:val="0"/>
              <w:autoSpaceDN w:val="0"/>
              <w:adjustRightInd w:val="0"/>
              <w:spacing w:line="240" w:lineRule="auto"/>
              <w:ind w:firstLine="0"/>
              <w:jc w:val="center"/>
              <w:rPr>
                <w:rFonts w:cs="Angsana New"/>
                <w:sz w:val="22"/>
              </w:rPr>
            </w:pPr>
            <w:r>
              <w:rPr>
                <w:rFonts w:cs="Times New Roman"/>
                <w:sz w:val="22"/>
              </w:rPr>
              <w:t>0</w:t>
            </w:r>
          </w:p>
        </w:tc>
      </w:tr>
    </w:tbl>
    <w:p w14:paraId="22F8188D" w14:textId="77777777" w:rsidR="00A16CC6" w:rsidRDefault="00A16CC6" w:rsidP="00A16CC6">
      <w:pPr>
        <w:widowControl w:val="0"/>
        <w:autoSpaceDE w:val="0"/>
        <w:autoSpaceDN w:val="0"/>
        <w:adjustRightInd w:val="0"/>
        <w:spacing w:line="240" w:lineRule="auto"/>
        <w:ind w:firstLine="0"/>
        <w:rPr>
          <w:rFonts w:cs="Angsana New"/>
          <w:lang w:val="en-GB"/>
        </w:rPr>
      </w:pPr>
    </w:p>
    <w:p w14:paraId="22D29A43" w14:textId="77777777" w:rsidR="00A16CC6" w:rsidRDefault="00A16CC6" w:rsidP="00A16CC6">
      <w:pPr>
        <w:spacing w:line="240" w:lineRule="auto"/>
        <w:ind w:firstLine="0"/>
        <w:jc w:val="left"/>
        <w:rPr>
          <w:rFonts w:cs="Angsana New"/>
          <w:lang w:val="en-GB"/>
        </w:rPr>
      </w:pPr>
    </w:p>
    <w:p w14:paraId="0474C94C" w14:textId="77777777" w:rsidR="00A16CC6" w:rsidRDefault="00A16CC6" w:rsidP="00A16CC6">
      <w:pPr>
        <w:spacing w:line="240" w:lineRule="auto"/>
        <w:ind w:firstLine="0"/>
        <w:jc w:val="left"/>
        <w:rPr>
          <w:rFonts w:eastAsiaTheme="majorEastAsia" w:cstheme="majorBidi"/>
          <w:b/>
          <w:szCs w:val="32"/>
          <w:lang w:val="en-GB"/>
        </w:rPr>
      </w:pPr>
    </w:p>
    <w:p w14:paraId="0F5B0AA1" w14:textId="77777777" w:rsidR="00A16CC6" w:rsidRDefault="00A16CC6" w:rsidP="00A16CC6">
      <w:pPr>
        <w:spacing w:line="240" w:lineRule="auto"/>
        <w:ind w:firstLine="0"/>
        <w:jc w:val="left"/>
        <w:rPr>
          <w:rFonts w:cs="Times New Roman"/>
          <w:b/>
          <w:bCs/>
          <w:szCs w:val="24"/>
          <w:lang w:val="en-GB"/>
        </w:rPr>
      </w:pPr>
      <w:r>
        <w:rPr>
          <w:rFonts w:cs="Times New Roman"/>
          <w:b/>
          <w:bCs/>
          <w:szCs w:val="24"/>
          <w:lang w:val="en-GB"/>
        </w:rPr>
        <w:br w:type="page"/>
      </w:r>
    </w:p>
    <w:p w14:paraId="32B387CC" w14:textId="62266B59" w:rsidR="00A16CC6" w:rsidRDefault="00A16CC6" w:rsidP="00A16CC6">
      <w:pPr>
        <w:spacing w:line="240" w:lineRule="auto"/>
        <w:ind w:firstLine="0"/>
        <w:jc w:val="left"/>
        <w:rPr>
          <w:rFonts w:cs="Times New Roman"/>
          <w:b/>
          <w:bCs/>
          <w:szCs w:val="24"/>
          <w:lang w:val="en-GB"/>
        </w:rPr>
      </w:pPr>
      <w:r>
        <w:rPr>
          <w:rFonts w:cs="Times New Roman"/>
          <w:b/>
          <w:bCs/>
          <w:szCs w:val="24"/>
          <w:lang w:val="en-GB"/>
        </w:rPr>
        <w:lastRenderedPageBreak/>
        <w:t xml:space="preserve">Table </w:t>
      </w:r>
      <w:r w:rsidR="00E7494E">
        <w:rPr>
          <w:rFonts w:cs="Times New Roman"/>
          <w:b/>
          <w:bCs/>
          <w:szCs w:val="24"/>
          <w:lang w:val="en-GB"/>
        </w:rPr>
        <w:t>D</w:t>
      </w:r>
      <w:r>
        <w:rPr>
          <w:rFonts w:cs="Times New Roman"/>
          <w:b/>
          <w:bCs/>
          <w:szCs w:val="24"/>
          <w:lang w:val="en-GB"/>
        </w:rPr>
        <w:t>2: Descriptive Statistics for Ambiguity Measures – Non-Investor Sample</w:t>
      </w:r>
    </w:p>
    <w:p w14:paraId="2C6D77A0" w14:textId="770CB3F4" w:rsidR="00A16CC6" w:rsidRDefault="00A16CC6" w:rsidP="00A16CC6">
      <w:pPr>
        <w:spacing w:line="240" w:lineRule="auto"/>
        <w:ind w:firstLine="0"/>
        <w:rPr>
          <w:rFonts w:cs="Angsana New"/>
          <w:sz w:val="20"/>
          <w:szCs w:val="20"/>
        </w:rPr>
      </w:pPr>
      <w:r>
        <w:rPr>
          <w:rFonts w:cs="Angsana New"/>
          <w:sz w:val="20"/>
          <w:szCs w:val="20"/>
        </w:rPr>
        <w:t>Panel A shows summary statistics for ambiguity attitudes regarding the local stock market index (</w:t>
      </w:r>
      <w:r>
        <w:rPr>
          <w:rFonts w:cs="Angsana New"/>
          <w:i/>
          <w:iCs/>
          <w:sz w:val="20"/>
          <w:szCs w:val="20"/>
        </w:rPr>
        <w:t>b_aex</w:t>
      </w:r>
      <w:r>
        <w:rPr>
          <w:rFonts w:cs="Angsana New"/>
          <w:sz w:val="20"/>
          <w:szCs w:val="20"/>
        </w:rPr>
        <w:t>), a familiar company stock (</w:t>
      </w:r>
      <w:r>
        <w:rPr>
          <w:rFonts w:cs="Angsana New"/>
          <w:i/>
          <w:iCs/>
          <w:sz w:val="20"/>
          <w:szCs w:val="20"/>
        </w:rPr>
        <w:t>b_stock</w:t>
      </w:r>
      <w:r>
        <w:rPr>
          <w:rFonts w:cs="Angsana New"/>
          <w:sz w:val="20"/>
          <w:szCs w:val="20"/>
        </w:rPr>
        <w:t>), the MSCI World stock index (</w:t>
      </w:r>
      <w:r>
        <w:rPr>
          <w:rFonts w:cs="Angsana New"/>
          <w:i/>
          <w:iCs/>
          <w:sz w:val="20"/>
          <w:szCs w:val="20"/>
        </w:rPr>
        <w:t>b_msci</w:t>
      </w:r>
      <w:r>
        <w:rPr>
          <w:rFonts w:cs="Angsana New"/>
          <w:sz w:val="20"/>
          <w:szCs w:val="20"/>
        </w:rPr>
        <w:t>), and Bitcoin (</w:t>
      </w:r>
      <w:r>
        <w:rPr>
          <w:rFonts w:cs="Angsana New"/>
          <w:i/>
          <w:iCs/>
          <w:sz w:val="20"/>
          <w:szCs w:val="20"/>
        </w:rPr>
        <w:t>b_bitcoin</w:t>
      </w:r>
      <w:r>
        <w:rPr>
          <w:rFonts w:cs="Angsana New"/>
          <w:sz w:val="20"/>
          <w:szCs w:val="20"/>
        </w:rPr>
        <w:t xml:space="preserve">), as well as the average of the four </w:t>
      </w:r>
      <w:r>
        <w:rPr>
          <w:rFonts w:cs="Angsana New"/>
          <w:i/>
          <w:iCs/>
          <w:sz w:val="20"/>
          <w:szCs w:val="20"/>
        </w:rPr>
        <w:t>b</w:t>
      </w:r>
      <w:r>
        <w:rPr>
          <w:rFonts w:cs="Angsana New"/>
          <w:sz w:val="20"/>
          <w:szCs w:val="20"/>
        </w:rPr>
        <w:t>-indexes (</w:t>
      </w:r>
      <w:r>
        <w:rPr>
          <w:rFonts w:cs="Angsana New"/>
          <w:i/>
          <w:iCs/>
          <w:sz w:val="20"/>
          <w:szCs w:val="20"/>
        </w:rPr>
        <w:t>b_avg</w:t>
      </w:r>
      <w:r>
        <w:rPr>
          <w:rFonts w:cs="Angsana New"/>
          <w:sz w:val="20"/>
          <w:szCs w:val="20"/>
        </w:rPr>
        <w:t xml:space="preserve">). Positive values of the </w:t>
      </w:r>
      <w:r>
        <w:rPr>
          <w:rFonts w:cs="Angsana New"/>
          <w:i/>
          <w:iCs/>
          <w:sz w:val="20"/>
          <w:szCs w:val="20"/>
        </w:rPr>
        <w:t>b</w:t>
      </w:r>
      <w:r>
        <w:rPr>
          <w:rFonts w:cs="Angsana New"/>
          <w:sz w:val="20"/>
          <w:szCs w:val="20"/>
        </w:rPr>
        <w:t xml:space="preserve">-index denote ambiguity aversion, and negative values indicate ambiguity seeking. The sample consists of </w:t>
      </w:r>
      <w:r>
        <w:rPr>
          <w:rFonts w:cs="Angsana New"/>
          <w:i/>
          <w:iCs/>
          <w:sz w:val="20"/>
          <w:szCs w:val="20"/>
        </w:rPr>
        <w:t>n</w:t>
      </w:r>
      <w:r>
        <w:rPr>
          <w:rFonts w:cs="Angsana New"/>
          <w:sz w:val="20"/>
          <w:szCs w:val="20"/>
        </w:rPr>
        <w:t xml:space="preserve"> = 230 non-investors. Panel B shows summary statistics for a-insensitivity regarding the local stock market index (</w:t>
      </w:r>
      <w:r>
        <w:rPr>
          <w:rFonts w:cs="Angsana New"/>
          <w:i/>
          <w:iCs/>
          <w:sz w:val="20"/>
          <w:szCs w:val="20"/>
        </w:rPr>
        <w:t>a_aex</w:t>
      </w:r>
      <w:r>
        <w:rPr>
          <w:rFonts w:cs="Angsana New"/>
          <w:sz w:val="20"/>
          <w:szCs w:val="20"/>
        </w:rPr>
        <w:t>), a familiar company stock (</w:t>
      </w:r>
      <w:r>
        <w:rPr>
          <w:rFonts w:cs="Angsana New"/>
          <w:i/>
          <w:iCs/>
          <w:sz w:val="20"/>
          <w:szCs w:val="20"/>
        </w:rPr>
        <w:t>a_stock</w:t>
      </w:r>
      <w:r>
        <w:rPr>
          <w:rFonts w:cs="Angsana New"/>
          <w:sz w:val="20"/>
          <w:szCs w:val="20"/>
        </w:rPr>
        <w:t>), the MSCI World stock index (</w:t>
      </w:r>
      <w:r>
        <w:rPr>
          <w:rFonts w:cs="Angsana New"/>
          <w:i/>
          <w:iCs/>
          <w:sz w:val="20"/>
          <w:szCs w:val="20"/>
        </w:rPr>
        <w:t>a_msci</w:t>
      </w:r>
      <w:r>
        <w:rPr>
          <w:rFonts w:cs="Angsana New"/>
          <w:sz w:val="20"/>
          <w:szCs w:val="20"/>
        </w:rPr>
        <w:t>), and Bitcoin (</w:t>
      </w:r>
      <w:r>
        <w:rPr>
          <w:rFonts w:cs="Angsana New"/>
          <w:i/>
          <w:iCs/>
          <w:sz w:val="20"/>
          <w:szCs w:val="20"/>
        </w:rPr>
        <w:t>a_bitcoin</w:t>
      </w:r>
      <w:r>
        <w:rPr>
          <w:rFonts w:cs="Angsana New"/>
          <w:sz w:val="20"/>
          <w:szCs w:val="20"/>
        </w:rPr>
        <w:t xml:space="preserve">), as well as the average of the four </w:t>
      </w:r>
      <w:r>
        <w:rPr>
          <w:rFonts w:cs="Angsana New"/>
          <w:i/>
          <w:iCs/>
          <w:sz w:val="20"/>
          <w:szCs w:val="20"/>
        </w:rPr>
        <w:t>a</w:t>
      </w:r>
      <w:r>
        <w:rPr>
          <w:rFonts w:cs="Angsana New"/>
          <w:sz w:val="20"/>
          <w:szCs w:val="20"/>
        </w:rPr>
        <w:t>-indexes (</w:t>
      </w:r>
      <w:r>
        <w:rPr>
          <w:rFonts w:cs="Angsana New"/>
          <w:i/>
          <w:iCs/>
          <w:sz w:val="20"/>
          <w:szCs w:val="20"/>
        </w:rPr>
        <w:t>a_avg</w:t>
      </w:r>
      <w:r>
        <w:rPr>
          <w:rFonts w:cs="Angsana New"/>
          <w:sz w:val="20"/>
          <w:szCs w:val="20"/>
        </w:rPr>
        <w:t>). In the column</w:t>
      </w:r>
      <w:r w:rsidR="007D3166">
        <w:rPr>
          <w:rFonts w:cs="Angsana New"/>
          <w:sz w:val="20"/>
          <w:szCs w:val="20"/>
        </w:rPr>
        <w:t>s</w:t>
      </w:r>
      <w:r>
        <w:rPr>
          <w:rFonts w:cs="Angsana New"/>
          <w:sz w:val="20"/>
          <w:szCs w:val="20"/>
        </w:rPr>
        <w:t xml:space="preserve"> “Mean”</w:t>
      </w:r>
      <w:r w:rsidR="007D3166">
        <w:rPr>
          <w:rFonts w:cs="Angsana New"/>
          <w:sz w:val="20"/>
          <w:szCs w:val="20"/>
        </w:rPr>
        <w:t xml:space="preserve"> and “Median”</w:t>
      </w:r>
      <w:r>
        <w:rPr>
          <w:rFonts w:cs="Angsana New"/>
          <w:sz w:val="20"/>
          <w:szCs w:val="20"/>
        </w:rPr>
        <w:t>, stars (</w:t>
      </w:r>
      <w:r w:rsidRPr="003735C1">
        <w:rPr>
          <w:rFonts w:cs="Angsana New"/>
          <w:sz w:val="20"/>
          <w:szCs w:val="20"/>
          <w:vertAlign w:val="superscript"/>
        </w:rPr>
        <w:t>*</w:t>
      </w:r>
      <w:r>
        <w:rPr>
          <w:rFonts w:cs="Angsana New"/>
          <w:sz w:val="20"/>
          <w:szCs w:val="20"/>
        </w:rPr>
        <w:t xml:space="preserve">, </w:t>
      </w:r>
      <w:r w:rsidRPr="003735C1">
        <w:rPr>
          <w:rFonts w:cs="Angsana New"/>
          <w:sz w:val="20"/>
          <w:szCs w:val="20"/>
          <w:vertAlign w:val="superscript"/>
        </w:rPr>
        <w:t>**</w:t>
      </w:r>
      <w:r>
        <w:rPr>
          <w:rFonts w:cs="Angsana New"/>
          <w:sz w:val="20"/>
          <w:szCs w:val="20"/>
        </w:rPr>
        <w:t xml:space="preserve">, </w:t>
      </w:r>
      <w:r w:rsidRPr="003735C1">
        <w:rPr>
          <w:rFonts w:cs="Angsana New"/>
          <w:sz w:val="20"/>
          <w:szCs w:val="20"/>
          <w:vertAlign w:val="superscript"/>
        </w:rPr>
        <w:t>***</w:t>
      </w:r>
      <w:r>
        <w:rPr>
          <w:rFonts w:cs="Angsana New"/>
          <w:sz w:val="20"/>
          <w:szCs w:val="20"/>
        </w:rPr>
        <w:t xml:space="preserve">) indicate whether the mean of index </w:t>
      </w:r>
      <w:r w:rsidRPr="003735C1">
        <w:rPr>
          <w:rFonts w:cs="Angsana New"/>
          <w:i/>
          <w:iCs/>
          <w:sz w:val="20"/>
          <w:szCs w:val="20"/>
        </w:rPr>
        <w:t>b</w:t>
      </w:r>
      <w:r>
        <w:rPr>
          <w:rFonts w:cs="Angsana New"/>
          <w:sz w:val="20"/>
          <w:szCs w:val="20"/>
        </w:rPr>
        <w:t xml:space="preserve"> or </w:t>
      </w:r>
      <w:r w:rsidRPr="003735C1">
        <w:rPr>
          <w:rFonts w:cs="Angsana New"/>
          <w:i/>
          <w:iCs/>
          <w:sz w:val="20"/>
          <w:szCs w:val="20"/>
        </w:rPr>
        <w:t>a</w:t>
      </w:r>
      <w:r>
        <w:rPr>
          <w:rFonts w:cs="Angsana New"/>
          <w:sz w:val="20"/>
          <w:szCs w:val="20"/>
        </w:rPr>
        <w:t xml:space="preserve"> is significantly different from the mean in the sample of investors in Table 3, at a significance level of 10%, 5%, or 1%.</w:t>
      </w:r>
    </w:p>
    <w:p w14:paraId="7E92F8C8" w14:textId="77777777" w:rsidR="00A16CC6" w:rsidRDefault="00A16CC6" w:rsidP="00A16CC6">
      <w:pPr>
        <w:spacing w:line="240" w:lineRule="auto"/>
        <w:ind w:firstLine="0"/>
        <w:rPr>
          <w:rFonts w:cs="Times New Roman"/>
          <w:b/>
          <w:bCs/>
          <w:szCs w:val="24"/>
          <w:lang w:val="en-GB"/>
        </w:rPr>
      </w:pPr>
    </w:p>
    <w:p w14:paraId="675F11AE" w14:textId="77777777" w:rsidR="00A16CC6" w:rsidRDefault="00A16CC6" w:rsidP="00A16CC6">
      <w:pPr>
        <w:spacing w:line="240" w:lineRule="auto"/>
        <w:ind w:firstLine="0"/>
        <w:rPr>
          <w:rFonts w:cs="Times New Roman"/>
          <w:b/>
          <w:bCs/>
          <w:szCs w:val="24"/>
          <w:lang w:val="en-GB"/>
        </w:rPr>
      </w:pPr>
      <w:r>
        <w:rPr>
          <w:rFonts w:cs="Times New Roman"/>
          <w:b/>
          <w:bCs/>
          <w:szCs w:val="24"/>
          <w:lang w:val="en-GB"/>
        </w:rPr>
        <w:t>Panel A: Ambiguity Aversion</w:t>
      </w:r>
    </w:p>
    <w:tbl>
      <w:tblPr>
        <w:tblW w:w="0" w:type="auto"/>
        <w:tblLayout w:type="fixed"/>
        <w:tblLook w:val="0000" w:firstRow="0" w:lastRow="0" w:firstColumn="0" w:lastColumn="0" w:noHBand="0" w:noVBand="0"/>
      </w:tblPr>
      <w:tblGrid>
        <w:gridCol w:w="1416"/>
        <w:gridCol w:w="1296"/>
        <w:gridCol w:w="1082"/>
        <w:gridCol w:w="1296"/>
        <w:gridCol w:w="1296"/>
        <w:gridCol w:w="1296"/>
        <w:gridCol w:w="1296"/>
      </w:tblGrid>
      <w:tr w:rsidR="00A16CC6" w14:paraId="49A7387B" w14:textId="77777777" w:rsidTr="00286701">
        <w:tc>
          <w:tcPr>
            <w:tcW w:w="1416" w:type="dxa"/>
            <w:tcBorders>
              <w:top w:val="single" w:sz="4" w:space="0" w:color="auto"/>
              <w:left w:val="nil"/>
              <w:bottom w:val="nil"/>
              <w:right w:val="nil"/>
            </w:tcBorders>
          </w:tcPr>
          <w:p w14:paraId="45363852" w14:textId="77777777" w:rsidR="00A16CC6" w:rsidRDefault="00A16CC6" w:rsidP="00286701">
            <w:pPr>
              <w:widowControl w:val="0"/>
              <w:autoSpaceDE w:val="0"/>
              <w:autoSpaceDN w:val="0"/>
              <w:adjustRightInd w:val="0"/>
              <w:spacing w:line="240" w:lineRule="auto"/>
              <w:ind w:firstLine="0"/>
              <w:rPr>
                <w:rFonts w:cs="Angsana New"/>
                <w:szCs w:val="24"/>
              </w:rPr>
            </w:pPr>
          </w:p>
        </w:tc>
        <w:tc>
          <w:tcPr>
            <w:tcW w:w="1296" w:type="dxa"/>
            <w:tcBorders>
              <w:top w:val="single" w:sz="4" w:space="0" w:color="auto"/>
              <w:left w:val="nil"/>
              <w:bottom w:val="nil"/>
              <w:right w:val="nil"/>
            </w:tcBorders>
          </w:tcPr>
          <w:p w14:paraId="4C1B8225" w14:textId="77777777" w:rsidR="00A16CC6" w:rsidRDefault="00A16CC6" w:rsidP="00286701">
            <w:pPr>
              <w:widowControl w:val="0"/>
              <w:autoSpaceDE w:val="0"/>
              <w:autoSpaceDN w:val="0"/>
              <w:adjustRightInd w:val="0"/>
              <w:spacing w:line="240" w:lineRule="auto"/>
              <w:ind w:firstLine="0"/>
              <w:jc w:val="center"/>
              <w:rPr>
                <w:rFonts w:cs="Angsana New"/>
                <w:szCs w:val="24"/>
              </w:rPr>
            </w:pPr>
          </w:p>
        </w:tc>
        <w:tc>
          <w:tcPr>
            <w:tcW w:w="1082" w:type="dxa"/>
            <w:tcBorders>
              <w:top w:val="single" w:sz="4" w:space="0" w:color="auto"/>
              <w:left w:val="nil"/>
              <w:bottom w:val="nil"/>
              <w:right w:val="nil"/>
            </w:tcBorders>
          </w:tcPr>
          <w:p w14:paraId="565CB5E8" w14:textId="77777777" w:rsidR="00A16CC6" w:rsidRDefault="00A16CC6" w:rsidP="00286701">
            <w:pPr>
              <w:widowControl w:val="0"/>
              <w:autoSpaceDE w:val="0"/>
              <w:autoSpaceDN w:val="0"/>
              <w:adjustRightInd w:val="0"/>
              <w:spacing w:line="240" w:lineRule="auto"/>
              <w:ind w:firstLine="0"/>
              <w:jc w:val="center"/>
              <w:rPr>
                <w:rFonts w:cs="Angsana New"/>
                <w:szCs w:val="24"/>
              </w:rPr>
            </w:pPr>
          </w:p>
        </w:tc>
        <w:tc>
          <w:tcPr>
            <w:tcW w:w="1296" w:type="dxa"/>
            <w:tcBorders>
              <w:top w:val="single" w:sz="4" w:space="0" w:color="auto"/>
              <w:left w:val="nil"/>
              <w:bottom w:val="nil"/>
              <w:right w:val="nil"/>
            </w:tcBorders>
          </w:tcPr>
          <w:p w14:paraId="3DBB77C6" w14:textId="77777777" w:rsidR="00A16CC6" w:rsidRDefault="00A16CC6" w:rsidP="00286701">
            <w:pPr>
              <w:widowControl w:val="0"/>
              <w:autoSpaceDE w:val="0"/>
              <w:autoSpaceDN w:val="0"/>
              <w:adjustRightInd w:val="0"/>
              <w:spacing w:line="240" w:lineRule="auto"/>
              <w:ind w:firstLine="0"/>
              <w:jc w:val="center"/>
              <w:rPr>
                <w:rFonts w:cs="Angsana New"/>
                <w:szCs w:val="24"/>
              </w:rPr>
            </w:pPr>
          </w:p>
        </w:tc>
        <w:tc>
          <w:tcPr>
            <w:tcW w:w="1296" w:type="dxa"/>
            <w:tcBorders>
              <w:top w:val="single" w:sz="4" w:space="0" w:color="auto"/>
              <w:left w:val="nil"/>
              <w:bottom w:val="nil"/>
              <w:right w:val="nil"/>
            </w:tcBorders>
          </w:tcPr>
          <w:p w14:paraId="5BEEAF62" w14:textId="77777777" w:rsidR="00A16CC6" w:rsidRDefault="00A16CC6" w:rsidP="00286701">
            <w:pPr>
              <w:widowControl w:val="0"/>
              <w:autoSpaceDE w:val="0"/>
              <w:autoSpaceDN w:val="0"/>
              <w:adjustRightInd w:val="0"/>
              <w:spacing w:line="240" w:lineRule="auto"/>
              <w:ind w:firstLine="0"/>
              <w:jc w:val="center"/>
              <w:rPr>
                <w:rFonts w:cs="Angsana New"/>
                <w:szCs w:val="24"/>
              </w:rPr>
            </w:pPr>
          </w:p>
        </w:tc>
        <w:tc>
          <w:tcPr>
            <w:tcW w:w="1296" w:type="dxa"/>
            <w:tcBorders>
              <w:top w:val="single" w:sz="4" w:space="0" w:color="auto"/>
              <w:left w:val="nil"/>
              <w:bottom w:val="nil"/>
              <w:right w:val="nil"/>
            </w:tcBorders>
          </w:tcPr>
          <w:p w14:paraId="6ECB353D" w14:textId="77777777" w:rsidR="00A16CC6" w:rsidRDefault="00A16CC6" w:rsidP="00286701">
            <w:pPr>
              <w:widowControl w:val="0"/>
              <w:autoSpaceDE w:val="0"/>
              <w:autoSpaceDN w:val="0"/>
              <w:adjustRightInd w:val="0"/>
              <w:spacing w:line="240" w:lineRule="auto"/>
              <w:ind w:firstLine="0"/>
              <w:jc w:val="center"/>
              <w:rPr>
                <w:rFonts w:cs="Angsana New"/>
                <w:szCs w:val="24"/>
              </w:rPr>
            </w:pPr>
          </w:p>
        </w:tc>
        <w:tc>
          <w:tcPr>
            <w:tcW w:w="1296" w:type="dxa"/>
            <w:tcBorders>
              <w:top w:val="single" w:sz="4" w:space="0" w:color="auto"/>
              <w:left w:val="nil"/>
              <w:bottom w:val="nil"/>
              <w:right w:val="nil"/>
            </w:tcBorders>
          </w:tcPr>
          <w:p w14:paraId="04C661EB" w14:textId="77777777" w:rsidR="00A16CC6" w:rsidRDefault="00A16CC6" w:rsidP="00286701">
            <w:pPr>
              <w:widowControl w:val="0"/>
              <w:autoSpaceDE w:val="0"/>
              <w:autoSpaceDN w:val="0"/>
              <w:adjustRightInd w:val="0"/>
              <w:spacing w:line="240" w:lineRule="auto"/>
              <w:ind w:firstLine="0"/>
              <w:jc w:val="center"/>
              <w:rPr>
                <w:rFonts w:cs="Angsana New"/>
                <w:szCs w:val="24"/>
              </w:rPr>
            </w:pPr>
          </w:p>
        </w:tc>
      </w:tr>
      <w:tr w:rsidR="00A16CC6" w14:paraId="0F3CAB51" w14:textId="77777777" w:rsidTr="00286701">
        <w:tc>
          <w:tcPr>
            <w:tcW w:w="1416" w:type="dxa"/>
            <w:tcBorders>
              <w:top w:val="nil"/>
              <w:left w:val="nil"/>
              <w:bottom w:val="nil"/>
              <w:right w:val="nil"/>
            </w:tcBorders>
          </w:tcPr>
          <w:p w14:paraId="2F2EA4CB" w14:textId="77777777" w:rsidR="00A16CC6" w:rsidRDefault="00A16CC6" w:rsidP="00286701">
            <w:pPr>
              <w:widowControl w:val="0"/>
              <w:autoSpaceDE w:val="0"/>
              <w:autoSpaceDN w:val="0"/>
              <w:adjustRightInd w:val="0"/>
              <w:spacing w:line="240" w:lineRule="auto"/>
              <w:ind w:firstLine="0"/>
              <w:rPr>
                <w:rFonts w:cs="Angsana New"/>
                <w:szCs w:val="24"/>
              </w:rPr>
            </w:pPr>
          </w:p>
        </w:tc>
        <w:tc>
          <w:tcPr>
            <w:tcW w:w="1296" w:type="dxa"/>
            <w:tcBorders>
              <w:top w:val="nil"/>
              <w:left w:val="nil"/>
              <w:bottom w:val="nil"/>
              <w:right w:val="nil"/>
            </w:tcBorders>
          </w:tcPr>
          <w:p w14:paraId="2B74DEFB" w14:textId="77777777" w:rsidR="00A16CC6" w:rsidRDefault="00A16CC6" w:rsidP="00286701">
            <w:pPr>
              <w:widowControl w:val="0"/>
              <w:autoSpaceDE w:val="0"/>
              <w:autoSpaceDN w:val="0"/>
              <w:adjustRightInd w:val="0"/>
              <w:spacing w:line="240" w:lineRule="auto"/>
              <w:ind w:firstLine="0"/>
              <w:jc w:val="center"/>
              <w:rPr>
                <w:rFonts w:cs="Angsana New"/>
                <w:szCs w:val="24"/>
              </w:rPr>
            </w:pPr>
            <w:r>
              <w:rPr>
                <w:rFonts w:cs="Angsana New"/>
                <w:szCs w:val="24"/>
              </w:rPr>
              <w:t>Mean</w:t>
            </w:r>
          </w:p>
        </w:tc>
        <w:tc>
          <w:tcPr>
            <w:tcW w:w="1082" w:type="dxa"/>
            <w:tcBorders>
              <w:top w:val="nil"/>
              <w:left w:val="nil"/>
              <w:bottom w:val="nil"/>
              <w:right w:val="nil"/>
            </w:tcBorders>
          </w:tcPr>
          <w:p w14:paraId="3D9B17DA" w14:textId="77777777" w:rsidR="00A16CC6" w:rsidRDefault="00A16CC6" w:rsidP="00286701">
            <w:pPr>
              <w:widowControl w:val="0"/>
              <w:autoSpaceDE w:val="0"/>
              <w:autoSpaceDN w:val="0"/>
              <w:adjustRightInd w:val="0"/>
              <w:spacing w:line="240" w:lineRule="auto"/>
              <w:ind w:firstLine="0"/>
              <w:jc w:val="center"/>
              <w:rPr>
                <w:rFonts w:cs="Angsana New"/>
                <w:szCs w:val="24"/>
              </w:rPr>
            </w:pPr>
            <w:r>
              <w:rPr>
                <w:rFonts w:cs="Angsana New"/>
                <w:szCs w:val="24"/>
              </w:rPr>
              <w:t>Median</w:t>
            </w:r>
          </w:p>
        </w:tc>
        <w:tc>
          <w:tcPr>
            <w:tcW w:w="1296" w:type="dxa"/>
            <w:tcBorders>
              <w:top w:val="nil"/>
              <w:left w:val="nil"/>
              <w:bottom w:val="nil"/>
              <w:right w:val="nil"/>
            </w:tcBorders>
          </w:tcPr>
          <w:p w14:paraId="01EEE9C7" w14:textId="77777777" w:rsidR="00A16CC6" w:rsidRDefault="00A16CC6" w:rsidP="00286701">
            <w:pPr>
              <w:widowControl w:val="0"/>
              <w:autoSpaceDE w:val="0"/>
              <w:autoSpaceDN w:val="0"/>
              <w:adjustRightInd w:val="0"/>
              <w:spacing w:line="240" w:lineRule="auto"/>
              <w:ind w:firstLine="0"/>
              <w:jc w:val="center"/>
              <w:rPr>
                <w:rFonts w:cs="Angsana New"/>
                <w:szCs w:val="24"/>
              </w:rPr>
            </w:pPr>
            <w:r>
              <w:rPr>
                <w:rFonts w:cs="Angsana New"/>
                <w:szCs w:val="24"/>
              </w:rPr>
              <w:t>St dev</w:t>
            </w:r>
          </w:p>
        </w:tc>
        <w:tc>
          <w:tcPr>
            <w:tcW w:w="1296" w:type="dxa"/>
            <w:tcBorders>
              <w:top w:val="nil"/>
              <w:left w:val="nil"/>
              <w:bottom w:val="nil"/>
              <w:right w:val="nil"/>
            </w:tcBorders>
          </w:tcPr>
          <w:p w14:paraId="458B3A21" w14:textId="77777777" w:rsidR="00A16CC6" w:rsidRDefault="00A16CC6" w:rsidP="00286701">
            <w:pPr>
              <w:widowControl w:val="0"/>
              <w:autoSpaceDE w:val="0"/>
              <w:autoSpaceDN w:val="0"/>
              <w:adjustRightInd w:val="0"/>
              <w:spacing w:line="240" w:lineRule="auto"/>
              <w:ind w:firstLine="0"/>
              <w:jc w:val="center"/>
              <w:rPr>
                <w:rFonts w:cs="Angsana New"/>
                <w:szCs w:val="24"/>
              </w:rPr>
            </w:pPr>
            <w:r>
              <w:rPr>
                <w:rFonts w:cs="Angsana New"/>
                <w:szCs w:val="24"/>
              </w:rPr>
              <w:t>Min</w:t>
            </w:r>
          </w:p>
        </w:tc>
        <w:tc>
          <w:tcPr>
            <w:tcW w:w="1296" w:type="dxa"/>
            <w:tcBorders>
              <w:top w:val="nil"/>
              <w:left w:val="nil"/>
              <w:bottom w:val="nil"/>
              <w:right w:val="nil"/>
            </w:tcBorders>
          </w:tcPr>
          <w:p w14:paraId="0941DEBC" w14:textId="77777777" w:rsidR="00A16CC6" w:rsidRDefault="00A16CC6" w:rsidP="00286701">
            <w:pPr>
              <w:widowControl w:val="0"/>
              <w:autoSpaceDE w:val="0"/>
              <w:autoSpaceDN w:val="0"/>
              <w:adjustRightInd w:val="0"/>
              <w:spacing w:line="240" w:lineRule="auto"/>
              <w:ind w:firstLine="0"/>
              <w:jc w:val="center"/>
              <w:rPr>
                <w:rFonts w:cs="Angsana New"/>
                <w:szCs w:val="24"/>
              </w:rPr>
            </w:pPr>
            <w:r>
              <w:rPr>
                <w:rFonts w:cs="Angsana New"/>
                <w:szCs w:val="24"/>
              </w:rPr>
              <w:t>Max</w:t>
            </w:r>
          </w:p>
        </w:tc>
        <w:tc>
          <w:tcPr>
            <w:tcW w:w="1296" w:type="dxa"/>
            <w:tcBorders>
              <w:top w:val="nil"/>
              <w:left w:val="nil"/>
              <w:bottom w:val="nil"/>
              <w:right w:val="nil"/>
            </w:tcBorders>
          </w:tcPr>
          <w:p w14:paraId="3F0A7524" w14:textId="77777777" w:rsidR="00A16CC6" w:rsidRDefault="00A16CC6" w:rsidP="00286701">
            <w:pPr>
              <w:widowControl w:val="0"/>
              <w:autoSpaceDE w:val="0"/>
              <w:autoSpaceDN w:val="0"/>
              <w:adjustRightInd w:val="0"/>
              <w:spacing w:line="240" w:lineRule="auto"/>
              <w:ind w:firstLine="0"/>
              <w:jc w:val="center"/>
              <w:rPr>
                <w:rFonts w:cs="Angsana New"/>
                <w:szCs w:val="24"/>
              </w:rPr>
            </w:pPr>
            <w:r>
              <w:rPr>
                <w:rFonts w:cs="Angsana New"/>
                <w:i/>
                <w:szCs w:val="24"/>
              </w:rPr>
              <w:t>n</w:t>
            </w:r>
            <w:r>
              <w:rPr>
                <w:rFonts w:cs="Angsana New"/>
                <w:szCs w:val="24"/>
              </w:rPr>
              <w:t xml:space="preserve"> (obs.)</w:t>
            </w:r>
          </w:p>
        </w:tc>
      </w:tr>
      <w:tr w:rsidR="00A16CC6" w14:paraId="4DB99C0E" w14:textId="77777777" w:rsidTr="00286701">
        <w:tc>
          <w:tcPr>
            <w:tcW w:w="1416" w:type="dxa"/>
            <w:tcBorders>
              <w:top w:val="single" w:sz="4" w:space="0" w:color="auto"/>
              <w:left w:val="nil"/>
              <w:bottom w:val="nil"/>
              <w:right w:val="nil"/>
            </w:tcBorders>
          </w:tcPr>
          <w:p w14:paraId="2584EF9C" w14:textId="77777777" w:rsidR="00A16CC6" w:rsidRDefault="00A16CC6" w:rsidP="00286701">
            <w:pPr>
              <w:widowControl w:val="0"/>
              <w:autoSpaceDE w:val="0"/>
              <w:autoSpaceDN w:val="0"/>
              <w:adjustRightInd w:val="0"/>
              <w:spacing w:line="240" w:lineRule="auto"/>
              <w:ind w:firstLine="0"/>
              <w:rPr>
                <w:rFonts w:cs="Angsana New"/>
                <w:i/>
                <w:iCs/>
                <w:szCs w:val="24"/>
              </w:rPr>
            </w:pPr>
            <w:r>
              <w:rPr>
                <w:rFonts w:cs="Angsana New"/>
                <w:i/>
                <w:iCs/>
                <w:szCs w:val="24"/>
              </w:rPr>
              <w:t>b_aex</w:t>
            </w:r>
          </w:p>
        </w:tc>
        <w:tc>
          <w:tcPr>
            <w:tcW w:w="1296" w:type="dxa"/>
            <w:tcBorders>
              <w:top w:val="single" w:sz="4" w:space="0" w:color="auto"/>
              <w:left w:val="nil"/>
              <w:bottom w:val="nil"/>
              <w:right w:val="nil"/>
            </w:tcBorders>
          </w:tcPr>
          <w:p w14:paraId="77E8FB73" w14:textId="77777777" w:rsidR="00A16CC6" w:rsidRDefault="00A16CC6" w:rsidP="00286701">
            <w:pPr>
              <w:widowControl w:val="0"/>
              <w:autoSpaceDE w:val="0"/>
              <w:autoSpaceDN w:val="0"/>
              <w:adjustRightInd w:val="0"/>
              <w:spacing w:line="240" w:lineRule="auto"/>
              <w:ind w:firstLine="260"/>
              <w:jc w:val="left"/>
              <w:rPr>
                <w:szCs w:val="24"/>
              </w:rPr>
            </w:pPr>
            <w:r>
              <w:rPr>
                <w:szCs w:val="24"/>
              </w:rPr>
              <w:t>0.20</w:t>
            </w:r>
          </w:p>
        </w:tc>
        <w:tc>
          <w:tcPr>
            <w:tcW w:w="1082" w:type="dxa"/>
            <w:tcBorders>
              <w:top w:val="single" w:sz="4" w:space="0" w:color="auto"/>
              <w:left w:val="nil"/>
              <w:bottom w:val="nil"/>
              <w:right w:val="nil"/>
            </w:tcBorders>
          </w:tcPr>
          <w:p w14:paraId="40036B6E" w14:textId="77777777" w:rsidR="00A16CC6" w:rsidRDefault="00A16CC6" w:rsidP="00286701">
            <w:pPr>
              <w:widowControl w:val="0"/>
              <w:autoSpaceDE w:val="0"/>
              <w:autoSpaceDN w:val="0"/>
              <w:adjustRightInd w:val="0"/>
              <w:spacing w:line="240" w:lineRule="auto"/>
              <w:ind w:right="-366" w:firstLine="240"/>
              <w:jc w:val="left"/>
              <w:rPr>
                <w:szCs w:val="24"/>
              </w:rPr>
            </w:pPr>
            <w:r>
              <w:rPr>
                <w:szCs w:val="24"/>
              </w:rPr>
              <w:t>0.17</w:t>
            </w:r>
          </w:p>
        </w:tc>
        <w:tc>
          <w:tcPr>
            <w:tcW w:w="1296" w:type="dxa"/>
            <w:tcBorders>
              <w:top w:val="single" w:sz="4" w:space="0" w:color="auto"/>
              <w:left w:val="nil"/>
              <w:bottom w:val="nil"/>
              <w:right w:val="nil"/>
            </w:tcBorders>
          </w:tcPr>
          <w:p w14:paraId="5E3D3027" w14:textId="77777777" w:rsidR="00A16CC6" w:rsidRDefault="00A16CC6" w:rsidP="00286701">
            <w:pPr>
              <w:widowControl w:val="0"/>
              <w:autoSpaceDE w:val="0"/>
              <w:autoSpaceDN w:val="0"/>
              <w:adjustRightInd w:val="0"/>
              <w:spacing w:line="240" w:lineRule="auto"/>
              <w:ind w:firstLine="0"/>
              <w:jc w:val="center"/>
              <w:rPr>
                <w:szCs w:val="24"/>
              </w:rPr>
            </w:pPr>
            <w:r>
              <w:rPr>
                <w:szCs w:val="24"/>
              </w:rPr>
              <w:t>0.50</w:t>
            </w:r>
          </w:p>
        </w:tc>
        <w:tc>
          <w:tcPr>
            <w:tcW w:w="1296" w:type="dxa"/>
            <w:tcBorders>
              <w:top w:val="single" w:sz="4" w:space="0" w:color="auto"/>
              <w:left w:val="nil"/>
              <w:bottom w:val="nil"/>
              <w:right w:val="nil"/>
            </w:tcBorders>
          </w:tcPr>
          <w:p w14:paraId="6C6D3629" w14:textId="77777777" w:rsidR="00A16CC6" w:rsidRDefault="00A16CC6" w:rsidP="00286701">
            <w:pPr>
              <w:widowControl w:val="0"/>
              <w:autoSpaceDE w:val="0"/>
              <w:autoSpaceDN w:val="0"/>
              <w:adjustRightInd w:val="0"/>
              <w:spacing w:line="240" w:lineRule="auto"/>
              <w:ind w:firstLine="0"/>
              <w:jc w:val="center"/>
              <w:rPr>
                <w:szCs w:val="24"/>
              </w:rPr>
            </w:pPr>
            <w:r>
              <w:rPr>
                <w:szCs w:val="24"/>
              </w:rPr>
              <w:t>-1.00</w:t>
            </w:r>
          </w:p>
        </w:tc>
        <w:tc>
          <w:tcPr>
            <w:tcW w:w="1296" w:type="dxa"/>
            <w:tcBorders>
              <w:top w:val="single" w:sz="4" w:space="0" w:color="auto"/>
              <w:left w:val="nil"/>
              <w:bottom w:val="nil"/>
              <w:right w:val="nil"/>
            </w:tcBorders>
          </w:tcPr>
          <w:p w14:paraId="34C3B59C" w14:textId="77777777" w:rsidR="00A16CC6" w:rsidRDefault="00A16CC6" w:rsidP="00286701">
            <w:pPr>
              <w:widowControl w:val="0"/>
              <w:autoSpaceDE w:val="0"/>
              <w:autoSpaceDN w:val="0"/>
              <w:adjustRightInd w:val="0"/>
              <w:spacing w:line="240" w:lineRule="auto"/>
              <w:ind w:firstLine="0"/>
              <w:jc w:val="center"/>
              <w:rPr>
                <w:szCs w:val="24"/>
              </w:rPr>
            </w:pPr>
            <w:r>
              <w:rPr>
                <w:szCs w:val="24"/>
              </w:rPr>
              <w:t>1.00</w:t>
            </w:r>
          </w:p>
        </w:tc>
        <w:tc>
          <w:tcPr>
            <w:tcW w:w="1296" w:type="dxa"/>
            <w:tcBorders>
              <w:top w:val="single" w:sz="4" w:space="0" w:color="auto"/>
              <w:left w:val="nil"/>
              <w:bottom w:val="nil"/>
              <w:right w:val="nil"/>
            </w:tcBorders>
          </w:tcPr>
          <w:p w14:paraId="531AFF1B" w14:textId="77777777" w:rsidR="00A16CC6" w:rsidRDefault="00A16CC6" w:rsidP="00286701">
            <w:pPr>
              <w:widowControl w:val="0"/>
              <w:autoSpaceDE w:val="0"/>
              <w:autoSpaceDN w:val="0"/>
              <w:adjustRightInd w:val="0"/>
              <w:spacing w:line="240" w:lineRule="auto"/>
              <w:ind w:firstLine="0"/>
              <w:jc w:val="center"/>
              <w:rPr>
                <w:rFonts w:cs="Times New Roman"/>
                <w:szCs w:val="24"/>
              </w:rPr>
            </w:pPr>
            <w:r>
              <w:rPr>
                <w:rFonts w:cs="Times New Roman"/>
                <w:szCs w:val="24"/>
              </w:rPr>
              <w:t>230</w:t>
            </w:r>
          </w:p>
        </w:tc>
      </w:tr>
      <w:tr w:rsidR="00A16CC6" w14:paraId="1CB84276" w14:textId="77777777" w:rsidTr="00286701">
        <w:tc>
          <w:tcPr>
            <w:tcW w:w="1416" w:type="dxa"/>
            <w:tcBorders>
              <w:top w:val="nil"/>
              <w:left w:val="nil"/>
              <w:bottom w:val="nil"/>
              <w:right w:val="nil"/>
            </w:tcBorders>
          </w:tcPr>
          <w:p w14:paraId="64A4987B" w14:textId="77777777" w:rsidR="00A16CC6" w:rsidRDefault="00A16CC6" w:rsidP="00286701">
            <w:pPr>
              <w:widowControl w:val="0"/>
              <w:autoSpaceDE w:val="0"/>
              <w:autoSpaceDN w:val="0"/>
              <w:adjustRightInd w:val="0"/>
              <w:spacing w:line="240" w:lineRule="auto"/>
              <w:ind w:firstLine="0"/>
              <w:rPr>
                <w:rFonts w:cs="Angsana New"/>
                <w:i/>
                <w:iCs/>
                <w:szCs w:val="24"/>
              </w:rPr>
            </w:pPr>
            <w:r>
              <w:rPr>
                <w:rFonts w:cs="Angsana New"/>
                <w:i/>
                <w:iCs/>
                <w:szCs w:val="24"/>
              </w:rPr>
              <w:t>b_stock</w:t>
            </w:r>
          </w:p>
        </w:tc>
        <w:tc>
          <w:tcPr>
            <w:tcW w:w="1296" w:type="dxa"/>
            <w:tcBorders>
              <w:top w:val="nil"/>
              <w:left w:val="nil"/>
              <w:bottom w:val="nil"/>
              <w:right w:val="nil"/>
            </w:tcBorders>
          </w:tcPr>
          <w:p w14:paraId="197A86E5" w14:textId="77777777" w:rsidR="00A16CC6" w:rsidRDefault="00A16CC6" w:rsidP="00286701">
            <w:pPr>
              <w:widowControl w:val="0"/>
              <w:autoSpaceDE w:val="0"/>
              <w:autoSpaceDN w:val="0"/>
              <w:adjustRightInd w:val="0"/>
              <w:spacing w:line="240" w:lineRule="auto"/>
              <w:ind w:firstLine="260"/>
              <w:jc w:val="left"/>
              <w:rPr>
                <w:szCs w:val="24"/>
              </w:rPr>
            </w:pPr>
            <w:r>
              <w:rPr>
                <w:szCs w:val="24"/>
              </w:rPr>
              <w:t>0.22</w:t>
            </w:r>
          </w:p>
        </w:tc>
        <w:tc>
          <w:tcPr>
            <w:tcW w:w="1082" w:type="dxa"/>
            <w:tcBorders>
              <w:top w:val="nil"/>
              <w:left w:val="nil"/>
              <w:bottom w:val="nil"/>
              <w:right w:val="nil"/>
            </w:tcBorders>
          </w:tcPr>
          <w:p w14:paraId="0C95BB5D" w14:textId="77777777" w:rsidR="00A16CC6" w:rsidRDefault="00A16CC6" w:rsidP="00286701">
            <w:pPr>
              <w:widowControl w:val="0"/>
              <w:autoSpaceDE w:val="0"/>
              <w:autoSpaceDN w:val="0"/>
              <w:adjustRightInd w:val="0"/>
              <w:spacing w:line="240" w:lineRule="auto"/>
              <w:ind w:right="-366" w:firstLine="240"/>
              <w:jc w:val="left"/>
              <w:rPr>
                <w:szCs w:val="24"/>
              </w:rPr>
            </w:pPr>
            <w:r>
              <w:rPr>
                <w:szCs w:val="24"/>
              </w:rPr>
              <w:t>0.23</w:t>
            </w:r>
            <w:r w:rsidRPr="002A0955">
              <w:rPr>
                <w:rFonts w:cs="Angsana New"/>
                <w:szCs w:val="24"/>
                <w:vertAlign w:val="superscript"/>
              </w:rPr>
              <w:t>**</w:t>
            </w:r>
          </w:p>
        </w:tc>
        <w:tc>
          <w:tcPr>
            <w:tcW w:w="1296" w:type="dxa"/>
            <w:tcBorders>
              <w:top w:val="nil"/>
              <w:left w:val="nil"/>
              <w:bottom w:val="nil"/>
              <w:right w:val="nil"/>
            </w:tcBorders>
          </w:tcPr>
          <w:p w14:paraId="67418CCA" w14:textId="77777777" w:rsidR="00A16CC6" w:rsidRDefault="00A16CC6" w:rsidP="00286701">
            <w:pPr>
              <w:widowControl w:val="0"/>
              <w:autoSpaceDE w:val="0"/>
              <w:autoSpaceDN w:val="0"/>
              <w:adjustRightInd w:val="0"/>
              <w:spacing w:line="240" w:lineRule="auto"/>
              <w:ind w:firstLine="0"/>
              <w:jc w:val="center"/>
              <w:rPr>
                <w:szCs w:val="24"/>
              </w:rPr>
            </w:pPr>
            <w:r>
              <w:rPr>
                <w:szCs w:val="24"/>
              </w:rPr>
              <w:t>0.54</w:t>
            </w:r>
          </w:p>
        </w:tc>
        <w:tc>
          <w:tcPr>
            <w:tcW w:w="1296" w:type="dxa"/>
            <w:tcBorders>
              <w:top w:val="nil"/>
              <w:left w:val="nil"/>
              <w:bottom w:val="nil"/>
              <w:right w:val="nil"/>
            </w:tcBorders>
          </w:tcPr>
          <w:p w14:paraId="58C30F74" w14:textId="77777777" w:rsidR="00A16CC6" w:rsidRDefault="00A16CC6" w:rsidP="00286701">
            <w:pPr>
              <w:widowControl w:val="0"/>
              <w:autoSpaceDE w:val="0"/>
              <w:autoSpaceDN w:val="0"/>
              <w:adjustRightInd w:val="0"/>
              <w:spacing w:line="240" w:lineRule="auto"/>
              <w:ind w:firstLine="0"/>
              <w:jc w:val="center"/>
              <w:rPr>
                <w:szCs w:val="24"/>
              </w:rPr>
            </w:pPr>
            <w:r>
              <w:rPr>
                <w:szCs w:val="24"/>
              </w:rPr>
              <w:t>-1.00</w:t>
            </w:r>
          </w:p>
        </w:tc>
        <w:tc>
          <w:tcPr>
            <w:tcW w:w="1296" w:type="dxa"/>
            <w:tcBorders>
              <w:top w:val="nil"/>
              <w:left w:val="nil"/>
              <w:bottom w:val="nil"/>
              <w:right w:val="nil"/>
            </w:tcBorders>
          </w:tcPr>
          <w:p w14:paraId="4E34A876" w14:textId="77777777" w:rsidR="00A16CC6" w:rsidRDefault="00A16CC6" w:rsidP="00286701">
            <w:pPr>
              <w:widowControl w:val="0"/>
              <w:autoSpaceDE w:val="0"/>
              <w:autoSpaceDN w:val="0"/>
              <w:adjustRightInd w:val="0"/>
              <w:spacing w:line="240" w:lineRule="auto"/>
              <w:ind w:firstLine="0"/>
              <w:jc w:val="center"/>
              <w:rPr>
                <w:szCs w:val="24"/>
              </w:rPr>
            </w:pPr>
            <w:r>
              <w:rPr>
                <w:szCs w:val="24"/>
              </w:rPr>
              <w:t>1.00</w:t>
            </w:r>
          </w:p>
        </w:tc>
        <w:tc>
          <w:tcPr>
            <w:tcW w:w="1296" w:type="dxa"/>
            <w:tcBorders>
              <w:top w:val="nil"/>
              <w:left w:val="nil"/>
              <w:bottom w:val="nil"/>
              <w:right w:val="nil"/>
            </w:tcBorders>
          </w:tcPr>
          <w:p w14:paraId="552F901B" w14:textId="77777777" w:rsidR="00A16CC6" w:rsidRDefault="00A16CC6" w:rsidP="00286701">
            <w:pPr>
              <w:widowControl w:val="0"/>
              <w:autoSpaceDE w:val="0"/>
              <w:autoSpaceDN w:val="0"/>
              <w:adjustRightInd w:val="0"/>
              <w:spacing w:line="240" w:lineRule="auto"/>
              <w:ind w:firstLine="0"/>
              <w:jc w:val="center"/>
              <w:rPr>
                <w:rFonts w:cs="Times New Roman"/>
                <w:szCs w:val="24"/>
              </w:rPr>
            </w:pPr>
            <w:r>
              <w:rPr>
                <w:rFonts w:cs="Times New Roman"/>
                <w:szCs w:val="24"/>
              </w:rPr>
              <w:t>230</w:t>
            </w:r>
          </w:p>
        </w:tc>
      </w:tr>
      <w:tr w:rsidR="00A16CC6" w14:paraId="71EC1140" w14:textId="77777777" w:rsidTr="00286701">
        <w:tc>
          <w:tcPr>
            <w:tcW w:w="1416" w:type="dxa"/>
            <w:tcBorders>
              <w:top w:val="nil"/>
              <w:left w:val="nil"/>
              <w:bottom w:val="nil"/>
              <w:right w:val="nil"/>
            </w:tcBorders>
          </w:tcPr>
          <w:p w14:paraId="63DA7CDC" w14:textId="77777777" w:rsidR="00A16CC6" w:rsidRDefault="00A16CC6" w:rsidP="00286701">
            <w:pPr>
              <w:widowControl w:val="0"/>
              <w:autoSpaceDE w:val="0"/>
              <w:autoSpaceDN w:val="0"/>
              <w:adjustRightInd w:val="0"/>
              <w:spacing w:line="240" w:lineRule="auto"/>
              <w:ind w:firstLine="0"/>
              <w:rPr>
                <w:rFonts w:cs="Angsana New"/>
                <w:i/>
                <w:iCs/>
                <w:szCs w:val="24"/>
              </w:rPr>
            </w:pPr>
            <w:r>
              <w:rPr>
                <w:rFonts w:cs="Angsana New"/>
                <w:i/>
                <w:iCs/>
                <w:szCs w:val="24"/>
              </w:rPr>
              <w:t>b_msci</w:t>
            </w:r>
          </w:p>
        </w:tc>
        <w:tc>
          <w:tcPr>
            <w:tcW w:w="1296" w:type="dxa"/>
            <w:tcBorders>
              <w:top w:val="nil"/>
              <w:left w:val="nil"/>
              <w:bottom w:val="nil"/>
              <w:right w:val="nil"/>
            </w:tcBorders>
          </w:tcPr>
          <w:p w14:paraId="4FF4F583" w14:textId="77777777" w:rsidR="00A16CC6" w:rsidRDefault="00A16CC6" w:rsidP="00286701">
            <w:pPr>
              <w:widowControl w:val="0"/>
              <w:autoSpaceDE w:val="0"/>
              <w:autoSpaceDN w:val="0"/>
              <w:adjustRightInd w:val="0"/>
              <w:spacing w:line="240" w:lineRule="auto"/>
              <w:ind w:firstLine="260"/>
              <w:jc w:val="left"/>
              <w:rPr>
                <w:szCs w:val="24"/>
              </w:rPr>
            </w:pPr>
            <w:r>
              <w:rPr>
                <w:szCs w:val="24"/>
              </w:rPr>
              <w:t>0.19</w:t>
            </w:r>
          </w:p>
        </w:tc>
        <w:tc>
          <w:tcPr>
            <w:tcW w:w="1082" w:type="dxa"/>
            <w:tcBorders>
              <w:top w:val="nil"/>
              <w:left w:val="nil"/>
              <w:bottom w:val="nil"/>
              <w:right w:val="nil"/>
            </w:tcBorders>
          </w:tcPr>
          <w:p w14:paraId="037B8A85" w14:textId="77777777" w:rsidR="00A16CC6" w:rsidRDefault="00A16CC6" w:rsidP="00286701">
            <w:pPr>
              <w:widowControl w:val="0"/>
              <w:autoSpaceDE w:val="0"/>
              <w:autoSpaceDN w:val="0"/>
              <w:adjustRightInd w:val="0"/>
              <w:spacing w:line="240" w:lineRule="auto"/>
              <w:ind w:right="-366" w:firstLine="240"/>
              <w:jc w:val="left"/>
              <w:rPr>
                <w:szCs w:val="24"/>
              </w:rPr>
            </w:pPr>
            <w:r>
              <w:rPr>
                <w:szCs w:val="24"/>
              </w:rPr>
              <w:t>0.15</w:t>
            </w:r>
          </w:p>
        </w:tc>
        <w:tc>
          <w:tcPr>
            <w:tcW w:w="1296" w:type="dxa"/>
            <w:tcBorders>
              <w:top w:val="nil"/>
              <w:left w:val="nil"/>
              <w:bottom w:val="nil"/>
              <w:right w:val="nil"/>
            </w:tcBorders>
          </w:tcPr>
          <w:p w14:paraId="357DC152" w14:textId="77777777" w:rsidR="00A16CC6" w:rsidRDefault="00A16CC6" w:rsidP="00286701">
            <w:pPr>
              <w:widowControl w:val="0"/>
              <w:autoSpaceDE w:val="0"/>
              <w:autoSpaceDN w:val="0"/>
              <w:adjustRightInd w:val="0"/>
              <w:spacing w:line="240" w:lineRule="auto"/>
              <w:ind w:firstLine="0"/>
              <w:jc w:val="center"/>
              <w:rPr>
                <w:szCs w:val="24"/>
              </w:rPr>
            </w:pPr>
            <w:r>
              <w:rPr>
                <w:szCs w:val="24"/>
              </w:rPr>
              <w:t>0.51</w:t>
            </w:r>
          </w:p>
        </w:tc>
        <w:tc>
          <w:tcPr>
            <w:tcW w:w="1296" w:type="dxa"/>
            <w:tcBorders>
              <w:top w:val="nil"/>
              <w:left w:val="nil"/>
              <w:bottom w:val="nil"/>
              <w:right w:val="nil"/>
            </w:tcBorders>
          </w:tcPr>
          <w:p w14:paraId="346E38B0" w14:textId="77777777" w:rsidR="00A16CC6" w:rsidRDefault="00A16CC6" w:rsidP="00286701">
            <w:pPr>
              <w:widowControl w:val="0"/>
              <w:autoSpaceDE w:val="0"/>
              <w:autoSpaceDN w:val="0"/>
              <w:adjustRightInd w:val="0"/>
              <w:spacing w:line="240" w:lineRule="auto"/>
              <w:ind w:firstLine="0"/>
              <w:jc w:val="center"/>
              <w:rPr>
                <w:szCs w:val="24"/>
              </w:rPr>
            </w:pPr>
            <w:r>
              <w:rPr>
                <w:szCs w:val="24"/>
              </w:rPr>
              <w:t>-1.00</w:t>
            </w:r>
          </w:p>
        </w:tc>
        <w:tc>
          <w:tcPr>
            <w:tcW w:w="1296" w:type="dxa"/>
            <w:tcBorders>
              <w:top w:val="nil"/>
              <w:left w:val="nil"/>
              <w:bottom w:val="nil"/>
              <w:right w:val="nil"/>
            </w:tcBorders>
          </w:tcPr>
          <w:p w14:paraId="03817FDF" w14:textId="77777777" w:rsidR="00A16CC6" w:rsidRDefault="00A16CC6" w:rsidP="00286701">
            <w:pPr>
              <w:widowControl w:val="0"/>
              <w:autoSpaceDE w:val="0"/>
              <w:autoSpaceDN w:val="0"/>
              <w:adjustRightInd w:val="0"/>
              <w:spacing w:line="240" w:lineRule="auto"/>
              <w:ind w:firstLine="0"/>
              <w:jc w:val="center"/>
              <w:rPr>
                <w:szCs w:val="24"/>
              </w:rPr>
            </w:pPr>
            <w:r>
              <w:rPr>
                <w:szCs w:val="24"/>
              </w:rPr>
              <w:t>1.00</w:t>
            </w:r>
          </w:p>
        </w:tc>
        <w:tc>
          <w:tcPr>
            <w:tcW w:w="1296" w:type="dxa"/>
            <w:tcBorders>
              <w:top w:val="nil"/>
              <w:left w:val="nil"/>
              <w:bottom w:val="nil"/>
              <w:right w:val="nil"/>
            </w:tcBorders>
          </w:tcPr>
          <w:p w14:paraId="1A134FE0" w14:textId="77777777" w:rsidR="00A16CC6" w:rsidRDefault="00A16CC6" w:rsidP="00286701">
            <w:pPr>
              <w:widowControl w:val="0"/>
              <w:autoSpaceDE w:val="0"/>
              <w:autoSpaceDN w:val="0"/>
              <w:adjustRightInd w:val="0"/>
              <w:spacing w:line="240" w:lineRule="auto"/>
              <w:ind w:firstLine="0"/>
              <w:jc w:val="center"/>
              <w:rPr>
                <w:rFonts w:cs="Times New Roman"/>
                <w:szCs w:val="24"/>
              </w:rPr>
            </w:pPr>
            <w:r>
              <w:rPr>
                <w:rFonts w:cs="Times New Roman"/>
                <w:szCs w:val="24"/>
              </w:rPr>
              <w:t>230</w:t>
            </w:r>
          </w:p>
        </w:tc>
      </w:tr>
      <w:tr w:rsidR="00A16CC6" w14:paraId="7B74A224" w14:textId="77777777" w:rsidTr="007D3166">
        <w:tc>
          <w:tcPr>
            <w:tcW w:w="1416" w:type="dxa"/>
            <w:tcBorders>
              <w:top w:val="nil"/>
              <w:left w:val="nil"/>
              <w:right w:val="nil"/>
            </w:tcBorders>
          </w:tcPr>
          <w:p w14:paraId="085EAC08" w14:textId="77777777" w:rsidR="00A16CC6" w:rsidRDefault="00A16CC6" w:rsidP="00286701">
            <w:pPr>
              <w:widowControl w:val="0"/>
              <w:autoSpaceDE w:val="0"/>
              <w:autoSpaceDN w:val="0"/>
              <w:adjustRightInd w:val="0"/>
              <w:spacing w:line="240" w:lineRule="auto"/>
              <w:ind w:firstLine="0"/>
              <w:rPr>
                <w:rFonts w:cs="Angsana New"/>
                <w:i/>
                <w:iCs/>
                <w:szCs w:val="24"/>
              </w:rPr>
            </w:pPr>
            <w:r>
              <w:rPr>
                <w:rFonts w:cs="Angsana New"/>
                <w:i/>
                <w:iCs/>
                <w:szCs w:val="24"/>
              </w:rPr>
              <w:t>b_bitcoin</w:t>
            </w:r>
          </w:p>
        </w:tc>
        <w:tc>
          <w:tcPr>
            <w:tcW w:w="1296" w:type="dxa"/>
            <w:tcBorders>
              <w:top w:val="nil"/>
              <w:left w:val="nil"/>
              <w:right w:val="nil"/>
            </w:tcBorders>
          </w:tcPr>
          <w:p w14:paraId="32FA520C" w14:textId="77777777" w:rsidR="00A16CC6" w:rsidRDefault="00A16CC6" w:rsidP="00286701">
            <w:pPr>
              <w:widowControl w:val="0"/>
              <w:autoSpaceDE w:val="0"/>
              <w:autoSpaceDN w:val="0"/>
              <w:adjustRightInd w:val="0"/>
              <w:spacing w:line="240" w:lineRule="auto"/>
              <w:ind w:firstLine="260"/>
              <w:jc w:val="left"/>
              <w:rPr>
                <w:szCs w:val="24"/>
              </w:rPr>
            </w:pPr>
            <w:r>
              <w:rPr>
                <w:szCs w:val="24"/>
              </w:rPr>
              <w:t>0.17</w:t>
            </w:r>
          </w:p>
        </w:tc>
        <w:tc>
          <w:tcPr>
            <w:tcW w:w="1082" w:type="dxa"/>
            <w:tcBorders>
              <w:top w:val="nil"/>
              <w:left w:val="nil"/>
              <w:right w:val="nil"/>
            </w:tcBorders>
          </w:tcPr>
          <w:p w14:paraId="482A7777" w14:textId="77777777" w:rsidR="00A16CC6" w:rsidRDefault="00A16CC6" w:rsidP="00286701">
            <w:pPr>
              <w:widowControl w:val="0"/>
              <w:autoSpaceDE w:val="0"/>
              <w:autoSpaceDN w:val="0"/>
              <w:adjustRightInd w:val="0"/>
              <w:spacing w:line="240" w:lineRule="auto"/>
              <w:ind w:right="-366" w:firstLine="240"/>
              <w:jc w:val="left"/>
              <w:rPr>
                <w:szCs w:val="24"/>
              </w:rPr>
            </w:pPr>
            <w:r>
              <w:rPr>
                <w:szCs w:val="24"/>
              </w:rPr>
              <w:t>0.10</w:t>
            </w:r>
          </w:p>
        </w:tc>
        <w:tc>
          <w:tcPr>
            <w:tcW w:w="1296" w:type="dxa"/>
            <w:tcBorders>
              <w:top w:val="nil"/>
              <w:left w:val="nil"/>
              <w:right w:val="nil"/>
            </w:tcBorders>
          </w:tcPr>
          <w:p w14:paraId="2035F9A8" w14:textId="77777777" w:rsidR="00A16CC6" w:rsidRDefault="00A16CC6" w:rsidP="00286701">
            <w:pPr>
              <w:widowControl w:val="0"/>
              <w:autoSpaceDE w:val="0"/>
              <w:autoSpaceDN w:val="0"/>
              <w:adjustRightInd w:val="0"/>
              <w:spacing w:line="240" w:lineRule="auto"/>
              <w:ind w:firstLine="0"/>
              <w:jc w:val="center"/>
              <w:rPr>
                <w:szCs w:val="24"/>
              </w:rPr>
            </w:pPr>
            <w:r>
              <w:rPr>
                <w:szCs w:val="24"/>
              </w:rPr>
              <w:t>0.54</w:t>
            </w:r>
          </w:p>
        </w:tc>
        <w:tc>
          <w:tcPr>
            <w:tcW w:w="1296" w:type="dxa"/>
            <w:tcBorders>
              <w:top w:val="nil"/>
              <w:left w:val="nil"/>
              <w:right w:val="nil"/>
            </w:tcBorders>
          </w:tcPr>
          <w:p w14:paraId="51B76B4F" w14:textId="77777777" w:rsidR="00A16CC6" w:rsidRDefault="00A16CC6" w:rsidP="00286701">
            <w:pPr>
              <w:widowControl w:val="0"/>
              <w:autoSpaceDE w:val="0"/>
              <w:autoSpaceDN w:val="0"/>
              <w:adjustRightInd w:val="0"/>
              <w:spacing w:line="240" w:lineRule="auto"/>
              <w:ind w:firstLine="0"/>
              <w:jc w:val="center"/>
              <w:rPr>
                <w:szCs w:val="24"/>
              </w:rPr>
            </w:pPr>
            <w:r>
              <w:rPr>
                <w:szCs w:val="24"/>
              </w:rPr>
              <w:t>-1.00</w:t>
            </w:r>
          </w:p>
        </w:tc>
        <w:tc>
          <w:tcPr>
            <w:tcW w:w="1296" w:type="dxa"/>
            <w:tcBorders>
              <w:top w:val="nil"/>
              <w:left w:val="nil"/>
              <w:right w:val="nil"/>
            </w:tcBorders>
          </w:tcPr>
          <w:p w14:paraId="049CA845" w14:textId="77777777" w:rsidR="00A16CC6" w:rsidRDefault="00A16CC6" w:rsidP="00286701">
            <w:pPr>
              <w:widowControl w:val="0"/>
              <w:autoSpaceDE w:val="0"/>
              <w:autoSpaceDN w:val="0"/>
              <w:adjustRightInd w:val="0"/>
              <w:spacing w:line="240" w:lineRule="auto"/>
              <w:ind w:firstLine="0"/>
              <w:jc w:val="center"/>
              <w:rPr>
                <w:szCs w:val="24"/>
              </w:rPr>
            </w:pPr>
            <w:r>
              <w:rPr>
                <w:szCs w:val="24"/>
              </w:rPr>
              <w:t>1.00</w:t>
            </w:r>
          </w:p>
        </w:tc>
        <w:tc>
          <w:tcPr>
            <w:tcW w:w="1296" w:type="dxa"/>
            <w:tcBorders>
              <w:top w:val="nil"/>
              <w:left w:val="nil"/>
              <w:right w:val="nil"/>
            </w:tcBorders>
          </w:tcPr>
          <w:p w14:paraId="08F00821" w14:textId="77777777" w:rsidR="00A16CC6" w:rsidRDefault="00A16CC6" w:rsidP="00286701">
            <w:pPr>
              <w:widowControl w:val="0"/>
              <w:autoSpaceDE w:val="0"/>
              <w:autoSpaceDN w:val="0"/>
              <w:adjustRightInd w:val="0"/>
              <w:spacing w:line="240" w:lineRule="auto"/>
              <w:ind w:firstLine="0"/>
              <w:jc w:val="center"/>
              <w:rPr>
                <w:rFonts w:cs="Times New Roman"/>
                <w:szCs w:val="24"/>
              </w:rPr>
            </w:pPr>
            <w:r>
              <w:rPr>
                <w:rFonts w:cs="Times New Roman"/>
                <w:szCs w:val="24"/>
              </w:rPr>
              <w:t>230</w:t>
            </w:r>
          </w:p>
        </w:tc>
      </w:tr>
      <w:tr w:rsidR="00A16CC6" w14:paraId="3B6464ED" w14:textId="77777777" w:rsidTr="007D3166">
        <w:tc>
          <w:tcPr>
            <w:tcW w:w="1416" w:type="dxa"/>
            <w:tcBorders>
              <w:top w:val="nil"/>
              <w:left w:val="nil"/>
              <w:bottom w:val="single" w:sz="4" w:space="0" w:color="auto"/>
              <w:right w:val="nil"/>
            </w:tcBorders>
          </w:tcPr>
          <w:p w14:paraId="447D3C35" w14:textId="77777777" w:rsidR="00A16CC6" w:rsidRDefault="00A16CC6" w:rsidP="00286701">
            <w:pPr>
              <w:widowControl w:val="0"/>
              <w:autoSpaceDE w:val="0"/>
              <w:autoSpaceDN w:val="0"/>
              <w:adjustRightInd w:val="0"/>
              <w:spacing w:line="240" w:lineRule="auto"/>
              <w:ind w:firstLine="0"/>
              <w:rPr>
                <w:rFonts w:cs="Angsana New"/>
                <w:i/>
                <w:iCs/>
                <w:szCs w:val="24"/>
              </w:rPr>
            </w:pPr>
            <w:r>
              <w:rPr>
                <w:rFonts w:cs="Angsana New"/>
                <w:i/>
                <w:iCs/>
                <w:szCs w:val="24"/>
              </w:rPr>
              <w:t>b_avg</w:t>
            </w:r>
          </w:p>
        </w:tc>
        <w:tc>
          <w:tcPr>
            <w:tcW w:w="1296" w:type="dxa"/>
            <w:tcBorders>
              <w:top w:val="nil"/>
              <w:left w:val="nil"/>
              <w:bottom w:val="single" w:sz="4" w:space="0" w:color="auto"/>
              <w:right w:val="nil"/>
            </w:tcBorders>
          </w:tcPr>
          <w:p w14:paraId="137BA449" w14:textId="77777777" w:rsidR="00A16CC6" w:rsidRDefault="00A16CC6" w:rsidP="00286701">
            <w:pPr>
              <w:widowControl w:val="0"/>
              <w:autoSpaceDE w:val="0"/>
              <w:autoSpaceDN w:val="0"/>
              <w:adjustRightInd w:val="0"/>
              <w:spacing w:line="240" w:lineRule="auto"/>
              <w:ind w:firstLine="260"/>
              <w:jc w:val="left"/>
              <w:rPr>
                <w:szCs w:val="24"/>
              </w:rPr>
            </w:pPr>
            <w:r>
              <w:rPr>
                <w:szCs w:val="24"/>
              </w:rPr>
              <w:t>0.20</w:t>
            </w:r>
          </w:p>
        </w:tc>
        <w:tc>
          <w:tcPr>
            <w:tcW w:w="1082" w:type="dxa"/>
            <w:tcBorders>
              <w:top w:val="nil"/>
              <w:left w:val="nil"/>
              <w:bottom w:val="single" w:sz="4" w:space="0" w:color="auto"/>
              <w:right w:val="nil"/>
            </w:tcBorders>
          </w:tcPr>
          <w:p w14:paraId="095A2EA2" w14:textId="77777777" w:rsidR="00A16CC6" w:rsidRDefault="00A16CC6" w:rsidP="00286701">
            <w:pPr>
              <w:widowControl w:val="0"/>
              <w:autoSpaceDE w:val="0"/>
              <w:autoSpaceDN w:val="0"/>
              <w:adjustRightInd w:val="0"/>
              <w:spacing w:line="240" w:lineRule="auto"/>
              <w:ind w:right="-366" w:firstLine="240"/>
              <w:jc w:val="left"/>
              <w:rPr>
                <w:szCs w:val="24"/>
              </w:rPr>
            </w:pPr>
            <w:r>
              <w:rPr>
                <w:szCs w:val="24"/>
              </w:rPr>
              <w:t>0.17</w:t>
            </w:r>
          </w:p>
        </w:tc>
        <w:tc>
          <w:tcPr>
            <w:tcW w:w="1296" w:type="dxa"/>
            <w:tcBorders>
              <w:top w:val="nil"/>
              <w:left w:val="nil"/>
              <w:bottom w:val="single" w:sz="4" w:space="0" w:color="auto"/>
              <w:right w:val="nil"/>
            </w:tcBorders>
          </w:tcPr>
          <w:p w14:paraId="63BBB379" w14:textId="77777777" w:rsidR="00A16CC6" w:rsidRDefault="00A16CC6" w:rsidP="00286701">
            <w:pPr>
              <w:widowControl w:val="0"/>
              <w:autoSpaceDE w:val="0"/>
              <w:autoSpaceDN w:val="0"/>
              <w:adjustRightInd w:val="0"/>
              <w:spacing w:line="240" w:lineRule="auto"/>
              <w:ind w:firstLine="0"/>
              <w:jc w:val="center"/>
              <w:rPr>
                <w:szCs w:val="24"/>
              </w:rPr>
            </w:pPr>
            <w:r>
              <w:rPr>
                <w:szCs w:val="24"/>
              </w:rPr>
              <w:t>0.48</w:t>
            </w:r>
          </w:p>
        </w:tc>
        <w:tc>
          <w:tcPr>
            <w:tcW w:w="1296" w:type="dxa"/>
            <w:tcBorders>
              <w:top w:val="nil"/>
              <w:left w:val="nil"/>
              <w:bottom w:val="single" w:sz="4" w:space="0" w:color="auto"/>
              <w:right w:val="nil"/>
            </w:tcBorders>
          </w:tcPr>
          <w:p w14:paraId="32E112C2" w14:textId="77777777" w:rsidR="00A16CC6" w:rsidRDefault="00A16CC6" w:rsidP="00286701">
            <w:pPr>
              <w:widowControl w:val="0"/>
              <w:autoSpaceDE w:val="0"/>
              <w:autoSpaceDN w:val="0"/>
              <w:adjustRightInd w:val="0"/>
              <w:spacing w:line="240" w:lineRule="auto"/>
              <w:ind w:firstLine="0"/>
              <w:jc w:val="center"/>
              <w:rPr>
                <w:szCs w:val="24"/>
              </w:rPr>
            </w:pPr>
            <w:r>
              <w:rPr>
                <w:szCs w:val="24"/>
              </w:rPr>
              <w:t>-1.00</w:t>
            </w:r>
          </w:p>
        </w:tc>
        <w:tc>
          <w:tcPr>
            <w:tcW w:w="1296" w:type="dxa"/>
            <w:tcBorders>
              <w:top w:val="nil"/>
              <w:left w:val="nil"/>
              <w:bottom w:val="single" w:sz="4" w:space="0" w:color="auto"/>
              <w:right w:val="nil"/>
            </w:tcBorders>
          </w:tcPr>
          <w:p w14:paraId="7F99623B" w14:textId="77777777" w:rsidR="00A16CC6" w:rsidRDefault="00A16CC6" w:rsidP="00286701">
            <w:pPr>
              <w:widowControl w:val="0"/>
              <w:autoSpaceDE w:val="0"/>
              <w:autoSpaceDN w:val="0"/>
              <w:adjustRightInd w:val="0"/>
              <w:spacing w:line="240" w:lineRule="auto"/>
              <w:ind w:firstLine="0"/>
              <w:jc w:val="center"/>
              <w:rPr>
                <w:szCs w:val="24"/>
              </w:rPr>
            </w:pPr>
            <w:r>
              <w:rPr>
                <w:szCs w:val="24"/>
              </w:rPr>
              <w:t>1.00</w:t>
            </w:r>
          </w:p>
        </w:tc>
        <w:tc>
          <w:tcPr>
            <w:tcW w:w="1296" w:type="dxa"/>
            <w:tcBorders>
              <w:top w:val="nil"/>
              <w:left w:val="nil"/>
              <w:bottom w:val="single" w:sz="4" w:space="0" w:color="auto"/>
              <w:right w:val="nil"/>
            </w:tcBorders>
          </w:tcPr>
          <w:p w14:paraId="3A5A75C2" w14:textId="77777777" w:rsidR="00A16CC6" w:rsidRDefault="00A16CC6" w:rsidP="00286701">
            <w:pPr>
              <w:widowControl w:val="0"/>
              <w:autoSpaceDE w:val="0"/>
              <w:autoSpaceDN w:val="0"/>
              <w:adjustRightInd w:val="0"/>
              <w:spacing w:line="240" w:lineRule="auto"/>
              <w:ind w:firstLine="0"/>
              <w:jc w:val="center"/>
              <w:rPr>
                <w:rFonts w:cs="Times New Roman"/>
                <w:szCs w:val="24"/>
              </w:rPr>
            </w:pPr>
            <w:r>
              <w:rPr>
                <w:rFonts w:cs="Times New Roman"/>
                <w:szCs w:val="24"/>
              </w:rPr>
              <w:t>230</w:t>
            </w:r>
          </w:p>
        </w:tc>
      </w:tr>
    </w:tbl>
    <w:p w14:paraId="1B77BE1F" w14:textId="77777777" w:rsidR="00A16CC6" w:rsidRDefault="00A16CC6" w:rsidP="00A16CC6">
      <w:pPr>
        <w:widowControl w:val="0"/>
        <w:autoSpaceDE w:val="0"/>
        <w:autoSpaceDN w:val="0"/>
        <w:adjustRightInd w:val="0"/>
        <w:spacing w:line="240" w:lineRule="auto"/>
        <w:ind w:firstLine="0"/>
        <w:rPr>
          <w:rFonts w:cs="Angsana New"/>
          <w:szCs w:val="24"/>
        </w:rPr>
      </w:pPr>
    </w:p>
    <w:p w14:paraId="5BC571EB" w14:textId="77777777" w:rsidR="00A16CC6" w:rsidRDefault="00A16CC6" w:rsidP="00A16CC6">
      <w:pPr>
        <w:spacing w:line="240" w:lineRule="auto"/>
        <w:ind w:firstLine="0"/>
        <w:rPr>
          <w:rFonts w:cs="Times New Roman"/>
          <w:b/>
          <w:bCs/>
          <w:szCs w:val="24"/>
          <w:lang w:val="en-GB"/>
        </w:rPr>
      </w:pPr>
      <w:r>
        <w:rPr>
          <w:rFonts w:cs="Times New Roman"/>
          <w:b/>
          <w:bCs/>
          <w:szCs w:val="24"/>
          <w:lang w:val="en-GB"/>
        </w:rPr>
        <w:t>Panel B: A-Insensitivity</w:t>
      </w:r>
    </w:p>
    <w:tbl>
      <w:tblPr>
        <w:tblW w:w="0" w:type="auto"/>
        <w:tblLayout w:type="fixed"/>
        <w:tblLook w:val="0000" w:firstRow="0" w:lastRow="0" w:firstColumn="0" w:lastColumn="0" w:noHBand="0" w:noVBand="0"/>
      </w:tblPr>
      <w:tblGrid>
        <w:gridCol w:w="1416"/>
        <w:gridCol w:w="1104"/>
        <w:gridCol w:w="1296"/>
        <w:gridCol w:w="1296"/>
        <w:gridCol w:w="1296"/>
        <w:gridCol w:w="1296"/>
        <w:gridCol w:w="1296"/>
      </w:tblGrid>
      <w:tr w:rsidR="00A16CC6" w14:paraId="5CB59D88" w14:textId="77777777" w:rsidTr="00187F75">
        <w:tc>
          <w:tcPr>
            <w:tcW w:w="1416" w:type="dxa"/>
            <w:tcBorders>
              <w:top w:val="single" w:sz="4" w:space="0" w:color="auto"/>
              <w:left w:val="nil"/>
              <w:bottom w:val="nil"/>
              <w:right w:val="nil"/>
            </w:tcBorders>
          </w:tcPr>
          <w:p w14:paraId="40B0293A" w14:textId="77777777" w:rsidR="00A16CC6" w:rsidRDefault="00A16CC6" w:rsidP="00286701">
            <w:pPr>
              <w:widowControl w:val="0"/>
              <w:autoSpaceDE w:val="0"/>
              <w:autoSpaceDN w:val="0"/>
              <w:adjustRightInd w:val="0"/>
              <w:spacing w:line="240" w:lineRule="auto"/>
              <w:ind w:firstLine="0"/>
              <w:rPr>
                <w:rFonts w:cs="Angsana New"/>
                <w:szCs w:val="24"/>
              </w:rPr>
            </w:pPr>
          </w:p>
        </w:tc>
        <w:tc>
          <w:tcPr>
            <w:tcW w:w="1104" w:type="dxa"/>
            <w:tcBorders>
              <w:top w:val="single" w:sz="4" w:space="0" w:color="auto"/>
              <w:left w:val="nil"/>
              <w:bottom w:val="nil"/>
              <w:right w:val="nil"/>
            </w:tcBorders>
          </w:tcPr>
          <w:p w14:paraId="412A5C47" w14:textId="77777777" w:rsidR="00A16CC6" w:rsidRDefault="00A16CC6" w:rsidP="00286701">
            <w:pPr>
              <w:widowControl w:val="0"/>
              <w:autoSpaceDE w:val="0"/>
              <w:autoSpaceDN w:val="0"/>
              <w:adjustRightInd w:val="0"/>
              <w:spacing w:line="240" w:lineRule="auto"/>
              <w:ind w:firstLine="0"/>
              <w:jc w:val="center"/>
              <w:rPr>
                <w:rFonts w:cs="Angsana New"/>
                <w:szCs w:val="24"/>
              </w:rPr>
            </w:pPr>
          </w:p>
        </w:tc>
        <w:tc>
          <w:tcPr>
            <w:tcW w:w="1296" w:type="dxa"/>
            <w:tcBorders>
              <w:top w:val="single" w:sz="4" w:space="0" w:color="auto"/>
              <w:left w:val="nil"/>
              <w:bottom w:val="nil"/>
              <w:right w:val="nil"/>
            </w:tcBorders>
          </w:tcPr>
          <w:p w14:paraId="1122F134" w14:textId="77777777" w:rsidR="00A16CC6" w:rsidRDefault="00A16CC6" w:rsidP="00286701">
            <w:pPr>
              <w:widowControl w:val="0"/>
              <w:autoSpaceDE w:val="0"/>
              <w:autoSpaceDN w:val="0"/>
              <w:adjustRightInd w:val="0"/>
              <w:spacing w:line="240" w:lineRule="auto"/>
              <w:ind w:firstLine="0"/>
              <w:jc w:val="center"/>
              <w:rPr>
                <w:rFonts w:cs="Angsana New"/>
                <w:szCs w:val="24"/>
              </w:rPr>
            </w:pPr>
          </w:p>
        </w:tc>
        <w:tc>
          <w:tcPr>
            <w:tcW w:w="1296" w:type="dxa"/>
            <w:tcBorders>
              <w:top w:val="single" w:sz="4" w:space="0" w:color="auto"/>
              <w:left w:val="nil"/>
              <w:bottom w:val="nil"/>
              <w:right w:val="nil"/>
            </w:tcBorders>
          </w:tcPr>
          <w:p w14:paraId="048C1077" w14:textId="77777777" w:rsidR="00A16CC6" w:rsidRDefault="00A16CC6" w:rsidP="00286701">
            <w:pPr>
              <w:widowControl w:val="0"/>
              <w:autoSpaceDE w:val="0"/>
              <w:autoSpaceDN w:val="0"/>
              <w:adjustRightInd w:val="0"/>
              <w:spacing w:line="240" w:lineRule="auto"/>
              <w:ind w:firstLine="0"/>
              <w:jc w:val="center"/>
              <w:rPr>
                <w:rFonts w:cs="Angsana New"/>
                <w:szCs w:val="24"/>
              </w:rPr>
            </w:pPr>
          </w:p>
        </w:tc>
        <w:tc>
          <w:tcPr>
            <w:tcW w:w="1296" w:type="dxa"/>
            <w:tcBorders>
              <w:top w:val="single" w:sz="4" w:space="0" w:color="auto"/>
              <w:left w:val="nil"/>
              <w:bottom w:val="nil"/>
              <w:right w:val="nil"/>
            </w:tcBorders>
          </w:tcPr>
          <w:p w14:paraId="0C605E08" w14:textId="77777777" w:rsidR="00A16CC6" w:rsidRDefault="00A16CC6" w:rsidP="00286701">
            <w:pPr>
              <w:widowControl w:val="0"/>
              <w:autoSpaceDE w:val="0"/>
              <w:autoSpaceDN w:val="0"/>
              <w:adjustRightInd w:val="0"/>
              <w:spacing w:line="240" w:lineRule="auto"/>
              <w:ind w:firstLine="0"/>
              <w:jc w:val="center"/>
              <w:rPr>
                <w:rFonts w:cs="Angsana New"/>
                <w:szCs w:val="24"/>
              </w:rPr>
            </w:pPr>
          </w:p>
        </w:tc>
        <w:tc>
          <w:tcPr>
            <w:tcW w:w="1296" w:type="dxa"/>
            <w:tcBorders>
              <w:top w:val="single" w:sz="4" w:space="0" w:color="auto"/>
              <w:left w:val="nil"/>
              <w:bottom w:val="nil"/>
              <w:right w:val="nil"/>
            </w:tcBorders>
          </w:tcPr>
          <w:p w14:paraId="6804003E" w14:textId="77777777" w:rsidR="00A16CC6" w:rsidRDefault="00A16CC6" w:rsidP="00286701">
            <w:pPr>
              <w:widowControl w:val="0"/>
              <w:autoSpaceDE w:val="0"/>
              <w:autoSpaceDN w:val="0"/>
              <w:adjustRightInd w:val="0"/>
              <w:spacing w:line="240" w:lineRule="auto"/>
              <w:ind w:firstLine="0"/>
              <w:jc w:val="center"/>
              <w:rPr>
                <w:rFonts w:cs="Angsana New"/>
                <w:szCs w:val="24"/>
              </w:rPr>
            </w:pPr>
          </w:p>
        </w:tc>
        <w:tc>
          <w:tcPr>
            <w:tcW w:w="1296" w:type="dxa"/>
            <w:tcBorders>
              <w:top w:val="single" w:sz="4" w:space="0" w:color="auto"/>
              <w:left w:val="nil"/>
              <w:bottom w:val="nil"/>
              <w:right w:val="nil"/>
            </w:tcBorders>
          </w:tcPr>
          <w:p w14:paraId="7C8A3239" w14:textId="77777777" w:rsidR="00A16CC6" w:rsidRDefault="00A16CC6" w:rsidP="00286701">
            <w:pPr>
              <w:widowControl w:val="0"/>
              <w:autoSpaceDE w:val="0"/>
              <w:autoSpaceDN w:val="0"/>
              <w:adjustRightInd w:val="0"/>
              <w:spacing w:line="240" w:lineRule="auto"/>
              <w:ind w:firstLine="0"/>
              <w:jc w:val="center"/>
              <w:rPr>
                <w:rFonts w:cs="Angsana New"/>
                <w:szCs w:val="24"/>
              </w:rPr>
            </w:pPr>
          </w:p>
        </w:tc>
      </w:tr>
      <w:tr w:rsidR="00A16CC6" w14:paraId="42CEBEF6" w14:textId="77777777" w:rsidTr="00187F75">
        <w:tc>
          <w:tcPr>
            <w:tcW w:w="1416" w:type="dxa"/>
            <w:tcBorders>
              <w:top w:val="nil"/>
              <w:left w:val="nil"/>
              <w:bottom w:val="nil"/>
              <w:right w:val="nil"/>
            </w:tcBorders>
          </w:tcPr>
          <w:p w14:paraId="3E6948BE" w14:textId="77777777" w:rsidR="00A16CC6" w:rsidRDefault="00A16CC6" w:rsidP="00286701">
            <w:pPr>
              <w:widowControl w:val="0"/>
              <w:autoSpaceDE w:val="0"/>
              <w:autoSpaceDN w:val="0"/>
              <w:adjustRightInd w:val="0"/>
              <w:spacing w:line="240" w:lineRule="auto"/>
              <w:ind w:firstLine="0"/>
              <w:rPr>
                <w:rFonts w:cs="Angsana New"/>
                <w:szCs w:val="24"/>
              </w:rPr>
            </w:pPr>
          </w:p>
        </w:tc>
        <w:tc>
          <w:tcPr>
            <w:tcW w:w="1104" w:type="dxa"/>
            <w:tcBorders>
              <w:top w:val="nil"/>
              <w:left w:val="nil"/>
              <w:bottom w:val="nil"/>
              <w:right w:val="nil"/>
            </w:tcBorders>
          </w:tcPr>
          <w:p w14:paraId="68186ECC" w14:textId="77777777" w:rsidR="00A16CC6" w:rsidRDefault="00A16CC6" w:rsidP="00286701">
            <w:pPr>
              <w:widowControl w:val="0"/>
              <w:autoSpaceDE w:val="0"/>
              <w:autoSpaceDN w:val="0"/>
              <w:adjustRightInd w:val="0"/>
              <w:spacing w:line="240" w:lineRule="auto"/>
              <w:ind w:firstLine="0"/>
              <w:jc w:val="center"/>
              <w:rPr>
                <w:rFonts w:cs="Angsana New"/>
                <w:szCs w:val="24"/>
              </w:rPr>
            </w:pPr>
            <w:r>
              <w:rPr>
                <w:rFonts w:cs="Angsana New"/>
                <w:szCs w:val="24"/>
              </w:rPr>
              <w:t>Mean</w:t>
            </w:r>
          </w:p>
        </w:tc>
        <w:tc>
          <w:tcPr>
            <w:tcW w:w="1296" w:type="dxa"/>
            <w:tcBorders>
              <w:top w:val="nil"/>
              <w:left w:val="nil"/>
              <w:bottom w:val="nil"/>
              <w:right w:val="nil"/>
            </w:tcBorders>
          </w:tcPr>
          <w:p w14:paraId="0C5F76C8" w14:textId="77777777" w:rsidR="00A16CC6" w:rsidRDefault="00A16CC6" w:rsidP="00286701">
            <w:pPr>
              <w:widowControl w:val="0"/>
              <w:autoSpaceDE w:val="0"/>
              <w:autoSpaceDN w:val="0"/>
              <w:adjustRightInd w:val="0"/>
              <w:spacing w:line="240" w:lineRule="auto"/>
              <w:ind w:firstLine="0"/>
              <w:jc w:val="center"/>
              <w:rPr>
                <w:rFonts w:cs="Angsana New"/>
                <w:szCs w:val="24"/>
              </w:rPr>
            </w:pPr>
            <w:r>
              <w:rPr>
                <w:rFonts w:cs="Angsana New"/>
                <w:szCs w:val="24"/>
              </w:rPr>
              <w:t>Median</w:t>
            </w:r>
          </w:p>
        </w:tc>
        <w:tc>
          <w:tcPr>
            <w:tcW w:w="1296" w:type="dxa"/>
            <w:tcBorders>
              <w:top w:val="nil"/>
              <w:left w:val="nil"/>
              <w:bottom w:val="nil"/>
              <w:right w:val="nil"/>
            </w:tcBorders>
          </w:tcPr>
          <w:p w14:paraId="455C94FF" w14:textId="77777777" w:rsidR="00A16CC6" w:rsidRDefault="00A16CC6" w:rsidP="00286701">
            <w:pPr>
              <w:widowControl w:val="0"/>
              <w:autoSpaceDE w:val="0"/>
              <w:autoSpaceDN w:val="0"/>
              <w:adjustRightInd w:val="0"/>
              <w:spacing w:line="240" w:lineRule="auto"/>
              <w:ind w:firstLine="0"/>
              <w:jc w:val="center"/>
              <w:rPr>
                <w:rFonts w:cs="Angsana New"/>
                <w:szCs w:val="24"/>
              </w:rPr>
            </w:pPr>
            <w:r>
              <w:rPr>
                <w:rFonts w:cs="Angsana New"/>
                <w:szCs w:val="24"/>
              </w:rPr>
              <w:t>St dev</w:t>
            </w:r>
          </w:p>
        </w:tc>
        <w:tc>
          <w:tcPr>
            <w:tcW w:w="1296" w:type="dxa"/>
            <w:tcBorders>
              <w:top w:val="nil"/>
              <w:left w:val="nil"/>
              <w:bottom w:val="nil"/>
              <w:right w:val="nil"/>
            </w:tcBorders>
          </w:tcPr>
          <w:p w14:paraId="0BCCD946" w14:textId="77777777" w:rsidR="00A16CC6" w:rsidRDefault="00A16CC6" w:rsidP="00286701">
            <w:pPr>
              <w:widowControl w:val="0"/>
              <w:autoSpaceDE w:val="0"/>
              <w:autoSpaceDN w:val="0"/>
              <w:adjustRightInd w:val="0"/>
              <w:spacing w:line="240" w:lineRule="auto"/>
              <w:ind w:firstLine="0"/>
              <w:jc w:val="center"/>
              <w:rPr>
                <w:rFonts w:cs="Angsana New"/>
                <w:szCs w:val="24"/>
              </w:rPr>
            </w:pPr>
            <w:r>
              <w:rPr>
                <w:rFonts w:cs="Angsana New"/>
                <w:szCs w:val="24"/>
              </w:rPr>
              <w:t>Min</w:t>
            </w:r>
          </w:p>
        </w:tc>
        <w:tc>
          <w:tcPr>
            <w:tcW w:w="1296" w:type="dxa"/>
            <w:tcBorders>
              <w:top w:val="nil"/>
              <w:left w:val="nil"/>
              <w:bottom w:val="nil"/>
              <w:right w:val="nil"/>
            </w:tcBorders>
          </w:tcPr>
          <w:p w14:paraId="4CB815B7" w14:textId="77777777" w:rsidR="00A16CC6" w:rsidRDefault="00A16CC6" w:rsidP="00286701">
            <w:pPr>
              <w:widowControl w:val="0"/>
              <w:autoSpaceDE w:val="0"/>
              <w:autoSpaceDN w:val="0"/>
              <w:adjustRightInd w:val="0"/>
              <w:spacing w:line="240" w:lineRule="auto"/>
              <w:ind w:firstLine="0"/>
              <w:jc w:val="center"/>
              <w:rPr>
                <w:rFonts w:cs="Angsana New"/>
                <w:szCs w:val="24"/>
              </w:rPr>
            </w:pPr>
            <w:r>
              <w:rPr>
                <w:rFonts w:cs="Angsana New"/>
                <w:szCs w:val="24"/>
              </w:rPr>
              <w:t>Max</w:t>
            </w:r>
          </w:p>
        </w:tc>
        <w:tc>
          <w:tcPr>
            <w:tcW w:w="1296" w:type="dxa"/>
            <w:tcBorders>
              <w:top w:val="nil"/>
              <w:left w:val="nil"/>
              <w:bottom w:val="nil"/>
              <w:right w:val="nil"/>
            </w:tcBorders>
          </w:tcPr>
          <w:p w14:paraId="4D25EBAA" w14:textId="77777777" w:rsidR="00A16CC6" w:rsidRDefault="00A16CC6" w:rsidP="00286701">
            <w:pPr>
              <w:widowControl w:val="0"/>
              <w:autoSpaceDE w:val="0"/>
              <w:autoSpaceDN w:val="0"/>
              <w:adjustRightInd w:val="0"/>
              <w:spacing w:line="240" w:lineRule="auto"/>
              <w:ind w:firstLine="0"/>
              <w:jc w:val="center"/>
              <w:rPr>
                <w:rFonts w:cs="Angsana New"/>
                <w:szCs w:val="24"/>
              </w:rPr>
            </w:pPr>
            <w:r>
              <w:rPr>
                <w:rFonts w:cs="Angsana New"/>
                <w:i/>
                <w:szCs w:val="24"/>
              </w:rPr>
              <w:t>n</w:t>
            </w:r>
            <w:r>
              <w:rPr>
                <w:rFonts w:cs="Angsana New"/>
                <w:szCs w:val="24"/>
              </w:rPr>
              <w:t xml:space="preserve"> (obs.)</w:t>
            </w:r>
          </w:p>
        </w:tc>
      </w:tr>
      <w:tr w:rsidR="00A16CC6" w14:paraId="2ACB4B4A" w14:textId="77777777" w:rsidTr="00187F75">
        <w:tc>
          <w:tcPr>
            <w:tcW w:w="1416" w:type="dxa"/>
            <w:tcBorders>
              <w:top w:val="single" w:sz="4" w:space="0" w:color="auto"/>
              <w:left w:val="nil"/>
              <w:bottom w:val="nil"/>
              <w:right w:val="nil"/>
            </w:tcBorders>
          </w:tcPr>
          <w:p w14:paraId="1080B3EB" w14:textId="77777777" w:rsidR="00A16CC6" w:rsidRDefault="00A16CC6" w:rsidP="00286701">
            <w:pPr>
              <w:widowControl w:val="0"/>
              <w:autoSpaceDE w:val="0"/>
              <w:autoSpaceDN w:val="0"/>
              <w:adjustRightInd w:val="0"/>
              <w:spacing w:line="240" w:lineRule="auto"/>
              <w:ind w:firstLine="0"/>
              <w:rPr>
                <w:rFonts w:cs="Angsana New"/>
                <w:i/>
                <w:iCs/>
                <w:szCs w:val="24"/>
              </w:rPr>
            </w:pPr>
            <w:r>
              <w:rPr>
                <w:rFonts w:cs="Angsana New"/>
                <w:i/>
                <w:iCs/>
                <w:szCs w:val="24"/>
              </w:rPr>
              <w:t>a_aex</w:t>
            </w:r>
          </w:p>
        </w:tc>
        <w:tc>
          <w:tcPr>
            <w:tcW w:w="1104" w:type="dxa"/>
            <w:tcBorders>
              <w:top w:val="single" w:sz="4" w:space="0" w:color="auto"/>
              <w:left w:val="nil"/>
              <w:bottom w:val="nil"/>
              <w:right w:val="nil"/>
            </w:tcBorders>
          </w:tcPr>
          <w:p w14:paraId="3482FBF7" w14:textId="77777777" w:rsidR="00A16CC6" w:rsidRDefault="00A16CC6" w:rsidP="00286701">
            <w:pPr>
              <w:widowControl w:val="0"/>
              <w:autoSpaceDE w:val="0"/>
              <w:autoSpaceDN w:val="0"/>
              <w:adjustRightInd w:val="0"/>
              <w:spacing w:line="240" w:lineRule="auto"/>
              <w:ind w:firstLine="260"/>
              <w:jc w:val="left"/>
              <w:rPr>
                <w:rFonts w:cs="Times New Roman"/>
                <w:szCs w:val="24"/>
              </w:rPr>
            </w:pPr>
            <w:r>
              <w:rPr>
                <w:rFonts w:cs="Angsana New"/>
                <w:szCs w:val="24"/>
              </w:rPr>
              <w:t>0.88</w:t>
            </w:r>
          </w:p>
        </w:tc>
        <w:tc>
          <w:tcPr>
            <w:tcW w:w="1296" w:type="dxa"/>
            <w:tcBorders>
              <w:top w:val="single" w:sz="4" w:space="0" w:color="auto"/>
              <w:left w:val="nil"/>
              <w:bottom w:val="nil"/>
              <w:right w:val="nil"/>
            </w:tcBorders>
          </w:tcPr>
          <w:p w14:paraId="2008F20C" w14:textId="77777777" w:rsidR="00A16CC6" w:rsidRDefault="00A16CC6" w:rsidP="00187F75">
            <w:pPr>
              <w:widowControl w:val="0"/>
              <w:autoSpaceDE w:val="0"/>
              <w:autoSpaceDN w:val="0"/>
              <w:adjustRightInd w:val="0"/>
              <w:spacing w:line="240" w:lineRule="auto"/>
              <w:ind w:right="-276" w:firstLine="432"/>
              <w:jc w:val="left"/>
              <w:rPr>
                <w:rFonts w:cs="Times New Roman"/>
                <w:szCs w:val="24"/>
              </w:rPr>
            </w:pPr>
            <w:r>
              <w:rPr>
                <w:rFonts w:cs="Angsana New"/>
                <w:szCs w:val="24"/>
              </w:rPr>
              <w:t>1.00</w:t>
            </w:r>
          </w:p>
        </w:tc>
        <w:tc>
          <w:tcPr>
            <w:tcW w:w="1296" w:type="dxa"/>
            <w:tcBorders>
              <w:top w:val="single" w:sz="4" w:space="0" w:color="auto"/>
              <w:left w:val="nil"/>
              <w:bottom w:val="nil"/>
              <w:right w:val="nil"/>
            </w:tcBorders>
          </w:tcPr>
          <w:p w14:paraId="123A7C7F" w14:textId="77777777" w:rsidR="00A16CC6" w:rsidRDefault="00A16CC6" w:rsidP="00286701">
            <w:pPr>
              <w:widowControl w:val="0"/>
              <w:autoSpaceDE w:val="0"/>
              <w:autoSpaceDN w:val="0"/>
              <w:adjustRightInd w:val="0"/>
              <w:spacing w:line="240" w:lineRule="auto"/>
              <w:ind w:firstLine="6"/>
              <w:jc w:val="center"/>
              <w:rPr>
                <w:rFonts w:cs="Times New Roman"/>
                <w:szCs w:val="24"/>
              </w:rPr>
            </w:pPr>
            <w:r>
              <w:rPr>
                <w:rFonts w:cs="Angsana New"/>
                <w:szCs w:val="24"/>
              </w:rPr>
              <w:t>0.53</w:t>
            </w:r>
          </w:p>
        </w:tc>
        <w:tc>
          <w:tcPr>
            <w:tcW w:w="1296" w:type="dxa"/>
            <w:tcBorders>
              <w:top w:val="single" w:sz="4" w:space="0" w:color="auto"/>
              <w:left w:val="nil"/>
              <w:bottom w:val="nil"/>
              <w:right w:val="nil"/>
            </w:tcBorders>
          </w:tcPr>
          <w:p w14:paraId="68C6C836" w14:textId="77777777" w:rsidR="00A16CC6" w:rsidRDefault="00A16CC6" w:rsidP="00286701">
            <w:pPr>
              <w:widowControl w:val="0"/>
              <w:autoSpaceDE w:val="0"/>
              <w:autoSpaceDN w:val="0"/>
              <w:adjustRightInd w:val="0"/>
              <w:spacing w:line="240" w:lineRule="auto"/>
              <w:ind w:firstLine="6"/>
              <w:jc w:val="center"/>
              <w:rPr>
                <w:rFonts w:cs="Times New Roman"/>
                <w:szCs w:val="24"/>
              </w:rPr>
            </w:pPr>
            <w:r>
              <w:rPr>
                <w:rFonts w:cs="Angsana New"/>
                <w:szCs w:val="24"/>
              </w:rPr>
              <w:t>-1.00</w:t>
            </w:r>
          </w:p>
        </w:tc>
        <w:tc>
          <w:tcPr>
            <w:tcW w:w="1296" w:type="dxa"/>
            <w:tcBorders>
              <w:top w:val="single" w:sz="4" w:space="0" w:color="auto"/>
              <w:left w:val="nil"/>
              <w:bottom w:val="nil"/>
              <w:right w:val="nil"/>
            </w:tcBorders>
          </w:tcPr>
          <w:p w14:paraId="2CFBA2AD" w14:textId="77777777" w:rsidR="00A16CC6" w:rsidRDefault="00A16CC6" w:rsidP="00286701">
            <w:pPr>
              <w:widowControl w:val="0"/>
              <w:autoSpaceDE w:val="0"/>
              <w:autoSpaceDN w:val="0"/>
              <w:adjustRightInd w:val="0"/>
              <w:spacing w:line="240" w:lineRule="auto"/>
              <w:ind w:firstLine="6"/>
              <w:jc w:val="center"/>
              <w:rPr>
                <w:rFonts w:cs="Times New Roman"/>
                <w:szCs w:val="24"/>
              </w:rPr>
            </w:pPr>
            <w:r>
              <w:rPr>
                <w:rFonts w:cs="Angsana New"/>
                <w:szCs w:val="24"/>
              </w:rPr>
              <w:t>2.35</w:t>
            </w:r>
          </w:p>
        </w:tc>
        <w:tc>
          <w:tcPr>
            <w:tcW w:w="1296" w:type="dxa"/>
            <w:tcBorders>
              <w:top w:val="single" w:sz="4" w:space="0" w:color="auto"/>
              <w:left w:val="nil"/>
              <w:bottom w:val="nil"/>
              <w:right w:val="nil"/>
            </w:tcBorders>
          </w:tcPr>
          <w:p w14:paraId="4C9C7F45" w14:textId="77777777" w:rsidR="00A16CC6" w:rsidRDefault="00A16CC6" w:rsidP="00286701">
            <w:pPr>
              <w:widowControl w:val="0"/>
              <w:autoSpaceDE w:val="0"/>
              <w:autoSpaceDN w:val="0"/>
              <w:adjustRightInd w:val="0"/>
              <w:spacing w:line="240" w:lineRule="auto"/>
              <w:ind w:firstLine="0"/>
              <w:jc w:val="center"/>
              <w:rPr>
                <w:rFonts w:cs="Times New Roman"/>
                <w:szCs w:val="24"/>
              </w:rPr>
            </w:pPr>
            <w:r>
              <w:rPr>
                <w:rFonts w:cs="Angsana New"/>
                <w:szCs w:val="24"/>
              </w:rPr>
              <w:t>230</w:t>
            </w:r>
          </w:p>
        </w:tc>
      </w:tr>
      <w:tr w:rsidR="00A16CC6" w14:paraId="38A30E95" w14:textId="77777777" w:rsidTr="00187F75">
        <w:tc>
          <w:tcPr>
            <w:tcW w:w="1416" w:type="dxa"/>
            <w:tcBorders>
              <w:top w:val="nil"/>
              <w:left w:val="nil"/>
              <w:bottom w:val="nil"/>
              <w:right w:val="nil"/>
            </w:tcBorders>
          </w:tcPr>
          <w:p w14:paraId="54142BD3" w14:textId="77777777" w:rsidR="00A16CC6" w:rsidRDefault="00A16CC6" w:rsidP="00286701">
            <w:pPr>
              <w:widowControl w:val="0"/>
              <w:autoSpaceDE w:val="0"/>
              <w:autoSpaceDN w:val="0"/>
              <w:adjustRightInd w:val="0"/>
              <w:spacing w:line="240" w:lineRule="auto"/>
              <w:ind w:firstLine="0"/>
              <w:rPr>
                <w:rFonts w:cs="Angsana New"/>
                <w:i/>
                <w:iCs/>
                <w:szCs w:val="24"/>
              </w:rPr>
            </w:pPr>
            <w:r>
              <w:rPr>
                <w:rFonts w:cs="Angsana New"/>
                <w:i/>
                <w:iCs/>
                <w:szCs w:val="24"/>
              </w:rPr>
              <w:t>a_stock</w:t>
            </w:r>
          </w:p>
        </w:tc>
        <w:tc>
          <w:tcPr>
            <w:tcW w:w="1104" w:type="dxa"/>
            <w:tcBorders>
              <w:top w:val="nil"/>
              <w:left w:val="nil"/>
              <w:bottom w:val="nil"/>
              <w:right w:val="nil"/>
            </w:tcBorders>
          </w:tcPr>
          <w:p w14:paraId="24E2249B" w14:textId="77777777" w:rsidR="00A16CC6" w:rsidRDefault="00A16CC6" w:rsidP="00286701">
            <w:pPr>
              <w:widowControl w:val="0"/>
              <w:autoSpaceDE w:val="0"/>
              <w:autoSpaceDN w:val="0"/>
              <w:adjustRightInd w:val="0"/>
              <w:spacing w:line="240" w:lineRule="auto"/>
              <w:ind w:firstLine="260"/>
              <w:jc w:val="left"/>
              <w:rPr>
                <w:rFonts w:cs="Times New Roman"/>
                <w:szCs w:val="24"/>
              </w:rPr>
            </w:pPr>
            <w:r>
              <w:rPr>
                <w:rFonts w:cs="Angsana New"/>
                <w:szCs w:val="24"/>
              </w:rPr>
              <w:t>0.80</w:t>
            </w:r>
            <w:r w:rsidRPr="002A0955">
              <w:rPr>
                <w:rFonts w:cs="Angsana New"/>
                <w:szCs w:val="24"/>
                <w:vertAlign w:val="superscript"/>
              </w:rPr>
              <w:t>**</w:t>
            </w:r>
          </w:p>
        </w:tc>
        <w:tc>
          <w:tcPr>
            <w:tcW w:w="1296" w:type="dxa"/>
            <w:tcBorders>
              <w:top w:val="nil"/>
              <w:left w:val="nil"/>
              <w:bottom w:val="nil"/>
              <w:right w:val="nil"/>
            </w:tcBorders>
          </w:tcPr>
          <w:p w14:paraId="12A317D1" w14:textId="77777777" w:rsidR="00A16CC6" w:rsidRDefault="00A16CC6" w:rsidP="00187F75">
            <w:pPr>
              <w:widowControl w:val="0"/>
              <w:autoSpaceDE w:val="0"/>
              <w:autoSpaceDN w:val="0"/>
              <w:adjustRightInd w:val="0"/>
              <w:spacing w:line="240" w:lineRule="auto"/>
              <w:ind w:right="-276" w:firstLine="432"/>
              <w:jc w:val="left"/>
              <w:rPr>
                <w:rFonts w:cs="Times New Roman"/>
                <w:szCs w:val="24"/>
              </w:rPr>
            </w:pPr>
            <w:r>
              <w:rPr>
                <w:rFonts w:cs="Angsana New"/>
                <w:szCs w:val="24"/>
              </w:rPr>
              <w:t>1.00</w:t>
            </w:r>
            <w:r w:rsidRPr="002A0955">
              <w:rPr>
                <w:rFonts w:cs="Angsana New"/>
                <w:szCs w:val="24"/>
                <w:vertAlign w:val="superscript"/>
              </w:rPr>
              <w:t>**</w:t>
            </w:r>
            <w:r>
              <w:rPr>
                <w:rFonts w:cs="Angsana New"/>
                <w:szCs w:val="24"/>
                <w:vertAlign w:val="superscript"/>
              </w:rPr>
              <w:t>*</w:t>
            </w:r>
          </w:p>
        </w:tc>
        <w:tc>
          <w:tcPr>
            <w:tcW w:w="1296" w:type="dxa"/>
            <w:tcBorders>
              <w:top w:val="nil"/>
              <w:left w:val="nil"/>
              <w:bottom w:val="nil"/>
              <w:right w:val="nil"/>
            </w:tcBorders>
          </w:tcPr>
          <w:p w14:paraId="15D567AC" w14:textId="77777777" w:rsidR="00A16CC6" w:rsidRDefault="00A16CC6" w:rsidP="00286701">
            <w:pPr>
              <w:widowControl w:val="0"/>
              <w:autoSpaceDE w:val="0"/>
              <w:autoSpaceDN w:val="0"/>
              <w:adjustRightInd w:val="0"/>
              <w:spacing w:line="240" w:lineRule="auto"/>
              <w:ind w:firstLine="6"/>
              <w:jc w:val="center"/>
              <w:rPr>
                <w:rFonts w:cs="Times New Roman"/>
                <w:szCs w:val="24"/>
              </w:rPr>
            </w:pPr>
            <w:r>
              <w:rPr>
                <w:rFonts w:cs="Angsana New"/>
                <w:szCs w:val="24"/>
              </w:rPr>
              <w:t>0.54</w:t>
            </w:r>
          </w:p>
        </w:tc>
        <w:tc>
          <w:tcPr>
            <w:tcW w:w="1296" w:type="dxa"/>
            <w:tcBorders>
              <w:top w:val="nil"/>
              <w:left w:val="nil"/>
              <w:bottom w:val="nil"/>
              <w:right w:val="nil"/>
            </w:tcBorders>
          </w:tcPr>
          <w:p w14:paraId="36F6F48C" w14:textId="77777777" w:rsidR="00A16CC6" w:rsidRDefault="00A16CC6" w:rsidP="00286701">
            <w:pPr>
              <w:widowControl w:val="0"/>
              <w:autoSpaceDE w:val="0"/>
              <w:autoSpaceDN w:val="0"/>
              <w:adjustRightInd w:val="0"/>
              <w:spacing w:line="240" w:lineRule="auto"/>
              <w:ind w:firstLine="6"/>
              <w:jc w:val="center"/>
              <w:rPr>
                <w:rFonts w:cs="Times New Roman"/>
                <w:szCs w:val="24"/>
              </w:rPr>
            </w:pPr>
            <w:r>
              <w:rPr>
                <w:rFonts w:cs="Angsana New"/>
                <w:szCs w:val="24"/>
              </w:rPr>
              <w:t>-0.95</w:t>
            </w:r>
          </w:p>
        </w:tc>
        <w:tc>
          <w:tcPr>
            <w:tcW w:w="1296" w:type="dxa"/>
            <w:tcBorders>
              <w:top w:val="nil"/>
              <w:left w:val="nil"/>
              <w:bottom w:val="nil"/>
              <w:right w:val="nil"/>
            </w:tcBorders>
          </w:tcPr>
          <w:p w14:paraId="3B106824" w14:textId="77777777" w:rsidR="00A16CC6" w:rsidRDefault="00A16CC6" w:rsidP="00286701">
            <w:pPr>
              <w:widowControl w:val="0"/>
              <w:autoSpaceDE w:val="0"/>
              <w:autoSpaceDN w:val="0"/>
              <w:adjustRightInd w:val="0"/>
              <w:spacing w:line="240" w:lineRule="auto"/>
              <w:ind w:firstLine="6"/>
              <w:jc w:val="center"/>
              <w:rPr>
                <w:rFonts w:cs="Times New Roman"/>
                <w:szCs w:val="24"/>
              </w:rPr>
            </w:pPr>
            <w:r>
              <w:rPr>
                <w:rFonts w:cs="Angsana New"/>
                <w:szCs w:val="24"/>
              </w:rPr>
              <w:t>2.38</w:t>
            </w:r>
          </w:p>
        </w:tc>
        <w:tc>
          <w:tcPr>
            <w:tcW w:w="1296" w:type="dxa"/>
            <w:tcBorders>
              <w:top w:val="nil"/>
              <w:left w:val="nil"/>
              <w:bottom w:val="nil"/>
              <w:right w:val="nil"/>
            </w:tcBorders>
          </w:tcPr>
          <w:p w14:paraId="7F77F947" w14:textId="77777777" w:rsidR="00A16CC6" w:rsidRDefault="00A16CC6" w:rsidP="00286701">
            <w:pPr>
              <w:widowControl w:val="0"/>
              <w:autoSpaceDE w:val="0"/>
              <w:autoSpaceDN w:val="0"/>
              <w:adjustRightInd w:val="0"/>
              <w:spacing w:line="240" w:lineRule="auto"/>
              <w:ind w:firstLine="0"/>
              <w:jc w:val="center"/>
              <w:rPr>
                <w:rFonts w:cs="Times New Roman"/>
                <w:szCs w:val="24"/>
              </w:rPr>
            </w:pPr>
            <w:r>
              <w:rPr>
                <w:rFonts w:cs="Angsana New"/>
                <w:szCs w:val="24"/>
              </w:rPr>
              <w:t>230</w:t>
            </w:r>
          </w:p>
        </w:tc>
      </w:tr>
      <w:tr w:rsidR="00A16CC6" w14:paraId="078E9625" w14:textId="77777777" w:rsidTr="00187F75">
        <w:tc>
          <w:tcPr>
            <w:tcW w:w="1416" w:type="dxa"/>
            <w:tcBorders>
              <w:top w:val="nil"/>
              <w:left w:val="nil"/>
              <w:bottom w:val="nil"/>
              <w:right w:val="nil"/>
            </w:tcBorders>
          </w:tcPr>
          <w:p w14:paraId="62733248" w14:textId="77777777" w:rsidR="00A16CC6" w:rsidRDefault="00A16CC6" w:rsidP="00286701">
            <w:pPr>
              <w:widowControl w:val="0"/>
              <w:autoSpaceDE w:val="0"/>
              <w:autoSpaceDN w:val="0"/>
              <w:adjustRightInd w:val="0"/>
              <w:spacing w:line="240" w:lineRule="auto"/>
              <w:ind w:firstLine="0"/>
              <w:rPr>
                <w:rFonts w:cs="Angsana New"/>
                <w:i/>
                <w:iCs/>
                <w:szCs w:val="24"/>
              </w:rPr>
            </w:pPr>
            <w:r>
              <w:rPr>
                <w:rFonts w:cs="Angsana New"/>
                <w:i/>
                <w:iCs/>
                <w:szCs w:val="24"/>
              </w:rPr>
              <w:t>a_msci</w:t>
            </w:r>
          </w:p>
        </w:tc>
        <w:tc>
          <w:tcPr>
            <w:tcW w:w="1104" w:type="dxa"/>
            <w:tcBorders>
              <w:top w:val="nil"/>
              <w:left w:val="nil"/>
              <w:bottom w:val="nil"/>
              <w:right w:val="nil"/>
            </w:tcBorders>
          </w:tcPr>
          <w:p w14:paraId="785CF149" w14:textId="77777777" w:rsidR="00A16CC6" w:rsidRDefault="00A16CC6" w:rsidP="00286701">
            <w:pPr>
              <w:widowControl w:val="0"/>
              <w:autoSpaceDE w:val="0"/>
              <w:autoSpaceDN w:val="0"/>
              <w:adjustRightInd w:val="0"/>
              <w:spacing w:line="240" w:lineRule="auto"/>
              <w:ind w:firstLine="260"/>
              <w:jc w:val="left"/>
              <w:rPr>
                <w:rFonts w:cs="Times New Roman"/>
                <w:szCs w:val="24"/>
              </w:rPr>
            </w:pPr>
            <w:r>
              <w:rPr>
                <w:rFonts w:cs="Angsana New"/>
                <w:szCs w:val="24"/>
              </w:rPr>
              <w:t>0.87</w:t>
            </w:r>
            <w:r w:rsidRPr="002A0955">
              <w:rPr>
                <w:rFonts w:cs="Angsana New"/>
                <w:szCs w:val="24"/>
                <w:vertAlign w:val="superscript"/>
              </w:rPr>
              <w:t>**</w:t>
            </w:r>
          </w:p>
        </w:tc>
        <w:tc>
          <w:tcPr>
            <w:tcW w:w="1296" w:type="dxa"/>
            <w:tcBorders>
              <w:top w:val="nil"/>
              <w:left w:val="nil"/>
              <w:bottom w:val="nil"/>
              <w:right w:val="nil"/>
            </w:tcBorders>
          </w:tcPr>
          <w:p w14:paraId="20A16466" w14:textId="77777777" w:rsidR="00A16CC6" w:rsidRDefault="00A16CC6" w:rsidP="00187F75">
            <w:pPr>
              <w:widowControl w:val="0"/>
              <w:autoSpaceDE w:val="0"/>
              <w:autoSpaceDN w:val="0"/>
              <w:adjustRightInd w:val="0"/>
              <w:spacing w:line="240" w:lineRule="auto"/>
              <w:ind w:right="-276" w:firstLine="432"/>
              <w:jc w:val="left"/>
              <w:rPr>
                <w:rFonts w:cs="Times New Roman"/>
                <w:szCs w:val="24"/>
              </w:rPr>
            </w:pPr>
            <w:r>
              <w:rPr>
                <w:rFonts w:cs="Angsana New"/>
                <w:szCs w:val="24"/>
              </w:rPr>
              <w:t>1.00</w:t>
            </w:r>
            <w:r w:rsidRPr="002A0955">
              <w:rPr>
                <w:rFonts w:cs="Angsana New"/>
                <w:szCs w:val="24"/>
                <w:vertAlign w:val="superscript"/>
              </w:rPr>
              <w:t>**</w:t>
            </w:r>
          </w:p>
        </w:tc>
        <w:tc>
          <w:tcPr>
            <w:tcW w:w="1296" w:type="dxa"/>
            <w:tcBorders>
              <w:top w:val="nil"/>
              <w:left w:val="nil"/>
              <w:bottom w:val="nil"/>
              <w:right w:val="nil"/>
            </w:tcBorders>
          </w:tcPr>
          <w:p w14:paraId="6A955FAA" w14:textId="77777777" w:rsidR="00A16CC6" w:rsidRDefault="00A16CC6" w:rsidP="00286701">
            <w:pPr>
              <w:widowControl w:val="0"/>
              <w:autoSpaceDE w:val="0"/>
              <w:autoSpaceDN w:val="0"/>
              <w:adjustRightInd w:val="0"/>
              <w:spacing w:line="240" w:lineRule="auto"/>
              <w:ind w:firstLine="6"/>
              <w:jc w:val="center"/>
              <w:rPr>
                <w:rFonts w:cs="Times New Roman"/>
                <w:szCs w:val="24"/>
              </w:rPr>
            </w:pPr>
            <w:r>
              <w:rPr>
                <w:rFonts w:cs="Angsana New"/>
                <w:szCs w:val="24"/>
              </w:rPr>
              <w:t>0.45</w:t>
            </w:r>
          </w:p>
        </w:tc>
        <w:tc>
          <w:tcPr>
            <w:tcW w:w="1296" w:type="dxa"/>
            <w:tcBorders>
              <w:top w:val="nil"/>
              <w:left w:val="nil"/>
              <w:bottom w:val="nil"/>
              <w:right w:val="nil"/>
            </w:tcBorders>
          </w:tcPr>
          <w:p w14:paraId="7F83E8F3" w14:textId="77777777" w:rsidR="00A16CC6" w:rsidRDefault="00A16CC6" w:rsidP="00286701">
            <w:pPr>
              <w:widowControl w:val="0"/>
              <w:autoSpaceDE w:val="0"/>
              <w:autoSpaceDN w:val="0"/>
              <w:adjustRightInd w:val="0"/>
              <w:spacing w:line="240" w:lineRule="auto"/>
              <w:ind w:firstLine="6"/>
              <w:jc w:val="center"/>
              <w:rPr>
                <w:rFonts w:cs="Times New Roman"/>
                <w:szCs w:val="24"/>
              </w:rPr>
            </w:pPr>
            <w:r>
              <w:rPr>
                <w:rFonts w:cs="Angsana New"/>
                <w:szCs w:val="24"/>
              </w:rPr>
              <w:t>-0.74</w:t>
            </w:r>
          </w:p>
        </w:tc>
        <w:tc>
          <w:tcPr>
            <w:tcW w:w="1296" w:type="dxa"/>
            <w:tcBorders>
              <w:top w:val="nil"/>
              <w:left w:val="nil"/>
              <w:bottom w:val="nil"/>
              <w:right w:val="nil"/>
            </w:tcBorders>
          </w:tcPr>
          <w:p w14:paraId="028CBD93" w14:textId="77777777" w:rsidR="00A16CC6" w:rsidRDefault="00A16CC6" w:rsidP="00286701">
            <w:pPr>
              <w:widowControl w:val="0"/>
              <w:autoSpaceDE w:val="0"/>
              <w:autoSpaceDN w:val="0"/>
              <w:adjustRightInd w:val="0"/>
              <w:spacing w:line="240" w:lineRule="auto"/>
              <w:ind w:firstLine="6"/>
              <w:jc w:val="center"/>
              <w:rPr>
                <w:rFonts w:cs="Times New Roman"/>
                <w:szCs w:val="24"/>
              </w:rPr>
            </w:pPr>
            <w:r>
              <w:rPr>
                <w:rFonts w:cs="Angsana New"/>
                <w:szCs w:val="24"/>
              </w:rPr>
              <w:t>2.14</w:t>
            </w:r>
          </w:p>
        </w:tc>
        <w:tc>
          <w:tcPr>
            <w:tcW w:w="1296" w:type="dxa"/>
            <w:tcBorders>
              <w:top w:val="nil"/>
              <w:left w:val="nil"/>
              <w:bottom w:val="nil"/>
              <w:right w:val="nil"/>
            </w:tcBorders>
          </w:tcPr>
          <w:p w14:paraId="6C51574A" w14:textId="77777777" w:rsidR="00A16CC6" w:rsidRDefault="00A16CC6" w:rsidP="00286701">
            <w:pPr>
              <w:widowControl w:val="0"/>
              <w:autoSpaceDE w:val="0"/>
              <w:autoSpaceDN w:val="0"/>
              <w:adjustRightInd w:val="0"/>
              <w:spacing w:line="240" w:lineRule="auto"/>
              <w:ind w:firstLine="0"/>
              <w:jc w:val="center"/>
              <w:rPr>
                <w:rFonts w:cs="Times New Roman"/>
                <w:szCs w:val="24"/>
              </w:rPr>
            </w:pPr>
            <w:r>
              <w:rPr>
                <w:rFonts w:cs="Angsana New"/>
                <w:szCs w:val="24"/>
              </w:rPr>
              <w:t>230</w:t>
            </w:r>
          </w:p>
        </w:tc>
      </w:tr>
      <w:tr w:rsidR="00A16CC6" w14:paraId="78328DFC" w14:textId="77777777" w:rsidTr="00187F75">
        <w:tc>
          <w:tcPr>
            <w:tcW w:w="1416" w:type="dxa"/>
            <w:tcBorders>
              <w:top w:val="nil"/>
              <w:left w:val="nil"/>
              <w:right w:val="nil"/>
            </w:tcBorders>
          </w:tcPr>
          <w:p w14:paraId="0422AEFC" w14:textId="77777777" w:rsidR="00A16CC6" w:rsidRDefault="00A16CC6" w:rsidP="00286701">
            <w:pPr>
              <w:widowControl w:val="0"/>
              <w:autoSpaceDE w:val="0"/>
              <w:autoSpaceDN w:val="0"/>
              <w:adjustRightInd w:val="0"/>
              <w:spacing w:line="240" w:lineRule="auto"/>
              <w:ind w:firstLine="0"/>
              <w:rPr>
                <w:rFonts w:cs="Angsana New"/>
                <w:i/>
                <w:iCs/>
                <w:szCs w:val="24"/>
              </w:rPr>
            </w:pPr>
            <w:r>
              <w:rPr>
                <w:rFonts w:cs="Angsana New"/>
                <w:i/>
                <w:iCs/>
                <w:szCs w:val="24"/>
              </w:rPr>
              <w:t>a_bitcoin</w:t>
            </w:r>
          </w:p>
        </w:tc>
        <w:tc>
          <w:tcPr>
            <w:tcW w:w="1104" w:type="dxa"/>
            <w:tcBorders>
              <w:top w:val="nil"/>
              <w:left w:val="nil"/>
              <w:right w:val="nil"/>
            </w:tcBorders>
          </w:tcPr>
          <w:p w14:paraId="419FAD19" w14:textId="77777777" w:rsidR="00A16CC6" w:rsidRDefault="00A16CC6" w:rsidP="00286701">
            <w:pPr>
              <w:widowControl w:val="0"/>
              <w:autoSpaceDE w:val="0"/>
              <w:autoSpaceDN w:val="0"/>
              <w:adjustRightInd w:val="0"/>
              <w:spacing w:line="240" w:lineRule="auto"/>
              <w:ind w:firstLine="260"/>
              <w:jc w:val="left"/>
              <w:rPr>
                <w:rFonts w:cs="Times New Roman"/>
                <w:szCs w:val="24"/>
              </w:rPr>
            </w:pPr>
            <w:r>
              <w:rPr>
                <w:rFonts w:cs="Angsana New"/>
                <w:szCs w:val="24"/>
              </w:rPr>
              <w:t>0.87</w:t>
            </w:r>
          </w:p>
        </w:tc>
        <w:tc>
          <w:tcPr>
            <w:tcW w:w="1296" w:type="dxa"/>
            <w:tcBorders>
              <w:top w:val="nil"/>
              <w:left w:val="nil"/>
              <w:right w:val="nil"/>
            </w:tcBorders>
          </w:tcPr>
          <w:p w14:paraId="25C070B9" w14:textId="77777777" w:rsidR="00A16CC6" w:rsidRDefault="00A16CC6" w:rsidP="00187F75">
            <w:pPr>
              <w:widowControl w:val="0"/>
              <w:autoSpaceDE w:val="0"/>
              <w:autoSpaceDN w:val="0"/>
              <w:adjustRightInd w:val="0"/>
              <w:spacing w:line="240" w:lineRule="auto"/>
              <w:ind w:right="-276" w:firstLine="432"/>
              <w:jc w:val="left"/>
              <w:rPr>
                <w:rFonts w:cs="Times New Roman"/>
                <w:szCs w:val="24"/>
              </w:rPr>
            </w:pPr>
            <w:r>
              <w:rPr>
                <w:rFonts w:cs="Angsana New"/>
                <w:szCs w:val="24"/>
              </w:rPr>
              <w:t>1.00</w:t>
            </w:r>
          </w:p>
        </w:tc>
        <w:tc>
          <w:tcPr>
            <w:tcW w:w="1296" w:type="dxa"/>
            <w:tcBorders>
              <w:top w:val="nil"/>
              <w:left w:val="nil"/>
              <w:right w:val="nil"/>
            </w:tcBorders>
          </w:tcPr>
          <w:p w14:paraId="62B13E79" w14:textId="77777777" w:rsidR="00A16CC6" w:rsidRDefault="00A16CC6" w:rsidP="00286701">
            <w:pPr>
              <w:widowControl w:val="0"/>
              <w:autoSpaceDE w:val="0"/>
              <w:autoSpaceDN w:val="0"/>
              <w:adjustRightInd w:val="0"/>
              <w:spacing w:line="240" w:lineRule="auto"/>
              <w:ind w:firstLine="6"/>
              <w:jc w:val="center"/>
              <w:rPr>
                <w:rFonts w:cs="Times New Roman"/>
                <w:szCs w:val="24"/>
              </w:rPr>
            </w:pPr>
            <w:r>
              <w:rPr>
                <w:rFonts w:cs="Angsana New"/>
                <w:szCs w:val="24"/>
              </w:rPr>
              <w:t>0.52</w:t>
            </w:r>
          </w:p>
        </w:tc>
        <w:tc>
          <w:tcPr>
            <w:tcW w:w="1296" w:type="dxa"/>
            <w:tcBorders>
              <w:top w:val="nil"/>
              <w:left w:val="nil"/>
              <w:right w:val="nil"/>
            </w:tcBorders>
          </w:tcPr>
          <w:p w14:paraId="44B69CEC" w14:textId="77777777" w:rsidR="00A16CC6" w:rsidRDefault="00A16CC6" w:rsidP="00286701">
            <w:pPr>
              <w:widowControl w:val="0"/>
              <w:autoSpaceDE w:val="0"/>
              <w:autoSpaceDN w:val="0"/>
              <w:adjustRightInd w:val="0"/>
              <w:spacing w:line="240" w:lineRule="auto"/>
              <w:ind w:firstLine="6"/>
              <w:jc w:val="center"/>
              <w:rPr>
                <w:rFonts w:cs="Times New Roman"/>
                <w:szCs w:val="24"/>
              </w:rPr>
            </w:pPr>
            <w:r>
              <w:rPr>
                <w:rFonts w:cs="Angsana New"/>
                <w:szCs w:val="24"/>
              </w:rPr>
              <w:t>-0.81</w:t>
            </w:r>
          </w:p>
        </w:tc>
        <w:tc>
          <w:tcPr>
            <w:tcW w:w="1296" w:type="dxa"/>
            <w:tcBorders>
              <w:top w:val="nil"/>
              <w:left w:val="nil"/>
              <w:right w:val="nil"/>
            </w:tcBorders>
          </w:tcPr>
          <w:p w14:paraId="2CAED1F7" w14:textId="77777777" w:rsidR="00A16CC6" w:rsidRDefault="00A16CC6" w:rsidP="00286701">
            <w:pPr>
              <w:widowControl w:val="0"/>
              <w:autoSpaceDE w:val="0"/>
              <w:autoSpaceDN w:val="0"/>
              <w:adjustRightInd w:val="0"/>
              <w:spacing w:line="240" w:lineRule="auto"/>
              <w:ind w:firstLine="6"/>
              <w:jc w:val="center"/>
              <w:rPr>
                <w:rFonts w:cs="Times New Roman"/>
                <w:szCs w:val="24"/>
              </w:rPr>
            </w:pPr>
            <w:r>
              <w:rPr>
                <w:rFonts w:cs="Angsana New"/>
                <w:szCs w:val="24"/>
              </w:rPr>
              <w:t>2.95</w:t>
            </w:r>
          </w:p>
        </w:tc>
        <w:tc>
          <w:tcPr>
            <w:tcW w:w="1296" w:type="dxa"/>
            <w:tcBorders>
              <w:top w:val="nil"/>
              <w:left w:val="nil"/>
              <w:right w:val="nil"/>
            </w:tcBorders>
          </w:tcPr>
          <w:p w14:paraId="49B9CE77" w14:textId="77777777" w:rsidR="00A16CC6" w:rsidRDefault="00A16CC6" w:rsidP="00286701">
            <w:pPr>
              <w:widowControl w:val="0"/>
              <w:autoSpaceDE w:val="0"/>
              <w:autoSpaceDN w:val="0"/>
              <w:adjustRightInd w:val="0"/>
              <w:spacing w:line="240" w:lineRule="auto"/>
              <w:ind w:firstLine="0"/>
              <w:jc w:val="center"/>
              <w:rPr>
                <w:rFonts w:cs="Times New Roman"/>
                <w:szCs w:val="24"/>
              </w:rPr>
            </w:pPr>
            <w:r>
              <w:rPr>
                <w:rFonts w:cs="Angsana New"/>
                <w:szCs w:val="24"/>
              </w:rPr>
              <w:t>230</w:t>
            </w:r>
          </w:p>
        </w:tc>
      </w:tr>
      <w:tr w:rsidR="00A16CC6" w14:paraId="68EA8F78" w14:textId="37419628" w:rsidTr="00187F75">
        <w:tc>
          <w:tcPr>
            <w:tcW w:w="1416" w:type="dxa"/>
            <w:tcBorders>
              <w:top w:val="nil"/>
              <w:left w:val="nil"/>
              <w:bottom w:val="single" w:sz="4" w:space="0" w:color="auto"/>
              <w:right w:val="nil"/>
            </w:tcBorders>
          </w:tcPr>
          <w:p w14:paraId="6CEBC8BC" w14:textId="77777777" w:rsidR="00A16CC6" w:rsidRDefault="00A16CC6" w:rsidP="00286701">
            <w:pPr>
              <w:widowControl w:val="0"/>
              <w:autoSpaceDE w:val="0"/>
              <w:autoSpaceDN w:val="0"/>
              <w:adjustRightInd w:val="0"/>
              <w:spacing w:line="240" w:lineRule="auto"/>
              <w:ind w:firstLine="0"/>
              <w:rPr>
                <w:rFonts w:cs="Angsana New"/>
                <w:i/>
                <w:iCs/>
                <w:szCs w:val="24"/>
              </w:rPr>
            </w:pPr>
            <w:r>
              <w:rPr>
                <w:rFonts w:cs="Angsana New"/>
                <w:i/>
                <w:iCs/>
                <w:szCs w:val="24"/>
              </w:rPr>
              <w:t>a_avg</w:t>
            </w:r>
          </w:p>
        </w:tc>
        <w:tc>
          <w:tcPr>
            <w:tcW w:w="1104" w:type="dxa"/>
            <w:tcBorders>
              <w:top w:val="nil"/>
              <w:left w:val="nil"/>
              <w:bottom w:val="single" w:sz="4" w:space="0" w:color="auto"/>
              <w:right w:val="nil"/>
            </w:tcBorders>
          </w:tcPr>
          <w:p w14:paraId="15809C96" w14:textId="16500D5C" w:rsidR="00A16CC6" w:rsidRDefault="00A16CC6" w:rsidP="00187F75">
            <w:pPr>
              <w:widowControl w:val="0"/>
              <w:autoSpaceDE w:val="0"/>
              <w:autoSpaceDN w:val="0"/>
              <w:adjustRightInd w:val="0"/>
              <w:spacing w:line="240" w:lineRule="auto"/>
              <w:ind w:firstLine="260"/>
              <w:jc w:val="left"/>
              <w:rPr>
                <w:rFonts w:cs="Angsana New"/>
                <w:szCs w:val="24"/>
              </w:rPr>
            </w:pPr>
            <w:r>
              <w:rPr>
                <w:rFonts w:cs="Angsana New"/>
                <w:szCs w:val="24"/>
              </w:rPr>
              <w:t>0.86</w:t>
            </w:r>
            <w:r w:rsidRPr="00187F75">
              <w:rPr>
                <w:rFonts w:cs="Angsana New"/>
                <w:szCs w:val="24"/>
                <w:vertAlign w:val="superscript"/>
              </w:rPr>
              <w:t>**</w:t>
            </w:r>
          </w:p>
        </w:tc>
        <w:tc>
          <w:tcPr>
            <w:tcW w:w="1296" w:type="dxa"/>
            <w:tcBorders>
              <w:top w:val="nil"/>
              <w:left w:val="nil"/>
              <w:bottom w:val="single" w:sz="4" w:space="0" w:color="auto"/>
              <w:right w:val="nil"/>
            </w:tcBorders>
          </w:tcPr>
          <w:p w14:paraId="0203DAB9" w14:textId="64DB0A74" w:rsidR="00A16CC6" w:rsidRDefault="00A16CC6" w:rsidP="00187F75">
            <w:pPr>
              <w:widowControl w:val="0"/>
              <w:autoSpaceDE w:val="0"/>
              <w:autoSpaceDN w:val="0"/>
              <w:adjustRightInd w:val="0"/>
              <w:spacing w:line="240" w:lineRule="auto"/>
              <w:ind w:firstLine="432"/>
              <w:jc w:val="left"/>
              <w:rPr>
                <w:rFonts w:cs="Angsana New"/>
                <w:szCs w:val="24"/>
              </w:rPr>
            </w:pPr>
            <w:r>
              <w:rPr>
                <w:rFonts w:cs="Angsana New"/>
                <w:szCs w:val="24"/>
              </w:rPr>
              <w:t>0.95</w:t>
            </w:r>
            <w:r w:rsidRPr="00187F75">
              <w:rPr>
                <w:rFonts w:cs="Angsana New"/>
                <w:szCs w:val="24"/>
                <w:vertAlign w:val="superscript"/>
              </w:rPr>
              <w:t>**</w:t>
            </w:r>
          </w:p>
        </w:tc>
        <w:tc>
          <w:tcPr>
            <w:tcW w:w="1296" w:type="dxa"/>
            <w:tcBorders>
              <w:top w:val="nil"/>
              <w:left w:val="nil"/>
              <w:bottom w:val="single" w:sz="4" w:space="0" w:color="auto"/>
              <w:right w:val="nil"/>
            </w:tcBorders>
          </w:tcPr>
          <w:p w14:paraId="4C12043D" w14:textId="77777777" w:rsidR="00A16CC6" w:rsidRDefault="00A16CC6" w:rsidP="00286701">
            <w:pPr>
              <w:widowControl w:val="0"/>
              <w:autoSpaceDE w:val="0"/>
              <w:autoSpaceDN w:val="0"/>
              <w:adjustRightInd w:val="0"/>
              <w:spacing w:line="240" w:lineRule="auto"/>
              <w:ind w:firstLine="6"/>
              <w:jc w:val="center"/>
              <w:rPr>
                <w:rFonts w:cs="Angsana New"/>
                <w:szCs w:val="24"/>
              </w:rPr>
            </w:pPr>
            <w:r>
              <w:rPr>
                <w:rFonts w:cs="Angsana New"/>
                <w:szCs w:val="24"/>
              </w:rPr>
              <w:t>0.33</w:t>
            </w:r>
          </w:p>
        </w:tc>
        <w:tc>
          <w:tcPr>
            <w:tcW w:w="1296" w:type="dxa"/>
            <w:tcBorders>
              <w:top w:val="nil"/>
              <w:left w:val="nil"/>
              <w:bottom w:val="single" w:sz="4" w:space="0" w:color="auto"/>
              <w:right w:val="nil"/>
            </w:tcBorders>
          </w:tcPr>
          <w:p w14:paraId="6F3F23A0" w14:textId="77777777" w:rsidR="00A16CC6" w:rsidRDefault="00A16CC6" w:rsidP="00286701">
            <w:pPr>
              <w:widowControl w:val="0"/>
              <w:autoSpaceDE w:val="0"/>
              <w:autoSpaceDN w:val="0"/>
              <w:adjustRightInd w:val="0"/>
              <w:spacing w:line="240" w:lineRule="auto"/>
              <w:ind w:firstLine="6"/>
              <w:jc w:val="center"/>
              <w:rPr>
                <w:rFonts w:cs="Angsana New"/>
                <w:szCs w:val="24"/>
              </w:rPr>
            </w:pPr>
            <w:r>
              <w:rPr>
                <w:rFonts w:cs="Angsana New"/>
                <w:szCs w:val="24"/>
              </w:rPr>
              <w:t>-0.18</w:t>
            </w:r>
          </w:p>
        </w:tc>
        <w:tc>
          <w:tcPr>
            <w:tcW w:w="1296" w:type="dxa"/>
            <w:tcBorders>
              <w:top w:val="nil"/>
              <w:left w:val="nil"/>
              <w:bottom w:val="single" w:sz="4" w:space="0" w:color="auto"/>
              <w:right w:val="nil"/>
            </w:tcBorders>
          </w:tcPr>
          <w:p w14:paraId="5A19087D" w14:textId="77777777" w:rsidR="00A16CC6" w:rsidRDefault="00A16CC6" w:rsidP="00286701">
            <w:pPr>
              <w:widowControl w:val="0"/>
              <w:autoSpaceDE w:val="0"/>
              <w:autoSpaceDN w:val="0"/>
              <w:adjustRightInd w:val="0"/>
              <w:spacing w:line="240" w:lineRule="auto"/>
              <w:ind w:firstLine="6"/>
              <w:jc w:val="center"/>
              <w:rPr>
                <w:rFonts w:cs="Angsana New"/>
                <w:szCs w:val="24"/>
              </w:rPr>
            </w:pPr>
            <w:r>
              <w:rPr>
                <w:rFonts w:cs="Angsana New"/>
                <w:szCs w:val="24"/>
              </w:rPr>
              <w:t>1.84</w:t>
            </w:r>
          </w:p>
        </w:tc>
        <w:tc>
          <w:tcPr>
            <w:tcW w:w="1296" w:type="dxa"/>
            <w:tcBorders>
              <w:top w:val="nil"/>
              <w:left w:val="nil"/>
              <w:bottom w:val="single" w:sz="4" w:space="0" w:color="auto"/>
              <w:right w:val="nil"/>
            </w:tcBorders>
          </w:tcPr>
          <w:p w14:paraId="74857496" w14:textId="77777777" w:rsidR="00A16CC6" w:rsidRDefault="00A16CC6" w:rsidP="00286701">
            <w:pPr>
              <w:widowControl w:val="0"/>
              <w:autoSpaceDE w:val="0"/>
              <w:autoSpaceDN w:val="0"/>
              <w:adjustRightInd w:val="0"/>
              <w:spacing w:line="240" w:lineRule="auto"/>
              <w:ind w:firstLine="0"/>
              <w:jc w:val="center"/>
              <w:rPr>
                <w:rFonts w:cs="Angsana New"/>
                <w:szCs w:val="24"/>
              </w:rPr>
            </w:pPr>
            <w:r>
              <w:rPr>
                <w:rFonts w:cs="Angsana New"/>
                <w:szCs w:val="24"/>
              </w:rPr>
              <w:t>230</w:t>
            </w:r>
          </w:p>
        </w:tc>
      </w:tr>
    </w:tbl>
    <w:p w14:paraId="7915F02C" w14:textId="77777777" w:rsidR="00A16CC6" w:rsidRDefault="00A16CC6" w:rsidP="00A16CC6">
      <w:pPr>
        <w:spacing w:line="240" w:lineRule="auto"/>
        <w:ind w:firstLine="0"/>
        <w:rPr>
          <w:rFonts w:cs="Times New Roman"/>
          <w:b/>
          <w:bCs/>
          <w:szCs w:val="24"/>
          <w:lang w:val="en-GB"/>
        </w:rPr>
      </w:pPr>
    </w:p>
    <w:p w14:paraId="59ABC5DD" w14:textId="77777777" w:rsidR="00A16CC6" w:rsidRDefault="00A16CC6" w:rsidP="00A16CC6">
      <w:pPr>
        <w:spacing w:after="160" w:line="259" w:lineRule="auto"/>
        <w:ind w:firstLine="0"/>
        <w:jc w:val="left"/>
        <w:rPr>
          <w:rFonts w:cs="Angsana New"/>
          <w:szCs w:val="24"/>
        </w:rPr>
      </w:pPr>
    </w:p>
    <w:p w14:paraId="2DD28F1F" w14:textId="77777777" w:rsidR="00A16CC6" w:rsidRDefault="00A16CC6" w:rsidP="00A16CC6">
      <w:pPr>
        <w:spacing w:line="240" w:lineRule="auto"/>
        <w:ind w:firstLine="0"/>
        <w:jc w:val="left"/>
        <w:rPr>
          <w:b/>
          <w:bCs/>
        </w:rPr>
      </w:pPr>
    </w:p>
    <w:p w14:paraId="01C957F4" w14:textId="77777777" w:rsidR="00A16CC6" w:rsidRDefault="00A16CC6" w:rsidP="00A16CC6">
      <w:pPr>
        <w:spacing w:line="240" w:lineRule="auto"/>
        <w:ind w:firstLine="0"/>
        <w:jc w:val="left"/>
        <w:rPr>
          <w:b/>
          <w:bCs/>
          <w:noProof/>
          <w:lang w:val="en-GB" w:eastAsia="en-GB" w:bidi="th-TH"/>
        </w:rPr>
      </w:pPr>
      <w:r>
        <w:rPr>
          <w:b/>
          <w:bCs/>
          <w:noProof/>
          <w:lang w:val="en-GB" w:eastAsia="en-GB" w:bidi="th-TH"/>
        </w:rPr>
        <w:br w:type="page"/>
      </w:r>
    </w:p>
    <w:p w14:paraId="243FEE41" w14:textId="6576381A" w:rsidR="00A16CC6" w:rsidRDefault="00A16CC6" w:rsidP="00A16CC6">
      <w:pPr>
        <w:spacing w:line="240" w:lineRule="auto"/>
        <w:ind w:firstLine="0"/>
        <w:rPr>
          <w:rFonts w:cs="Times New Roman"/>
          <w:b/>
          <w:bCs/>
          <w:lang w:val="en-GB"/>
        </w:rPr>
      </w:pPr>
      <w:r>
        <w:rPr>
          <w:rFonts w:cs="Times New Roman"/>
          <w:b/>
          <w:bCs/>
          <w:lang w:val="en-GB"/>
        </w:rPr>
        <w:lastRenderedPageBreak/>
        <w:t xml:space="preserve">Table </w:t>
      </w:r>
      <w:r w:rsidR="00E7494E">
        <w:rPr>
          <w:rFonts w:cs="Times New Roman"/>
          <w:b/>
          <w:bCs/>
          <w:lang w:val="en-GB"/>
        </w:rPr>
        <w:t>D</w:t>
      </w:r>
      <w:r>
        <w:rPr>
          <w:rFonts w:cs="Times New Roman"/>
          <w:b/>
          <w:bCs/>
          <w:lang w:val="en-GB"/>
        </w:rPr>
        <w:t>3: Analysis of Heterogeneity in Ambiguity Aversion, Non-Investors</w:t>
      </w:r>
    </w:p>
    <w:p w14:paraId="43A3F973" w14:textId="77777777" w:rsidR="00A16CC6" w:rsidRDefault="00A16CC6" w:rsidP="00A16CC6">
      <w:pPr>
        <w:spacing w:line="240" w:lineRule="auto"/>
        <w:ind w:right="1280" w:firstLine="0"/>
        <w:rPr>
          <w:rFonts w:cs="Times New Roman"/>
          <w:b/>
          <w:bCs/>
          <w:lang w:val="en-GB"/>
        </w:rPr>
      </w:pPr>
      <w:r>
        <w:rPr>
          <w:rFonts w:cs="Angsana New"/>
          <w:sz w:val="20"/>
          <w:szCs w:val="20"/>
        </w:rPr>
        <w:t xml:space="preserve">The table shows estimation results for the panel regression model in Equation (5), with index </w:t>
      </w:r>
      <w:r>
        <w:rPr>
          <w:rFonts w:cs="Angsana New"/>
          <w:i/>
          <w:iCs/>
          <w:sz w:val="20"/>
          <w:szCs w:val="20"/>
        </w:rPr>
        <w:t>b</w:t>
      </w:r>
      <w:r>
        <w:rPr>
          <w:rFonts w:cs="Angsana New"/>
          <w:sz w:val="20"/>
          <w:szCs w:val="20"/>
        </w:rPr>
        <w:t xml:space="preserve"> (ambiguity aversion) as the dependent variable, similar to Table 2 in the main text but now using the sample of </w:t>
      </w:r>
      <w:r>
        <w:rPr>
          <w:rFonts w:cs="Angsana New"/>
          <w:i/>
          <w:iCs/>
          <w:sz w:val="20"/>
          <w:szCs w:val="20"/>
        </w:rPr>
        <w:t>n</w:t>
      </w:r>
      <w:r>
        <w:rPr>
          <w:rFonts w:cs="Angsana New"/>
          <w:sz w:val="20"/>
          <w:szCs w:val="20"/>
        </w:rPr>
        <w:t xml:space="preserve"> = 230 non-investors. Random slopes capturing individual-level source-specific variation in ambiguity aversion for the familiar stock, MSCI World, and Bitcoin were tested but found not to improve model fit significantly, so no random slopes are included. </w:t>
      </w:r>
    </w:p>
    <w:tbl>
      <w:tblPr>
        <w:tblW w:w="8103" w:type="dxa"/>
        <w:tblLayout w:type="fixed"/>
        <w:tblLook w:val="0000" w:firstRow="0" w:lastRow="0" w:firstColumn="0" w:lastColumn="0" w:noHBand="0" w:noVBand="0"/>
      </w:tblPr>
      <w:tblGrid>
        <w:gridCol w:w="2694"/>
        <w:gridCol w:w="1352"/>
        <w:gridCol w:w="1352"/>
        <w:gridCol w:w="1352"/>
        <w:gridCol w:w="1353"/>
      </w:tblGrid>
      <w:tr w:rsidR="00A16CC6" w14:paraId="73086B9C" w14:textId="77777777" w:rsidTr="00286701">
        <w:tc>
          <w:tcPr>
            <w:tcW w:w="2694" w:type="dxa"/>
            <w:tcBorders>
              <w:top w:val="single" w:sz="4" w:space="0" w:color="auto"/>
              <w:left w:val="nil"/>
              <w:right w:val="nil"/>
            </w:tcBorders>
          </w:tcPr>
          <w:p w14:paraId="04A58659" w14:textId="77777777" w:rsidR="00A16CC6" w:rsidRDefault="00A16CC6" w:rsidP="00286701">
            <w:pPr>
              <w:widowControl w:val="0"/>
              <w:autoSpaceDE w:val="0"/>
              <w:autoSpaceDN w:val="0"/>
              <w:adjustRightInd w:val="0"/>
              <w:spacing w:line="240" w:lineRule="auto"/>
              <w:ind w:firstLine="0"/>
              <w:rPr>
                <w:rFonts w:cs="Times New Roman"/>
                <w:sz w:val="22"/>
              </w:rPr>
            </w:pPr>
          </w:p>
        </w:tc>
        <w:tc>
          <w:tcPr>
            <w:tcW w:w="1352" w:type="dxa"/>
            <w:tcBorders>
              <w:top w:val="single" w:sz="4" w:space="0" w:color="auto"/>
              <w:left w:val="nil"/>
              <w:right w:val="nil"/>
            </w:tcBorders>
          </w:tcPr>
          <w:p w14:paraId="5D1FC871" w14:textId="77777777" w:rsidR="00A16CC6" w:rsidRDefault="00A16CC6" w:rsidP="00286701">
            <w:pPr>
              <w:widowControl w:val="0"/>
              <w:autoSpaceDE w:val="0"/>
              <w:autoSpaceDN w:val="0"/>
              <w:adjustRightInd w:val="0"/>
              <w:spacing w:line="240" w:lineRule="auto"/>
              <w:ind w:firstLine="0"/>
              <w:rPr>
                <w:rFonts w:cs="Times New Roman"/>
                <w:sz w:val="22"/>
              </w:rPr>
            </w:pPr>
            <w:r>
              <w:rPr>
                <w:rFonts w:cs="Times New Roman"/>
                <w:sz w:val="22"/>
              </w:rPr>
              <w:t>Model 1</w:t>
            </w:r>
          </w:p>
        </w:tc>
        <w:tc>
          <w:tcPr>
            <w:tcW w:w="1352" w:type="dxa"/>
            <w:tcBorders>
              <w:top w:val="single" w:sz="4" w:space="0" w:color="auto"/>
              <w:left w:val="nil"/>
              <w:right w:val="nil"/>
            </w:tcBorders>
          </w:tcPr>
          <w:p w14:paraId="2759752A" w14:textId="77777777" w:rsidR="00A16CC6" w:rsidRDefault="00A16CC6" w:rsidP="00286701">
            <w:pPr>
              <w:widowControl w:val="0"/>
              <w:autoSpaceDE w:val="0"/>
              <w:autoSpaceDN w:val="0"/>
              <w:adjustRightInd w:val="0"/>
              <w:spacing w:line="240" w:lineRule="auto"/>
              <w:ind w:firstLine="0"/>
              <w:rPr>
                <w:rFonts w:cs="Times New Roman"/>
                <w:sz w:val="22"/>
              </w:rPr>
            </w:pPr>
            <w:r>
              <w:rPr>
                <w:rFonts w:cs="Times New Roman"/>
                <w:sz w:val="22"/>
              </w:rPr>
              <w:t>Model 2</w:t>
            </w:r>
          </w:p>
        </w:tc>
        <w:tc>
          <w:tcPr>
            <w:tcW w:w="1352" w:type="dxa"/>
            <w:tcBorders>
              <w:top w:val="single" w:sz="4" w:space="0" w:color="auto"/>
              <w:left w:val="nil"/>
              <w:right w:val="nil"/>
            </w:tcBorders>
          </w:tcPr>
          <w:p w14:paraId="2DF08521" w14:textId="77777777" w:rsidR="00A16CC6" w:rsidRDefault="00A16CC6" w:rsidP="00286701">
            <w:pPr>
              <w:widowControl w:val="0"/>
              <w:autoSpaceDE w:val="0"/>
              <w:autoSpaceDN w:val="0"/>
              <w:adjustRightInd w:val="0"/>
              <w:spacing w:line="240" w:lineRule="auto"/>
              <w:ind w:firstLine="0"/>
              <w:rPr>
                <w:rFonts w:cs="Times New Roman"/>
                <w:sz w:val="22"/>
              </w:rPr>
            </w:pPr>
            <w:r>
              <w:rPr>
                <w:rFonts w:cs="Times New Roman"/>
                <w:sz w:val="22"/>
              </w:rPr>
              <w:t>Model 3</w:t>
            </w:r>
          </w:p>
        </w:tc>
        <w:tc>
          <w:tcPr>
            <w:tcW w:w="1353" w:type="dxa"/>
            <w:tcBorders>
              <w:top w:val="single" w:sz="4" w:space="0" w:color="auto"/>
              <w:left w:val="nil"/>
              <w:right w:val="nil"/>
            </w:tcBorders>
          </w:tcPr>
          <w:p w14:paraId="7F3017A7" w14:textId="77777777" w:rsidR="00A16CC6" w:rsidRDefault="00A16CC6" w:rsidP="00286701">
            <w:pPr>
              <w:widowControl w:val="0"/>
              <w:autoSpaceDE w:val="0"/>
              <w:autoSpaceDN w:val="0"/>
              <w:adjustRightInd w:val="0"/>
              <w:spacing w:line="240" w:lineRule="auto"/>
              <w:ind w:firstLine="0"/>
              <w:rPr>
                <w:rFonts w:cs="Times New Roman"/>
                <w:sz w:val="22"/>
              </w:rPr>
            </w:pPr>
            <w:r>
              <w:rPr>
                <w:rFonts w:cs="Times New Roman"/>
                <w:sz w:val="22"/>
              </w:rPr>
              <w:t>Model 4</w:t>
            </w:r>
          </w:p>
        </w:tc>
      </w:tr>
      <w:tr w:rsidR="00A16CC6" w14:paraId="13957561" w14:textId="77777777" w:rsidTr="00286701">
        <w:tc>
          <w:tcPr>
            <w:tcW w:w="2694" w:type="dxa"/>
            <w:tcBorders>
              <w:top w:val="nil"/>
              <w:left w:val="nil"/>
              <w:bottom w:val="single" w:sz="4" w:space="0" w:color="auto"/>
              <w:right w:val="nil"/>
            </w:tcBorders>
          </w:tcPr>
          <w:p w14:paraId="251528F3" w14:textId="77777777" w:rsidR="00A16CC6" w:rsidRDefault="00A16CC6" w:rsidP="00286701">
            <w:pPr>
              <w:widowControl w:val="0"/>
              <w:autoSpaceDE w:val="0"/>
              <w:autoSpaceDN w:val="0"/>
              <w:adjustRightInd w:val="0"/>
              <w:spacing w:line="240" w:lineRule="auto"/>
              <w:ind w:firstLine="0"/>
              <w:rPr>
                <w:rFonts w:cs="Times New Roman"/>
                <w:sz w:val="22"/>
              </w:rPr>
            </w:pPr>
          </w:p>
        </w:tc>
        <w:tc>
          <w:tcPr>
            <w:tcW w:w="1352" w:type="dxa"/>
            <w:tcBorders>
              <w:top w:val="nil"/>
              <w:left w:val="nil"/>
              <w:bottom w:val="single" w:sz="4" w:space="0" w:color="auto"/>
              <w:right w:val="nil"/>
            </w:tcBorders>
          </w:tcPr>
          <w:p w14:paraId="37D0ADB2" w14:textId="77777777" w:rsidR="00A16CC6" w:rsidRDefault="00A16CC6" w:rsidP="00286701">
            <w:pPr>
              <w:widowControl w:val="0"/>
              <w:autoSpaceDE w:val="0"/>
              <w:autoSpaceDN w:val="0"/>
              <w:adjustRightInd w:val="0"/>
              <w:spacing w:line="240" w:lineRule="auto"/>
              <w:ind w:firstLine="0"/>
              <w:rPr>
                <w:rFonts w:cs="Times New Roman"/>
                <w:sz w:val="22"/>
              </w:rPr>
            </w:pPr>
            <w:r>
              <w:rPr>
                <w:rFonts w:cs="Times New Roman"/>
                <w:sz w:val="22"/>
              </w:rPr>
              <w:t xml:space="preserve">Index </w:t>
            </w:r>
            <w:r>
              <w:rPr>
                <w:rFonts w:cs="Times New Roman"/>
                <w:i/>
                <w:iCs/>
                <w:sz w:val="22"/>
              </w:rPr>
              <w:t>b</w:t>
            </w:r>
          </w:p>
        </w:tc>
        <w:tc>
          <w:tcPr>
            <w:tcW w:w="1352" w:type="dxa"/>
            <w:tcBorders>
              <w:top w:val="nil"/>
              <w:left w:val="nil"/>
              <w:bottom w:val="single" w:sz="4" w:space="0" w:color="auto"/>
              <w:right w:val="nil"/>
            </w:tcBorders>
          </w:tcPr>
          <w:p w14:paraId="5BA46113" w14:textId="77777777" w:rsidR="00A16CC6" w:rsidRDefault="00A16CC6" w:rsidP="00286701">
            <w:pPr>
              <w:widowControl w:val="0"/>
              <w:autoSpaceDE w:val="0"/>
              <w:autoSpaceDN w:val="0"/>
              <w:adjustRightInd w:val="0"/>
              <w:spacing w:line="240" w:lineRule="auto"/>
              <w:ind w:firstLine="0"/>
              <w:rPr>
                <w:rFonts w:cs="Times New Roman"/>
                <w:sz w:val="22"/>
              </w:rPr>
            </w:pPr>
            <w:r>
              <w:rPr>
                <w:rFonts w:cs="Times New Roman"/>
                <w:sz w:val="22"/>
              </w:rPr>
              <w:t xml:space="preserve">Index </w:t>
            </w:r>
            <w:r>
              <w:rPr>
                <w:rFonts w:cs="Times New Roman"/>
                <w:i/>
                <w:iCs/>
                <w:sz w:val="22"/>
              </w:rPr>
              <w:t>b</w:t>
            </w:r>
          </w:p>
        </w:tc>
        <w:tc>
          <w:tcPr>
            <w:tcW w:w="1352" w:type="dxa"/>
            <w:tcBorders>
              <w:top w:val="nil"/>
              <w:left w:val="nil"/>
              <w:bottom w:val="single" w:sz="4" w:space="0" w:color="auto"/>
              <w:right w:val="nil"/>
            </w:tcBorders>
          </w:tcPr>
          <w:p w14:paraId="4C2D06D2" w14:textId="77777777" w:rsidR="00A16CC6" w:rsidRDefault="00A16CC6" w:rsidP="00286701">
            <w:pPr>
              <w:widowControl w:val="0"/>
              <w:autoSpaceDE w:val="0"/>
              <w:autoSpaceDN w:val="0"/>
              <w:adjustRightInd w:val="0"/>
              <w:spacing w:line="240" w:lineRule="auto"/>
              <w:ind w:firstLine="0"/>
              <w:rPr>
                <w:rFonts w:cs="Times New Roman"/>
                <w:sz w:val="22"/>
              </w:rPr>
            </w:pPr>
            <w:r>
              <w:rPr>
                <w:rFonts w:cs="Times New Roman"/>
                <w:sz w:val="22"/>
              </w:rPr>
              <w:t xml:space="preserve">Index </w:t>
            </w:r>
            <w:r>
              <w:rPr>
                <w:rFonts w:cs="Times New Roman"/>
                <w:i/>
                <w:iCs/>
                <w:sz w:val="22"/>
              </w:rPr>
              <w:t>b</w:t>
            </w:r>
          </w:p>
        </w:tc>
        <w:tc>
          <w:tcPr>
            <w:tcW w:w="1353" w:type="dxa"/>
            <w:tcBorders>
              <w:top w:val="nil"/>
              <w:left w:val="nil"/>
              <w:bottom w:val="single" w:sz="4" w:space="0" w:color="auto"/>
              <w:right w:val="nil"/>
            </w:tcBorders>
          </w:tcPr>
          <w:p w14:paraId="766B75DC" w14:textId="77777777" w:rsidR="00A16CC6" w:rsidRDefault="00A16CC6" w:rsidP="00286701">
            <w:pPr>
              <w:widowControl w:val="0"/>
              <w:autoSpaceDE w:val="0"/>
              <w:autoSpaceDN w:val="0"/>
              <w:adjustRightInd w:val="0"/>
              <w:spacing w:line="240" w:lineRule="auto"/>
              <w:ind w:firstLine="0"/>
              <w:rPr>
                <w:rFonts w:cs="Times New Roman"/>
                <w:sz w:val="22"/>
              </w:rPr>
            </w:pPr>
            <w:r>
              <w:rPr>
                <w:rFonts w:cs="Times New Roman"/>
                <w:sz w:val="22"/>
              </w:rPr>
              <w:t xml:space="preserve">Index </w:t>
            </w:r>
            <w:r>
              <w:rPr>
                <w:rFonts w:cs="Times New Roman"/>
                <w:i/>
                <w:iCs/>
                <w:sz w:val="22"/>
              </w:rPr>
              <w:t>b</w:t>
            </w:r>
          </w:p>
        </w:tc>
      </w:tr>
      <w:tr w:rsidR="00A16CC6" w14:paraId="33CE978E" w14:textId="77777777" w:rsidTr="00286701">
        <w:tc>
          <w:tcPr>
            <w:tcW w:w="2694" w:type="dxa"/>
            <w:tcBorders>
              <w:top w:val="single" w:sz="4" w:space="0" w:color="auto"/>
              <w:left w:val="nil"/>
              <w:bottom w:val="nil"/>
              <w:right w:val="nil"/>
            </w:tcBorders>
          </w:tcPr>
          <w:p w14:paraId="67C4D8D6" w14:textId="77777777" w:rsidR="00A16CC6" w:rsidRDefault="00A16CC6" w:rsidP="00286701">
            <w:pPr>
              <w:widowControl w:val="0"/>
              <w:autoSpaceDE w:val="0"/>
              <w:autoSpaceDN w:val="0"/>
              <w:adjustRightInd w:val="0"/>
              <w:spacing w:line="240" w:lineRule="auto"/>
              <w:ind w:firstLine="0"/>
              <w:rPr>
                <w:rFonts w:cs="Times New Roman"/>
                <w:sz w:val="22"/>
              </w:rPr>
            </w:pPr>
            <w:r>
              <w:rPr>
                <w:rFonts w:cs="Times New Roman"/>
                <w:sz w:val="22"/>
              </w:rPr>
              <w:t>Constant</w:t>
            </w:r>
          </w:p>
        </w:tc>
        <w:tc>
          <w:tcPr>
            <w:tcW w:w="1352" w:type="dxa"/>
            <w:tcBorders>
              <w:top w:val="nil"/>
              <w:left w:val="nil"/>
              <w:bottom w:val="nil"/>
              <w:right w:val="nil"/>
            </w:tcBorders>
          </w:tcPr>
          <w:p w14:paraId="05BF7857" w14:textId="77777777" w:rsidR="00A16CC6" w:rsidRDefault="00A16CC6" w:rsidP="00286701">
            <w:pPr>
              <w:widowControl w:val="0"/>
              <w:autoSpaceDE w:val="0"/>
              <w:autoSpaceDN w:val="0"/>
              <w:adjustRightInd w:val="0"/>
              <w:spacing w:line="240" w:lineRule="auto"/>
              <w:ind w:firstLine="0"/>
              <w:jc w:val="left"/>
              <w:rPr>
                <w:rFonts w:cs="Times New Roman"/>
                <w:sz w:val="22"/>
              </w:rPr>
            </w:pPr>
            <w:r>
              <w:rPr>
                <w:rFonts w:cs="Times New Roman"/>
                <w:sz w:val="22"/>
              </w:rPr>
              <w:t>0.195***</w:t>
            </w:r>
          </w:p>
        </w:tc>
        <w:tc>
          <w:tcPr>
            <w:tcW w:w="1352" w:type="dxa"/>
            <w:tcBorders>
              <w:top w:val="nil"/>
              <w:left w:val="nil"/>
              <w:bottom w:val="nil"/>
              <w:right w:val="nil"/>
            </w:tcBorders>
          </w:tcPr>
          <w:p w14:paraId="1D7858FB" w14:textId="77777777" w:rsidR="00A16CC6" w:rsidRDefault="00A16CC6" w:rsidP="00286701">
            <w:pPr>
              <w:widowControl w:val="0"/>
              <w:autoSpaceDE w:val="0"/>
              <w:autoSpaceDN w:val="0"/>
              <w:adjustRightInd w:val="0"/>
              <w:spacing w:line="240" w:lineRule="auto"/>
              <w:ind w:firstLine="0"/>
              <w:jc w:val="left"/>
              <w:rPr>
                <w:rFonts w:cs="Times New Roman"/>
                <w:sz w:val="22"/>
              </w:rPr>
            </w:pPr>
            <w:r>
              <w:rPr>
                <w:rFonts w:cs="Times New Roman"/>
                <w:sz w:val="22"/>
              </w:rPr>
              <w:t>0.196***</w:t>
            </w:r>
          </w:p>
        </w:tc>
        <w:tc>
          <w:tcPr>
            <w:tcW w:w="1352" w:type="dxa"/>
            <w:tcBorders>
              <w:top w:val="nil"/>
              <w:left w:val="nil"/>
              <w:bottom w:val="nil"/>
              <w:right w:val="nil"/>
            </w:tcBorders>
          </w:tcPr>
          <w:p w14:paraId="2CFA5194" w14:textId="77777777" w:rsidR="00A16CC6" w:rsidRDefault="00A16CC6" w:rsidP="00286701">
            <w:pPr>
              <w:widowControl w:val="0"/>
              <w:autoSpaceDE w:val="0"/>
              <w:autoSpaceDN w:val="0"/>
              <w:adjustRightInd w:val="0"/>
              <w:spacing w:line="240" w:lineRule="auto"/>
              <w:ind w:firstLine="0"/>
              <w:jc w:val="left"/>
              <w:rPr>
                <w:rFonts w:cs="Times New Roman"/>
                <w:sz w:val="22"/>
              </w:rPr>
            </w:pPr>
            <w:r>
              <w:rPr>
                <w:rFonts w:cs="Times New Roman"/>
                <w:sz w:val="22"/>
              </w:rPr>
              <w:t>0.139</w:t>
            </w:r>
          </w:p>
        </w:tc>
        <w:tc>
          <w:tcPr>
            <w:tcW w:w="1353" w:type="dxa"/>
            <w:tcBorders>
              <w:top w:val="nil"/>
              <w:left w:val="nil"/>
              <w:bottom w:val="nil"/>
              <w:right w:val="nil"/>
            </w:tcBorders>
          </w:tcPr>
          <w:p w14:paraId="1A185DAE" w14:textId="77777777" w:rsidR="00A16CC6" w:rsidRDefault="00A16CC6" w:rsidP="00286701">
            <w:pPr>
              <w:widowControl w:val="0"/>
              <w:autoSpaceDE w:val="0"/>
              <w:autoSpaceDN w:val="0"/>
              <w:adjustRightInd w:val="0"/>
              <w:spacing w:line="240" w:lineRule="auto"/>
              <w:ind w:firstLine="0"/>
              <w:jc w:val="left"/>
              <w:rPr>
                <w:rFonts w:cs="Times New Roman"/>
                <w:sz w:val="22"/>
              </w:rPr>
            </w:pPr>
            <w:r>
              <w:rPr>
                <w:rFonts w:cs="Times New Roman"/>
                <w:sz w:val="22"/>
              </w:rPr>
              <w:t>0.152</w:t>
            </w:r>
          </w:p>
        </w:tc>
      </w:tr>
      <w:tr w:rsidR="00A16CC6" w14:paraId="71B0E0A6" w14:textId="77777777" w:rsidTr="00286701">
        <w:tc>
          <w:tcPr>
            <w:tcW w:w="2694" w:type="dxa"/>
            <w:tcBorders>
              <w:top w:val="nil"/>
              <w:left w:val="nil"/>
              <w:bottom w:val="nil"/>
              <w:right w:val="nil"/>
            </w:tcBorders>
          </w:tcPr>
          <w:p w14:paraId="1798F708" w14:textId="77777777" w:rsidR="00A16CC6" w:rsidRDefault="00A16CC6" w:rsidP="00286701">
            <w:pPr>
              <w:widowControl w:val="0"/>
              <w:autoSpaceDE w:val="0"/>
              <w:autoSpaceDN w:val="0"/>
              <w:adjustRightInd w:val="0"/>
              <w:spacing w:line="240" w:lineRule="auto"/>
              <w:ind w:firstLine="0"/>
              <w:rPr>
                <w:rFonts w:cs="Times New Roman"/>
                <w:sz w:val="22"/>
              </w:rPr>
            </w:pPr>
            <w:r>
              <w:rPr>
                <w:rFonts w:cs="Times New Roman"/>
                <w:sz w:val="22"/>
              </w:rPr>
              <w:t>Dummy Familiar Stock</w:t>
            </w:r>
          </w:p>
        </w:tc>
        <w:tc>
          <w:tcPr>
            <w:tcW w:w="1352" w:type="dxa"/>
            <w:tcBorders>
              <w:top w:val="nil"/>
              <w:left w:val="nil"/>
              <w:bottom w:val="nil"/>
              <w:right w:val="nil"/>
            </w:tcBorders>
          </w:tcPr>
          <w:p w14:paraId="6249BC94" w14:textId="77777777" w:rsidR="00A16CC6" w:rsidRDefault="00A16CC6" w:rsidP="00286701">
            <w:pPr>
              <w:widowControl w:val="0"/>
              <w:autoSpaceDE w:val="0"/>
              <w:autoSpaceDN w:val="0"/>
              <w:adjustRightInd w:val="0"/>
              <w:spacing w:line="240" w:lineRule="auto"/>
              <w:ind w:firstLine="0"/>
              <w:jc w:val="left"/>
              <w:rPr>
                <w:rFonts w:cs="Times New Roman"/>
                <w:sz w:val="22"/>
              </w:rPr>
            </w:pPr>
          </w:p>
        </w:tc>
        <w:tc>
          <w:tcPr>
            <w:tcW w:w="1352" w:type="dxa"/>
            <w:tcBorders>
              <w:top w:val="nil"/>
              <w:left w:val="nil"/>
              <w:bottom w:val="nil"/>
              <w:right w:val="nil"/>
            </w:tcBorders>
          </w:tcPr>
          <w:p w14:paraId="41D46F54" w14:textId="77777777" w:rsidR="00A16CC6" w:rsidRDefault="00A16CC6" w:rsidP="00286701">
            <w:pPr>
              <w:widowControl w:val="0"/>
              <w:autoSpaceDE w:val="0"/>
              <w:autoSpaceDN w:val="0"/>
              <w:adjustRightInd w:val="0"/>
              <w:spacing w:line="240" w:lineRule="auto"/>
              <w:ind w:firstLine="0"/>
              <w:jc w:val="left"/>
              <w:rPr>
                <w:rFonts w:cs="Times New Roman"/>
                <w:sz w:val="22"/>
              </w:rPr>
            </w:pPr>
            <w:r>
              <w:rPr>
                <w:rFonts w:cs="Times New Roman"/>
                <w:sz w:val="22"/>
              </w:rPr>
              <w:t>0.028</w:t>
            </w:r>
          </w:p>
        </w:tc>
        <w:tc>
          <w:tcPr>
            <w:tcW w:w="1352" w:type="dxa"/>
            <w:tcBorders>
              <w:top w:val="nil"/>
              <w:left w:val="nil"/>
              <w:bottom w:val="nil"/>
              <w:right w:val="nil"/>
            </w:tcBorders>
          </w:tcPr>
          <w:p w14:paraId="0DBFC322" w14:textId="77777777" w:rsidR="00A16CC6" w:rsidRDefault="00A16CC6" w:rsidP="00286701">
            <w:pPr>
              <w:widowControl w:val="0"/>
              <w:autoSpaceDE w:val="0"/>
              <w:autoSpaceDN w:val="0"/>
              <w:adjustRightInd w:val="0"/>
              <w:spacing w:line="240" w:lineRule="auto"/>
              <w:ind w:firstLine="0"/>
              <w:jc w:val="left"/>
              <w:rPr>
                <w:rFonts w:cs="Times New Roman"/>
                <w:sz w:val="22"/>
              </w:rPr>
            </w:pPr>
            <w:r>
              <w:rPr>
                <w:rFonts w:cs="Times New Roman"/>
                <w:sz w:val="22"/>
              </w:rPr>
              <w:t>0.028</w:t>
            </w:r>
          </w:p>
        </w:tc>
        <w:tc>
          <w:tcPr>
            <w:tcW w:w="1353" w:type="dxa"/>
            <w:tcBorders>
              <w:top w:val="nil"/>
              <w:left w:val="nil"/>
              <w:bottom w:val="nil"/>
              <w:right w:val="nil"/>
            </w:tcBorders>
          </w:tcPr>
          <w:p w14:paraId="10ADAC1F" w14:textId="77777777" w:rsidR="00A16CC6" w:rsidRDefault="00A16CC6" w:rsidP="00286701">
            <w:pPr>
              <w:widowControl w:val="0"/>
              <w:autoSpaceDE w:val="0"/>
              <w:autoSpaceDN w:val="0"/>
              <w:adjustRightInd w:val="0"/>
              <w:spacing w:line="240" w:lineRule="auto"/>
              <w:ind w:firstLine="0"/>
              <w:jc w:val="left"/>
              <w:rPr>
                <w:rFonts w:cs="Times New Roman"/>
                <w:sz w:val="22"/>
              </w:rPr>
            </w:pPr>
            <w:r>
              <w:rPr>
                <w:rFonts w:cs="Times New Roman"/>
                <w:sz w:val="22"/>
              </w:rPr>
              <w:t>0.028</w:t>
            </w:r>
          </w:p>
        </w:tc>
      </w:tr>
      <w:tr w:rsidR="00A16CC6" w14:paraId="0DA96E81" w14:textId="77777777" w:rsidTr="00286701">
        <w:tc>
          <w:tcPr>
            <w:tcW w:w="2694" w:type="dxa"/>
            <w:tcBorders>
              <w:top w:val="nil"/>
              <w:left w:val="nil"/>
              <w:bottom w:val="nil"/>
              <w:right w:val="nil"/>
            </w:tcBorders>
          </w:tcPr>
          <w:p w14:paraId="29A733C5" w14:textId="77777777" w:rsidR="00A16CC6" w:rsidRDefault="00A16CC6" w:rsidP="00286701">
            <w:pPr>
              <w:widowControl w:val="0"/>
              <w:autoSpaceDE w:val="0"/>
              <w:autoSpaceDN w:val="0"/>
              <w:adjustRightInd w:val="0"/>
              <w:spacing w:line="240" w:lineRule="auto"/>
              <w:ind w:firstLine="0"/>
              <w:rPr>
                <w:rFonts w:cs="Times New Roman"/>
                <w:sz w:val="22"/>
              </w:rPr>
            </w:pPr>
            <w:r>
              <w:rPr>
                <w:rFonts w:cs="Times New Roman"/>
                <w:sz w:val="22"/>
              </w:rPr>
              <w:t>Dummy MSCI World</w:t>
            </w:r>
          </w:p>
        </w:tc>
        <w:tc>
          <w:tcPr>
            <w:tcW w:w="1352" w:type="dxa"/>
            <w:tcBorders>
              <w:top w:val="nil"/>
              <w:left w:val="nil"/>
              <w:bottom w:val="nil"/>
              <w:right w:val="nil"/>
            </w:tcBorders>
          </w:tcPr>
          <w:p w14:paraId="0E79E2F6" w14:textId="77777777" w:rsidR="00A16CC6" w:rsidRDefault="00A16CC6" w:rsidP="00286701">
            <w:pPr>
              <w:widowControl w:val="0"/>
              <w:autoSpaceDE w:val="0"/>
              <w:autoSpaceDN w:val="0"/>
              <w:adjustRightInd w:val="0"/>
              <w:spacing w:line="240" w:lineRule="auto"/>
              <w:ind w:firstLine="0"/>
              <w:jc w:val="left"/>
              <w:rPr>
                <w:rFonts w:cs="Times New Roman"/>
                <w:sz w:val="22"/>
              </w:rPr>
            </w:pPr>
          </w:p>
        </w:tc>
        <w:tc>
          <w:tcPr>
            <w:tcW w:w="1352" w:type="dxa"/>
            <w:tcBorders>
              <w:top w:val="nil"/>
              <w:left w:val="nil"/>
              <w:bottom w:val="nil"/>
              <w:right w:val="nil"/>
            </w:tcBorders>
          </w:tcPr>
          <w:p w14:paraId="7504BB66" w14:textId="77777777" w:rsidR="00A16CC6" w:rsidRDefault="00A16CC6" w:rsidP="00286701">
            <w:pPr>
              <w:widowControl w:val="0"/>
              <w:autoSpaceDE w:val="0"/>
              <w:autoSpaceDN w:val="0"/>
              <w:adjustRightInd w:val="0"/>
              <w:spacing w:line="240" w:lineRule="auto"/>
              <w:ind w:firstLine="0"/>
              <w:jc w:val="left"/>
              <w:rPr>
                <w:rFonts w:cs="Times New Roman"/>
                <w:sz w:val="22"/>
              </w:rPr>
            </w:pPr>
            <w:r>
              <w:rPr>
                <w:rFonts w:cs="Times New Roman"/>
                <w:sz w:val="22"/>
              </w:rPr>
              <w:t>-0.007</w:t>
            </w:r>
          </w:p>
        </w:tc>
        <w:tc>
          <w:tcPr>
            <w:tcW w:w="1352" w:type="dxa"/>
            <w:tcBorders>
              <w:top w:val="nil"/>
              <w:left w:val="nil"/>
              <w:bottom w:val="nil"/>
              <w:right w:val="nil"/>
            </w:tcBorders>
          </w:tcPr>
          <w:p w14:paraId="5196358F" w14:textId="77777777" w:rsidR="00A16CC6" w:rsidRDefault="00A16CC6" w:rsidP="00286701">
            <w:pPr>
              <w:widowControl w:val="0"/>
              <w:autoSpaceDE w:val="0"/>
              <w:autoSpaceDN w:val="0"/>
              <w:adjustRightInd w:val="0"/>
              <w:spacing w:line="240" w:lineRule="auto"/>
              <w:ind w:firstLine="0"/>
              <w:jc w:val="left"/>
              <w:rPr>
                <w:rFonts w:cs="Times New Roman"/>
                <w:sz w:val="22"/>
              </w:rPr>
            </w:pPr>
            <w:r>
              <w:rPr>
                <w:rFonts w:cs="Times New Roman"/>
                <w:sz w:val="22"/>
              </w:rPr>
              <w:t>-0.007</w:t>
            </w:r>
          </w:p>
        </w:tc>
        <w:tc>
          <w:tcPr>
            <w:tcW w:w="1353" w:type="dxa"/>
            <w:tcBorders>
              <w:top w:val="nil"/>
              <w:left w:val="nil"/>
              <w:bottom w:val="nil"/>
              <w:right w:val="nil"/>
            </w:tcBorders>
          </w:tcPr>
          <w:p w14:paraId="0A919262" w14:textId="77777777" w:rsidR="00A16CC6" w:rsidRDefault="00A16CC6" w:rsidP="00286701">
            <w:pPr>
              <w:widowControl w:val="0"/>
              <w:autoSpaceDE w:val="0"/>
              <w:autoSpaceDN w:val="0"/>
              <w:adjustRightInd w:val="0"/>
              <w:spacing w:line="240" w:lineRule="auto"/>
              <w:ind w:firstLine="0"/>
              <w:jc w:val="left"/>
              <w:rPr>
                <w:rFonts w:cs="Times New Roman"/>
                <w:sz w:val="22"/>
              </w:rPr>
            </w:pPr>
            <w:r>
              <w:rPr>
                <w:rFonts w:cs="Times New Roman"/>
                <w:sz w:val="22"/>
              </w:rPr>
              <w:t>-0.007</w:t>
            </w:r>
          </w:p>
        </w:tc>
      </w:tr>
      <w:tr w:rsidR="00A16CC6" w14:paraId="67ED3235" w14:textId="77777777" w:rsidTr="00286701">
        <w:tc>
          <w:tcPr>
            <w:tcW w:w="2694" w:type="dxa"/>
            <w:tcBorders>
              <w:top w:val="nil"/>
              <w:left w:val="nil"/>
              <w:bottom w:val="nil"/>
              <w:right w:val="nil"/>
            </w:tcBorders>
          </w:tcPr>
          <w:p w14:paraId="3801077B" w14:textId="77777777" w:rsidR="00A16CC6" w:rsidRDefault="00A16CC6" w:rsidP="00286701">
            <w:pPr>
              <w:widowControl w:val="0"/>
              <w:autoSpaceDE w:val="0"/>
              <w:autoSpaceDN w:val="0"/>
              <w:adjustRightInd w:val="0"/>
              <w:spacing w:line="240" w:lineRule="auto"/>
              <w:ind w:firstLine="0"/>
              <w:rPr>
                <w:rFonts w:cs="Times New Roman"/>
                <w:sz w:val="22"/>
              </w:rPr>
            </w:pPr>
            <w:r>
              <w:rPr>
                <w:rFonts w:cs="Times New Roman"/>
                <w:sz w:val="22"/>
              </w:rPr>
              <w:t>Dummy Bitcoin</w:t>
            </w:r>
          </w:p>
        </w:tc>
        <w:tc>
          <w:tcPr>
            <w:tcW w:w="1352" w:type="dxa"/>
            <w:tcBorders>
              <w:top w:val="nil"/>
              <w:left w:val="nil"/>
              <w:bottom w:val="nil"/>
              <w:right w:val="nil"/>
            </w:tcBorders>
          </w:tcPr>
          <w:p w14:paraId="1A88D181" w14:textId="77777777" w:rsidR="00A16CC6" w:rsidRDefault="00A16CC6" w:rsidP="00286701">
            <w:pPr>
              <w:widowControl w:val="0"/>
              <w:autoSpaceDE w:val="0"/>
              <w:autoSpaceDN w:val="0"/>
              <w:adjustRightInd w:val="0"/>
              <w:spacing w:line="240" w:lineRule="auto"/>
              <w:ind w:firstLine="0"/>
              <w:jc w:val="left"/>
              <w:rPr>
                <w:rFonts w:cs="Times New Roman"/>
                <w:sz w:val="22"/>
              </w:rPr>
            </w:pPr>
          </w:p>
        </w:tc>
        <w:tc>
          <w:tcPr>
            <w:tcW w:w="1352" w:type="dxa"/>
            <w:tcBorders>
              <w:top w:val="nil"/>
              <w:left w:val="nil"/>
              <w:bottom w:val="nil"/>
              <w:right w:val="nil"/>
            </w:tcBorders>
          </w:tcPr>
          <w:p w14:paraId="0DD9F0D9" w14:textId="77777777" w:rsidR="00A16CC6" w:rsidRDefault="00A16CC6" w:rsidP="00286701">
            <w:pPr>
              <w:widowControl w:val="0"/>
              <w:autoSpaceDE w:val="0"/>
              <w:autoSpaceDN w:val="0"/>
              <w:adjustRightInd w:val="0"/>
              <w:spacing w:line="240" w:lineRule="auto"/>
              <w:ind w:firstLine="0"/>
              <w:jc w:val="left"/>
              <w:rPr>
                <w:rFonts w:cs="Times New Roman"/>
                <w:sz w:val="22"/>
              </w:rPr>
            </w:pPr>
            <w:r>
              <w:rPr>
                <w:rFonts w:cs="Times New Roman"/>
                <w:sz w:val="22"/>
              </w:rPr>
              <w:t>-0.025</w:t>
            </w:r>
          </w:p>
        </w:tc>
        <w:tc>
          <w:tcPr>
            <w:tcW w:w="1352" w:type="dxa"/>
            <w:tcBorders>
              <w:top w:val="nil"/>
              <w:left w:val="nil"/>
              <w:bottom w:val="nil"/>
              <w:right w:val="nil"/>
            </w:tcBorders>
          </w:tcPr>
          <w:p w14:paraId="7CF96409" w14:textId="77777777" w:rsidR="00A16CC6" w:rsidRDefault="00A16CC6" w:rsidP="00286701">
            <w:pPr>
              <w:widowControl w:val="0"/>
              <w:autoSpaceDE w:val="0"/>
              <w:autoSpaceDN w:val="0"/>
              <w:adjustRightInd w:val="0"/>
              <w:spacing w:line="240" w:lineRule="auto"/>
              <w:ind w:firstLine="0"/>
              <w:jc w:val="left"/>
              <w:rPr>
                <w:rFonts w:cs="Times New Roman"/>
                <w:sz w:val="22"/>
              </w:rPr>
            </w:pPr>
            <w:r>
              <w:rPr>
                <w:rFonts w:cs="Times New Roman"/>
                <w:sz w:val="22"/>
              </w:rPr>
              <w:t>-0.025</w:t>
            </w:r>
          </w:p>
        </w:tc>
        <w:tc>
          <w:tcPr>
            <w:tcW w:w="1353" w:type="dxa"/>
            <w:tcBorders>
              <w:top w:val="nil"/>
              <w:left w:val="nil"/>
              <w:bottom w:val="nil"/>
              <w:right w:val="nil"/>
            </w:tcBorders>
          </w:tcPr>
          <w:p w14:paraId="067F97BF" w14:textId="77777777" w:rsidR="00A16CC6" w:rsidRDefault="00A16CC6" w:rsidP="00286701">
            <w:pPr>
              <w:widowControl w:val="0"/>
              <w:autoSpaceDE w:val="0"/>
              <w:autoSpaceDN w:val="0"/>
              <w:adjustRightInd w:val="0"/>
              <w:spacing w:line="240" w:lineRule="auto"/>
              <w:ind w:firstLine="0"/>
              <w:jc w:val="left"/>
              <w:rPr>
                <w:rFonts w:cs="Times New Roman"/>
                <w:sz w:val="22"/>
              </w:rPr>
            </w:pPr>
            <w:r>
              <w:rPr>
                <w:rFonts w:cs="Times New Roman"/>
                <w:sz w:val="22"/>
              </w:rPr>
              <w:t>-0.025</w:t>
            </w:r>
          </w:p>
        </w:tc>
      </w:tr>
      <w:tr w:rsidR="00A16CC6" w14:paraId="59C49BC9" w14:textId="77777777" w:rsidTr="00286701">
        <w:tc>
          <w:tcPr>
            <w:tcW w:w="2694" w:type="dxa"/>
            <w:tcBorders>
              <w:top w:val="nil"/>
              <w:left w:val="nil"/>
              <w:bottom w:val="nil"/>
              <w:right w:val="nil"/>
            </w:tcBorders>
          </w:tcPr>
          <w:p w14:paraId="11AC0176" w14:textId="77777777" w:rsidR="00A16CC6" w:rsidRDefault="00A16CC6" w:rsidP="00286701">
            <w:pPr>
              <w:widowControl w:val="0"/>
              <w:autoSpaceDE w:val="0"/>
              <w:autoSpaceDN w:val="0"/>
              <w:adjustRightInd w:val="0"/>
              <w:spacing w:line="240" w:lineRule="auto"/>
              <w:ind w:firstLine="0"/>
              <w:rPr>
                <w:rFonts w:cs="Times New Roman"/>
                <w:sz w:val="22"/>
              </w:rPr>
            </w:pPr>
            <w:r>
              <w:rPr>
                <w:rFonts w:cs="Times New Roman"/>
                <w:sz w:val="22"/>
              </w:rPr>
              <w:t>Education</w:t>
            </w:r>
          </w:p>
        </w:tc>
        <w:tc>
          <w:tcPr>
            <w:tcW w:w="1352" w:type="dxa"/>
            <w:tcBorders>
              <w:top w:val="nil"/>
              <w:left w:val="nil"/>
              <w:bottom w:val="nil"/>
              <w:right w:val="nil"/>
            </w:tcBorders>
          </w:tcPr>
          <w:p w14:paraId="0EC0B60E" w14:textId="77777777" w:rsidR="00A16CC6" w:rsidRDefault="00A16CC6" w:rsidP="00286701">
            <w:pPr>
              <w:widowControl w:val="0"/>
              <w:autoSpaceDE w:val="0"/>
              <w:autoSpaceDN w:val="0"/>
              <w:adjustRightInd w:val="0"/>
              <w:spacing w:line="240" w:lineRule="auto"/>
              <w:ind w:firstLine="0"/>
              <w:jc w:val="left"/>
              <w:rPr>
                <w:rFonts w:cs="Times New Roman"/>
                <w:sz w:val="22"/>
              </w:rPr>
            </w:pPr>
          </w:p>
        </w:tc>
        <w:tc>
          <w:tcPr>
            <w:tcW w:w="1352" w:type="dxa"/>
            <w:tcBorders>
              <w:top w:val="nil"/>
              <w:left w:val="nil"/>
              <w:bottom w:val="nil"/>
              <w:right w:val="nil"/>
            </w:tcBorders>
          </w:tcPr>
          <w:p w14:paraId="1214F4AE" w14:textId="77777777" w:rsidR="00A16CC6" w:rsidRDefault="00A16CC6" w:rsidP="00286701">
            <w:pPr>
              <w:widowControl w:val="0"/>
              <w:autoSpaceDE w:val="0"/>
              <w:autoSpaceDN w:val="0"/>
              <w:adjustRightInd w:val="0"/>
              <w:spacing w:line="240" w:lineRule="auto"/>
              <w:ind w:firstLine="0"/>
              <w:jc w:val="left"/>
              <w:rPr>
                <w:rFonts w:cs="Times New Roman"/>
                <w:sz w:val="22"/>
              </w:rPr>
            </w:pPr>
          </w:p>
        </w:tc>
        <w:tc>
          <w:tcPr>
            <w:tcW w:w="1352" w:type="dxa"/>
            <w:tcBorders>
              <w:top w:val="nil"/>
              <w:left w:val="nil"/>
              <w:bottom w:val="nil"/>
              <w:right w:val="nil"/>
            </w:tcBorders>
          </w:tcPr>
          <w:p w14:paraId="48FB7686" w14:textId="77777777" w:rsidR="00A16CC6" w:rsidRDefault="00A16CC6" w:rsidP="00286701">
            <w:pPr>
              <w:widowControl w:val="0"/>
              <w:autoSpaceDE w:val="0"/>
              <w:autoSpaceDN w:val="0"/>
              <w:adjustRightInd w:val="0"/>
              <w:spacing w:line="240" w:lineRule="auto"/>
              <w:ind w:firstLine="0"/>
              <w:jc w:val="left"/>
              <w:rPr>
                <w:rFonts w:cs="Times New Roman"/>
                <w:sz w:val="22"/>
              </w:rPr>
            </w:pPr>
            <w:r>
              <w:rPr>
                <w:rFonts w:cs="Times New Roman"/>
                <w:sz w:val="22"/>
              </w:rPr>
              <w:t>-0.039*</w:t>
            </w:r>
          </w:p>
        </w:tc>
        <w:tc>
          <w:tcPr>
            <w:tcW w:w="1353" w:type="dxa"/>
            <w:tcBorders>
              <w:top w:val="nil"/>
              <w:left w:val="nil"/>
              <w:bottom w:val="nil"/>
              <w:right w:val="nil"/>
            </w:tcBorders>
          </w:tcPr>
          <w:p w14:paraId="71FEDF2C" w14:textId="77777777" w:rsidR="00A16CC6" w:rsidRDefault="00A16CC6" w:rsidP="00286701">
            <w:pPr>
              <w:widowControl w:val="0"/>
              <w:autoSpaceDE w:val="0"/>
              <w:autoSpaceDN w:val="0"/>
              <w:adjustRightInd w:val="0"/>
              <w:spacing w:line="240" w:lineRule="auto"/>
              <w:ind w:firstLine="0"/>
              <w:jc w:val="left"/>
              <w:rPr>
                <w:rFonts w:cs="Times New Roman"/>
                <w:sz w:val="22"/>
              </w:rPr>
            </w:pPr>
            <w:r>
              <w:rPr>
                <w:rFonts w:cs="Times New Roman"/>
                <w:sz w:val="22"/>
              </w:rPr>
              <w:t>-0.015</w:t>
            </w:r>
          </w:p>
        </w:tc>
      </w:tr>
      <w:tr w:rsidR="00A16CC6" w14:paraId="2F197414" w14:textId="77777777" w:rsidTr="00286701">
        <w:tc>
          <w:tcPr>
            <w:tcW w:w="2694" w:type="dxa"/>
            <w:tcBorders>
              <w:top w:val="nil"/>
              <w:left w:val="nil"/>
              <w:bottom w:val="nil"/>
              <w:right w:val="nil"/>
            </w:tcBorders>
          </w:tcPr>
          <w:p w14:paraId="66995126" w14:textId="77777777" w:rsidR="00A16CC6" w:rsidRDefault="00A16CC6" w:rsidP="00286701">
            <w:pPr>
              <w:widowControl w:val="0"/>
              <w:autoSpaceDE w:val="0"/>
              <w:autoSpaceDN w:val="0"/>
              <w:adjustRightInd w:val="0"/>
              <w:spacing w:line="240" w:lineRule="auto"/>
              <w:ind w:firstLine="0"/>
              <w:rPr>
                <w:rFonts w:cs="Times New Roman"/>
                <w:sz w:val="22"/>
              </w:rPr>
            </w:pPr>
            <w:r>
              <w:rPr>
                <w:rFonts w:cs="Times New Roman"/>
                <w:sz w:val="22"/>
              </w:rPr>
              <w:t>Age</w:t>
            </w:r>
          </w:p>
        </w:tc>
        <w:tc>
          <w:tcPr>
            <w:tcW w:w="1352" w:type="dxa"/>
            <w:tcBorders>
              <w:top w:val="nil"/>
              <w:left w:val="nil"/>
              <w:bottom w:val="nil"/>
              <w:right w:val="nil"/>
            </w:tcBorders>
          </w:tcPr>
          <w:p w14:paraId="22CB048F" w14:textId="77777777" w:rsidR="00A16CC6" w:rsidRDefault="00A16CC6" w:rsidP="00286701">
            <w:pPr>
              <w:widowControl w:val="0"/>
              <w:autoSpaceDE w:val="0"/>
              <w:autoSpaceDN w:val="0"/>
              <w:adjustRightInd w:val="0"/>
              <w:spacing w:line="240" w:lineRule="auto"/>
              <w:ind w:firstLine="0"/>
              <w:jc w:val="left"/>
              <w:rPr>
                <w:rFonts w:cs="Times New Roman"/>
                <w:sz w:val="22"/>
              </w:rPr>
            </w:pPr>
          </w:p>
        </w:tc>
        <w:tc>
          <w:tcPr>
            <w:tcW w:w="1352" w:type="dxa"/>
            <w:tcBorders>
              <w:top w:val="nil"/>
              <w:left w:val="nil"/>
              <w:bottom w:val="nil"/>
              <w:right w:val="nil"/>
            </w:tcBorders>
          </w:tcPr>
          <w:p w14:paraId="617AAF0C" w14:textId="77777777" w:rsidR="00A16CC6" w:rsidRDefault="00A16CC6" w:rsidP="00286701">
            <w:pPr>
              <w:widowControl w:val="0"/>
              <w:autoSpaceDE w:val="0"/>
              <w:autoSpaceDN w:val="0"/>
              <w:adjustRightInd w:val="0"/>
              <w:spacing w:line="240" w:lineRule="auto"/>
              <w:ind w:firstLine="0"/>
              <w:jc w:val="left"/>
              <w:rPr>
                <w:rFonts w:cs="Times New Roman"/>
                <w:sz w:val="22"/>
              </w:rPr>
            </w:pPr>
          </w:p>
        </w:tc>
        <w:tc>
          <w:tcPr>
            <w:tcW w:w="1352" w:type="dxa"/>
            <w:tcBorders>
              <w:top w:val="nil"/>
              <w:left w:val="nil"/>
              <w:bottom w:val="nil"/>
              <w:right w:val="nil"/>
            </w:tcBorders>
          </w:tcPr>
          <w:p w14:paraId="3A9A5C0A" w14:textId="77777777" w:rsidR="00A16CC6" w:rsidRDefault="00A16CC6" w:rsidP="00286701">
            <w:pPr>
              <w:widowControl w:val="0"/>
              <w:autoSpaceDE w:val="0"/>
              <w:autoSpaceDN w:val="0"/>
              <w:adjustRightInd w:val="0"/>
              <w:spacing w:line="240" w:lineRule="auto"/>
              <w:ind w:firstLine="0"/>
              <w:jc w:val="left"/>
              <w:rPr>
                <w:rFonts w:cs="Times New Roman"/>
                <w:sz w:val="22"/>
              </w:rPr>
            </w:pPr>
            <w:r>
              <w:rPr>
                <w:rFonts w:cs="Times New Roman"/>
                <w:sz w:val="22"/>
              </w:rPr>
              <w:t>0.005*</w:t>
            </w:r>
          </w:p>
        </w:tc>
        <w:tc>
          <w:tcPr>
            <w:tcW w:w="1353" w:type="dxa"/>
            <w:tcBorders>
              <w:top w:val="nil"/>
              <w:left w:val="nil"/>
              <w:bottom w:val="nil"/>
              <w:right w:val="nil"/>
            </w:tcBorders>
          </w:tcPr>
          <w:p w14:paraId="4EC9CF10" w14:textId="77777777" w:rsidR="00A16CC6" w:rsidRDefault="00A16CC6" w:rsidP="00286701">
            <w:pPr>
              <w:widowControl w:val="0"/>
              <w:autoSpaceDE w:val="0"/>
              <w:autoSpaceDN w:val="0"/>
              <w:adjustRightInd w:val="0"/>
              <w:spacing w:line="240" w:lineRule="auto"/>
              <w:ind w:firstLine="0"/>
              <w:jc w:val="left"/>
              <w:rPr>
                <w:rFonts w:cs="Times New Roman"/>
                <w:sz w:val="22"/>
              </w:rPr>
            </w:pPr>
            <w:r>
              <w:rPr>
                <w:rFonts w:cs="Times New Roman"/>
                <w:sz w:val="22"/>
              </w:rPr>
              <w:t>0.007***</w:t>
            </w:r>
          </w:p>
        </w:tc>
      </w:tr>
      <w:tr w:rsidR="00A16CC6" w14:paraId="39C42D7D" w14:textId="77777777" w:rsidTr="00286701">
        <w:tc>
          <w:tcPr>
            <w:tcW w:w="2694" w:type="dxa"/>
            <w:tcBorders>
              <w:top w:val="nil"/>
              <w:left w:val="nil"/>
              <w:bottom w:val="nil"/>
              <w:right w:val="nil"/>
            </w:tcBorders>
          </w:tcPr>
          <w:p w14:paraId="7E86DFE1" w14:textId="77777777" w:rsidR="00A16CC6" w:rsidRDefault="00A16CC6" w:rsidP="00286701">
            <w:pPr>
              <w:widowControl w:val="0"/>
              <w:autoSpaceDE w:val="0"/>
              <w:autoSpaceDN w:val="0"/>
              <w:adjustRightInd w:val="0"/>
              <w:spacing w:line="240" w:lineRule="auto"/>
              <w:ind w:firstLine="0"/>
              <w:rPr>
                <w:rFonts w:cs="Times New Roman"/>
                <w:sz w:val="22"/>
              </w:rPr>
            </w:pPr>
            <w:r>
              <w:rPr>
                <w:rFonts w:cs="Times New Roman"/>
                <w:sz w:val="22"/>
              </w:rPr>
              <w:t>Female</w:t>
            </w:r>
          </w:p>
        </w:tc>
        <w:tc>
          <w:tcPr>
            <w:tcW w:w="1352" w:type="dxa"/>
            <w:tcBorders>
              <w:top w:val="nil"/>
              <w:left w:val="nil"/>
              <w:bottom w:val="nil"/>
              <w:right w:val="nil"/>
            </w:tcBorders>
          </w:tcPr>
          <w:p w14:paraId="1747B8EC" w14:textId="77777777" w:rsidR="00A16CC6" w:rsidRDefault="00A16CC6" w:rsidP="00286701">
            <w:pPr>
              <w:widowControl w:val="0"/>
              <w:autoSpaceDE w:val="0"/>
              <w:autoSpaceDN w:val="0"/>
              <w:adjustRightInd w:val="0"/>
              <w:spacing w:line="240" w:lineRule="auto"/>
              <w:ind w:firstLine="0"/>
              <w:jc w:val="left"/>
              <w:rPr>
                <w:rFonts w:cs="Times New Roman"/>
                <w:sz w:val="22"/>
              </w:rPr>
            </w:pPr>
          </w:p>
        </w:tc>
        <w:tc>
          <w:tcPr>
            <w:tcW w:w="1352" w:type="dxa"/>
            <w:tcBorders>
              <w:top w:val="nil"/>
              <w:left w:val="nil"/>
              <w:bottom w:val="nil"/>
              <w:right w:val="nil"/>
            </w:tcBorders>
          </w:tcPr>
          <w:p w14:paraId="358DE4B7" w14:textId="77777777" w:rsidR="00A16CC6" w:rsidRDefault="00A16CC6" w:rsidP="00286701">
            <w:pPr>
              <w:widowControl w:val="0"/>
              <w:autoSpaceDE w:val="0"/>
              <w:autoSpaceDN w:val="0"/>
              <w:adjustRightInd w:val="0"/>
              <w:spacing w:line="240" w:lineRule="auto"/>
              <w:ind w:firstLine="0"/>
              <w:jc w:val="left"/>
              <w:rPr>
                <w:rFonts w:cs="Times New Roman"/>
                <w:sz w:val="22"/>
              </w:rPr>
            </w:pPr>
          </w:p>
        </w:tc>
        <w:tc>
          <w:tcPr>
            <w:tcW w:w="1352" w:type="dxa"/>
            <w:tcBorders>
              <w:top w:val="nil"/>
              <w:left w:val="nil"/>
              <w:bottom w:val="nil"/>
              <w:right w:val="nil"/>
            </w:tcBorders>
          </w:tcPr>
          <w:p w14:paraId="1F8C160D" w14:textId="77777777" w:rsidR="00A16CC6" w:rsidRDefault="00A16CC6" w:rsidP="00286701">
            <w:pPr>
              <w:widowControl w:val="0"/>
              <w:autoSpaceDE w:val="0"/>
              <w:autoSpaceDN w:val="0"/>
              <w:adjustRightInd w:val="0"/>
              <w:spacing w:line="240" w:lineRule="auto"/>
              <w:ind w:firstLine="0"/>
              <w:jc w:val="left"/>
              <w:rPr>
                <w:rFonts w:cs="Times New Roman"/>
                <w:sz w:val="22"/>
              </w:rPr>
            </w:pPr>
            <w:r>
              <w:rPr>
                <w:rFonts w:cs="Times New Roman"/>
                <w:sz w:val="22"/>
              </w:rPr>
              <w:t>0.018</w:t>
            </w:r>
          </w:p>
        </w:tc>
        <w:tc>
          <w:tcPr>
            <w:tcW w:w="1353" w:type="dxa"/>
            <w:tcBorders>
              <w:top w:val="nil"/>
              <w:left w:val="nil"/>
              <w:bottom w:val="nil"/>
              <w:right w:val="nil"/>
            </w:tcBorders>
          </w:tcPr>
          <w:p w14:paraId="5C36B4D5" w14:textId="77777777" w:rsidR="00A16CC6" w:rsidRDefault="00A16CC6" w:rsidP="00286701">
            <w:pPr>
              <w:widowControl w:val="0"/>
              <w:autoSpaceDE w:val="0"/>
              <w:autoSpaceDN w:val="0"/>
              <w:adjustRightInd w:val="0"/>
              <w:spacing w:line="240" w:lineRule="auto"/>
              <w:ind w:firstLine="0"/>
              <w:jc w:val="left"/>
              <w:rPr>
                <w:rFonts w:cs="Times New Roman"/>
                <w:sz w:val="22"/>
              </w:rPr>
            </w:pPr>
            <w:r>
              <w:rPr>
                <w:rFonts w:cs="Times New Roman"/>
                <w:sz w:val="22"/>
              </w:rPr>
              <w:t>0.026</w:t>
            </w:r>
          </w:p>
        </w:tc>
      </w:tr>
      <w:tr w:rsidR="00A16CC6" w14:paraId="232F5785" w14:textId="77777777" w:rsidTr="00286701">
        <w:tc>
          <w:tcPr>
            <w:tcW w:w="2694" w:type="dxa"/>
            <w:tcBorders>
              <w:top w:val="nil"/>
              <w:left w:val="nil"/>
              <w:bottom w:val="nil"/>
              <w:right w:val="nil"/>
            </w:tcBorders>
          </w:tcPr>
          <w:p w14:paraId="3611F3A5" w14:textId="77777777" w:rsidR="00A16CC6" w:rsidRDefault="00A16CC6" w:rsidP="00286701">
            <w:pPr>
              <w:widowControl w:val="0"/>
              <w:autoSpaceDE w:val="0"/>
              <w:autoSpaceDN w:val="0"/>
              <w:adjustRightInd w:val="0"/>
              <w:spacing w:line="240" w:lineRule="auto"/>
              <w:ind w:firstLine="0"/>
              <w:rPr>
                <w:rFonts w:cs="Times New Roman"/>
                <w:sz w:val="22"/>
              </w:rPr>
            </w:pPr>
            <w:r>
              <w:rPr>
                <w:rFonts w:cs="Times New Roman"/>
                <w:sz w:val="22"/>
              </w:rPr>
              <w:t>Single</w:t>
            </w:r>
          </w:p>
        </w:tc>
        <w:tc>
          <w:tcPr>
            <w:tcW w:w="1352" w:type="dxa"/>
            <w:tcBorders>
              <w:top w:val="nil"/>
              <w:left w:val="nil"/>
              <w:bottom w:val="nil"/>
              <w:right w:val="nil"/>
            </w:tcBorders>
          </w:tcPr>
          <w:p w14:paraId="69BCD59C" w14:textId="77777777" w:rsidR="00A16CC6" w:rsidRDefault="00A16CC6" w:rsidP="00286701">
            <w:pPr>
              <w:widowControl w:val="0"/>
              <w:autoSpaceDE w:val="0"/>
              <w:autoSpaceDN w:val="0"/>
              <w:adjustRightInd w:val="0"/>
              <w:spacing w:line="240" w:lineRule="auto"/>
              <w:ind w:firstLine="0"/>
              <w:jc w:val="left"/>
              <w:rPr>
                <w:rFonts w:cs="Times New Roman"/>
                <w:sz w:val="22"/>
              </w:rPr>
            </w:pPr>
          </w:p>
        </w:tc>
        <w:tc>
          <w:tcPr>
            <w:tcW w:w="1352" w:type="dxa"/>
            <w:tcBorders>
              <w:top w:val="nil"/>
              <w:left w:val="nil"/>
              <w:bottom w:val="nil"/>
              <w:right w:val="nil"/>
            </w:tcBorders>
          </w:tcPr>
          <w:p w14:paraId="0C5BA541" w14:textId="77777777" w:rsidR="00A16CC6" w:rsidRDefault="00A16CC6" w:rsidP="00286701">
            <w:pPr>
              <w:widowControl w:val="0"/>
              <w:autoSpaceDE w:val="0"/>
              <w:autoSpaceDN w:val="0"/>
              <w:adjustRightInd w:val="0"/>
              <w:spacing w:line="240" w:lineRule="auto"/>
              <w:ind w:firstLine="0"/>
              <w:jc w:val="left"/>
              <w:rPr>
                <w:rFonts w:cs="Times New Roman"/>
                <w:sz w:val="22"/>
              </w:rPr>
            </w:pPr>
          </w:p>
        </w:tc>
        <w:tc>
          <w:tcPr>
            <w:tcW w:w="1352" w:type="dxa"/>
            <w:tcBorders>
              <w:top w:val="nil"/>
              <w:left w:val="nil"/>
              <w:bottom w:val="nil"/>
              <w:right w:val="nil"/>
            </w:tcBorders>
          </w:tcPr>
          <w:p w14:paraId="32DF7173" w14:textId="77777777" w:rsidR="00A16CC6" w:rsidRDefault="00A16CC6" w:rsidP="00286701">
            <w:pPr>
              <w:widowControl w:val="0"/>
              <w:autoSpaceDE w:val="0"/>
              <w:autoSpaceDN w:val="0"/>
              <w:adjustRightInd w:val="0"/>
              <w:spacing w:line="240" w:lineRule="auto"/>
              <w:ind w:firstLine="0"/>
              <w:jc w:val="left"/>
              <w:rPr>
                <w:rFonts w:cs="Times New Roman"/>
                <w:sz w:val="22"/>
              </w:rPr>
            </w:pPr>
            <w:r>
              <w:rPr>
                <w:rFonts w:cs="Times New Roman"/>
                <w:sz w:val="22"/>
              </w:rPr>
              <w:t>-0.022</w:t>
            </w:r>
          </w:p>
        </w:tc>
        <w:tc>
          <w:tcPr>
            <w:tcW w:w="1353" w:type="dxa"/>
            <w:tcBorders>
              <w:top w:val="nil"/>
              <w:left w:val="nil"/>
              <w:bottom w:val="nil"/>
              <w:right w:val="nil"/>
            </w:tcBorders>
          </w:tcPr>
          <w:p w14:paraId="41102384" w14:textId="77777777" w:rsidR="00A16CC6" w:rsidRDefault="00A16CC6" w:rsidP="00286701">
            <w:pPr>
              <w:widowControl w:val="0"/>
              <w:autoSpaceDE w:val="0"/>
              <w:autoSpaceDN w:val="0"/>
              <w:adjustRightInd w:val="0"/>
              <w:spacing w:line="240" w:lineRule="auto"/>
              <w:ind w:firstLine="0"/>
              <w:jc w:val="left"/>
              <w:rPr>
                <w:rFonts w:cs="Times New Roman"/>
                <w:sz w:val="22"/>
              </w:rPr>
            </w:pPr>
            <w:r>
              <w:rPr>
                <w:rFonts w:cs="Times New Roman"/>
                <w:sz w:val="22"/>
              </w:rPr>
              <w:t>-0.037</w:t>
            </w:r>
          </w:p>
        </w:tc>
      </w:tr>
      <w:tr w:rsidR="00A16CC6" w14:paraId="4CB3A143" w14:textId="77777777" w:rsidTr="00286701">
        <w:tc>
          <w:tcPr>
            <w:tcW w:w="2694" w:type="dxa"/>
            <w:tcBorders>
              <w:top w:val="nil"/>
              <w:left w:val="nil"/>
              <w:bottom w:val="nil"/>
              <w:right w:val="nil"/>
            </w:tcBorders>
          </w:tcPr>
          <w:p w14:paraId="6A3D579D" w14:textId="77777777" w:rsidR="00A16CC6" w:rsidRDefault="00A16CC6" w:rsidP="00286701">
            <w:pPr>
              <w:widowControl w:val="0"/>
              <w:autoSpaceDE w:val="0"/>
              <w:autoSpaceDN w:val="0"/>
              <w:adjustRightInd w:val="0"/>
              <w:spacing w:line="240" w:lineRule="auto"/>
              <w:ind w:firstLine="0"/>
              <w:rPr>
                <w:rFonts w:cs="Times New Roman"/>
                <w:sz w:val="22"/>
              </w:rPr>
            </w:pPr>
            <w:r>
              <w:rPr>
                <w:rFonts w:cs="Times New Roman"/>
                <w:sz w:val="22"/>
              </w:rPr>
              <w:t>Employed</w:t>
            </w:r>
          </w:p>
        </w:tc>
        <w:tc>
          <w:tcPr>
            <w:tcW w:w="1352" w:type="dxa"/>
            <w:tcBorders>
              <w:top w:val="nil"/>
              <w:left w:val="nil"/>
              <w:bottom w:val="nil"/>
              <w:right w:val="nil"/>
            </w:tcBorders>
          </w:tcPr>
          <w:p w14:paraId="4E571B1E" w14:textId="77777777" w:rsidR="00A16CC6" w:rsidRDefault="00A16CC6" w:rsidP="00286701">
            <w:pPr>
              <w:widowControl w:val="0"/>
              <w:autoSpaceDE w:val="0"/>
              <w:autoSpaceDN w:val="0"/>
              <w:adjustRightInd w:val="0"/>
              <w:spacing w:line="240" w:lineRule="auto"/>
              <w:ind w:firstLine="0"/>
              <w:jc w:val="left"/>
              <w:rPr>
                <w:rFonts w:cs="Times New Roman"/>
                <w:sz w:val="22"/>
              </w:rPr>
            </w:pPr>
          </w:p>
        </w:tc>
        <w:tc>
          <w:tcPr>
            <w:tcW w:w="1352" w:type="dxa"/>
            <w:tcBorders>
              <w:top w:val="nil"/>
              <w:left w:val="nil"/>
              <w:bottom w:val="nil"/>
              <w:right w:val="nil"/>
            </w:tcBorders>
          </w:tcPr>
          <w:p w14:paraId="7EB83C1D" w14:textId="77777777" w:rsidR="00A16CC6" w:rsidRDefault="00A16CC6" w:rsidP="00286701">
            <w:pPr>
              <w:widowControl w:val="0"/>
              <w:autoSpaceDE w:val="0"/>
              <w:autoSpaceDN w:val="0"/>
              <w:adjustRightInd w:val="0"/>
              <w:spacing w:line="240" w:lineRule="auto"/>
              <w:ind w:firstLine="0"/>
              <w:jc w:val="left"/>
              <w:rPr>
                <w:rFonts w:cs="Times New Roman"/>
                <w:sz w:val="22"/>
              </w:rPr>
            </w:pPr>
          </w:p>
        </w:tc>
        <w:tc>
          <w:tcPr>
            <w:tcW w:w="1352" w:type="dxa"/>
            <w:tcBorders>
              <w:top w:val="nil"/>
              <w:left w:val="nil"/>
              <w:bottom w:val="nil"/>
              <w:right w:val="nil"/>
            </w:tcBorders>
          </w:tcPr>
          <w:p w14:paraId="7CE72C27" w14:textId="77777777" w:rsidR="00A16CC6" w:rsidRDefault="00A16CC6" w:rsidP="00286701">
            <w:pPr>
              <w:widowControl w:val="0"/>
              <w:autoSpaceDE w:val="0"/>
              <w:autoSpaceDN w:val="0"/>
              <w:adjustRightInd w:val="0"/>
              <w:spacing w:line="240" w:lineRule="auto"/>
              <w:ind w:firstLine="0"/>
              <w:jc w:val="left"/>
              <w:rPr>
                <w:rFonts w:cs="Times New Roman"/>
                <w:sz w:val="22"/>
              </w:rPr>
            </w:pPr>
            <w:r>
              <w:rPr>
                <w:rFonts w:cs="Times New Roman"/>
                <w:sz w:val="22"/>
              </w:rPr>
              <w:t>-0.039</w:t>
            </w:r>
          </w:p>
        </w:tc>
        <w:tc>
          <w:tcPr>
            <w:tcW w:w="1353" w:type="dxa"/>
            <w:tcBorders>
              <w:top w:val="nil"/>
              <w:left w:val="nil"/>
              <w:bottom w:val="nil"/>
              <w:right w:val="nil"/>
            </w:tcBorders>
          </w:tcPr>
          <w:p w14:paraId="4B95CBAE" w14:textId="77777777" w:rsidR="00A16CC6" w:rsidRDefault="00A16CC6" w:rsidP="00286701">
            <w:pPr>
              <w:widowControl w:val="0"/>
              <w:autoSpaceDE w:val="0"/>
              <w:autoSpaceDN w:val="0"/>
              <w:adjustRightInd w:val="0"/>
              <w:spacing w:line="240" w:lineRule="auto"/>
              <w:ind w:firstLine="0"/>
              <w:jc w:val="left"/>
              <w:rPr>
                <w:rFonts w:cs="Times New Roman"/>
                <w:sz w:val="22"/>
              </w:rPr>
            </w:pPr>
            <w:r>
              <w:rPr>
                <w:rFonts w:cs="Times New Roman"/>
                <w:sz w:val="22"/>
              </w:rPr>
              <w:t>0.054</w:t>
            </w:r>
          </w:p>
        </w:tc>
      </w:tr>
      <w:tr w:rsidR="00A16CC6" w14:paraId="283E4F46" w14:textId="77777777" w:rsidTr="00286701">
        <w:tc>
          <w:tcPr>
            <w:tcW w:w="2694" w:type="dxa"/>
            <w:tcBorders>
              <w:top w:val="nil"/>
              <w:left w:val="nil"/>
              <w:bottom w:val="nil"/>
              <w:right w:val="nil"/>
            </w:tcBorders>
          </w:tcPr>
          <w:p w14:paraId="223E5305" w14:textId="77777777" w:rsidR="00A16CC6" w:rsidRDefault="00A16CC6" w:rsidP="00286701">
            <w:pPr>
              <w:widowControl w:val="0"/>
              <w:autoSpaceDE w:val="0"/>
              <w:autoSpaceDN w:val="0"/>
              <w:adjustRightInd w:val="0"/>
              <w:spacing w:line="240" w:lineRule="auto"/>
              <w:ind w:firstLine="0"/>
              <w:rPr>
                <w:rFonts w:cs="Times New Roman"/>
                <w:sz w:val="22"/>
              </w:rPr>
            </w:pPr>
            <w:r>
              <w:rPr>
                <w:rFonts w:cs="Times New Roman"/>
                <w:sz w:val="22"/>
              </w:rPr>
              <w:t>Number of Children (log)</w:t>
            </w:r>
          </w:p>
        </w:tc>
        <w:tc>
          <w:tcPr>
            <w:tcW w:w="1352" w:type="dxa"/>
            <w:tcBorders>
              <w:top w:val="nil"/>
              <w:left w:val="nil"/>
              <w:bottom w:val="nil"/>
              <w:right w:val="nil"/>
            </w:tcBorders>
          </w:tcPr>
          <w:p w14:paraId="4C03ABD3" w14:textId="77777777" w:rsidR="00A16CC6" w:rsidRDefault="00A16CC6" w:rsidP="00286701">
            <w:pPr>
              <w:widowControl w:val="0"/>
              <w:autoSpaceDE w:val="0"/>
              <w:autoSpaceDN w:val="0"/>
              <w:adjustRightInd w:val="0"/>
              <w:spacing w:line="240" w:lineRule="auto"/>
              <w:ind w:firstLine="0"/>
              <w:jc w:val="left"/>
              <w:rPr>
                <w:rFonts w:cs="Times New Roman"/>
                <w:sz w:val="22"/>
              </w:rPr>
            </w:pPr>
          </w:p>
        </w:tc>
        <w:tc>
          <w:tcPr>
            <w:tcW w:w="1352" w:type="dxa"/>
            <w:tcBorders>
              <w:top w:val="nil"/>
              <w:left w:val="nil"/>
              <w:bottom w:val="nil"/>
              <w:right w:val="nil"/>
            </w:tcBorders>
          </w:tcPr>
          <w:p w14:paraId="43E3A2A8" w14:textId="77777777" w:rsidR="00A16CC6" w:rsidRDefault="00A16CC6" w:rsidP="00286701">
            <w:pPr>
              <w:widowControl w:val="0"/>
              <w:autoSpaceDE w:val="0"/>
              <w:autoSpaceDN w:val="0"/>
              <w:adjustRightInd w:val="0"/>
              <w:spacing w:line="240" w:lineRule="auto"/>
              <w:ind w:firstLine="0"/>
              <w:jc w:val="left"/>
              <w:rPr>
                <w:rFonts w:cs="Times New Roman"/>
                <w:sz w:val="22"/>
              </w:rPr>
            </w:pPr>
          </w:p>
        </w:tc>
        <w:tc>
          <w:tcPr>
            <w:tcW w:w="1352" w:type="dxa"/>
            <w:tcBorders>
              <w:top w:val="nil"/>
              <w:left w:val="nil"/>
              <w:bottom w:val="nil"/>
              <w:right w:val="nil"/>
            </w:tcBorders>
          </w:tcPr>
          <w:p w14:paraId="0EE3DB2E" w14:textId="77777777" w:rsidR="00A16CC6" w:rsidRDefault="00A16CC6" w:rsidP="00286701">
            <w:pPr>
              <w:widowControl w:val="0"/>
              <w:autoSpaceDE w:val="0"/>
              <w:autoSpaceDN w:val="0"/>
              <w:adjustRightInd w:val="0"/>
              <w:spacing w:line="240" w:lineRule="auto"/>
              <w:ind w:firstLine="0"/>
              <w:jc w:val="left"/>
              <w:rPr>
                <w:rFonts w:cs="Times New Roman"/>
                <w:sz w:val="22"/>
              </w:rPr>
            </w:pPr>
            <w:r>
              <w:rPr>
                <w:rFonts w:cs="Times New Roman"/>
                <w:sz w:val="22"/>
              </w:rPr>
              <w:t>0.008</w:t>
            </w:r>
          </w:p>
        </w:tc>
        <w:tc>
          <w:tcPr>
            <w:tcW w:w="1353" w:type="dxa"/>
            <w:tcBorders>
              <w:top w:val="nil"/>
              <w:left w:val="nil"/>
              <w:bottom w:val="nil"/>
              <w:right w:val="nil"/>
            </w:tcBorders>
          </w:tcPr>
          <w:p w14:paraId="565C2683" w14:textId="77777777" w:rsidR="00A16CC6" w:rsidRDefault="00A16CC6" w:rsidP="00286701">
            <w:pPr>
              <w:widowControl w:val="0"/>
              <w:autoSpaceDE w:val="0"/>
              <w:autoSpaceDN w:val="0"/>
              <w:adjustRightInd w:val="0"/>
              <w:spacing w:line="240" w:lineRule="auto"/>
              <w:ind w:firstLine="0"/>
              <w:jc w:val="left"/>
              <w:rPr>
                <w:rFonts w:cs="Times New Roman"/>
                <w:sz w:val="22"/>
              </w:rPr>
            </w:pPr>
            <w:r>
              <w:rPr>
                <w:rFonts w:cs="Times New Roman"/>
                <w:sz w:val="22"/>
              </w:rPr>
              <w:t>0.035</w:t>
            </w:r>
          </w:p>
        </w:tc>
      </w:tr>
      <w:tr w:rsidR="00A16CC6" w14:paraId="759FB9FF" w14:textId="77777777" w:rsidTr="00286701">
        <w:tc>
          <w:tcPr>
            <w:tcW w:w="2694" w:type="dxa"/>
            <w:tcBorders>
              <w:top w:val="nil"/>
              <w:left w:val="nil"/>
              <w:bottom w:val="nil"/>
              <w:right w:val="nil"/>
            </w:tcBorders>
          </w:tcPr>
          <w:p w14:paraId="7974088B" w14:textId="77777777" w:rsidR="00A16CC6" w:rsidRDefault="00A16CC6" w:rsidP="00286701">
            <w:pPr>
              <w:widowControl w:val="0"/>
              <w:autoSpaceDE w:val="0"/>
              <w:autoSpaceDN w:val="0"/>
              <w:adjustRightInd w:val="0"/>
              <w:spacing w:line="240" w:lineRule="auto"/>
              <w:ind w:firstLine="0"/>
              <w:rPr>
                <w:rFonts w:cs="Times New Roman"/>
                <w:sz w:val="22"/>
              </w:rPr>
            </w:pPr>
            <w:r>
              <w:rPr>
                <w:rFonts w:cs="Times New Roman"/>
                <w:sz w:val="22"/>
              </w:rPr>
              <w:t>Family Income (log)</w:t>
            </w:r>
          </w:p>
        </w:tc>
        <w:tc>
          <w:tcPr>
            <w:tcW w:w="1352" w:type="dxa"/>
            <w:tcBorders>
              <w:top w:val="nil"/>
              <w:left w:val="nil"/>
              <w:bottom w:val="nil"/>
              <w:right w:val="nil"/>
            </w:tcBorders>
          </w:tcPr>
          <w:p w14:paraId="7378ADB6" w14:textId="77777777" w:rsidR="00A16CC6" w:rsidRDefault="00A16CC6" w:rsidP="00286701">
            <w:pPr>
              <w:widowControl w:val="0"/>
              <w:autoSpaceDE w:val="0"/>
              <w:autoSpaceDN w:val="0"/>
              <w:adjustRightInd w:val="0"/>
              <w:spacing w:line="240" w:lineRule="auto"/>
              <w:ind w:firstLine="0"/>
              <w:jc w:val="left"/>
              <w:rPr>
                <w:rFonts w:cs="Times New Roman"/>
                <w:sz w:val="22"/>
              </w:rPr>
            </w:pPr>
          </w:p>
        </w:tc>
        <w:tc>
          <w:tcPr>
            <w:tcW w:w="1352" w:type="dxa"/>
            <w:tcBorders>
              <w:top w:val="nil"/>
              <w:left w:val="nil"/>
              <w:bottom w:val="nil"/>
              <w:right w:val="nil"/>
            </w:tcBorders>
          </w:tcPr>
          <w:p w14:paraId="77AD0AA3" w14:textId="77777777" w:rsidR="00A16CC6" w:rsidRDefault="00A16CC6" w:rsidP="00286701">
            <w:pPr>
              <w:widowControl w:val="0"/>
              <w:autoSpaceDE w:val="0"/>
              <w:autoSpaceDN w:val="0"/>
              <w:adjustRightInd w:val="0"/>
              <w:spacing w:line="240" w:lineRule="auto"/>
              <w:ind w:firstLine="0"/>
              <w:jc w:val="left"/>
              <w:rPr>
                <w:rFonts w:cs="Times New Roman"/>
                <w:sz w:val="22"/>
              </w:rPr>
            </w:pPr>
          </w:p>
        </w:tc>
        <w:tc>
          <w:tcPr>
            <w:tcW w:w="1352" w:type="dxa"/>
            <w:tcBorders>
              <w:top w:val="nil"/>
              <w:left w:val="nil"/>
              <w:bottom w:val="nil"/>
              <w:right w:val="nil"/>
            </w:tcBorders>
          </w:tcPr>
          <w:p w14:paraId="447E023B" w14:textId="77777777" w:rsidR="00A16CC6" w:rsidRDefault="00A16CC6" w:rsidP="00286701">
            <w:pPr>
              <w:widowControl w:val="0"/>
              <w:autoSpaceDE w:val="0"/>
              <w:autoSpaceDN w:val="0"/>
              <w:adjustRightInd w:val="0"/>
              <w:spacing w:line="240" w:lineRule="auto"/>
              <w:ind w:firstLine="0"/>
              <w:jc w:val="left"/>
              <w:rPr>
                <w:rFonts w:cs="Times New Roman"/>
                <w:sz w:val="22"/>
              </w:rPr>
            </w:pPr>
            <w:r>
              <w:rPr>
                <w:rFonts w:cs="Times New Roman"/>
                <w:sz w:val="22"/>
              </w:rPr>
              <w:t>0.009</w:t>
            </w:r>
          </w:p>
        </w:tc>
        <w:tc>
          <w:tcPr>
            <w:tcW w:w="1353" w:type="dxa"/>
            <w:tcBorders>
              <w:top w:val="nil"/>
              <w:left w:val="nil"/>
              <w:bottom w:val="nil"/>
              <w:right w:val="nil"/>
            </w:tcBorders>
          </w:tcPr>
          <w:p w14:paraId="31286461" w14:textId="77777777" w:rsidR="00A16CC6" w:rsidRDefault="00A16CC6" w:rsidP="00286701">
            <w:pPr>
              <w:widowControl w:val="0"/>
              <w:autoSpaceDE w:val="0"/>
              <w:autoSpaceDN w:val="0"/>
              <w:adjustRightInd w:val="0"/>
              <w:spacing w:line="240" w:lineRule="auto"/>
              <w:ind w:firstLine="0"/>
              <w:jc w:val="left"/>
              <w:rPr>
                <w:rFonts w:cs="Times New Roman"/>
                <w:sz w:val="22"/>
              </w:rPr>
            </w:pPr>
            <w:r>
              <w:rPr>
                <w:rFonts w:cs="Times New Roman"/>
                <w:sz w:val="22"/>
              </w:rPr>
              <w:t>0.006</w:t>
            </w:r>
          </w:p>
        </w:tc>
      </w:tr>
      <w:tr w:rsidR="00A16CC6" w14:paraId="415A4697" w14:textId="77777777" w:rsidTr="00286701">
        <w:tc>
          <w:tcPr>
            <w:tcW w:w="2694" w:type="dxa"/>
            <w:tcBorders>
              <w:top w:val="nil"/>
              <w:left w:val="nil"/>
              <w:bottom w:val="nil"/>
              <w:right w:val="nil"/>
            </w:tcBorders>
          </w:tcPr>
          <w:p w14:paraId="0BAF66E6" w14:textId="77777777" w:rsidR="00A16CC6" w:rsidRDefault="00A16CC6" w:rsidP="00286701">
            <w:pPr>
              <w:widowControl w:val="0"/>
              <w:autoSpaceDE w:val="0"/>
              <w:autoSpaceDN w:val="0"/>
              <w:adjustRightInd w:val="0"/>
              <w:spacing w:line="240" w:lineRule="auto"/>
              <w:ind w:firstLine="0"/>
              <w:rPr>
                <w:rFonts w:cs="Times New Roman"/>
                <w:sz w:val="22"/>
              </w:rPr>
            </w:pPr>
            <w:r>
              <w:rPr>
                <w:rFonts w:cs="Times New Roman"/>
                <w:sz w:val="22"/>
              </w:rPr>
              <w:t>HH Fin. Wealth (log)</w:t>
            </w:r>
          </w:p>
        </w:tc>
        <w:tc>
          <w:tcPr>
            <w:tcW w:w="1352" w:type="dxa"/>
            <w:tcBorders>
              <w:top w:val="nil"/>
              <w:left w:val="nil"/>
              <w:bottom w:val="nil"/>
              <w:right w:val="nil"/>
            </w:tcBorders>
          </w:tcPr>
          <w:p w14:paraId="630B3163" w14:textId="77777777" w:rsidR="00A16CC6" w:rsidRDefault="00A16CC6" w:rsidP="00286701">
            <w:pPr>
              <w:widowControl w:val="0"/>
              <w:autoSpaceDE w:val="0"/>
              <w:autoSpaceDN w:val="0"/>
              <w:adjustRightInd w:val="0"/>
              <w:spacing w:line="240" w:lineRule="auto"/>
              <w:ind w:firstLine="0"/>
              <w:jc w:val="left"/>
              <w:rPr>
                <w:rFonts w:cs="Times New Roman"/>
                <w:sz w:val="22"/>
              </w:rPr>
            </w:pPr>
          </w:p>
        </w:tc>
        <w:tc>
          <w:tcPr>
            <w:tcW w:w="1352" w:type="dxa"/>
            <w:tcBorders>
              <w:top w:val="nil"/>
              <w:left w:val="nil"/>
              <w:bottom w:val="nil"/>
              <w:right w:val="nil"/>
            </w:tcBorders>
          </w:tcPr>
          <w:p w14:paraId="3F7286C5" w14:textId="77777777" w:rsidR="00A16CC6" w:rsidRDefault="00A16CC6" w:rsidP="00286701">
            <w:pPr>
              <w:widowControl w:val="0"/>
              <w:autoSpaceDE w:val="0"/>
              <w:autoSpaceDN w:val="0"/>
              <w:adjustRightInd w:val="0"/>
              <w:spacing w:line="240" w:lineRule="auto"/>
              <w:ind w:firstLine="0"/>
              <w:jc w:val="left"/>
              <w:rPr>
                <w:rFonts w:cs="Times New Roman"/>
                <w:sz w:val="22"/>
              </w:rPr>
            </w:pPr>
          </w:p>
        </w:tc>
        <w:tc>
          <w:tcPr>
            <w:tcW w:w="1352" w:type="dxa"/>
            <w:tcBorders>
              <w:top w:val="nil"/>
              <w:left w:val="nil"/>
              <w:bottom w:val="nil"/>
              <w:right w:val="nil"/>
            </w:tcBorders>
          </w:tcPr>
          <w:p w14:paraId="27A90B4F" w14:textId="77777777" w:rsidR="00A16CC6" w:rsidRDefault="00A16CC6" w:rsidP="00286701">
            <w:pPr>
              <w:widowControl w:val="0"/>
              <w:autoSpaceDE w:val="0"/>
              <w:autoSpaceDN w:val="0"/>
              <w:adjustRightInd w:val="0"/>
              <w:spacing w:line="240" w:lineRule="auto"/>
              <w:ind w:firstLine="0"/>
              <w:jc w:val="left"/>
              <w:rPr>
                <w:rFonts w:cs="Times New Roman"/>
                <w:sz w:val="22"/>
              </w:rPr>
            </w:pPr>
            <w:r>
              <w:rPr>
                <w:rFonts w:cs="Times New Roman"/>
                <w:sz w:val="22"/>
              </w:rPr>
              <w:t>-0.016</w:t>
            </w:r>
          </w:p>
        </w:tc>
        <w:tc>
          <w:tcPr>
            <w:tcW w:w="1353" w:type="dxa"/>
            <w:tcBorders>
              <w:top w:val="nil"/>
              <w:left w:val="nil"/>
              <w:bottom w:val="nil"/>
              <w:right w:val="nil"/>
            </w:tcBorders>
          </w:tcPr>
          <w:p w14:paraId="1B23A414" w14:textId="77777777" w:rsidR="00A16CC6" w:rsidRDefault="00A16CC6" w:rsidP="00286701">
            <w:pPr>
              <w:widowControl w:val="0"/>
              <w:autoSpaceDE w:val="0"/>
              <w:autoSpaceDN w:val="0"/>
              <w:adjustRightInd w:val="0"/>
              <w:spacing w:line="240" w:lineRule="auto"/>
              <w:ind w:firstLine="0"/>
              <w:jc w:val="left"/>
              <w:rPr>
                <w:rFonts w:cs="Times New Roman"/>
                <w:sz w:val="22"/>
              </w:rPr>
            </w:pPr>
            <w:r>
              <w:rPr>
                <w:rFonts w:cs="Times New Roman"/>
                <w:sz w:val="22"/>
              </w:rPr>
              <w:t>-0.012</w:t>
            </w:r>
          </w:p>
        </w:tc>
      </w:tr>
      <w:tr w:rsidR="00A16CC6" w14:paraId="7637A445" w14:textId="77777777" w:rsidTr="00286701">
        <w:tc>
          <w:tcPr>
            <w:tcW w:w="2694" w:type="dxa"/>
            <w:tcBorders>
              <w:top w:val="nil"/>
              <w:left w:val="nil"/>
              <w:bottom w:val="nil"/>
              <w:right w:val="nil"/>
            </w:tcBorders>
          </w:tcPr>
          <w:p w14:paraId="3F52F8F4" w14:textId="77777777" w:rsidR="00A16CC6" w:rsidRDefault="00A16CC6" w:rsidP="00286701">
            <w:pPr>
              <w:widowControl w:val="0"/>
              <w:autoSpaceDE w:val="0"/>
              <w:autoSpaceDN w:val="0"/>
              <w:adjustRightInd w:val="0"/>
              <w:spacing w:line="240" w:lineRule="auto"/>
              <w:ind w:firstLine="0"/>
              <w:rPr>
                <w:rFonts w:cs="Times New Roman"/>
                <w:sz w:val="22"/>
              </w:rPr>
            </w:pPr>
            <w:r>
              <w:rPr>
                <w:rFonts w:cs="Times New Roman"/>
                <w:sz w:val="22"/>
              </w:rPr>
              <w:t>HH Wealth Imputed</w:t>
            </w:r>
          </w:p>
        </w:tc>
        <w:tc>
          <w:tcPr>
            <w:tcW w:w="1352" w:type="dxa"/>
            <w:tcBorders>
              <w:top w:val="nil"/>
              <w:left w:val="nil"/>
              <w:bottom w:val="nil"/>
              <w:right w:val="nil"/>
            </w:tcBorders>
          </w:tcPr>
          <w:p w14:paraId="6D258A45" w14:textId="77777777" w:rsidR="00A16CC6" w:rsidRDefault="00A16CC6" w:rsidP="00286701">
            <w:pPr>
              <w:widowControl w:val="0"/>
              <w:autoSpaceDE w:val="0"/>
              <w:autoSpaceDN w:val="0"/>
              <w:adjustRightInd w:val="0"/>
              <w:spacing w:line="240" w:lineRule="auto"/>
              <w:ind w:firstLine="0"/>
              <w:jc w:val="left"/>
              <w:rPr>
                <w:rFonts w:cs="Times New Roman"/>
                <w:sz w:val="22"/>
              </w:rPr>
            </w:pPr>
          </w:p>
        </w:tc>
        <w:tc>
          <w:tcPr>
            <w:tcW w:w="1352" w:type="dxa"/>
            <w:tcBorders>
              <w:top w:val="nil"/>
              <w:left w:val="nil"/>
              <w:bottom w:val="nil"/>
              <w:right w:val="nil"/>
            </w:tcBorders>
          </w:tcPr>
          <w:p w14:paraId="54366CE8" w14:textId="77777777" w:rsidR="00A16CC6" w:rsidRDefault="00A16CC6" w:rsidP="00286701">
            <w:pPr>
              <w:widowControl w:val="0"/>
              <w:autoSpaceDE w:val="0"/>
              <w:autoSpaceDN w:val="0"/>
              <w:adjustRightInd w:val="0"/>
              <w:spacing w:line="240" w:lineRule="auto"/>
              <w:ind w:firstLine="0"/>
              <w:jc w:val="left"/>
              <w:rPr>
                <w:rFonts w:cs="Times New Roman"/>
                <w:sz w:val="22"/>
              </w:rPr>
            </w:pPr>
          </w:p>
        </w:tc>
        <w:tc>
          <w:tcPr>
            <w:tcW w:w="1352" w:type="dxa"/>
            <w:tcBorders>
              <w:top w:val="nil"/>
              <w:left w:val="nil"/>
              <w:bottom w:val="nil"/>
              <w:right w:val="nil"/>
            </w:tcBorders>
          </w:tcPr>
          <w:p w14:paraId="46FCD33A" w14:textId="77777777" w:rsidR="00A16CC6" w:rsidRDefault="00A16CC6" w:rsidP="00286701">
            <w:pPr>
              <w:widowControl w:val="0"/>
              <w:autoSpaceDE w:val="0"/>
              <w:autoSpaceDN w:val="0"/>
              <w:adjustRightInd w:val="0"/>
              <w:spacing w:line="240" w:lineRule="auto"/>
              <w:ind w:firstLine="0"/>
              <w:jc w:val="left"/>
              <w:rPr>
                <w:rFonts w:cs="Times New Roman"/>
                <w:sz w:val="22"/>
              </w:rPr>
            </w:pPr>
            <w:r>
              <w:rPr>
                <w:rFonts w:cs="Times New Roman"/>
                <w:sz w:val="22"/>
              </w:rPr>
              <w:t>-0.145</w:t>
            </w:r>
          </w:p>
        </w:tc>
        <w:tc>
          <w:tcPr>
            <w:tcW w:w="1353" w:type="dxa"/>
            <w:tcBorders>
              <w:top w:val="nil"/>
              <w:left w:val="nil"/>
              <w:bottom w:val="nil"/>
              <w:right w:val="nil"/>
            </w:tcBorders>
          </w:tcPr>
          <w:p w14:paraId="6C4034D4" w14:textId="77777777" w:rsidR="00A16CC6" w:rsidRDefault="00A16CC6" w:rsidP="00286701">
            <w:pPr>
              <w:widowControl w:val="0"/>
              <w:autoSpaceDE w:val="0"/>
              <w:autoSpaceDN w:val="0"/>
              <w:adjustRightInd w:val="0"/>
              <w:spacing w:line="240" w:lineRule="auto"/>
              <w:ind w:firstLine="0"/>
              <w:jc w:val="left"/>
              <w:rPr>
                <w:rFonts w:cs="Times New Roman"/>
                <w:sz w:val="22"/>
              </w:rPr>
            </w:pPr>
            <w:r>
              <w:rPr>
                <w:rFonts w:cs="Times New Roman"/>
                <w:sz w:val="22"/>
              </w:rPr>
              <w:t>-0.024</w:t>
            </w:r>
          </w:p>
        </w:tc>
      </w:tr>
      <w:tr w:rsidR="00A16CC6" w14:paraId="0E859ECD" w14:textId="77777777" w:rsidTr="00286701">
        <w:tc>
          <w:tcPr>
            <w:tcW w:w="2694" w:type="dxa"/>
            <w:tcBorders>
              <w:top w:val="nil"/>
              <w:left w:val="nil"/>
              <w:bottom w:val="nil"/>
              <w:right w:val="nil"/>
            </w:tcBorders>
          </w:tcPr>
          <w:p w14:paraId="4FA5E3A0" w14:textId="77777777" w:rsidR="00A16CC6" w:rsidRDefault="00A16CC6" w:rsidP="00286701">
            <w:pPr>
              <w:widowControl w:val="0"/>
              <w:autoSpaceDE w:val="0"/>
              <w:autoSpaceDN w:val="0"/>
              <w:adjustRightInd w:val="0"/>
              <w:spacing w:line="240" w:lineRule="auto"/>
              <w:ind w:firstLine="0"/>
              <w:rPr>
                <w:rFonts w:cs="Times New Roman"/>
                <w:sz w:val="22"/>
              </w:rPr>
            </w:pPr>
            <w:r>
              <w:rPr>
                <w:rFonts w:cs="Times New Roman"/>
                <w:sz w:val="22"/>
              </w:rPr>
              <w:t>Financial Literacy</w:t>
            </w:r>
          </w:p>
        </w:tc>
        <w:tc>
          <w:tcPr>
            <w:tcW w:w="1352" w:type="dxa"/>
            <w:tcBorders>
              <w:top w:val="nil"/>
              <w:left w:val="nil"/>
              <w:bottom w:val="nil"/>
              <w:right w:val="nil"/>
            </w:tcBorders>
          </w:tcPr>
          <w:p w14:paraId="2A1A5502" w14:textId="77777777" w:rsidR="00A16CC6" w:rsidRDefault="00A16CC6" w:rsidP="00286701">
            <w:pPr>
              <w:widowControl w:val="0"/>
              <w:autoSpaceDE w:val="0"/>
              <w:autoSpaceDN w:val="0"/>
              <w:adjustRightInd w:val="0"/>
              <w:spacing w:line="240" w:lineRule="auto"/>
              <w:ind w:firstLine="0"/>
              <w:jc w:val="left"/>
              <w:rPr>
                <w:rFonts w:cs="Times New Roman"/>
                <w:sz w:val="22"/>
              </w:rPr>
            </w:pPr>
          </w:p>
        </w:tc>
        <w:tc>
          <w:tcPr>
            <w:tcW w:w="1352" w:type="dxa"/>
            <w:tcBorders>
              <w:top w:val="nil"/>
              <w:left w:val="nil"/>
              <w:bottom w:val="nil"/>
              <w:right w:val="nil"/>
            </w:tcBorders>
          </w:tcPr>
          <w:p w14:paraId="4F3BE612" w14:textId="77777777" w:rsidR="00A16CC6" w:rsidRDefault="00A16CC6" w:rsidP="00286701">
            <w:pPr>
              <w:widowControl w:val="0"/>
              <w:autoSpaceDE w:val="0"/>
              <w:autoSpaceDN w:val="0"/>
              <w:adjustRightInd w:val="0"/>
              <w:spacing w:line="240" w:lineRule="auto"/>
              <w:ind w:firstLine="0"/>
              <w:jc w:val="left"/>
              <w:rPr>
                <w:rFonts w:cs="Times New Roman"/>
                <w:sz w:val="22"/>
              </w:rPr>
            </w:pPr>
          </w:p>
        </w:tc>
        <w:tc>
          <w:tcPr>
            <w:tcW w:w="1352" w:type="dxa"/>
            <w:tcBorders>
              <w:top w:val="nil"/>
              <w:left w:val="nil"/>
              <w:bottom w:val="nil"/>
              <w:right w:val="nil"/>
            </w:tcBorders>
          </w:tcPr>
          <w:p w14:paraId="47F63128" w14:textId="77777777" w:rsidR="00A16CC6" w:rsidRDefault="00A16CC6" w:rsidP="00286701">
            <w:pPr>
              <w:widowControl w:val="0"/>
              <w:autoSpaceDE w:val="0"/>
              <w:autoSpaceDN w:val="0"/>
              <w:adjustRightInd w:val="0"/>
              <w:spacing w:line="240" w:lineRule="auto"/>
              <w:ind w:firstLine="0"/>
              <w:jc w:val="left"/>
              <w:rPr>
                <w:rFonts w:cs="Times New Roman"/>
                <w:sz w:val="22"/>
              </w:rPr>
            </w:pPr>
          </w:p>
        </w:tc>
        <w:tc>
          <w:tcPr>
            <w:tcW w:w="1353" w:type="dxa"/>
            <w:tcBorders>
              <w:top w:val="nil"/>
              <w:left w:val="nil"/>
              <w:bottom w:val="nil"/>
              <w:right w:val="nil"/>
            </w:tcBorders>
          </w:tcPr>
          <w:p w14:paraId="4AC8A598" w14:textId="77777777" w:rsidR="00A16CC6" w:rsidRDefault="00A16CC6" w:rsidP="00286701">
            <w:pPr>
              <w:widowControl w:val="0"/>
              <w:autoSpaceDE w:val="0"/>
              <w:autoSpaceDN w:val="0"/>
              <w:adjustRightInd w:val="0"/>
              <w:spacing w:line="240" w:lineRule="auto"/>
              <w:ind w:firstLine="0"/>
              <w:jc w:val="left"/>
              <w:rPr>
                <w:rFonts w:cs="Times New Roman"/>
                <w:sz w:val="22"/>
              </w:rPr>
            </w:pPr>
            <w:r>
              <w:rPr>
                <w:rFonts w:cs="Times New Roman"/>
                <w:sz w:val="22"/>
              </w:rPr>
              <w:t>-0.026***</w:t>
            </w:r>
          </w:p>
        </w:tc>
      </w:tr>
      <w:tr w:rsidR="00A16CC6" w14:paraId="2F1D15F8" w14:textId="77777777" w:rsidTr="00286701">
        <w:tc>
          <w:tcPr>
            <w:tcW w:w="2694" w:type="dxa"/>
            <w:tcBorders>
              <w:top w:val="nil"/>
              <w:left w:val="nil"/>
              <w:right w:val="nil"/>
            </w:tcBorders>
            <w:shd w:val="clear" w:color="auto" w:fill="auto"/>
          </w:tcPr>
          <w:p w14:paraId="3729C523" w14:textId="77777777" w:rsidR="00A16CC6" w:rsidRDefault="00A16CC6" w:rsidP="00286701">
            <w:pPr>
              <w:widowControl w:val="0"/>
              <w:autoSpaceDE w:val="0"/>
              <w:autoSpaceDN w:val="0"/>
              <w:adjustRightInd w:val="0"/>
              <w:spacing w:line="240" w:lineRule="auto"/>
              <w:ind w:firstLine="0"/>
              <w:rPr>
                <w:rFonts w:cs="Times New Roman"/>
                <w:sz w:val="22"/>
              </w:rPr>
            </w:pPr>
            <w:r>
              <w:rPr>
                <w:rFonts w:cs="Times New Roman"/>
                <w:sz w:val="22"/>
              </w:rPr>
              <w:t>Risk Aversion</w:t>
            </w:r>
          </w:p>
        </w:tc>
        <w:tc>
          <w:tcPr>
            <w:tcW w:w="1352" w:type="dxa"/>
            <w:tcBorders>
              <w:top w:val="nil"/>
              <w:left w:val="nil"/>
              <w:bottom w:val="nil"/>
              <w:right w:val="nil"/>
            </w:tcBorders>
          </w:tcPr>
          <w:p w14:paraId="587C9F10" w14:textId="77777777" w:rsidR="00A16CC6" w:rsidRDefault="00A16CC6" w:rsidP="00286701">
            <w:pPr>
              <w:widowControl w:val="0"/>
              <w:autoSpaceDE w:val="0"/>
              <w:autoSpaceDN w:val="0"/>
              <w:adjustRightInd w:val="0"/>
              <w:spacing w:line="240" w:lineRule="auto"/>
              <w:ind w:firstLine="0"/>
              <w:jc w:val="left"/>
              <w:rPr>
                <w:rFonts w:cs="Times New Roman"/>
                <w:sz w:val="22"/>
              </w:rPr>
            </w:pPr>
          </w:p>
        </w:tc>
        <w:tc>
          <w:tcPr>
            <w:tcW w:w="1352" w:type="dxa"/>
            <w:tcBorders>
              <w:top w:val="nil"/>
              <w:left w:val="nil"/>
              <w:bottom w:val="nil"/>
              <w:right w:val="nil"/>
            </w:tcBorders>
          </w:tcPr>
          <w:p w14:paraId="3FEF105D" w14:textId="77777777" w:rsidR="00A16CC6" w:rsidRDefault="00A16CC6" w:rsidP="00286701">
            <w:pPr>
              <w:widowControl w:val="0"/>
              <w:autoSpaceDE w:val="0"/>
              <w:autoSpaceDN w:val="0"/>
              <w:adjustRightInd w:val="0"/>
              <w:spacing w:line="240" w:lineRule="auto"/>
              <w:ind w:firstLine="0"/>
              <w:jc w:val="left"/>
              <w:rPr>
                <w:rFonts w:cs="Times New Roman"/>
                <w:sz w:val="22"/>
              </w:rPr>
            </w:pPr>
          </w:p>
        </w:tc>
        <w:tc>
          <w:tcPr>
            <w:tcW w:w="1352" w:type="dxa"/>
            <w:tcBorders>
              <w:top w:val="nil"/>
              <w:left w:val="nil"/>
              <w:bottom w:val="nil"/>
              <w:right w:val="nil"/>
            </w:tcBorders>
          </w:tcPr>
          <w:p w14:paraId="51539AAC" w14:textId="77777777" w:rsidR="00A16CC6" w:rsidRDefault="00A16CC6" w:rsidP="00286701">
            <w:pPr>
              <w:widowControl w:val="0"/>
              <w:autoSpaceDE w:val="0"/>
              <w:autoSpaceDN w:val="0"/>
              <w:adjustRightInd w:val="0"/>
              <w:spacing w:line="240" w:lineRule="auto"/>
              <w:ind w:firstLine="0"/>
              <w:jc w:val="left"/>
              <w:rPr>
                <w:rFonts w:cs="Times New Roman"/>
                <w:sz w:val="22"/>
              </w:rPr>
            </w:pPr>
          </w:p>
        </w:tc>
        <w:tc>
          <w:tcPr>
            <w:tcW w:w="1353" w:type="dxa"/>
            <w:tcBorders>
              <w:top w:val="nil"/>
              <w:left w:val="nil"/>
              <w:bottom w:val="nil"/>
              <w:right w:val="nil"/>
            </w:tcBorders>
          </w:tcPr>
          <w:p w14:paraId="0F619EFD" w14:textId="77777777" w:rsidR="00A16CC6" w:rsidRDefault="00A16CC6" w:rsidP="00286701">
            <w:pPr>
              <w:widowControl w:val="0"/>
              <w:autoSpaceDE w:val="0"/>
              <w:autoSpaceDN w:val="0"/>
              <w:adjustRightInd w:val="0"/>
              <w:spacing w:line="240" w:lineRule="auto"/>
              <w:ind w:firstLine="0"/>
              <w:jc w:val="left"/>
              <w:rPr>
                <w:rFonts w:cs="Times New Roman"/>
                <w:sz w:val="22"/>
              </w:rPr>
            </w:pPr>
            <w:r>
              <w:rPr>
                <w:rFonts w:cs="Times New Roman"/>
                <w:sz w:val="22"/>
              </w:rPr>
              <w:t>0.433***</w:t>
            </w:r>
          </w:p>
        </w:tc>
      </w:tr>
      <w:tr w:rsidR="00A16CC6" w14:paraId="3AF1F338" w14:textId="77777777" w:rsidTr="00286701">
        <w:tc>
          <w:tcPr>
            <w:tcW w:w="2694" w:type="dxa"/>
            <w:tcBorders>
              <w:top w:val="nil"/>
              <w:left w:val="nil"/>
              <w:right w:val="nil"/>
            </w:tcBorders>
          </w:tcPr>
          <w:p w14:paraId="09E09E91" w14:textId="77777777" w:rsidR="00A16CC6" w:rsidRDefault="00A16CC6" w:rsidP="00286701">
            <w:pPr>
              <w:widowControl w:val="0"/>
              <w:autoSpaceDE w:val="0"/>
              <w:autoSpaceDN w:val="0"/>
              <w:adjustRightInd w:val="0"/>
              <w:spacing w:line="240" w:lineRule="auto"/>
              <w:ind w:firstLine="0"/>
              <w:rPr>
                <w:rFonts w:cs="Times New Roman"/>
                <w:sz w:val="22"/>
              </w:rPr>
            </w:pPr>
            <w:r>
              <w:rPr>
                <w:rFonts w:cs="Times New Roman"/>
                <w:sz w:val="22"/>
              </w:rPr>
              <w:t>Likelihood Insensitivity</w:t>
            </w:r>
          </w:p>
        </w:tc>
        <w:tc>
          <w:tcPr>
            <w:tcW w:w="1352" w:type="dxa"/>
            <w:tcBorders>
              <w:top w:val="nil"/>
              <w:left w:val="nil"/>
              <w:bottom w:val="nil"/>
              <w:right w:val="nil"/>
            </w:tcBorders>
          </w:tcPr>
          <w:p w14:paraId="092FE17E" w14:textId="77777777" w:rsidR="00A16CC6" w:rsidRDefault="00A16CC6" w:rsidP="00286701">
            <w:pPr>
              <w:widowControl w:val="0"/>
              <w:autoSpaceDE w:val="0"/>
              <w:autoSpaceDN w:val="0"/>
              <w:adjustRightInd w:val="0"/>
              <w:spacing w:line="240" w:lineRule="auto"/>
              <w:ind w:firstLine="0"/>
              <w:jc w:val="left"/>
              <w:rPr>
                <w:rFonts w:cs="Times New Roman"/>
                <w:sz w:val="22"/>
              </w:rPr>
            </w:pPr>
          </w:p>
        </w:tc>
        <w:tc>
          <w:tcPr>
            <w:tcW w:w="1352" w:type="dxa"/>
            <w:tcBorders>
              <w:top w:val="nil"/>
              <w:left w:val="nil"/>
              <w:bottom w:val="nil"/>
              <w:right w:val="nil"/>
            </w:tcBorders>
          </w:tcPr>
          <w:p w14:paraId="0CEA56D3" w14:textId="77777777" w:rsidR="00A16CC6" w:rsidRDefault="00A16CC6" w:rsidP="00286701">
            <w:pPr>
              <w:widowControl w:val="0"/>
              <w:autoSpaceDE w:val="0"/>
              <w:autoSpaceDN w:val="0"/>
              <w:adjustRightInd w:val="0"/>
              <w:spacing w:line="240" w:lineRule="auto"/>
              <w:ind w:firstLine="0"/>
              <w:jc w:val="left"/>
              <w:rPr>
                <w:rFonts w:cs="Times New Roman"/>
                <w:sz w:val="22"/>
              </w:rPr>
            </w:pPr>
          </w:p>
        </w:tc>
        <w:tc>
          <w:tcPr>
            <w:tcW w:w="1352" w:type="dxa"/>
            <w:tcBorders>
              <w:top w:val="nil"/>
              <w:left w:val="nil"/>
              <w:bottom w:val="nil"/>
              <w:right w:val="nil"/>
            </w:tcBorders>
          </w:tcPr>
          <w:p w14:paraId="15118B09" w14:textId="77777777" w:rsidR="00A16CC6" w:rsidRDefault="00A16CC6" w:rsidP="00286701">
            <w:pPr>
              <w:widowControl w:val="0"/>
              <w:autoSpaceDE w:val="0"/>
              <w:autoSpaceDN w:val="0"/>
              <w:adjustRightInd w:val="0"/>
              <w:spacing w:line="240" w:lineRule="auto"/>
              <w:ind w:firstLine="0"/>
              <w:jc w:val="left"/>
              <w:rPr>
                <w:rFonts w:cs="Times New Roman"/>
                <w:sz w:val="22"/>
              </w:rPr>
            </w:pPr>
          </w:p>
        </w:tc>
        <w:tc>
          <w:tcPr>
            <w:tcW w:w="1353" w:type="dxa"/>
            <w:tcBorders>
              <w:top w:val="nil"/>
              <w:left w:val="nil"/>
              <w:bottom w:val="nil"/>
              <w:right w:val="nil"/>
            </w:tcBorders>
          </w:tcPr>
          <w:p w14:paraId="5D0F9C74" w14:textId="77777777" w:rsidR="00A16CC6" w:rsidRDefault="00A16CC6" w:rsidP="00286701">
            <w:pPr>
              <w:widowControl w:val="0"/>
              <w:autoSpaceDE w:val="0"/>
              <w:autoSpaceDN w:val="0"/>
              <w:adjustRightInd w:val="0"/>
              <w:spacing w:line="240" w:lineRule="auto"/>
              <w:ind w:firstLine="0"/>
              <w:jc w:val="left"/>
              <w:rPr>
                <w:rFonts w:cs="Times New Roman"/>
                <w:sz w:val="22"/>
              </w:rPr>
            </w:pPr>
            <w:r>
              <w:rPr>
                <w:rFonts w:cs="Times New Roman"/>
                <w:sz w:val="22"/>
              </w:rPr>
              <w:t>-0.105*</w:t>
            </w:r>
          </w:p>
        </w:tc>
      </w:tr>
      <w:tr w:rsidR="00A16CC6" w14:paraId="24CA8735" w14:textId="77777777" w:rsidTr="00286701">
        <w:tc>
          <w:tcPr>
            <w:tcW w:w="2694" w:type="dxa"/>
            <w:tcBorders>
              <w:top w:val="nil"/>
              <w:left w:val="nil"/>
              <w:bottom w:val="single" w:sz="4" w:space="0" w:color="auto"/>
              <w:right w:val="nil"/>
            </w:tcBorders>
          </w:tcPr>
          <w:p w14:paraId="6F0C8674" w14:textId="77777777" w:rsidR="00A16CC6" w:rsidRDefault="00A16CC6" w:rsidP="00286701">
            <w:pPr>
              <w:widowControl w:val="0"/>
              <w:autoSpaceDE w:val="0"/>
              <w:autoSpaceDN w:val="0"/>
              <w:adjustRightInd w:val="0"/>
              <w:spacing w:line="240" w:lineRule="auto"/>
              <w:ind w:firstLine="0"/>
              <w:rPr>
                <w:rFonts w:cs="Times New Roman"/>
                <w:sz w:val="22"/>
              </w:rPr>
            </w:pPr>
            <w:r>
              <w:rPr>
                <w:rFonts w:cs="Times New Roman"/>
                <w:sz w:val="22"/>
              </w:rPr>
              <w:t xml:space="preserve">Random Slopes: </w:t>
            </w:r>
          </w:p>
        </w:tc>
        <w:tc>
          <w:tcPr>
            <w:tcW w:w="1352" w:type="dxa"/>
            <w:tcBorders>
              <w:top w:val="nil"/>
              <w:left w:val="nil"/>
              <w:bottom w:val="nil"/>
              <w:right w:val="nil"/>
            </w:tcBorders>
          </w:tcPr>
          <w:p w14:paraId="4E8F0B8C" w14:textId="77777777" w:rsidR="00A16CC6" w:rsidRDefault="00A16CC6" w:rsidP="00286701">
            <w:pPr>
              <w:widowControl w:val="0"/>
              <w:autoSpaceDE w:val="0"/>
              <w:autoSpaceDN w:val="0"/>
              <w:adjustRightInd w:val="0"/>
              <w:spacing w:line="240" w:lineRule="auto"/>
              <w:ind w:firstLine="0"/>
              <w:rPr>
                <w:rFonts w:cs="Times New Roman"/>
                <w:sz w:val="22"/>
              </w:rPr>
            </w:pPr>
            <w:r>
              <w:rPr>
                <w:rFonts w:cs="Times New Roman"/>
                <w:sz w:val="22"/>
              </w:rPr>
              <w:t>No</w:t>
            </w:r>
          </w:p>
        </w:tc>
        <w:tc>
          <w:tcPr>
            <w:tcW w:w="1352" w:type="dxa"/>
            <w:tcBorders>
              <w:top w:val="nil"/>
              <w:left w:val="nil"/>
              <w:bottom w:val="nil"/>
              <w:right w:val="nil"/>
            </w:tcBorders>
          </w:tcPr>
          <w:p w14:paraId="60BAD9FE" w14:textId="77777777" w:rsidR="00A16CC6" w:rsidRDefault="00A16CC6" w:rsidP="00286701">
            <w:pPr>
              <w:widowControl w:val="0"/>
              <w:autoSpaceDE w:val="0"/>
              <w:autoSpaceDN w:val="0"/>
              <w:adjustRightInd w:val="0"/>
              <w:spacing w:line="240" w:lineRule="auto"/>
              <w:ind w:firstLine="0"/>
              <w:rPr>
                <w:rFonts w:cs="Times New Roman"/>
                <w:sz w:val="22"/>
              </w:rPr>
            </w:pPr>
            <w:r>
              <w:rPr>
                <w:rFonts w:cs="Times New Roman"/>
                <w:sz w:val="22"/>
              </w:rPr>
              <w:t>No</w:t>
            </w:r>
          </w:p>
        </w:tc>
        <w:tc>
          <w:tcPr>
            <w:tcW w:w="1352" w:type="dxa"/>
            <w:tcBorders>
              <w:top w:val="nil"/>
              <w:left w:val="nil"/>
              <w:bottom w:val="nil"/>
              <w:right w:val="nil"/>
            </w:tcBorders>
          </w:tcPr>
          <w:p w14:paraId="7B49C0D5" w14:textId="77777777" w:rsidR="00A16CC6" w:rsidRDefault="00A16CC6" w:rsidP="00286701">
            <w:pPr>
              <w:widowControl w:val="0"/>
              <w:autoSpaceDE w:val="0"/>
              <w:autoSpaceDN w:val="0"/>
              <w:adjustRightInd w:val="0"/>
              <w:spacing w:line="240" w:lineRule="auto"/>
              <w:ind w:firstLine="0"/>
              <w:rPr>
                <w:rFonts w:cs="Times New Roman"/>
                <w:sz w:val="22"/>
              </w:rPr>
            </w:pPr>
            <w:r>
              <w:rPr>
                <w:rFonts w:cs="Times New Roman"/>
                <w:sz w:val="22"/>
              </w:rPr>
              <w:t>No</w:t>
            </w:r>
          </w:p>
        </w:tc>
        <w:tc>
          <w:tcPr>
            <w:tcW w:w="1353" w:type="dxa"/>
            <w:tcBorders>
              <w:top w:val="nil"/>
              <w:left w:val="nil"/>
              <w:bottom w:val="nil"/>
              <w:right w:val="nil"/>
            </w:tcBorders>
          </w:tcPr>
          <w:p w14:paraId="5777AA3B" w14:textId="77777777" w:rsidR="00A16CC6" w:rsidRDefault="00A16CC6" w:rsidP="00286701">
            <w:pPr>
              <w:widowControl w:val="0"/>
              <w:autoSpaceDE w:val="0"/>
              <w:autoSpaceDN w:val="0"/>
              <w:adjustRightInd w:val="0"/>
              <w:spacing w:line="240" w:lineRule="auto"/>
              <w:ind w:firstLine="0"/>
              <w:rPr>
                <w:rFonts w:cs="Angsana New"/>
                <w:sz w:val="22"/>
              </w:rPr>
            </w:pPr>
            <w:r>
              <w:rPr>
                <w:rFonts w:cs="Times New Roman"/>
                <w:sz w:val="22"/>
              </w:rPr>
              <w:t>No</w:t>
            </w:r>
          </w:p>
        </w:tc>
      </w:tr>
      <w:tr w:rsidR="00A16CC6" w14:paraId="5031B309" w14:textId="77777777" w:rsidTr="00286701">
        <w:tc>
          <w:tcPr>
            <w:tcW w:w="2694" w:type="dxa"/>
            <w:tcBorders>
              <w:top w:val="single" w:sz="4" w:space="0" w:color="auto"/>
              <w:left w:val="nil"/>
              <w:bottom w:val="nil"/>
              <w:right w:val="nil"/>
            </w:tcBorders>
          </w:tcPr>
          <w:p w14:paraId="08B1B3B4" w14:textId="77777777" w:rsidR="00A16CC6" w:rsidRDefault="00A16CC6" w:rsidP="00286701">
            <w:pPr>
              <w:widowControl w:val="0"/>
              <w:autoSpaceDE w:val="0"/>
              <w:autoSpaceDN w:val="0"/>
              <w:adjustRightInd w:val="0"/>
              <w:spacing w:line="240" w:lineRule="auto"/>
              <w:ind w:firstLine="0"/>
              <w:rPr>
                <w:rFonts w:cs="Times New Roman"/>
                <w:sz w:val="22"/>
              </w:rPr>
            </w:pPr>
            <w:r>
              <w:rPr>
                <w:rFonts w:cs="Times New Roman"/>
                <w:sz w:val="22"/>
              </w:rPr>
              <w:t>N Observations</w:t>
            </w:r>
          </w:p>
        </w:tc>
        <w:tc>
          <w:tcPr>
            <w:tcW w:w="1352" w:type="dxa"/>
            <w:tcBorders>
              <w:top w:val="single" w:sz="4" w:space="0" w:color="auto"/>
              <w:left w:val="nil"/>
              <w:bottom w:val="nil"/>
              <w:right w:val="nil"/>
            </w:tcBorders>
          </w:tcPr>
          <w:p w14:paraId="2447C3C1" w14:textId="77777777" w:rsidR="00A16CC6" w:rsidRDefault="00A16CC6" w:rsidP="00286701">
            <w:pPr>
              <w:widowControl w:val="0"/>
              <w:autoSpaceDE w:val="0"/>
              <w:autoSpaceDN w:val="0"/>
              <w:adjustRightInd w:val="0"/>
              <w:spacing w:line="240" w:lineRule="auto"/>
              <w:ind w:firstLine="0"/>
              <w:jc w:val="left"/>
              <w:rPr>
                <w:rFonts w:cs="Times New Roman"/>
                <w:sz w:val="22"/>
              </w:rPr>
            </w:pPr>
            <w:r>
              <w:rPr>
                <w:rFonts w:cs="Times New Roman"/>
                <w:sz w:val="22"/>
              </w:rPr>
              <w:t>920</w:t>
            </w:r>
          </w:p>
        </w:tc>
        <w:tc>
          <w:tcPr>
            <w:tcW w:w="1352" w:type="dxa"/>
            <w:tcBorders>
              <w:top w:val="single" w:sz="4" w:space="0" w:color="auto"/>
              <w:left w:val="nil"/>
              <w:bottom w:val="nil"/>
              <w:right w:val="nil"/>
            </w:tcBorders>
          </w:tcPr>
          <w:p w14:paraId="702D81E7" w14:textId="77777777" w:rsidR="00A16CC6" w:rsidRDefault="00A16CC6" w:rsidP="00286701">
            <w:pPr>
              <w:widowControl w:val="0"/>
              <w:autoSpaceDE w:val="0"/>
              <w:autoSpaceDN w:val="0"/>
              <w:adjustRightInd w:val="0"/>
              <w:spacing w:line="240" w:lineRule="auto"/>
              <w:ind w:firstLine="0"/>
              <w:jc w:val="left"/>
              <w:rPr>
                <w:rFonts w:cs="Times New Roman"/>
                <w:sz w:val="22"/>
              </w:rPr>
            </w:pPr>
            <w:r>
              <w:rPr>
                <w:rFonts w:cs="Times New Roman"/>
                <w:sz w:val="22"/>
              </w:rPr>
              <w:t>920</w:t>
            </w:r>
          </w:p>
        </w:tc>
        <w:tc>
          <w:tcPr>
            <w:tcW w:w="1352" w:type="dxa"/>
            <w:tcBorders>
              <w:top w:val="single" w:sz="4" w:space="0" w:color="auto"/>
              <w:left w:val="nil"/>
              <w:bottom w:val="nil"/>
              <w:right w:val="nil"/>
            </w:tcBorders>
          </w:tcPr>
          <w:p w14:paraId="1CDD5D00" w14:textId="77777777" w:rsidR="00A16CC6" w:rsidRDefault="00A16CC6" w:rsidP="00286701">
            <w:pPr>
              <w:widowControl w:val="0"/>
              <w:autoSpaceDE w:val="0"/>
              <w:autoSpaceDN w:val="0"/>
              <w:adjustRightInd w:val="0"/>
              <w:spacing w:line="240" w:lineRule="auto"/>
              <w:ind w:firstLine="0"/>
              <w:jc w:val="left"/>
              <w:rPr>
                <w:rFonts w:cs="Times New Roman"/>
                <w:sz w:val="22"/>
              </w:rPr>
            </w:pPr>
            <w:r>
              <w:rPr>
                <w:rFonts w:cs="Times New Roman"/>
                <w:sz w:val="22"/>
              </w:rPr>
              <w:t>920</w:t>
            </w:r>
          </w:p>
        </w:tc>
        <w:tc>
          <w:tcPr>
            <w:tcW w:w="1353" w:type="dxa"/>
            <w:tcBorders>
              <w:top w:val="single" w:sz="4" w:space="0" w:color="auto"/>
              <w:left w:val="nil"/>
              <w:bottom w:val="nil"/>
              <w:right w:val="nil"/>
            </w:tcBorders>
          </w:tcPr>
          <w:p w14:paraId="734599FF" w14:textId="77777777" w:rsidR="00A16CC6" w:rsidRDefault="00A16CC6" w:rsidP="00286701">
            <w:pPr>
              <w:widowControl w:val="0"/>
              <w:autoSpaceDE w:val="0"/>
              <w:autoSpaceDN w:val="0"/>
              <w:adjustRightInd w:val="0"/>
              <w:spacing w:line="240" w:lineRule="auto"/>
              <w:ind w:firstLine="0"/>
              <w:jc w:val="left"/>
              <w:rPr>
                <w:rFonts w:cs="Times New Roman"/>
                <w:sz w:val="22"/>
              </w:rPr>
            </w:pPr>
            <w:r>
              <w:rPr>
                <w:rFonts w:cs="Times New Roman"/>
                <w:sz w:val="22"/>
              </w:rPr>
              <w:t>920</w:t>
            </w:r>
          </w:p>
        </w:tc>
      </w:tr>
      <w:tr w:rsidR="00A16CC6" w14:paraId="0D2D2D1F" w14:textId="77777777" w:rsidTr="00286701">
        <w:tc>
          <w:tcPr>
            <w:tcW w:w="2694" w:type="dxa"/>
            <w:tcBorders>
              <w:top w:val="nil"/>
              <w:left w:val="nil"/>
              <w:bottom w:val="nil"/>
              <w:right w:val="nil"/>
            </w:tcBorders>
          </w:tcPr>
          <w:p w14:paraId="1DAE5396" w14:textId="77777777" w:rsidR="00A16CC6" w:rsidRDefault="00A16CC6" w:rsidP="00286701">
            <w:pPr>
              <w:widowControl w:val="0"/>
              <w:autoSpaceDE w:val="0"/>
              <w:autoSpaceDN w:val="0"/>
              <w:adjustRightInd w:val="0"/>
              <w:spacing w:line="240" w:lineRule="auto"/>
              <w:ind w:firstLine="0"/>
              <w:rPr>
                <w:rFonts w:cs="Times New Roman"/>
                <w:sz w:val="22"/>
              </w:rPr>
            </w:pPr>
            <w:r>
              <w:rPr>
                <w:rFonts w:cs="Times New Roman"/>
                <w:sz w:val="22"/>
              </w:rPr>
              <w:t xml:space="preserve">I Respondents </w:t>
            </w:r>
          </w:p>
        </w:tc>
        <w:tc>
          <w:tcPr>
            <w:tcW w:w="1352" w:type="dxa"/>
            <w:tcBorders>
              <w:top w:val="nil"/>
              <w:left w:val="nil"/>
              <w:bottom w:val="nil"/>
              <w:right w:val="nil"/>
            </w:tcBorders>
          </w:tcPr>
          <w:p w14:paraId="43C969DF" w14:textId="77777777" w:rsidR="00A16CC6" w:rsidRDefault="00A16CC6" w:rsidP="00286701">
            <w:pPr>
              <w:widowControl w:val="0"/>
              <w:autoSpaceDE w:val="0"/>
              <w:autoSpaceDN w:val="0"/>
              <w:adjustRightInd w:val="0"/>
              <w:spacing w:line="240" w:lineRule="auto"/>
              <w:ind w:firstLine="0"/>
              <w:jc w:val="left"/>
              <w:rPr>
                <w:rFonts w:cs="Times New Roman"/>
                <w:sz w:val="22"/>
              </w:rPr>
            </w:pPr>
            <w:r>
              <w:rPr>
                <w:rFonts w:cs="Times New Roman"/>
                <w:sz w:val="22"/>
              </w:rPr>
              <w:t>230</w:t>
            </w:r>
          </w:p>
        </w:tc>
        <w:tc>
          <w:tcPr>
            <w:tcW w:w="1352" w:type="dxa"/>
            <w:tcBorders>
              <w:top w:val="nil"/>
              <w:left w:val="nil"/>
              <w:bottom w:val="nil"/>
              <w:right w:val="nil"/>
            </w:tcBorders>
          </w:tcPr>
          <w:p w14:paraId="20EF7BB0" w14:textId="77777777" w:rsidR="00A16CC6" w:rsidRDefault="00A16CC6" w:rsidP="00286701">
            <w:pPr>
              <w:widowControl w:val="0"/>
              <w:autoSpaceDE w:val="0"/>
              <w:autoSpaceDN w:val="0"/>
              <w:adjustRightInd w:val="0"/>
              <w:spacing w:line="240" w:lineRule="auto"/>
              <w:ind w:firstLine="0"/>
              <w:jc w:val="left"/>
              <w:rPr>
                <w:rFonts w:cs="Times New Roman"/>
                <w:sz w:val="22"/>
              </w:rPr>
            </w:pPr>
            <w:r>
              <w:rPr>
                <w:rFonts w:cs="Times New Roman"/>
                <w:sz w:val="22"/>
              </w:rPr>
              <w:t>230</w:t>
            </w:r>
          </w:p>
        </w:tc>
        <w:tc>
          <w:tcPr>
            <w:tcW w:w="1352" w:type="dxa"/>
            <w:tcBorders>
              <w:top w:val="nil"/>
              <w:left w:val="nil"/>
              <w:bottom w:val="nil"/>
              <w:right w:val="nil"/>
            </w:tcBorders>
          </w:tcPr>
          <w:p w14:paraId="1E68C317" w14:textId="77777777" w:rsidR="00A16CC6" w:rsidRDefault="00A16CC6" w:rsidP="00286701">
            <w:pPr>
              <w:widowControl w:val="0"/>
              <w:autoSpaceDE w:val="0"/>
              <w:autoSpaceDN w:val="0"/>
              <w:adjustRightInd w:val="0"/>
              <w:spacing w:line="240" w:lineRule="auto"/>
              <w:ind w:firstLine="0"/>
              <w:jc w:val="left"/>
              <w:rPr>
                <w:rFonts w:cs="Times New Roman"/>
                <w:sz w:val="22"/>
              </w:rPr>
            </w:pPr>
            <w:r>
              <w:rPr>
                <w:rFonts w:cs="Times New Roman"/>
                <w:sz w:val="22"/>
              </w:rPr>
              <w:t>230</w:t>
            </w:r>
          </w:p>
        </w:tc>
        <w:tc>
          <w:tcPr>
            <w:tcW w:w="1353" w:type="dxa"/>
            <w:tcBorders>
              <w:top w:val="nil"/>
              <w:left w:val="nil"/>
              <w:bottom w:val="nil"/>
              <w:right w:val="nil"/>
            </w:tcBorders>
          </w:tcPr>
          <w:p w14:paraId="34110D04" w14:textId="77777777" w:rsidR="00A16CC6" w:rsidRDefault="00A16CC6" w:rsidP="00286701">
            <w:pPr>
              <w:widowControl w:val="0"/>
              <w:autoSpaceDE w:val="0"/>
              <w:autoSpaceDN w:val="0"/>
              <w:adjustRightInd w:val="0"/>
              <w:spacing w:line="240" w:lineRule="auto"/>
              <w:ind w:firstLine="0"/>
              <w:jc w:val="left"/>
              <w:rPr>
                <w:rFonts w:cs="Times New Roman"/>
                <w:sz w:val="22"/>
              </w:rPr>
            </w:pPr>
            <w:r>
              <w:rPr>
                <w:rFonts w:cs="Times New Roman"/>
                <w:sz w:val="22"/>
              </w:rPr>
              <w:t>230</w:t>
            </w:r>
          </w:p>
        </w:tc>
      </w:tr>
      <w:tr w:rsidR="00A16CC6" w14:paraId="34CC582B" w14:textId="77777777" w:rsidTr="00286701">
        <w:tc>
          <w:tcPr>
            <w:tcW w:w="2694" w:type="dxa"/>
            <w:tcBorders>
              <w:left w:val="nil"/>
              <w:bottom w:val="single" w:sz="4" w:space="0" w:color="auto"/>
              <w:right w:val="nil"/>
            </w:tcBorders>
          </w:tcPr>
          <w:p w14:paraId="59C60096" w14:textId="77777777" w:rsidR="00A16CC6" w:rsidRDefault="00A16CC6" w:rsidP="00286701">
            <w:pPr>
              <w:widowControl w:val="0"/>
              <w:autoSpaceDE w:val="0"/>
              <w:autoSpaceDN w:val="0"/>
              <w:adjustRightInd w:val="0"/>
              <w:spacing w:line="240" w:lineRule="auto"/>
              <w:ind w:firstLine="0"/>
              <w:rPr>
                <w:rFonts w:cs="Times New Roman"/>
                <w:sz w:val="22"/>
              </w:rPr>
            </w:pPr>
            <w:r>
              <w:rPr>
                <w:rFonts w:cs="Times New Roman"/>
                <w:sz w:val="22"/>
              </w:rPr>
              <w:t xml:space="preserve">ICC of Random Effect </w:t>
            </w:r>
            <m:oMath>
              <m:sSubSup>
                <m:sSubSupPr>
                  <m:ctrlPr>
                    <w:rPr>
                      <w:rFonts w:ascii="Cambria Math" w:hAnsi="Cambria Math" w:cs="Times New Roman"/>
                      <w:i/>
                      <w:sz w:val="22"/>
                    </w:rPr>
                  </m:ctrlPr>
                </m:sSubSupPr>
                <m:e>
                  <m:r>
                    <w:rPr>
                      <w:rFonts w:ascii="Cambria Math" w:hAnsi="Cambria Math" w:cs="Times New Roman"/>
                      <w:sz w:val="22"/>
                    </w:rPr>
                    <m:t>u</m:t>
                  </m:r>
                </m:e>
                <m:sub>
                  <m:r>
                    <w:rPr>
                      <w:rFonts w:ascii="Cambria Math" w:hAnsi="Cambria Math" w:cs="Times New Roman"/>
                      <w:sz w:val="22"/>
                    </w:rPr>
                    <m:t>i</m:t>
                  </m:r>
                </m:sub>
                <m:sup>
                  <m:r>
                    <w:rPr>
                      <w:rFonts w:ascii="Cambria Math" w:hAnsi="Cambria Math" w:cs="Times New Roman"/>
                      <w:sz w:val="22"/>
                    </w:rPr>
                    <m:t>b</m:t>
                  </m:r>
                </m:sup>
              </m:sSubSup>
            </m:oMath>
          </w:p>
        </w:tc>
        <w:tc>
          <w:tcPr>
            <w:tcW w:w="1352" w:type="dxa"/>
            <w:tcBorders>
              <w:left w:val="nil"/>
              <w:bottom w:val="single" w:sz="4" w:space="0" w:color="auto"/>
              <w:right w:val="nil"/>
            </w:tcBorders>
          </w:tcPr>
          <w:p w14:paraId="1C1168A4" w14:textId="77777777" w:rsidR="00A16CC6" w:rsidRDefault="00A16CC6" w:rsidP="00286701">
            <w:pPr>
              <w:autoSpaceDE w:val="0"/>
              <w:autoSpaceDN w:val="0"/>
              <w:adjustRightInd w:val="0"/>
              <w:spacing w:line="240" w:lineRule="auto"/>
              <w:ind w:firstLine="0"/>
              <w:jc w:val="left"/>
              <w:rPr>
                <w:rFonts w:eastAsiaTheme="minorHAnsi" w:cs="Times New Roman"/>
                <w:color w:val="000000"/>
                <w:sz w:val="22"/>
              </w:rPr>
            </w:pPr>
            <w:r>
              <w:rPr>
                <w:rFonts w:eastAsiaTheme="minorHAnsi" w:cs="Times New Roman"/>
                <w:color w:val="000000"/>
                <w:sz w:val="22"/>
              </w:rPr>
              <w:t>0.77</w:t>
            </w:r>
          </w:p>
        </w:tc>
        <w:tc>
          <w:tcPr>
            <w:tcW w:w="1352" w:type="dxa"/>
            <w:tcBorders>
              <w:left w:val="nil"/>
              <w:bottom w:val="single" w:sz="4" w:space="0" w:color="auto"/>
              <w:right w:val="nil"/>
            </w:tcBorders>
          </w:tcPr>
          <w:p w14:paraId="62E80F80" w14:textId="77777777" w:rsidR="00A16CC6" w:rsidRDefault="00A16CC6" w:rsidP="00286701">
            <w:pPr>
              <w:autoSpaceDE w:val="0"/>
              <w:autoSpaceDN w:val="0"/>
              <w:adjustRightInd w:val="0"/>
              <w:spacing w:line="240" w:lineRule="auto"/>
              <w:ind w:firstLine="0"/>
              <w:jc w:val="left"/>
              <w:rPr>
                <w:rFonts w:eastAsiaTheme="minorHAnsi" w:cs="Times New Roman"/>
                <w:color w:val="000000"/>
                <w:sz w:val="22"/>
              </w:rPr>
            </w:pPr>
            <w:r>
              <w:rPr>
                <w:rFonts w:eastAsiaTheme="minorHAnsi" w:cs="Times New Roman"/>
                <w:color w:val="000000"/>
                <w:sz w:val="22"/>
              </w:rPr>
              <w:t>0.77</w:t>
            </w:r>
          </w:p>
        </w:tc>
        <w:tc>
          <w:tcPr>
            <w:tcW w:w="1352" w:type="dxa"/>
            <w:tcBorders>
              <w:left w:val="nil"/>
              <w:bottom w:val="single" w:sz="4" w:space="0" w:color="auto"/>
              <w:right w:val="nil"/>
            </w:tcBorders>
          </w:tcPr>
          <w:p w14:paraId="7BA79CFA" w14:textId="77777777" w:rsidR="00A16CC6" w:rsidRDefault="00A16CC6" w:rsidP="00286701">
            <w:pPr>
              <w:autoSpaceDE w:val="0"/>
              <w:autoSpaceDN w:val="0"/>
              <w:adjustRightInd w:val="0"/>
              <w:spacing w:line="240" w:lineRule="auto"/>
              <w:ind w:firstLine="0"/>
              <w:jc w:val="left"/>
              <w:rPr>
                <w:rFonts w:eastAsiaTheme="minorHAnsi" w:cs="Times New Roman"/>
                <w:color w:val="000000"/>
                <w:sz w:val="22"/>
              </w:rPr>
            </w:pPr>
            <w:r>
              <w:rPr>
                <w:rFonts w:eastAsiaTheme="minorHAnsi" w:cs="Times New Roman"/>
                <w:color w:val="000000"/>
                <w:sz w:val="22"/>
              </w:rPr>
              <w:t>0.75</w:t>
            </w:r>
          </w:p>
        </w:tc>
        <w:tc>
          <w:tcPr>
            <w:tcW w:w="1353" w:type="dxa"/>
            <w:tcBorders>
              <w:left w:val="nil"/>
              <w:bottom w:val="single" w:sz="4" w:space="0" w:color="auto"/>
              <w:right w:val="nil"/>
            </w:tcBorders>
          </w:tcPr>
          <w:p w14:paraId="683E3035" w14:textId="77777777" w:rsidR="00A16CC6" w:rsidRDefault="00A16CC6" w:rsidP="00286701">
            <w:pPr>
              <w:autoSpaceDE w:val="0"/>
              <w:autoSpaceDN w:val="0"/>
              <w:adjustRightInd w:val="0"/>
              <w:spacing w:line="240" w:lineRule="auto"/>
              <w:ind w:firstLine="0"/>
              <w:jc w:val="left"/>
              <w:rPr>
                <w:rFonts w:eastAsiaTheme="minorHAnsi" w:cs="Times New Roman"/>
                <w:color w:val="000000"/>
                <w:sz w:val="22"/>
              </w:rPr>
            </w:pPr>
            <w:r>
              <w:rPr>
                <w:rFonts w:eastAsiaTheme="minorHAnsi" w:cs="Times New Roman"/>
                <w:color w:val="000000"/>
                <w:sz w:val="22"/>
              </w:rPr>
              <w:t>0.69</w:t>
            </w:r>
          </w:p>
        </w:tc>
      </w:tr>
      <w:tr w:rsidR="00A16CC6" w14:paraId="22B38985" w14:textId="77777777" w:rsidTr="00286701">
        <w:tc>
          <w:tcPr>
            <w:tcW w:w="2694" w:type="dxa"/>
            <w:tcBorders>
              <w:top w:val="single" w:sz="4" w:space="0" w:color="auto"/>
              <w:left w:val="nil"/>
              <w:bottom w:val="nil"/>
              <w:right w:val="nil"/>
            </w:tcBorders>
          </w:tcPr>
          <w:p w14:paraId="1E5F2737" w14:textId="77777777" w:rsidR="00A16CC6" w:rsidRPr="00242873" w:rsidRDefault="00A16CC6" w:rsidP="00286701">
            <w:pPr>
              <w:widowControl w:val="0"/>
              <w:autoSpaceDE w:val="0"/>
              <w:autoSpaceDN w:val="0"/>
              <w:adjustRightInd w:val="0"/>
              <w:spacing w:line="240" w:lineRule="auto"/>
              <w:ind w:firstLine="0"/>
              <w:rPr>
                <w:rFonts w:cs="Times New Roman"/>
                <w:sz w:val="22"/>
                <w:lang w:val="es-CL"/>
              </w:rPr>
            </w:pPr>
            <m:oMath>
              <m:r>
                <w:rPr>
                  <w:rFonts w:ascii="Cambria Math" w:hAnsi="Cambria Math" w:cs="Times New Roman"/>
                  <w:sz w:val="22"/>
                </w:rPr>
                <m:t>Var</m:t>
              </m:r>
              <m:r>
                <w:rPr>
                  <w:rFonts w:ascii="Cambria Math" w:hAnsi="Cambria Math" w:cs="Times New Roman"/>
                  <w:sz w:val="22"/>
                  <w:lang w:val="es-CL"/>
                </w:rPr>
                <m:t>[</m:t>
              </m:r>
              <m:sSubSup>
                <m:sSubSupPr>
                  <m:ctrlPr>
                    <w:rPr>
                      <w:rFonts w:ascii="Cambria Math" w:hAnsi="Cambria Math" w:cs="Times New Roman"/>
                      <w:i/>
                      <w:sz w:val="22"/>
                    </w:rPr>
                  </m:ctrlPr>
                </m:sSubSupPr>
                <m:e>
                  <m:r>
                    <w:rPr>
                      <w:rFonts w:ascii="Cambria Math" w:hAnsi="Cambria Math" w:cs="Times New Roman"/>
                      <w:sz w:val="22"/>
                    </w:rPr>
                    <m:t>ε</m:t>
                  </m:r>
                </m:e>
                <m:sub>
                  <m:r>
                    <w:rPr>
                      <w:rFonts w:ascii="Cambria Math" w:hAnsi="Cambria Math" w:cs="Times New Roman"/>
                      <w:sz w:val="22"/>
                    </w:rPr>
                    <m:t>i</m:t>
                  </m:r>
                  <m:r>
                    <w:rPr>
                      <w:rFonts w:ascii="Cambria Math" w:hAnsi="Cambria Math" w:cs="Times New Roman"/>
                      <w:sz w:val="22"/>
                      <w:lang w:val="es-CL"/>
                    </w:rPr>
                    <m:t>,</m:t>
                  </m:r>
                  <m:r>
                    <w:rPr>
                      <w:rFonts w:ascii="Cambria Math" w:hAnsi="Cambria Math" w:cs="Times New Roman"/>
                      <w:sz w:val="22"/>
                    </w:rPr>
                    <m:t>s</m:t>
                  </m:r>
                </m:sub>
                <m:sup>
                  <m:r>
                    <w:rPr>
                      <w:rFonts w:ascii="Cambria Math" w:hAnsi="Cambria Math" w:cs="Times New Roman"/>
                      <w:sz w:val="22"/>
                    </w:rPr>
                    <m:t>b</m:t>
                  </m:r>
                </m:sup>
              </m:sSubSup>
              <m:r>
                <w:rPr>
                  <w:rFonts w:ascii="Cambria Math" w:hAnsi="Cambria Math" w:cs="Times New Roman"/>
                  <w:sz w:val="22"/>
                  <w:lang w:val="es-CL"/>
                </w:rPr>
                <m:t>]</m:t>
              </m:r>
            </m:oMath>
            <w:r>
              <w:rPr>
                <w:rFonts w:cs="Times New Roman"/>
                <w:sz w:val="22"/>
              </w:rPr>
              <w:fldChar w:fldCharType="begin"/>
            </w:r>
            <w:r w:rsidRPr="00242873">
              <w:rPr>
                <w:rFonts w:cs="Times New Roman"/>
                <w:sz w:val="22"/>
                <w:lang w:val="es-CL"/>
              </w:rPr>
              <w:instrText xml:space="preserve"> QUOTE </w:instrText>
            </w:r>
            <m:oMath>
              <m:r>
                <m:rPr>
                  <m:sty m:val="p"/>
                </m:rPr>
                <w:rPr>
                  <w:rFonts w:ascii="Cambria Math" w:hAnsi="Cambria Math" w:cs="Times New Roman"/>
                  <w:sz w:val="22"/>
                  <w:lang w:val="es-CL"/>
                </w:rPr>
                <m:t>Var[</m:t>
              </m:r>
              <m:sSubSup>
                <m:sSubSupPr>
                  <m:ctrlPr>
                    <w:rPr>
                      <w:rFonts w:ascii="Cambria Math" w:hAnsi="Cambria Math" w:cs="Times New Roman"/>
                      <w:i/>
                      <w:sz w:val="22"/>
                    </w:rPr>
                  </m:ctrlPr>
                </m:sSubSupPr>
                <m:e>
                  <m:r>
                    <m:rPr>
                      <m:sty m:val="p"/>
                    </m:rPr>
                    <w:rPr>
                      <w:rFonts w:ascii="Cambria Math" w:hAnsi="Cambria Math" w:cs="Times New Roman"/>
                      <w:sz w:val="22"/>
                      <w:lang w:val="es-CL"/>
                    </w:rPr>
                    <m:t>u</m:t>
                  </m:r>
                </m:e>
                <m:sub>
                  <m:r>
                    <m:rPr>
                      <m:sty m:val="p"/>
                    </m:rPr>
                    <w:rPr>
                      <w:rFonts w:ascii="Cambria Math" w:hAnsi="Cambria Math" w:cs="Times New Roman"/>
                      <w:sz w:val="22"/>
                      <w:lang w:val="es-CL"/>
                    </w:rPr>
                    <m:t>i</m:t>
                  </m:r>
                </m:sub>
                <m:sup>
                  <m:r>
                    <m:rPr>
                      <m:sty m:val="p"/>
                    </m:rPr>
                    <w:rPr>
                      <w:rFonts w:ascii="Cambria Math" w:hAnsi="Cambria Math" w:cs="Times New Roman"/>
                      <w:sz w:val="22"/>
                      <w:lang w:val="es-CL"/>
                    </w:rPr>
                    <m:t>b</m:t>
                  </m:r>
                </m:sup>
              </m:sSubSup>
              <m:r>
                <m:rPr>
                  <m:sty m:val="p"/>
                </m:rPr>
                <w:rPr>
                  <w:rFonts w:ascii="Cambria Math" w:hAnsi="Cambria Math" w:cs="Times New Roman"/>
                  <w:sz w:val="22"/>
                  <w:lang w:val="es-CL"/>
                </w:rPr>
                <m:t>]</m:t>
              </m:r>
            </m:oMath>
            <w:r w:rsidRPr="00242873">
              <w:rPr>
                <w:rFonts w:cs="Times New Roman"/>
                <w:sz w:val="22"/>
                <w:lang w:val="es-CL"/>
              </w:rPr>
              <w:instrText xml:space="preserve"> </w:instrText>
            </w:r>
            <w:r>
              <w:rPr>
                <w:rFonts w:cs="Times New Roman"/>
                <w:sz w:val="22"/>
              </w:rPr>
              <w:fldChar w:fldCharType="end"/>
            </w:r>
            <w:r w:rsidRPr="00242873">
              <w:rPr>
                <w:rFonts w:cs="Times New Roman"/>
                <w:sz w:val="22"/>
                <w:lang w:val="es-CL"/>
              </w:rPr>
              <w:t>, Error</w:t>
            </w:r>
          </w:p>
        </w:tc>
        <w:tc>
          <w:tcPr>
            <w:tcW w:w="1352" w:type="dxa"/>
            <w:tcBorders>
              <w:top w:val="single" w:sz="4" w:space="0" w:color="auto"/>
              <w:left w:val="nil"/>
              <w:bottom w:val="nil"/>
              <w:right w:val="nil"/>
            </w:tcBorders>
          </w:tcPr>
          <w:p w14:paraId="4370284C" w14:textId="77777777" w:rsidR="00A16CC6" w:rsidRDefault="00A16CC6" w:rsidP="00286701">
            <w:pPr>
              <w:autoSpaceDE w:val="0"/>
              <w:autoSpaceDN w:val="0"/>
              <w:adjustRightInd w:val="0"/>
              <w:spacing w:line="240" w:lineRule="auto"/>
              <w:ind w:firstLine="0"/>
              <w:jc w:val="left"/>
              <w:rPr>
                <w:rFonts w:eastAsiaTheme="minorHAnsi" w:cs="Times New Roman"/>
                <w:color w:val="000000"/>
                <w:sz w:val="22"/>
              </w:rPr>
            </w:pPr>
            <w:r>
              <w:rPr>
                <w:rFonts w:eastAsiaTheme="minorHAnsi" w:cs="Times New Roman"/>
                <w:color w:val="000000"/>
                <w:sz w:val="22"/>
              </w:rPr>
              <w:t>0.065</w:t>
            </w:r>
          </w:p>
        </w:tc>
        <w:tc>
          <w:tcPr>
            <w:tcW w:w="1352" w:type="dxa"/>
            <w:tcBorders>
              <w:top w:val="single" w:sz="4" w:space="0" w:color="auto"/>
              <w:left w:val="nil"/>
              <w:bottom w:val="nil"/>
              <w:right w:val="nil"/>
            </w:tcBorders>
          </w:tcPr>
          <w:p w14:paraId="40C6B1BE" w14:textId="77777777" w:rsidR="00A16CC6" w:rsidRDefault="00A16CC6" w:rsidP="00286701">
            <w:pPr>
              <w:autoSpaceDE w:val="0"/>
              <w:autoSpaceDN w:val="0"/>
              <w:adjustRightInd w:val="0"/>
              <w:spacing w:line="240" w:lineRule="auto"/>
              <w:ind w:firstLine="0"/>
              <w:jc w:val="left"/>
              <w:rPr>
                <w:rFonts w:eastAsiaTheme="minorHAnsi" w:cs="Times New Roman"/>
                <w:color w:val="000000"/>
                <w:sz w:val="22"/>
              </w:rPr>
            </w:pPr>
            <w:r>
              <w:rPr>
                <w:rFonts w:eastAsiaTheme="minorHAnsi" w:cs="Times New Roman"/>
                <w:color w:val="000000"/>
                <w:sz w:val="22"/>
              </w:rPr>
              <w:t>0.064</w:t>
            </w:r>
          </w:p>
        </w:tc>
        <w:tc>
          <w:tcPr>
            <w:tcW w:w="1352" w:type="dxa"/>
            <w:tcBorders>
              <w:top w:val="single" w:sz="4" w:space="0" w:color="auto"/>
              <w:left w:val="nil"/>
              <w:bottom w:val="nil"/>
              <w:right w:val="nil"/>
            </w:tcBorders>
          </w:tcPr>
          <w:p w14:paraId="219DA077" w14:textId="77777777" w:rsidR="00A16CC6" w:rsidRDefault="00A16CC6" w:rsidP="00286701">
            <w:pPr>
              <w:autoSpaceDE w:val="0"/>
              <w:autoSpaceDN w:val="0"/>
              <w:adjustRightInd w:val="0"/>
              <w:spacing w:line="240" w:lineRule="auto"/>
              <w:ind w:firstLine="0"/>
              <w:jc w:val="left"/>
              <w:rPr>
                <w:rFonts w:eastAsiaTheme="minorHAnsi" w:cs="Times New Roman"/>
                <w:color w:val="000000"/>
                <w:sz w:val="22"/>
              </w:rPr>
            </w:pPr>
            <w:r>
              <w:rPr>
                <w:rFonts w:eastAsiaTheme="minorHAnsi" w:cs="Times New Roman"/>
                <w:color w:val="000000"/>
                <w:sz w:val="22"/>
              </w:rPr>
              <w:t>0.064</w:t>
            </w:r>
          </w:p>
        </w:tc>
        <w:tc>
          <w:tcPr>
            <w:tcW w:w="1353" w:type="dxa"/>
            <w:tcBorders>
              <w:top w:val="single" w:sz="4" w:space="0" w:color="auto"/>
              <w:left w:val="nil"/>
              <w:bottom w:val="nil"/>
              <w:right w:val="nil"/>
            </w:tcBorders>
          </w:tcPr>
          <w:p w14:paraId="3721B1EC" w14:textId="77777777" w:rsidR="00A16CC6" w:rsidRDefault="00A16CC6" w:rsidP="00286701">
            <w:pPr>
              <w:autoSpaceDE w:val="0"/>
              <w:autoSpaceDN w:val="0"/>
              <w:adjustRightInd w:val="0"/>
              <w:spacing w:line="240" w:lineRule="auto"/>
              <w:ind w:firstLine="0"/>
              <w:jc w:val="left"/>
              <w:rPr>
                <w:rFonts w:eastAsiaTheme="minorHAnsi" w:cs="Times New Roman"/>
                <w:color w:val="000000"/>
                <w:sz w:val="22"/>
              </w:rPr>
            </w:pPr>
            <w:r>
              <w:rPr>
                <w:rFonts w:eastAsiaTheme="minorHAnsi" w:cs="Times New Roman"/>
                <w:color w:val="000000"/>
                <w:sz w:val="22"/>
              </w:rPr>
              <w:t>0.064</w:t>
            </w:r>
          </w:p>
        </w:tc>
      </w:tr>
      <w:tr w:rsidR="00A16CC6" w14:paraId="2ACAF4CC" w14:textId="77777777" w:rsidTr="00286701">
        <w:tc>
          <w:tcPr>
            <w:tcW w:w="2694" w:type="dxa"/>
            <w:tcBorders>
              <w:top w:val="nil"/>
              <w:left w:val="nil"/>
              <w:bottom w:val="nil"/>
              <w:right w:val="nil"/>
            </w:tcBorders>
          </w:tcPr>
          <w:p w14:paraId="5CAF848A" w14:textId="77777777" w:rsidR="00A16CC6" w:rsidRDefault="00A16CC6" w:rsidP="00286701">
            <w:pPr>
              <w:widowControl w:val="0"/>
              <w:autoSpaceDE w:val="0"/>
              <w:autoSpaceDN w:val="0"/>
              <w:adjustRightInd w:val="0"/>
              <w:spacing w:line="240" w:lineRule="auto"/>
              <w:ind w:firstLine="0"/>
              <w:rPr>
                <w:rFonts w:cs="Times New Roman"/>
                <w:sz w:val="22"/>
              </w:rPr>
            </w:pPr>
            <m:oMath>
              <m:r>
                <w:rPr>
                  <w:rFonts w:ascii="Cambria Math" w:hAnsi="Cambria Math" w:cs="Times New Roman"/>
                  <w:sz w:val="22"/>
                </w:rPr>
                <m:t>Var[</m:t>
              </m:r>
              <m:sSubSup>
                <m:sSubSupPr>
                  <m:ctrlPr>
                    <w:rPr>
                      <w:rFonts w:ascii="Cambria Math" w:hAnsi="Cambria Math" w:cs="Times New Roman"/>
                      <w:i/>
                      <w:sz w:val="22"/>
                    </w:rPr>
                  </m:ctrlPr>
                </m:sSubSupPr>
                <m:e>
                  <m:r>
                    <w:rPr>
                      <w:rFonts w:ascii="Cambria Math" w:hAnsi="Cambria Math" w:cs="Times New Roman"/>
                      <w:sz w:val="22"/>
                    </w:rPr>
                    <m:t>u</m:t>
                  </m:r>
                </m:e>
                <m:sub>
                  <m:r>
                    <w:rPr>
                      <w:rFonts w:ascii="Cambria Math" w:hAnsi="Cambria Math" w:cs="Times New Roman"/>
                      <w:sz w:val="22"/>
                    </w:rPr>
                    <m:t>i</m:t>
                  </m:r>
                </m:sub>
                <m:sup>
                  <m:r>
                    <w:rPr>
                      <w:rFonts w:ascii="Cambria Math" w:hAnsi="Cambria Math" w:cs="Times New Roman"/>
                      <w:sz w:val="22"/>
                    </w:rPr>
                    <m:t>b</m:t>
                  </m:r>
                </m:sup>
              </m:sSubSup>
              <m:r>
                <w:rPr>
                  <w:rFonts w:ascii="Cambria Math" w:hAnsi="Cambria Math" w:cs="Times New Roman"/>
                  <w:sz w:val="22"/>
                </w:rPr>
                <m:t>]</m:t>
              </m:r>
            </m:oMath>
            <w:r>
              <w:rPr>
                <w:rFonts w:cs="Times New Roman"/>
                <w:sz w:val="22"/>
              </w:rPr>
              <w:t>, Random Constant</w:t>
            </w:r>
          </w:p>
        </w:tc>
        <w:tc>
          <w:tcPr>
            <w:tcW w:w="1352" w:type="dxa"/>
            <w:tcBorders>
              <w:top w:val="nil"/>
              <w:left w:val="nil"/>
              <w:bottom w:val="nil"/>
              <w:right w:val="nil"/>
            </w:tcBorders>
          </w:tcPr>
          <w:p w14:paraId="547C7813" w14:textId="77777777" w:rsidR="00A16CC6" w:rsidRDefault="00A16CC6" w:rsidP="00286701">
            <w:pPr>
              <w:autoSpaceDE w:val="0"/>
              <w:autoSpaceDN w:val="0"/>
              <w:adjustRightInd w:val="0"/>
              <w:spacing w:line="240" w:lineRule="auto"/>
              <w:ind w:firstLine="0"/>
              <w:jc w:val="left"/>
              <w:rPr>
                <w:rFonts w:eastAsiaTheme="minorHAnsi" w:cs="Times New Roman"/>
                <w:color w:val="000000"/>
                <w:sz w:val="22"/>
              </w:rPr>
            </w:pPr>
            <w:r>
              <w:rPr>
                <w:rFonts w:eastAsiaTheme="minorHAnsi" w:cs="Times New Roman"/>
                <w:color w:val="000000"/>
                <w:sz w:val="22"/>
              </w:rPr>
              <w:t>0.211</w:t>
            </w:r>
          </w:p>
        </w:tc>
        <w:tc>
          <w:tcPr>
            <w:tcW w:w="1352" w:type="dxa"/>
            <w:tcBorders>
              <w:top w:val="nil"/>
              <w:left w:val="nil"/>
              <w:bottom w:val="nil"/>
              <w:right w:val="nil"/>
            </w:tcBorders>
          </w:tcPr>
          <w:p w14:paraId="461757DB" w14:textId="77777777" w:rsidR="00A16CC6" w:rsidRDefault="00A16CC6" w:rsidP="00286701">
            <w:pPr>
              <w:autoSpaceDE w:val="0"/>
              <w:autoSpaceDN w:val="0"/>
              <w:adjustRightInd w:val="0"/>
              <w:spacing w:line="240" w:lineRule="auto"/>
              <w:ind w:firstLine="0"/>
              <w:jc w:val="left"/>
              <w:rPr>
                <w:rFonts w:eastAsiaTheme="minorHAnsi" w:cs="Times New Roman"/>
                <w:color w:val="000000"/>
                <w:sz w:val="22"/>
              </w:rPr>
            </w:pPr>
            <w:r>
              <w:rPr>
                <w:rFonts w:eastAsiaTheme="minorHAnsi" w:cs="Times New Roman"/>
                <w:color w:val="000000"/>
                <w:sz w:val="22"/>
              </w:rPr>
              <w:t>0.211</w:t>
            </w:r>
          </w:p>
        </w:tc>
        <w:tc>
          <w:tcPr>
            <w:tcW w:w="1352" w:type="dxa"/>
            <w:tcBorders>
              <w:top w:val="nil"/>
              <w:left w:val="nil"/>
              <w:bottom w:val="nil"/>
              <w:right w:val="nil"/>
            </w:tcBorders>
          </w:tcPr>
          <w:p w14:paraId="08923611" w14:textId="77777777" w:rsidR="00A16CC6" w:rsidRDefault="00A16CC6" w:rsidP="00286701">
            <w:pPr>
              <w:autoSpaceDE w:val="0"/>
              <w:autoSpaceDN w:val="0"/>
              <w:adjustRightInd w:val="0"/>
              <w:spacing w:line="240" w:lineRule="auto"/>
              <w:ind w:firstLine="0"/>
              <w:jc w:val="left"/>
              <w:rPr>
                <w:rFonts w:eastAsiaTheme="minorHAnsi" w:cs="Times New Roman"/>
                <w:color w:val="000000"/>
                <w:sz w:val="22"/>
              </w:rPr>
            </w:pPr>
            <w:r>
              <w:rPr>
                <w:rFonts w:eastAsiaTheme="minorHAnsi" w:cs="Times New Roman"/>
                <w:color w:val="000000"/>
                <w:sz w:val="22"/>
              </w:rPr>
              <w:t>0.193</w:t>
            </w:r>
          </w:p>
        </w:tc>
        <w:tc>
          <w:tcPr>
            <w:tcW w:w="1353" w:type="dxa"/>
            <w:tcBorders>
              <w:top w:val="nil"/>
              <w:left w:val="nil"/>
              <w:bottom w:val="nil"/>
              <w:right w:val="nil"/>
            </w:tcBorders>
          </w:tcPr>
          <w:p w14:paraId="6C30E4EB" w14:textId="77777777" w:rsidR="00A16CC6" w:rsidRDefault="00A16CC6" w:rsidP="00286701">
            <w:pPr>
              <w:autoSpaceDE w:val="0"/>
              <w:autoSpaceDN w:val="0"/>
              <w:adjustRightInd w:val="0"/>
              <w:spacing w:line="240" w:lineRule="auto"/>
              <w:ind w:firstLine="0"/>
              <w:jc w:val="left"/>
              <w:rPr>
                <w:rFonts w:eastAsiaTheme="minorHAnsi" w:cs="Times New Roman"/>
                <w:color w:val="000000"/>
                <w:sz w:val="22"/>
              </w:rPr>
            </w:pPr>
            <w:r>
              <w:rPr>
                <w:rFonts w:eastAsiaTheme="minorHAnsi" w:cs="Times New Roman"/>
                <w:color w:val="000000"/>
                <w:sz w:val="22"/>
              </w:rPr>
              <w:t>0.144</w:t>
            </w:r>
          </w:p>
        </w:tc>
      </w:tr>
      <w:tr w:rsidR="00A16CC6" w14:paraId="1A2FAD8E" w14:textId="77777777" w:rsidTr="00286701">
        <w:tc>
          <w:tcPr>
            <w:tcW w:w="2694" w:type="dxa"/>
            <w:tcBorders>
              <w:top w:val="nil"/>
              <w:left w:val="nil"/>
              <w:bottom w:val="single" w:sz="4" w:space="0" w:color="auto"/>
              <w:right w:val="nil"/>
            </w:tcBorders>
          </w:tcPr>
          <w:p w14:paraId="471DFF77" w14:textId="77777777" w:rsidR="00A16CC6" w:rsidRDefault="00A16CC6" w:rsidP="00286701">
            <w:pPr>
              <w:widowControl w:val="0"/>
              <w:autoSpaceDE w:val="0"/>
              <w:autoSpaceDN w:val="0"/>
              <w:adjustRightInd w:val="0"/>
              <w:spacing w:line="240" w:lineRule="auto"/>
              <w:ind w:firstLine="0"/>
              <w:rPr>
                <w:rFonts w:cs="Times New Roman"/>
                <w:sz w:val="22"/>
              </w:rPr>
            </w:pPr>
            <m:oMath>
              <m:r>
                <w:rPr>
                  <w:rFonts w:ascii="Cambria Math" w:hAnsi="Cambria Math" w:cs="Times New Roman"/>
                  <w:sz w:val="22"/>
                </w:rPr>
                <m:t>Var[β'D+γ'X]</m:t>
              </m:r>
            </m:oMath>
            <w:r>
              <w:rPr>
                <w:rFonts w:cs="Times New Roman"/>
                <w:sz w:val="22"/>
              </w:rPr>
              <w:fldChar w:fldCharType="begin"/>
            </w:r>
            <w:r>
              <w:rPr>
                <w:rFonts w:cs="Times New Roman"/>
                <w:sz w:val="22"/>
              </w:rPr>
              <w:instrText xml:space="preserve"> QUOTE </w:instrText>
            </w:r>
            <m:oMath>
              <m:r>
                <m:rPr>
                  <m:sty m:val="p"/>
                </m:rPr>
                <w:rPr>
                  <w:rFonts w:ascii="Cambria Math" w:hAnsi="Cambria Math" w:cs="Times New Roman"/>
                  <w:sz w:val="22"/>
                </w:rPr>
                <m:t>Var[</m:t>
              </m:r>
              <m:sSubSup>
                <m:sSubSupPr>
                  <m:ctrlPr>
                    <w:rPr>
                      <w:rFonts w:ascii="Cambria Math" w:hAnsi="Cambria Math" w:cs="Times New Roman"/>
                      <w:i/>
                      <w:sz w:val="22"/>
                    </w:rPr>
                  </m:ctrlPr>
                </m:sSubSupPr>
                <m:e>
                  <m:r>
                    <m:rPr>
                      <m:sty m:val="p"/>
                    </m:rPr>
                    <w:rPr>
                      <w:rFonts w:ascii="Cambria Math" w:hAnsi="Cambria Math" w:cs="Times New Roman"/>
                      <w:sz w:val="22"/>
                    </w:rPr>
                    <m:t>v</m:t>
                  </m:r>
                </m:e>
                <m:sub>
                  <m:r>
                    <m:rPr>
                      <m:sty m:val="p"/>
                    </m:rPr>
                    <w:rPr>
                      <w:rFonts w:ascii="Cambria Math" w:hAnsi="Cambria Math" w:cs="Times New Roman"/>
                      <w:sz w:val="22"/>
                    </w:rPr>
                    <m:t>i,4</m:t>
                  </m:r>
                </m:sub>
                <m:sup>
                  <m:r>
                    <m:rPr>
                      <m:sty m:val="p"/>
                    </m:rPr>
                    <w:rPr>
                      <w:rFonts w:ascii="Cambria Math" w:hAnsi="Cambria Math" w:cs="Times New Roman"/>
                      <w:sz w:val="22"/>
                    </w:rPr>
                    <m:t>b</m:t>
                  </m:r>
                </m:sup>
              </m:sSubSup>
              <m:r>
                <m:rPr>
                  <m:sty m:val="p"/>
                </m:rPr>
                <w:rPr>
                  <w:rFonts w:ascii="Cambria Math" w:hAnsi="Cambria Math" w:cs="Times New Roman"/>
                  <w:sz w:val="22"/>
                </w:rPr>
                <m:t>]</m:t>
              </m:r>
            </m:oMath>
            <w:r>
              <w:rPr>
                <w:rFonts w:cs="Times New Roman"/>
                <w:sz w:val="22"/>
              </w:rPr>
              <w:instrText xml:space="preserve"> </w:instrText>
            </w:r>
            <w:r>
              <w:rPr>
                <w:rFonts w:cs="Times New Roman"/>
                <w:sz w:val="22"/>
              </w:rPr>
              <w:fldChar w:fldCharType="end"/>
            </w:r>
            <w:r>
              <w:rPr>
                <w:rFonts w:cs="Times New Roman"/>
                <w:sz w:val="22"/>
              </w:rPr>
              <w:t>, Observed</w:t>
            </w:r>
          </w:p>
        </w:tc>
        <w:tc>
          <w:tcPr>
            <w:tcW w:w="1352" w:type="dxa"/>
            <w:tcBorders>
              <w:top w:val="nil"/>
              <w:left w:val="nil"/>
              <w:bottom w:val="single" w:sz="4" w:space="0" w:color="auto"/>
              <w:right w:val="nil"/>
            </w:tcBorders>
          </w:tcPr>
          <w:p w14:paraId="64DE4B66" w14:textId="77777777" w:rsidR="00A16CC6" w:rsidRDefault="00A16CC6" w:rsidP="00286701">
            <w:pPr>
              <w:autoSpaceDE w:val="0"/>
              <w:autoSpaceDN w:val="0"/>
              <w:adjustRightInd w:val="0"/>
              <w:spacing w:line="240" w:lineRule="auto"/>
              <w:ind w:firstLine="0"/>
              <w:jc w:val="left"/>
              <w:rPr>
                <w:rFonts w:eastAsiaTheme="minorHAnsi" w:cs="Times New Roman"/>
                <w:color w:val="000000"/>
                <w:sz w:val="22"/>
              </w:rPr>
            </w:pPr>
            <w:r>
              <w:rPr>
                <w:rFonts w:eastAsiaTheme="minorHAnsi" w:cs="Times New Roman"/>
                <w:color w:val="000000"/>
                <w:sz w:val="22"/>
              </w:rPr>
              <w:t>-</w:t>
            </w:r>
          </w:p>
        </w:tc>
        <w:tc>
          <w:tcPr>
            <w:tcW w:w="1352" w:type="dxa"/>
            <w:tcBorders>
              <w:top w:val="nil"/>
              <w:left w:val="nil"/>
              <w:bottom w:val="single" w:sz="4" w:space="0" w:color="auto"/>
              <w:right w:val="nil"/>
            </w:tcBorders>
          </w:tcPr>
          <w:p w14:paraId="3EFF79B9" w14:textId="77777777" w:rsidR="00A16CC6" w:rsidRDefault="00A16CC6" w:rsidP="00286701">
            <w:pPr>
              <w:autoSpaceDE w:val="0"/>
              <w:autoSpaceDN w:val="0"/>
              <w:adjustRightInd w:val="0"/>
              <w:spacing w:line="240" w:lineRule="auto"/>
              <w:ind w:firstLine="0"/>
              <w:jc w:val="left"/>
              <w:rPr>
                <w:rFonts w:eastAsiaTheme="minorHAnsi" w:cs="Times New Roman"/>
                <w:color w:val="000000"/>
                <w:sz w:val="22"/>
              </w:rPr>
            </w:pPr>
            <w:r>
              <w:rPr>
                <w:rFonts w:eastAsiaTheme="minorHAnsi" w:cs="Times New Roman"/>
                <w:color w:val="000000"/>
                <w:sz w:val="22"/>
              </w:rPr>
              <w:t>0.0004</w:t>
            </w:r>
          </w:p>
        </w:tc>
        <w:tc>
          <w:tcPr>
            <w:tcW w:w="1352" w:type="dxa"/>
            <w:tcBorders>
              <w:top w:val="nil"/>
              <w:left w:val="nil"/>
              <w:bottom w:val="single" w:sz="4" w:space="0" w:color="auto"/>
              <w:right w:val="nil"/>
            </w:tcBorders>
          </w:tcPr>
          <w:p w14:paraId="69ED76BC" w14:textId="77777777" w:rsidR="00A16CC6" w:rsidRDefault="00A16CC6" w:rsidP="00286701">
            <w:pPr>
              <w:autoSpaceDE w:val="0"/>
              <w:autoSpaceDN w:val="0"/>
              <w:adjustRightInd w:val="0"/>
              <w:spacing w:line="240" w:lineRule="auto"/>
              <w:ind w:firstLine="0"/>
              <w:jc w:val="left"/>
              <w:rPr>
                <w:rFonts w:eastAsiaTheme="minorHAnsi" w:cs="Times New Roman"/>
                <w:color w:val="000000"/>
                <w:sz w:val="22"/>
              </w:rPr>
            </w:pPr>
            <w:r>
              <w:rPr>
                <w:rFonts w:eastAsiaTheme="minorHAnsi" w:cs="Times New Roman"/>
                <w:color w:val="000000"/>
                <w:sz w:val="22"/>
              </w:rPr>
              <w:t>0.0185</w:t>
            </w:r>
          </w:p>
        </w:tc>
        <w:tc>
          <w:tcPr>
            <w:tcW w:w="1353" w:type="dxa"/>
            <w:tcBorders>
              <w:top w:val="nil"/>
              <w:left w:val="nil"/>
              <w:bottom w:val="single" w:sz="4" w:space="0" w:color="auto"/>
              <w:right w:val="nil"/>
            </w:tcBorders>
          </w:tcPr>
          <w:p w14:paraId="55F103E8" w14:textId="77777777" w:rsidR="00A16CC6" w:rsidRDefault="00A16CC6" w:rsidP="00286701">
            <w:pPr>
              <w:autoSpaceDE w:val="0"/>
              <w:autoSpaceDN w:val="0"/>
              <w:adjustRightInd w:val="0"/>
              <w:spacing w:line="240" w:lineRule="auto"/>
              <w:ind w:firstLine="0"/>
              <w:jc w:val="left"/>
              <w:rPr>
                <w:rFonts w:eastAsiaTheme="minorHAnsi" w:cs="Times New Roman"/>
                <w:color w:val="000000"/>
                <w:sz w:val="22"/>
              </w:rPr>
            </w:pPr>
            <w:r>
              <w:rPr>
                <w:rFonts w:eastAsiaTheme="minorHAnsi" w:cs="Times New Roman"/>
                <w:color w:val="000000"/>
                <w:sz w:val="22"/>
              </w:rPr>
              <w:t>0.068</w:t>
            </w:r>
          </w:p>
        </w:tc>
      </w:tr>
      <w:tr w:rsidR="00A16CC6" w14:paraId="3B9018AC" w14:textId="77777777" w:rsidTr="00286701">
        <w:tc>
          <w:tcPr>
            <w:tcW w:w="2694" w:type="dxa"/>
            <w:tcBorders>
              <w:top w:val="single" w:sz="4" w:space="0" w:color="auto"/>
              <w:left w:val="nil"/>
              <w:bottom w:val="nil"/>
              <w:right w:val="nil"/>
            </w:tcBorders>
          </w:tcPr>
          <w:p w14:paraId="3221E4FF" w14:textId="77777777" w:rsidR="00A16CC6" w:rsidRDefault="00A16CC6" w:rsidP="00286701">
            <w:pPr>
              <w:spacing w:line="240" w:lineRule="auto"/>
              <w:ind w:firstLine="0"/>
              <w:rPr>
                <w:rFonts w:cs="Times New Roman"/>
                <w:sz w:val="22"/>
              </w:rPr>
            </w:pPr>
            <w:r>
              <w:rPr>
                <w:rFonts w:cs="Times New Roman"/>
                <w:sz w:val="22"/>
              </w:rPr>
              <w:t>%</w:t>
            </w:r>
            <w:r>
              <w:rPr>
                <w:rFonts w:cs="Times New Roman"/>
                <w:sz w:val="22"/>
              </w:rPr>
              <w:fldChar w:fldCharType="begin"/>
            </w:r>
            <w:r>
              <w:rPr>
                <w:rFonts w:cs="Times New Roman"/>
                <w:sz w:val="22"/>
              </w:rPr>
              <w:instrText xml:space="preserve"> QUOTE </w:instrText>
            </w:r>
            <m:oMath>
              <m:r>
                <m:rPr>
                  <m:sty m:val="p"/>
                </m:rPr>
                <w:rPr>
                  <w:rFonts w:ascii="Cambria Math" w:hAnsi="Cambria Math" w:cs="Times New Roman"/>
                  <w:sz w:val="22"/>
                </w:rPr>
                <m:t>Var[</m:t>
              </m:r>
              <m:sSubSup>
                <m:sSubSupPr>
                  <m:ctrlPr>
                    <w:rPr>
                      <w:rFonts w:ascii="Cambria Math" w:hAnsi="Cambria Math" w:cs="Times New Roman"/>
                      <w:sz w:val="22"/>
                    </w:rPr>
                  </m:ctrlPr>
                </m:sSubSupPr>
                <m:e>
                  <m:r>
                    <m:rPr>
                      <m:sty m:val="p"/>
                    </m:rPr>
                    <w:rPr>
                      <w:rFonts w:ascii="Cambria Math" w:hAnsi="Cambria Math" w:cs="Times New Roman"/>
                      <w:sz w:val="22"/>
                    </w:rPr>
                    <m:t>u</m:t>
                  </m:r>
                </m:e>
                <m:sub>
                  <m:r>
                    <m:rPr>
                      <m:sty m:val="p"/>
                    </m:rPr>
                    <w:rPr>
                      <w:rFonts w:ascii="Cambria Math" w:hAnsi="Cambria Math" w:cs="Times New Roman"/>
                      <w:sz w:val="22"/>
                    </w:rPr>
                    <m:t>i</m:t>
                  </m:r>
                </m:sub>
                <m:sup>
                  <m:r>
                    <m:rPr>
                      <m:sty m:val="p"/>
                    </m:rPr>
                    <w:rPr>
                      <w:rFonts w:ascii="Cambria Math" w:hAnsi="Cambria Math" w:cs="Times New Roman"/>
                      <w:sz w:val="22"/>
                    </w:rPr>
                    <m:t>b</m:t>
                  </m:r>
                </m:sup>
              </m:sSubSup>
              <m:r>
                <m:rPr>
                  <m:sty m:val="p"/>
                </m:rPr>
                <w:rPr>
                  <w:rFonts w:ascii="Cambria Math" w:hAnsi="Cambria Math" w:cs="Times New Roman"/>
                  <w:sz w:val="22"/>
                </w:rPr>
                <m:t>]</m:t>
              </m:r>
            </m:oMath>
            <w:r>
              <w:rPr>
                <w:rFonts w:cs="Times New Roman"/>
                <w:sz w:val="22"/>
              </w:rPr>
              <w:instrText xml:space="preserve"> </w:instrText>
            </w:r>
            <w:r>
              <w:rPr>
                <w:rFonts w:cs="Times New Roman"/>
                <w:sz w:val="22"/>
              </w:rPr>
              <w:fldChar w:fldCharType="end"/>
            </w:r>
            <w:r>
              <w:rPr>
                <w:rFonts w:cs="Times New Roman"/>
                <w:sz w:val="22"/>
              </w:rPr>
              <w:t>, Error</w:t>
            </w:r>
          </w:p>
        </w:tc>
        <w:tc>
          <w:tcPr>
            <w:tcW w:w="1352" w:type="dxa"/>
            <w:tcBorders>
              <w:top w:val="single" w:sz="4" w:space="0" w:color="auto"/>
              <w:left w:val="nil"/>
              <w:bottom w:val="nil"/>
              <w:right w:val="nil"/>
            </w:tcBorders>
          </w:tcPr>
          <w:p w14:paraId="595ADE41" w14:textId="77777777" w:rsidR="00A16CC6" w:rsidRDefault="00A16CC6" w:rsidP="00286701">
            <w:pPr>
              <w:autoSpaceDE w:val="0"/>
              <w:autoSpaceDN w:val="0"/>
              <w:adjustRightInd w:val="0"/>
              <w:spacing w:line="240" w:lineRule="auto"/>
              <w:ind w:firstLine="0"/>
              <w:jc w:val="left"/>
              <w:rPr>
                <w:rFonts w:eastAsiaTheme="minorHAnsi" w:cs="Times New Roman"/>
                <w:color w:val="000000"/>
                <w:sz w:val="22"/>
              </w:rPr>
            </w:pPr>
            <w:r>
              <w:rPr>
                <w:rFonts w:eastAsiaTheme="minorHAnsi" w:cs="Times New Roman"/>
                <w:color w:val="000000"/>
                <w:sz w:val="22"/>
              </w:rPr>
              <w:t>23.4%</w:t>
            </w:r>
          </w:p>
        </w:tc>
        <w:tc>
          <w:tcPr>
            <w:tcW w:w="1352" w:type="dxa"/>
            <w:tcBorders>
              <w:top w:val="single" w:sz="4" w:space="0" w:color="auto"/>
              <w:left w:val="nil"/>
              <w:bottom w:val="nil"/>
              <w:right w:val="nil"/>
            </w:tcBorders>
          </w:tcPr>
          <w:p w14:paraId="0E0D58BB" w14:textId="77777777" w:rsidR="00A16CC6" w:rsidRDefault="00A16CC6" w:rsidP="00286701">
            <w:pPr>
              <w:autoSpaceDE w:val="0"/>
              <w:autoSpaceDN w:val="0"/>
              <w:adjustRightInd w:val="0"/>
              <w:spacing w:line="240" w:lineRule="auto"/>
              <w:ind w:firstLine="0"/>
              <w:jc w:val="left"/>
              <w:rPr>
                <w:rFonts w:eastAsiaTheme="minorHAnsi" w:cs="Times New Roman"/>
                <w:color w:val="000000"/>
                <w:sz w:val="22"/>
              </w:rPr>
            </w:pPr>
            <w:r>
              <w:rPr>
                <w:rFonts w:eastAsiaTheme="minorHAnsi" w:cs="Times New Roman"/>
                <w:color w:val="000000"/>
                <w:sz w:val="22"/>
              </w:rPr>
              <w:t>23.2%</w:t>
            </w:r>
          </w:p>
        </w:tc>
        <w:tc>
          <w:tcPr>
            <w:tcW w:w="1352" w:type="dxa"/>
            <w:tcBorders>
              <w:top w:val="single" w:sz="4" w:space="0" w:color="auto"/>
              <w:left w:val="nil"/>
              <w:bottom w:val="nil"/>
              <w:right w:val="nil"/>
            </w:tcBorders>
          </w:tcPr>
          <w:p w14:paraId="3111ADBD" w14:textId="77777777" w:rsidR="00A16CC6" w:rsidRDefault="00A16CC6" w:rsidP="00286701">
            <w:pPr>
              <w:autoSpaceDE w:val="0"/>
              <w:autoSpaceDN w:val="0"/>
              <w:adjustRightInd w:val="0"/>
              <w:spacing w:line="240" w:lineRule="auto"/>
              <w:ind w:firstLine="0"/>
              <w:jc w:val="left"/>
              <w:rPr>
                <w:rFonts w:eastAsiaTheme="minorHAnsi" w:cs="Times New Roman"/>
                <w:color w:val="000000"/>
                <w:sz w:val="22"/>
              </w:rPr>
            </w:pPr>
            <w:r>
              <w:rPr>
                <w:rFonts w:eastAsiaTheme="minorHAnsi" w:cs="Times New Roman"/>
                <w:color w:val="000000"/>
                <w:sz w:val="22"/>
              </w:rPr>
              <w:t>23.2%</w:t>
            </w:r>
          </w:p>
        </w:tc>
        <w:tc>
          <w:tcPr>
            <w:tcW w:w="1353" w:type="dxa"/>
            <w:tcBorders>
              <w:top w:val="single" w:sz="4" w:space="0" w:color="auto"/>
              <w:left w:val="nil"/>
              <w:bottom w:val="nil"/>
              <w:right w:val="nil"/>
            </w:tcBorders>
          </w:tcPr>
          <w:p w14:paraId="0E430128" w14:textId="77777777" w:rsidR="00A16CC6" w:rsidRDefault="00A16CC6" w:rsidP="00286701">
            <w:pPr>
              <w:autoSpaceDE w:val="0"/>
              <w:autoSpaceDN w:val="0"/>
              <w:adjustRightInd w:val="0"/>
              <w:spacing w:line="240" w:lineRule="auto"/>
              <w:ind w:firstLine="0"/>
              <w:jc w:val="left"/>
              <w:rPr>
                <w:rFonts w:eastAsiaTheme="minorHAnsi" w:cs="Times New Roman"/>
                <w:color w:val="000000"/>
                <w:sz w:val="22"/>
              </w:rPr>
            </w:pPr>
            <w:r>
              <w:rPr>
                <w:rFonts w:eastAsiaTheme="minorHAnsi" w:cs="Times New Roman"/>
                <w:color w:val="000000"/>
                <w:sz w:val="22"/>
              </w:rPr>
              <w:t>23.2%</w:t>
            </w:r>
          </w:p>
        </w:tc>
      </w:tr>
      <w:tr w:rsidR="00A16CC6" w14:paraId="7294F35D" w14:textId="77777777" w:rsidTr="00286701">
        <w:tc>
          <w:tcPr>
            <w:tcW w:w="2694" w:type="dxa"/>
            <w:tcBorders>
              <w:top w:val="nil"/>
              <w:left w:val="nil"/>
              <w:bottom w:val="nil"/>
              <w:right w:val="nil"/>
            </w:tcBorders>
          </w:tcPr>
          <w:p w14:paraId="220F60B8" w14:textId="77777777" w:rsidR="00A16CC6" w:rsidRDefault="00A16CC6" w:rsidP="00286701">
            <w:pPr>
              <w:spacing w:line="240" w:lineRule="auto"/>
              <w:ind w:firstLine="0"/>
              <w:rPr>
                <w:rFonts w:cs="Times New Roman"/>
                <w:sz w:val="22"/>
              </w:rPr>
            </w:pPr>
            <w:r>
              <w:rPr>
                <w:rFonts w:cs="Times New Roman"/>
                <w:sz w:val="22"/>
              </w:rPr>
              <w:t>%, Random Constant</w:t>
            </w:r>
          </w:p>
        </w:tc>
        <w:tc>
          <w:tcPr>
            <w:tcW w:w="1352" w:type="dxa"/>
            <w:tcBorders>
              <w:top w:val="nil"/>
              <w:left w:val="nil"/>
              <w:bottom w:val="nil"/>
              <w:right w:val="nil"/>
            </w:tcBorders>
          </w:tcPr>
          <w:p w14:paraId="42FE2B57" w14:textId="77777777" w:rsidR="00A16CC6" w:rsidRDefault="00A16CC6" w:rsidP="00286701">
            <w:pPr>
              <w:autoSpaceDE w:val="0"/>
              <w:autoSpaceDN w:val="0"/>
              <w:adjustRightInd w:val="0"/>
              <w:spacing w:line="240" w:lineRule="auto"/>
              <w:ind w:firstLine="0"/>
              <w:jc w:val="left"/>
              <w:rPr>
                <w:rFonts w:eastAsiaTheme="minorHAnsi" w:cs="Times New Roman"/>
                <w:color w:val="000000"/>
                <w:sz w:val="22"/>
              </w:rPr>
            </w:pPr>
            <w:r>
              <w:rPr>
                <w:rFonts w:eastAsiaTheme="minorHAnsi" w:cs="Times New Roman"/>
                <w:color w:val="000000"/>
                <w:sz w:val="22"/>
              </w:rPr>
              <w:t>76.6%</w:t>
            </w:r>
          </w:p>
        </w:tc>
        <w:tc>
          <w:tcPr>
            <w:tcW w:w="1352" w:type="dxa"/>
            <w:tcBorders>
              <w:top w:val="nil"/>
              <w:left w:val="nil"/>
              <w:bottom w:val="nil"/>
              <w:right w:val="nil"/>
            </w:tcBorders>
          </w:tcPr>
          <w:p w14:paraId="2BD180CC" w14:textId="77777777" w:rsidR="00A16CC6" w:rsidRDefault="00A16CC6" w:rsidP="00286701">
            <w:pPr>
              <w:autoSpaceDE w:val="0"/>
              <w:autoSpaceDN w:val="0"/>
              <w:adjustRightInd w:val="0"/>
              <w:spacing w:line="240" w:lineRule="auto"/>
              <w:ind w:firstLine="0"/>
              <w:jc w:val="left"/>
              <w:rPr>
                <w:rFonts w:eastAsiaTheme="minorHAnsi" w:cs="Times New Roman"/>
                <w:color w:val="000000"/>
                <w:sz w:val="22"/>
              </w:rPr>
            </w:pPr>
            <w:r>
              <w:rPr>
                <w:rFonts w:eastAsiaTheme="minorHAnsi" w:cs="Times New Roman"/>
                <w:color w:val="000000"/>
                <w:sz w:val="22"/>
              </w:rPr>
              <w:t>76.6%</w:t>
            </w:r>
          </w:p>
        </w:tc>
        <w:tc>
          <w:tcPr>
            <w:tcW w:w="1352" w:type="dxa"/>
            <w:tcBorders>
              <w:top w:val="nil"/>
              <w:left w:val="nil"/>
              <w:bottom w:val="nil"/>
              <w:right w:val="nil"/>
            </w:tcBorders>
          </w:tcPr>
          <w:p w14:paraId="1F46E3EF" w14:textId="77777777" w:rsidR="00A16CC6" w:rsidRDefault="00A16CC6" w:rsidP="00286701">
            <w:pPr>
              <w:autoSpaceDE w:val="0"/>
              <w:autoSpaceDN w:val="0"/>
              <w:adjustRightInd w:val="0"/>
              <w:spacing w:line="240" w:lineRule="auto"/>
              <w:ind w:firstLine="0"/>
              <w:jc w:val="left"/>
              <w:rPr>
                <w:rFonts w:eastAsiaTheme="minorHAnsi" w:cs="Times New Roman"/>
                <w:color w:val="000000"/>
                <w:sz w:val="22"/>
              </w:rPr>
            </w:pPr>
            <w:r>
              <w:rPr>
                <w:rFonts w:eastAsiaTheme="minorHAnsi" w:cs="Times New Roman"/>
                <w:color w:val="000000"/>
                <w:sz w:val="22"/>
              </w:rPr>
              <w:t>70.0%</w:t>
            </w:r>
          </w:p>
        </w:tc>
        <w:tc>
          <w:tcPr>
            <w:tcW w:w="1353" w:type="dxa"/>
            <w:tcBorders>
              <w:top w:val="nil"/>
              <w:left w:val="nil"/>
              <w:bottom w:val="nil"/>
              <w:right w:val="nil"/>
            </w:tcBorders>
          </w:tcPr>
          <w:p w14:paraId="7DA308C9" w14:textId="77777777" w:rsidR="00A16CC6" w:rsidRDefault="00A16CC6" w:rsidP="00286701">
            <w:pPr>
              <w:autoSpaceDE w:val="0"/>
              <w:autoSpaceDN w:val="0"/>
              <w:adjustRightInd w:val="0"/>
              <w:spacing w:line="240" w:lineRule="auto"/>
              <w:ind w:firstLine="0"/>
              <w:jc w:val="left"/>
              <w:rPr>
                <w:rFonts w:eastAsiaTheme="minorHAnsi" w:cs="Times New Roman"/>
                <w:color w:val="000000"/>
                <w:sz w:val="22"/>
              </w:rPr>
            </w:pPr>
            <w:r>
              <w:rPr>
                <w:rFonts w:eastAsiaTheme="minorHAnsi" w:cs="Times New Roman"/>
                <w:color w:val="000000"/>
                <w:sz w:val="22"/>
              </w:rPr>
              <w:t>52.2%</w:t>
            </w:r>
          </w:p>
        </w:tc>
      </w:tr>
      <w:tr w:rsidR="00A16CC6" w14:paraId="4DCE8110" w14:textId="77777777" w:rsidTr="00286701">
        <w:tc>
          <w:tcPr>
            <w:tcW w:w="2694" w:type="dxa"/>
            <w:tcBorders>
              <w:top w:val="nil"/>
              <w:left w:val="nil"/>
              <w:bottom w:val="single" w:sz="4" w:space="0" w:color="auto"/>
              <w:right w:val="nil"/>
            </w:tcBorders>
          </w:tcPr>
          <w:p w14:paraId="574929CD" w14:textId="77777777" w:rsidR="00A16CC6" w:rsidRDefault="00A16CC6" w:rsidP="00286701">
            <w:pPr>
              <w:spacing w:line="240" w:lineRule="auto"/>
              <w:ind w:firstLine="0"/>
              <w:rPr>
                <w:rFonts w:cs="Times New Roman"/>
                <w:sz w:val="22"/>
              </w:rPr>
            </w:pPr>
            <w:r>
              <w:rPr>
                <w:rFonts w:cs="Times New Roman"/>
                <w:sz w:val="22"/>
              </w:rPr>
              <w:t>%</w:t>
            </w:r>
            <w:r>
              <w:rPr>
                <w:rFonts w:cs="Times New Roman"/>
                <w:sz w:val="22"/>
              </w:rPr>
              <w:fldChar w:fldCharType="begin"/>
            </w:r>
            <w:r>
              <w:rPr>
                <w:rFonts w:cs="Times New Roman"/>
                <w:sz w:val="22"/>
              </w:rPr>
              <w:instrText xml:space="preserve"> QUOTE </w:instrText>
            </w:r>
            <m:oMath>
              <m:r>
                <m:rPr>
                  <m:sty m:val="p"/>
                </m:rPr>
                <w:rPr>
                  <w:rFonts w:ascii="Cambria Math" w:hAnsi="Cambria Math" w:cs="Times New Roman"/>
                  <w:sz w:val="22"/>
                </w:rPr>
                <m:t>Var[</m:t>
              </m:r>
              <m:sSubSup>
                <m:sSubSupPr>
                  <m:ctrlPr>
                    <w:rPr>
                      <w:rFonts w:ascii="Cambria Math" w:hAnsi="Cambria Math" w:cs="Times New Roman"/>
                      <w:sz w:val="22"/>
                    </w:rPr>
                  </m:ctrlPr>
                </m:sSubSupPr>
                <m:e>
                  <m:r>
                    <m:rPr>
                      <m:sty m:val="p"/>
                    </m:rPr>
                    <w:rPr>
                      <w:rFonts w:ascii="Cambria Math" w:hAnsi="Cambria Math" w:cs="Times New Roman"/>
                      <w:sz w:val="22"/>
                    </w:rPr>
                    <m:t>v</m:t>
                  </m:r>
                </m:e>
                <m:sub>
                  <m:r>
                    <m:rPr>
                      <m:sty m:val="p"/>
                    </m:rPr>
                    <w:rPr>
                      <w:rFonts w:ascii="Cambria Math" w:hAnsi="Cambria Math" w:cs="Times New Roman"/>
                      <w:sz w:val="22"/>
                    </w:rPr>
                    <m:t>i,4</m:t>
                  </m:r>
                </m:sub>
                <m:sup>
                  <m:r>
                    <m:rPr>
                      <m:sty m:val="p"/>
                    </m:rPr>
                    <w:rPr>
                      <w:rFonts w:ascii="Cambria Math" w:hAnsi="Cambria Math" w:cs="Times New Roman"/>
                      <w:sz w:val="22"/>
                    </w:rPr>
                    <m:t>b</m:t>
                  </m:r>
                </m:sup>
              </m:sSubSup>
              <m:r>
                <m:rPr>
                  <m:sty m:val="p"/>
                </m:rPr>
                <w:rPr>
                  <w:rFonts w:ascii="Cambria Math" w:hAnsi="Cambria Math" w:cs="Times New Roman"/>
                  <w:sz w:val="22"/>
                </w:rPr>
                <m:t>]</m:t>
              </m:r>
            </m:oMath>
            <w:r>
              <w:rPr>
                <w:rFonts w:cs="Times New Roman"/>
                <w:sz w:val="22"/>
              </w:rPr>
              <w:instrText xml:space="preserve"> </w:instrText>
            </w:r>
            <w:r>
              <w:rPr>
                <w:rFonts w:cs="Times New Roman"/>
                <w:sz w:val="22"/>
              </w:rPr>
              <w:fldChar w:fldCharType="end"/>
            </w:r>
            <w:r>
              <w:rPr>
                <w:rFonts w:cs="Times New Roman"/>
                <w:sz w:val="22"/>
              </w:rPr>
              <w:t>, Observed Variables</w:t>
            </w:r>
          </w:p>
        </w:tc>
        <w:tc>
          <w:tcPr>
            <w:tcW w:w="1352" w:type="dxa"/>
            <w:tcBorders>
              <w:top w:val="nil"/>
              <w:left w:val="nil"/>
              <w:bottom w:val="single" w:sz="4" w:space="0" w:color="auto"/>
              <w:right w:val="nil"/>
            </w:tcBorders>
          </w:tcPr>
          <w:p w14:paraId="2CD5706B" w14:textId="77777777" w:rsidR="00A16CC6" w:rsidRDefault="00A16CC6" w:rsidP="00286701">
            <w:pPr>
              <w:autoSpaceDE w:val="0"/>
              <w:autoSpaceDN w:val="0"/>
              <w:adjustRightInd w:val="0"/>
              <w:spacing w:line="240" w:lineRule="auto"/>
              <w:ind w:firstLine="0"/>
              <w:jc w:val="left"/>
              <w:rPr>
                <w:rFonts w:eastAsiaTheme="minorHAnsi" w:cs="Times New Roman"/>
                <w:color w:val="000000"/>
                <w:sz w:val="22"/>
              </w:rPr>
            </w:pPr>
            <w:r>
              <w:rPr>
                <w:rFonts w:eastAsiaTheme="minorHAnsi" w:cs="Times New Roman"/>
                <w:color w:val="000000"/>
                <w:sz w:val="22"/>
              </w:rPr>
              <w:t>-</w:t>
            </w:r>
          </w:p>
        </w:tc>
        <w:tc>
          <w:tcPr>
            <w:tcW w:w="1352" w:type="dxa"/>
            <w:tcBorders>
              <w:top w:val="nil"/>
              <w:left w:val="nil"/>
              <w:bottom w:val="single" w:sz="4" w:space="0" w:color="auto"/>
              <w:right w:val="nil"/>
            </w:tcBorders>
          </w:tcPr>
          <w:p w14:paraId="134695A3" w14:textId="77777777" w:rsidR="00A16CC6" w:rsidRDefault="00A16CC6" w:rsidP="00286701">
            <w:pPr>
              <w:autoSpaceDE w:val="0"/>
              <w:autoSpaceDN w:val="0"/>
              <w:adjustRightInd w:val="0"/>
              <w:spacing w:line="240" w:lineRule="auto"/>
              <w:ind w:firstLine="0"/>
              <w:jc w:val="left"/>
              <w:rPr>
                <w:rFonts w:eastAsiaTheme="minorHAnsi" w:cs="Times New Roman"/>
                <w:color w:val="000000"/>
                <w:sz w:val="22"/>
              </w:rPr>
            </w:pPr>
            <w:r>
              <w:rPr>
                <w:rFonts w:eastAsiaTheme="minorHAnsi" w:cs="Times New Roman"/>
                <w:color w:val="000000"/>
                <w:sz w:val="22"/>
              </w:rPr>
              <w:t>0.1%</w:t>
            </w:r>
          </w:p>
        </w:tc>
        <w:tc>
          <w:tcPr>
            <w:tcW w:w="1352" w:type="dxa"/>
            <w:tcBorders>
              <w:top w:val="nil"/>
              <w:left w:val="nil"/>
              <w:bottom w:val="single" w:sz="4" w:space="0" w:color="auto"/>
              <w:right w:val="nil"/>
            </w:tcBorders>
          </w:tcPr>
          <w:p w14:paraId="15E73CC0" w14:textId="77777777" w:rsidR="00A16CC6" w:rsidRDefault="00A16CC6" w:rsidP="00286701">
            <w:pPr>
              <w:autoSpaceDE w:val="0"/>
              <w:autoSpaceDN w:val="0"/>
              <w:adjustRightInd w:val="0"/>
              <w:spacing w:line="240" w:lineRule="auto"/>
              <w:ind w:firstLine="0"/>
              <w:jc w:val="left"/>
              <w:rPr>
                <w:rFonts w:eastAsiaTheme="minorHAnsi" w:cs="Times New Roman"/>
                <w:color w:val="000000"/>
                <w:sz w:val="22"/>
              </w:rPr>
            </w:pPr>
            <w:r>
              <w:rPr>
                <w:rFonts w:eastAsiaTheme="minorHAnsi" w:cs="Times New Roman"/>
                <w:color w:val="000000"/>
                <w:sz w:val="22"/>
              </w:rPr>
              <w:t>6.7%</w:t>
            </w:r>
          </w:p>
        </w:tc>
        <w:tc>
          <w:tcPr>
            <w:tcW w:w="1353" w:type="dxa"/>
            <w:tcBorders>
              <w:top w:val="nil"/>
              <w:left w:val="nil"/>
              <w:bottom w:val="single" w:sz="4" w:space="0" w:color="auto"/>
              <w:right w:val="nil"/>
            </w:tcBorders>
          </w:tcPr>
          <w:p w14:paraId="63123D82" w14:textId="77777777" w:rsidR="00A16CC6" w:rsidRDefault="00A16CC6" w:rsidP="00286701">
            <w:pPr>
              <w:autoSpaceDE w:val="0"/>
              <w:autoSpaceDN w:val="0"/>
              <w:adjustRightInd w:val="0"/>
              <w:spacing w:line="240" w:lineRule="auto"/>
              <w:ind w:firstLine="0"/>
              <w:jc w:val="left"/>
              <w:rPr>
                <w:rFonts w:eastAsiaTheme="minorHAnsi" w:cs="Times New Roman"/>
                <w:color w:val="000000"/>
                <w:sz w:val="22"/>
              </w:rPr>
            </w:pPr>
            <w:r>
              <w:rPr>
                <w:rFonts w:eastAsiaTheme="minorHAnsi" w:cs="Times New Roman"/>
                <w:color w:val="000000"/>
                <w:sz w:val="22"/>
              </w:rPr>
              <w:t>24.6%</w:t>
            </w:r>
          </w:p>
        </w:tc>
      </w:tr>
    </w:tbl>
    <w:p w14:paraId="063A1EAE" w14:textId="77777777" w:rsidR="00A16CC6" w:rsidRDefault="00A16CC6" w:rsidP="00A16CC6">
      <w:pPr>
        <w:spacing w:line="240" w:lineRule="auto"/>
        <w:ind w:firstLine="0"/>
        <w:jc w:val="left"/>
        <w:rPr>
          <w:rFonts w:cs="Times New Roman"/>
          <w:b/>
          <w:bCs/>
          <w:szCs w:val="24"/>
          <w:lang w:val="en-GB"/>
        </w:rPr>
      </w:pPr>
      <w:r>
        <w:rPr>
          <w:rFonts w:cs="Times New Roman"/>
          <w:b/>
          <w:bCs/>
          <w:szCs w:val="24"/>
          <w:lang w:val="en-GB"/>
        </w:rPr>
        <w:br w:type="page"/>
      </w:r>
    </w:p>
    <w:p w14:paraId="7EB7A0D8" w14:textId="0F819AE1" w:rsidR="00A16CC6" w:rsidRDefault="00A16CC6" w:rsidP="00A16CC6">
      <w:pPr>
        <w:spacing w:line="240" w:lineRule="auto"/>
        <w:ind w:firstLine="0"/>
        <w:rPr>
          <w:rFonts w:cs="Times New Roman"/>
          <w:b/>
          <w:bCs/>
          <w:lang w:val="en-GB"/>
        </w:rPr>
      </w:pPr>
      <w:r>
        <w:rPr>
          <w:rFonts w:cs="Times New Roman"/>
          <w:b/>
          <w:bCs/>
          <w:lang w:val="en-GB"/>
        </w:rPr>
        <w:lastRenderedPageBreak/>
        <w:t xml:space="preserve">Table </w:t>
      </w:r>
      <w:r w:rsidR="00E7494E">
        <w:rPr>
          <w:rFonts w:cs="Times New Roman"/>
          <w:b/>
          <w:bCs/>
          <w:lang w:val="en-GB"/>
        </w:rPr>
        <w:t>D</w:t>
      </w:r>
      <w:r>
        <w:rPr>
          <w:rFonts w:cs="Times New Roman"/>
          <w:b/>
          <w:bCs/>
          <w:lang w:val="en-GB"/>
        </w:rPr>
        <w:t>4: Analysis of Heterogeneity in Perceived Ambiguity, Non-Investors</w:t>
      </w:r>
    </w:p>
    <w:p w14:paraId="65A2820A" w14:textId="77777777" w:rsidR="00A16CC6" w:rsidRDefault="00A16CC6" w:rsidP="00A16CC6">
      <w:pPr>
        <w:spacing w:line="240" w:lineRule="auto"/>
        <w:ind w:right="4" w:firstLine="0"/>
        <w:rPr>
          <w:rFonts w:cs="Times New Roman"/>
          <w:b/>
          <w:bCs/>
          <w:lang w:val="en-GB"/>
        </w:rPr>
      </w:pPr>
      <w:r>
        <w:rPr>
          <w:rFonts w:cs="Angsana New"/>
          <w:sz w:val="20"/>
          <w:szCs w:val="20"/>
        </w:rPr>
        <w:t xml:space="preserve">The table shows estimation results for the panel regression model in Equation (5), with index </w:t>
      </w:r>
      <w:r>
        <w:rPr>
          <w:rFonts w:cs="Angsana New"/>
          <w:i/>
          <w:iCs/>
          <w:sz w:val="20"/>
          <w:szCs w:val="20"/>
        </w:rPr>
        <w:t>a</w:t>
      </w:r>
      <w:r>
        <w:rPr>
          <w:rFonts w:cs="Angsana New"/>
          <w:sz w:val="20"/>
          <w:szCs w:val="20"/>
        </w:rPr>
        <w:t xml:space="preserve"> (perceived ambiguity) as the dependent variable, similar to Table 4 in the main text but now using the sample of </w:t>
      </w:r>
      <w:r>
        <w:rPr>
          <w:rFonts w:cs="Angsana New"/>
          <w:i/>
          <w:iCs/>
          <w:sz w:val="20"/>
          <w:szCs w:val="20"/>
        </w:rPr>
        <w:t>n</w:t>
      </w:r>
      <w:r>
        <w:rPr>
          <w:rFonts w:cs="Angsana New"/>
          <w:sz w:val="20"/>
          <w:szCs w:val="20"/>
        </w:rPr>
        <w:t xml:space="preserve"> = 230 non-investors. Violations of monotonicity (</w:t>
      </w:r>
      <m:oMath>
        <m:sSub>
          <m:sSubPr>
            <m:ctrlPr>
              <w:rPr>
                <w:rFonts w:ascii="Cambria Math" w:hAnsi="Cambria Math" w:cs="Angsana New"/>
                <w:sz w:val="20"/>
                <w:szCs w:val="20"/>
              </w:rPr>
            </m:ctrlPr>
          </m:sSubPr>
          <m:e>
            <m:r>
              <w:rPr>
                <w:rFonts w:ascii="Cambria Math" w:hAnsi="Cambria Math" w:cs="Angsana New"/>
                <w:sz w:val="20"/>
                <w:szCs w:val="20"/>
              </w:rPr>
              <m:t>a</m:t>
            </m:r>
          </m:e>
          <m:sub>
            <m:r>
              <w:rPr>
                <w:rFonts w:ascii="Cambria Math" w:hAnsi="Cambria Math" w:cs="Angsana New"/>
                <w:sz w:val="20"/>
                <w:szCs w:val="20"/>
              </w:rPr>
              <m:t>i</m:t>
            </m:r>
            <m:r>
              <m:rPr>
                <m:sty m:val="p"/>
              </m:rPr>
              <w:rPr>
                <w:rFonts w:ascii="Cambria Math" w:hAnsi="Cambria Math" w:cs="Angsana New"/>
                <w:sz w:val="20"/>
                <w:szCs w:val="20"/>
              </w:rPr>
              <m:t>,</m:t>
            </m:r>
            <m:r>
              <w:rPr>
                <w:rFonts w:ascii="Cambria Math" w:hAnsi="Cambria Math" w:cs="Angsana New"/>
                <w:sz w:val="20"/>
                <w:szCs w:val="20"/>
              </w:rPr>
              <m:t>s</m:t>
            </m:r>
          </m:sub>
        </m:sSub>
        <m:r>
          <m:rPr>
            <m:sty m:val="p"/>
          </m:rPr>
          <w:rPr>
            <w:rFonts w:ascii="Cambria Math" w:hAnsi="Cambria Math" w:cs="Angsana New"/>
            <w:sz w:val="20"/>
            <w:szCs w:val="20"/>
          </w:rPr>
          <m:t>&gt;</m:t>
        </m:r>
        <m:r>
          <w:rPr>
            <w:rFonts w:ascii="Cambria Math" w:hAnsi="Cambria Math" w:cs="Angsana New"/>
            <w:sz w:val="20"/>
            <w:szCs w:val="20"/>
          </w:rPr>
          <m:t>1</m:t>
        </m:r>
      </m:oMath>
      <w:r>
        <w:rPr>
          <w:rFonts w:cs="Angsana New"/>
          <w:sz w:val="20"/>
          <w:szCs w:val="20"/>
        </w:rPr>
        <w:t>) and negative values of index a (</w:t>
      </w:r>
      <m:oMath>
        <m:sSub>
          <m:sSubPr>
            <m:ctrlPr>
              <w:rPr>
                <w:rFonts w:ascii="Cambria Math" w:hAnsi="Cambria Math" w:cs="Angsana New"/>
                <w:sz w:val="20"/>
                <w:szCs w:val="20"/>
              </w:rPr>
            </m:ctrlPr>
          </m:sSubPr>
          <m:e>
            <m:r>
              <w:rPr>
                <w:rFonts w:ascii="Cambria Math" w:hAnsi="Cambria Math" w:cs="Angsana New"/>
                <w:sz w:val="20"/>
                <w:szCs w:val="20"/>
              </w:rPr>
              <m:t>a</m:t>
            </m:r>
          </m:e>
          <m:sub>
            <m:r>
              <w:rPr>
                <w:rFonts w:ascii="Cambria Math" w:hAnsi="Cambria Math" w:cs="Angsana New"/>
                <w:sz w:val="20"/>
                <w:szCs w:val="20"/>
              </w:rPr>
              <m:t>i</m:t>
            </m:r>
            <m:r>
              <m:rPr>
                <m:sty m:val="p"/>
              </m:rPr>
              <w:rPr>
                <w:rFonts w:ascii="Cambria Math" w:hAnsi="Cambria Math" w:cs="Angsana New"/>
                <w:sz w:val="20"/>
                <w:szCs w:val="20"/>
              </w:rPr>
              <m:t>,</m:t>
            </m:r>
            <m:r>
              <w:rPr>
                <w:rFonts w:ascii="Cambria Math" w:hAnsi="Cambria Math" w:cs="Angsana New"/>
                <w:sz w:val="20"/>
                <w:szCs w:val="20"/>
              </w:rPr>
              <m:t>s</m:t>
            </m:r>
          </m:sub>
        </m:sSub>
        <m:r>
          <m:rPr>
            <m:sty m:val="p"/>
          </m:rPr>
          <w:rPr>
            <w:rFonts w:ascii="Cambria Math" w:hAnsi="Cambria Math" w:cs="Angsana New"/>
            <w:sz w:val="20"/>
            <w:szCs w:val="20"/>
          </w:rPr>
          <m:t>&lt;</m:t>
        </m:r>
        <m:r>
          <w:rPr>
            <w:rFonts w:ascii="Cambria Math" w:hAnsi="Cambria Math" w:cs="Angsana New"/>
            <w:sz w:val="20"/>
            <w:szCs w:val="20"/>
          </w:rPr>
          <m:t>0</m:t>
        </m:r>
      </m:oMath>
      <w:r>
        <w:rPr>
          <w:rFonts w:cs="Angsana New"/>
          <w:sz w:val="20"/>
          <w:szCs w:val="20"/>
        </w:rPr>
        <w:t xml:space="preserve">) are excluded from the sample, so index </w:t>
      </w:r>
      <w:r>
        <w:rPr>
          <w:rFonts w:cs="Angsana New"/>
          <w:i/>
          <w:iCs/>
          <w:sz w:val="20"/>
          <w:szCs w:val="20"/>
        </w:rPr>
        <w:t>a</w:t>
      </w:r>
      <w:r>
        <w:rPr>
          <w:rFonts w:cs="Angsana New"/>
          <w:sz w:val="20"/>
          <w:szCs w:val="20"/>
        </w:rPr>
        <w:t xml:space="preserve"> can be interpreted as the perceived level of ambiguity.</w:t>
      </w:r>
    </w:p>
    <w:tbl>
      <w:tblPr>
        <w:tblW w:w="9455" w:type="dxa"/>
        <w:tblLayout w:type="fixed"/>
        <w:tblLook w:val="0000" w:firstRow="0" w:lastRow="0" w:firstColumn="0" w:lastColumn="0" w:noHBand="0" w:noVBand="0"/>
      </w:tblPr>
      <w:tblGrid>
        <w:gridCol w:w="2694"/>
        <w:gridCol w:w="1352"/>
        <w:gridCol w:w="1352"/>
        <w:gridCol w:w="1352"/>
        <w:gridCol w:w="1352"/>
        <w:gridCol w:w="1353"/>
      </w:tblGrid>
      <w:tr w:rsidR="00A16CC6" w14:paraId="691FEAEC" w14:textId="77777777" w:rsidTr="00286701">
        <w:tc>
          <w:tcPr>
            <w:tcW w:w="2694" w:type="dxa"/>
            <w:tcBorders>
              <w:top w:val="single" w:sz="4" w:space="0" w:color="auto"/>
              <w:left w:val="nil"/>
              <w:right w:val="nil"/>
            </w:tcBorders>
          </w:tcPr>
          <w:p w14:paraId="2663B857" w14:textId="77777777" w:rsidR="00A16CC6" w:rsidRDefault="00A16CC6" w:rsidP="00286701">
            <w:pPr>
              <w:widowControl w:val="0"/>
              <w:autoSpaceDE w:val="0"/>
              <w:autoSpaceDN w:val="0"/>
              <w:adjustRightInd w:val="0"/>
              <w:spacing w:line="240" w:lineRule="auto"/>
              <w:ind w:firstLine="0"/>
              <w:rPr>
                <w:rFonts w:cs="Times New Roman"/>
                <w:sz w:val="22"/>
              </w:rPr>
            </w:pPr>
          </w:p>
        </w:tc>
        <w:tc>
          <w:tcPr>
            <w:tcW w:w="1352" w:type="dxa"/>
            <w:tcBorders>
              <w:top w:val="single" w:sz="4" w:space="0" w:color="auto"/>
              <w:left w:val="nil"/>
              <w:right w:val="nil"/>
            </w:tcBorders>
          </w:tcPr>
          <w:p w14:paraId="5AA39B00" w14:textId="77777777" w:rsidR="00A16CC6" w:rsidRDefault="00A16CC6" w:rsidP="00286701">
            <w:pPr>
              <w:widowControl w:val="0"/>
              <w:autoSpaceDE w:val="0"/>
              <w:autoSpaceDN w:val="0"/>
              <w:adjustRightInd w:val="0"/>
              <w:spacing w:line="240" w:lineRule="auto"/>
              <w:ind w:firstLine="0"/>
              <w:rPr>
                <w:rFonts w:cs="Times New Roman"/>
                <w:sz w:val="22"/>
              </w:rPr>
            </w:pPr>
            <w:r>
              <w:rPr>
                <w:rFonts w:cs="Times New Roman"/>
                <w:sz w:val="22"/>
              </w:rPr>
              <w:t>Model 1</w:t>
            </w:r>
          </w:p>
        </w:tc>
        <w:tc>
          <w:tcPr>
            <w:tcW w:w="1352" w:type="dxa"/>
            <w:tcBorders>
              <w:top w:val="single" w:sz="4" w:space="0" w:color="auto"/>
              <w:left w:val="nil"/>
              <w:right w:val="nil"/>
            </w:tcBorders>
          </w:tcPr>
          <w:p w14:paraId="517E2E15" w14:textId="77777777" w:rsidR="00A16CC6" w:rsidRDefault="00A16CC6" w:rsidP="00286701">
            <w:pPr>
              <w:widowControl w:val="0"/>
              <w:autoSpaceDE w:val="0"/>
              <w:autoSpaceDN w:val="0"/>
              <w:adjustRightInd w:val="0"/>
              <w:spacing w:line="240" w:lineRule="auto"/>
              <w:ind w:firstLine="0"/>
              <w:rPr>
                <w:rFonts w:cs="Times New Roman"/>
                <w:sz w:val="22"/>
              </w:rPr>
            </w:pPr>
            <w:r>
              <w:rPr>
                <w:rFonts w:cs="Times New Roman"/>
                <w:sz w:val="22"/>
              </w:rPr>
              <w:t>Model 2</w:t>
            </w:r>
          </w:p>
        </w:tc>
        <w:tc>
          <w:tcPr>
            <w:tcW w:w="1352" w:type="dxa"/>
            <w:tcBorders>
              <w:top w:val="single" w:sz="4" w:space="0" w:color="auto"/>
              <w:left w:val="nil"/>
              <w:right w:val="nil"/>
            </w:tcBorders>
          </w:tcPr>
          <w:p w14:paraId="70BAC8B9" w14:textId="77777777" w:rsidR="00A16CC6" w:rsidRDefault="00A16CC6" w:rsidP="00286701">
            <w:pPr>
              <w:widowControl w:val="0"/>
              <w:autoSpaceDE w:val="0"/>
              <w:autoSpaceDN w:val="0"/>
              <w:adjustRightInd w:val="0"/>
              <w:spacing w:line="240" w:lineRule="auto"/>
              <w:ind w:firstLine="0"/>
              <w:rPr>
                <w:rFonts w:cs="Times New Roman"/>
                <w:sz w:val="22"/>
              </w:rPr>
            </w:pPr>
            <w:r>
              <w:rPr>
                <w:rFonts w:cs="Times New Roman"/>
                <w:sz w:val="22"/>
              </w:rPr>
              <w:t>Model 3</w:t>
            </w:r>
          </w:p>
        </w:tc>
        <w:tc>
          <w:tcPr>
            <w:tcW w:w="1352" w:type="dxa"/>
            <w:tcBorders>
              <w:top w:val="single" w:sz="4" w:space="0" w:color="auto"/>
              <w:left w:val="nil"/>
              <w:right w:val="nil"/>
            </w:tcBorders>
          </w:tcPr>
          <w:p w14:paraId="48B34D07" w14:textId="77777777" w:rsidR="00A16CC6" w:rsidRDefault="00A16CC6" w:rsidP="00286701">
            <w:pPr>
              <w:widowControl w:val="0"/>
              <w:autoSpaceDE w:val="0"/>
              <w:autoSpaceDN w:val="0"/>
              <w:adjustRightInd w:val="0"/>
              <w:spacing w:line="240" w:lineRule="auto"/>
              <w:ind w:firstLine="0"/>
              <w:rPr>
                <w:rFonts w:cs="Times New Roman"/>
                <w:sz w:val="22"/>
              </w:rPr>
            </w:pPr>
            <w:r>
              <w:rPr>
                <w:rFonts w:cs="Times New Roman"/>
                <w:sz w:val="22"/>
              </w:rPr>
              <w:t>Model 4</w:t>
            </w:r>
          </w:p>
        </w:tc>
        <w:tc>
          <w:tcPr>
            <w:tcW w:w="1353" w:type="dxa"/>
            <w:tcBorders>
              <w:top w:val="single" w:sz="4" w:space="0" w:color="auto"/>
              <w:left w:val="nil"/>
              <w:right w:val="nil"/>
            </w:tcBorders>
          </w:tcPr>
          <w:p w14:paraId="219EEE12" w14:textId="77777777" w:rsidR="00A16CC6" w:rsidRDefault="00A16CC6" w:rsidP="00286701">
            <w:pPr>
              <w:widowControl w:val="0"/>
              <w:autoSpaceDE w:val="0"/>
              <w:autoSpaceDN w:val="0"/>
              <w:adjustRightInd w:val="0"/>
              <w:spacing w:line="240" w:lineRule="auto"/>
              <w:ind w:firstLine="0"/>
              <w:rPr>
                <w:rFonts w:cs="Times New Roman"/>
                <w:sz w:val="22"/>
              </w:rPr>
            </w:pPr>
            <w:r>
              <w:rPr>
                <w:rFonts w:cs="Times New Roman"/>
                <w:sz w:val="22"/>
              </w:rPr>
              <w:t>Model 5</w:t>
            </w:r>
          </w:p>
        </w:tc>
      </w:tr>
      <w:tr w:rsidR="00A16CC6" w14:paraId="4DA1E16E" w14:textId="77777777" w:rsidTr="00286701">
        <w:tc>
          <w:tcPr>
            <w:tcW w:w="2694" w:type="dxa"/>
            <w:tcBorders>
              <w:top w:val="nil"/>
              <w:left w:val="nil"/>
              <w:bottom w:val="single" w:sz="4" w:space="0" w:color="auto"/>
              <w:right w:val="nil"/>
            </w:tcBorders>
          </w:tcPr>
          <w:p w14:paraId="08845D65" w14:textId="77777777" w:rsidR="00A16CC6" w:rsidRDefault="00A16CC6" w:rsidP="00286701">
            <w:pPr>
              <w:widowControl w:val="0"/>
              <w:autoSpaceDE w:val="0"/>
              <w:autoSpaceDN w:val="0"/>
              <w:adjustRightInd w:val="0"/>
              <w:spacing w:line="240" w:lineRule="auto"/>
              <w:ind w:firstLine="0"/>
              <w:rPr>
                <w:rFonts w:cs="Times New Roman"/>
                <w:sz w:val="22"/>
              </w:rPr>
            </w:pPr>
          </w:p>
        </w:tc>
        <w:tc>
          <w:tcPr>
            <w:tcW w:w="1352" w:type="dxa"/>
            <w:tcBorders>
              <w:top w:val="nil"/>
              <w:left w:val="nil"/>
              <w:bottom w:val="single" w:sz="4" w:space="0" w:color="auto"/>
              <w:right w:val="nil"/>
            </w:tcBorders>
          </w:tcPr>
          <w:p w14:paraId="58FF9041" w14:textId="77777777" w:rsidR="00A16CC6" w:rsidRDefault="00A16CC6" w:rsidP="00286701">
            <w:pPr>
              <w:widowControl w:val="0"/>
              <w:autoSpaceDE w:val="0"/>
              <w:autoSpaceDN w:val="0"/>
              <w:adjustRightInd w:val="0"/>
              <w:spacing w:line="240" w:lineRule="auto"/>
              <w:ind w:firstLine="0"/>
              <w:rPr>
                <w:rFonts w:cs="Times New Roman"/>
                <w:sz w:val="22"/>
              </w:rPr>
            </w:pPr>
            <w:r>
              <w:rPr>
                <w:rFonts w:cs="Times New Roman"/>
                <w:sz w:val="22"/>
              </w:rPr>
              <w:t xml:space="preserve">Index </w:t>
            </w:r>
            <w:r>
              <w:rPr>
                <w:rFonts w:cs="Times New Roman"/>
                <w:i/>
                <w:iCs/>
                <w:sz w:val="22"/>
              </w:rPr>
              <w:t>a</w:t>
            </w:r>
          </w:p>
        </w:tc>
        <w:tc>
          <w:tcPr>
            <w:tcW w:w="1352" w:type="dxa"/>
            <w:tcBorders>
              <w:top w:val="nil"/>
              <w:left w:val="nil"/>
              <w:bottom w:val="single" w:sz="4" w:space="0" w:color="auto"/>
              <w:right w:val="nil"/>
            </w:tcBorders>
          </w:tcPr>
          <w:p w14:paraId="5F4E0007" w14:textId="77777777" w:rsidR="00A16CC6" w:rsidRDefault="00A16CC6" w:rsidP="00286701">
            <w:pPr>
              <w:widowControl w:val="0"/>
              <w:autoSpaceDE w:val="0"/>
              <w:autoSpaceDN w:val="0"/>
              <w:adjustRightInd w:val="0"/>
              <w:spacing w:line="240" w:lineRule="auto"/>
              <w:ind w:firstLine="0"/>
              <w:rPr>
                <w:rFonts w:cs="Times New Roman"/>
                <w:sz w:val="22"/>
              </w:rPr>
            </w:pPr>
            <w:r>
              <w:rPr>
                <w:rFonts w:cs="Times New Roman"/>
                <w:sz w:val="22"/>
              </w:rPr>
              <w:t xml:space="preserve">Index </w:t>
            </w:r>
            <w:r>
              <w:rPr>
                <w:rFonts w:cs="Times New Roman"/>
                <w:i/>
                <w:iCs/>
                <w:sz w:val="22"/>
              </w:rPr>
              <w:t>a</w:t>
            </w:r>
          </w:p>
        </w:tc>
        <w:tc>
          <w:tcPr>
            <w:tcW w:w="1352" w:type="dxa"/>
            <w:tcBorders>
              <w:top w:val="nil"/>
              <w:left w:val="nil"/>
              <w:bottom w:val="single" w:sz="4" w:space="0" w:color="auto"/>
              <w:right w:val="nil"/>
            </w:tcBorders>
          </w:tcPr>
          <w:p w14:paraId="4E63F465" w14:textId="77777777" w:rsidR="00A16CC6" w:rsidRDefault="00A16CC6" w:rsidP="00286701">
            <w:pPr>
              <w:widowControl w:val="0"/>
              <w:autoSpaceDE w:val="0"/>
              <w:autoSpaceDN w:val="0"/>
              <w:adjustRightInd w:val="0"/>
              <w:spacing w:line="240" w:lineRule="auto"/>
              <w:ind w:firstLine="0"/>
              <w:rPr>
                <w:rFonts w:cs="Times New Roman"/>
                <w:sz w:val="22"/>
              </w:rPr>
            </w:pPr>
            <w:r>
              <w:rPr>
                <w:rFonts w:cs="Times New Roman"/>
                <w:sz w:val="22"/>
              </w:rPr>
              <w:t xml:space="preserve">Index </w:t>
            </w:r>
            <w:r>
              <w:rPr>
                <w:rFonts w:cs="Times New Roman"/>
                <w:i/>
                <w:iCs/>
                <w:sz w:val="22"/>
              </w:rPr>
              <w:t>a</w:t>
            </w:r>
          </w:p>
        </w:tc>
        <w:tc>
          <w:tcPr>
            <w:tcW w:w="1352" w:type="dxa"/>
            <w:tcBorders>
              <w:top w:val="nil"/>
              <w:left w:val="nil"/>
              <w:bottom w:val="single" w:sz="4" w:space="0" w:color="auto"/>
              <w:right w:val="nil"/>
            </w:tcBorders>
          </w:tcPr>
          <w:p w14:paraId="6BA39716" w14:textId="77777777" w:rsidR="00A16CC6" w:rsidRDefault="00A16CC6" w:rsidP="00286701">
            <w:pPr>
              <w:widowControl w:val="0"/>
              <w:autoSpaceDE w:val="0"/>
              <w:autoSpaceDN w:val="0"/>
              <w:adjustRightInd w:val="0"/>
              <w:spacing w:line="240" w:lineRule="auto"/>
              <w:ind w:firstLine="0"/>
              <w:rPr>
                <w:rFonts w:cs="Times New Roman"/>
                <w:sz w:val="22"/>
              </w:rPr>
            </w:pPr>
            <w:r>
              <w:rPr>
                <w:rFonts w:cs="Times New Roman"/>
                <w:sz w:val="22"/>
              </w:rPr>
              <w:t xml:space="preserve">Index </w:t>
            </w:r>
            <w:r>
              <w:rPr>
                <w:rFonts w:cs="Times New Roman"/>
                <w:i/>
                <w:iCs/>
                <w:sz w:val="22"/>
              </w:rPr>
              <w:t>a</w:t>
            </w:r>
          </w:p>
        </w:tc>
        <w:tc>
          <w:tcPr>
            <w:tcW w:w="1353" w:type="dxa"/>
            <w:tcBorders>
              <w:top w:val="nil"/>
              <w:left w:val="nil"/>
              <w:bottom w:val="single" w:sz="4" w:space="0" w:color="auto"/>
              <w:right w:val="nil"/>
            </w:tcBorders>
          </w:tcPr>
          <w:p w14:paraId="7DE8235F" w14:textId="77777777" w:rsidR="00A16CC6" w:rsidRDefault="00A16CC6" w:rsidP="00286701">
            <w:pPr>
              <w:widowControl w:val="0"/>
              <w:autoSpaceDE w:val="0"/>
              <w:autoSpaceDN w:val="0"/>
              <w:adjustRightInd w:val="0"/>
              <w:spacing w:line="240" w:lineRule="auto"/>
              <w:ind w:firstLine="0"/>
              <w:rPr>
                <w:rFonts w:cs="Times New Roman"/>
                <w:sz w:val="22"/>
              </w:rPr>
            </w:pPr>
            <w:r>
              <w:rPr>
                <w:rFonts w:cs="Times New Roman"/>
                <w:sz w:val="22"/>
              </w:rPr>
              <w:t xml:space="preserve">Index </w:t>
            </w:r>
            <w:r>
              <w:rPr>
                <w:rFonts w:cs="Times New Roman"/>
                <w:i/>
                <w:iCs/>
                <w:sz w:val="22"/>
              </w:rPr>
              <w:t>a</w:t>
            </w:r>
          </w:p>
        </w:tc>
      </w:tr>
      <w:tr w:rsidR="00A16CC6" w14:paraId="4D129356" w14:textId="77777777" w:rsidTr="00286701">
        <w:tc>
          <w:tcPr>
            <w:tcW w:w="2694" w:type="dxa"/>
            <w:tcBorders>
              <w:top w:val="single" w:sz="4" w:space="0" w:color="auto"/>
              <w:left w:val="nil"/>
              <w:bottom w:val="nil"/>
              <w:right w:val="nil"/>
            </w:tcBorders>
          </w:tcPr>
          <w:p w14:paraId="565224C8" w14:textId="77777777" w:rsidR="00A16CC6" w:rsidRDefault="00A16CC6" w:rsidP="00286701">
            <w:pPr>
              <w:widowControl w:val="0"/>
              <w:autoSpaceDE w:val="0"/>
              <w:autoSpaceDN w:val="0"/>
              <w:adjustRightInd w:val="0"/>
              <w:spacing w:line="240" w:lineRule="auto"/>
              <w:ind w:firstLine="0"/>
              <w:rPr>
                <w:rFonts w:cs="Times New Roman"/>
                <w:sz w:val="22"/>
              </w:rPr>
            </w:pPr>
            <w:r>
              <w:rPr>
                <w:rFonts w:cs="Times New Roman"/>
                <w:sz w:val="22"/>
              </w:rPr>
              <w:t>Constant</w:t>
            </w:r>
          </w:p>
        </w:tc>
        <w:tc>
          <w:tcPr>
            <w:tcW w:w="1352" w:type="dxa"/>
            <w:tcBorders>
              <w:top w:val="nil"/>
              <w:left w:val="nil"/>
              <w:bottom w:val="nil"/>
              <w:right w:val="nil"/>
            </w:tcBorders>
          </w:tcPr>
          <w:p w14:paraId="2859F51C" w14:textId="77777777" w:rsidR="00A16CC6" w:rsidRDefault="00A16CC6" w:rsidP="00286701">
            <w:pPr>
              <w:widowControl w:val="0"/>
              <w:autoSpaceDE w:val="0"/>
              <w:autoSpaceDN w:val="0"/>
              <w:adjustRightInd w:val="0"/>
              <w:spacing w:line="240" w:lineRule="auto"/>
              <w:ind w:firstLine="0"/>
              <w:jc w:val="left"/>
              <w:rPr>
                <w:rFonts w:cs="Times New Roman"/>
                <w:sz w:val="22"/>
              </w:rPr>
            </w:pPr>
            <w:r>
              <w:rPr>
                <w:rFonts w:cs="Times New Roman"/>
                <w:sz w:val="22"/>
              </w:rPr>
              <w:t>0.759***</w:t>
            </w:r>
          </w:p>
        </w:tc>
        <w:tc>
          <w:tcPr>
            <w:tcW w:w="1352" w:type="dxa"/>
            <w:tcBorders>
              <w:top w:val="nil"/>
              <w:left w:val="nil"/>
              <w:bottom w:val="nil"/>
              <w:right w:val="nil"/>
            </w:tcBorders>
          </w:tcPr>
          <w:p w14:paraId="1E1CEE98" w14:textId="77777777" w:rsidR="00A16CC6" w:rsidRDefault="00A16CC6" w:rsidP="00286701">
            <w:pPr>
              <w:widowControl w:val="0"/>
              <w:autoSpaceDE w:val="0"/>
              <w:autoSpaceDN w:val="0"/>
              <w:adjustRightInd w:val="0"/>
              <w:spacing w:line="240" w:lineRule="auto"/>
              <w:ind w:firstLine="0"/>
              <w:jc w:val="left"/>
              <w:rPr>
                <w:rFonts w:cs="Times New Roman"/>
                <w:sz w:val="22"/>
              </w:rPr>
            </w:pPr>
            <w:r>
              <w:rPr>
                <w:rFonts w:cs="Times New Roman"/>
                <w:sz w:val="22"/>
              </w:rPr>
              <w:t>0.745***</w:t>
            </w:r>
          </w:p>
        </w:tc>
        <w:tc>
          <w:tcPr>
            <w:tcW w:w="1352" w:type="dxa"/>
            <w:tcBorders>
              <w:top w:val="nil"/>
              <w:left w:val="nil"/>
              <w:bottom w:val="nil"/>
              <w:right w:val="nil"/>
            </w:tcBorders>
          </w:tcPr>
          <w:p w14:paraId="56F9F244" w14:textId="77777777" w:rsidR="00A16CC6" w:rsidRDefault="00A16CC6" w:rsidP="00286701">
            <w:pPr>
              <w:widowControl w:val="0"/>
              <w:autoSpaceDE w:val="0"/>
              <w:autoSpaceDN w:val="0"/>
              <w:adjustRightInd w:val="0"/>
              <w:spacing w:line="240" w:lineRule="auto"/>
              <w:ind w:firstLine="0"/>
              <w:jc w:val="left"/>
              <w:rPr>
                <w:rFonts w:cs="Times New Roman"/>
                <w:sz w:val="22"/>
              </w:rPr>
            </w:pPr>
            <w:r>
              <w:rPr>
                <w:rFonts w:cs="Times New Roman"/>
                <w:sz w:val="22"/>
              </w:rPr>
              <w:t>0.745***</w:t>
            </w:r>
          </w:p>
        </w:tc>
        <w:tc>
          <w:tcPr>
            <w:tcW w:w="1352" w:type="dxa"/>
            <w:tcBorders>
              <w:top w:val="nil"/>
              <w:left w:val="nil"/>
              <w:bottom w:val="nil"/>
              <w:right w:val="nil"/>
            </w:tcBorders>
          </w:tcPr>
          <w:p w14:paraId="4DD00B9F" w14:textId="77777777" w:rsidR="00A16CC6" w:rsidRDefault="00A16CC6" w:rsidP="00286701">
            <w:pPr>
              <w:widowControl w:val="0"/>
              <w:autoSpaceDE w:val="0"/>
              <w:autoSpaceDN w:val="0"/>
              <w:adjustRightInd w:val="0"/>
              <w:spacing w:line="240" w:lineRule="auto"/>
              <w:ind w:firstLine="0"/>
              <w:jc w:val="left"/>
              <w:rPr>
                <w:rFonts w:cs="Times New Roman"/>
                <w:sz w:val="22"/>
              </w:rPr>
            </w:pPr>
            <w:r>
              <w:rPr>
                <w:rFonts w:cs="Times New Roman"/>
                <w:sz w:val="22"/>
              </w:rPr>
              <w:t>1.053***</w:t>
            </w:r>
          </w:p>
        </w:tc>
        <w:tc>
          <w:tcPr>
            <w:tcW w:w="1353" w:type="dxa"/>
            <w:tcBorders>
              <w:top w:val="nil"/>
              <w:left w:val="nil"/>
              <w:bottom w:val="nil"/>
              <w:right w:val="nil"/>
            </w:tcBorders>
          </w:tcPr>
          <w:p w14:paraId="415AA256" w14:textId="77777777" w:rsidR="00A16CC6" w:rsidRDefault="00A16CC6" w:rsidP="00286701">
            <w:pPr>
              <w:widowControl w:val="0"/>
              <w:autoSpaceDE w:val="0"/>
              <w:autoSpaceDN w:val="0"/>
              <w:adjustRightInd w:val="0"/>
              <w:spacing w:line="240" w:lineRule="auto"/>
              <w:ind w:firstLine="0"/>
              <w:jc w:val="left"/>
              <w:rPr>
                <w:rFonts w:cs="Times New Roman"/>
                <w:sz w:val="22"/>
              </w:rPr>
            </w:pPr>
            <w:r>
              <w:rPr>
                <w:rFonts w:cs="Times New Roman"/>
                <w:sz w:val="22"/>
              </w:rPr>
              <w:t>1.051***</w:t>
            </w:r>
          </w:p>
        </w:tc>
      </w:tr>
      <w:tr w:rsidR="00A16CC6" w14:paraId="278646FA" w14:textId="77777777" w:rsidTr="00286701">
        <w:tc>
          <w:tcPr>
            <w:tcW w:w="2694" w:type="dxa"/>
            <w:tcBorders>
              <w:top w:val="nil"/>
              <w:left w:val="nil"/>
              <w:bottom w:val="nil"/>
              <w:right w:val="nil"/>
            </w:tcBorders>
          </w:tcPr>
          <w:p w14:paraId="5CAB18C4" w14:textId="77777777" w:rsidR="00A16CC6" w:rsidRDefault="00A16CC6" w:rsidP="00286701">
            <w:pPr>
              <w:widowControl w:val="0"/>
              <w:autoSpaceDE w:val="0"/>
              <w:autoSpaceDN w:val="0"/>
              <w:adjustRightInd w:val="0"/>
              <w:spacing w:line="240" w:lineRule="auto"/>
              <w:ind w:firstLine="0"/>
              <w:rPr>
                <w:rFonts w:cs="Times New Roman"/>
                <w:sz w:val="22"/>
              </w:rPr>
            </w:pPr>
            <w:r>
              <w:rPr>
                <w:rFonts w:cs="Times New Roman"/>
                <w:sz w:val="22"/>
              </w:rPr>
              <w:t>Dummy Familiar Stock</w:t>
            </w:r>
          </w:p>
        </w:tc>
        <w:tc>
          <w:tcPr>
            <w:tcW w:w="1352" w:type="dxa"/>
            <w:tcBorders>
              <w:top w:val="nil"/>
              <w:left w:val="nil"/>
              <w:bottom w:val="nil"/>
              <w:right w:val="nil"/>
            </w:tcBorders>
          </w:tcPr>
          <w:p w14:paraId="2AE1FED5" w14:textId="77777777" w:rsidR="00A16CC6" w:rsidRDefault="00A16CC6" w:rsidP="00286701">
            <w:pPr>
              <w:widowControl w:val="0"/>
              <w:autoSpaceDE w:val="0"/>
              <w:autoSpaceDN w:val="0"/>
              <w:adjustRightInd w:val="0"/>
              <w:spacing w:line="240" w:lineRule="auto"/>
              <w:ind w:firstLine="0"/>
              <w:jc w:val="left"/>
              <w:rPr>
                <w:rFonts w:cs="Times New Roman"/>
                <w:sz w:val="22"/>
              </w:rPr>
            </w:pPr>
          </w:p>
        </w:tc>
        <w:tc>
          <w:tcPr>
            <w:tcW w:w="1352" w:type="dxa"/>
            <w:tcBorders>
              <w:top w:val="nil"/>
              <w:left w:val="nil"/>
              <w:bottom w:val="nil"/>
              <w:right w:val="nil"/>
            </w:tcBorders>
          </w:tcPr>
          <w:p w14:paraId="3AF9ECDF" w14:textId="77777777" w:rsidR="00A16CC6" w:rsidRDefault="00A16CC6" w:rsidP="00286701">
            <w:pPr>
              <w:widowControl w:val="0"/>
              <w:autoSpaceDE w:val="0"/>
              <w:autoSpaceDN w:val="0"/>
              <w:adjustRightInd w:val="0"/>
              <w:spacing w:line="240" w:lineRule="auto"/>
              <w:ind w:firstLine="0"/>
              <w:jc w:val="left"/>
              <w:rPr>
                <w:rFonts w:cs="Times New Roman"/>
                <w:sz w:val="22"/>
              </w:rPr>
            </w:pPr>
            <w:r>
              <w:rPr>
                <w:rFonts w:cs="Times New Roman"/>
                <w:sz w:val="22"/>
              </w:rPr>
              <w:t>0.005</w:t>
            </w:r>
          </w:p>
        </w:tc>
        <w:tc>
          <w:tcPr>
            <w:tcW w:w="1352" w:type="dxa"/>
            <w:tcBorders>
              <w:top w:val="nil"/>
              <w:left w:val="nil"/>
              <w:bottom w:val="nil"/>
              <w:right w:val="nil"/>
            </w:tcBorders>
          </w:tcPr>
          <w:p w14:paraId="21010965" w14:textId="77777777" w:rsidR="00A16CC6" w:rsidRDefault="00A16CC6" w:rsidP="00286701">
            <w:pPr>
              <w:widowControl w:val="0"/>
              <w:autoSpaceDE w:val="0"/>
              <w:autoSpaceDN w:val="0"/>
              <w:adjustRightInd w:val="0"/>
              <w:spacing w:line="240" w:lineRule="auto"/>
              <w:ind w:firstLine="0"/>
              <w:jc w:val="left"/>
              <w:rPr>
                <w:rFonts w:cs="Times New Roman"/>
                <w:sz w:val="22"/>
              </w:rPr>
            </w:pPr>
            <w:r>
              <w:rPr>
                <w:rFonts w:cs="Times New Roman"/>
                <w:sz w:val="22"/>
              </w:rPr>
              <w:t>0.003</w:t>
            </w:r>
          </w:p>
        </w:tc>
        <w:tc>
          <w:tcPr>
            <w:tcW w:w="1352" w:type="dxa"/>
            <w:tcBorders>
              <w:top w:val="nil"/>
              <w:left w:val="nil"/>
              <w:bottom w:val="nil"/>
              <w:right w:val="nil"/>
            </w:tcBorders>
          </w:tcPr>
          <w:p w14:paraId="3FD22E20" w14:textId="77777777" w:rsidR="00A16CC6" w:rsidRDefault="00A16CC6" w:rsidP="00286701">
            <w:pPr>
              <w:widowControl w:val="0"/>
              <w:autoSpaceDE w:val="0"/>
              <w:autoSpaceDN w:val="0"/>
              <w:adjustRightInd w:val="0"/>
              <w:spacing w:line="240" w:lineRule="auto"/>
              <w:ind w:firstLine="0"/>
              <w:jc w:val="left"/>
              <w:rPr>
                <w:rFonts w:cs="Times New Roman"/>
                <w:sz w:val="22"/>
              </w:rPr>
            </w:pPr>
            <w:r>
              <w:rPr>
                <w:rFonts w:cs="Times New Roman"/>
                <w:sz w:val="22"/>
              </w:rPr>
              <w:t>0.002</w:t>
            </w:r>
          </w:p>
        </w:tc>
        <w:tc>
          <w:tcPr>
            <w:tcW w:w="1353" w:type="dxa"/>
            <w:tcBorders>
              <w:top w:val="nil"/>
              <w:left w:val="nil"/>
              <w:bottom w:val="nil"/>
              <w:right w:val="nil"/>
            </w:tcBorders>
          </w:tcPr>
          <w:p w14:paraId="7D405192" w14:textId="77777777" w:rsidR="00A16CC6" w:rsidRDefault="00A16CC6" w:rsidP="00286701">
            <w:pPr>
              <w:widowControl w:val="0"/>
              <w:autoSpaceDE w:val="0"/>
              <w:autoSpaceDN w:val="0"/>
              <w:adjustRightInd w:val="0"/>
              <w:spacing w:line="240" w:lineRule="auto"/>
              <w:ind w:firstLine="0"/>
              <w:jc w:val="left"/>
              <w:rPr>
                <w:rFonts w:cs="Times New Roman"/>
                <w:sz w:val="22"/>
              </w:rPr>
            </w:pPr>
            <w:r>
              <w:rPr>
                <w:rFonts w:cs="Times New Roman"/>
                <w:sz w:val="22"/>
              </w:rPr>
              <w:t>0.002</w:t>
            </w:r>
          </w:p>
        </w:tc>
      </w:tr>
      <w:tr w:rsidR="00A16CC6" w14:paraId="1C52B543" w14:textId="77777777" w:rsidTr="00286701">
        <w:tc>
          <w:tcPr>
            <w:tcW w:w="2694" w:type="dxa"/>
            <w:tcBorders>
              <w:top w:val="nil"/>
              <w:left w:val="nil"/>
              <w:bottom w:val="nil"/>
              <w:right w:val="nil"/>
            </w:tcBorders>
          </w:tcPr>
          <w:p w14:paraId="655D9EE3" w14:textId="77777777" w:rsidR="00A16CC6" w:rsidRDefault="00A16CC6" w:rsidP="00286701">
            <w:pPr>
              <w:widowControl w:val="0"/>
              <w:autoSpaceDE w:val="0"/>
              <w:autoSpaceDN w:val="0"/>
              <w:adjustRightInd w:val="0"/>
              <w:spacing w:line="240" w:lineRule="auto"/>
              <w:ind w:firstLine="0"/>
              <w:rPr>
                <w:rFonts w:cs="Times New Roman"/>
                <w:sz w:val="22"/>
              </w:rPr>
            </w:pPr>
            <w:r>
              <w:rPr>
                <w:rFonts w:cs="Times New Roman"/>
                <w:sz w:val="22"/>
              </w:rPr>
              <w:t>Dummy MSCI World</w:t>
            </w:r>
          </w:p>
        </w:tc>
        <w:tc>
          <w:tcPr>
            <w:tcW w:w="1352" w:type="dxa"/>
            <w:tcBorders>
              <w:top w:val="nil"/>
              <w:left w:val="nil"/>
              <w:bottom w:val="nil"/>
              <w:right w:val="nil"/>
            </w:tcBorders>
          </w:tcPr>
          <w:p w14:paraId="53A561E6" w14:textId="77777777" w:rsidR="00A16CC6" w:rsidRDefault="00A16CC6" w:rsidP="00286701">
            <w:pPr>
              <w:widowControl w:val="0"/>
              <w:autoSpaceDE w:val="0"/>
              <w:autoSpaceDN w:val="0"/>
              <w:adjustRightInd w:val="0"/>
              <w:spacing w:line="240" w:lineRule="auto"/>
              <w:ind w:firstLine="0"/>
              <w:jc w:val="left"/>
              <w:rPr>
                <w:rFonts w:cs="Times New Roman"/>
                <w:sz w:val="22"/>
              </w:rPr>
            </w:pPr>
          </w:p>
        </w:tc>
        <w:tc>
          <w:tcPr>
            <w:tcW w:w="1352" w:type="dxa"/>
            <w:tcBorders>
              <w:top w:val="nil"/>
              <w:left w:val="nil"/>
              <w:bottom w:val="nil"/>
              <w:right w:val="nil"/>
            </w:tcBorders>
          </w:tcPr>
          <w:p w14:paraId="0AA9A2ED" w14:textId="77777777" w:rsidR="00A16CC6" w:rsidRDefault="00A16CC6" w:rsidP="00286701">
            <w:pPr>
              <w:widowControl w:val="0"/>
              <w:autoSpaceDE w:val="0"/>
              <w:autoSpaceDN w:val="0"/>
              <w:adjustRightInd w:val="0"/>
              <w:spacing w:line="240" w:lineRule="auto"/>
              <w:ind w:firstLine="0"/>
              <w:jc w:val="left"/>
              <w:rPr>
                <w:rFonts w:cs="Times New Roman"/>
                <w:sz w:val="22"/>
              </w:rPr>
            </w:pPr>
            <w:r>
              <w:rPr>
                <w:rFonts w:cs="Times New Roman"/>
                <w:sz w:val="22"/>
              </w:rPr>
              <w:t>0.024</w:t>
            </w:r>
          </w:p>
        </w:tc>
        <w:tc>
          <w:tcPr>
            <w:tcW w:w="1352" w:type="dxa"/>
            <w:tcBorders>
              <w:top w:val="nil"/>
              <w:left w:val="nil"/>
              <w:bottom w:val="nil"/>
              <w:right w:val="nil"/>
            </w:tcBorders>
          </w:tcPr>
          <w:p w14:paraId="28DC26EE" w14:textId="77777777" w:rsidR="00A16CC6" w:rsidRDefault="00A16CC6" w:rsidP="00286701">
            <w:pPr>
              <w:widowControl w:val="0"/>
              <w:autoSpaceDE w:val="0"/>
              <w:autoSpaceDN w:val="0"/>
              <w:adjustRightInd w:val="0"/>
              <w:spacing w:line="240" w:lineRule="auto"/>
              <w:ind w:firstLine="0"/>
              <w:jc w:val="left"/>
              <w:rPr>
                <w:rFonts w:cs="Times New Roman"/>
                <w:sz w:val="22"/>
              </w:rPr>
            </w:pPr>
            <w:r>
              <w:rPr>
                <w:rFonts w:cs="Times New Roman"/>
                <w:sz w:val="22"/>
              </w:rPr>
              <w:t>0.024</w:t>
            </w:r>
          </w:p>
        </w:tc>
        <w:tc>
          <w:tcPr>
            <w:tcW w:w="1352" w:type="dxa"/>
            <w:tcBorders>
              <w:top w:val="nil"/>
              <w:left w:val="nil"/>
              <w:bottom w:val="nil"/>
              <w:right w:val="nil"/>
            </w:tcBorders>
          </w:tcPr>
          <w:p w14:paraId="20CE4138" w14:textId="77777777" w:rsidR="00A16CC6" w:rsidRDefault="00A16CC6" w:rsidP="00286701">
            <w:pPr>
              <w:widowControl w:val="0"/>
              <w:autoSpaceDE w:val="0"/>
              <w:autoSpaceDN w:val="0"/>
              <w:adjustRightInd w:val="0"/>
              <w:spacing w:line="240" w:lineRule="auto"/>
              <w:ind w:firstLine="0"/>
              <w:jc w:val="left"/>
              <w:rPr>
                <w:rFonts w:cs="Times New Roman"/>
                <w:sz w:val="22"/>
              </w:rPr>
            </w:pPr>
            <w:r>
              <w:rPr>
                <w:rFonts w:cs="Times New Roman"/>
                <w:sz w:val="22"/>
              </w:rPr>
              <w:t>0.022</w:t>
            </w:r>
          </w:p>
        </w:tc>
        <w:tc>
          <w:tcPr>
            <w:tcW w:w="1353" w:type="dxa"/>
            <w:tcBorders>
              <w:top w:val="nil"/>
              <w:left w:val="nil"/>
              <w:bottom w:val="nil"/>
              <w:right w:val="nil"/>
            </w:tcBorders>
          </w:tcPr>
          <w:p w14:paraId="23A8C322" w14:textId="77777777" w:rsidR="00A16CC6" w:rsidRDefault="00A16CC6" w:rsidP="00286701">
            <w:pPr>
              <w:widowControl w:val="0"/>
              <w:autoSpaceDE w:val="0"/>
              <w:autoSpaceDN w:val="0"/>
              <w:adjustRightInd w:val="0"/>
              <w:spacing w:line="240" w:lineRule="auto"/>
              <w:ind w:firstLine="0"/>
              <w:jc w:val="left"/>
              <w:rPr>
                <w:rFonts w:cs="Times New Roman"/>
                <w:sz w:val="22"/>
              </w:rPr>
            </w:pPr>
            <w:r>
              <w:rPr>
                <w:rFonts w:cs="Times New Roman"/>
                <w:sz w:val="22"/>
              </w:rPr>
              <w:t>0.023</w:t>
            </w:r>
          </w:p>
        </w:tc>
      </w:tr>
      <w:tr w:rsidR="00A16CC6" w14:paraId="2C0736E2" w14:textId="77777777" w:rsidTr="00286701">
        <w:tc>
          <w:tcPr>
            <w:tcW w:w="2694" w:type="dxa"/>
            <w:tcBorders>
              <w:top w:val="nil"/>
              <w:left w:val="nil"/>
              <w:bottom w:val="nil"/>
              <w:right w:val="nil"/>
            </w:tcBorders>
          </w:tcPr>
          <w:p w14:paraId="2C0090E0" w14:textId="77777777" w:rsidR="00A16CC6" w:rsidRDefault="00A16CC6" w:rsidP="00286701">
            <w:pPr>
              <w:widowControl w:val="0"/>
              <w:autoSpaceDE w:val="0"/>
              <w:autoSpaceDN w:val="0"/>
              <w:adjustRightInd w:val="0"/>
              <w:spacing w:line="240" w:lineRule="auto"/>
              <w:ind w:firstLine="0"/>
              <w:rPr>
                <w:rFonts w:cs="Times New Roman"/>
                <w:sz w:val="22"/>
              </w:rPr>
            </w:pPr>
            <w:r>
              <w:rPr>
                <w:rFonts w:cs="Times New Roman"/>
                <w:sz w:val="22"/>
              </w:rPr>
              <w:t>Dummy Bitcoin</w:t>
            </w:r>
          </w:p>
        </w:tc>
        <w:tc>
          <w:tcPr>
            <w:tcW w:w="1352" w:type="dxa"/>
            <w:tcBorders>
              <w:top w:val="nil"/>
              <w:left w:val="nil"/>
              <w:bottom w:val="nil"/>
              <w:right w:val="nil"/>
            </w:tcBorders>
          </w:tcPr>
          <w:p w14:paraId="2CC2AA6E" w14:textId="77777777" w:rsidR="00A16CC6" w:rsidRDefault="00A16CC6" w:rsidP="00286701">
            <w:pPr>
              <w:widowControl w:val="0"/>
              <w:autoSpaceDE w:val="0"/>
              <w:autoSpaceDN w:val="0"/>
              <w:adjustRightInd w:val="0"/>
              <w:spacing w:line="240" w:lineRule="auto"/>
              <w:ind w:firstLine="0"/>
              <w:jc w:val="left"/>
              <w:rPr>
                <w:rFonts w:cs="Times New Roman"/>
                <w:sz w:val="22"/>
              </w:rPr>
            </w:pPr>
          </w:p>
        </w:tc>
        <w:tc>
          <w:tcPr>
            <w:tcW w:w="1352" w:type="dxa"/>
            <w:tcBorders>
              <w:top w:val="nil"/>
              <w:left w:val="nil"/>
              <w:bottom w:val="nil"/>
              <w:right w:val="nil"/>
            </w:tcBorders>
          </w:tcPr>
          <w:p w14:paraId="43111B9F" w14:textId="77777777" w:rsidR="00A16CC6" w:rsidRDefault="00A16CC6" w:rsidP="00286701">
            <w:pPr>
              <w:widowControl w:val="0"/>
              <w:autoSpaceDE w:val="0"/>
              <w:autoSpaceDN w:val="0"/>
              <w:adjustRightInd w:val="0"/>
              <w:spacing w:line="240" w:lineRule="auto"/>
              <w:ind w:firstLine="0"/>
              <w:jc w:val="left"/>
              <w:rPr>
                <w:rFonts w:cs="Times New Roman"/>
                <w:sz w:val="22"/>
              </w:rPr>
            </w:pPr>
            <w:r>
              <w:rPr>
                <w:rFonts w:cs="Times New Roman"/>
                <w:sz w:val="22"/>
              </w:rPr>
              <w:t>0.020</w:t>
            </w:r>
          </w:p>
        </w:tc>
        <w:tc>
          <w:tcPr>
            <w:tcW w:w="1352" w:type="dxa"/>
            <w:tcBorders>
              <w:top w:val="nil"/>
              <w:left w:val="nil"/>
              <w:bottom w:val="nil"/>
              <w:right w:val="nil"/>
            </w:tcBorders>
          </w:tcPr>
          <w:p w14:paraId="025D7E8E" w14:textId="77777777" w:rsidR="00A16CC6" w:rsidRDefault="00A16CC6" w:rsidP="00286701">
            <w:pPr>
              <w:widowControl w:val="0"/>
              <w:autoSpaceDE w:val="0"/>
              <w:autoSpaceDN w:val="0"/>
              <w:adjustRightInd w:val="0"/>
              <w:spacing w:line="240" w:lineRule="auto"/>
              <w:ind w:firstLine="0"/>
              <w:jc w:val="left"/>
              <w:rPr>
                <w:rFonts w:cs="Times New Roman"/>
                <w:sz w:val="22"/>
              </w:rPr>
            </w:pPr>
            <w:r>
              <w:rPr>
                <w:rFonts w:cs="Times New Roman"/>
                <w:sz w:val="22"/>
              </w:rPr>
              <w:t>0.024</w:t>
            </w:r>
          </w:p>
        </w:tc>
        <w:tc>
          <w:tcPr>
            <w:tcW w:w="1352" w:type="dxa"/>
            <w:tcBorders>
              <w:top w:val="nil"/>
              <w:left w:val="nil"/>
              <w:bottom w:val="nil"/>
              <w:right w:val="nil"/>
            </w:tcBorders>
          </w:tcPr>
          <w:p w14:paraId="57CCAE41" w14:textId="77777777" w:rsidR="00A16CC6" w:rsidRDefault="00A16CC6" w:rsidP="00286701">
            <w:pPr>
              <w:widowControl w:val="0"/>
              <w:autoSpaceDE w:val="0"/>
              <w:autoSpaceDN w:val="0"/>
              <w:adjustRightInd w:val="0"/>
              <w:spacing w:line="240" w:lineRule="auto"/>
              <w:ind w:firstLine="0"/>
              <w:jc w:val="left"/>
              <w:rPr>
                <w:rFonts w:cs="Times New Roman"/>
                <w:sz w:val="22"/>
              </w:rPr>
            </w:pPr>
            <w:r>
              <w:rPr>
                <w:rFonts w:cs="Times New Roman"/>
                <w:sz w:val="22"/>
              </w:rPr>
              <w:t>0.023</w:t>
            </w:r>
          </w:p>
        </w:tc>
        <w:tc>
          <w:tcPr>
            <w:tcW w:w="1353" w:type="dxa"/>
            <w:tcBorders>
              <w:top w:val="nil"/>
              <w:left w:val="nil"/>
              <w:bottom w:val="nil"/>
              <w:right w:val="nil"/>
            </w:tcBorders>
          </w:tcPr>
          <w:p w14:paraId="6245D4F2" w14:textId="77777777" w:rsidR="00A16CC6" w:rsidRDefault="00A16CC6" w:rsidP="00286701">
            <w:pPr>
              <w:widowControl w:val="0"/>
              <w:autoSpaceDE w:val="0"/>
              <w:autoSpaceDN w:val="0"/>
              <w:adjustRightInd w:val="0"/>
              <w:spacing w:line="240" w:lineRule="auto"/>
              <w:ind w:firstLine="0"/>
              <w:jc w:val="left"/>
              <w:rPr>
                <w:rFonts w:cs="Times New Roman"/>
                <w:sz w:val="22"/>
              </w:rPr>
            </w:pPr>
            <w:r>
              <w:rPr>
                <w:rFonts w:cs="Times New Roman"/>
                <w:sz w:val="22"/>
              </w:rPr>
              <w:t>0.023</w:t>
            </w:r>
          </w:p>
        </w:tc>
      </w:tr>
      <w:tr w:rsidR="00A16CC6" w14:paraId="22B4FD8E" w14:textId="77777777" w:rsidTr="00286701">
        <w:tc>
          <w:tcPr>
            <w:tcW w:w="2694" w:type="dxa"/>
            <w:tcBorders>
              <w:top w:val="nil"/>
              <w:left w:val="nil"/>
              <w:bottom w:val="nil"/>
              <w:right w:val="nil"/>
            </w:tcBorders>
          </w:tcPr>
          <w:p w14:paraId="2BD15651" w14:textId="77777777" w:rsidR="00A16CC6" w:rsidRDefault="00A16CC6" w:rsidP="00286701">
            <w:pPr>
              <w:widowControl w:val="0"/>
              <w:autoSpaceDE w:val="0"/>
              <w:autoSpaceDN w:val="0"/>
              <w:adjustRightInd w:val="0"/>
              <w:spacing w:line="240" w:lineRule="auto"/>
              <w:ind w:firstLine="0"/>
              <w:rPr>
                <w:rFonts w:cs="Times New Roman"/>
                <w:sz w:val="22"/>
              </w:rPr>
            </w:pPr>
            <w:r>
              <w:rPr>
                <w:rFonts w:cs="Times New Roman"/>
                <w:sz w:val="22"/>
              </w:rPr>
              <w:t>Education</w:t>
            </w:r>
          </w:p>
        </w:tc>
        <w:tc>
          <w:tcPr>
            <w:tcW w:w="1352" w:type="dxa"/>
            <w:tcBorders>
              <w:top w:val="nil"/>
              <w:left w:val="nil"/>
              <w:bottom w:val="nil"/>
              <w:right w:val="nil"/>
            </w:tcBorders>
          </w:tcPr>
          <w:p w14:paraId="18E92F94" w14:textId="77777777" w:rsidR="00A16CC6" w:rsidRDefault="00A16CC6" w:rsidP="00286701">
            <w:pPr>
              <w:widowControl w:val="0"/>
              <w:autoSpaceDE w:val="0"/>
              <w:autoSpaceDN w:val="0"/>
              <w:adjustRightInd w:val="0"/>
              <w:spacing w:line="240" w:lineRule="auto"/>
              <w:ind w:firstLine="0"/>
              <w:jc w:val="left"/>
              <w:rPr>
                <w:rFonts w:cs="Times New Roman"/>
                <w:sz w:val="22"/>
              </w:rPr>
            </w:pPr>
          </w:p>
        </w:tc>
        <w:tc>
          <w:tcPr>
            <w:tcW w:w="1352" w:type="dxa"/>
            <w:tcBorders>
              <w:top w:val="nil"/>
              <w:left w:val="nil"/>
              <w:bottom w:val="nil"/>
              <w:right w:val="nil"/>
            </w:tcBorders>
          </w:tcPr>
          <w:p w14:paraId="44D3058D" w14:textId="77777777" w:rsidR="00A16CC6" w:rsidRDefault="00A16CC6" w:rsidP="00286701">
            <w:pPr>
              <w:widowControl w:val="0"/>
              <w:autoSpaceDE w:val="0"/>
              <w:autoSpaceDN w:val="0"/>
              <w:adjustRightInd w:val="0"/>
              <w:spacing w:line="240" w:lineRule="auto"/>
              <w:ind w:firstLine="0"/>
              <w:jc w:val="left"/>
              <w:rPr>
                <w:rFonts w:cs="Times New Roman"/>
                <w:sz w:val="22"/>
              </w:rPr>
            </w:pPr>
          </w:p>
        </w:tc>
        <w:tc>
          <w:tcPr>
            <w:tcW w:w="1352" w:type="dxa"/>
            <w:tcBorders>
              <w:top w:val="nil"/>
              <w:left w:val="nil"/>
              <w:bottom w:val="nil"/>
              <w:right w:val="nil"/>
            </w:tcBorders>
          </w:tcPr>
          <w:p w14:paraId="6E88C252" w14:textId="77777777" w:rsidR="00A16CC6" w:rsidRDefault="00A16CC6" w:rsidP="00286701">
            <w:pPr>
              <w:widowControl w:val="0"/>
              <w:autoSpaceDE w:val="0"/>
              <w:autoSpaceDN w:val="0"/>
              <w:adjustRightInd w:val="0"/>
              <w:spacing w:line="240" w:lineRule="auto"/>
              <w:ind w:firstLine="0"/>
              <w:jc w:val="left"/>
              <w:rPr>
                <w:rFonts w:cs="Times New Roman"/>
                <w:sz w:val="22"/>
              </w:rPr>
            </w:pPr>
          </w:p>
        </w:tc>
        <w:tc>
          <w:tcPr>
            <w:tcW w:w="1352" w:type="dxa"/>
            <w:tcBorders>
              <w:top w:val="nil"/>
              <w:left w:val="nil"/>
              <w:bottom w:val="nil"/>
              <w:right w:val="nil"/>
            </w:tcBorders>
          </w:tcPr>
          <w:p w14:paraId="0F93A44D" w14:textId="77777777" w:rsidR="00A16CC6" w:rsidRDefault="00A16CC6" w:rsidP="00286701">
            <w:pPr>
              <w:widowControl w:val="0"/>
              <w:autoSpaceDE w:val="0"/>
              <w:autoSpaceDN w:val="0"/>
              <w:adjustRightInd w:val="0"/>
              <w:spacing w:line="240" w:lineRule="auto"/>
              <w:ind w:firstLine="0"/>
              <w:jc w:val="left"/>
              <w:rPr>
                <w:rFonts w:cs="Times New Roman"/>
                <w:sz w:val="22"/>
              </w:rPr>
            </w:pPr>
            <w:r>
              <w:rPr>
                <w:rFonts w:cs="Times New Roman"/>
                <w:sz w:val="22"/>
              </w:rPr>
              <w:t>-0.022*</w:t>
            </w:r>
          </w:p>
        </w:tc>
        <w:tc>
          <w:tcPr>
            <w:tcW w:w="1353" w:type="dxa"/>
            <w:tcBorders>
              <w:top w:val="nil"/>
              <w:left w:val="nil"/>
              <w:bottom w:val="nil"/>
              <w:right w:val="nil"/>
            </w:tcBorders>
          </w:tcPr>
          <w:p w14:paraId="2E12CFA7" w14:textId="77777777" w:rsidR="00A16CC6" w:rsidRDefault="00A16CC6" w:rsidP="00286701">
            <w:pPr>
              <w:widowControl w:val="0"/>
              <w:autoSpaceDE w:val="0"/>
              <w:autoSpaceDN w:val="0"/>
              <w:adjustRightInd w:val="0"/>
              <w:spacing w:line="240" w:lineRule="auto"/>
              <w:ind w:firstLine="0"/>
              <w:jc w:val="left"/>
              <w:rPr>
                <w:rFonts w:cs="Times New Roman"/>
                <w:sz w:val="22"/>
              </w:rPr>
            </w:pPr>
            <w:r>
              <w:rPr>
                <w:rFonts w:cs="Times New Roman"/>
                <w:sz w:val="22"/>
              </w:rPr>
              <w:t>-0.013</w:t>
            </w:r>
          </w:p>
        </w:tc>
      </w:tr>
      <w:tr w:rsidR="00A16CC6" w14:paraId="3DDEFA9A" w14:textId="77777777" w:rsidTr="00286701">
        <w:tc>
          <w:tcPr>
            <w:tcW w:w="2694" w:type="dxa"/>
            <w:tcBorders>
              <w:top w:val="nil"/>
              <w:left w:val="nil"/>
              <w:bottom w:val="nil"/>
              <w:right w:val="nil"/>
            </w:tcBorders>
          </w:tcPr>
          <w:p w14:paraId="146FF9CB" w14:textId="77777777" w:rsidR="00A16CC6" w:rsidRDefault="00A16CC6" w:rsidP="00286701">
            <w:pPr>
              <w:widowControl w:val="0"/>
              <w:autoSpaceDE w:val="0"/>
              <w:autoSpaceDN w:val="0"/>
              <w:adjustRightInd w:val="0"/>
              <w:spacing w:line="240" w:lineRule="auto"/>
              <w:ind w:firstLine="0"/>
              <w:rPr>
                <w:rFonts w:cs="Times New Roman"/>
                <w:sz w:val="22"/>
              </w:rPr>
            </w:pPr>
            <w:r>
              <w:rPr>
                <w:rFonts w:cs="Times New Roman"/>
                <w:sz w:val="22"/>
              </w:rPr>
              <w:t>Age</w:t>
            </w:r>
          </w:p>
        </w:tc>
        <w:tc>
          <w:tcPr>
            <w:tcW w:w="1352" w:type="dxa"/>
            <w:tcBorders>
              <w:top w:val="nil"/>
              <w:left w:val="nil"/>
              <w:bottom w:val="nil"/>
              <w:right w:val="nil"/>
            </w:tcBorders>
          </w:tcPr>
          <w:p w14:paraId="26CEA5FB" w14:textId="77777777" w:rsidR="00A16CC6" w:rsidRDefault="00A16CC6" w:rsidP="00286701">
            <w:pPr>
              <w:widowControl w:val="0"/>
              <w:autoSpaceDE w:val="0"/>
              <w:autoSpaceDN w:val="0"/>
              <w:adjustRightInd w:val="0"/>
              <w:spacing w:line="240" w:lineRule="auto"/>
              <w:ind w:firstLine="0"/>
              <w:jc w:val="left"/>
              <w:rPr>
                <w:rFonts w:cs="Times New Roman"/>
                <w:sz w:val="22"/>
              </w:rPr>
            </w:pPr>
          </w:p>
        </w:tc>
        <w:tc>
          <w:tcPr>
            <w:tcW w:w="1352" w:type="dxa"/>
            <w:tcBorders>
              <w:top w:val="nil"/>
              <w:left w:val="nil"/>
              <w:bottom w:val="nil"/>
              <w:right w:val="nil"/>
            </w:tcBorders>
          </w:tcPr>
          <w:p w14:paraId="60C261BA" w14:textId="77777777" w:rsidR="00A16CC6" w:rsidRDefault="00A16CC6" w:rsidP="00286701">
            <w:pPr>
              <w:widowControl w:val="0"/>
              <w:autoSpaceDE w:val="0"/>
              <w:autoSpaceDN w:val="0"/>
              <w:adjustRightInd w:val="0"/>
              <w:spacing w:line="240" w:lineRule="auto"/>
              <w:ind w:firstLine="0"/>
              <w:jc w:val="left"/>
              <w:rPr>
                <w:rFonts w:cs="Times New Roman"/>
                <w:sz w:val="22"/>
              </w:rPr>
            </w:pPr>
          </w:p>
        </w:tc>
        <w:tc>
          <w:tcPr>
            <w:tcW w:w="1352" w:type="dxa"/>
            <w:tcBorders>
              <w:top w:val="nil"/>
              <w:left w:val="nil"/>
              <w:bottom w:val="nil"/>
              <w:right w:val="nil"/>
            </w:tcBorders>
          </w:tcPr>
          <w:p w14:paraId="1C2C0AB8" w14:textId="77777777" w:rsidR="00A16CC6" w:rsidRDefault="00A16CC6" w:rsidP="00286701">
            <w:pPr>
              <w:widowControl w:val="0"/>
              <w:autoSpaceDE w:val="0"/>
              <w:autoSpaceDN w:val="0"/>
              <w:adjustRightInd w:val="0"/>
              <w:spacing w:line="240" w:lineRule="auto"/>
              <w:ind w:firstLine="0"/>
              <w:jc w:val="left"/>
              <w:rPr>
                <w:rFonts w:cs="Times New Roman"/>
                <w:sz w:val="22"/>
              </w:rPr>
            </w:pPr>
          </w:p>
        </w:tc>
        <w:tc>
          <w:tcPr>
            <w:tcW w:w="1352" w:type="dxa"/>
            <w:tcBorders>
              <w:top w:val="nil"/>
              <w:left w:val="nil"/>
              <w:bottom w:val="nil"/>
              <w:right w:val="nil"/>
            </w:tcBorders>
          </w:tcPr>
          <w:p w14:paraId="60A3E8C4" w14:textId="77777777" w:rsidR="00A16CC6" w:rsidRDefault="00A16CC6" w:rsidP="00286701">
            <w:pPr>
              <w:widowControl w:val="0"/>
              <w:autoSpaceDE w:val="0"/>
              <w:autoSpaceDN w:val="0"/>
              <w:adjustRightInd w:val="0"/>
              <w:spacing w:line="240" w:lineRule="auto"/>
              <w:ind w:firstLine="0"/>
              <w:jc w:val="left"/>
              <w:rPr>
                <w:rFonts w:cs="Times New Roman"/>
                <w:sz w:val="22"/>
              </w:rPr>
            </w:pPr>
            <w:r>
              <w:rPr>
                <w:rFonts w:cs="Times New Roman"/>
                <w:sz w:val="22"/>
              </w:rPr>
              <w:t>0.001</w:t>
            </w:r>
          </w:p>
        </w:tc>
        <w:tc>
          <w:tcPr>
            <w:tcW w:w="1353" w:type="dxa"/>
            <w:tcBorders>
              <w:top w:val="nil"/>
              <w:left w:val="nil"/>
              <w:bottom w:val="nil"/>
              <w:right w:val="nil"/>
            </w:tcBorders>
          </w:tcPr>
          <w:p w14:paraId="0B25A2B0" w14:textId="77777777" w:rsidR="00A16CC6" w:rsidRDefault="00A16CC6" w:rsidP="00286701">
            <w:pPr>
              <w:widowControl w:val="0"/>
              <w:autoSpaceDE w:val="0"/>
              <w:autoSpaceDN w:val="0"/>
              <w:adjustRightInd w:val="0"/>
              <w:spacing w:line="240" w:lineRule="auto"/>
              <w:ind w:firstLine="0"/>
              <w:jc w:val="left"/>
              <w:rPr>
                <w:rFonts w:cs="Times New Roman"/>
                <w:sz w:val="22"/>
              </w:rPr>
            </w:pPr>
            <w:r>
              <w:rPr>
                <w:rFonts w:cs="Times New Roman"/>
                <w:sz w:val="22"/>
              </w:rPr>
              <w:t>0.001</w:t>
            </w:r>
          </w:p>
        </w:tc>
      </w:tr>
      <w:tr w:rsidR="00A16CC6" w14:paraId="02443F92" w14:textId="77777777" w:rsidTr="00286701">
        <w:tc>
          <w:tcPr>
            <w:tcW w:w="2694" w:type="dxa"/>
            <w:tcBorders>
              <w:top w:val="nil"/>
              <w:left w:val="nil"/>
              <w:bottom w:val="nil"/>
              <w:right w:val="nil"/>
            </w:tcBorders>
          </w:tcPr>
          <w:p w14:paraId="2E40B66B" w14:textId="77777777" w:rsidR="00A16CC6" w:rsidRDefault="00A16CC6" w:rsidP="00286701">
            <w:pPr>
              <w:widowControl w:val="0"/>
              <w:autoSpaceDE w:val="0"/>
              <w:autoSpaceDN w:val="0"/>
              <w:adjustRightInd w:val="0"/>
              <w:spacing w:line="240" w:lineRule="auto"/>
              <w:ind w:firstLine="0"/>
              <w:rPr>
                <w:rFonts w:cs="Times New Roman"/>
                <w:sz w:val="22"/>
              </w:rPr>
            </w:pPr>
            <w:r>
              <w:rPr>
                <w:rFonts w:cs="Times New Roman"/>
                <w:sz w:val="22"/>
              </w:rPr>
              <w:t>Female</w:t>
            </w:r>
          </w:p>
        </w:tc>
        <w:tc>
          <w:tcPr>
            <w:tcW w:w="1352" w:type="dxa"/>
            <w:tcBorders>
              <w:top w:val="nil"/>
              <w:left w:val="nil"/>
              <w:bottom w:val="nil"/>
              <w:right w:val="nil"/>
            </w:tcBorders>
          </w:tcPr>
          <w:p w14:paraId="03A303DC" w14:textId="77777777" w:rsidR="00A16CC6" w:rsidRDefault="00A16CC6" w:rsidP="00286701">
            <w:pPr>
              <w:widowControl w:val="0"/>
              <w:autoSpaceDE w:val="0"/>
              <w:autoSpaceDN w:val="0"/>
              <w:adjustRightInd w:val="0"/>
              <w:spacing w:line="240" w:lineRule="auto"/>
              <w:ind w:firstLine="0"/>
              <w:jc w:val="left"/>
              <w:rPr>
                <w:rFonts w:cs="Times New Roman"/>
                <w:sz w:val="22"/>
              </w:rPr>
            </w:pPr>
          </w:p>
        </w:tc>
        <w:tc>
          <w:tcPr>
            <w:tcW w:w="1352" w:type="dxa"/>
            <w:tcBorders>
              <w:top w:val="nil"/>
              <w:left w:val="nil"/>
              <w:bottom w:val="nil"/>
              <w:right w:val="nil"/>
            </w:tcBorders>
          </w:tcPr>
          <w:p w14:paraId="1FD7D25C" w14:textId="77777777" w:rsidR="00A16CC6" w:rsidRDefault="00A16CC6" w:rsidP="00286701">
            <w:pPr>
              <w:widowControl w:val="0"/>
              <w:autoSpaceDE w:val="0"/>
              <w:autoSpaceDN w:val="0"/>
              <w:adjustRightInd w:val="0"/>
              <w:spacing w:line="240" w:lineRule="auto"/>
              <w:ind w:firstLine="0"/>
              <w:jc w:val="left"/>
              <w:rPr>
                <w:rFonts w:cs="Times New Roman"/>
                <w:sz w:val="22"/>
              </w:rPr>
            </w:pPr>
          </w:p>
        </w:tc>
        <w:tc>
          <w:tcPr>
            <w:tcW w:w="1352" w:type="dxa"/>
            <w:tcBorders>
              <w:top w:val="nil"/>
              <w:left w:val="nil"/>
              <w:bottom w:val="nil"/>
              <w:right w:val="nil"/>
            </w:tcBorders>
          </w:tcPr>
          <w:p w14:paraId="35ADD92E" w14:textId="77777777" w:rsidR="00A16CC6" w:rsidRDefault="00A16CC6" w:rsidP="00286701">
            <w:pPr>
              <w:widowControl w:val="0"/>
              <w:autoSpaceDE w:val="0"/>
              <w:autoSpaceDN w:val="0"/>
              <w:adjustRightInd w:val="0"/>
              <w:spacing w:line="240" w:lineRule="auto"/>
              <w:ind w:firstLine="0"/>
              <w:jc w:val="left"/>
              <w:rPr>
                <w:rFonts w:cs="Times New Roman"/>
                <w:sz w:val="22"/>
              </w:rPr>
            </w:pPr>
          </w:p>
        </w:tc>
        <w:tc>
          <w:tcPr>
            <w:tcW w:w="1352" w:type="dxa"/>
            <w:tcBorders>
              <w:top w:val="nil"/>
              <w:left w:val="nil"/>
              <w:bottom w:val="nil"/>
              <w:right w:val="nil"/>
            </w:tcBorders>
          </w:tcPr>
          <w:p w14:paraId="697197AB" w14:textId="77777777" w:rsidR="00A16CC6" w:rsidRDefault="00A16CC6" w:rsidP="00286701">
            <w:pPr>
              <w:widowControl w:val="0"/>
              <w:autoSpaceDE w:val="0"/>
              <w:autoSpaceDN w:val="0"/>
              <w:adjustRightInd w:val="0"/>
              <w:spacing w:line="240" w:lineRule="auto"/>
              <w:ind w:firstLine="0"/>
              <w:jc w:val="left"/>
              <w:rPr>
                <w:rFonts w:cs="Times New Roman"/>
                <w:sz w:val="22"/>
              </w:rPr>
            </w:pPr>
            <w:r>
              <w:rPr>
                <w:rFonts w:cs="Times New Roman"/>
                <w:sz w:val="22"/>
              </w:rPr>
              <w:t>0.000</w:t>
            </w:r>
          </w:p>
        </w:tc>
        <w:tc>
          <w:tcPr>
            <w:tcW w:w="1353" w:type="dxa"/>
            <w:tcBorders>
              <w:top w:val="nil"/>
              <w:left w:val="nil"/>
              <w:bottom w:val="nil"/>
              <w:right w:val="nil"/>
            </w:tcBorders>
          </w:tcPr>
          <w:p w14:paraId="45D472C8" w14:textId="77777777" w:rsidR="00A16CC6" w:rsidRDefault="00A16CC6" w:rsidP="00286701">
            <w:pPr>
              <w:widowControl w:val="0"/>
              <w:autoSpaceDE w:val="0"/>
              <w:autoSpaceDN w:val="0"/>
              <w:adjustRightInd w:val="0"/>
              <w:spacing w:line="240" w:lineRule="auto"/>
              <w:ind w:firstLine="0"/>
              <w:jc w:val="left"/>
              <w:rPr>
                <w:rFonts w:cs="Times New Roman"/>
                <w:sz w:val="22"/>
              </w:rPr>
            </w:pPr>
            <w:r>
              <w:rPr>
                <w:rFonts w:cs="Times New Roman"/>
                <w:sz w:val="22"/>
              </w:rPr>
              <w:t>-0.003</w:t>
            </w:r>
          </w:p>
        </w:tc>
      </w:tr>
      <w:tr w:rsidR="00A16CC6" w14:paraId="27194CF4" w14:textId="77777777" w:rsidTr="00286701">
        <w:tc>
          <w:tcPr>
            <w:tcW w:w="2694" w:type="dxa"/>
            <w:tcBorders>
              <w:top w:val="nil"/>
              <w:left w:val="nil"/>
              <w:bottom w:val="nil"/>
              <w:right w:val="nil"/>
            </w:tcBorders>
          </w:tcPr>
          <w:p w14:paraId="0F478082" w14:textId="77777777" w:rsidR="00A16CC6" w:rsidRDefault="00A16CC6" w:rsidP="00286701">
            <w:pPr>
              <w:widowControl w:val="0"/>
              <w:autoSpaceDE w:val="0"/>
              <w:autoSpaceDN w:val="0"/>
              <w:adjustRightInd w:val="0"/>
              <w:spacing w:line="240" w:lineRule="auto"/>
              <w:ind w:firstLine="0"/>
              <w:rPr>
                <w:rFonts w:cs="Times New Roman"/>
                <w:sz w:val="22"/>
              </w:rPr>
            </w:pPr>
            <w:r>
              <w:rPr>
                <w:rFonts w:cs="Times New Roman"/>
                <w:sz w:val="22"/>
              </w:rPr>
              <w:t>Single</w:t>
            </w:r>
          </w:p>
        </w:tc>
        <w:tc>
          <w:tcPr>
            <w:tcW w:w="1352" w:type="dxa"/>
            <w:tcBorders>
              <w:top w:val="nil"/>
              <w:left w:val="nil"/>
              <w:bottom w:val="nil"/>
              <w:right w:val="nil"/>
            </w:tcBorders>
          </w:tcPr>
          <w:p w14:paraId="4519C51C" w14:textId="77777777" w:rsidR="00A16CC6" w:rsidRDefault="00A16CC6" w:rsidP="00286701">
            <w:pPr>
              <w:widowControl w:val="0"/>
              <w:autoSpaceDE w:val="0"/>
              <w:autoSpaceDN w:val="0"/>
              <w:adjustRightInd w:val="0"/>
              <w:spacing w:line="240" w:lineRule="auto"/>
              <w:ind w:firstLine="0"/>
              <w:jc w:val="left"/>
              <w:rPr>
                <w:rFonts w:cs="Times New Roman"/>
                <w:sz w:val="22"/>
              </w:rPr>
            </w:pPr>
          </w:p>
        </w:tc>
        <w:tc>
          <w:tcPr>
            <w:tcW w:w="1352" w:type="dxa"/>
            <w:tcBorders>
              <w:top w:val="nil"/>
              <w:left w:val="nil"/>
              <w:bottom w:val="nil"/>
              <w:right w:val="nil"/>
            </w:tcBorders>
          </w:tcPr>
          <w:p w14:paraId="08AB9167" w14:textId="77777777" w:rsidR="00A16CC6" w:rsidRDefault="00A16CC6" w:rsidP="00286701">
            <w:pPr>
              <w:widowControl w:val="0"/>
              <w:autoSpaceDE w:val="0"/>
              <w:autoSpaceDN w:val="0"/>
              <w:adjustRightInd w:val="0"/>
              <w:spacing w:line="240" w:lineRule="auto"/>
              <w:ind w:firstLine="0"/>
              <w:jc w:val="left"/>
              <w:rPr>
                <w:rFonts w:cs="Times New Roman"/>
                <w:sz w:val="22"/>
              </w:rPr>
            </w:pPr>
          </w:p>
        </w:tc>
        <w:tc>
          <w:tcPr>
            <w:tcW w:w="1352" w:type="dxa"/>
            <w:tcBorders>
              <w:top w:val="nil"/>
              <w:left w:val="nil"/>
              <w:bottom w:val="nil"/>
              <w:right w:val="nil"/>
            </w:tcBorders>
          </w:tcPr>
          <w:p w14:paraId="38F5C1CF" w14:textId="77777777" w:rsidR="00A16CC6" w:rsidRDefault="00A16CC6" w:rsidP="00286701">
            <w:pPr>
              <w:widowControl w:val="0"/>
              <w:autoSpaceDE w:val="0"/>
              <w:autoSpaceDN w:val="0"/>
              <w:adjustRightInd w:val="0"/>
              <w:spacing w:line="240" w:lineRule="auto"/>
              <w:ind w:firstLine="0"/>
              <w:jc w:val="left"/>
              <w:rPr>
                <w:rFonts w:cs="Times New Roman"/>
                <w:sz w:val="22"/>
              </w:rPr>
            </w:pPr>
          </w:p>
        </w:tc>
        <w:tc>
          <w:tcPr>
            <w:tcW w:w="1352" w:type="dxa"/>
            <w:tcBorders>
              <w:top w:val="nil"/>
              <w:left w:val="nil"/>
              <w:bottom w:val="nil"/>
              <w:right w:val="nil"/>
            </w:tcBorders>
          </w:tcPr>
          <w:p w14:paraId="4718EE2D" w14:textId="77777777" w:rsidR="00A16CC6" w:rsidRDefault="00A16CC6" w:rsidP="00286701">
            <w:pPr>
              <w:widowControl w:val="0"/>
              <w:autoSpaceDE w:val="0"/>
              <w:autoSpaceDN w:val="0"/>
              <w:adjustRightInd w:val="0"/>
              <w:spacing w:line="240" w:lineRule="auto"/>
              <w:ind w:firstLine="0"/>
              <w:jc w:val="left"/>
              <w:rPr>
                <w:rFonts w:cs="Times New Roman"/>
                <w:sz w:val="22"/>
              </w:rPr>
            </w:pPr>
            <w:r>
              <w:rPr>
                <w:rFonts w:cs="Times New Roman"/>
                <w:sz w:val="22"/>
              </w:rPr>
              <w:t>0.021</w:t>
            </w:r>
          </w:p>
        </w:tc>
        <w:tc>
          <w:tcPr>
            <w:tcW w:w="1353" w:type="dxa"/>
            <w:tcBorders>
              <w:top w:val="nil"/>
              <w:left w:val="nil"/>
              <w:bottom w:val="nil"/>
              <w:right w:val="nil"/>
            </w:tcBorders>
          </w:tcPr>
          <w:p w14:paraId="2276153B" w14:textId="77777777" w:rsidR="00A16CC6" w:rsidRDefault="00A16CC6" w:rsidP="00286701">
            <w:pPr>
              <w:widowControl w:val="0"/>
              <w:autoSpaceDE w:val="0"/>
              <w:autoSpaceDN w:val="0"/>
              <w:adjustRightInd w:val="0"/>
              <w:spacing w:line="240" w:lineRule="auto"/>
              <w:ind w:firstLine="0"/>
              <w:jc w:val="left"/>
              <w:rPr>
                <w:rFonts w:cs="Times New Roman"/>
                <w:sz w:val="22"/>
              </w:rPr>
            </w:pPr>
            <w:r>
              <w:rPr>
                <w:rFonts w:cs="Times New Roman"/>
                <w:sz w:val="22"/>
              </w:rPr>
              <w:t>0.003</w:t>
            </w:r>
          </w:p>
        </w:tc>
      </w:tr>
      <w:tr w:rsidR="00A16CC6" w14:paraId="670E919B" w14:textId="77777777" w:rsidTr="00286701">
        <w:tc>
          <w:tcPr>
            <w:tcW w:w="2694" w:type="dxa"/>
            <w:tcBorders>
              <w:top w:val="nil"/>
              <w:left w:val="nil"/>
              <w:bottom w:val="nil"/>
              <w:right w:val="nil"/>
            </w:tcBorders>
          </w:tcPr>
          <w:p w14:paraId="10AA0249" w14:textId="77777777" w:rsidR="00A16CC6" w:rsidRDefault="00A16CC6" w:rsidP="00286701">
            <w:pPr>
              <w:widowControl w:val="0"/>
              <w:autoSpaceDE w:val="0"/>
              <w:autoSpaceDN w:val="0"/>
              <w:adjustRightInd w:val="0"/>
              <w:spacing w:line="240" w:lineRule="auto"/>
              <w:ind w:firstLine="0"/>
              <w:rPr>
                <w:rFonts w:cs="Times New Roman"/>
                <w:sz w:val="22"/>
              </w:rPr>
            </w:pPr>
            <w:r>
              <w:rPr>
                <w:rFonts w:cs="Times New Roman"/>
                <w:sz w:val="22"/>
              </w:rPr>
              <w:t>Employed</w:t>
            </w:r>
          </w:p>
        </w:tc>
        <w:tc>
          <w:tcPr>
            <w:tcW w:w="1352" w:type="dxa"/>
            <w:tcBorders>
              <w:top w:val="nil"/>
              <w:left w:val="nil"/>
              <w:bottom w:val="nil"/>
              <w:right w:val="nil"/>
            </w:tcBorders>
          </w:tcPr>
          <w:p w14:paraId="65267599" w14:textId="77777777" w:rsidR="00A16CC6" w:rsidRDefault="00A16CC6" w:rsidP="00286701">
            <w:pPr>
              <w:widowControl w:val="0"/>
              <w:autoSpaceDE w:val="0"/>
              <w:autoSpaceDN w:val="0"/>
              <w:adjustRightInd w:val="0"/>
              <w:spacing w:line="240" w:lineRule="auto"/>
              <w:ind w:firstLine="0"/>
              <w:jc w:val="left"/>
              <w:rPr>
                <w:rFonts w:cs="Times New Roman"/>
                <w:sz w:val="22"/>
              </w:rPr>
            </w:pPr>
          </w:p>
        </w:tc>
        <w:tc>
          <w:tcPr>
            <w:tcW w:w="1352" w:type="dxa"/>
            <w:tcBorders>
              <w:top w:val="nil"/>
              <w:left w:val="nil"/>
              <w:bottom w:val="nil"/>
              <w:right w:val="nil"/>
            </w:tcBorders>
          </w:tcPr>
          <w:p w14:paraId="0F7A4893" w14:textId="77777777" w:rsidR="00A16CC6" w:rsidRDefault="00A16CC6" w:rsidP="00286701">
            <w:pPr>
              <w:widowControl w:val="0"/>
              <w:autoSpaceDE w:val="0"/>
              <w:autoSpaceDN w:val="0"/>
              <w:adjustRightInd w:val="0"/>
              <w:spacing w:line="240" w:lineRule="auto"/>
              <w:ind w:firstLine="0"/>
              <w:jc w:val="left"/>
              <w:rPr>
                <w:rFonts w:cs="Times New Roman"/>
                <w:sz w:val="22"/>
              </w:rPr>
            </w:pPr>
          </w:p>
        </w:tc>
        <w:tc>
          <w:tcPr>
            <w:tcW w:w="1352" w:type="dxa"/>
            <w:tcBorders>
              <w:top w:val="nil"/>
              <w:left w:val="nil"/>
              <w:bottom w:val="nil"/>
              <w:right w:val="nil"/>
            </w:tcBorders>
          </w:tcPr>
          <w:p w14:paraId="613EE8A5" w14:textId="77777777" w:rsidR="00A16CC6" w:rsidRDefault="00A16CC6" w:rsidP="00286701">
            <w:pPr>
              <w:widowControl w:val="0"/>
              <w:autoSpaceDE w:val="0"/>
              <w:autoSpaceDN w:val="0"/>
              <w:adjustRightInd w:val="0"/>
              <w:spacing w:line="240" w:lineRule="auto"/>
              <w:ind w:firstLine="0"/>
              <w:jc w:val="left"/>
              <w:rPr>
                <w:rFonts w:cs="Times New Roman"/>
                <w:sz w:val="22"/>
              </w:rPr>
            </w:pPr>
          </w:p>
        </w:tc>
        <w:tc>
          <w:tcPr>
            <w:tcW w:w="1352" w:type="dxa"/>
            <w:tcBorders>
              <w:top w:val="nil"/>
              <w:left w:val="nil"/>
              <w:bottom w:val="nil"/>
              <w:right w:val="nil"/>
            </w:tcBorders>
          </w:tcPr>
          <w:p w14:paraId="456FF974" w14:textId="77777777" w:rsidR="00A16CC6" w:rsidRDefault="00A16CC6" w:rsidP="00286701">
            <w:pPr>
              <w:widowControl w:val="0"/>
              <w:autoSpaceDE w:val="0"/>
              <w:autoSpaceDN w:val="0"/>
              <w:adjustRightInd w:val="0"/>
              <w:spacing w:line="240" w:lineRule="auto"/>
              <w:ind w:firstLine="0"/>
              <w:jc w:val="left"/>
              <w:rPr>
                <w:rFonts w:cs="Times New Roman"/>
                <w:sz w:val="22"/>
              </w:rPr>
            </w:pPr>
            <w:r>
              <w:rPr>
                <w:rFonts w:cs="Times New Roman"/>
                <w:sz w:val="22"/>
              </w:rPr>
              <w:t>0.086**</w:t>
            </w:r>
          </w:p>
        </w:tc>
        <w:tc>
          <w:tcPr>
            <w:tcW w:w="1353" w:type="dxa"/>
            <w:tcBorders>
              <w:top w:val="nil"/>
              <w:left w:val="nil"/>
              <w:bottom w:val="nil"/>
              <w:right w:val="nil"/>
            </w:tcBorders>
          </w:tcPr>
          <w:p w14:paraId="73C1A61D" w14:textId="77777777" w:rsidR="00A16CC6" w:rsidRDefault="00A16CC6" w:rsidP="00286701">
            <w:pPr>
              <w:widowControl w:val="0"/>
              <w:autoSpaceDE w:val="0"/>
              <w:autoSpaceDN w:val="0"/>
              <w:adjustRightInd w:val="0"/>
              <w:spacing w:line="240" w:lineRule="auto"/>
              <w:ind w:firstLine="0"/>
              <w:jc w:val="left"/>
              <w:rPr>
                <w:rFonts w:cs="Times New Roman"/>
                <w:sz w:val="22"/>
              </w:rPr>
            </w:pPr>
            <w:r>
              <w:rPr>
                <w:rFonts w:cs="Times New Roman"/>
                <w:sz w:val="22"/>
              </w:rPr>
              <w:t>0.096**</w:t>
            </w:r>
          </w:p>
        </w:tc>
      </w:tr>
      <w:tr w:rsidR="00A16CC6" w14:paraId="42E871C0" w14:textId="77777777" w:rsidTr="00286701">
        <w:tc>
          <w:tcPr>
            <w:tcW w:w="2694" w:type="dxa"/>
            <w:tcBorders>
              <w:top w:val="nil"/>
              <w:left w:val="nil"/>
              <w:bottom w:val="nil"/>
              <w:right w:val="nil"/>
            </w:tcBorders>
          </w:tcPr>
          <w:p w14:paraId="34F4D6E1" w14:textId="77777777" w:rsidR="00A16CC6" w:rsidRDefault="00A16CC6" w:rsidP="00286701">
            <w:pPr>
              <w:widowControl w:val="0"/>
              <w:autoSpaceDE w:val="0"/>
              <w:autoSpaceDN w:val="0"/>
              <w:adjustRightInd w:val="0"/>
              <w:spacing w:line="240" w:lineRule="auto"/>
              <w:ind w:firstLine="0"/>
              <w:rPr>
                <w:rFonts w:cs="Times New Roman"/>
                <w:sz w:val="22"/>
              </w:rPr>
            </w:pPr>
            <w:r>
              <w:rPr>
                <w:rFonts w:cs="Times New Roman"/>
                <w:sz w:val="22"/>
              </w:rPr>
              <w:t>Number of Children (log)</w:t>
            </w:r>
          </w:p>
        </w:tc>
        <w:tc>
          <w:tcPr>
            <w:tcW w:w="1352" w:type="dxa"/>
            <w:tcBorders>
              <w:top w:val="nil"/>
              <w:left w:val="nil"/>
              <w:bottom w:val="nil"/>
              <w:right w:val="nil"/>
            </w:tcBorders>
          </w:tcPr>
          <w:p w14:paraId="2FE43AF9" w14:textId="77777777" w:rsidR="00A16CC6" w:rsidRDefault="00A16CC6" w:rsidP="00286701">
            <w:pPr>
              <w:widowControl w:val="0"/>
              <w:autoSpaceDE w:val="0"/>
              <w:autoSpaceDN w:val="0"/>
              <w:adjustRightInd w:val="0"/>
              <w:spacing w:line="240" w:lineRule="auto"/>
              <w:ind w:firstLine="0"/>
              <w:jc w:val="left"/>
              <w:rPr>
                <w:rFonts w:cs="Times New Roman"/>
                <w:sz w:val="22"/>
              </w:rPr>
            </w:pPr>
          </w:p>
        </w:tc>
        <w:tc>
          <w:tcPr>
            <w:tcW w:w="1352" w:type="dxa"/>
            <w:tcBorders>
              <w:top w:val="nil"/>
              <w:left w:val="nil"/>
              <w:bottom w:val="nil"/>
              <w:right w:val="nil"/>
            </w:tcBorders>
          </w:tcPr>
          <w:p w14:paraId="61B73600" w14:textId="77777777" w:rsidR="00A16CC6" w:rsidRDefault="00A16CC6" w:rsidP="00286701">
            <w:pPr>
              <w:widowControl w:val="0"/>
              <w:autoSpaceDE w:val="0"/>
              <w:autoSpaceDN w:val="0"/>
              <w:adjustRightInd w:val="0"/>
              <w:spacing w:line="240" w:lineRule="auto"/>
              <w:ind w:firstLine="0"/>
              <w:jc w:val="left"/>
              <w:rPr>
                <w:rFonts w:cs="Times New Roman"/>
                <w:sz w:val="22"/>
              </w:rPr>
            </w:pPr>
          </w:p>
        </w:tc>
        <w:tc>
          <w:tcPr>
            <w:tcW w:w="1352" w:type="dxa"/>
            <w:tcBorders>
              <w:top w:val="nil"/>
              <w:left w:val="nil"/>
              <w:bottom w:val="nil"/>
              <w:right w:val="nil"/>
            </w:tcBorders>
          </w:tcPr>
          <w:p w14:paraId="4C9F8C25" w14:textId="77777777" w:rsidR="00A16CC6" w:rsidRDefault="00A16CC6" w:rsidP="00286701">
            <w:pPr>
              <w:widowControl w:val="0"/>
              <w:autoSpaceDE w:val="0"/>
              <w:autoSpaceDN w:val="0"/>
              <w:adjustRightInd w:val="0"/>
              <w:spacing w:line="240" w:lineRule="auto"/>
              <w:ind w:firstLine="0"/>
              <w:jc w:val="left"/>
              <w:rPr>
                <w:rFonts w:cs="Times New Roman"/>
                <w:sz w:val="22"/>
              </w:rPr>
            </w:pPr>
          </w:p>
        </w:tc>
        <w:tc>
          <w:tcPr>
            <w:tcW w:w="1352" w:type="dxa"/>
            <w:tcBorders>
              <w:top w:val="nil"/>
              <w:left w:val="nil"/>
              <w:bottom w:val="nil"/>
              <w:right w:val="nil"/>
            </w:tcBorders>
          </w:tcPr>
          <w:p w14:paraId="1FD041BB" w14:textId="77777777" w:rsidR="00A16CC6" w:rsidRDefault="00A16CC6" w:rsidP="00286701">
            <w:pPr>
              <w:widowControl w:val="0"/>
              <w:autoSpaceDE w:val="0"/>
              <w:autoSpaceDN w:val="0"/>
              <w:adjustRightInd w:val="0"/>
              <w:spacing w:line="240" w:lineRule="auto"/>
              <w:ind w:firstLine="0"/>
              <w:jc w:val="left"/>
              <w:rPr>
                <w:rFonts w:cs="Times New Roman"/>
                <w:sz w:val="22"/>
              </w:rPr>
            </w:pPr>
            <w:r>
              <w:rPr>
                <w:rFonts w:cs="Times New Roman"/>
                <w:sz w:val="22"/>
              </w:rPr>
              <w:t>-0.033</w:t>
            </w:r>
          </w:p>
        </w:tc>
        <w:tc>
          <w:tcPr>
            <w:tcW w:w="1353" w:type="dxa"/>
            <w:tcBorders>
              <w:top w:val="nil"/>
              <w:left w:val="nil"/>
              <w:bottom w:val="nil"/>
              <w:right w:val="nil"/>
            </w:tcBorders>
          </w:tcPr>
          <w:p w14:paraId="1376780E" w14:textId="77777777" w:rsidR="00A16CC6" w:rsidRDefault="00A16CC6" w:rsidP="00286701">
            <w:pPr>
              <w:widowControl w:val="0"/>
              <w:autoSpaceDE w:val="0"/>
              <w:autoSpaceDN w:val="0"/>
              <w:adjustRightInd w:val="0"/>
              <w:spacing w:line="240" w:lineRule="auto"/>
              <w:ind w:firstLine="0"/>
              <w:jc w:val="left"/>
              <w:rPr>
                <w:rFonts w:cs="Times New Roman"/>
                <w:sz w:val="22"/>
              </w:rPr>
            </w:pPr>
            <w:r>
              <w:rPr>
                <w:rFonts w:cs="Times New Roman"/>
                <w:sz w:val="22"/>
              </w:rPr>
              <w:t>-0.032</w:t>
            </w:r>
          </w:p>
        </w:tc>
      </w:tr>
      <w:tr w:rsidR="00A16CC6" w14:paraId="00CFBFB0" w14:textId="77777777" w:rsidTr="00286701">
        <w:tc>
          <w:tcPr>
            <w:tcW w:w="2694" w:type="dxa"/>
            <w:tcBorders>
              <w:top w:val="nil"/>
              <w:left w:val="nil"/>
              <w:bottom w:val="nil"/>
              <w:right w:val="nil"/>
            </w:tcBorders>
          </w:tcPr>
          <w:p w14:paraId="6A60A339" w14:textId="77777777" w:rsidR="00A16CC6" w:rsidRDefault="00A16CC6" w:rsidP="00286701">
            <w:pPr>
              <w:widowControl w:val="0"/>
              <w:autoSpaceDE w:val="0"/>
              <w:autoSpaceDN w:val="0"/>
              <w:adjustRightInd w:val="0"/>
              <w:spacing w:line="240" w:lineRule="auto"/>
              <w:ind w:firstLine="0"/>
              <w:rPr>
                <w:rFonts w:cs="Times New Roman"/>
                <w:sz w:val="22"/>
              </w:rPr>
            </w:pPr>
            <w:r>
              <w:rPr>
                <w:rFonts w:cs="Times New Roman"/>
                <w:sz w:val="22"/>
              </w:rPr>
              <w:t>Family Income (log)</w:t>
            </w:r>
          </w:p>
        </w:tc>
        <w:tc>
          <w:tcPr>
            <w:tcW w:w="1352" w:type="dxa"/>
            <w:tcBorders>
              <w:top w:val="nil"/>
              <w:left w:val="nil"/>
              <w:bottom w:val="nil"/>
              <w:right w:val="nil"/>
            </w:tcBorders>
          </w:tcPr>
          <w:p w14:paraId="18629EB2" w14:textId="77777777" w:rsidR="00A16CC6" w:rsidRDefault="00A16CC6" w:rsidP="00286701">
            <w:pPr>
              <w:widowControl w:val="0"/>
              <w:autoSpaceDE w:val="0"/>
              <w:autoSpaceDN w:val="0"/>
              <w:adjustRightInd w:val="0"/>
              <w:spacing w:line="240" w:lineRule="auto"/>
              <w:ind w:firstLine="0"/>
              <w:jc w:val="left"/>
              <w:rPr>
                <w:rFonts w:cs="Times New Roman"/>
                <w:sz w:val="22"/>
              </w:rPr>
            </w:pPr>
          </w:p>
        </w:tc>
        <w:tc>
          <w:tcPr>
            <w:tcW w:w="1352" w:type="dxa"/>
            <w:tcBorders>
              <w:top w:val="nil"/>
              <w:left w:val="nil"/>
              <w:bottom w:val="nil"/>
              <w:right w:val="nil"/>
            </w:tcBorders>
          </w:tcPr>
          <w:p w14:paraId="1A6ED61A" w14:textId="77777777" w:rsidR="00A16CC6" w:rsidRDefault="00A16CC6" w:rsidP="00286701">
            <w:pPr>
              <w:widowControl w:val="0"/>
              <w:autoSpaceDE w:val="0"/>
              <w:autoSpaceDN w:val="0"/>
              <w:adjustRightInd w:val="0"/>
              <w:spacing w:line="240" w:lineRule="auto"/>
              <w:ind w:firstLine="0"/>
              <w:jc w:val="left"/>
              <w:rPr>
                <w:rFonts w:cs="Times New Roman"/>
                <w:sz w:val="22"/>
              </w:rPr>
            </w:pPr>
          </w:p>
        </w:tc>
        <w:tc>
          <w:tcPr>
            <w:tcW w:w="1352" w:type="dxa"/>
            <w:tcBorders>
              <w:top w:val="nil"/>
              <w:left w:val="nil"/>
              <w:bottom w:val="nil"/>
              <w:right w:val="nil"/>
            </w:tcBorders>
          </w:tcPr>
          <w:p w14:paraId="29186935" w14:textId="77777777" w:rsidR="00A16CC6" w:rsidRDefault="00A16CC6" w:rsidP="00286701">
            <w:pPr>
              <w:widowControl w:val="0"/>
              <w:autoSpaceDE w:val="0"/>
              <w:autoSpaceDN w:val="0"/>
              <w:adjustRightInd w:val="0"/>
              <w:spacing w:line="240" w:lineRule="auto"/>
              <w:ind w:firstLine="0"/>
              <w:jc w:val="left"/>
              <w:rPr>
                <w:rFonts w:cs="Times New Roman"/>
                <w:sz w:val="22"/>
              </w:rPr>
            </w:pPr>
          </w:p>
        </w:tc>
        <w:tc>
          <w:tcPr>
            <w:tcW w:w="1352" w:type="dxa"/>
            <w:tcBorders>
              <w:top w:val="nil"/>
              <w:left w:val="nil"/>
              <w:bottom w:val="nil"/>
              <w:right w:val="nil"/>
            </w:tcBorders>
          </w:tcPr>
          <w:p w14:paraId="2888CDDA" w14:textId="77777777" w:rsidR="00A16CC6" w:rsidRDefault="00A16CC6" w:rsidP="00286701">
            <w:pPr>
              <w:widowControl w:val="0"/>
              <w:autoSpaceDE w:val="0"/>
              <w:autoSpaceDN w:val="0"/>
              <w:adjustRightInd w:val="0"/>
              <w:spacing w:line="240" w:lineRule="auto"/>
              <w:ind w:firstLine="0"/>
              <w:jc w:val="left"/>
              <w:rPr>
                <w:rFonts w:cs="Times New Roman"/>
                <w:sz w:val="22"/>
              </w:rPr>
            </w:pPr>
            <w:r>
              <w:rPr>
                <w:rFonts w:cs="Times New Roman"/>
                <w:sz w:val="22"/>
              </w:rPr>
              <w:t>-0.028***</w:t>
            </w:r>
          </w:p>
        </w:tc>
        <w:tc>
          <w:tcPr>
            <w:tcW w:w="1353" w:type="dxa"/>
            <w:tcBorders>
              <w:top w:val="nil"/>
              <w:left w:val="nil"/>
              <w:bottom w:val="nil"/>
              <w:right w:val="nil"/>
            </w:tcBorders>
          </w:tcPr>
          <w:p w14:paraId="234DF57F" w14:textId="77777777" w:rsidR="00A16CC6" w:rsidRDefault="00A16CC6" w:rsidP="00286701">
            <w:pPr>
              <w:widowControl w:val="0"/>
              <w:autoSpaceDE w:val="0"/>
              <w:autoSpaceDN w:val="0"/>
              <w:adjustRightInd w:val="0"/>
              <w:spacing w:line="240" w:lineRule="auto"/>
              <w:ind w:firstLine="0"/>
              <w:jc w:val="left"/>
              <w:rPr>
                <w:rFonts w:cs="Times New Roman"/>
                <w:sz w:val="22"/>
              </w:rPr>
            </w:pPr>
            <w:r>
              <w:rPr>
                <w:rFonts w:cs="Times New Roman"/>
                <w:sz w:val="22"/>
              </w:rPr>
              <w:t>-0.027***</w:t>
            </w:r>
          </w:p>
        </w:tc>
      </w:tr>
      <w:tr w:rsidR="00A16CC6" w14:paraId="6398EC7A" w14:textId="77777777" w:rsidTr="00286701">
        <w:tc>
          <w:tcPr>
            <w:tcW w:w="2694" w:type="dxa"/>
            <w:tcBorders>
              <w:top w:val="nil"/>
              <w:left w:val="nil"/>
              <w:bottom w:val="nil"/>
              <w:right w:val="nil"/>
            </w:tcBorders>
          </w:tcPr>
          <w:p w14:paraId="3CF97F68" w14:textId="77777777" w:rsidR="00A16CC6" w:rsidRDefault="00A16CC6" w:rsidP="00286701">
            <w:pPr>
              <w:widowControl w:val="0"/>
              <w:autoSpaceDE w:val="0"/>
              <w:autoSpaceDN w:val="0"/>
              <w:adjustRightInd w:val="0"/>
              <w:spacing w:line="240" w:lineRule="auto"/>
              <w:ind w:firstLine="0"/>
              <w:rPr>
                <w:rFonts w:cs="Times New Roman"/>
                <w:sz w:val="22"/>
              </w:rPr>
            </w:pPr>
            <w:r>
              <w:rPr>
                <w:rFonts w:cs="Times New Roman"/>
                <w:sz w:val="22"/>
              </w:rPr>
              <w:t>HH Fin. Wealth (log)</w:t>
            </w:r>
          </w:p>
        </w:tc>
        <w:tc>
          <w:tcPr>
            <w:tcW w:w="1352" w:type="dxa"/>
            <w:tcBorders>
              <w:top w:val="nil"/>
              <w:left w:val="nil"/>
              <w:bottom w:val="nil"/>
              <w:right w:val="nil"/>
            </w:tcBorders>
          </w:tcPr>
          <w:p w14:paraId="4A9982A9" w14:textId="77777777" w:rsidR="00A16CC6" w:rsidRDefault="00A16CC6" w:rsidP="00286701">
            <w:pPr>
              <w:widowControl w:val="0"/>
              <w:autoSpaceDE w:val="0"/>
              <w:autoSpaceDN w:val="0"/>
              <w:adjustRightInd w:val="0"/>
              <w:spacing w:line="240" w:lineRule="auto"/>
              <w:ind w:firstLine="0"/>
              <w:jc w:val="left"/>
              <w:rPr>
                <w:rFonts w:cs="Times New Roman"/>
                <w:sz w:val="22"/>
              </w:rPr>
            </w:pPr>
          </w:p>
        </w:tc>
        <w:tc>
          <w:tcPr>
            <w:tcW w:w="1352" w:type="dxa"/>
            <w:tcBorders>
              <w:top w:val="nil"/>
              <w:left w:val="nil"/>
              <w:bottom w:val="nil"/>
              <w:right w:val="nil"/>
            </w:tcBorders>
          </w:tcPr>
          <w:p w14:paraId="7E367671" w14:textId="77777777" w:rsidR="00A16CC6" w:rsidRDefault="00A16CC6" w:rsidP="00286701">
            <w:pPr>
              <w:widowControl w:val="0"/>
              <w:autoSpaceDE w:val="0"/>
              <w:autoSpaceDN w:val="0"/>
              <w:adjustRightInd w:val="0"/>
              <w:spacing w:line="240" w:lineRule="auto"/>
              <w:ind w:firstLine="0"/>
              <w:jc w:val="left"/>
              <w:rPr>
                <w:rFonts w:cs="Times New Roman"/>
                <w:sz w:val="22"/>
              </w:rPr>
            </w:pPr>
          </w:p>
        </w:tc>
        <w:tc>
          <w:tcPr>
            <w:tcW w:w="1352" w:type="dxa"/>
            <w:tcBorders>
              <w:top w:val="nil"/>
              <w:left w:val="nil"/>
              <w:bottom w:val="nil"/>
              <w:right w:val="nil"/>
            </w:tcBorders>
          </w:tcPr>
          <w:p w14:paraId="0A6AC038" w14:textId="77777777" w:rsidR="00A16CC6" w:rsidRDefault="00A16CC6" w:rsidP="00286701">
            <w:pPr>
              <w:widowControl w:val="0"/>
              <w:autoSpaceDE w:val="0"/>
              <w:autoSpaceDN w:val="0"/>
              <w:adjustRightInd w:val="0"/>
              <w:spacing w:line="240" w:lineRule="auto"/>
              <w:ind w:firstLine="0"/>
              <w:jc w:val="left"/>
              <w:rPr>
                <w:rFonts w:cs="Times New Roman"/>
                <w:sz w:val="22"/>
              </w:rPr>
            </w:pPr>
          </w:p>
        </w:tc>
        <w:tc>
          <w:tcPr>
            <w:tcW w:w="1352" w:type="dxa"/>
            <w:tcBorders>
              <w:top w:val="nil"/>
              <w:left w:val="nil"/>
              <w:bottom w:val="nil"/>
              <w:right w:val="nil"/>
            </w:tcBorders>
          </w:tcPr>
          <w:p w14:paraId="3C5CDEDD" w14:textId="77777777" w:rsidR="00A16CC6" w:rsidRDefault="00A16CC6" w:rsidP="00286701">
            <w:pPr>
              <w:widowControl w:val="0"/>
              <w:autoSpaceDE w:val="0"/>
              <w:autoSpaceDN w:val="0"/>
              <w:adjustRightInd w:val="0"/>
              <w:spacing w:line="240" w:lineRule="auto"/>
              <w:ind w:firstLine="0"/>
              <w:jc w:val="left"/>
              <w:rPr>
                <w:rFonts w:cs="Times New Roman"/>
                <w:sz w:val="22"/>
              </w:rPr>
            </w:pPr>
            <w:r>
              <w:rPr>
                <w:rFonts w:cs="Times New Roman"/>
                <w:sz w:val="22"/>
              </w:rPr>
              <w:t>-0.013**</w:t>
            </w:r>
          </w:p>
        </w:tc>
        <w:tc>
          <w:tcPr>
            <w:tcW w:w="1353" w:type="dxa"/>
            <w:tcBorders>
              <w:top w:val="nil"/>
              <w:left w:val="nil"/>
              <w:bottom w:val="nil"/>
              <w:right w:val="nil"/>
            </w:tcBorders>
          </w:tcPr>
          <w:p w14:paraId="51DE98CE" w14:textId="77777777" w:rsidR="00A16CC6" w:rsidRDefault="00A16CC6" w:rsidP="00286701">
            <w:pPr>
              <w:widowControl w:val="0"/>
              <w:autoSpaceDE w:val="0"/>
              <w:autoSpaceDN w:val="0"/>
              <w:adjustRightInd w:val="0"/>
              <w:spacing w:line="240" w:lineRule="auto"/>
              <w:ind w:firstLine="0"/>
              <w:jc w:val="left"/>
              <w:rPr>
                <w:rFonts w:cs="Times New Roman"/>
                <w:sz w:val="22"/>
              </w:rPr>
            </w:pPr>
            <w:r>
              <w:rPr>
                <w:rFonts w:cs="Times New Roman"/>
                <w:sz w:val="22"/>
              </w:rPr>
              <w:t>-0.009</w:t>
            </w:r>
          </w:p>
        </w:tc>
      </w:tr>
      <w:tr w:rsidR="00A16CC6" w14:paraId="5E74526C" w14:textId="77777777" w:rsidTr="00286701">
        <w:tc>
          <w:tcPr>
            <w:tcW w:w="2694" w:type="dxa"/>
            <w:tcBorders>
              <w:top w:val="nil"/>
              <w:left w:val="nil"/>
              <w:bottom w:val="nil"/>
              <w:right w:val="nil"/>
            </w:tcBorders>
          </w:tcPr>
          <w:p w14:paraId="7CB4F5C2" w14:textId="77777777" w:rsidR="00A16CC6" w:rsidRDefault="00A16CC6" w:rsidP="00286701">
            <w:pPr>
              <w:widowControl w:val="0"/>
              <w:autoSpaceDE w:val="0"/>
              <w:autoSpaceDN w:val="0"/>
              <w:adjustRightInd w:val="0"/>
              <w:spacing w:line="240" w:lineRule="auto"/>
              <w:ind w:firstLine="0"/>
              <w:rPr>
                <w:rFonts w:cs="Times New Roman"/>
                <w:sz w:val="22"/>
              </w:rPr>
            </w:pPr>
            <w:r>
              <w:rPr>
                <w:rFonts w:cs="Times New Roman"/>
                <w:sz w:val="22"/>
              </w:rPr>
              <w:t>HH Wealth Imputed</w:t>
            </w:r>
          </w:p>
        </w:tc>
        <w:tc>
          <w:tcPr>
            <w:tcW w:w="1352" w:type="dxa"/>
            <w:tcBorders>
              <w:top w:val="nil"/>
              <w:left w:val="nil"/>
              <w:bottom w:val="nil"/>
              <w:right w:val="nil"/>
            </w:tcBorders>
          </w:tcPr>
          <w:p w14:paraId="454513D4" w14:textId="77777777" w:rsidR="00A16CC6" w:rsidRDefault="00A16CC6" w:rsidP="00286701">
            <w:pPr>
              <w:widowControl w:val="0"/>
              <w:autoSpaceDE w:val="0"/>
              <w:autoSpaceDN w:val="0"/>
              <w:adjustRightInd w:val="0"/>
              <w:spacing w:line="240" w:lineRule="auto"/>
              <w:ind w:firstLine="0"/>
              <w:jc w:val="left"/>
              <w:rPr>
                <w:rFonts w:cs="Times New Roman"/>
                <w:sz w:val="22"/>
              </w:rPr>
            </w:pPr>
          </w:p>
        </w:tc>
        <w:tc>
          <w:tcPr>
            <w:tcW w:w="1352" w:type="dxa"/>
            <w:tcBorders>
              <w:top w:val="nil"/>
              <w:left w:val="nil"/>
              <w:bottom w:val="nil"/>
              <w:right w:val="nil"/>
            </w:tcBorders>
          </w:tcPr>
          <w:p w14:paraId="06168BB4" w14:textId="77777777" w:rsidR="00A16CC6" w:rsidRDefault="00A16CC6" w:rsidP="00286701">
            <w:pPr>
              <w:widowControl w:val="0"/>
              <w:autoSpaceDE w:val="0"/>
              <w:autoSpaceDN w:val="0"/>
              <w:adjustRightInd w:val="0"/>
              <w:spacing w:line="240" w:lineRule="auto"/>
              <w:ind w:firstLine="0"/>
              <w:jc w:val="left"/>
              <w:rPr>
                <w:rFonts w:cs="Times New Roman"/>
                <w:sz w:val="22"/>
              </w:rPr>
            </w:pPr>
          </w:p>
        </w:tc>
        <w:tc>
          <w:tcPr>
            <w:tcW w:w="1352" w:type="dxa"/>
            <w:tcBorders>
              <w:top w:val="nil"/>
              <w:left w:val="nil"/>
              <w:bottom w:val="nil"/>
              <w:right w:val="nil"/>
            </w:tcBorders>
          </w:tcPr>
          <w:p w14:paraId="29FA2A25" w14:textId="77777777" w:rsidR="00A16CC6" w:rsidRDefault="00A16CC6" w:rsidP="00286701">
            <w:pPr>
              <w:widowControl w:val="0"/>
              <w:autoSpaceDE w:val="0"/>
              <w:autoSpaceDN w:val="0"/>
              <w:adjustRightInd w:val="0"/>
              <w:spacing w:line="240" w:lineRule="auto"/>
              <w:ind w:firstLine="0"/>
              <w:jc w:val="left"/>
              <w:rPr>
                <w:rFonts w:cs="Times New Roman"/>
                <w:sz w:val="22"/>
              </w:rPr>
            </w:pPr>
          </w:p>
        </w:tc>
        <w:tc>
          <w:tcPr>
            <w:tcW w:w="1352" w:type="dxa"/>
            <w:tcBorders>
              <w:top w:val="nil"/>
              <w:left w:val="nil"/>
              <w:bottom w:val="nil"/>
              <w:right w:val="nil"/>
            </w:tcBorders>
          </w:tcPr>
          <w:p w14:paraId="7D2F984B" w14:textId="77777777" w:rsidR="00A16CC6" w:rsidRDefault="00A16CC6" w:rsidP="00286701">
            <w:pPr>
              <w:widowControl w:val="0"/>
              <w:autoSpaceDE w:val="0"/>
              <w:autoSpaceDN w:val="0"/>
              <w:adjustRightInd w:val="0"/>
              <w:spacing w:line="240" w:lineRule="auto"/>
              <w:ind w:firstLine="0"/>
              <w:jc w:val="left"/>
              <w:rPr>
                <w:rFonts w:cs="Times New Roman"/>
                <w:sz w:val="22"/>
              </w:rPr>
            </w:pPr>
            <w:r>
              <w:rPr>
                <w:rFonts w:cs="Times New Roman"/>
                <w:sz w:val="22"/>
              </w:rPr>
              <w:t>0.041</w:t>
            </w:r>
          </w:p>
        </w:tc>
        <w:tc>
          <w:tcPr>
            <w:tcW w:w="1353" w:type="dxa"/>
            <w:tcBorders>
              <w:top w:val="nil"/>
              <w:left w:val="nil"/>
              <w:bottom w:val="nil"/>
              <w:right w:val="nil"/>
            </w:tcBorders>
          </w:tcPr>
          <w:p w14:paraId="25F260B2" w14:textId="77777777" w:rsidR="00A16CC6" w:rsidRDefault="00A16CC6" w:rsidP="00286701">
            <w:pPr>
              <w:widowControl w:val="0"/>
              <w:autoSpaceDE w:val="0"/>
              <w:autoSpaceDN w:val="0"/>
              <w:adjustRightInd w:val="0"/>
              <w:spacing w:line="240" w:lineRule="auto"/>
              <w:ind w:firstLine="0"/>
              <w:jc w:val="left"/>
              <w:rPr>
                <w:rFonts w:cs="Times New Roman"/>
                <w:sz w:val="22"/>
              </w:rPr>
            </w:pPr>
            <w:r>
              <w:rPr>
                <w:rFonts w:cs="Times New Roman"/>
                <w:sz w:val="22"/>
              </w:rPr>
              <w:t>0.038</w:t>
            </w:r>
          </w:p>
        </w:tc>
      </w:tr>
      <w:tr w:rsidR="00A16CC6" w14:paraId="5A355DAB" w14:textId="77777777" w:rsidTr="00286701">
        <w:tc>
          <w:tcPr>
            <w:tcW w:w="2694" w:type="dxa"/>
            <w:tcBorders>
              <w:top w:val="nil"/>
              <w:left w:val="nil"/>
              <w:bottom w:val="nil"/>
              <w:right w:val="nil"/>
            </w:tcBorders>
          </w:tcPr>
          <w:p w14:paraId="2F8AD732" w14:textId="77777777" w:rsidR="00A16CC6" w:rsidRDefault="00A16CC6" w:rsidP="00286701">
            <w:pPr>
              <w:widowControl w:val="0"/>
              <w:autoSpaceDE w:val="0"/>
              <w:autoSpaceDN w:val="0"/>
              <w:adjustRightInd w:val="0"/>
              <w:spacing w:line="240" w:lineRule="auto"/>
              <w:ind w:firstLine="0"/>
              <w:rPr>
                <w:rFonts w:cs="Times New Roman"/>
                <w:sz w:val="22"/>
              </w:rPr>
            </w:pPr>
            <w:r>
              <w:rPr>
                <w:rFonts w:cs="Times New Roman"/>
                <w:sz w:val="22"/>
              </w:rPr>
              <w:t>Financial Literacy</w:t>
            </w:r>
          </w:p>
        </w:tc>
        <w:tc>
          <w:tcPr>
            <w:tcW w:w="1352" w:type="dxa"/>
            <w:tcBorders>
              <w:top w:val="nil"/>
              <w:left w:val="nil"/>
              <w:bottom w:val="nil"/>
              <w:right w:val="nil"/>
            </w:tcBorders>
          </w:tcPr>
          <w:p w14:paraId="7C6E6A75" w14:textId="77777777" w:rsidR="00A16CC6" w:rsidRDefault="00A16CC6" w:rsidP="00286701">
            <w:pPr>
              <w:widowControl w:val="0"/>
              <w:autoSpaceDE w:val="0"/>
              <w:autoSpaceDN w:val="0"/>
              <w:adjustRightInd w:val="0"/>
              <w:spacing w:line="240" w:lineRule="auto"/>
              <w:ind w:firstLine="0"/>
              <w:jc w:val="left"/>
              <w:rPr>
                <w:rFonts w:cs="Times New Roman"/>
                <w:sz w:val="22"/>
              </w:rPr>
            </w:pPr>
          </w:p>
        </w:tc>
        <w:tc>
          <w:tcPr>
            <w:tcW w:w="1352" w:type="dxa"/>
            <w:tcBorders>
              <w:top w:val="nil"/>
              <w:left w:val="nil"/>
              <w:bottom w:val="nil"/>
              <w:right w:val="nil"/>
            </w:tcBorders>
          </w:tcPr>
          <w:p w14:paraId="32F70DC8" w14:textId="77777777" w:rsidR="00A16CC6" w:rsidRDefault="00A16CC6" w:rsidP="00286701">
            <w:pPr>
              <w:widowControl w:val="0"/>
              <w:autoSpaceDE w:val="0"/>
              <w:autoSpaceDN w:val="0"/>
              <w:adjustRightInd w:val="0"/>
              <w:spacing w:line="240" w:lineRule="auto"/>
              <w:ind w:firstLine="0"/>
              <w:jc w:val="left"/>
              <w:rPr>
                <w:rFonts w:cs="Times New Roman"/>
                <w:sz w:val="22"/>
              </w:rPr>
            </w:pPr>
          </w:p>
        </w:tc>
        <w:tc>
          <w:tcPr>
            <w:tcW w:w="1352" w:type="dxa"/>
            <w:tcBorders>
              <w:top w:val="nil"/>
              <w:left w:val="nil"/>
              <w:bottom w:val="nil"/>
              <w:right w:val="nil"/>
            </w:tcBorders>
          </w:tcPr>
          <w:p w14:paraId="4AD86E20" w14:textId="77777777" w:rsidR="00A16CC6" w:rsidRDefault="00A16CC6" w:rsidP="00286701">
            <w:pPr>
              <w:widowControl w:val="0"/>
              <w:autoSpaceDE w:val="0"/>
              <w:autoSpaceDN w:val="0"/>
              <w:adjustRightInd w:val="0"/>
              <w:spacing w:line="240" w:lineRule="auto"/>
              <w:ind w:firstLine="0"/>
              <w:jc w:val="left"/>
              <w:rPr>
                <w:rFonts w:cs="Times New Roman"/>
                <w:sz w:val="22"/>
              </w:rPr>
            </w:pPr>
          </w:p>
        </w:tc>
        <w:tc>
          <w:tcPr>
            <w:tcW w:w="1352" w:type="dxa"/>
            <w:tcBorders>
              <w:top w:val="nil"/>
              <w:left w:val="nil"/>
              <w:bottom w:val="nil"/>
              <w:right w:val="nil"/>
            </w:tcBorders>
          </w:tcPr>
          <w:p w14:paraId="6C058B80" w14:textId="77777777" w:rsidR="00A16CC6" w:rsidRDefault="00A16CC6" w:rsidP="00286701">
            <w:pPr>
              <w:widowControl w:val="0"/>
              <w:autoSpaceDE w:val="0"/>
              <w:autoSpaceDN w:val="0"/>
              <w:adjustRightInd w:val="0"/>
              <w:spacing w:line="240" w:lineRule="auto"/>
              <w:ind w:firstLine="0"/>
              <w:jc w:val="left"/>
              <w:rPr>
                <w:rFonts w:cs="Times New Roman"/>
                <w:sz w:val="22"/>
              </w:rPr>
            </w:pPr>
          </w:p>
        </w:tc>
        <w:tc>
          <w:tcPr>
            <w:tcW w:w="1353" w:type="dxa"/>
            <w:tcBorders>
              <w:top w:val="nil"/>
              <w:left w:val="nil"/>
              <w:bottom w:val="nil"/>
              <w:right w:val="nil"/>
            </w:tcBorders>
          </w:tcPr>
          <w:p w14:paraId="2BC5B173" w14:textId="77777777" w:rsidR="00A16CC6" w:rsidRDefault="00A16CC6" w:rsidP="00286701">
            <w:pPr>
              <w:widowControl w:val="0"/>
              <w:autoSpaceDE w:val="0"/>
              <w:autoSpaceDN w:val="0"/>
              <w:adjustRightInd w:val="0"/>
              <w:spacing w:line="240" w:lineRule="auto"/>
              <w:ind w:firstLine="0"/>
              <w:jc w:val="left"/>
              <w:rPr>
                <w:rFonts w:cs="Times New Roman"/>
                <w:sz w:val="22"/>
              </w:rPr>
            </w:pPr>
            <w:r>
              <w:rPr>
                <w:rFonts w:cs="Times New Roman"/>
                <w:sz w:val="22"/>
              </w:rPr>
              <w:t>-0.011*</w:t>
            </w:r>
          </w:p>
        </w:tc>
      </w:tr>
      <w:tr w:rsidR="00A16CC6" w14:paraId="7CB57170" w14:textId="77777777" w:rsidTr="00286701">
        <w:tc>
          <w:tcPr>
            <w:tcW w:w="2694" w:type="dxa"/>
            <w:tcBorders>
              <w:top w:val="nil"/>
              <w:left w:val="nil"/>
              <w:right w:val="nil"/>
            </w:tcBorders>
            <w:shd w:val="clear" w:color="auto" w:fill="auto"/>
          </w:tcPr>
          <w:p w14:paraId="4C57619B" w14:textId="77777777" w:rsidR="00A16CC6" w:rsidRDefault="00A16CC6" w:rsidP="00286701">
            <w:pPr>
              <w:widowControl w:val="0"/>
              <w:autoSpaceDE w:val="0"/>
              <w:autoSpaceDN w:val="0"/>
              <w:adjustRightInd w:val="0"/>
              <w:spacing w:line="240" w:lineRule="auto"/>
              <w:ind w:firstLine="0"/>
              <w:rPr>
                <w:rFonts w:cs="Times New Roman"/>
                <w:sz w:val="22"/>
              </w:rPr>
            </w:pPr>
            <w:r>
              <w:rPr>
                <w:rFonts w:cs="Times New Roman"/>
                <w:sz w:val="22"/>
              </w:rPr>
              <w:t>Risk Aversion</w:t>
            </w:r>
          </w:p>
        </w:tc>
        <w:tc>
          <w:tcPr>
            <w:tcW w:w="1352" w:type="dxa"/>
            <w:tcBorders>
              <w:top w:val="nil"/>
              <w:left w:val="nil"/>
              <w:bottom w:val="nil"/>
              <w:right w:val="nil"/>
            </w:tcBorders>
          </w:tcPr>
          <w:p w14:paraId="4F485425" w14:textId="77777777" w:rsidR="00A16CC6" w:rsidRDefault="00A16CC6" w:rsidP="00286701">
            <w:pPr>
              <w:widowControl w:val="0"/>
              <w:autoSpaceDE w:val="0"/>
              <w:autoSpaceDN w:val="0"/>
              <w:adjustRightInd w:val="0"/>
              <w:spacing w:line="240" w:lineRule="auto"/>
              <w:ind w:firstLine="0"/>
              <w:jc w:val="left"/>
              <w:rPr>
                <w:rFonts w:cs="Times New Roman"/>
                <w:sz w:val="22"/>
              </w:rPr>
            </w:pPr>
          </w:p>
        </w:tc>
        <w:tc>
          <w:tcPr>
            <w:tcW w:w="1352" w:type="dxa"/>
            <w:tcBorders>
              <w:top w:val="nil"/>
              <w:left w:val="nil"/>
              <w:bottom w:val="nil"/>
              <w:right w:val="nil"/>
            </w:tcBorders>
          </w:tcPr>
          <w:p w14:paraId="24D0EB4E" w14:textId="77777777" w:rsidR="00A16CC6" w:rsidRDefault="00A16CC6" w:rsidP="00286701">
            <w:pPr>
              <w:widowControl w:val="0"/>
              <w:autoSpaceDE w:val="0"/>
              <w:autoSpaceDN w:val="0"/>
              <w:adjustRightInd w:val="0"/>
              <w:spacing w:line="240" w:lineRule="auto"/>
              <w:ind w:firstLine="0"/>
              <w:jc w:val="left"/>
              <w:rPr>
                <w:rFonts w:cs="Times New Roman"/>
                <w:sz w:val="22"/>
              </w:rPr>
            </w:pPr>
          </w:p>
        </w:tc>
        <w:tc>
          <w:tcPr>
            <w:tcW w:w="1352" w:type="dxa"/>
            <w:tcBorders>
              <w:top w:val="nil"/>
              <w:left w:val="nil"/>
              <w:bottom w:val="nil"/>
              <w:right w:val="nil"/>
            </w:tcBorders>
          </w:tcPr>
          <w:p w14:paraId="7DDFDD55" w14:textId="77777777" w:rsidR="00A16CC6" w:rsidRDefault="00A16CC6" w:rsidP="00286701">
            <w:pPr>
              <w:widowControl w:val="0"/>
              <w:autoSpaceDE w:val="0"/>
              <w:autoSpaceDN w:val="0"/>
              <w:adjustRightInd w:val="0"/>
              <w:spacing w:line="240" w:lineRule="auto"/>
              <w:ind w:firstLine="0"/>
              <w:jc w:val="left"/>
              <w:rPr>
                <w:rFonts w:cs="Times New Roman"/>
                <w:sz w:val="22"/>
              </w:rPr>
            </w:pPr>
          </w:p>
        </w:tc>
        <w:tc>
          <w:tcPr>
            <w:tcW w:w="1352" w:type="dxa"/>
            <w:tcBorders>
              <w:top w:val="nil"/>
              <w:left w:val="nil"/>
              <w:bottom w:val="nil"/>
              <w:right w:val="nil"/>
            </w:tcBorders>
          </w:tcPr>
          <w:p w14:paraId="103B0975" w14:textId="77777777" w:rsidR="00A16CC6" w:rsidRDefault="00A16CC6" w:rsidP="00286701">
            <w:pPr>
              <w:widowControl w:val="0"/>
              <w:autoSpaceDE w:val="0"/>
              <w:autoSpaceDN w:val="0"/>
              <w:adjustRightInd w:val="0"/>
              <w:spacing w:line="240" w:lineRule="auto"/>
              <w:ind w:firstLine="0"/>
              <w:jc w:val="left"/>
              <w:rPr>
                <w:rFonts w:cs="Times New Roman"/>
                <w:sz w:val="22"/>
              </w:rPr>
            </w:pPr>
          </w:p>
        </w:tc>
        <w:tc>
          <w:tcPr>
            <w:tcW w:w="1353" w:type="dxa"/>
            <w:tcBorders>
              <w:top w:val="nil"/>
              <w:left w:val="nil"/>
              <w:bottom w:val="nil"/>
              <w:right w:val="nil"/>
            </w:tcBorders>
          </w:tcPr>
          <w:p w14:paraId="43E67F7B" w14:textId="77777777" w:rsidR="00A16CC6" w:rsidRDefault="00A16CC6" w:rsidP="00286701">
            <w:pPr>
              <w:widowControl w:val="0"/>
              <w:autoSpaceDE w:val="0"/>
              <w:autoSpaceDN w:val="0"/>
              <w:adjustRightInd w:val="0"/>
              <w:spacing w:line="240" w:lineRule="auto"/>
              <w:ind w:firstLine="0"/>
              <w:jc w:val="left"/>
              <w:rPr>
                <w:rFonts w:cs="Times New Roman"/>
                <w:sz w:val="22"/>
              </w:rPr>
            </w:pPr>
            <w:r>
              <w:rPr>
                <w:rFonts w:cs="Times New Roman"/>
                <w:sz w:val="22"/>
              </w:rPr>
              <w:t>0.022</w:t>
            </w:r>
          </w:p>
        </w:tc>
      </w:tr>
      <w:tr w:rsidR="00A16CC6" w14:paraId="2A836320" w14:textId="77777777" w:rsidTr="00286701">
        <w:tc>
          <w:tcPr>
            <w:tcW w:w="2694" w:type="dxa"/>
            <w:tcBorders>
              <w:top w:val="nil"/>
              <w:left w:val="nil"/>
              <w:right w:val="nil"/>
            </w:tcBorders>
          </w:tcPr>
          <w:p w14:paraId="57CDDB22" w14:textId="77777777" w:rsidR="00A16CC6" w:rsidRDefault="00A16CC6" w:rsidP="00286701">
            <w:pPr>
              <w:widowControl w:val="0"/>
              <w:autoSpaceDE w:val="0"/>
              <w:autoSpaceDN w:val="0"/>
              <w:adjustRightInd w:val="0"/>
              <w:spacing w:line="240" w:lineRule="auto"/>
              <w:ind w:firstLine="0"/>
              <w:rPr>
                <w:rFonts w:cs="Times New Roman"/>
                <w:sz w:val="22"/>
              </w:rPr>
            </w:pPr>
            <w:r>
              <w:rPr>
                <w:rFonts w:cs="Times New Roman"/>
                <w:sz w:val="22"/>
              </w:rPr>
              <w:t>Likelihood Insensitivity</w:t>
            </w:r>
          </w:p>
        </w:tc>
        <w:tc>
          <w:tcPr>
            <w:tcW w:w="1352" w:type="dxa"/>
            <w:tcBorders>
              <w:top w:val="nil"/>
              <w:left w:val="nil"/>
              <w:bottom w:val="nil"/>
              <w:right w:val="nil"/>
            </w:tcBorders>
          </w:tcPr>
          <w:p w14:paraId="0F5C9486" w14:textId="77777777" w:rsidR="00A16CC6" w:rsidRDefault="00A16CC6" w:rsidP="00286701">
            <w:pPr>
              <w:widowControl w:val="0"/>
              <w:autoSpaceDE w:val="0"/>
              <w:autoSpaceDN w:val="0"/>
              <w:adjustRightInd w:val="0"/>
              <w:spacing w:line="240" w:lineRule="auto"/>
              <w:ind w:firstLine="0"/>
              <w:jc w:val="left"/>
              <w:rPr>
                <w:rFonts w:cs="Times New Roman"/>
                <w:sz w:val="22"/>
              </w:rPr>
            </w:pPr>
          </w:p>
        </w:tc>
        <w:tc>
          <w:tcPr>
            <w:tcW w:w="1352" w:type="dxa"/>
            <w:tcBorders>
              <w:top w:val="nil"/>
              <w:left w:val="nil"/>
              <w:bottom w:val="nil"/>
              <w:right w:val="nil"/>
            </w:tcBorders>
          </w:tcPr>
          <w:p w14:paraId="6DBAA51B" w14:textId="77777777" w:rsidR="00A16CC6" w:rsidRDefault="00A16CC6" w:rsidP="00286701">
            <w:pPr>
              <w:widowControl w:val="0"/>
              <w:autoSpaceDE w:val="0"/>
              <w:autoSpaceDN w:val="0"/>
              <w:adjustRightInd w:val="0"/>
              <w:spacing w:line="240" w:lineRule="auto"/>
              <w:ind w:firstLine="0"/>
              <w:jc w:val="left"/>
              <w:rPr>
                <w:rFonts w:cs="Times New Roman"/>
                <w:sz w:val="22"/>
              </w:rPr>
            </w:pPr>
          </w:p>
        </w:tc>
        <w:tc>
          <w:tcPr>
            <w:tcW w:w="1352" w:type="dxa"/>
            <w:tcBorders>
              <w:top w:val="nil"/>
              <w:left w:val="nil"/>
              <w:bottom w:val="nil"/>
              <w:right w:val="nil"/>
            </w:tcBorders>
          </w:tcPr>
          <w:p w14:paraId="2C5CE124" w14:textId="77777777" w:rsidR="00A16CC6" w:rsidRDefault="00A16CC6" w:rsidP="00286701">
            <w:pPr>
              <w:widowControl w:val="0"/>
              <w:autoSpaceDE w:val="0"/>
              <w:autoSpaceDN w:val="0"/>
              <w:adjustRightInd w:val="0"/>
              <w:spacing w:line="240" w:lineRule="auto"/>
              <w:ind w:firstLine="0"/>
              <w:jc w:val="left"/>
              <w:rPr>
                <w:rFonts w:cs="Times New Roman"/>
                <w:sz w:val="22"/>
              </w:rPr>
            </w:pPr>
          </w:p>
        </w:tc>
        <w:tc>
          <w:tcPr>
            <w:tcW w:w="1352" w:type="dxa"/>
            <w:tcBorders>
              <w:top w:val="nil"/>
              <w:left w:val="nil"/>
              <w:bottom w:val="nil"/>
              <w:right w:val="nil"/>
            </w:tcBorders>
          </w:tcPr>
          <w:p w14:paraId="0235DDF3" w14:textId="77777777" w:rsidR="00A16CC6" w:rsidRDefault="00A16CC6" w:rsidP="00286701">
            <w:pPr>
              <w:widowControl w:val="0"/>
              <w:autoSpaceDE w:val="0"/>
              <w:autoSpaceDN w:val="0"/>
              <w:adjustRightInd w:val="0"/>
              <w:spacing w:line="240" w:lineRule="auto"/>
              <w:ind w:firstLine="0"/>
              <w:jc w:val="left"/>
              <w:rPr>
                <w:rFonts w:cs="Times New Roman"/>
                <w:sz w:val="22"/>
              </w:rPr>
            </w:pPr>
          </w:p>
        </w:tc>
        <w:tc>
          <w:tcPr>
            <w:tcW w:w="1353" w:type="dxa"/>
            <w:tcBorders>
              <w:top w:val="nil"/>
              <w:left w:val="nil"/>
              <w:bottom w:val="nil"/>
              <w:right w:val="nil"/>
            </w:tcBorders>
          </w:tcPr>
          <w:p w14:paraId="67906BC5" w14:textId="77777777" w:rsidR="00A16CC6" w:rsidRDefault="00A16CC6" w:rsidP="00286701">
            <w:pPr>
              <w:widowControl w:val="0"/>
              <w:autoSpaceDE w:val="0"/>
              <w:autoSpaceDN w:val="0"/>
              <w:adjustRightInd w:val="0"/>
              <w:spacing w:line="240" w:lineRule="auto"/>
              <w:ind w:firstLine="0"/>
              <w:jc w:val="left"/>
              <w:rPr>
                <w:rFonts w:cs="Times New Roman"/>
                <w:sz w:val="22"/>
              </w:rPr>
            </w:pPr>
            <w:r>
              <w:rPr>
                <w:rFonts w:cs="Times New Roman"/>
                <w:sz w:val="22"/>
              </w:rPr>
              <w:t>0.042</w:t>
            </w:r>
          </w:p>
        </w:tc>
      </w:tr>
      <w:tr w:rsidR="00A16CC6" w14:paraId="78D9CFD3" w14:textId="77777777" w:rsidTr="00286701">
        <w:tc>
          <w:tcPr>
            <w:tcW w:w="2694" w:type="dxa"/>
            <w:tcBorders>
              <w:top w:val="nil"/>
              <w:left w:val="nil"/>
              <w:right w:val="nil"/>
            </w:tcBorders>
          </w:tcPr>
          <w:p w14:paraId="0D7E8517" w14:textId="77777777" w:rsidR="00A16CC6" w:rsidRDefault="00A16CC6" w:rsidP="00286701">
            <w:pPr>
              <w:widowControl w:val="0"/>
              <w:autoSpaceDE w:val="0"/>
              <w:autoSpaceDN w:val="0"/>
              <w:adjustRightInd w:val="0"/>
              <w:spacing w:line="240" w:lineRule="auto"/>
              <w:ind w:firstLine="0"/>
              <w:rPr>
                <w:rFonts w:cs="Times New Roman"/>
                <w:sz w:val="22"/>
              </w:rPr>
            </w:pPr>
            <w:r>
              <w:rPr>
                <w:rFonts w:cs="Times New Roman"/>
                <w:sz w:val="22"/>
              </w:rPr>
              <w:t>Random Slope: Bitcoin</w:t>
            </w:r>
          </w:p>
        </w:tc>
        <w:tc>
          <w:tcPr>
            <w:tcW w:w="1352" w:type="dxa"/>
            <w:tcBorders>
              <w:top w:val="nil"/>
              <w:left w:val="nil"/>
              <w:bottom w:val="nil"/>
              <w:right w:val="nil"/>
            </w:tcBorders>
          </w:tcPr>
          <w:p w14:paraId="49C47B40" w14:textId="77777777" w:rsidR="00A16CC6" w:rsidRDefault="00A16CC6" w:rsidP="00286701">
            <w:pPr>
              <w:widowControl w:val="0"/>
              <w:autoSpaceDE w:val="0"/>
              <w:autoSpaceDN w:val="0"/>
              <w:adjustRightInd w:val="0"/>
              <w:spacing w:line="240" w:lineRule="auto"/>
              <w:ind w:firstLine="0"/>
              <w:rPr>
                <w:rFonts w:cs="Times New Roman"/>
                <w:sz w:val="22"/>
              </w:rPr>
            </w:pPr>
            <w:r>
              <w:rPr>
                <w:rFonts w:cs="Times New Roman"/>
                <w:sz w:val="22"/>
              </w:rPr>
              <w:t>No</w:t>
            </w:r>
          </w:p>
        </w:tc>
        <w:tc>
          <w:tcPr>
            <w:tcW w:w="1352" w:type="dxa"/>
            <w:tcBorders>
              <w:top w:val="nil"/>
              <w:left w:val="nil"/>
              <w:bottom w:val="nil"/>
              <w:right w:val="nil"/>
            </w:tcBorders>
          </w:tcPr>
          <w:p w14:paraId="11B9336C" w14:textId="77777777" w:rsidR="00A16CC6" w:rsidRDefault="00A16CC6" w:rsidP="00286701">
            <w:pPr>
              <w:widowControl w:val="0"/>
              <w:autoSpaceDE w:val="0"/>
              <w:autoSpaceDN w:val="0"/>
              <w:adjustRightInd w:val="0"/>
              <w:spacing w:line="240" w:lineRule="auto"/>
              <w:ind w:firstLine="0"/>
              <w:rPr>
                <w:rFonts w:cs="Times New Roman"/>
                <w:sz w:val="22"/>
              </w:rPr>
            </w:pPr>
            <w:r>
              <w:rPr>
                <w:rFonts w:cs="Times New Roman"/>
                <w:sz w:val="22"/>
              </w:rPr>
              <w:t>No</w:t>
            </w:r>
          </w:p>
        </w:tc>
        <w:tc>
          <w:tcPr>
            <w:tcW w:w="1352" w:type="dxa"/>
            <w:tcBorders>
              <w:top w:val="nil"/>
              <w:left w:val="nil"/>
              <w:bottom w:val="nil"/>
              <w:right w:val="nil"/>
            </w:tcBorders>
          </w:tcPr>
          <w:p w14:paraId="08F682AA" w14:textId="77777777" w:rsidR="00A16CC6" w:rsidRDefault="00A16CC6" w:rsidP="00286701">
            <w:pPr>
              <w:widowControl w:val="0"/>
              <w:autoSpaceDE w:val="0"/>
              <w:autoSpaceDN w:val="0"/>
              <w:adjustRightInd w:val="0"/>
              <w:spacing w:line="240" w:lineRule="auto"/>
              <w:ind w:firstLine="0"/>
              <w:rPr>
                <w:rFonts w:cs="Times New Roman"/>
                <w:sz w:val="22"/>
              </w:rPr>
            </w:pPr>
            <w:r>
              <w:rPr>
                <w:rFonts w:cs="Times New Roman"/>
                <w:sz w:val="22"/>
              </w:rPr>
              <w:t>Yes</w:t>
            </w:r>
          </w:p>
        </w:tc>
        <w:tc>
          <w:tcPr>
            <w:tcW w:w="1352" w:type="dxa"/>
            <w:tcBorders>
              <w:top w:val="nil"/>
              <w:left w:val="nil"/>
              <w:bottom w:val="nil"/>
              <w:right w:val="nil"/>
            </w:tcBorders>
          </w:tcPr>
          <w:p w14:paraId="73FF71B8" w14:textId="77777777" w:rsidR="00A16CC6" w:rsidRDefault="00A16CC6" w:rsidP="00286701">
            <w:pPr>
              <w:widowControl w:val="0"/>
              <w:autoSpaceDE w:val="0"/>
              <w:autoSpaceDN w:val="0"/>
              <w:adjustRightInd w:val="0"/>
              <w:spacing w:line="240" w:lineRule="auto"/>
              <w:ind w:firstLine="0"/>
              <w:rPr>
                <w:rFonts w:cs="Times New Roman"/>
                <w:sz w:val="22"/>
              </w:rPr>
            </w:pPr>
            <w:r>
              <w:rPr>
                <w:rFonts w:cs="Times New Roman"/>
                <w:sz w:val="22"/>
              </w:rPr>
              <w:t>Yes</w:t>
            </w:r>
          </w:p>
        </w:tc>
        <w:tc>
          <w:tcPr>
            <w:tcW w:w="1353" w:type="dxa"/>
            <w:tcBorders>
              <w:top w:val="nil"/>
              <w:left w:val="nil"/>
              <w:bottom w:val="nil"/>
              <w:right w:val="nil"/>
            </w:tcBorders>
          </w:tcPr>
          <w:p w14:paraId="29BAA85D" w14:textId="77777777" w:rsidR="00A16CC6" w:rsidRDefault="00A16CC6" w:rsidP="00286701">
            <w:pPr>
              <w:widowControl w:val="0"/>
              <w:autoSpaceDE w:val="0"/>
              <w:autoSpaceDN w:val="0"/>
              <w:adjustRightInd w:val="0"/>
              <w:spacing w:line="240" w:lineRule="auto"/>
              <w:ind w:firstLine="0"/>
              <w:rPr>
                <w:rFonts w:cs="Angsana New"/>
                <w:sz w:val="22"/>
              </w:rPr>
            </w:pPr>
            <w:r>
              <w:rPr>
                <w:rFonts w:cs="Times New Roman"/>
                <w:sz w:val="22"/>
              </w:rPr>
              <w:t>Yes</w:t>
            </w:r>
          </w:p>
        </w:tc>
      </w:tr>
      <w:tr w:rsidR="00A16CC6" w14:paraId="72D30F30" w14:textId="77777777" w:rsidTr="00286701">
        <w:tc>
          <w:tcPr>
            <w:tcW w:w="2694" w:type="dxa"/>
            <w:tcBorders>
              <w:top w:val="single" w:sz="4" w:space="0" w:color="auto"/>
              <w:left w:val="nil"/>
              <w:bottom w:val="nil"/>
              <w:right w:val="nil"/>
            </w:tcBorders>
          </w:tcPr>
          <w:p w14:paraId="5706BBE6" w14:textId="77777777" w:rsidR="00A16CC6" w:rsidRDefault="00A16CC6" w:rsidP="00286701">
            <w:pPr>
              <w:widowControl w:val="0"/>
              <w:autoSpaceDE w:val="0"/>
              <w:autoSpaceDN w:val="0"/>
              <w:adjustRightInd w:val="0"/>
              <w:spacing w:line="240" w:lineRule="auto"/>
              <w:ind w:firstLine="0"/>
              <w:rPr>
                <w:rFonts w:cs="Times New Roman"/>
                <w:sz w:val="22"/>
              </w:rPr>
            </w:pPr>
            <w:r>
              <w:rPr>
                <w:rFonts w:cs="Times New Roman"/>
                <w:sz w:val="22"/>
              </w:rPr>
              <w:t>N Observations</w:t>
            </w:r>
          </w:p>
        </w:tc>
        <w:tc>
          <w:tcPr>
            <w:tcW w:w="1352" w:type="dxa"/>
            <w:tcBorders>
              <w:top w:val="single" w:sz="4" w:space="0" w:color="auto"/>
              <w:left w:val="nil"/>
              <w:bottom w:val="nil"/>
              <w:right w:val="nil"/>
            </w:tcBorders>
          </w:tcPr>
          <w:p w14:paraId="38635646" w14:textId="77777777" w:rsidR="00A16CC6" w:rsidRDefault="00A16CC6" w:rsidP="00286701">
            <w:pPr>
              <w:widowControl w:val="0"/>
              <w:autoSpaceDE w:val="0"/>
              <w:autoSpaceDN w:val="0"/>
              <w:adjustRightInd w:val="0"/>
              <w:spacing w:line="240" w:lineRule="auto"/>
              <w:ind w:left="-14" w:firstLine="0"/>
              <w:jc w:val="left"/>
              <w:rPr>
                <w:rFonts w:cs="Angsana New"/>
                <w:sz w:val="22"/>
                <w:szCs w:val="24"/>
              </w:rPr>
            </w:pPr>
            <w:r>
              <w:rPr>
                <w:rFonts w:cs="Angsana New"/>
                <w:sz w:val="22"/>
                <w:szCs w:val="24"/>
              </w:rPr>
              <w:t>631</w:t>
            </w:r>
          </w:p>
        </w:tc>
        <w:tc>
          <w:tcPr>
            <w:tcW w:w="1352" w:type="dxa"/>
            <w:tcBorders>
              <w:top w:val="single" w:sz="4" w:space="0" w:color="auto"/>
              <w:left w:val="nil"/>
              <w:bottom w:val="nil"/>
              <w:right w:val="nil"/>
            </w:tcBorders>
          </w:tcPr>
          <w:p w14:paraId="55F18E99" w14:textId="77777777" w:rsidR="00A16CC6" w:rsidRDefault="00A16CC6" w:rsidP="00286701">
            <w:pPr>
              <w:widowControl w:val="0"/>
              <w:autoSpaceDE w:val="0"/>
              <w:autoSpaceDN w:val="0"/>
              <w:adjustRightInd w:val="0"/>
              <w:spacing w:line="240" w:lineRule="auto"/>
              <w:ind w:left="-14" w:firstLine="0"/>
              <w:jc w:val="left"/>
              <w:rPr>
                <w:rFonts w:cs="Angsana New"/>
                <w:sz w:val="22"/>
                <w:szCs w:val="24"/>
              </w:rPr>
            </w:pPr>
            <w:r>
              <w:rPr>
                <w:rFonts w:cs="Angsana New"/>
                <w:sz w:val="22"/>
                <w:szCs w:val="24"/>
              </w:rPr>
              <w:t>631</w:t>
            </w:r>
          </w:p>
        </w:tc>
        <w:tc>
          <w:tcPr>
            <w:tcW w:w="1352" w:type="dxa"/>
            <w:tcBorders>
              <w:top w:val="single" w:sz="4" w:space="0" w:color="auto"/>
              <w:left w:val="nil"/>
              <w:bottom w:val="nil"/>
              <w:right w:val="nil"/>
            </w:tcBorders>
          </w:tcPr>
          <w:p w14:paraId="2EF87540" w14:textId="77777777" w:rsidR="00A16CC6" w:rsidRDefault="00A16CC6" w:rsidP="00286701">
            <w:pPr>
              <w:widowControl w:val="0"/>
              <w:autoSpaceDE w:val="0"/>
              <w:autoSpaceDN w:val="0"/>
              <w:adjustRightInd w:val="0"/>
              <w:spacing w:line="240" w:lineRule="auto"/>
              <w:ind w:left="-14" w:firstLine="0"/>
              <w:jc w:val="left"/>
              <w:rPr>
                <w:rFonts w:cs="Angsana New"/>
                <w:sz w:val="22"/>
                <w:szCs w:val="24"/>
              </w:rPr>
            </w:pPr>
            <w:r>
              <w:rPr>
                <w:rFonts w:cs="Angsana New"/>
                <w:sz w:val="22"/>
                <w:szCs w:val="24"/>
              </w:rPr>
              <w:t>631</w:t>
            </w:r>
          </w:p>
        </w:tc>
        <w:tc>
          <w:tcPr>
            <w:tcW w:w="1352" w:type="dxa"/>
            <w:tcBorders>
              <w:top w:val="single" w:sz="4" w:space="0" w:color="auto"/>
              <w:left w:val="nil"/>
              <w:bottom w:val="nil"/>
              <w:right w:val="nil"/>
            </w:tcBorders>
          </w:tcPr>
          <w:p w14:paraId="0CB6E0C9" w14:textId="77777777" w:rsidR="00A16CC6" w:rsidRDefault="00A16CC6" w:rsidP="00286701">
            <w:pPr>
              <w:widowControl w:val="0"/>
              <w:autoSpaceDE w:val="0"/>
              <w:autoSpaceDN w:val="0"/>
              <w:adjustRightInd w:val="0"/>
              <w:spacing w:line="240" w:lineRule="auto"/>
              <w:ind w:left="-14" w:firstLine="0"/>
              <w:jc w:val="left"/>
              <w:rPr>
                <w:rFonts w:cs="Angsana New"/>
                <w:sz w:val="22"/>
                <w:szCs w:val="24"/>
              </w:rPr>
            </w:pPr>
            <w:r>
              <w:rPr>
                <w:rFonts w:cs="Angsana New"/>
                <w:sz w:val="22"/>
                <w:szCs w:val="24"/>
              </w:rPr>
              <w:t>631</w:t>
            </w:r>
          </w:p>
        </w:tc>
        <w:tc>
          <w:tcPr>
            <w:tcW w:w="1353" w:type="dxa"/>
            <w:tcBorders>
              <w:top w:val="single" w:sz="4" w:space="0" w:color="auto"/>
              <w:left w:val="nil"/>
              <w:bottom w:val="nil"/>
              <w:right w:val="nil"/>
            </w:tcBorders>
          </w:tcPr>
          <w:p w14:paraId="5EDA2BE6" w14:textId="77777777" w:rsidR="00A16CC6" w:rsidRDefault="00A16CC6" w:rsidP="00286701">
            <w:pPr>
              <w:widowControl w:val="0"/>
              <w:autoSpaceDE w:val="0"/>
              <w:autoSpaceDN w:val="0"/>
              <w:adjustRightInd w:val="0"/>
              <w:spacing w:line="240" w:lineRule="auto"/>
              <w:ind w:left="-14" w:firstLine="0"/>
              <w:jc w:val="left"/>
              <w:rPr>
                <w:rFonts w:cs="Angsana New"/>
                <w:sz w:val="22"/>
                <w:szCs w:val="24"/>
              </w:rPr>
            </w:pPr>
            <w:r>
              <w:rPr>
                <w:rFonts w:cs="Angsana New"/>
                <w:sz w:val="22"/>
                <w:szCs w:val="24"/>
              </w:rPr>
              <w:t>631</w:t>
            </w:r>
          </w:p>
        </w:tc>
      </w:tr>
      <w:tr w:rsidR="00A16CC6" w14:paraId="077DF2FF" w14:textId="77777777" w:rsidTr="00286701">
        <w:tc>
          <w:tcPr>
            <w:tcW w:w="2694" w:type="dxa"/>
            <w:tcBorders>
              <w:top w:val="nil"/>
              <w:left w:val="nil"/>
              <w:bottom w:val="nil"/>
              <w:right w:val="nil"/>
            </w:tcBorders>
          </w:tcPr>
          <w:p w14:paraId="25FA8F36" w14:textId="77777777" w:rsidR="00A16CC6" w:rsidRDefault="00A16CC6" w:rsidP="00286701">
            <w:pPr>
              <w:widowControl w:val="0"/>
              <w:autoSpaceDE w:val="0"/>
              <w:autoSpaceDN w:val="0"/>
              <w:adjustRightInd w:val="0"/>
              <w:spacing w:line="240" w:lineRule="auto"/>
              <w:ind w:firstLine="0"/>
              <w:rPr>
                <w:rFonts w:cs="Times New Roman"/>
                <w:sz w:val="22"/>
              </w:rPr>
            </w:pPr>
            <w:r>
              <w:rPr>
                <w:rFonts w:cs="Times New Roman"/>
                <w:sz w:val="22"/>
              </w:rPr>
              <w:t xml:space="preserve">I Respondents </w:t>
            </w:r>
          </w:p>
        </w:tc>
        <w:tc>
          <w:tcPr>
            <w:tcW w:w="1352" w:type="dxa"/>
            <w:tcBorders>
              <w:top w:val="nil"/>
              <w:left w:val="nil"/>
              <w:bottom w:val="nil"/>
              <w:right w:val="nil"/>
            </w:tcBorders>
          </w:tcPr>
          <w:p w14:paraId="1854DE51" w14:textId="77777777" w:rsidR="00A16CC6" w:rsidRDefault="00A16CC6" w:rsidP="00286701">
            <w:pPr>
              <w:widowControl w:val="0"/>
              <w:autoSpaceDE w:val="0"/>
              <w:autoSpaceDN w:val="0"/>
              <w:adjustRightInd w:val="0"/>
              <w:spacing w:line="240" w:lineRule="auto"/>
              <w:ind w:left="-14" w:firstLine="0"/>
              <w:jc w:val="left"/>
              <w:rPr>
                <w:rFonts w:cs="Angsana New"/>
                <w:sz w:val="22"/>
                <w:szCs w:val="24"/>
              </w:rPr>
            </w:pPr>
            <w:r>
              <w:rPr>
                <w:rFonts w:cs="Angsana New"/>
                <w:sz w:val="22"/>
                <w:szCs w:val="24"/>
              </w:rPr>
              <w:t>221</w:t>
            </w:r>
          </w:p>
        </w:tc>
        <w:tc>
          <w:tcPr>
            <w:tcW w:w="1352" w:type="dxa"/>
            <w:tcBorders>
              <w:top w:val="nil"/>
              <w:left w:val="nil"/>
              <w:bottom w:val="nil"/>
              <w:right w:val="nil"/>
            </w:tcBorders>
          </w:tcPr>
          <w:p w14:paraId="0AE178C9" w14:textId="77777777" w:rsidR="00A16CC6" w:rsidRDefault="00A16CC6" w:rsidP="00286701">
            <w:pPr>
              <w:widowControl w:val="0"/>
              <w:autoSpaceDE w:val="0"/>
              <w:autoSpaceDN w:val="0"/>
              <w:adjustRightInd w:val="0"/>
              <w:spacing w:line="240" w:lineRule="auto"/>
              <w:ind w:left="-14" w:firstLine="0"/>
              <w:jc w:val="left"/>
              <w:rPr>
                <w:rFonts w:cs="Angsana New"/>
                <w:sz w:val="22"/>
                <w:szCs w:val="24"/>
              </w:rPr>
            </w:pPr>
            <w:r>
              <w:rPr>
                <w:rFonts w:cs="Angsana New"/>
                <w:sz w:val="22"/>
                <w:szCs w:val="24"/>
              </w:rPr>
              <w:t>221</w:t>
            </w:r>
          </w:p>
        </w:tc>
        <w:tc>
          <w:tcPr>
            <w:tcW w:w="1352" w:type="dxa"/>
            <w:tcBorders>
              <w:top w:val="nil"/>
              <w:left w:val="nil"/>
              <w:bottom w:val="nil"/>
              <w:right w:val="nil"/>
            </w:tcBorders>
          </w:tcPr>
          <w:p w14:paraId="06E362B5" w14:textId="77777777" w:rsidR="00A16CC6" w:rsidRDefault="00A16CC6" w:rsidP="00286701">
            <w:pPr>
              <w:widowControl w:val="0"/>
              <w:autoSpaceDE w:val="0"/>
              <w:autoSpaceDN w:val="0"/>
              <w:adjustRightInd w:val="0"/>
              <w:spacing w:line="240" w:lineRule="auto"/>
              <w:ind w:left="-14" w:firstLine="0"/>
              <w:jc w:val="left"/>
              <w:rPr>
                <w:rFonts w:cs="Angsana New"/>
                <w:sz w:val="22"/>
                <w:szCs w:val="24"/>
              </w:rPr>
            </w:pPr>
            <w:r>
              <w:rPr>
                <w:rFonts w:cs="Angsana New"/>
                <w:sz w:val="22"/>
                <w:szCs w:val="24"/>
              </w:rPr>
              <w:t>221</w:t>
            </w:r>
          </w:p>
        </w:tc>
        <w:tc>
          <w:tcPr>
            <w:tcW w:w="1352" w:type="dxa"/>
            <w:tcBorders>
              <w:top w:val="nil"/>
              <w:left w:val="nil"/>
              <w:bottom w:val="nil"/>
              <w:right w:val="nil"/>
            </w:tcBorders>
          </w:tcPr>
          <w:p w14:paraId="5C4E6942" w14:textId="77777777" w:rsidR="00A16CC6" w:rsidRDefault="00A16CC6" w:rsidP="00286701">
            <w:pPr>
              <w:widowControl w:val="0"/>
              <w:autoSpaceDE w:val="0"/>
              <w:autoSpaceDN w:val="0"/>
              <w:adjustRightInd w:val="0"/>
              <w:spacing w:line="240" w:lineRule="auto"/>
              <w:ind w:left="-14" w:firstLine="0"/>
              <w:jc w:val="left"/>
              <w:rPr>
                <w:rFonts w:cs="Angsana New"/>
                <w:sz w:val="22"/>
                <w:szCs w:val="24"/>
              </w:rPr>
            </w:pPr>
            <w:r>
              <w:rPr>
                <w:rFonts w:cs="Angsana New"/>
                <w:sz w:val="22"/>
                <w:szCs w:val="24"/>
              </w:rPr>
              <w:t>221</w:t>
            </w:r>
          </w:p>
        </w:tc>
        <w:tc>
          <w:tcPr>
            <w:tcW w:w="1353" w:type="dxa"/>
            <w:tcBorders>
              <w:top w:val="nil"/>
              <w:left w:val="nil"/>
              <w:bottom w:val="nil"/>
              <w:right w:val="nil"/>
            </w:tcBorders>
          </w:tcPr>
          <w:p w14:paraId="4728E8F6" w14:textId="77777777" w:rsidR="00A16CC6" w:rsidRDefault="00A16CC6" w:rsidP="00286701">
            <w:pPr>
              <w:widowControl w:val="0"/>
              <w:autoSpaceDE w:val="0"/>
              <w:autoSpaceDN w:val="0"/>
              <w:adjustRightInd w:val="0"/>
              <w:spacing w:line="240" w:lineRule="auto"/>
              <w:ind w:left="-14" w:firstLine="0"/>
              <w:jc w:val="left"/>
              <w:rPr>
                <w:rFonts w:cs="Angsana New"/>
                <w:sz w:val="22"/>
                <w:szCs w:val="24"/>
              </w:rPr>
            </w:pPr>
            <w:r>
              <w:rPr>
                <w:rFonts w:cs="Angsana New"/>
                <w:sz w:val="22"/>
                <w:szCs w:val="24"/>
              </w:rPr>
              <w:t>221</w:t>
            </w:r>
          </w:p>
        </w:tc>
      </w:tr>
      <w:tr w:rsidR="00A16CC6" w14:paraId="399438C7" w14:textId="77777777" w:rsidTr="00286701">
        <w:tc>
          <w:tcPr>
            <w:tcW w:w="2694" w:type="dxa"/>
            <w:tcBorders>
              <w:left w:val="nil"/>
              <w:bottom w:val="single" w:sz="4" w:space="0" w:color="auto"/>
              <w:right w:val="nil"/>
            </w:tcBorders>
          </w:tcPr>
          <w:p w14:paraId="0E88C836" w14:textId="77777777" w:rsidR="00A16CC6" w:rsidRDefault="00A16CC6" w:rsidP="00286701">
            <w:pPr>
              <w:widowControl w:val="0"/>
              <w:autoSpaceDE w:val="0"/>
              <w:autoSpaceDN w:val="0"/>
              <w:adjustRightInd w:val="0"/>
              <w:spacing w:line="240" w:lineRule="auto"/>
              <w:ind w:firstLine="0"/>
              <w:rPr>
                <w:rFonts w:cs="Times New Roman"/>
                <w:sz w:val="22"/>
              </w:rPr>
            </w:pPr>
            <w:r>
              <w:rPr>
                <w:rFonts w:cs="Times New Roman"/>
                <w:sz w:val="22"/>
              </w:rPr>
              <w:t xml:space="preserve">ICC of Random Effect </w:t>
            </w:r>
            <m:oMath>
              <m:sSubSup>
                <m:sSubSupPr>
                  <m:ctrlPr>
                    <w:rPr>
                      <w:rFonts w:ascii="Cambria Math" w:hAnsi="Cambria Math" w:cs="Times New Roman"/>
                      <w:i/>
                      <w:sz w:val="22"/>
                    </w:rPr>
                  </m:ctrlPr>
                </m:sSubSupPr>
                <m:e>
                  <m:r>
                    <w:rPr>
                      <w:rFonts w:ascii="Cambria Math" w:hAnsi="Cambria Math" w:cs="Times New Roman"/>
                      <w:sz w:val="22"/>
                    </w:rPr>
                    <m:t>u</m:t>
                  </m:r>
                </m:e>
                <m:sub>
                  <m:r>
                    <w:rPr>
                      <w:rFonts w:ascii="Cambria Math" w:hAnsi="Cambria Math" w:cs="Times New Roman"/>
                      <w:sz w:val="22"/>
                    </w:rPr>
                    <m:t>i</m:t>
                  </m:r>
                </m:sub>
                <m:sup>
                  <m:r>
                    <w:rPr>
                      <w:rFonts w:ascii="Cambria Math" w:hAnsi="Cambria Math" w:cs="Times New Roman"/>
                      <w:sz w:val="22"/>
                    </w:rPr>
                    <m:t>a</m:t>
                  </m:r>
                </m:sup>
              </m:sSubSup>
            </m:oMath>
          </w:p>
        </w:tc>
        <w:tc>
          <w:tcPr>
            <w:tcW w:w="1352" w:type="dxa"/>
            <w:tcBorders>
              <w:left w:val="nil"/>
              <w:bottom w:val="single" w:sz="4" w:space="0" w:color="auto"/>
              <w:right w:val="nil"/>
            </w:tcBorders>
          </w:tcPr>
          <w:p w14:paraId="3075877A" w14:textId="77777777" w:rsidR="00A16CC6" w:rsidRDefault="00A16CC6" w:rsidP="00286701">
            <w:pPr>
              <w:autoSpaceDE w:val="0"/>
              <w:autoSpaceDN w:val="0"/>
              <w:adjustRightInd w:val="0"/>
              <w:spacing w:line="240" w:lineRule="auto"/>
              <w:ind w:firstLine="0"/>
              <w:jc w:val="left"/>
              <w:rPr>
                <w:rFonts w:eastAsiaTheme="minorHAnsi" w:cs="Times New Roman"/>
                <w:color w:val="000000"/>
                <w:sz w:val="22"/>
              </w:rPr>
            </w:pPr>
            <w:r>
              <w:rPr>
                <w:rFonts w:eastAsiaTheme="minorHAnsi" w:cs="Times New Roman"/>
                <w:color w:val="000000"/>
                <w:sz w:val="22"/>
              </w:rPr>
              <w:t>0.45</w:t>
            </w:r>
          </w:p>
        </w:tc>
        <w:tc>
          <w:tcPr>
            <w:tcW w:w="1352" w:type="dxa"/>
            <w:tcBorders>
              <w:left w:val="nil"/>
              <w:bottom w:val="single" w:sz="4" w:space="0" w:color="auto"/>
              <w:right w:val="nil"/>
            </w:tcBorders>
          </w:tcPr>
          <w:p w14:paraId="27DB0E37" w14:textId="77777777" w:rsidR="00A16CC6" w:rsidRDefault="00A16CC6" w:rsidP="00286701">
            <w:pPr>
              <w:autoSpaceDE w:val="0"/>
              <w:autoSpaceDN w:val="0"/>
              <w:adjustRightInd w:val="0"/>
              <w:spacing w:line="240" w:lineRule="auto"/>
              <w:ind w:firstLine="0"/>
              <w:jc w:val="left"/>
              <w:rPr>
                <w:rFonts w:eastAsiaTheme="minorHAnsi" w:cs="Times New Roman"/>
                <w:color w:val="000000"/>
                <w:sz w:val="22"/>
              </w:rPr>
            </w:pPr>
            <w:r>
              <w:rPr>
                <w:rFonts w:eastAsiaTheme="minorHAnsi" w:cs="Times New Roman"/>
                <w:color w:val="000000"/>
                <w:sz w:val="22"/>
              </w:rPr>
              <w:t>0.45</w:t>
            </w:r>
          </w:p>
        </w:tc>
        <w:tc>
          <w:tcPr>
            <w:tcW w:w="1352" w:type="dxa"/>
            <w:tcBorders>
              <w:left w:val="nil"/>
              <w:bottom w:val="single" w:sz="4" w:space="0" w:color="auto"/>
              <w:right w:val="nil"/>
            </w:tcBorders>
          </w:tcPr>
          <w:p w14:paraId="19BD24FB" w14:textId="77777777" w:rsidR="00A16CC6" w:rsidRDefault="00A16CC6" w:rsidP="00286701">
            <w:pPr>
              <w:autoSpaceDE w:val="0"/>
              <w:autoSpaceDN w:val="0"/>
              <w:adjustRightInd w:val="0"/>
              <w:spacing w:line="240" w:lineRule="auto"/>
              <w:ind w:firstLine="0"/>
              <w:jc w:val="left"/>
              <w:rPr>
                <w:rFonts w:eastAsiaTheme="minorHAnsi" w:cs="Times New Roman"/>
                <w:color w:val="000000"/>
                <w:sz w:val="22"/>
              </w:rPr>
            </w:pPr>
            <w:r>
              <w:rPr>
                <w:rFonts w:eastAsiaTheme="minorHAnsi" w:cs="Times New Roman"/>
                <w:color w:val="000000"/>
                <w:sz w:val="22"/>
              </w:rPr>
              <w:t>0.52</w:t>
            </w:r>
          </w:p>
        </w:tc>
        <w:tc>
          <w:tcPr>
            <w:tcW w:w="1352" w:type="dxa"/>
            <w:tcBorders>
              <w:left w:val="nil"/>
              <w:bottom w:val="single" w:sz="4" w:space="0" w:color="auto"/>
              <w:right w:val="nil"/>
            </w:tcBorders>
          </w:tcPr>
          <w:p w14:paraId="0840723A" w14:textId="77777777" w:rsidR="00A16CC6" w:rsidRDefault="00A16CC6" w:rsidP="00286701">
            <w:pPr>
              <w:autoSpaceDE w:val="0"/>
              <w:autoSpaceDN w:val="0"/>
              <w:adjustRightInd w:val="0"/>
              <w:spacing w:line="240" w:lineRule="auto"/>
              <w:ind w:firstLine="0"/>
              <w:jc w:val="left"/>
              <w:rPr>
                <w:rFonts w:eastAsiaTheme="minorHAnsi" w:cs="Times New Roman"/>
                <w:color w:val="000000"/>
                <w:sz w:val="22"/>
              </w:rPr>
            </w:pPr>
            <w:r>
              <w:rPr>
                <w:rFonts w:eastAsiaTheme="minorHAnsi" w:cs="Times New Roman"/>
                <w:color w:val="000000"/>
                <w:sz w:val="22"/>
              </w:rPr>
              <w:t>0.49</w:t>
            </w:r>
          </w:p>
        </w:tc>
        <w:tc>
          <w:tcPr>
            <w:tcW w:w="1353" w:type="dxa"/>
            <w:tcBorders>
              <w:left w:val="nil"/>
              <w:bottom w:val="single" w:sz="4" w:space="0" w:color="auto"/>
              <w:right w:val="nil"/>
            </w:tcBorders>
          </w:tcPr>
          <w:p w14:paraId="2B6AC1A9" w14:textId="77777777" w:rsidR="00A16CC6" w:rsidRDefault="00A16CC6" w:rsidP="00286701">
            <w:pPr>
              <w:autoSpaceDE w:val="0"/>
              <w:autoSpaceDN w:val="0"/>
              <w:adjustRightInd w:val="0"/>
              <w:spacing w:line="240" w:lineRule="auto"/>
              <w:ind w:firstLine="0"/>
              <w:jc w:val="left"/>
              <w:rPr>
                <w:rFonts w:eastAsiaTheme="minorHAnsi" w:cs="Times New Roman"/>
                <w:color w:val="000000"/>
                <w:sz w:val="22"/>
              </w:rPr>
            </w:pPr>
            <w:r>
              <w:rPr>
                <w:rFonts w:eastAsiaTheme="minorHAnsi" w:cs="Times New Roman"/>
                <w:color w:val="000000"/>
                <w:sz w:val="22"/>
              </w:rPr>
              <w:t>0.48</w:t>
            </w:r>
          </w:p>
        </w:tc>
      </w:tr>
      <w:tr w:rsidR="00A16CC6" w14:paraId="3EBE653F" w14:textId="77777777" w:rsidTr="00286701">
        <w:tc>
          <w:tcPr>
            <w:tcW w:w="2694" w:type="dxa"/>
            <w:tcBorders>
              <w:top w:val="single" w:sz="4" w:space="0" w:color="auto"/>
              <w:left w:val="nil"/>
              <w:bottom w:val="nil"/>
              <w:right w:val="nil"/>
            </w:tcBorders>
          </w:tcPr>
          <w:p w14:paraId="0652EF9B" w14:textId="77777777" w:rsidR="00A16CC6" w:rsidRPr="00242873" w:rsidRDefault="00A16CC6" w:rsidP="00286701">
            <w:pPr>
              <w:widowControl w:val="0"/>
              <w:autoSpaceDE w:val="0"/>
              <w:autoSpaceDN w:val="0"/>
              <w:adjustRightInd w:val="0"/>
              <w:spacing w:line="240" w:lineRule="auto"/>
              <w:ind w:firstLine="0"/>
              <w:rPr>
                <w:rFonts w:cs="Times New Roman"/>
                <w:sz w:val="22"/>
                <w:lang w:val="es-CL"/>
              </w:rPr>
            </w:pPr>
            <m:oMath>
              <m:r>
                <w:rPr>
                  <w:rFonts w:ascii="Cambria Math" w:hAnsi="Cambria Math" w:cs="Times New Roman"/>
                  <w:sz w:val="22"/>
                </w:rPr>
                <m:t>Var</m:t>
              </m:r>
              <m:r>
                <w:rPr>
                  <w:rFonts w:ascii="Cambria Math" w:hAnsi="Cambria Math" w:cs="Times New Roman"/>
                  <w:sz w:val="22"/>
                  <w:lang w:val="es-CL"/>
                </w:rPr>
                <m:t>[</m:t>
              </m:r>
              <m:sSubSup>
                <m:sSubSupPr>
                  <m:ctrlPr>
                    <w:rPr>
                      <w:rFonts w:ascii="Cambria Math" w:hAnsi="Cambria Math" w:cs="Times New Roman"/>
                      <w:i/>
                      <w:sz w:val="22"/>
                    </w:rPr>
                  </m:ctrlPr>
                </m:sSubSupPr>
                <m:e>
                  <m:r>
                    <w:rPr>
                      <w:rFonts w:ascii="Cambria Math" w:hAnsi="Cambria Math" w:cs="Times New Roman"/>
                      <w:sz w:val="22"/>
                    </w:rPr>
                    <m:t>ε</m:t>
                  </m:r>
                </m:e>
                <m:sub>
                  <m:r>
                    <w:rPr>
                      <w:rFonts w:ascii="Cambria Math" w:hAnsi="Cambria Math" w:cs="Times New Roman"/>
                      <w:sz w:val="22"/>
                    </w:rPr>
                    <m:t>i</m:t>
                  </m:r>
                  <m:r>
                    <w:rPr>
                      <w:rFonts w:ascii="Cambria Math" w:hAnsi="Cambria Math" w:cs="Times New Roman"/>
                      <w:sz w:val="22"/>
                      <w:lang w:val="es-CL"/>
                    </w:rPr>
                    <m:t>,</m:t>
                  </m:r>
                  <m:r>
                    <w:rPr>
                      <w:rFonts w:ascii="Cambria Math" w:hAnsi="Cambria Math" w:cs="Times New Roman"/>
                      <w:sz w:val="22"/>
                    </w:rPr>
                    <m:t>s</m:t>
                  </m:r>
                </m:sub>
                <m:sup>
                  <m:r>
                    <w:rPr>
                      <w:rFonts w:ascii="Cambria Math" w:hAnsi="Cambria Math" w:cs="Times New Roman"/>
                      <w:sz w:val="22"/>
                    </w:rPr>
                    <m:t>a</m:t>
                  </m:r>
                </m:sup>
              </m:sSubSup>
              <m:r>
                <w:rPr>
                  <w:rFonts w:ascii="Cambria Math" w:hAnsi="Cambria Math" w:cs="Times New Roman"/>
                  <w:sz w:val="22"/>
                  <w:lang w:val="es-CL"/>
                </w:rPr>
                <m:t>]</m:t>
              </m:r>
            </m:oMath>
            <w:r>
              <w:rPr>
                <w:rFonts w:cs="Times New Roman"/>
                <w:sz w:val="22"/>
              </w:rPr>
              <w:fldChar w:fldCharType="begin"/>
            </w:r>
            <w:r w:rsidRPr="00242873">
              <w:rPr>
                <w:rFonts w:cs="Times New Roman"/>
                <w:sz w:val="22"/>
                <w:lang w:val="es-CL"/>
              </w:rPr>
              <w:instrText xml:space="preserve"> QUOTE </w:instrText>
            </w:r>
            <m:oMath>
              <m:r>
                <m:rPr>
                  <m:sty m:val="p"/>
                </m:rPr>
                <w:rPr>
                  <w:rFonts w:ascii="Cambria Math" w:hAnsi="Cambria Math" w:cs="Times New Roman"/>
                  <w:sz w:val="22"/>
                  <w:lang w:val="es-CL"/>
                </w:rPr>
                <m:t>Var[</m:t>
              </m:r>
              <m:sSubSup>
                <m:sSubSupPr>
                  <m:ctrlPr>
                    <w:rPr>
                      <w:rFonts w:ascii="Cambria Math" w:hAnsi="Cambria Math" w:cs="Times New Roman"/>
                      <w:i/>
                      <w:sz w:val="22"/>
                    </w:rPr>
                  </m:ctrlPr>
                </m:sSubSupPr>
                <m:e>
                  <m:r>
                    <m:rPr>
                      <m:sty m:val="p"/>
                    </m:rPr>
                    <w:rPr>
                      <w:rFonts w:ascii="Cambria Math" w:hAnsi="Cambria Math" w:cs="Times New Roman"/>
                      <w:sz w:val="22"/>
                      <w:lang w:val="es-CL"/>
                    </w:rPr>
                    <m:t>u</m:t>
                  </m:r>
                </m:e>
                <m:sub>
                  <m:r>
                    <m:rPr>
                      <m:sty m:val="p"/>
                    </m:rPr>
                    <w:rPr>
                      <w:rFonts w:ascii="Cambria Math" w:hAnsi="Cambria Math" w:cs="Times New Roman"/>
                      <w:sz w:val="22"/>
                      <w:lang w:val="es-CL"/>
                    </w:rPr>
                    <m:t>i</m:t>
                  </m:r>
                </m:sub>
                <m:sup>
                  <m:r>
                    <m:rPr>
                      <m:sty m:val="p"/>
                    </m:rPr>
                    <w:rPr>
                      <w:rFonts w:ascii="Cambria Math" w:hAnsi="Cambria Math" w:cs="Times New Roman"/>
                      <w:sz w:val="22"/>
                      <w:lang w:val="es-CL"/>
                    </w:rPr>
                    <m:t>b</m:t>
                  </m:r>
                </m:sup>
              </m:sSubSup>
              <m:r>
                <m:rPr>
                  <m:sty m:val="p"/>
                </m:rPr>
                <w:rPr>
                  <w:rFonts w:ascii="Cambria Math" w:hAnsi="Cambria Math" w:cs="Times New Roman"/>
                  <w:sz w:val="22"/>
                  <w:lang w:val="es-CL"/>
                </w:rPr>
                <m:t>]</m:t>
              </m:r>
            </m:oMath>
            <w:r w:rsidRPr="00242873">
              <w:rPr>
                <w:rFonts w:cs="Times New Roman"/>
                <w:sz w:val="22"/>
                <w:lang w:val="es-CL"/>
              </w:rPr>
              <w:instrText xml:space="preserve"> </w:instrText>
            </w:r>
            <w:r>
              <w:rPr>
                <w:rFonts w:cs="Times New Roman"/>
                <w:sz w:val="22"/>
              </w:rPr>
              <w:fldChar w:fldCharType="end"/>
            </w:r>
            <w:r w:rsidRPr="00242873">
              <w:rPr>
                <w:rFonts w:cs="Times New Roman"/>
                <w:sz w:val="22"/>
                <w:lang w:val="es-CL"/>
              </w:rPr>
              <w:t>, Error</w:t>
            </w:r>
          </w:p>
        </w:tc>
        <w:tc>
          <w:tcPr>
            <w:tcW w:w="1352" w:type="dxa"/>
            <w:tcBorders>
              <w:top w:val="single" w:sz="4" w:space="0" w:color="auto"/>
              <w:left w:val="nil"/>
              <w:bottom w:val="nil"/>
              <w:right w:val="nil"/>
            </w:tcBorders>
          </w:tcPr>
          <w:p w14:paraId="36BEC176" w14:textId="77777777" w:rsidR="00A16CC6" w:rsidRDefault="00A16CC6" w:rsidP="00286701">
            <w:pPr>
              <w:autoSpaceDE w:val="0"/>
              <w:autoSpaceDN w:val="0"/>
              <w:adjustRightInd w:val="0"/>
              <w:spacing w:line="240" w:lineRule="auto"/>
              <w:ind w:firstLine="0"/>
              <w:jc w:val="left"/>
              <w:rPr>
                <w:rFonts w:eastAsiaTheme="minorHAnsi" w:cs="Times New Roman"/>
                <w:color w:val="000000"/>
                <w:sz w:val="22"/>
              </w:rPr>
            </w:pPr>
            <w:r>
              <w:rPr>
                <w:rFonts w:eastAsiaTheme="minorHAnsi" w:cs="Times New Roman"/>
                <w:color w:val="000000"/>
                <w:sz w:val="22"/>
              </w:rPr>
              <w:t>0.049</w:t>
            </w:r>
          </w:p>
        </w:tc>
        <w:tc>
          <w:tcPr>
            <w:tcW w:w="1352" w:type="dxa"/>
            <w:tcBorders>
              <w:top w:val="single" w:sz="4" w:space="0" w:color="auto"/>
              <w:left w:val="nil"/>
              <w:bottom w:val="nil"/>
              <w:right w:val="nil"/>
            </w:tcBorders>
          </w:tcPr>
          <w:p w14:paraId="4F108F87" w14:textId="77777777" w:rsidR="00A16CC6" w:rsidRDefault="00A16CC6" w:rsidP="00286701">
            <w:pPr>
              <w:autoSpaceDE w:val="0"/>
              <w:autoSpaceDN w:val="0"/>
              <w:adjustRightInd w:val="0"/>
              <w:spacing w:line="240" w:lineRule="auto"/>
              <w:ind w:firstLine="0"/>
              <w:jc w:val="left"/>
              <w:rPr>
                <w:rFonts w:eastAsiaTheme="minorHAnsi" w:cs="Times New Roman"/>
                <w:color w:val="000000"/>
                <w:sz w:val="22"/>
              </w:rPr>
            </w:pPr>
            <w:r>
              <w:rPr>
                <w:rFonts w:eastAsiaTheme="minorHAnsi" w:cs="Times New Roman"/>
                <w:color w:val="000000"/>
                <w:sz w:val="22"/>
              </w:rPr>
              <w:t>0.049</w:t>
            </w:r>
          </w:p>
        </w:tc>
        <w:tc>
          <w:tcPr>
            <w:tcW w:w="1352" w:type="dxa"/>
            <w:tcBorders>
              <w:top w:val="single" w:sz="4" w:space="0" w:color="auto"/>
              <w:left w:val="nil"/>
              <w:bottom w:val="nil"/>
              <w:right w:val="nil"/>
            </w:tcBorders>
          </w:tcPr>
          <w:p w14:paraId="495F08B5" w14:textId="77777777" w:rsidR="00A16CC6" w:rsidRDefault="00A16CC6" w:rsidP="00286701">
            <w:pPr>
              <w:autoSpaceDE w:val="0"/>
              <w:autoSpaceDN w:val="0"/>
              <w:adjustRightInd w:val="0"/>
              <w:spacing w:line="240" w:lineRule="auto"/>
              <w:ind w:firstLine="0"/>
              <w:jc w:val="left"/>
              <w:rPr>
                <w:rFonts w:eastAsiaTheme="minorHAnsi" w:cs="Times New Roman"/>
                <w:color w:val="000000"/>
                <w:sz w:val="22"/>
              </w:rPr>
            </w:pPr>
            <w:r>
              <w:rPr>
                <w:rFonts w:eastAsiaTheme="minorHAnsi" w:cs="Times New Roman"/>
                <w:color w:val="000000"/>
                <w:sz w:val="22"/>
              </w:rPr>
              <w:t>0.043</w:t>
            </w:r>
          </w:p>
        </w:tc>
        <w:tc>
          <w:tcPr>
            <w:tcW w:w="1352" w:type="dxa"/>
            <w:tcBorders>
              <w:top w:val="single" w:sz="4" w:space="0" w:color="auto"/>
              <w:left w:val="nil"/>
              <w:bottom w:val="nil"/>
              <w:right w:val="nil"/>
            </w:tcBorders>
          </w:tcPr>
          <w:p w14:paraId="5DDDD959" w14:textId="77777777" w:rsidR="00A16CC6" w:rsidRDefault="00A16CC6" w:rsidP="00286701">
            <w:pPr>
              <w:autoSpaceDE w:val="0"/>
              <w:autoSpaceDN w:val="0"/>
              <w:adjustRightInd w:val="0"/>
              <w:spacing w:line="240" w:lineRule="auto"/>
              <w:ind w:firstLine="0"/>
              <w:jc w:val="left"/>
              <w:rPr>
                <w:rFonts w:eastAsiaTheme="minorHAnsi" w:cs="Times New Roman"/>
                <w:color w:val="000000"/>
                <w:sz w:val="22"/>
              </w:rPr>
            </w:pPr>
            <w:r>
              <w:rPr>
                <w:rFonts w:eastAsiaTheme="minorHAnsi" w:cs="Times New Roman"/>
                <w:color w:val="000000"/>
                <w:sz w:val="22"/>
              </w:rPr>
              <w:t>0.043</w:t>
            </w:r>
          </w:p>
        </w:tc>
        <w:tc>
          <w:tcPr>
            <w:tcW w:w="1353" w:type="dxa"/>
            <w:tcBorders>
              <w:top w:val="single" w:sz="4" w:space="0" w:color="auto"/>
              <w:left w:val="nil"/>
              <w:bottom w:val="nil"/>
              <w:right w:val="nil"/>
            </w:tcBorders>
          </w:tcPr>
          <w:p w14:paraId="22E8241E" w14:textId="77777777" w:rsidR="00A16CC6" w:rsidRDefault="00A16CC6" w:rsidP="00286701">
            <w:pPr>
              <w:autoSpaceDE w:val="0"/>
              <w:autoSpaceDN w:val="0"/>
              <w:adjustRightInd w:val="0"/>
              <w:spacing w:line="240" w:lineRule="auto"/>
              <w:ind w:firstLine="0"/>
              <w:jc w:val="left"/>
              <w:rPr>
                <w:rFonts w:eastAsiaTheme="minorHAnsi" w:cs="Times New Roman"/>
                <w:color w:val="000000"/>
                <w:sz w:val="22"/>
              </w:rPr>
            </w:pPr>
            <w:r>
              <w:rPr>
                <w:rFonts w:eastAsiaTheme="minorHAnsi" w:cs="Times New Roman"/>
                <w:color w:val="000000"/>
                <w:sz w:val="22"/>
              </w:rPr>
              <w:t>0.043</w:t>
            </w:r>
          </w:p>
        </w:tc>
      </w:tr>
      <w:tr w:rsidR="00A16CC6" w14:paraId="147DDF9A" w14:textId="77777777" w:rsidTr="00286701">
        <w:tc>
          <w:tcPr>
            <w:tcW w:w="2694" w:type="dxa"/>
            <w:tcBorders>
              <w:top w:val="nil"/>
              <w:left w:val="nil"/>
              <w:bottom w:val="nil"/>
              <w:right w:val="nil"/>
            </w:tcBorders>
          </w:tcPr>
          <w:p w14:paraId="293EED44" w14:textId="77777777" w:rsidR="00A16CC6" w:rsidRDefault="00A16CC6" w:rsidP="00286701">
            <w:pPr>
              <w:widowControl w:val="0"/>
              <w:autoSpaceDE w:val="0"/>
              <w:autoSpaceDN w:val="0"/>
              <w:adjustRightInd w:val="0"/>
              <w:spacing w:line="240" w:lineRule="auto"/>
              <w:ind w:firstLine="0"/>
              <w:rPr>
                <w:rFonts w:cs="Times New Roman"/>
                <w:sz w:val="22"/>
              </w:rPr>
            </w:pPr>
            <m:oMath>
              <m:r>
                <w:rPr>
                  <w:rFonts w:ascii="Cambria Math" w:hAnsi="Cambria Math" w:cs="Times New Roman"/>
                  <w:sz w:val="22"/>
                </w:rPr>
                <m:t>Var[</m:t>
              </m:r>
              <m:sSubSup>
                <m:sSubSupPr>
                  <m:ctrlPr>
                    <w:rPr>
                      <w:rFonts w:ascii="Cambria Math" w:hAnsi="Cambria Math" w:cs="Times New Roman"/>
                      <w:i/>
                      <w:sz w:val="22"/>
                    </w:rPr>
                  </m:ctrlPr>
                </m:sSubSupPr>
                <m:e>
                  <m:r>
                    <w:rPr>
                      <w:rFonts w:ascii="Cambria Math" w:hAnsi="Cambria Math" w:cs="Times New Roman"/>
                      <w:sz w:val="22"/>
                    </w:rPr>
                    <m:t>u</m:t>
                  </m:r>
                </m:e>
                <m:sub>
                  <m:r>
                    <w:rPr>
                      <w:rFonts w:ascii="Cambria Math" w:hAnsi="Cambria Math" w:cs="Times New Roman"/>
                      <w:sz w:val="22"/>
                    </w:rPr>
                    <m:t>i</m:t>
                  </m:r>
                </m:sub>
                <m:sup>
                  <m:r>
                    <w:rPr>
                      <w:rFonts w:ascii="Cambria Math" w:hAnsi="Cambria Math" w:cs="Times New Roman"/>
                      <w:sz w:val="22"/>
                    </w:rPr>
                    <m:t>a</m:t>
                  </m:r>
                </m:sup>
              </m:sSubSup>
              <m:r>
                <w:rPr>
                  <w:rFonts w:ascii="Cambria Math" w:hAnsi="Cambria Math" w:cs="Times New Roman"/>
                  <w:sz w:val="22"/>
                </w:rPr>
                <m:t>]</m:t>
              </m:r>
            </m:oMath>
            <w:r>
              <w:rPr>
                <w:rFonts w:cs="Times New Roman"/>
                <w:sz w:val="22"/>
              </w:rPr>
              <w:t>, Random Constant</w:t>
            </w:r>
          </w:p>
        </w:tc>
        <w:tc>
          <w:tcPr>
            <w:tcW w:w="1352" w:type="dxa"/>
            <w:tcBorders>
              <w:top w:val="nil"/>
              <w:left w:val="nil"/>
              <w:bottom w:val="nil"/>
              <w:right w:val="nil"/>
            </w:tcBorders>
          </w:tcPr>
          <w:p w14:paraId="6E211933" w14:textId="77777777" w:rsidR="00A16CC6" w:rsidRDefault="00A16CC6" w:rsidP="00286701">
            <w:pPr>
              <w:autoSpaceDE w:val="0"/>
              <w:autoSpaceDN w:val="0"/>
              <w:adjustRightInd w:val="0"/>
              <w:spacing w:line="240" w:lineRule="auto"/>
              <w:ind w:firstLine="0"/>
              <w:jc w:val="left"/>
              <w:rPr>
                <w:rFonts w:eastAsiaTheme="minorHAnsi" w:cs="Times New Roman"/>
                <w:color w:val="000000"/>
                <w:sz w:val="22"/>
              </w:rPr>
            </w:pPr>
            <w:r>
              <w:rPr>
                <w:rFonts w:eastAsiaTheme="minorHAnsi" w:cs="Times New Roman"/>
                <w:color w:val="000000"/>
                <w:sz w:val="22"/>
              </w:rPr>
              <w:t>0.040</w:t>
            </w:r>
          </w:p>
        </w:tc>
        <w:tc>
          <w:tcPr>
            <w:tcW w:w="1352" w:type="dxa"/>
            <w:tcBorders>
              <w:top w:val="nil"/>
              <w:left w:val="nil"/>
              <w:bottom w:val="nil"/>
              <w:right w:val="nil"/>
            </w:tcBorders>
          </w:tcPr>
          <w:p w14:paraId="06D0AF05" w14:textId="77777777" w:rsidR="00A16CC6" w:rsidRDefault="00A16CC6" w:rsidP="00286701">
            <w:pPr>
              <w:autoSpaceDE w:val="0"/>
              <w:autoSpaceDN w:val="0"/>
              <w:adjustRightInd w:val="0"/>
              <w:spacing w:line="240" w:lineRule="auto"/>
              <w:ind w:firstLine="0"/>
              <w:jc w:val="left"/>
              <w:rPr>
                <w:rFonts w:eastAsiaTheme="minorHAnsi" w:cs="Times New Roman"/>
                <w:color w:val="000000"/>
                <w:sz w:val="22"/>
              </w:rPr>
            </w:pPr>
            <w:r>
              <w:rPr>
                <w:rFonts w:eastAsiaTheme="minorHAnsi" w:cs="Times New Roman"/>
                <w:color w:val="000000"/>
                <w:sz w:val="22"/>
              </w:rPr>
              <w:t>0.040</w:t>
            </w:r>
          </w:p>
        </w:tc>
        <w:tc>
          <w:tcPr>
            <w:tcW w:w="1352" w:type="dxa"/>
            <w:tcBorders>
              <w:top w:val="nil"/>
              <w:left w:val="nil"/>
              <w:bottom w:val="nil"/>
              <w:right w:val="nil"/>
            </w:tcBorders>
          </w:tcPr>
          <w:p w14:paraId="0ED6FF1A" w14:textId="77777777" w:rsidR="00A16CC6" w:rsidRDefault="00A16CC6" w:rsidP="00286701">
            <w:pPr>
              <w:autoSpaceDE w:val="0"/>
              <w:autoSpaceDN w:val="0"/>
              <w:adjustRightInd w:val="0"/>
              <w:spacing w:line="240" w:lineRule="auto"/>
              <w:ind w:firstLine="0"/>
              <w:jc w:val="left"/>
              <w:rPr>
                <w:rFonts w:eastAsiaTheme="minorHAnsi" w:cs="Times New Roman"/>
                <w:color w:val="000000"/>
                <w:sz w:val="22"/>
              </w:rPr>
            </w:pPr>
            <w:r>
              <w:rPr>
                <w:rFonts w:eastAsiaTheme="minorHAnsi" w:cs="Times New Roman"/>
                <w:color w:val="000000"/>
                <w:sz w:val="22"/>
              </w:rPr>
              <w:t>0.043</w:t>
            </w:r>
          </w:p>
        </w:tc>
        <w:tc>
          <w:tcPr>
            <w:tcW w:w="1352" w:type="dxa"/>
            <w:tcBorders>
              <w:top w:val="nil"/>
              <w:left w:val="nil"/>
              <w:bottom w:val="nil"/>
              <w:right w:val="nil"/>
            </w:tcBorders>
          </w:tcPr>
          <w:p w14:paraId="69054955" w14:textId="77777777" w:rsidR="00A16CC6" w:rsidRDefault="00A16CC6" w:rsidP="00286701">
            <w:pPr>
              <w:autoSpaceDE w:val="0"/>
              <w:autoSpaceDN w:val="0"/>
              <w:adjustRightInd w:val="0"/>
              <w:spacing w:line="240" w:lineRule="auto"/>
              <w:ind w:firstLine="0"/>
              <w:jc w:val="left"/>
              <w:rPr>
                <w:rFonts w:eastAsiaTheme="minorHAnsi" w:cs="Times New Roman"/>
                <w:color w:val="000000"/>
                <w:sz w:val="22"/>
              </w:rPr>
            </w:pPr>
            <w:r>
              <w:rPr>
                <w:rFonts w:eastAsiaTheme="minorHAnsi" w:cs="Times New Roman"/>
                <w:color w:val="000000"/>
                <w:sz w:val="22"/>
              </w:rPr>
              <w:t>0.038</w:t>
            </w:r>
          </w:p>
        </w:tc>
        <w:tc>
          <w:tcPr>
            <w:tcW w:w="1353" w:type="dxa"/>
            <w:tcBorders>
              <w:top w:val="nil"/>
              <w:left w:val="nil"/>
              <w:bottom w:val="nil"/>
              <w:right w:val="nil"/>
            </w:tcBorders>
          </w:tcPr>
          <w:p w14:paraId="0ADB2743" w14:textId="77777777" w:rsidR="00A16CC6" w:rsidRDefault="00A16CC6" w:rsidP="00286701">
            <w:pPr>
              <w:autoSpaceDE w:val="0"/>
              <w:autoSpaceDN w:val="0"/>
              <w:adjustRightInd w:val="0"/>
              <w:spacing w:line="240" w:lineRule="auto"/>
              <w:ind w:firstLine="0"/>
              <w:jc w:val="left"/>
              <w:rPr>
                <w:rFonts w:eastAsiaTheme="minorHAnsi" w:cs="Times New Roman"/>
                <w:color w:val="000000"/>
                <w:sz w:val="22"/>
              </w:rPr>
            </w:pPr>
            <w:r>
              <w:rPr>
                <w:rFonts w:eastAsiaTheme="minorHAnsi" w:cs="Times New Roman"/>
                <w:color w:val="000000"/>
                <w:sz w:val="22"/>
              </w:rPr>
              <w:t>0.036</w:t>
            </w:r>
          </w:p>
        </w:tc>
      </w:tr>
      <w:tr w:rsidR="00A16CC6" w14:paraId="34178FE1" w14:textId="77777777" w:rsidTr="00286701">
        <w:tc>
          <w:tcPr>
            <w:tcW w:w="2694" w:type="dxa"/>
            <w:tcBorders>
              <w:top w:val="nil"/>
              <w:left w:val="nil"/>
              <w:bottom w:val="nil"/>
              <w:right w:val="nil"/>
            </w:tcBorders>
          </w:tcPr>
          <w:p w14:paraId="3BF7DB81" w14:textId="77777777" w:rsidR="00A16CC6" w:rsidRDefault="00A16CC6" w:rsidP="00286701">
            <w:pPr>
              <w:widowControl w:val="0"/>
              <w:autoSpaceDE w:val="0"/>
              <w:autoSpaceDN w:val="0"/>
              <w:adjustRightInd w:val="0"/>
              <w:spacing w:line="240" w:lineRule="auto"/>
              <w:ind w:firstLine="0"/>
              <w:rPr>
                <w:rFonts w:cs="Times New Roman"/>
                <w:sz w:val="22"/>
              </w:rPr>
            </w:pPr>
            <m:oMath>
              <m:r>
                <w:rPr>
                  <w:rFonts w:ascii="Cambria Math" w:hAnsi="Cambria Math" w:cs="Times New Roman"/>
                  <w:sz w:val="22"/>
                </w:rPr>
                <m:t>Var[</m:t>
              </m:r>
              <m:sSubSup>
                <m:sSubSupPr>
                  <m:ctrlPr>
                    <w:rPr>
                      <w:rFonts w:ascii="Cambria Math" w:hAnsi="Cambria Math" w:cs="Times New Roman"/>
                      <w:i/>
                      <w:sz w:val="22"/>
                    </w:rPr>
                  </m:ctrlPr>
                </m:sSubSupPr>
                <m:e>
                  <m:r>
                    <w:rPr>
                      <w:rFonts w:ascii="Cambria Math" w:hAnsi="Cambria Math" w:cs="Times New Roman"/>
                      <w:sz w:val="22"/>
                    </w:rPr>
                    <m:t>v</m:t>
                  </m:r>
                </m:e>
                <m:sub>
                  <m:r>
                    <w:rPr>
                      <w:rFonts w:ascii="Cambria Math" w:hAnsi="Cambria Math" w:cs="Times New Roman"/>
                      <w:sz w:val="22"/>
                    </w:rPr>
                    <m:t>i,4</m:t>
                  </m:r>
                </m:sub>
                <m:sup>
                  <m:r>
                    <w:rPr>
                      <w:rFonts w:ascii="Cambria Math" w:hAnsi="Cambria Math" w:cs="Times New Roman"/>
                      <w:sz w:val="22"/>
                    </w:rPr>
                    <m:t>a</m:t>
                  </m:r>
                </m:sup>
              </m:sSubSup>
              <m:r>
                <w:rPr>
                  <w:rFonts w:ascii="Cambria Math" w:hAnsi="Cambria Math" w:cs="Times New Roman"/>
                  <w:sz w:val="22"/>
                </w:rPr>
                <m:t>]</m:t>
              </m:r>
            </m:oMath>
            <w:r>
              <w:rPr>
                <w:rFonts w:cs="Times New Roman"/>
                <w:sz w:val="22"/>
              </w:rPr>
              <w:t>, Slope Bitcoin</w:t>
            </w:r>
          </w:p>
        </w:tc>
        <w:tc>
          <w:tcPr>
            <w:tcW w:w="1352" w:type="dxa"/>
            <w:tcBorders>
              <w:top w:val="nil"/>
              <w:left w:val="nil"/>
              <w:bottom w:val="nil"/>
              <w:right w:val="nil"/>
            </w:tcBorders>
          </w:tcPr>
          <w:p w14:paraId="2EACC56C" w14:textId="77777777" w:rsidR="00A16CC6" w:rsidRDefault="00A16CC6" w:rsidP="00286701">
            <w:pPr>
              <w:autoSpaceDE w:val="0"/>
              <w:autoSpaceDN w:val="0"/>
              <w:adjustRightInd w:val="0"/>
              <w:spacing w:line="240" w:lineRule="auto"/>
              <w:ind w:firstLine="0"/>
              <w:jc w:val="left"/>
              <w:rPr>
                <w:rFonts w:eastAsiaTheme="minorHAnsi" w:cs="Times New Roman"/>
                <w:color w:val="000000"/>
                <w:sz w:val="22"/>
              </w:rPr>
            </w:pPr>
            <w:r>
              <w:rPr>
                <w:rFonts w:eastAsiaTheme="minorHAnsi" w:cs="Times New Roman"/>
                <w:color w:val="000000"/>
                <w:sz w:val="22"/>
              </w:rPr>
              <w:t>-</w:t>
            </w:r>
          </w:p>
        </w:tc>
        <w:tc>
          <w:tcPr>
            <w:tcW w:w="1352" w:type="dxa"/>
            <w:tcBorders>
              <w:top w:val="nil"/>
              <w:left w:val="nil"/>
              <w:bottom w:val="nil"/>
              <w:right w:val="nil"/>
            </w:tcBorders>
          </w:tcPr>
          <w:p w14:paraId="351E86BE" w14:textId="77777777" w:rsidR="00A16CC6" w:rsidRDefault="00A16CC6" w:rsidP="00286701">
            <w:pPr>
              <w:autoSpaceDE w:val="0"/>
              <w:autoSpaceDN w:val="0"/>
              <w:adjustRightInd w:val="0"/>
              <w:spacing w:line="240" w:lineRule="auto"/>
              <w:ind w:firstLine="0"/>
              <w:jc w:val="left"/>
              <w:rPr>
                <w:rFonts w:eastAsiaTheme="minorHAnsi" w:cs="Times New Roman"/>
                <w:color w:val="000000"/>
                <w:sz w:val="22"/>
              </w:rPr>
            </w:pPr>
            <w:r>
              <w:rPr>
                <w:rFonts w:eastAsiaTheme="minorHAnsi" w:cs="Times New Roman"/>
                <w:color w:val="000000"/>
                <w:sz w:val="22"/>
              </w:rPr>
              <w:t>-</w:t>
            </w:r>
          </w:p>
        </w:tc>
        <w:tc>
          <w:tcPr>
            <w:tcW w:w="1352" w:type="dxa"/>
            <w:tcBorders>
              <w:top w:val="nil"/>
              <w:left w:val="nil"/>
              <w:bottom w:val="nil"/>
              <w:right w:val="nil"/>
            </w:tcBorders>
          </w:tcPr>
          <w:p w14:paraId="6F23FDF0" w14:textId="77777777" w:rsidR="00A16CC6" w:rsidRDefault="00A16CC6" w:rsidP="00286701">
            <w:pPr>
              <w:autoSpaceDE w:val="0"/>
              <w:autoSpaceDN w:val="0"/>
              <w:adjustRightInd w:val="0"/>
              <w:spacing w:line="240" w:lineRule="auto"/>
              <w:ind w:firstLine="0"/>
              <w:jc w:val="left"/>
              <w:rPr>
                <w:rFonts w:eastAsiaTheme="minorHAnsi" w:cs="Times New Roman"/>
                <w:color w:val="000000"/>
                <w:sz w:val="22"/>
              </w:rPr>
            </w:pPr>
            <w:r>
              <w:rPr>
                <w:rFonts w:eastAsiaTheme="minorHAnsi" w:cs="Times New Roman"/>
                <w:color w:val="000000"/>
                <w:sz w:val="22"/>
              </w:rPr>
              <w:t>0.003</w:t>
            </w:r>
          </w:p>
        </w:tc>
        <w:tc>
          <w:tcPr>
            <w:tcW w:w="1352" w:type="dxa"/>
            <w:tcBorders>
              <w:top w:val="nil"/>
              <w:left w:val="nil"/>
              <w:bottom w:val="nil"/>
              <w:right w:val="nil"/>
            </w:tcBorders>
          </w:tcPr>
          <w:p w14:paraId="52D1D500" w14:textId="77777777" w:rsidR="00A16CC6" w:rsidRDefault="00A16CC6" w:rsidP="00286701">
            <w:pPr>
              <w:autoSpaceDE w:val="0"/>
              <w:autoSpaceDN w:val="0"/>
              <w:adjustRightInd w:val="0"/>
              <w:spacing w:line="240" w:lineRule="auto"/>
              <w:ind w:firstLine="0"/>
              <w:jc w:val="left"/>
              <w:rPr>
                <w:rFonts w:eastAsiaTheme="minorHAnsi" w:cs="Times New Roman"/>
                <w:color w:val="000000"/>
                <w:sz w:val="22"/>
              </w:rPr>
            </w:pPr>
            <w:r>
              <w:rPr>
                <w:rFonts w:eastAsiaTheme="minorHAnsi" w:cs="Times New Roman"/>
                <w:color w:val="000000"/>
                <w:sz w:val="22"/>
              </w:rPr>
              <w:t>0.003</w:t>
            </w:r>
          </w:p>
        </w:tc>
        <w:tc>
          <w:tcPr>
            <w:tcW w:w="1353" w:type="dxa"/>
            <w:tcBorders>
              <w:top w:val="nil"/>
              <w:left w:val="nil"/>
              <w:bottom w:val="nil"/>
              <w:right w:val="nil"/>
            </w:tcBorders>
          </w:tcPr>
          <w:p w14:paraId="56E541BB" w14:textId="77777777" w:rsidR="00A16CC6" w:rsidRDefault="00A16CC6" w:rsidP="00286701">
            <w:pPr>
              <w:autoSpaceDE w:val="0"/>
              <w:autoSpaceDN w:val="0"/>
              <w:adjustRightInd w:val="0"/>
              <w:spacing w:line="240" w:lineRule="auto"/>
              <w:ind w:firstLine="0"/>
              <w:jc w:val="left"/>
              <w:rPr>
                <w:rFonts w:eastAsiaTheme="minorHAnsi" w:cs="Times New Roman"/>
                <w:color w:val="000000"/>
                <w:sz w:val="22"/>
              </w:rPr>
            </w:pPr>
            <w:r>
              <w:rPr>
                <w:rFonts w:eastAsiaTheme="minorHAnsi" w:cs="Times New Roman"/>
                <w:color w:val="000000"/>
                <w:sz w:val="22"/>
              </w:rPr>
              <w:t>0.003</w:t>
            </w:r>
          </w:p>
        </w:tc>
      </w:tr>
      <w:tr w:rsidR="00A16CC6" w14:paraId="3CFBC30A" w14:textId="77777777" w:rsidTr="00286701">
        <w:tc>
          <w:tcPr>
            <w:tcW w:w="2694" w:type="dxa"/>
            <w:tcBorders>
              <w:top w:val="nil"/>
              <w:left w:val="nil"/>
              <w:bottom w:val="single" w:sz="4" w:space="0" w:color="auto"/>
              <w:right w:val="nil"/>
            </w:tcBorders>
          </w:tcPr>
          <w:p w14:paraId="06F788A1" w14:textId="77777777" w:rsidR="00A16CC6" w:rsidRDefault="00A16CC6" w:rsidP="00286701">
            <w:pPr>
              <w:widowControl w:val="0"/>
              <w:autoSpaceDE w:val="0"/>
              <w:autoSpaceDN w:val="0"/>
              <w:adjustRightInd w:val="0"/>
              <w:spacing w:line="240" w:lineRule="auto"/>
              <w:ind w:firstLine="0"/>
              <w:rPr>
                <w:rFonts w:cs="Times New Roman"/>
                <w:sz w:val="22"/>
              </w:rPr>
            </w:pPr>
            <m:oMath>
              <m:r>
                <w:rPr>
                  <w:rFonts w:ascii="Cambria Math" w:hAnsi="Cambria Math" w:cs="Times New Roman"/>
                  <w:sz w:val="22"/>
                </w:rPr>
                <m:t>Var[α'D+γ'X]</m:t>
              </m:r>
            </m:oMath>
            <w:r>
              <w:rPr>
                <w:rFonts w:cs="Times New Roman"/>
                <w:sz w:val="22"/>
              </w:rPr>
              <w:fldChar w:fldCharType="begin"/>
            </w:r>
            <w:r>
              <w:rPr>
                <w:rFonts w:cs="Times New Roman"/>
                <w:sz w:val="22"/>
              </w:rPr>
              <w:instrText xml:space="preserve"> QUOTE </w:instrText>
            </w:r>
            <m:oMath>
              <m:r>
                <m:rPr>
                  <m:sty m:val="p"/>
                </m:rPr>
                <w:rPr>
                  <w:rFonts w:ascii="Cambria Math" w:hAnsi="Cambria Math" w:cs="Times New Roman"/>
                  <w:sz w:val="22"/>
                </w:rPr>
                <m:t>Var[</m:t>
              </m:r>
              <m:sSubSup>
                <m:sSubSupPr>
                  <m:ctrlPr>
                    <w:rPr>
                      <w:rFonts w:ascii="Cambria Math" w:hAnsi="Cambria Math" w:cs="Times New Roman"/>
                      <w:i/>
                      <w:sz w:val="22"/>
                    </w:rPr>
                  </m:ctrlPr>
                </m:sSubSupPr>
                <m:e>
                  <m:r>
                    <m:rPr>
                      <m:sty m:val="p"/>
                    </m:rPr>
                    <w:rPr>
                      <w:rFonts w:ascii="Cambria Math" w:hAnsi="Cambria Math" w:cs="Times New Roman"/>
                      <w:sz w:val="22"/>
                    </w:rPr>
                    <m:t>v</m:t>
                  </m:r>
                </m:e>
                <m:sub>
                  <m:r>
                    <m:rPr>
                      <m:sty m:val="p"/>
                    </m:rPr>
                    <w:rPr>
                      <w:rFonts w:ascii="Cambria Math" w:hAnsi="Cambria Math" w:cs="Times New Roman"/>
                      <w:sz w:val="22"/>
                    </w:rPr>
                    <m:t>i,4</m:t>
                  </m:r>
                </m:sub>
                <m:sup>
                  <m:r>
                    <m:rPr>
                      <m:sty m:val="p"/>
                    </m:rPr>
                    <w:rPr>
                      <w:rFonts w:ascii="Cambria Math" w:hAnsi="Cambria Math" w:cs="Times New Roman"/>
                      <w:sz w:val="22"/>
                    </w:rPr>
                    <m:t>b</m:t>
                  </m:r>
                </m:sup>
              </m:sSubSup>
              <m:r>
                <m:rPr>
                  <m:sty m:val="p"/>
                </m:rPr>
                <w:rPr>
                  <w:rFonts w:ascii="Cambria Math" w:hAnsi="Cambria Math" w:cs="Times New Roman"/>
                  <w:sz w:val="22"/>
                </w:rPr>
                <m:t>]</m:t>
              </m:r>
            </m:oMath>
            <w:r>
              <w:rPr>
                <w:rFonts w:cs="Times New Roman"/>
                <w:sz w:val="22"/>
              </w:rPr>
              <w:instrText xml:space="preserve"> </w:instrText>
            </w:r>
            <w:r>
              <w:rPr>
                <w:rFonts w:cs="Times New Roman"/>
                <w:sz w:val="22"/>
              </w:rPr>
              <w:fldChar w:fldCharType="end"/>
            </w:r>
            <w:r>
              <w:rPr>
                <w:rFonts w:cs="Times New Roman"/>
                <w:sz w:val="22"/>
              </w:rPr>
              <w:t>, Observed</w:t>
            </w:r>
          </w:p>
        </w:tc>
        <w:tc>
          <w:tcPr>
            <w:tcW w:w="1352" w:type="dxa"/>
            <w:tcBorders>
              <w:top w:val="nil"/>
              <w:left w:val="nil"/>
              <w:bottom w:val="single" w:sz="4" w:space="0" w:color="auto"/>
              <w:right w:val="nil"/>
            </w:tcBorders>
          </w:tcPr>
          <w:p w14:paraId="61412C74" w14:textId="77777777" w:rsidR="00A16CC6" w:rsidRDefault="00A16CC6" w:rsidP="00286701">
            <w:pPr>
              <w:autoSpaceDE w:val="0"/>
              <w:autoSpaceDN w:val="0"/>
              <w:adjustRightInd w:val="0"/>
              <w:spacing w:line="240" w:lineRule="auto"/>
              <w:ind w:firstLine="0"/>
              <w:jc w:val="left"/>
              <w:rPr>
                <w:rFonts w:eastAsiaTheme="minorHAnsi" w:cs="Times New Roman"/>
                <w:color w:val="000000"/>
                <w:sz w:val="22"/>
              </w:rPr>
            </w:pPr>
            <w:r>
              <w:rPr>
                <w:rFonts w:eastAsiaTheme="minorHAnsi" w:cs="Times New Roman"/>
                <w:color w:val="000000"/>
                <w:sz w:val="22"/>
              </w:rPr>
              <w:t>-</w:t>
            </w:r>
          </w:p>
        </w:tc>
        <w:tc>
          <w:tcPr>
            <w:tcW w:w="1352" w:type="dxa"/>
            <w:tcBorders>
              <w:top w:val="nil"/>
              <w:left w:val="nil"/>
              <w:bottom w:val="single" w:sz="4" w:space="0" w:color="auto"/>
              <w:right w:val="nil"/>
            </w:tcBorders>
          </w:tcPr>
          <w:p w14:paraId="1C533F2D" w14:textId="77777777" w:rsidR="00A16CC6" w:rsidRDefault="00A16CC6" w:rsidP="00286701">
            <w:pPr>
              <w:autoSpaceDE w:val="0"/>
              <w:autoSpaceDN w:val="0"/>
              <w:adjustRightInd w:val="0"/>
              <w:spacing w:line="240" w:lineRule="auto"/>
              <w:ind w:firstLine="0"/>
              <w:jc w:val="left"/>
              <w:rPr>
                <w:rFonts w:eastAsiaTheme="minorHAnsi" w:cs="Times New Roman"/>
                <w:color w:val="000000"/>
                <w:sz w:val="22"/>
              </w:rPr>
            </w:pPr>
            <w:r>
              <w:rPr>
                <w:rFonts w:eastAsiaTheme="minorHAnsi" w:cs="Times New Roman"/>
                <w:color w:val="000000"/>
                <w:sz w:val="22"/>
              </w:rPr>
              <w:t>0.0001</w:t>
            </w:r>
          </w:p>
        </w:tc>
        <w:tc>
          <w:tcPr>
            <w:tcW w:w="1352" w:type="dxa"/>
            <w:tcBorders>
              <w:top w:val="nil"/>
              <w:left w:val="nil"/>
              <w:bottom w:val="single" w:sz="4" w:space="0" w:color="auto"/>
              <w:right w:val="nil"/>
            </w:tcBorders>
          </w:tcPr>
          <w:p w14:paraId="40AB5D71" w14:textId="77777777" w:rsidR="00A16CC6" w:rsidRDefault="00A16CC6" w:rsidP="00286701">
            <w:pPr>
              <w:autoSpaceDE w:val="0"/>
              <w:autoSpaceDN w:val="0"/>
              <w:adjustRightInd w:val="0"/>
              <w:spacing w:line="240" w:lineRule="auto"/>
              <w:ind w:firstLine="0"/>
              <w:jc w:val="left"/>
              <w:rPr>
                <w:rFonts w:eastAsiaTheme="minorHAnsi" w:cs="Times New Roman"/>
                <w:color w:val="000000"/>
                <w:sz w:val="22"/>
              </w:rPr>
            </w:pPr>
            <w:r>
              <w:rPr>
                <w:rFonts w:eastAsiaTheme="minorHAnsi" w:cs="Times New Roman"/>
                <w:color w:val="000000"/>
                <w:sz w:val="22"/>
              </w:rPr>
              <w:t>0.0001</w:t>
            </w:r>
          </w:p>
        </w:tc>
        <w:tc>
          <w:tcPr>
            <w:tcW w:w="1352" w:type="dxa"/>
            <w:tcBorders>
              <w:top w:val="nil"/>
              <w:left w:val="nil"/>
              <w:bottom w:val="single" w:sz="4" w:space="0" w:color="auto"/>
              <w:right w:val="nil"/>
            </w:tcBorders>
          </w:tcPr>
          <w:p w14:paraId="092C8575" w14:textId="77777777" w:rsidR="00A16CC6" w:rsidRDefault="00A16CC6" w:rsidP="00286701">
            <w:pPr>
              <w:autoSpaceDE w:val="0"/>
              <w:autoSpaceDN w:val="0"/>
              <w:adjustRightInd w:val="0"/>
              <w:spacing w:line="240" w:lineRule="auto"/>
              <w:ind w:firstLine="0"/>
              <w:jc w:val="left"/>
              <w:rPr>
                <w:rFonts w:eastAsiaTheme="minorHAnsi" w:cs="Times New Roman"/>
                <w:color w:val="000000"/>
                <w:sz w:val="22"/>
              </w:rPr>
            </w:pPr>
            <w:r>
              <w:rPr>
                <w:rFonts w:eastAsiaTheme="minorHAnsi" w:cs="Times New Roman"/>
                <w:color w:val="000000"/>
                <w:sz w:val="22"/>
              </w:rPr>
              <w:t>0.005</w:t>
            </w:r>
          </w:p>
        </w:tc>
        <w:tc>
          <w:tcPr>
            <w:tcW w:w="1353" w:type="dxa"/>
            <w:tcBorders>
              <w:top w:val="nil"/>
              <w:left w:val="nil"/>
              <w:bottom w:val="single" w:sz="4" w:space="0" w:color="auto"/>
              <w:right w:val="nil"/>
            </w:tcBorders>
          </w:tcPr>
          <w:p w14:paraId="0C087EF9" w14:textId="77777777" w:rsidR="00A16CC6" w:rsidRDefault="00A16CC6" w:rsidP="00286701">
            <w:pPr>
              <w:autoSpaceDE w:val="0"/>
              <w:autoSpaceDN w:val="0"/>
              <w:adjustRightInd w:val="0"/>
              <w:spacing w:line="240" w:lineRule="auto"/>
              <w:ind w:firstLine="0"/>
              <w:jc w:val="left"/>
              <w:rPr>
                <w:rFonts w:eastAsiaTheme="minorHAnsi" w:cs="Times New Roman"/>
                <w:color w:val="000000"/>
                <w:sz w:val="22"/>
              </w:rPr>
            </w:pPr>
            <w:r>
              <w:rPr>
                <w:rFonts w:eastAsiaTheme="minorHAnsi" w:cs="Times New Roman"/>
                <w:color w:val="000000"/>
                <w:sz w:val="22"/>
              </w:rPr>
              <w:t>0.007</w:t>
            </w:r>
          </w:p>
        </w:tc>
      </w:tr>
      <w:tr w:rsidR="00A16CC6" w14:paraId="52CC19D4" w14:textId="77777777" w:rsidTr="00286701">
        <w:tc>
          <w:tcPr>
            <w:tcW w:w="2694" w:type="dxa"/>
            <w:tcBorders>
              <w:top w:val="single" w:sz="4" w:space="0" w:color="auto"/>
              <w:left w:val="nil"/>
              <w:bottom w:val="nil"/>
              <w:right w:val="nil"/>
            </w:tcBorders>
          </w:tcPr>
          <w:p w14:paraId="21763365" w14:textId="77777777" w:rsidR="00A16CC6" w:rsidRDefault="00A16CC6" w:rsidP="00286701">
            <w:pPr>
              <w:spacing w:line="240" w:lineRule="auto"/>
              <w:ind w:firstLine="0"/>
              <w:rPr>
                <w:rFonts w:cs="Times New Roman"/>
                <w:sz w:val="22"/>
              </w:rPr>
            </w:pPr>
            <w:r>
              <w:rPr>
                <w:rFonts w:cs="Times New Roman"/>
                <w:sz w:val="22"/>
              </w:rPr>
              <w:t>%</w:t>
            </w:r>
            <w:r>
              <w:rPr>
                <w:rFonts w:cs="Times New Roman"/>
                <w:sz w:val="22"/>
              </w:rPr>
              <w:fldChar w:fldCharType="begin"/>
            </w:r>
            <w:r>
              <w:rPr>
                <w:rFonts w:cs="Times New Roman"/>
                <w:sz w:val="22"/>
              </w:rPr>
              <w:instrText xml:space="preserve"> QUOTE </w:instrText>
            </w:r>
            <m:oMath>
              <m:r>
                <m:rPr>
                  <m:sty m:val="p"/>
                </m:rPr>
                <w:rPr>
                  <w:rFonts w:ascii="Cambria Math" w:hAnsi="Cambria Math" w:cs="Times New Roman"/>
                  <w:sz w:val="22"/>
                </w:rPr>
                <m:t>Var[</m:t>
              </m:r>
              <m:sSubSup>
                <m:sSubSupPr>
                  <m:ctrlPr>
                    <w:rPr>
                      <w:rFonts w:ascii="Cambria Math" w:hAnsi="Cambria Math" w:cs="Times New Roman"/>
                      <w:sz w:val="22"/>
                    </w:rPr>
                  </m:ctrlPr>
                </m:sSubSupPr>
                <m:e>
                  <m:r>
                    <m:rPr>
                      <m:sty m:val="p"/>
                    </m:rPr>
                    <w:rPr>
                      <w:rFonts w:ascii="Cambria Math" w:hAnsi="Cambria Math" w:cs="Times New Roman"/>
                      <w:sz w:val="22"/>
                    </w:rPr>
                    <m:t>u</m:t>
                  </m:r>
                </m:e>
                <m:sub>
                  <m:r>
                    <m:rPr>
                      <m:sty m:val="p"/>
                    </m:rPr>
                    <w:rPr>
                      <w:rFonts w:ascii="Cambria Math" w:hAnsi="Cambria Math" w:cs="Times New Roman"/>
                      <w:sz w:val="22"/>
                    </w:rPr>
                    <m:t>i</m:t>
                  </m:r>
                </m:sub>
                <m:sup>
                  <m:r>
                    <m:rPr>
                      <m:sty m:val="p"/>
                    </m:rPr>
                    <w:rPr>
                      <w:rFonts w:ascii="Cambria Math" w:hAnsi="Cambria Math" w:cs="Times New Roman"/>
                      <w:sz w:val="22"/>
                    </w:rPr>
                    <m:t>b</m:t>
                  </m:r>
                </m:sup>
              </m:sSubSup>
              <m:r>
                <m:rPr>
                  <m:sty m:val="p"/>
                </m:rPr>
                <w:rPr>
                  <w:rFonts w:ascii="Cambria Math" w:hAnsi="Cambria Math" w:cs="Times New Roman"/>
                  <w:sz w:val="22"/>
                </w:rPr>
                <m:t>]</m:t>
              </m:r>
            </m:oMath>
            <w:r>
              <w:rPr>
                <w:rFonts w:cs="Times New Roman"/>
                <w:sz w:val="22"/>
              </w:rPr>
              <w:instrText xml:space="preserve"> </w:instrText>
            </w:r>
            <w:r>
              <w:rPr>
                <w:rFonts w:cs="Times New Roman"/>
                <w:sz w:val="22"/>
              </w:rPr>
              <w:fldChar w:fldCharType="end"/>
            </w:r>
            <w:r>
              <w:rPr>
                <w:rFonts w:cs="Times New Roman"/>
                <w:sz w:val="22"/>
              </w:rPr>
              <w:t>, Error</w:t>
            </w:r>
          </w:p>
        </w:tc>
        <w:tc>
          <w:tcPr>
            <w:tcW w:w="1352" w:type="dxa"/>
            <w:tcBorders>
              <w:top w:val="single" w:sz="4" w:space="0" w:color="auto"/>
              <w:left w:val="nil"/>
              <w:bottom w:val="nil"/>
              <w:right w:val="nil"/>
            </w:tcBorders>
          </w:tcPr>
          <w:p w14:paraId="4E9E7E96" w14:textId="77777777" w:rsidR="00A16CC6" w:rsidRDefault="00A16CC6" w:rsidP="00286701">
            <w:pPr>
              <w:autoSpaceDE w:val="0"/>
              <w:autoSpaceDN w:val="0"/>
              <w:adjustRightInd w:val="0"/>
              <w:spacing w:line="240" w:lineRule="auto"/>
              <w:ind w:firstLine="0"/>
              <w:jc w:val="left"/>
              <w:rPr>
                <w:rFonts w:eastAsiaTheme="minorHAnsi" w:cs="Times New Roman"/>
                <w:color w:val="000000"/>
                <w:sz w:val="22"/>
              </w:rPr>
            </w:pPr>
            <w:r>
              <w:rPr>
                <w:rFonts w:eastAsiaTheme="minorHAnsi" w:cs="Times New Roman"/>
                <w:color w:val="000000"/>
                <w:sz w:val="22"/>
              </w:rPr>
              <w:t>55.5%</w:t>
            </w:r>
          </w:p>
        </w:tc>
        <w:tc>
          <w:tcPr>
            <w:tcW w:w="1352" w:type="dxa"/>
            <w:tcBorders>
              <w:top w:val="single" w:sz="4" w:space="0" w:color="auto"/>
              <w:left w:val="nil"/>
              <w:bottom w:val="nil"/>
              <w:right w:val="nil"/>
            </w:tcBorders>
          </w:tcPr>
          <w:p w14:paraId="316B129D" w14:textId="77777777" w:rsidR="00A16CC6" w:rsidRDefault="00A16CC6" w:rsidP="00286701">
            <w:pPr>
              <w:autoSpaceDE w:val="0"/>
              <w:autoSpaceDN w:val="0"/>
              <w:adjustRightInd w:val="0"/>
              <w:spacing w:line="240" w:lineRule="auto"/>
              <w:ind w:firstLine="0"/>
              <w:jc w:val="left"/>
              <w:rPr>
                <w:rFonts w:eastAsiaTheme="minorHAnsi" w:cs="Times New Roman"/>
                <w:color w:val="000000"/>
                <w:sz w:val="22"/>
              </w:rPr>
            </w:pPr>
            <w:r>
              <w:rPr>
                <w:rFonts w:eastAsiaTheme="minorHAnsi" w:cs="Times New Roman"/>
                <w:color w:val="000000"/>
                <w:sz w:val="22"/>
              </w:rPr>
              <w:t>55.2%</w:t>
            </w:r>
          </w:p>
        </w:tc>
        <w:tc>
          <w:tcPr>
            <w:tcW w:w="1352" w:type="dxa"/>
            <w:tcBorders>
              <w:top w:val="single" w:sz="4" w:space="0" w:color="auto"/>
              <w:left w:val="nil"/>
              <w:bottom w:val="nil"/>
              <w:right w:val="nil"/>
            </w:tcBorders>
          </w:tcPr>
          <w:p w14:paraId="73B5EDDE" w14:textId="77777777" w:rsidR="00A16CC6" w:rsidRDefault="00A16CC6" w:rsidP="00286701">
            <w:pPr>
              <w:autoSpaceDE w:val="0"/>
              <w:autoSpaceDN w:val="0"/>
              <w:adjustRightInd w:val="0"/>
              <w:spacing w:line="240" w:lineRule="auto"/>
              <w:ind w:firstLine="0"/>
              <w:jc w:val="left"/>
              <w:rPr>
                <w:rFonts w:eastAsiaTheme="minorHAnsi" w:cs="Times New Roman"/>
                <w:color w:val="000000"/>
                <w:sz w:val="22"/>
              </w:rPr>
            </w:pPr>
            <w:r>
              <w:rPr>
                <w:rFonts w:eastAsiaTheme="minorHAnsi" w:cs="Times New Roman"/>
                <w:color w:val="000000"/>
                <w:sz w:val="22"/>
              </w:rPr>
              <w:t>48.2%</w:t>
            </w:r>
          </w:p>
        </w:tc>
        <w:tc>
          <w:tcPr>
            <w:tcW w:w="1352" w:type="dxa"/>
            <w:tcBorders>
              <w:top w:val="single" w:sz="4" w:space="0" w:color="auto"/>
              <w:left w:val="nil"/>
              <w:bottom w:val="nil"/>
              <w:right w:val="nil"/>
            </w:tcBorders>
          </w:tcPr>
          <w:p w14:paraId="25735FE0" w14:textId="77777777" w:rsidR="00A16CC6" w:rsidRDefault="00A16CC6" w:rsidP="00286701">
            <w:pPr>
              <w:autoSpaceDE w:val="0"/>
              <w:autoSpaceDN w:val="0"/>
              <w:adjustRightInd w:val="0"/>
              <w:spacing w:line="240" w:lineRule="auto"/>
              <w:ind w:firstLine="0"/>
              <w:jc w:val="left"/>
              <w:rPr>
                <w:rFonts w:eastAsiaTheme="minorHAnsi" w:cs="Times New Roman"/>
                <w:color w:val="000000"/>
                <w:sz w:val="22"/>
              </w:rPr>
            </w:pPr>
            <w:r>
              <w:rPr>
                <w:rFonts w:eastAsiaTheme="minorHAnsi" w:cs="Times New Roman"/>
                <w:color w:val="000000"/>
                <w:sz w:val="22"/>
              </w:rPr>
              <w:t>48.8%</w:t>
            </w:r>
          </w:p>
        </w:tc>
        <w:tc>
          <w:tcPr>
            <w:tcW w:w="1353" w:type="dxa"/>
            <w:tcBorders>
              <w:top w:val="single" w:sz="4" w:space="0" w:color="auto"/>
              <w:left w:val="nil"/>
              <w:bottom w:val="nil"/>
              <w:right w:val="nil"/>
            </w:tcBorders>
          </w:tcPr>
          <w:p w14:paraId="5631E286" w14:textId="77777777" w:rsidR="00A16CC6" w:rsidRDefault="00A16CC6" w:rsidP="00286701">
            <w:pPr>
              <w:autoSpaceDE w:val="0"/>
              <w:autoSpaceDN w:val="0"/>
              <w:adjustRightInd w:val="0"/>
              <w:spacing w:line="240" w:lineRule="auto"/>
              <w:ind w:firstLine="0"/>
              <w:jc w:val="left"/>
              <w:rPr>
                <w:rFonts w:eastAsiaTheme="minorHAnsi" w:cs="Times New Roman"/>
                <w:color w:val="000000"/>
                <w:sz w:val="22"/>
              </w:rPr>
            </w:pPr>
            <w:r>
              <w:rPr>
                <w:rFonts w:eastAsiaTheme="minorHAnsi" w:cs="Times New Roman"/>
                <w:color w:val="000000"/>
                <w:sz w:val="22"/>
              </w:rPr>
              <w:t>48.8%</w:t>
            </w:r>
          </w:p>
        </w:tc>
      </w:tr>
      <w:tr w:rsidR="00A16CC6" w14:paraId="693F44C1" w14:textId="77777777" w:rsidTr="00286701">
        <w:tc>
          <w:tcPr>
            <w:tcW w:w="2694" w:type="dxa"/>
            <w:tcBorders>
              <w:top w:val="nil"/>
              <w:left w:val="nil"/>
              <w:bottom w:val="nil"/>
              <w:right w:val="nil"/>
            </w:tcBorders>
          </w:tcPr>
          <w:p w14:paraId="7B07AA1C" w14:textId="77777777" w:rsidR="00A16CC6" w:rsidRDefault="00A16CC6" w:rsidP="00286701">
            <w:pPr>
              <w:spacing w:line="240" w:lineRule="auto"/>
              <w:ind w:firstLine="0"/>
              <w:rPr>
                <w:rFonts w:cs="Times New Roman"/>
                <w:sz w:val="22"/>
              </w:rPr>
            </w:pPr>
            <w:r>
              <w:rPr>
                <w:rFonts w:cs="Times New Roman"/>
                <w:sz w:val="22"/>
              </w:rPr>
              <w:t>%, Random Constant</w:t>
            </w:r>
          </w:p>
        </w:tc>
        <w:tc>
          <w:tcPr>
            <w:tcW w:w="1352" w:type="dxa"/>
            <w:tcBorders>
              <w:top w:val="nil"/>
              <w:left w:val="nil"/>
              <w:bottom w:val="nil"/>
              <w:right w:val="nil"/>
            </w:tcBorders>
          </w:tcPr>
          <w:p w14:paraId="7015FB0A" w14:textId="77777777" w:rsidR="00A16CC6" w:rsidRDefault="00A16CC6" w:rsidP="00286701">
            <w:pPr>
              <w:autoSpaceDE w:val="0"/>
              <w:autoSpaceDN w:val="0"/>
              <w:adjustRightInd w:val="0"/>
              <w:spacing w:line="240" w:lineRule="auto"/>
              <w:ind w:firstLine="0"/>
              <w:jc w:val="left"/>
              <w:rPr>
                <w:rFonts w:eastAsiaTheme="minorHAnsi" w:cs="Times New Roman"/>
                <w:color w:val="000000"/>
                <w:sz w:val="22"/>
              </w:rPr>
            </w:pPr>
            <w:r>
              <w:rPr>
                <w:rFonts w:eastAsiaTheme="minorHAnsi" w:cs="Times New Roman"/>
                <w:color w:val="000000"/>
                <w:sz w:val="22"/>
              </w:rPr>
              <w:t>44.5%</w:t>
            </w:r>
          </w:p>
        </w:tc>
        <w:tc>
          <w:tcPr>
            <w:tcW w:w="1352" w:type="dxa"/>
            <w:tcBorders>
              <w:top w:val="nil"/>
              <w:left w:val="nil"/>
              <w:bottom w:val="nil"/>
              <w:right w:val="nil"/>
            </w:tcBorders>
          </w:tcPr>
          <w:p w14:paraId="164CAD0A" w14:textId="77777777" w:rsidR="00A16CC6" w:rsidRDefault="00A16CC6" w:rsidP="00286701">
            <w:pPr>
              <w:autoSpaceDE w:val="0"/>
              <w:autoSpaceDN w:val="0"/>
              <w:adjustRightInd w:val="0"/>
              <w:spacing w:line="240" w:lineRule="auto"/>
              <w:ind w:firstLine="0"/>
              <w:jc w:val="left"/>
              <w:rPr>
                <w:rFonts w:eastAsiaTheme="minorHAnsi" w:cs="Times New Roman"/>
                <w:color w:val="000000"/>
                <w:sz w:val="22"/>
              </w:rPr>
            </w:pPr>
            <w:r>
              <w:rPr>
                <w:rFonts w:eastAsiaTheme="minorHAnsi" w:cs="Times New Roman"/>
                <w:color w:val="000000"/>
                <w:sz w:val="22"/>
              </w:rPr>
              <w:t>44.7%</w:t>
            </w:r>
          </w:p>
        </w:tc>
        <w:tc>
          <w:tcPr>
            <w:tcW w:w="1352" w:type="dxa"/>
            <w:tcBorders>
              <w:top w:val="nil"/>
              <w:left w:val="nil"/>
              <w:bottom w:val="nil"/>
              <w:right w:val="nil"/>
            </w:tcBorders>
          </w:tcPr>
          <w:p w14:paraId="16971C98" w14:textId="77777777" w:rsidR="00A16CC6" w:rsidRDefault="00A16CC6" w:rsidP="00286701">
            <w:pPr>
              <w:autoSpaceDE w:val="0"/>
              <w:autoSpaceDN w:val="0"/>
              <w:adjustRightInd w:val="0"/>
              <w:spacing w:line="240" w:lineRule="auto"/>
              <w:ind w:firstLine="0"/>
              <w:jc w:val="left"/>
              <w:rPr>
                <w:rFonts w:eastAsiaTheme="minorHAnsi" w:cs="Times New Roman"/>
                <w:color w:val="000000"/>
                <w:sz w:val="22"/>
              </w:rPr>
            </w:pPr>
            <w:r>
              <w:rPr>
                <w:rFonts w:eastAsiaTheme="minorHAnsi" w:cs="Times New Roman"/>
                <w:color w:val="000000"/>
                <w:sz w:val="22"/>
              </w:rPr>
              <w:t>48.4%</w:t>
            </w:r>
          </w:p>
        </w:tc>
        <w:tc>
          <w:tcPr>
            <w:tcW w:w="1352" w:type="dxa"/>
            <w:tcBorders>
              <w:top w:val="nil"/>
              <w:left w:val="nil"/>
              <w:bottom w:val="nil"/>
              <w:right w:val="nil"/>
            </w:tcBorders>
          </w:tcPr>
          <w:p w14:paraId="3E30C364" w14:textId="77777777" w:rsidR="00A16CC6" w:rsidRDefault="00A16CC6" w:rsidP="00286701">
            <w:pPr>
              <w:autoSpaceDE w:val="0"/>
              <w:autoSpaceDN w:val="0"/>
              <w:adjustRightInd w:val="0"/>
              <w:spacing w:line="240" w:lineRule="auto"/>
              <w:ind w:firstLine="0"/>
              <w:jc w:val="left"/>
              <w:rPr>
                <w:rFonts w:eastAsiaTheme="minorHAnsi" w:cs="Times New Roman"/>
                <w:color w:val="000000"/>
                <w:sz w:val="22"/>
              </w:rPr>
            </w:pPr>
            <w:r>
              <w:rPr>
                <w:rFonts w:eastAsiaTheme="minorHAnsi" w:cs="Times New Roman"/>
                <w:color w:val="000000"/>
                <w:sz w:val="22"/>
              </w:rPr>
              <w:t>42.3%</w:t>
            </w:r>
          </w:p>
        </w:tc>
        <w:tc>
          <w:tcPr>
            <w:tcW w:w="1353" w:type="dxa"/>
            <w:tcBorders>
              <w:top w:val="nil"/>
              <w:left w:val="nil"/>
              <w:bottom w:val="nil"/>
              <w:right w:val="nil"/>
            </w:tcBorders>
          </w:tcPr>
          <w:p w14:paraId="6FC4BACD" w14:textId="77777777" w:rsidR="00A16CC6" w:rsidRDefault="00A16CC6" w:rsidP="00286701">
            <w:pPr>
              <w:autoSpaceDE w:val="0"/>
              <w:autoSpaceDN w:val="0"/>
              <w:adjustRightInd w:val="0"/>
              <w:spacing w:line="240" w:lineRule="auto"/>
              <w:ind w:firstLine="0"/>
              <w:jc w:val="left"/>
              <w:rPr>
                <w:rFonts w:eastAsiaTheme="minorHAnsi" w:cs="Times New Roman"/>
                <w:color w:val="000000"/>
                <w:sz w:val="22"/>
              </w:rPr>
            </w:pPr>
            <w:r>
              <w:rPr>
                <w:rFonts w:eastAsiaTheme="minorHAnsi" w:cs="Times New Roman"/>
                <w:color w:val="000000"/>
                <w:sz w:val="22"/>
              </w:rPr>
              <w:t>40.4%</w:t>
            </w:r>
          </w:p>
        </w:tc>
      </w:tr>
      <w:tr w:rsidR="00A16CC6" w14:paraId="65D653AC" w14:textId="77777777" w:rsidTr="00286701">
        <w:tc>
          <w:tcPr>
            <w:tcW w:w="2694" w:type="dxa"/>
            <w:tcBorders>
              <w:top w:val="nil"/>
              <w:left w:val="nil"/>
              <w:right w:val="nil"/>
            </w:tcBorders>
          </w:tcPr>
          <w:p w14:paraId="3B3D8ABD" w14:textId="77777777" w:rsidR="00A16CC6" w:rsidRDefault="00A16CC6" w:rsidP="00286701">
            <w:pPr>
              <w:spacing w:line="240" w:lineRule="auto"/>
              <w:ind w:firstLine="0"/>
              <w:rPr>
                <w:rFonts w:cs="Times New Roman"/>
                <w:sz w:val="22"/>
              </w:rPr>
            </w:pPr>
            <w:r>
              <w:rPr>
                <w:rFonts w:cs="Times New Roman"/>
                <w:sz w:val="22"/>
              </w:rPr>
              <w:t>%, Slope Bitcoin</w:t>
            </w:r>
          </w:p>
        </w:tc>
        <w:tc>
          <w:tcPr>
            <w:tcW w:w="1352" w:type="dxa"/>
            <w:tcBorders>
              <w:top w:val="nil"/>
              <w:left w:val="nil"/>
              <w:right w:val="nil"/>
            </w:tcBorders>
          </w:tcPr>
          <w:p w14:paraId="43003A58" w14:textId="77777777" w:rsidR="00A16CC6" w:rsidRDefault="00A16CC6" w:rsidP="00286701">
            <w:pPr>
              <w:autoSpaceDE w:val="0"/>
              <w:autoSpaceDN w:val="0"/>
              <w:adjustRightInd w:val="0"/>
              <w:spacing w:line="240" w:lineRule="auto"/>
              <w:ind w:firstLine="0"/>
              <w:jc w:val="left"/>
              <w:rPr>
                <w:rFonts w:eastAsiaTheme="minorHAnsi" w:cs="Times New Roman"/>
                <w:color w:val="000000"/>
                <w:sz w:val="22"/>
              </w:rPr>
            </w:pPr>
            <w:r>
              <w:rPr>
                <w:rFonts w:eastAsiaTheme="minorHAnsi" w:cs="Times New Roman"/>
                <w:color w:val="000000"/>
                <w:sz w:val="22"/>
              </w:rPr>
              <w:t>-</w:t>
            </w:r>
          </w:p>
        </w:tc>
        <w:tc>
          <w:tcPr>
            <w:tcW w:w="1352" w:type="dxa"/>
            <w:tcBorders>
              <w:top w:val="nil"/>
              <w:left w:val="nil"/>
              <w:right w:val="nil"/>
            </w:tcBorders>
          </w:tcPr>
          <w:p w14:paraId="7ACB18F5" w14:textId="77777777" w:rsidR="00A16CC6" w:rsidRDefault="00A16CC6" w:rsidP="00286701">
            <w:pPr>
              <w:autoSpaceDE w:val="0"/>
              <w:autoSpaceDN w:val="0"/>
              <w:adjustRightInd w:val="0"/>
              <w:spacing w:line="240" w:lineRule="auto"/>
              <w:ind w:firstLine="0"/>
              <w:jc w:val="left"/>
              <w:rPr>
                <w:rFonts w:eastAsiaTheme="minorHAnsi" w:cs="Times New Roman"/>
                <w:color w:val="000000"/>
                <w:sz w:val="22"/>
              </w:rPr>
            </w:pPr>
            <w:r>
              <w:rPr>
                <w:rFonts w:eastAsiaTheme="minorHAnsi" w:cs="Times New Roman"/>
                <w:color w:val="000000"/>
                <w:sz w:val="22"/>
              </w:rPr>
              <w:t>-</w:t>
            </w:r>
          </w:p>
        </w:tc>
        <w:tc>
          <w:tcPr>
            <w:tcW w:w="1352" w:type="dxa"/>
            <w:tcBorders>
              <w:top w:val="nil"/>
              <w:left w:val="nil"/>
              <w:right w:val="nil"/>
            </w:tcBorders>
          </w:tcPr>
          <w:p w14:paraId="5C896AC9" w14:textId="77777777" w:rsidR="00A16CC6" w:rsidRDefault="00A16CC6" w:rsidP="00286701">
            <w:pPr>
              <w:autoSpaceDE w:val="0"/>
              <w:autoSpaceDN w:val="0"/>
              <w:adjustRightInd w:val="0"/>
              <w:spacing w:line="240" w:lineRule="auto"/>
              <w:ind w:firstLine="0"/>
              <w:jc w:val="left"/>
              <w:rPr>
                <w:rFonts w:eastAsiaTheme="minorHAnsi" w:cs="Times New Roman"/>
                <w:color w:val="000000"/>
                <w:sz w:val="22"/>
              </w:rPr>
            </w:pPr>
            <w:r>
              <w:rPr>
                <w:rFonts w:eastAsiaTheme="minorHAnsi" w:cs="Times New Roman"/>
                <w:color w:val="000000"/>
                <w:sz w:val="22"/>
              </w:rPr>
              <w:t>3.3%</w:t>
            </w:r>
          </w:p>
        </w:tc>
        <w:tc>
          <w:tcPr>
            <w:tcW w:w="1352" w:type="dxa"/>
            <w:tcBorders>
              <w:top w:val="nil"/>
              <w:left w:val="nil"/>
              <w:right w:val="nil"/>
            </w:tcBorders>
          </w:tcPr>
          <w:p w14:paraId="1ED27D8F" w14:textId="77777777" w:rsidR="00A16CC6" w:rsidRDefault="00A16CC6" w:rsidP="00286701">
            <w:pPr>
              <w:autoSpaceDE w:val="0"/>
              <w:autoSpaceDN w:val="0"/>
              <w:adjustRightInd w:val="0"/>
              <w:spacing w:line="240" w:lineRule="auto"/>
              <w:ind w:firstLine="0"/>
              <w:jc w:val="left"/>
              <w:rPr>
                <w:rFonts w:eastAsiaTheme="minorHAnsi" w:cs="Times New Roman"/>
                <w:color w:val="000000"/>
                <w:sz w:val="22"/>
              </w:rPr>
            </w:pPr>
            <w:r>
              <w:rPr>
                <w:rFonts w:eastAsiaTheme="minorHAnsi" w:cs="Times New Roman"/>
                <w:color w:val="000000"/>
                <w:sz w:val="22"/>
              </w:rPr>
              <w:t>3.4%</w:t>
            </w:r>
          </w:p>
        </w:tc>
        <w:tc>
          <w:tcPr>
            <w:tcW w:w="1353" w:type="dxa"/>
            <w:tcBorders>
              <w:top w:val="nil"/>
              <w:left w:val="nil"/>
              <w:right w:val="nil"/>
            </w:tcBorders>
          </w:tcPr>
          <w:p w14:paraId="0C2796F1" w14:textId="77777777" w:rsidR="00A16CC6" w:rsidRDefault="00A16CC6" w:rsidP="00286701">
            <w:pPr>
              <w:autoSpaceDE w:val="0"/>
              <w:autoSpaceDN w:val="0"/>
              <w:adjustRightInd w:val="0"/>
              <w:spacing w:line="240" w:lineRule="auto"/>
              <w:ind w:firstLine="0"/>
              <w:jc w:val="left"/>
              <w:rPr>
                <w:rFonts w:eastAsiaTheme="minorHAnsi" w:cs="Times New Roman"/>
                <w:color w:val="000000"/>
                <w:sz w:val="22"/>
              </w:rPr>
            </w:pPr>
            <w:r>
              <w:rPr>
                <w:rFonts w:eastAsiaTheme="minorHAnsi" w:cs="Times New Roman"/>
                <w:color w:val="000000"/>
                <w:sz w:val="22"/>
              </w:rPr>
              <w:t>3.3%</w:t>
            </w:r>
          </w:p>
        </w:tc>
      </w:tr>
      <w:tr w:rsidR="00A16CC6" w14:paraId="2733B337" w14:textId="77777777" w:rsidTr="00286701">
        <w:tc>
          <w:tcPr>
            <w:tcW w:w="2694" w:type="dxa"/>
            <w:tcBorders>
              <w:top w:val="nil"/>
              <w:left w:val="nil"/>
              <w:bottom w:val="single" w:sz="4" w:space="0" w:color="auto"/>
              <w:right w:val="nil"/>
            </w:tcBorders>
          </w:tcPr>
          <w:p w14:paraId="6A54C932" w14:textId="77777777" w:rsidR="00A16CC6" w:rsidRDefault="00A16CC6" w:rsidP="00286701">
            <w:pPr>
              <w:spacing w:line="240" w:lineRule="auto"/>
              <w:ind w:firstLine="0"/>
              <w:rPr>
                <w:rFonts w:cs="Times New Roman"/>
                <w:sz w:val="22"/>
              </w:rPr>
            </w:pPr>
            <w:r>
              <w:rPr>
                <w:rFonts w:cs="Times New Roman"/>
                <w:sz w:val="22"/>
              </w:rPr>
              <w:t>%</w:t>
            </w:r>
            <w:r>
              <w:rPr>
                <w:rFonts w:cs="Times New Roman"/>
                <w:sz w:val="22"/>
              </w:rPr>
              <w:fldChar w:fldCharType="begin"/>
            </w:r>
            <w:r>
              <w:rPr>
                <w:rFonts w:cs="Times New Roman"/>
                <w:sz w:val="22"/>
              </w:rPr>
              <w:instrText xml:space="preserve"> QUOTE </w:instrText>
            </w:r>
            <m:oMath>
              <m:r>
                <m:rPr>
                  <m:sty m:val="p"/>
                </m:rPr>
                <w:rPr>
                  <w:rFonts w:ascii="Cambria Math" w:hAnsi="Cambria Math" w:cs="Times New Roman"/>
                  <w:sz w:val="22"/>
                </w:rPr>
                <m:t>Var[</m:t>
              </m:r>
              <m:sSubSup>
                <m:sSubSupPr>
                  <m:ctrlPr>
                    <w:rPr>
                      <w:rFonts w:ascii="Cambria Math" w:hAnsi="Cambria Math" w:cs="Times New Roman"/>
                      <w:sz w:val="22"/>
                    </w:rPr>
                  </m:ctrlPr>
                </m:sSubSupPr>
                <m:e>
                  <m:r>
                    <m:rPr>
                      <m:sty m:val="p"/>
                    </m:rPr>
                    <w:rPr>
                      <w:rFonts w:ascii="Cambria Math" w:hAnsi="Cambria Math" w:cs="Times New Roman"/>
                      <w:sz w:val="22"/>
                    </w:rPr>
                    <m:t>v</m:t>
                  </m:r>
                </m:e>
                <m:sub>
                  <m:r>
                    <m:rPr>
                      <m:sty m:val="p"/>
                    </m:rPr>
                    <w:rPr>
                      <w:rFonts w:ascii="Cambria Math" w:hAnsi="Cambria Math" w:cs="Times New Roman"/>
                      <w:sz w:val="22"/>
                    </w:rPr>
                    <m:t>i,4</m:t>
                  </m:r>
                </m:sub>
                <m:sup>
                  <m:r>
                    <m:rPr>
                      <m:sty m:val="p"/>
                    </m:rPr>
                    <w:rPr>
                      <w:rFonts w:ascii="Cambria Math" w:hAnsi="Cambria Math" w:cs="Times New Roman"/>
                      <w:sz w:val="22"/>
                    </w:rPr>
                    <m:t>b</m:t>
                  </m:r>
                </m:sup>
              </m:sSubSup>
              <m:r>
                <m:rPr>
                  <m:sty m:val="p"/>
                </m:rPr>
                <w:rPr>
                  <w:rFonts w:ascii="Cambria Math" w:hAnsi="Cambria Math" w:cs="Times New Roman"/>
                  <w:sz w:val="22"/>
                </w:rPr>
                <m:t>]</m:t>
              </m:r>
            </m:oMath>
            <w:r>
              <w:rPr>
                <w:rFonts w:cs="Times New Roman"/>
                <w:sz w:val="22"/>
              </w:rPr>
              <w:instrText xml:space="preserve"> </w:instrText>
            </w:r>
            <w:r>
              <w:rPr>
                <w:rFonts w:cs="Times New Roman"/>
                <w:sz w:val="22"/>
              </w:rPr>
              <w:fldChar w:fldCharType="end"/>
            </w:r>
            <w:r>
              <w:rPr>
                <w:rFonts w:cs="Times New Roman"/>
                <w:sz w:val="22"/>
              </w:rPr>
              <w:t>, Observed Variables</w:t>
            </w:r>
          </w:p>
        </w:tc>
        <w:tc>
          <w:tcPr>
            <w:tcW w:w="1352" w:type="dxa"/>
            <w:tcBorders>
              <w:top w:val="nil"/>
              <w:left w:val="nil"/>
              <w:bottom w:val="single" w:sz="4" w:space="0" w:color="auto"/>
              <w:right w:val="nil"/>
            </w:tcBorders>
          </w:tcPr>
          <w:p w14:paraId="51B76997" w14:textId="77777777" w:rsidR="00A16CC6" w:rsidRDefault="00A16CC6" w:rsidP="00286701">
            <w:pPr>
              <w:autoSpaceDE w:val="0"/>
              <w:autoSpaceDN w:val="0"/>
              <w:adjustRightInd w:val="0"/>
              <w:spacing w:line="240" w:lineRule="auto"/>
              <w:ind w:firstLine="0"/>
              <w:jc w:val="left"/>
              <w:rPr>
                <w:rFonts w:eastAsiaTheme="minorHAnsi" w:cs="Times New Roman"/>
                <w:color w:val="000000"/>
                <w:sz w:val="22"/>
              </w:rPr>
            </w:pPr>
            <w:r>
              <w:rPr>
                <w:rFonts w:eastAsiaTheme="minorHAnsi" w:cs="Times New Roman"/>
                <w:color w:val="000000"/>
                <w:sz w:val="22"/>
              </w:rPr>
              <w:t>-</w:t>
            </w:r>
          </w:p>
        </w:tc>
        <w:tc>
          <w:tcPr>
            <w:tcW w:w="1352" w:type="dxa"/>
            <w:tcBorders>
              <w:top w:val="nil"/>
              <w:left w:val="nil"/>
              <w:bottom w:val="single" w:sz="4" w:space="0" w:color="auto"/>
              <w:right w:val="nil"/>
            </w:tcBorders>
          </w:tcPr>
          <w:p w14:paraId="045AAB50" w14:textId="77777777" w:rsidR="00A16CC6" w:rsidRDefault="00A16CC6" w:rsidP="00286701">
            <w:pPr>
              <w:autoSpaceDE w:val="0"/>
              <w:autoSpaceDN w:val="0"/>
              <w:adjustRightInd w:val="0"/>
              <w:spacing w:line="240" w:lineRule="auto"/>
              <w:ind w:firstLine="0"/>
              <w:jc w:val="left"/>
              <w:rPr>
                <w:rFonts w:eastAsiaTheme="minorHAnsi" w:cs="Times New Roman"/>
                <w:color w:val="000000"/>
                <w:sz w:val="22"/>
              </w:rPr>
            </w:pPr>
            <w:r>
              <w:rPr>
                <w:rFonts w:eastAsiaTheme="minorHAnsi" w:cs="Times New Roman"/>
                <w:color w:val="000000"/>
                <w:sz w:val="22"/>
              </w:rPr>
              <w:t>0.1%</w:t>
            </w:r>
          </w:p>
        </w:tc>
        <w:tc>
          <w:tcPr>
            <w:tcW w:w="1352" w:type="dxa"/>
            <w:tcBorders>
              <w:top w:val="nil"/>
              <w:left w:val="nil"/>
              <w:bottom w:val="single" w:sz="4" w:space="0" w:color="auto"/>
              <w:right w:val="nil"/>
            </w:tcBorders>
          </w:tcPr>
          <w:p w14:paraId="256ACD4B" w14:textId="77777777" w:rsidR="00A16CC6" w:rsidRDefault="00A16CC6" w:rsidP="00286701">
            <w:pPr>
              <w:autoSpaceDE w:val="0"/>
              <w:autoSpaceDN w:val="0"/>
              <w:adjustRightInd w:val="0"/>
              <w:spacing w:line="240" w:lineRule="auto"/>
              <w:ind w:firstLine="0"/>
              <w:jc w:val="left"/>
              <w:rPr>
                <w:rFonts w:eastAsiaTheme="minorHAnsi" w:cs="Times New Roman"/>
                <w:color w:val="000000"/>
                <w:sz w:val="22"/>
              </w:rPr>
            </w:pPr>
            <w:r>
              <w:rPr>
                <w:rFonts w:eastAsiaTheme="minorHAnsi" w:cs="Times New Roman"/>
                <w:color w:val="000000"/>
                <w:sz w:val="22"/>
              </w:rPr>
              <w:t>0.1%</w:t>
            </w:r>
          </w:p>
        </w:tc>
        <w:tc>
          <w:tcPr>
            <w:tcW w:w="1352" w:type="dxa"/>
            <w:tcBorders>
              <w:top w:val="nil"/>
              <w:left w:val="nil"/>
              <w:bottom w:val="single" w:sz="4" w:space="0" w:color="auto"/>
              <w:right w:val="nil"/>
            </w:tcBorders>
          </w:tcPr>
          <w:p w14:paraId="0D5276B0" w14:textId="77777777" w:rsidR="00A16CC6" w:rsidRDefault="00A16CC6" w:rsidP="00286701">
            <w:pPr>
              <w:autoSpaceDE w:val="0"/>
              <w:autoSpaceDN w:val="0"/>
              <w:adjustRightInd w:val="0"/>
              <w:spacing w:line="240" w:lineRule="auto"/>
              <w:ind w:firstLine="0"/>
              <w:jc w:val="left"/>
              <w:rPr>
                <w:rFonts w:eastAsiaTheme="minorHAnsi" w:cs="Times New Roman"/>
                <w:color w:val="000000"/>
                <w:sz w:val="22"/>
              </w:rPr>
            </w:pPr>
            <w:r>
              <w:rPr>
                <w:rFonts w:eastAsiaTheme="minorHAnsi" w:cs="Times New Roman"/>
                <w:color w:val="000000"/>
                <w:sz w:val="22"/>
              </w:rPr>
              <w:t>5.5%</w:t>
            </w:r>
          </w:p>
        </w:tc>
        <w:tc>
          <w:tcPr>
            <w:tcW w:w="1353" w:type="dxa"/>
            <w:tcBorders>
              <w:top w:val="nil"/>
              <w:left w:val="nil"/>
              <w:bottom w:val="single" w:sz="4" w:space="0" w:color="auto"/>
              <w:right w:val="nil"/>
            </w:tcBorders>
          </w:tcPr>
          <w:p w14:paraId="2F9FF982" w14:textId="77777777" w:rsidR="00A16CC6" w:rsidRDefault="00A16CC6" w:rsidP="00286701">
            <w:pPr>
              <w:autoSpaceDE w:val="0"/>
              <w:autoSpaceDN w:val="0"/>
              <w:adjustRightInd w:val="0"/>
              <w:spacing w:line="240" w:lineRule="auto"/>
              <w:ind w:firstLine="0"/>
              <w:jc w:val="left"/>
              <w:rPr>
                <w:rFonts w:eastAsiaTheme="minorHAnsi" w:cs="Times New Roman"/>
                <w:color w:val="000000"/>
                <w:sz w:val="22"/>
              </w:rPr>
            </w:pPr>
            <w:r>
              <w:rPr>
                <w:rFonts w:eastAsiaTheme="minorHAnsi" w:cs="Times New Roman"/>
                <w:color w:val="000000"/>
                <w:sz w:val="22"/>
              </w:rPr>
              <w:t>7.5%</w:t>
            </w:r>
          </w:p>
        </w:tc>
      </w:tr>
    </w:tbl>
    <w:p w14:paraId="0F779893" w14:textId="77777777" w:rsidR="00A16CC6" w:rsidRDefault="00A16CC6" w:rsidP="00A16CC6">
      <w:pPr>
        <w:spacing w:line="240" w:lineRule="auto"/>
        <w:ind w:firstLine="0"/>
        <w:jc w:val="left"/>
        <w:rPr>
          <w:rFonts w:cs="Times New Roman"/>
          <w:b/>
          <w:bCs/>
          <w:szCs w:val="24"/>
          <w:lang w:val="en-GB"/>
        </w:rPr>
      </w:pPr>
    </w:p>
    <w:bookmarkEnd w:id="6"/>
    <w:p w14:paraId="2AC77047" w14:textId="77777777" w:rsidR="00C926DC" w:rsidRPr="00C926DC" w:rsidRDefault="00A16CC6" w:rsidP="007D3166">
      <w:pPr>
        <w:pStyle w:val="Heading1"/>
      </w:pPr>
      <w:r>
        <w:rPr>
          <w:noProof/>
          <w:lang w:eastAsia="en-GB" w:bidi="th-TH"/>
        </w:rPr>
        <w:br w:type="page"/>
      </w:r>
      <w:bookmarkStart w:id="9" w:name="_Hlk151366708"/>
      <w:bookmarkEnd w:id="7"/>
      <w:r w:rsidR="00A21200" w:rsidRPr="00C926DC">
        <w:lastRenderedPageBreak/>
        <w:t xml:space="preserve">Online Appendix </w:t>
      </w:r>
      <w:r w:rsidR="00E86FA2" w:rsidRPr="00C926DC">
        <w:t>E</w:t>
      </w:r>
      <w:r w:rsidR="00A21200" w:rsidRPr="00C926DC">
        <w:t>. Model Specification Tests</w:t>
      </w:r>
    </w:p>
    <w:p w14:paraId="784B0502" w14:textId="2B14C0F8" w:rsidR="00A21200" w:rsidRDefault="00E86FA2" w:rsidP="00A21200">
      <w:pPr>
        <w:spacing w:line="240" w:lineRule="auto"/>
        <w:ind w:firstLine="0"/>
        <w:rPr>
          <w:b/>
          <w:bCs/>
        </w:rPr>
      </w:pPr>
      <w:r>
        <w:rPr>
          <w:b/>
          <w:bCs/>
        </w:rPr>
        <w:t>E</w:t>
      </w:r>
      <w:r w:rsidR="00A21200">
        <w:rPr>
          <w:b/>
          <w:bCs/>
        </w:rPr>
        <w:t xml:space="preserve">.1 Testing Source-Specific Random Slopes for Ambiguity Aversion </w:t>
      </w:r>
    </w:p>
    <w:p w14:paraId="710C0DD1" w14:textId="77777777" w:rsidR="00A21200" w:rsidRPr="00955002" w:rsidRDefault="00A21200" w:rsidP="00A21200">
      <w:pPr>
        <w:spacing w:line="240" w:lineRule="auto"/>
        <w:ind w:firstLine="0"/>
      </w:pPr>
    </w:p>
    <w:p w14:paraId="767B00EF" w14:textId="4FD07D31" w:rsidR="00A21200" w:rsidRDefault="00A21200" w:rsidP="00A21200">
      <w:pPr>
        <w:spacing w:line="240" w:lineRule="auto"/>
        <w:ind w:firstLine="0"/>
      </w:pPr>
      <w:r>
        <w:rPr>
          <w:lang w:val="en-GB"/>
        </w:rPr>
        <w:t xml:space="preserve">Table </w:t>
      </w:r>
      <w:r w:rsidR="00E86FA2">
        <w:rPr>
          <w:lang w:val="en-GB"/>
        </w:rPr>
        <w:t>E</w:t>
      </w:r>
      <w:r>
        <w:rPr>
          <w:lang w:val="en-GB"/>
        </w:rPr>
        <w:t xml:space="preserve">1 below </w:t>
      </w:r>
      <w:bookmarkStart w:id="10" w:name="_Hlk50363334"/>
      <w:r>
        <w:rPr>
          <w:lang w:val="en-GB"/>
        </w:rPr>
        <w:t xml:space="preserve">reports the results of </w:t>
      </w:r>
      <w:r>
        <w:t xml:space="preserve">likelihood-ratio tests for including random slopes </w:t>
      </w:r>
      <w:r>
        <w:rPr>
          <w:lang w:val="en-GB"/>
        </w:rPr>
        <w:t>in the panel model for ambiguity aversion, shown in Equation (</w:t>
      </w:r>
      <w:r w:rsidR="003F1046">
        <w:rPr>
          <w:lang w:val="en-GB"/>
        </w:rPr>
        <w:t>3</w:t>
      </w:r>
      <w:r>
        <w:rPr>
          <w:lang w:val="en-GB"/>
        </w:rPr>
        <w:t>) and Table 2 in the main text</w:t>
      </w:r>
      <w:bookmarkEnd w:id="10"/>
      <w:r>
        <w:rPr>
          <w:lang w:val="en-GB"/>
        </w:rPr>
        <w:t xml:space="preserve">. </w:t>
      </w:r>
      <w:r>
        <w:t xml:space="preserve">Our estimation approach is as follows: first, we estimate a baseline panel model for ambiguity aversion with only a random constant, and then random slopes are added to the model one at a time, followed by a likelihood-ratio test for their significance. A model with a full set of 3 random slopes plus a random constant is too complex to estimate given that there are only 4 repeated measurements and such an approach would give infeasible coefficients. For this reason, we add random slopes one at a time, and then test for their significance. Further, if an estimated </w:t>
      </w:r>
      <w:bookmarkStart w:id="11" w:name="_Hlk50363697"/>
      <w:r>
        <w:t>random slope model turns out to have insignificant variance (</w:t>
      </w:r>
      <m:oMath>
        <m:sSubSup>
          <m:sSubSupPr>
            <m:ctrlPr>
              <w:rPr>
                <w:rFonts w:ascii="Cambria Math" w:hAnsi="Cambria Math"/>
                <w:i/>
              </w:rPr>
            </m:ctrlPr>
          </m:sSubSupPr>
          <m:e>
            <m:r>
              <w:rPr>
                <w:rFonts w:ascii="Cambria Math" w:hAnsi="Cambria Math"/>
              </w:rPr>
              <m:t>σ</m:t>
            </m:r>
          </m:e>
          <m:sub>
            <m:r>
              <w:rPr>
                <w:rFonts w:ascii="Cambria Math" w:hAnsi="Cambria Math"/>
              </w:rPr>
              <m:t>v,s</m:t>
            </m:r>
          </m:sub>
          <m:sup>
            <m:r>
              <w:rPr>
                <w:rFonts w:ascii="Cambria Math" w:hAnsi="Cambria Math"/>
              </w:rPr>
              <m:t>b</m:t>
            </m:r>
          </m:sup>
        </m:sSubSup>
        <m:r>
          <w:rPr>
            <w:rFonts w:ascii="Cambria Math" w:hAnsi="Cambria Math"/>
          </w:rPr>
          <m:t>=0</m:t>
        </m:r>
      </m:oMath>
      <w:r>
        <w:rPr>
          <w:rFonts w:eastAsiaTheme="minorEastAsia"/>
        </w:rPr>
        <w:t>)</w:t>
      </w:r>
      <w:r>
        <w:t>, or perfect correlation with the random constant (</w:t>
      </w:r>
      <m:oMath>
        <m:r>
          <w:rPr>
            <w:rFonts w:ascii="Cambria Math" w:hAnsi="Cambria Math"/>
          </w:rPr>
          <m:t>Cor(</m:t>
        </m:r>
        <m:sSubSup>
          <m:sSubSupPr>
            <m:ctrlPr>
              <w:rPr>
                <w:rFonts w:ascii="Cambria Math" w:eastAsiaTheme="minorEastAsia" w:hAnsi="Cambria Math"/>
                <w:i/>
              </w:rPr>
            </m:ctrlPr>
          </m:sSubSupPr>
          <m:e>
            <m:r>
              <w:rPr>
                <w:rFonts w:ascii="Cambria Math" w:eastAsiaTheme="minorEastAsia" w:hAnsi="Cambria Math"/>
              </w:rPr>
              <m:t>u</m:t>
            </m:r>
          </m:e>
          <m:sub>
            <m:r>
              <w:rPr>
                <w:rFonts w:ascii="Cambria Math" w:eastAsiaTheme="minorEastAsia" w:hAnsi="Cambria Math"/>
              </w:rPr>
              <m:t>i</m:t>
            </m:r>
          </m:sub>
          <m:sup>
            <m:r>
              <w:rPr>
                <w:rFonts w:ascii="Cambria Math" w:eastAsiaTheme="minorEastAsia" w:hAnsi="Cambria Math"/>
              </w:rPr>
              <m:t>b</m:t>
            </m:r>
          </m:sup>
        </m:sSubSup>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v</m:t>
            </m:r>
          </m:e>
          <m:sub>
            <m:r>
              <w:rPr>
                <w:rFonts w:ascii="Cambria Math" w:eastAsiaTheme="minorEastAsia" w:hAnsi="Cambria Math"/>
              </w:rPr>
              <m:t>i,s</m:t>
            </m:r>
          </m:sub>
          <m:sup>
            <m:r>
              <w:rPr>
                <w:rFonts w:ascii="Cambria Math" w:eastAsiaTheme="minorEastAsia" w:hAnsi="Cambria Math"/>
              </w:rPr>
              <m:t>b</m:t>
            </m:r>
          </m:sup>
        </m:sSubSup>
        <m:r>
          <w:rPr>
            <w:rFonts w:ascii="Cambria Math" w:hAnsi="Cambria Math"/>
          </w:rPr>
          <m:t>)</m:t>
        </m:r>
      </m:oMath>
      <w:r>
        <w:t xml:space="preserve"> = 1 or -1), then the model is considered invalid and not used. </w:t>
      </w:r>
      <w:bookmarkEnd w:id="11"/>
      <w:r>
        <w:t xml:space="preserve">The results in Table </w:t>
      </w:r>
      <w:r w:rsidR="00E86FA2">
        <w:t>E</w:t>
      </w:r>
      <w:r>
        <w:t>1 show that a model with a random slope for Bitcoin has significantly better fit than the baseline model with only a random constant (</w:t>
      </w:r>
      <w:r w:rsidRPr="004E7330">
        <w:rPr>
          <w:i/>
          <w:iCs/>
        </w:rPr>
        <w:t>p</w:t>
      </w:r>
      <w:r>
        <w:t xml:space="preserve"> &lt; 0.001). </w:t>
      </w:r>
    </w:p>
    <w:p w14:paraId="67DFD452" w14:textId="77777777" w:rsidR="00A21200" w:rsidRDefault="00A21200" w:rsidP="00A21200">
      <w:pPr>
        <w:spacing w:line="240" w:lineRule="auto"/>
        <w:ind w:firstLine="0"/>
        <w:jc w:val="left"/>
        <w:rPr>
          <w:rFonts w:cs="Times New Roman"/>
          <w:b/>
          <w:bCs/>
          <w:szCs w:val="24"/>
          <w:lang w:val="en-GB"/>
        </w:rPr>
      </w:pPr>
    </w:p>
    <w:p w14:paraId="10E1459A" w14:textId="77777777" w:rsidR="00A21200" w:rsidRDefault="00A21200" w:rsidP="00A21200">
      <w:pPr>
        <w:spacing w:line="240" w:lineRule="auto"/>
        <w:ind w:firstLine="0"/>
        <w:jc w:val="left"/>
        <w:rPr>
          <w:rFonts w:cs="Times New Roman"/>
          <w:b/>
          <w:bCs/>
          <w:szCs w:val="24"/>
          <w:lang w:val="en-GB"/>
        </w:rPr>
      </w:pPr>
    </w:p>
    <w:p w14:paraId="2D37E96E" w14:textId="4D659899" w:rsidR="00A21200" w:rsidRDefault="00A21200" w:rsidP="00A21200">
      <w:pPr>
        <w:spacing w:line="240" w:lineRule="auto"/>
        <w:ind w:firstLine="0"/>
        <w:rPr>
          <w:rFonts w:cs="Times New Roman"/>
          <w:b/>
          <w:bCs/>
          <w:szCs w:val="24"/>
          <w:lang w:val="en-GB"/>
        </w:rPr>
      </w:pPr>
      <w:r>
        <w:rPr>
          <w:rFonts w:cs="Times New Roman"/>
          <w:b/>
          <w:bCs/>
          <w:szCs w:val="24"/>
          <w:lang w:val="en-GB"/>
        </w:rPr>
        <w:t xml:space="preserve">Table </w:t>
      </w:r>
      <w:r w:rsidR="00E86FA2">
        <w:rPr>
          <w:rFonts w:cs="Times New Roman"/>
          <w:b/>
          <w:bCs/>
          <w:szCs w:val="24"/>
          <w:lang w:val="en-GB"/>
        </w:rPr>
        <w:t>E</w:t>
      </w:r>
      <w:r>
        <w:rPr>
          <w:rFonts w:cs="Times New Roman"/>
          <w:b/>
          <w:bCs/>
          <w:szCs w:val="24"/>
          <w:lang w:val="en-GB"/>
        </w:rPr>
        <w:t>1: Testing Random Slopes for Ambiguity Aversion</w:t>
      </w:r>
    </w:p>
    <w:p w14:paraId="5502FB8C" w14:textId="4D9C13BA" w:rsidR="00A21200" w:rsidRDefault="00A21200" w:rsidP="00A21200">
      <w:pPr>
        <w:spacing w:line="240" w:lineRule="auto"/>
        <w:ind w:firstLine="0"/>
        <w:rPr>
          <w:rFonts w:cs="Times New Roman"/>
          <w:b/>
          <w:bCs/>
          <w:szCs w:val="24"/>
          <w:lang w:val="en-GB"/>
        </w:rPr>
      </w:pPr>
      <w:r>
        <w:rPr>
          <w:rFonts w:cs="Angsana New"/>
          <w:sz w:val="20"/>
          <w:szCs w:val="20"/>
        </w:rPr>
        <w:t xml:space="preserve">The table shows </w:t>
      </w:r>
      <w:r w:rsidRPr="003041D6">
        <w:rPr>
          <w:rFonts w:cs="Angsana New"/>
          <w:sz w:val="20"/>
          <w:szCs w:val="20"/>
        </w:rPr>
        <w:t>the results of likelihood-ratio tests for including random slopes in the panel model for ambiguity aversion</w:t>
      </w:r>
      <w:r>
        <w:rPr>
          <w:rFonts w:cs="Angsana New"/>
          <w:sz w:val="20"/>
          <w:szCs w:val="20"/>
        </w:rPr>
        <w:t xml:space="preserve"> (index </w:t>
      </w:r>
      <w:r w:rsidRPr="004E7330">
        <w:rPr>
          <w:rFonts w:cs="Angsana New"/>
          <w:i/>
          <w:iCs/>
          <w:sz w:val="20"/>
          <w:szCs w:val="20"/>
        </w:rPr>
        <w:t>b</w:t>
      </w:r>
      <w:r>
        <w:rPr>
          <w:rFonts w:cs="Angsana New"/>
          <w:sz w:val="20"/>
          <w:szCs w:val="20"/>
        </w:rPr>
        <w:t>)</w:t>
      </w:r>
      <w:r w:rsidRPr="003041D6">
        <w:rPr>
          <w:rFonts w:cs="Angsana New"/>
          <w:sz w:val="20"/>
          <w:szCs w:val="20"/>
        </w:rPr>
        <w:t>, Equation (</w:t>
      </w:r>
      <w:r w:rsidR="003F1046">
        <w:rPr>
          <w:rFonts w:cs="Angsana New"/>
          <w:sz w:val="20"/>
          <w:szCs w:val="20"/>
        </w:rPr>
        <w:t>3</w:t>
      </w:r>
      <w:r w:rsidRPr="003041D6">
        <w:rPr>
          <w:rFonts w:cs="Angsana New"/>
          <w:sz w:val="20"/>
          <w:szCs w:val="20"/>
        </w:rPr>
        <w:t>) in the main text</w:t>
      </w:r>
      <w:r>
        <w:rPr>
          <w:rFonts w:cs="Angsana New"/>
          <w:sz w:val="20"/>
          <w:szCs w:val="20"/>
        </w:rPr>
        <w:t xml:space="preserve">. The first row shows the log-likelihood (LL) of a baseline model for index </w:t>
      </w:r>
      <w:r w:rsidRPr="004E7330">
        <w:rPr>
          <w:rFonts w:cs="Angsana New"/>
          <w:i/>
          <w:iCs/>
          <w:sz w:val="20"/>
          <w:szCs w:val="20"/>
        </w:rPr>
        <w:t>b</w:t>
      </w:r>
      <w:r>
        <w:rPr>
          <w:rFonts w:cs="Angsana New"/>
          <w:sz w:val="20"/>
          <w:szCs w:val="20"/>
        </w:rPr>
        <w:t xml:space="preserve"> with only a random constant and indicators for different investments, similar to Model 2 in Table 2 of the main text. The second, third and fourth row show the log-likelihood (LL) of the model after adding a random slope for the familiar stock, MSCI World and Bitcoin, respectively. The column “</w:t>
      </w:r>
      <w:r w:rsidRPr="003041D6">
        <w:rPr>
          <w:rFonts w:cs="Angsana New"/>
          <w:sz w:val="20"/>
          <w:szCs w:val="20"/>
        </w:rPr>
        <w:t>Chi-square</w:t>
      </w:r>
      <w:r>
        <w:rPr>
          <w:rFonts w:cs="Angsana New"/>
          <w:sz w:val="20"/>
          <w:szCs w:val="20"/>
        </w:rPr>
        <w:t xml:space="preserve"> </w:t>
      </w:r>
      <w:r w:rsidRPr="003041D6">
        <w:rPr>
          <w:rFonts w:cs="Angsana New"/>
          <w:sz w:val="20"/>
          <w:szCs w:val="20"/>
        </w:rPr>
        <w:t>rel. to baseline</w:t>
      </w:r>
      <w:r>
        <w:rPr>
          <w:rFonts w:cs="Angsana New"/>
          <w:sz w:val="20"/>
          <w:szCs w:val="20"/>
        </w:rPr>
        <w:t>” shows the likelihood ratio test to see if the goodness of fit has increased significantly, with the “p-value” reported in the next column. The column “</w:t>
      </w:r>
      <w:r w:rsidRPr="003041D6">
        <w:rPr>
          <w:rFonts w:cs="Angsana New"/>
          <w:sz w:val="20"/>
          <w:szCs w:val="20"/>
        </w:rPr>
        <w:t>Par. Values</w:t>
      </w:r>
      <w:r>
        <w:rPr>
          <w:rFonts w:cs="Angsana New"/>
          <w:sz w:val="20"/>
          <w:szCs w:val="20"/>
        </w:rPr>
        <w:t xml:space="preserve"> </w:t>
      </w:r>
      <w:r w:rsidRPr="003041D6">
        <w:rPr>
          <w:rFonts w:cs="Angsana New"/>
          <w:sz w:val="20"/>
          <w:szCs w:val="20"/>
        </w:rPr>
        <w:t>feasible</w:t>
      </w:r>
      <w:r>
        <w:rPr>
          <w:rFonts w:cs="Angsana New"/>
          <w:sz w:val="20"/>
          <w:szCs w:val="20"/>
        </w:rPr>
        <w:t xml:space="preserve">” indicates whether the estimated coefficient values are feasible (Yes or No): a </w:t>
      </w:r>
      <w:r w:rsidRPr="004E7330">
        <w:rPr>
          <w:sz w:val="22"/>
        </w:rPr>
        <w:t xml:space="preserve">random slope </w:t>
      </w:r>
      <w:r>
        <w:rPr>
          <w:sz w:val="22"/>
        </w:rPr>
        <w:t xml:space="preserve">model with </w:t>
      </w:r>
      <w:r w:rsidRPr="004E7330">
        <w:rPr>
          <w:sz w:val="22"/>
        </w:rPr>
        <w:t>insignificant variance (</w:t>
      </w:r>
      <m:oMath>
        <m:sSubSup>
          <m:sSubSupPr>
            <m:ctrlPr>
              <w:rPr>
                <w:rFonts w:ascii="Cambria Math" w:hAnsi="Cambria Math"/>
                <w:i/>
                <w:sz w:val="22"/>
              </w:rPr>
            </m:ctrlPr>
          </m:sSubSupPr>
          <m:e>
            <m:r>
              <w:rPr>
                <w:rFonts w:ascii="Cambria Math" w:hAnsi="Cambria Math"/>
                <w:sz w:val="22"/>
              </w:rPr>
              <m:t>σ</m:t>
            </m:r>
          </m:e>
          <m:sub>
            <m:r>
              <w:rPr>
                <w:rFonts w:ascii="Cambria Math" w:hAnsi="Cambria Math"/>
                <w:sz w:val="22"/>
              </w:rPr>
              <m:t>v,s</m:t>
            </m:r>
          </m:sub>
          <m:sup>
            <m:r>
              <w:rPr>
                <w:rFonts w:ascii="Cambria Math" w:hAnsi="Cambria Math"/>
                <w:sz w:val="22"/>
              </w:rPr>
              <m:t>b</m:t>
            </m:r>
          </m:sup>
        </m:sSubSup>
        <m:r>
          <w:rPr>
            <w:rFonts w:ascii="Cambria Math" w:hAnsi="Cambria Math"/>
            <w:sz w:val="22"/>
          </w:rPr>
          <m:t>=0</m:t>
        </m:r>
      </m:oMath>
      <w:r w:rsidRPr="004E7330">
        <w:rPr>
          <w:rFonts w:eastAsiaTheme="minorEastAsia"/>
          <w:sz w:val="22"/>
        </w:rPr>
        <w:t>)</w:t>
      </w:r>
      <w:r w:rsidRPr="004E7330">
        <w:rPr>
          <w:sz w:val="22"/>
        </w:rPr>
        <w:t xml:space="preserve"> or perfect correlation with the random constant (</w:t>
      </w:r>
      <m:oMath>
        <m:r>
          <w:rPr>
            <w:rFonts w:ascii="Cambria Math" w:hAnsi="Cambria Math"/>
            <w:sz w:val="22"/>
          </w:rPr>
          <m:t>Cor(</m:t>
        </m:r>
        <m:sSubSup>
          <m:sSubSupPr>
            <m:ctrlPr>
              <w:rPr>
                <w:rFonts w:ascii="Cambria Math" w:eastAsiaTheme="minorEastAsia" w:hAnsi="Cambria Math"/>
                <w:i/>
                <w:sz w:val="22"/>
              </w:rPr>
            </m:ctrlPr>
          </m:sSubSupPr>
          <m:e>
            <m:r>
              <w:rPr>
                <w:rFonts w:ascii="Cambria Math" w:eastAsiaTheme="minorEastAsia" w:hAnsi="Cambria Math"/>
                <w:sz w:val="22"/>
              </w:rPr>
              <m:t>u</m:t>
            </m:r>
          </m:e>
          <m:sub>
            <m:r>
              <w:rPr>
                <w:rFonts w:ascii="Cambria Math" w:eastAsiaTheme="minorEastAsia" w:hAnsi="Cambria Math"/>
                <w:sz w:val="22"/>
              </w:rPr>
              <m:t>i</m:t>
            </m:r>
          </m:sub>
          <m:sup>
            <m:r>
              <w:rPr>
                <w:rFonts w:ascii="Cambria Math" w:eastAsiaTheme="minorEastAsia" w:hAnsi="Cambria Math"/>
                <w:sz w:val="22"/>
              </w:rPr>
              <m:t>b</m:t>
            </m:r>
          </m:sup>
        </m:sSubSup>
        <m:r>
          <w:rPr>
            <w:rFonts w:ascii="Cambria Math" w:eastAsiaTheme="minorEastAsia" w:hAnsi="Cambria Math"/>
            <w:sz w:val="22"/>
          </w:rPr>
          <m:t>,</m:t>
        </m:r>
        <m:sSubSup>
          <m:sSubSupPr>
            <m:ctrlPr>
              <w:rPr>
                <w:rFonts w:ascii="Cambria Math" w:eastAsiaTheme="minorEastAsia" w:hAnsi="Cambria Math"/>
                <w:i/>
                <w:sz w:val="22"/>
              </w:rPr>
            </m:ctrlPr>
          </m:sSubSupPr>
          <m:e>
            <m:r>
              <w:rPr>
                <w:rFonts w:ascii="Cambria Math" w:eastAsiaTheme="minorEastAsia" w:hAnsi="Cambria Math"/>
                <w:sz w:val="22"/>
              </w:rPr>
              <m:t>v</m:t>
            </m:r>
          </m:e>
          <m:sub>
            <m:r>
              <w:rPr>
                <w:rFonts w:ascii="Cambria Math" w:eastAsiaTheme="minorEastAsia" w:hAnsi="Cambria Math"/>
                <w:sz w:val="22"/>
              </w:rPr>
              <m:t>i,s</m:t>
            </m:r>
          </m:sub>
          <m:sup>
            <m:r>
              <w:rPr>
                <w:rFonts w:ascii="Cambria Math" w:eastAsiaTheme="minorEastAsia" w:hAnsi="Cambria Math"/>
                <w:sz w:val="22"/>
              </w:rPr>
              <m:t>b</m:t>
            </m:r>
          </m:sup>
        </m:sSubSup>
        <m:r>
          <w:rPr>
            <w:rFonts w:ascii="Cambria Math" w:hAnsi="Cambria Math"/>
            <w:sz w:val="22"/>
          </w:rPr>
          <m:t>)</m:t>
        </m:r>
      </m:oMath>
      <w:r w:rsidRPr="004E7330">
        <w:rPr>
          <w:sz w:val="22"/>
        </w:rPr>
        <w:t xml:space="preserve"> = 1 or -1)</w:t>
      </w:r>
      <w:r>
        <w:rPr>
          <w:sz w:val="22"/>
        </w:rPr>
        <w:t xml:space="preserve"> is </w:t>
      </w:r>
      <w:r w:rsidRPr="004E7330">
        <w:rPr>
          <w:sz w:val="22"/>
        </w:rPr>
        <w:t>invalid.</w:t>
      </w:r>
    </w:p>
    <w:tbl>
      <w:tblPr>
        <w:tblW w:w="9396" w:type="dxa"/>
        <w:tblLayout w:type="fixed"/>
        <w:tblLook w:val="0000" w:firstRow="0" w:lastRow="0" w:firstColumn="0" w:lastColumn="0" w:noHBand="0" w:noVBand="0"/>
      </w:tblPr>
      <w:tblGrid>
        <w:gridCol w:w="3780"/>
        <w:gridCol w:w="1260"/>
        <w:gridCol w:w="2070"/>
        <w:gridCol w:w="990"/>
        <w:gridCol w:w="1296"/>
      </w:tblGrid>
      <w:tr w:rsidR="00A21200" w14:paraId="5F80E816" w14:textId="77777777" w:rsidTr="00A21200">
        <w:tc>
          <w:tcPr>
            <w:tcW w:w="3780" w:type="dxa"/>
            <w:tcBorders>
              <w:top w:val="single" w:sz="4" w:space="0" w:color="auto"/>
              <w:left w:val="nil"/>
              <w:bottom w:val="nil"/>
              <w:right w:val="nil"/>
            </w:tcBorders>
          </w:tcPr>
          <w:p w14:paraId="6E791AD9" w14:textId="77777777" w:rsidR="00A21200" w:rsidRDefault="00A21200" w:rsidP="00A21200">
            <w:pPr>
              <w:widowControl w:val="0"/>
              <w:autoSpaceDE w:val="0"/>
              <w:autoSpaceDN w:val="0"/>
              <w:adjustRightInd w:val="0"/>
              <w:spacing w:line="240" w:lineRule="auto"/>
              <w:ind w:firstLine="0"/>
              <w:rPr>
                <w:rFonts w:cs="Angsana New"/>
                <w:szCs w:val="24"/>
              </w:rPr>
            </w:pPr>
          </w:p>
        </w:tc>
        <w:tc>
          <w:tcPr>
            <w:tcW w:w="1260" w:type="dxa"/>
            <w:tcBorders>
              <w:top w:val="single" w:sz="4" w:space="0" w:color="auto"/>
              <w:left w:val="nil"/>
              <w:bottom w:val="nil"/>
              <w:right w:val="nil"/>
            </w:tcBorders>
          </w:tcPr>
          <w:p w14:paraId="3707F3BD" w14:textId="77777777" w:rsidR="00A21200" w:rsidRDefault="00A21200" w:rsidP="00A21200">
            <w:pPr>
              <w:widowControl w:val="0"/>
              <w:autoSpaceDE w:val="0"/>
              <w:autoSpaceDN w:val="0"/>
              <w:adjustRightInd w:val="0"/>
              <w:spacing w:line="240" w:lineRule="auto"/>
              <w:ind w:firstLine="0"/>
              <w:jc w:val="center"/>
              <w:rPr>
                <w:rFonts w:cs="Angsana New"/>
                <w:szCs w:val="24"/>
              </w:rPr>
            </w:pPr>
          </w:p>
        </w:tc>
        <w:tc>
          <w:tcPr>
            <w:tcW w:w="2070" w:type="dxa"/>
            <w:tcBorders>
              <w:top w:val="single" w:sz="4" w:space="0" w:color="auto"/>
              <w:left w:val="nil"/>
              <w:bottom w:val="nil"/>
              <w:right w:val="nil"/>
            </w:tcBorders>
          </w:tcPr>
          <w:p w14:paraId="471E6BB5" w14:textId="77777777" w:rsidR="00A21200" w:rsidRDefault="00A21200" w:rsidP="00A21200">
            <w:pPr>
              <w:widowControl w:val="0"/>
              <w:autoSpaceDE w:val="0"/>
              <w:autoSpaceDN w:val="0"/>
              <w:adjustRightInd w:val="0"/>
              <w:spacing w:line="240" w:lineRule="auto"/>
              <w:ind w:firstLine="0"/>
              <w:jc w:val="center"/>
              <w:rPr>
                <w:rFonts w:cs="Angsana New"/>
                <w:szCs w:val="24"/>
              </w:rPr>
            </w:pPr>
            <w:r>
              <w:rPr>
                <w:rFonts w:cs="Angsana New"/>
                <w:szCs w:val="24"/>
              </w:rPr>
              <w:t>Chi-square</w:t>
            </w:r>
          </w:p>
        </w:tc>
        <w:tc>
          <w:tcPr>
            <w:tcW w:w="990" w:type="dxa"/>
            <w:tcBorders>
              <w:top w:val="single" w:sz="4" w:space="0" w:color="auto"/>
              <w:left w:val="nil"/>
              <w:bottom w:val="nil"/>
              <w:right w:val="nil"/>
            </w:tcBorders>
          </w:tcPr>
          <w:p w14:paraId="7516D49E" w14:textId="77777777" w:rsidR="00A21200" w:rsidRDefault="00A21200" w:rsidP="00A21200">
            <w:pPr>
              <w:widowControl w:val="0"/>
              <w:autoSpaceDE w:val="0"/>
              <w:autoSpaceDN w:val="0"/>
              <w:adjustRightInd w:val="0"/>
              <w:spacing w:line="240" w:lineRule="auto"/>
              <w:ind w:firstLine="0"/>
              <w:jc w:val="center"/>
              <w:rPr>
                <w:rFonts w:cs="Angsana New"/>
                <w:szCs w:val="24"/>
              </w:rPr>
            </w:pPr>
          </w:p>
        </w:tc>
        <w:tc>
          <w:tcPr>
            <w:tcW w:w="1296" w:type="dxa"/>
            <w:tcBorders>
              <w:top w:val="single" w:sz="4" w:space="0" w:color="auto"/>
              <w:left w:val="nil"/>
              <w:bottom w:val="nil"/>
              <w:right w:val="nil"/>
            </w:tcBorders>
          </w:tcPr>
          <w:p w14:paraId="07E7B7C0" w14:textId="77777777" w:rsidR="00A21200" w:rsidRDefault="00A21200" w:rsidP="00A21200">
            <w:pPr>
              <w:widowControl w:val="0"/>
              <w:autoSpaceDE w:val="0"/>
              <w:autoSpaceDN w:val="0"/>
              <w:adjustRightInd w:val="0"/>
              <w:spacing w:line="240" w:lineRule="auto"/>
              <w:ind w:firstLine="0"/>
              <w:jc w:val="center"/>
              <w:rPr>
                <w:rFonts w:cs="Angsana New"/>
                <w:szCs w:val="24"/>
              </w:rPr>
            </w:pPr>
            <w:r>
              <w:rPr>
                <w:rFonts w:cs="Angsana New"/>
                <w:szCs w:val="24"/>
              </w:rPr>
              <w:t>Par. values</w:t>
            </w:r>
          </w:p>
        </w:tc>
      </w:tr>
      <w:tr w:rsidR="00A21200" w14:paraId="0026B918" w14:textId="77777777" w:rsidTr="00A21200">
        <w:tc>
          <w:tcPr>
            <w:tcW w:w="3780" w:type="dxa"/>
            <w:tcBorders>
              <w:top w:val="nil"/>
              <w:left w:val="nil"/>
              <w:bottom w:val="nil"/>
              <w:right w:val="nil"/>
            </w:tcBorders>
            <w:vAlign w:val="center"/>
          </w:tcPr>
          <w:p w14:paraId="6F547BB1" w14:textId="77777777" w:rsidR="00A21200" w:rsidRDefault="00A21200" w:rsidP="00A21200">
            <w:pPr>
              <w:widowControl w:val="0"/>
              <w:autoSpaceDE w:val="0"/>
              <w:autoSpaceDN w:val="0"/>
              <w:adjustRightInd w:val="0"/>
              <w:spacing w:line="240" w:lineRule="auto"/>
              <w:ind w:firstLine="0"/>
              <w:jc w:val="left"/>
              <w:rPr>
                <w:rFonts w:cs="Angsana New"/>
                <w:szCs w:val="24"/>
              </w:rPr>
            </w:pPr>
            <w:r>
              <w:rPr>
                <w:rFonts w:cs="Angsana New"/>
                <w:szCs w:val="24"/>
              </w:rPr>
              <w:t>Model specification</w:t>
            </w:r>
          </w:p>
        </w:tc>
        <w:tc>
          <w:tcPr>
            <w:tcW w:w="1260" w:type="dxa"/>
            <w:tcBorders>
              <w:top w:val="nil"/>
              <w:left w:val="nil"/>
              <w:bottom w:val="nil"/>
              <w:right w:val="nil"/>
            </w:tcBorders>
          </w:tcPr>
          <w:p w14:paraId="171A1E21" w14:textId="77777777" w:rsidR="00A21200" w:rsidRDefault="00A21200" w:rsidP="00A21200">
            <w:pPr>
              <w:widowControl w:val="0"/>
              <w:autoSpaceDE w:val="0"/>
              <w:autoSpaceDN w:val="0"/>
              <w:adjustRightInd w:val="0"/>
              <w:spacing w:line="240" w:lineRule="auto"/>
              <w:ind w:firstLine="0"/>
              <w:jc w:val="center"/>
              <w:rPr>
                <w:rFonts w:cs="Angsana New"/>
                <w:szCs w:val="24"/>
              </w:rPr>
            </w:pPr>
            <w:r>
              <w:rPr>
                <w:rFonts w:cs="Angsana New"/>
                <w:szCs w:val="24"/>
              </w:rPr>
              <w:t>LL</w:t>
            </w:r>
          </w:p>
        </w:tc>
        <w:tc>
          <w:tcPr>
            <w:tcW w:w="2070" w:type="dxa"/>
            <w:tcBorders>
              <w:top w:val="nil"/>
              <w:left w:val="nil"/>
              <w:bottom w:val="nil"/>
              <w:right w:val="nil"/>
            </w:tcBorders>
          </w:tcPr>
          <w:p w14:paraId="60028FF5" w14:textId="77777777" w:rsidR="00A21200" w:rsidRDefault="00A21200" w:rsidP="00A21200">
            <w:pPr>
              <w:widowControl w:val="0"/>
              <w:autoSpaceDE w:val="0"/>
              <w:autoSpaceDN w:val="0"/>
              <w:adjustRightInd w:val="0"/>
              <w:spacing w:line="240" w:lineRule="auto"/>
              <w:ind w:firstLine="0"/>
              <w:jc w:val="center"/>
              <w:rPr>
                <w:rFonts w:cs="Angsana New"/>
                <w:szCs w:val="24"/>
              </w:rPr>
            </w:pPr>
            <w:r>
              <w:rPr>
                <w:rFonts w:cs="Angsana New"/>
                <w:szCs w:val="24"/>
              </w:rPr>
              <w:t>rel. to baseline</w:t>
            </w:r>
          </w:p>
        </w:tc>
        <w:tc>
          <w:tcPr>
            <w:tcW w:w="990" w:type="dxa"/>
            <w:tcBorders>
              <w:top w:val="nil"/>
              <w:left w:val="nil"/>
              <w:bottom w:val="nil"/>
              <w:right w:val="nil"/>
            </w:tcBorders>
          </w:tcPr>
          <w:p w14:paraId="5D599E24" w14:textId="77777777" w:rsidR="00A21200" w:rsidRDefault="00A21200" w:rsidP="00A21200">
            <w:pPr>
              <w:widowControl w:val="0"/>
              <w:autoSpaceDE w:val="0"/>
              <w:autoSpaceDN w:val="0"/>
              <w:adjustRightInd w:val="0"/>
              <w:spacing w:line="240" w:lineRule="auto"/>
              <w:ind w:firstLine="0"/>
              <w:jc w:val="center"/>
              <w:rPr>
                <w:rFonts w:cs="Angsana New"/>
                <w:szCs w:val="24"/>
              </w:rPr>
            </w:pPr>
            <w:r>
              <w:rPr>
                <w:rFonts w:cs="Angsana New"/>
                <w:szCs w:val="24"/>
              </w:rPr>
              <w:t>p-value</w:t>
            </w:r>
          </w:p>
        </w:tc>
        <w:tc>
          <w:tcPr>
            <w:tcW w:w="1296" w:type="dxa"/>
            <w:tcBorders>
              <w:top w:val="nil"/>
              <w:left w:val="nil"/>
              <w:bottom w:val="nil"/>
              <w:right w:val="nil"/>
            </w:tcBorders>
          </w:tcPr>
          <w:p w14:paraId="5214B9BF" w14:textId="77777777" w:rsidR="00A21200" w:rsidRDefault="00A21200" w:rsidP="00A21200">
            <w:pPr>
              <w:widowControl w:val="0"/>
              <w:autoSpaceDE w:val="0"/>
              <w:autoSpaceDN w:val="0"/>
              <w:adjustRightInd w:val="0"/>
              <w:spacing w:line="240" w:lineRule="auto"/>
              <w:ind w:firstLine="0"/>
              <w:jc w:val="center"/>
              <w:rPr>
                <w:rFonts w:cs="Angsana New"/>
                <w:szCs w:val="24"/>
              </w:rPr>
            </w:pPr>
            <w:r>
              <w:rPr>
                <w:rFonts w:cs="Angsana New"/>
                <w:szCs w:val="24"/>
              </w:rPr>
              <w:t>feasible</w:t>
            </w:r>
          </w:p>
        </w:tc>
      </w:tr>
      <w:tr w:rsidR="00A21200" w14:paraId="0948293E" w14:textId="77777777" w:rsidTr="00A21200">
        <w:tc>
          <w:tcPr>
            <w:tcW w:w="3780" w:type="dxa"/>
            <w:tcBorders>
              <w:top w:val="single" w:sz="4" w:space="0" w:color="auto"/>
              <w:left w:val="nil"/>
              <w:bottom w:val="nil"/>
              <w:right w:val="nil"/>
            </w:tcBorders>
          </w:tcPr>
          <w:p w14:paraId="689785FD" w14:textId="77777777" w:rsidR="00A21200" w:rsidRDefault="00A21200" w:rsidP="00A21200">
            <w:pPr>
              <w:widowControl w:val="0"/>
              <w:autoSpaceDE w:val="0"/>
              <w:autoSpaceDN w:val="0"/>
              <w:adjustRightInd w:val="0"/>
              <w:spacing w:line="240" w:lineRule="auto"/>
              <w:ind w:firstLine="0"/>
              <w:rPr>
                <w:rFonts w:cs="Angsana New"/>
                <w:i/>
                <w:iCs/>
                <w:szCs w:val="24"/>
              </w:rPr>
            </w:pPr>
            <w:r>
              <w:t>Baseline model</w:t>
            </w:r>
          </w:p>
        </w:tc>
        <w:tc>
          <w:tcPr>
            <w:tcW w:w="1260" w:type="dxa"/>
            <w:tcBorders>
              <w:top w:val="single" w:sz="4" w:space="0" w:color="auto"/>
              <w:left w:val="nil"/>
              <w:bottom w:val="nil"/>
              <w:right w:val="nil"/>
            </w:tcBorders>
            <w:vAlign w:val="bottom"/>
          </w:tcPr>
          <w:p w14:paraId="17FC2490" w14:textId="77777777" w:rsidR="00A21200" w:rsidRDefault="00A21200" w:rsidP="00A21200">
            <w:pPr>
              <w:widowControl w:val="0"/>
              <w:autoSpaceDE w:val="0"/>
              <w:autoSpaceDN w:val="0"/>
              <w:adjustRightInd w:val="0"/>
              <w:spacing w:line="240" w:lineRule="auto"/>
              <w:ind w:firstLine="0"/>
              <w:jc w:val="center"/>
              <w:rPr>
                <w:rFonts w:cs="Angsana New"/>
                <w:szCs w:val="24"/>
              </w:rPr>
            </w:pPr>
            <w:r>
              <w:rPr>
                <w:color w:val="000000"/>
                <w:sz w:val="22"/>
              </w:rPr>
              <w:t>-482.2</w:t>
            </w:r>
          </w:p>
        </w:tc>
        <w:tc>
          <w:tcPr>
            <w:tcW w:w="2070" w:type="dxa"/>
            <w:tcBorders>
              <w:top w:val="single" w:sz="4" w:space="0" w:color="auto"/>
              <w:left w:val="nil"/>
              <w:bottom w:val="nil"/>
              <w:right w:val="nil"/>
            </w:tcBorders>
            <w:vAlign w:val="bottom"/>
          </w:tcPr>
          <w:p w14:paraId="3F136E85" w14:textId="77777777" w:rsidR="00A21200" w:rsidRDefault="00A21200" w:rsidP="00A21200">
            <w:pPr>
              <w:widowControl w:val="0"/>
              <w:autoSpaceDE w:val="0"/>
              <w:autoSpaceDN w:val="0"/>
              <w:adjustRightInd w:val="0"/>
              <w:spacing w:line="240" w:lineRule="auto"/>
              <w:ind w:firstLine="0"/>
              <w:jc w:val="center"/>
              <w:rPr>
                <w:rFonts w:cs="Angsana New"/>
                <w:szCs w:val="24"/>
              </w:rPr>
            </w:pPr>
          </w:p>
        </w:tc>
        <w:tc>
          <w:tcPr>
            <w:tcW w:w="990" w:type="dxa"/>
            <w:tcBorders>
              <w:top w:val="single" w:sz="4" w:space="0" w:color="auto"/>
              <w:left w:val="nil"/>
              <w:bottom w:val="nil"/>
              <w:right w:val="nil"/>
            </w:tcBorders>
          </w:tcPr>
          <w:p w14:paraId="6783C5B9" w14:textId="77777777" w:rsidR="00A21200" w:rsidRDefault="00A21200" w:rsidP="00A21200">
            <w:pPr>
              <w:widowControl w:val="0"/>
              <w:autoSpaceDE w:val="0"/>
              <w:autoSpaceDN w:val="0"/>
              <w:adjustRightInd w:val="0"/>
              <w:spacing w:line="240" w:lineRule="auto"/>
              <w:ind w:firstLine="0"/>
              <w:jc w:val="center"/>
              <w:rPr>
                <w:rFonts w:cs="Angsana New"/>
                <w:szCs w:val="24"/>
              </w:rPr>
            </w:pPr>
          </w:p>
        </w:tc>
        <w:tc>
          <w:tcPr>
            <w:tcW w:w="1296" w:type="dxa"/>
            <w:tcBorders>
              <w:top w:val="single" w:sz="4" w:space="0" w:color="auto"/>
              <w:left w:val="nil"/>
              <w:bottom w:val="nil"/>
              <w:right w:val="nil"/>
            </w:tcBorders>
          </w:tcPr>
          <w:p w14:paraId="45452924" w14:textId="77777777" w:rsidR="00A21200" w:rsidRDefault="00A21200" w:rsidP="00A21200">
            <w:pPr>
              <w:widowControl w:val="0"/>
              <w:autoSpaceDE w:val="0"/>
              <w:autoSpaceDN w:val="0"/>
              <w:adjustRightInd w:val="0"/>
              <w:spacing w:line="240" w:lineRule="auto"/>
              <w:ind w:firstLine="0"/>
              <w:jc w:val="center"/>
              <w:rPr>
                <w:rFonts w:cs="Angsana New"/>
                <w:szCs w:val="24"/>
              </w:rPr>
            </w:pPr>
          </w:p>
        </w:tc>
      </w:tr>
      <w:tr w:rsidR="00A21200" w14:paraId="40E5C529" w14:textId="77777777" w:rsidTr="00A21200">
        <w:tc>
          <w:tcPr>
            <w:tcW w:w="3780" w:type="dxa"/>
            <w:tcBorders>
              <w:top w:val="nil"/>
              <w:left w:val="nil"/>
              <w:bottom w:val="nil"/>
              <w:right w:val="nil"/>
            </w:tcBorders>
          </w:tcPr>
          <w:p w14:paraId="3062D6DD" w14:textId="77777777" w:rsidR="00A21200" w:rsidRDefault="00A21200" w:rsidP="00A21200">
            <w:pPr>
              <w:widowControl w:val="0"/>
              <w:autoSpaceDE w:val="0"/>
              <w:autoSpaceDN w:val="0"/>
              <w:adjustRightInd w:val="0"/>
              <w:spacing w:line="240" w:lineRule="auto"/>
              <w:ind w:firstLine="0"/>
              <w:rPr>
                <w:rFonts w:cs="Angsana New"/>
                <w:i/>
                <w:iCs/>
                <w:szCs w:val="24"/>
              </w:rPr>
            </w:pPr>
            <w:r>
              <w:t>Random slope for Stock</w:t>
            </w:r>
          </w:p>
        </w:tc>
        <w:tc>
          <w:tcPr>
            <w:tcW w:w="1260" w:type="dxa"/>
            <w:tcBorders>
              <w:top w:val="nil"/>
              <w:left w:val="nil"/>
              <w:bottom w:val="nil"/>
              <w:right w:val="nil"/>
            </w:tcBorders>
            <w:vAlign w:val="bottom"/>
          </w:tcPr>
          <w:p w14:paraId="5AD99D9F" w14:textId="77777777" w:rsidR="00A21200" w:rsidRDefault="00A21200" w:rsidP="00A21200">
            <w:pPr>
              <w:widowControl w:val="0"/>
              <w:autoSpaceDE w:val="0"/>
              <w:autoSpaceDN w:val="0"/>
              <w:adjustRightInd w:val="0"/>
              <w:spacing w:line="240" w:lineRule="auto"/>
              <w:ind w:firstLine="0"/>
              <w:jc w:val="center"/>
              <w:rPr>
                <w:rFonts w:cs="Angsana New"/>
                <w:szCs w:val="24"/>
              </w:rPr>
            </w:pPr>
            <w:r>
              <w:rPr>
                <w:color w:val="000000"/>
                <w:sz w:val="22"/>
              </w:rPr>
              <w:t>-482.2</w:t>
            </w:r>
          </w:p>
        </w:tc>
        <w:tc>
          <w:tcPr>
            <w:tcW w:w="2070" w:type="dxa"/>
            <w:tcBorders>
              <w:top w:val="nil"/>
              <w:left w:val="nil"/>
              <w:bottom w:val="nil"/>
              <w:right w:val="nil"/>
            </w:tcBorders>
            <w:vAlign w:val="bottom"/>
          </w:tcPr>
          <w:p w14:paraId="6980C596" w14:textId="77777777" w:rsidR="00A21200" w:rsidRDefault="00A21200" w:rsidP="00A21200">
            <w:pPr>
              <w:widowControl w:val="0"/>
              <w:autoSpaceDE w:val="0"/>
              <w:autoSpaceDN w:val="0"/>
              <w:adjustRightInd w:val="0"/>
              <w:spacing w:line="240" w:lineRule="auto"/>
              <w:ind w:firstLine="0"/>
              <w:jc w:val="center"/>
              <w:rPr>
                <w:rFonts w:cs="Angsana New"/>
                <w:szCs w:val="24"/>
              </w:rPr>
            </w:pPr>
            <w:r>
              <w:rPr>
                <w:color w:val="000000"/>
                <w:sz w:val="22"/>
              </w:rPr>
              <w:t>0.002</w:t>
            </w:r>
          </w:p>
        </w:tc>
        <w:tc>
          <w:tcPr>
            <w:tcW w:w="990" w:type="dxa"/>
            <w:tcBorders>
              <w:top w:val="nil"/>
              <w:left w:val="nil"/>
              <w:bottom w:val="nil"/>
              <w:right w:val="nil"/>
            </w:tcBorders>
            <w:vAlign w:val="bottom"/>
          </w:tcPr>
          <w:p w14:paraId="0C28E9C1" w14:textId="77777777" w:rsidR="00A21200" w:rsidRDefault="00A21200" w:rsidP="00A21200">
            <w:pPr>
              <w:widowControl w:val="0"/>
              <w:autoSpaceDE w:val="0"/>
              <w:autoSpaceDN w:val="0"/>
              <w:adjustRightInd w:val="0"/>
              <w:spacing w:line="240" w:lineRule="auto"/>
              <w:ind w:firstLine="0"/>
              <w:jc w:val="center"/>
              <w:rPr>
                <w:rFonts w:cs="Angsana New"/>
                <w:szCs w:val="24"/>
              </w:rPr>
            </w:pPr>
            <w:r>
              <w:rPr>
                <w:color w:val="000000"/>
                <w:sz w:val="22"/>
              </w:rPr>
              <w:t>0.999</w:t>
            </w:r>
          </w:p>
        </w:tc>
        <w:tc>
          <w:tcPr>
            <w:tcW w:w="1296" w:type="dxa"/>
            <w:tcBorders>
              <w:top w:val="nil"/>
              <w:left w:val="nil"/>
              <w:bottom w:val="nil"/>
              <w:right w:val="nil"/>
            </w:tcBorders>
          </w:tcPr>
          <w:p w14:paraId="189C57EC" w14:textId="77777777" w:rsidR="00A21200" w:rsidRDefault="00A21200" w:rsidP="00A21200">
            <w:pPr>
              <w:widowControl w:val="0"/>
              <w:autoSpaceDE w:val="0"/>
              <w:autoSpaceDN w:val="0"/>
              <w:adjustRightInd w:val="0"/>
              <w:spacing w:line="240" w:lineRule="auto"/>
              <w:ind w:firstLine="0"/>
              <w:jc w:val="center"/>
              <w:rPr>
                <w:rFonts w:cs="Angsana New"/>
                <w:szCs w:val="24"/>
              </w:rPr>
            </w:pPr>
            <w:r>
              <w:rPr>
                <w:rFonts w:cs="Angsana New"/>
                <w:szCs w:val="24"/>
              </w:rPr>
              <w:t>No</w:t>
            </w:r>
          </w:p>
        </w:tc>
      </w:tr>
      <w:tr w:rsidR="00A21200" w14:paraId="3838ACF4" w14:textId="77777777" w:rsidTr="00A21200">
        <w:tc>
          <w:tcPr>
            <w:tcW w:w="3780" w:type="dxa"/>
            <w:tcBorders>
              <w:top w:val="nil"/>
              <w:left w:val="nil"/>
              <w:right w:val="nil"/>
            </w:tcBorders>
          </w:tcPr>
          <w:p w14:paraId="49C99A39" w14:textId="77777777" w:rsidR="00A21200" w:rsidRDefault="00A21200" w:rsidP="00A21200">
            <w:pPr>
              <w:widowControl w:val="0"/>
              <w:autoSpaceDE w:val="0"/>
              <w:autoSpaceDN w:val="0"/>
              <w:adjustRightInd w:val="0"/>
              <w:spacing w:line="240" w:lineRule="auto"/>
              <w:ind w:firstLine="0"/>
              <w:rPr>
                <w:rFonts w:cs="Angsana New"/>
                <w:i/>
                <w:iCs/>
                <w:szCs w:val="24"/>
              </w:rPr>
            </w:pPr>
            <w:r>
              <w:t>Random slope for MSCI World</w:t>
            </w:r>
          </w:p>
        </w:tc>
        <w:tc>
          <w:tcPr>
            <w:tcW w:w="1260" w:type="dxa"/>
            <w:tcBorders>
              <w:top w:val="nil"/>
              <w:left w:val="nil"/>
              <w:right w:val="nil"/>
            </w:tcBorders>
            <w:vAlign w:val="bottom"/>
          </w:tcPr>
          <w:p w14:paraId="562E5EDD" w14:textId="77777777" w:rsidR="00A21200" w:rsidRDefault="00A21200" w:rsidP="00A21200">
            <w:pPr>
              <w:widowControl w:val="0"/>
              <w:autoSpaceDE w:val="0"/>
              <w:autoSpaceDN w:val="0"/>
              <w:adjustRightInd w:val="0"/>
              <w:spacing w:line="240" w:lineRule="auto"/>
              <w:ind w:firstLine="0"/>
              <w:jc w:val="center"/>
              <w:rPr>
                <w:rFonts w:cs="Angsana New"/>
                <w:szCs w:val="24"/>
              </w:rPr>
            </w:pPr>
            <w:r>
              <w:rPr>
                <w:color w:val="000000"/>
                <w:sz w:val="22"/>
              </w:rPr>
              <w:t>-482.1</w:t>
            </w:r>
          </w:p>
        </w:tc>
        <w:tc>
          <w:tcPr>
            <w:tcW w:w="2070" w:type="dxa"/>
            <w:tcBorders>
              <w:top w:val="nil"/>
              <w:left w:val="nil"/>
              <w:right w:val="nil"/>
            </w:tcBorders>
            <w:vAlign w:val="bottom"/>
          </w:tcPr>
          <w:p w14:paraId="4BFA1C2D" w14:textId="77777777" w:rsidR="00A21200" w:rsidRDefault="00A21200" w:rsidP="00A21200">
            <w:pPr>
              <w:widowControl w:val="0"/>
              <w:autoSpaceDE w:val="0"/>
              <w:autoSpaceDN w:val="0"/>
              <w:adjustRightInd w:val="0"/>
              <w:spacing w:line="240" w:lineRule="auto"/>
              <w:ind w:firstLine="0"/>
              <w:jc w:val="center"/>
              <w:rPr>
                <w:rFonts w:cs="Angsana New"/>
                <w:szCs w:val="24"/>
              </w:rPr>
            </w:pPr>
            <w:r>
              <w:rPr>
                <w:color w:val="000000"/>
                <w:sz w:val="22"/>
              </w:rPr>
              <w:t>0.234</w:t>
            </w:r>
          </w:p>
        </w:tc>
        <w:tc>
          <w:tcPr>
            <w:tcW w:w="990" w:type="dxa"/>
            <w:tcBorders>
              <w:top w:val="nil"/>
              <w:left w:val="nil"/>
              <w:right w:val="nil"/>
            </w:tcBorders>
            <w:vAlign w:val="bottom"/>
          </w:tcPr>
          <w:p w14:paraId="5517C6A9" w14:textId="77777777" w:rsidR="00A21200" w:rsidRDefault="00A21200" w:rsidP="00A21200">
            <w:pPr>
              <w:widowControl w:val="0"/>
              <w:autoSpaceDE w:val="0"/>
              <w:autoSpaceDN w:val="0"/>
              <w:adjustRightInd w:val="0"/>
              <w:spacing w:line="240" w:lineRule="auto"/>
              <w:ind w:firstLine="0"/>
              <w:jc w:val="center"/>
              <w:rPr>
                <w:rFonts w:cs="Angsana New"/>
                <w:szCs w:val="24"/>
              </w:rPr>
            </w:pPr>
            <w:r>
              <w:rPr>
                <w:color w:val="000000"/>
                <w:sz w:val="22"/>
              </w:rPr>
              <w:t>0.889</w:t>
            </w:r>
          </w:p>
        </w:tc>
        <w:tc>
          <w:tcPr>
            <w:tcW w:w="1296" w:type="dxa"/>
            <w:tcBorders>
              <w:top w:val="nil"/>
              <w:left w:val="nil"/>
              <w:right w:val="nil"/>
            </w:tcBorders>
          </w:tcPr>
          <w:p w14:paraId="0C2D12D8" w14:textId="77777777" w:rsidR="00A21200" w:rsidRDefault="00A21200" w:rsidP="00A21200">
            <w:pPr>
              <w:widowControl w:val="0"/>
              <w:autoSpaceDE w:val="0"/>
              <w:autoSpaceDN w:val="0"/>
              <w:adjustRightInd w:val="0"/>
              <w:spacing w:line="240" w:lineRule="auto"/>
              <w:ind w:firstLine="0"/>
              <w:jc w:val="center"/>
              <w:rPr>
                <w:rFonts w:cs="Angsana New"/>
                <w:szCs w:val="24"/>
              </w:rPr>
            </w:pPr>
            <w:r>
              <w:rPr>
                <w:rFonts w:cs="Angsana New"/>
                <w:szCs w:val="24"/>
              </w:rPr>
              <w:t>No</w:t>
            </w:r>
          </w:p>
        </w:tc>
      </w:tr>
      <w:tr w:rsidR="00A21200" w14:paraId="283505AF" w14:textId="77777777" w:rsidTr="00A21200">
        <w:tc>
          <w:tcPr>
            <w:tcW w:w="3780" w:type="dxa"/>
            <w:tcBorders>
              <w:top w:val="nil"/>
              <w:left w:val="nil"/>
              <w:bottom w:val="single" w:sz="4" w:space="0" w:color="auto"/>
              <w:right w:val="nil"/>
            </w:tcBorders>
          </w:tcPr>
          <w:p w14:paraId="714FE73A" w14:textId="77777777" w:rsidR="00A21200" w:rsidRPr="004E7330" w:rsidRDefault="00A21200" w:rsidP="00A21200">
            <w:pPr>
              <w:widowControl w:val="0"/>
              <w:autoSpaceDE w:val="0"/>
              <w:autoSpaceDN w:val="0"/>
              <w:adjustRightInd w:val="0"/>
              <w:spacing w:line="240" w:lineRule="auto"/>
              <w:ind w:firstLine="0"/>
              <w:rPr>
                <w:rFonts w:cs="Angsana New"/>
                <w:szCs w:val="24"/>
              </w:rPr>
            </w:pPr>
            <w:r w:rsidRPr="003B338D">
              <w:t>Random slope for Bitcoin</w:t>
            </w:r>
          </w:p>
        </w:tc>
        <w:tc>
          <w:tcPr>
            <w:tcW w:w="1260" w:type="dxa"/>
            <w:tcBorders>
              <w:top w:val="nil"/>
              <w:left w:val="nil"/>
              <w:bottom w:val="single" w:sz="4" w:space="0" w:color="auto"/>
              <w:right w:val="nil"/>
            </w:tcBorders>
            <w:vAlign w:val="bottom"/>
          </w:tcPr>
          <w:p w14:paraId="21668D10" w14:textId="77777777" w:rsidR="00A21200" w:rsidRDefault="00A21200" w:rsidP="00A21200">
            <w:pPr>
              <w:widowControl w:val="0"/>
              <w:autoSpaceDE w:val="0"/>
              <w:autoSpaceDN w:val="0"/>
              <w:adjustRightInd w:val="0"/>
              <w:spacing w:line="240" w:lineRule="auto"/>
              <w:ind w:firstLine="0"/>
              <w:jc w:val="center"/>
              <w:rPr>
                <w:rFonts w:cs="Angsana New"/>
                <w:szCs w:val="24"/>
              </w:rPr>
            </w:pPr>
            <w:r>
              <w:rPr>
                <w:color w:val="000000"/>
                <w:sz w:val="22"/>
              </w:rPr>
              <w:t>-467.8</w:t>
            </w:r>
          </w:p>
        </w:tc>
        <w:tc>
          <w:tcPr>
            <w:tcW w:w="2070" w:type="dxa"/>
            <w:tcBorders>
              <w:top w:val="nil"/>
              <w:left w:val="nil"/>
              <w:bottom w:val="single" w:sz="4" w:space="0" w:color="auto"/>
              <w:right w:val="nil"/>
            </w:tcBorders>
            <w:vAlign w:val="bottom"/>
          </w:tcPr>
          <w:p w14:paraId="763E755A" w14:textId="77777777" w:rsidR="00A21200" w:rsidRDefault="00A21200" w:rsidP="00A21200">
            <w:pPr>
              <w:widowControl w:val="0"/>
              <w:autoSpaceDE w:val="0"/>
              <w:autoSpaceDN w:val="0"/>
              <w:adjustRightInd w:val="0"/>
              <w:spacing w:line="240" w:lineRule="auto"/>
              <w:ind w:firstLine="0"/>
              <w:jc w:val="center"/>
              <w:rPr>
                <w:rFonts w:cs="Angsana New"/>
                <w:szCs w:val="24"/>
              </w:rPr>
            </w:pPr>
            <w:r>
              <w:rPr>
                <w:color w:val="000000"/>
                <w:sz w:val="22"/>
              </w:rPr>
              <w:t>28.828</w:t>
            </w:r>
          </w:p>
        </w:tc>
        <w:tc>
          <w:tcPr>
            <w:tcW w:w="990" w:type="dxa"/>
            <w:tcBorders>
              <w:top w:val="nil"/>
              <w:left w:val="nil"/>
              <w:bottom w:val="single" w:sz="4" w:space="0" w:color="auto"/>
              <w:right w:val="nil"/>
            </w:tcBorders>
            <w:vAlign w:val="bottom"/>
          </w:tcPr>
          <w:p w14:paraId="5528F607" w14:textId="77777777" w:rsidR="00A21200" w:rsidRDefault="00A21200" w:rsidP="00A21200">
            <w:pPr>
              <w:widowControl w:val="0"/>
              <w:autoSpaceDE w:val="0"/>
              <w:autoSpaceDN w:val="0"/>
              <w:adjustRightInd w:val="0"/>
              <w:spacing w:line="240" w:lineRule="auto"/>
              <w:ind w:firstLine="0"/>
              <w:jc w:val="center"/>
              <w:rPr>
                <w:rFonts w:cs="Angsana New"/>
                <w:szCs w:val="24"/>
              </w:rPr>
            </w:pPr>
            <w:r>
              <w:rPr>
                <w:color w:val="000000"/>
                <w:sz w:val="22"/>
              </w:rPr>
              <w:t>0.000</w:t>
            </w:r>
          </w:p>
        </w:tc>
        <w:tc>
          <w:tcPr>
            <w:tcW w:w="1296" w:type="dxa"/>
            <w:tcBorders>
              <w:top w:val="nil"/>
              <w:left w:val="nil"/>
              <w:bottom w:val="single" w:sz="4" w:space="0" w:color="auto"/>
              <w:right w:val="nil"/>
            </w:tcBorders>
          </w:tcPr>
          <w:p w14:paraId="1F735FF5" w14:textId="77777777" w:rsidR="00A21200" w:rsidRDefault="00A21200" w:rsidP="00A21200">
            <w:pPr>
              <w:widowControl w:val="0"/>
              <w:autoSpaceDE w:val="0"/>
              <w:autoSpaceDN w:val="0"/>
              <w:adjustRightInd w:val="0"/>
              <w:spacing w:line="240" w:lineRule="auto"/>
              <w:ind w:firstLine="0"/>
              <w:jc w:val="center"/>
              <w:rPr>
                <w:rFonts w:cs="Angsana New"/>
                <w:szCs w:val="24"/>
              </w:rPr>
            </w:pPr>
            <w:r>
              <w:rPr>
                <w:rFonts w:cs="Angsana New"/>
                <w:szCs w:val="24"/>
              </w:rPr>
              <w:t>Yes</w:t>
            </w:r>
          </w:p>
        </w:tc>
      </w:tr>
    </w:tbl>
    <w:p w14:paraId="1527CF96" w14:textId="5B00ED0A" w:rsidR="00A21200" w:rsidRDefault="00A21200" w:rsidP="00A21200">
      <w:pPr>
        <w:widowControl w:val="0"/>
        <w:autoSpaceDE w:val="0"/>
        <w:autoSpaceDN w:val="0"/>
        <w:adjustRightInd w:val="0"/>
        <w:spacing w:line="240" w:lineRule="auto"/>
        <w:ind w:firstLine="0"/>
        <w:rPr>
          <w:rFonts w:cs="Angsana New"/>
          <w:szCs w:val="24"/>
        </w:rPr>
      </w:pPr>
    </w:p>
    <w:p w14:paraId="33536C22" w14:textId="77777777" w:rsidR="00A21200" w:rsidRDefault="00A21200" w:rsidP="00A21200">
      <w:pPr>
        <w:spacing w:line="240" w:lineRule="auto"/>
        <w:ind w:firstLine="0"/>
        <w:jc w:val="left"/>
        <w:rPr>
          <w:rFonts w:cs="Times New Roman"/>
          <w:b/>
          <w:bCs/>
          <w:szCs w:val="24"/>
          <w:lang w:val="en-GB"/>
        </w:rPr>
      </w:pPr>
    </w:p>
    <w:p w14:paraId="22682880" w14:textId="77777777" w:rsidR="00A21200" w:rsidRDefault="00A21200" w:rsidP="00A21200">
      <w:pPr>
        <w:spacing w:line="240" w:lineRule="auto"/>
        <w:ind w:firstLine="0"/>
        <w:jc w:val="left"/>
        <w:rPr>
          <w:lang w:val="en-GB"/>
        </w:rPr>
      </w:pPr>
      <w:r>
        <w:rPr>
          <w:lang w:val="en-GB"/>
        </w:rPr>
        <w:br w:type="page"/>
      </w:r>
    </w:p>
    <w:p w14:paraId="10E6694E" w14:textId="4D927FA9" w:rsidR="00A21200" w:rsidRDefault="00E86FA2" w:rsidP="00A21200">
      <w:pPr>
        <w:spacing w:line="240" w:lineRule="auto"/>
        <w:ind w:firstLine="0"/>
        <w:rPr>
          <w:b/>
          <w:bCs/>
        </w:rPr>
      </w:pPr>
      <w:r>
        <w:rPr>
          <w:b/>
          <w:bCs/>
        </w:rPr>
        <w:lastRenderedPageBreak/>
        <w:t>E</w:t>
      </w:r>
      <w:r w:rsidR="00A21200">
        <w:rPr>
          <w:b/>
          <w:bCs/>
        </w:rPr>
        <w:t>.2 Testing Source-Specific Random Slopes for Perceived Ambiguity</w:t>
      </w:r>
    </w:p>
    <w:p w14:paraId="72628EA7" w14:textId="77777777" w:rsidR="00A21200" w:rsidRDefault="00A21200" w:rsidP="00A21200">
      <w:pPr>
        <w:spacing w:line="240" w:lineRule="auto"/>
        <w:ind w:firstLine="0"/>
      </w:pPr>
    </w:p>
    <w:p w14:paraId="4A079B26" w14:textId="0DAA23A7" w:rsidR="00A21200" w:rsidRDefault="00A21200" w:rsidP="00A21200">
      <w:pPr>
        <w:spacing w:line="240" w:lineRule="auto"/>
        <w:ind w:firstLine="0"/>
      </w:pPr>
      <w:r>
        <w:rPr>
          <w:lang w:val="en-GB"/>
        </w:rPr>
        <w:t xml:space="preserve">Table </w:t>
      </w:r>
      <w:r w:rsidR="00E86FA2">
        <w:rPr>
          <w:lang w:val="en-GB"/>
        </w:rPr>
        <w:t>E</w:t>
      </w:r>
      <w:r>
        <w:rPr>
          <w:lang w:val="en-GB"/>
        </w:rPr>
        <w:t xml:space="preserve">2 reports the results of </w:t>
      </w:r>
      <w:r>
        <w:t xml:space="preserve">likelihood-ratio tests for including random slopes </w:t>
      </w:r>
      <w:r>
        <w:rPr>
          <w:lang w:val="en-GB"/>
        </w:rPr>
        <w:t xml:space="preserve">in the panel model for perceived ambiguity, index </w:t>
      </w:r>
      <w:r w:rsidRPr="004E7330">
        <w:rPr>
          <w:i/>
          <w:iCs/>
          <w:lang w:val="en-GB"/>
        </w:rPr>
        <w:t>a</w:t>
      </w:r>
      <w:r>
        <w:rPr>
          <w:lang w:val="en-GB"/>
        </w:rPr>
        <w:t>, shown in Equation (</w:t>
      </w:r>
      <w:r w:rsidR="003F1046">
        <w:rPr>
          <w:lang w:val="en-GB"/>
        </w:rPr>
        <w:t>5</w:t>
      </w:r>
      <w:r>
        <w:rPr>
          <w:lang w:val="en-GB"/>
        </w:rPr>
        <w:t xml:space="preserve">) and Table 4 in the main text. </w:t>
      </w:r>
      <w:r>
        <w:t>The results show that a model with a random slope for the familiar stock has significantly better fit than the baseline model with only a random constant (</w:t>
      </w:r>
      <w:r w:rsidRPr="003B7612">
        <w:rPr>
          <w:i/>
          <w:iCs/>
        </w:rPr>
        <w:t>p</w:t>
      </w:r>
      <w:r>
        <w:t xml:space="preserve"> = 0.006), but the parameter values are infeasible. A model with a random slope for Bitcoin has marginally better fit than the baseline model (</w:t>
      </w:r>
      <w:r w:rsidRPr="003B7612">
        <w:rPr>
          <w:i/>
          <w:iCs/>
        </w:rPr>
        <w:t>p</w:t>
      </w:r>
      <w:r>
        <w:t xml:space="preserve"> = 0.092) and the parameter estimates are feasible. Next, we also estimate a model with both random slopes for the familiar stock and Bitcoin added, which has significantly better fit than the baseline model (</w:t>
      </w:r>
      <w:r w:rsidRPr="003B7612">
        <w:rPr>
          <w:i/>
          <w:iCs/>
        </w:rPr>
        <w:t>p</w:t>
      </w:r>
      <w:r>
        <w:t xml:space="preserve"> = 0.013) and feasible coefficient values. The model with two random slopes also has significantly better fit than the model with a random slope for Bitcoin only (</w:t>
      </w:r>
      <w:r w:rsidRPr="004E7330">
        <w:rPr>
          <w:i/>
          <w:iCs/>
        </w:rPr>
        <w:t>p</w:t>
      </w:r>
      <w:r>
        <w:t xml:space="preserve"> = 0.021, not reported in the table). In sum, the best fitting model for perceived ambiguity is the one with a random slope for both the familiar stock and Bitcoin.</w:t>
      </w:r>
    </w:p>
    <w:p w14:paraId="20D7CBA9" w14:textId="77777777" w:rsidR="00A21200" w:rsidRDefault="00A21200" w:rsidP="00A21200">
      <w:pPr>
        <w:spacing w:line="240" w:lineRule="auto"/>
        <w:ind w:firstLine="0"/>
        <w:jc w:val="left"/>
        <w:rPr>
          <w:rFonts w:cs="Times New Roman"/>
          <w:b/>
          <w:bCs/>
          <w:szCs w:val="24"/>
          <w:lang w:val="en-GB"/>
        </w:rPr>
      </w:pPr>
    </w:p>
    <w:p w14:paraId="11ACD77B" w14:textId="77777777" w:rsidR="00A21200" w:rsidRDefault="00A21200" w:rsidP="00A21200">
      <w:pPr>
        <w:spacing w:line="240" w:lineRule="auto"/>
        <w:ind w:firstLine="0"/>
        <w:jc w:val="left"/>
        <w:rPr>
          <w:rFonts w:cs="Times New Roman"/>
          <w:b/>
          <w:bCs/>
          <w:szCs w:val="24"/>
          <w:lang w:val="en-GB"/>
        </w:rPr>
      </w:pPr>
    </w:p>
    <w:p w14:paraId="2ED34F4B" w14:textId="078CCA90" w:rsidR="00A21200" w:rsidRDefault="00A21200" w:rsidP="00A21200">
      <w:pPr>
        <w:spacing w:line="240" w:lineRule="auto"/>
        <w:ind w:firstLine="0"/>
        <w:rPr>
          <w:rFonts w:cs="Times New Roman"/>
          <w:b/>
          <w:bCs/>
          <w:szCs w:val="24"/>
          <w:lang w:val="en-GB"/>
        </w:rPr>
      </w:pPr>
      <w:r>
        <w:rPr>
          <w:rFonts w:cs="Times New Roman"/>
          <w:b/>
          <w:bCs/>
          <w:szCs w:val="24"/>
          <w:lang w:val="en-GB"/>
        </w:rPr>
        <w:t xml:space="preserve">Table </w:t>
      </w:r>
      <w:r w:rsidR="00E86FA2">
        <w:rPr>
          <w:rFonts w:cs="Times New Roman"/>
          <w:b/>
          <w:bCs/>
          <w:szCs w:val="24"/>
          <w:lang w:val="en-GB"/>
        </w:rPr>
        <w:t>E</w:t>
      </w:r>
      <w:r>
        <w:rPr>
          <w:rFonts w:cs="Times New Roman"/>
          <w:b/>
          <w:bCs/>
          <w:szCs w:val="24"/>
          <w:lang w:val="en-GB"/>
        </w:rPr>
        <w:t>2: Testing Random Slopes for Perceived Ambiguity</w:t>
      </w:r>
    </w:p>
    <w:p w14:paraId="7B95C044" w14:textId="3F43A13F" w:rsidR="00A21200" w:rsidRDefault="00A21200" w:rsidP="00A21200">
      <w:pPr>
        <w:spacing w:line="240" w:lineRule="auto"/>
        <w:ind w:firstLine="0"/>
        <w:rPr>
          <w:rFonts w:cs="Times New Roman"/>
          <w:b/>
          <w:bCs/>
          <w:szCs w:val="24"/>
          <w:lang w:val="en-GB"/>
        </w:rPr>
      </w:pPr>
      <w:r>
        <w:rPr>
          <w:rFonts w:cs="Angsana New"/>
          <w:sz w:val="20"/>
          <w:szCs w:val="20"/>
        </w:rPr>
        <w:t xml:space="preserve">The table shows </w:t>
      </w:r>
      <w:r w:rsidRPr="003041D6">
        <w:rPr>
          <w:rFonts w:cs="Angsana New"/>
          <w:sz w:val="20"/>
          <w:szCs w:val="20"/>
        </w:rPr>
        <w:t xml:space="preserve">the results of likelihood-ratio tests for including random slopes in the panel model for </w:t>
      </w:r>
      <w:r>
        <w:rPr>
          <w:rFonts w:cs="Angsana New"/>
          <w:sz w:val="20"/>
          <w:szCs w:val="20"/>
        </w:rPr>
        <w:t xml:space="preserve">perceived ambiguity (index </w:t>
      </w:r>
      <w:r w:rsidRPr="004E7330">
        <w:rPr>
          <w:rFonts w:cs="Angsana New"/>
          <w:i/>
          <w:iCs/>
          <w:sz w:val="20"/>
          <w:szCs w:val="20"/>
        </w:rPr>
        <w:t>a</w:t>
      </w:r>
      <w:r>
        <w:rPr>
          <w:rFonts w:cs="Angsana New"/>
          <w:sz w:val="20"/>
          <w:szCs w:val="20"/>
        </w:rPr>
        <w:t>)</w:t>
      </w:r>
      <w:r w:rsidRPr="003041D6">
        <w:rPr>
          <w:rFonts w:cs="Angsana New"/>
          <w:sz w:val="20"/>
          <w:szCs w:val="20"/>
        </w:rPr>
        <w:t>, Equation (</w:t>
      </w:r>
      <w:r w:rsidR="003F1046">
        <w:rPr>
          <w:rFonts w:cs="Angsana New"/>
          <w:sz w:val="20"/>
          <w:szCs w:val="20"/>
        </w:rPr>
        <w:t>5</w:t>
      </w:r>
      <w:r w:rsidRPr="003041D6">
        <w:rPr>
          <w:rFonts w:cs="Angsana New"/>
          <w:sz w:val="20"/>
          <w:szCs w:val="20"/>
        </w:rPr>
        <w:t>) in the main text</w:t>
      </w:r>
      <w:r>
        <w:rPr>
          <w:rFonts w:cs="Angsana New"/>
          <w:sz w:val="20"/>
          <w:szCs w:val="20"/>
        </w:rPr>
        <w:t xml:space="preserve">. Only values of index </w:t>
      </w:r>
      <w:r w:rsidRPr="003B7612">
        <w:rPr>
          <w:rFonts w:cs="Angsana New"/>
          <w:i/>
          <w:sz w:val="20"/>
          <w:szCs w:val="20"/>
        </w:rPr>
        <w:t>a</w:t>
      </w:r>
      <w:r>
        <w:rPr>
          <w:rFonts w:cs="Angsana New"/>
          <w:sz w:val="20"/>
          <w:szCs w:val="20"/>
        </w:rPr>
        <w:t xml:space="preserve"> between 0 and 1 are included, so index </w:t>
      </w:r>
      <w:r>
        <w:rPr>
          <w:rFonts w:cs="Angsana New"/>
          <w:i/>
          <w:iCs/>
          <w:sz w:val="20"/>
          <w:szCs w:val="20"/>
        </w:rPr>
        <w:t>a</w:t>
      </w:r>
      <w:r>
        <w:rPr>
          <w:rFonts w:cs="Angsana New"/>
          <w:sz w:val="20"/>
          <w:szCs w:val="20"/>
        </w:rPr>
        <w:t xml:space="preserve"> can be interpreted as perceived ambiguity. The first row shows the log-likelihood (LL) of a baseline model for index </w:t>
      </w:r>
      <w:r w:rsidRPr="004E7330">
        <w:rPr>
          <w:rFonts w:cs="Angsana New"/>
          <w:i/>
          <w:iCs/>
          <w:sz w:val="20"/>
          <w:szCs w:val="20"/>
        </w:rPr>
        <w:t>a</w:t>
      </w:r>
      <w:r>
        <w:rPr>
          <w:rFonts w:cs="Angsana New"/>
          <w:sz w:val="20"/>
          <w:szCs w:val="20"/>
        </w:rPr>
        <w:t xml:space="preserve"> with only a random constant and indicators for different investments, similar to Model 2 in Table 4 of the main text. The second, third and fourth row show the log-likelihood (LL) of a model with a random slope for the familiar stock, MSCI World and Bitcoin, respectively. The fifth row shows the log-likelihood (LL) of a model with two random slopes for the familiar stock </w:t>
      </w:r>
      <w:r w:rsidRPr="004E7330">
        <w:rPr>
          <w:rFonts w:cs="Angsana New"/>
          <w:i/>
          <w:iCs/>
          <w:sz w:val="20"/>
          <w:szCs w:val="20"/>
        </w:rPr>
        <w:t>and</w:t>
      </w:r>
      <w:r>
        <w:rPr>
          <w:rFonts w:cs="Angsana New"/>
          <w:sz w:val="20"/>
          <w:szCs w:val="20"/>
        </w:rPr>
        <w:t xml:space="preserve"> Bitcoin. The column “</w:t>
      </w:r>
      <w:r w:rsidRPr="003041D6">
        <w:rPr>
          <w:rFonts w:cs="Angsana New"/>
          <w:sz w:val="20"/>
          <w:szCs w:val="20"/>
        </w:rPr>
        <w:t>Chi-square</w:t>
      </w:r>
      <w:r>
        <w:rPr>
          <w:rFonts w:cs="Angsana New"/>
          <w:sz w:val="20"/>
          <w:szCs w:val="20"/>
        </w:rPr>
        <w:t xml:space="preserve"> </w:t>
      </w:r>
      <w:r w:rsidRPr="003041D6">
        <w:rPr>
          <w:rFonts w:cs="Angsana New"/>
          <w:sz w:val="20"/>
          <w:szCs w:val="20"/>
        </w:rPr>
        <w:t>rel. to baseline</w:t>
      </w:r>
      <w:r>
        <w:rPr>
          <w:rFonts w:cs="Angsana New"/>
          <w:sz w:val="20"/>
          <w:szCs w:val="20"/>
        </w:rPr>
        <w:t>” shows the likelihood ratio test to see if the model goodness of fit has increased significantly relative to the baseline model, with the “p-value” reported in the next column. The column “</w:t>
      </w:r>
      <w:r w:rsidRPr="003041D6">
        <w:rPr>
          <w:rFonts w:cs="Angsana New"/>
          <w:sz w:val="20"/>
          <w:szCs w:val="20"/>
        </w:rPr>
        <w:t>Par. Values</w:t>
      </w:r>
      <w:r>
        <w:rPr>
          <w:rFonts w:cs="Angsana New"/>
          <w:sz w:val="20"/>
          <w:szCs w:val="20"/>
        </w:rPr>
        <w:t xml:space="preserve"> </w:t>
      </w:r>
      <w:r w:rsidRPr="003041D6">
        <w:rPr>
          <w:rFonts w:cs="Angsana New"/>
          <w:sz w:val="20"/>
          <w:szCs w:val="20"/>
        </w:rPr>
        <w:t>feasible</w:t>
      </w:r>
      <w:r>
        <w:rPr>
          <w:rFonts w:cs="Angsana New"/>
          <w:sz w:val="20"/>
          <w:szCs w:val="20"/>
        </w:rPr>
        <w:t xml:space="preserve">” indicates whether the estimated coefficient values are feasible (Yes or No): a </w:t>
      </w:r>
      <w:r w:rsidRPr="003B7612">
        <w:rPr>
          <w:sz w:val="22"/>
        </w:rPr>
        <w:t xml:space="preserve">random slope </w:t>
      </w:r>
      <w:r>
        <w:rPr>
          <w:sz w:val="22"/>
        </w:rPr>
        <w:t xml:space="preserve">model with </w:t>
      </w:r>
      <w:r w:rsidRPr="003B7612">
        <w:rPr>
          <w:sz w:val="22"/>
        </w:rPr>
        <w:t>insignificant variance (</w:t>
      </w:r>
      <m:oMath>
        <m:sSubSup>
          <m:sSubSupPr>
            <m:ctrlPr>
              <w:rPr>
                <w:rFonts w:ascii="Cambria Math" w:hAnsi="Cambria Math"/>
                <w:i/>
                <w:sz w:val="22"/>
              </w:rPr>
            </m:ctrlPr>
          </m:sSubSupPr>
          <m:e>
            <m:r>
              <w:rPr>
                <w:rFonts w:ascii="Cambria Math" w:hAnsi="Cambria Math"/>
                <w:sz w:val="22"/>
              </w:rPr>
              <m:t>σ</m:t>
            </m:r>
          </m:e>
          <m:sub>
            <m:r>
              <w:rPr>
                <w:rFonts w:ascii="Cambria Math" w:hAnsi="Cambria Math"/>
                <w:sz w:val="22"/>
              </w:rPr>
              <m:t>v,s</m:t>
            </m:r>
          </m:sub>
          <m:sup>
            <m:r>
              <w:rPr>
                <w:rFonts w:ascii="Cambria Math" w:hAnsi="Cambria Math"/>
                <w:sz w:val="22"/>
              </w:rPr>
              <m:t>b</m:t>
            </m:r>
          </m:sup>
        </m:sSubSup>
        <m:r>
          <w:rPr>
            <w:rFonts w:ascii="Cambria Math" w:hAnsi="Cambria Math"/>
            <w:sz w:val="22"/>
          </w:rPr>
          <m:t>=0</m:t>
        </m:r>
      </m:oMath>
      <w:r w:rsidRPr="003B7612">
        <w:rPr>
          <w:rFonts w:eastAsiaTheme="minorEastAsia"/>
          <w:sz w:val="22"/>
        </w:rPr>
        <w:t>)</w:t>
      </w:r>
      <w:r w:rsidRPr="003B7612">
        <w:rPr>
          <w:sz w:val="22"/>
        </w:rPr>
        <w:t xml:space="preserve"> or perfect correlation with the random constant (</w:t>
      </w:r>
      <m:oMath>
        <m:r>
          <w:rPr>
            <w:rFonts w:ascii="Cambria Math" w:hAnsi="Cambria Math"/>
            <w:sz w:val="22"/>
          </w:rPr>
          <m:t>Cor(</m:t>
        </m:r>
        <m:sSubSup>
          <m:sSubSupPr>
            <m:ctrlPr>
              <w:rPr>
                <w:rFonts w:ascii="Cambria Math" w:eastAsiaTheme="minorEastAsia" w:hAnsi="Cambria Math"/>
                <w:i/>
                <w:sz w:val="22"/>
              </w:rPr>
            </m:ctrlPr>
          </m:sSubSupPr>
          <m:e>
            <m:r>
              <w:rPr>
                <w:rFonts w:ascii="Cambria Math" w:eastAsiaTheme="minorEastAsia" w:hAnsi="Cambria Math"/>
                <w:sz w:val="22"/>
              </w:rPr>
              <m:t>u</m:t>
            </m:r>
          </m:e>
          <m:sub>
            <m:r>
              <w:rPr>
                <w:rFonts w:ascii="Cambria Math" w:eastAsiaTheme="minorEastAsia" w:hAnsi="Cambria Math"/>
                <w:sz w:val="22"/>
              </w:rPr>
              <m:t>i</m:t>
            </m:r>
          </m:sub>
          <m:sup>
            <m:r>
              <w:rPr>
                <w:rFonts w:ascii="Cambria Math" w:eastAsiaTheme="minorEastAsia" w:hAnsi="Cambria Math"/>
                <w:sz w:val="22"/>
              </w:rPr>
              <m:t>b</m:t>
            </m:r>
          </m:sup>
        </m:sSubSup>
        <m:r>
          <w:rPr>
            <w:rFonts w:ascii="Cambria Math" w:eastAsiaTheme="minorEastAsia" w:hAnsi="Cambria Math"/>
            <w:sz w:val="22"/>
          </w:rPr>
          <m:t>,</m:t>
        </m:r>
        <m:sSubSup>
          <m:sSubSupPr>
            <m:ctrlPr>
              <w:rPr>
                <w:rFonts w:ascii="Cambria Math" w:eastAsiaTheme="minorEastAsia" w:hAnsi="Cambria Math"/>
                <w:i/>
                <w:sz w:val="22"/>
              </w:rPr>
            </m:ctrlPr>
          </m:sSubSupPr>
          <m:e>
            <m:r>
              <w:rPr>
                <w:rFonts w:ascii="Cambria Math" w:eastAsiaTheme="minorEastAsia" w:hAnsi="Cambria Math"/>
                <w:sz w:val="22"/>
              </w:rPr>
              <m:t>v</m:t>
            </m:r>
          </m:e>
          <m:sub>
            <m:r>
              <w:rPr>
                <w:rFonts w:ascii="Cambria Math" w:eastAsiaTheme="minorEastAsia" w:hAnsi="Cambria Math"/>
                <w:sz w:val="22"/>
              </w:rPr>
              <m:t>i,s</m:t>
            </m:r>
          </m:sub>
          <m:sup>
            <m:r>
              <w:rPr>
                <w:rFonts w:ascii="Cambria Math" w:eastAsiaTheme="minorEastAsia" w:hAnsi="Cambria Math"/>
                <w:sz w:val="22"/>
              </w:rPr>
              <m:t>b</m:t>
            </m:r>
          </m:sup>
        </m:sSubSup>
        <m:r>
          <w:rPr>
            <w:rFonts w:ascii="Cambria Math" w:hAnsi="Cambria Math"/>
            <w:sz w:val="22"/>
          </w:rPr>
          <m:t>)</m:t>
        </m:r>
      </m:oMath>
      <w:r w:rsidRPr="003B7612">
        <w:rPr>
          <w:sz w:val="22"/>
        </w:rPr>
        <w:t xml:space="preserve"> = 1 or -1)</w:t>
      </w:r>
      <w:r>
        <w:rPr>
          <w:sz w:val="22"/>
        </w:rPr>
        <w:t xml:space="preserve"> is </w:t>
      </w:r>
      <w:r w:rsidRPr="003B7612">
        <w:rPr>
          <w:sz w:val="22"/>
        </w:rPr>
        <w:t>invalid.</w:t>
      </w:r>
    </w:p>
    <w:tbl>
      <w:tblPr>
        <w:tblW w:w="9396" w:type="dxa"/>
        <w:tblLayout w:type="fixed"/>
        <w:tblLook w:val="0000" w:firstRow="0" w:lastRow="0" w:firstColumn="0" w:lastColumn="0" w:noHBand="0" w:noVBand="0"/>
      </w:tblPr>
      <w:tblGrid>
        <w:gridCol w:w="3780"/>
        <w:gridCol w:w="1260"/>
        <w:gridCol w:w="2070"/>
        <w:gridCol w:w="990"/>
        <w:gridCol w:w="1296"/>
      </w:tblGrid>
      <w:tr w:rsidR="00A21200" w14:paraId="02162789" w14:textId="77777777" w:rsidTr="00A21200">
        <w:tc>
          <w:tcPr>
            <w:tcW w:w="3780" w:type="dxa"/>
            <w:tcBorders>
              <w:top w:val="single" w:sz="4" w:space="0" w:color="auto"/>
              <w:left w:val="nil"/>
              <w:bottom w:val="nil"/>
              <w:right w:val="nil"/>
            </w:tcBorders>
          </w:tcPr>
          <w:p w14:paraId="3AFDF09B" w14:textId="77777777" w:rsidR="00A21200" w:rsidRDefault="00A21200" w:rsidP="00A21200">
            <w:pPr>
              <w:widowControl w:val="0"/>
              <w:autoSpaceDE w:val="0"/>
              <w:autoSpaceDN w:val="0"/>
              <w:adjustRightInd w:val="0"/>
              <w:spacing w:line="240" w:lineRule="auto"/>
              <w:ind w:firstLine="0"/>
              <w:rPr>
                <w:rFonts w:cs="Angsana New"/>
                <w:szCs w:val="24"/>
              </w:rPr>
            </w:pPr>
          </w:p>
        </w:tc>
        <w:tc>
          <w:tcPr>
            <w:tcW w:w="1260" w:type="dxa"/>
            <w:tcBorders>
              <w:top w:val="single" w:sz="4" w:space="0" w:color="auto"/>
              <w:left w:val="nil"/>
              <w:bottom w:val="nil"/>
              <w:right w:val="nil"/>
            </w:tcBorders>
          </w:tcPr>
          <w:p w14:paraId="3B04468C" w14:textId="77777777" w:rsidR="00A21200" w:rsidRDefault="00A21200" w:rsidP="00A21200">
            <w:pPr>
              <w:widowControl w:val="0"/>
              <w:autoSpaceDE w:val="0"/>
              <w:autoSpaceDN w:val="0"/>
              <w:adjustRightInd w:val="0"/>
              <w:spacing w:line="240" w:lineRule="auto"/>
              <w:ind w:firstLine="0"/>
              <w:jc w:val="center"/>
              <w:rPr>
                <w:rFonts w:cs="Angsana New"/>
                <w:szCs w:val="24"/>
              </w:rPr>
            </w:pPr>
          </w:p>
        </w:tc>
        <w:tc>
          <w:tcPr>
            <w:tcW w:w="2070" w:type="dxa"/>
            <w:tcBorders>
              <w:top w:val="single" w:sz="4" w:space="0" w:color="auto"/>
              <w:left w:val="nil"/>
              <w:bottom w:val="nil"/>
              <w:right w:val="nil"/>
            </w:tcBorders>
          </w:tcPr>
          <w:p w14:paraId="2E133357" w14:textId="77777777" w:rsidR="00A21200" w:rsidRDefault="00A21200" w:rsidP="00A21200">
            <w:pPr>
              <w:widowControl w:val="0"/>
              <w:autoSpaceDE w:val="0"/>
              <w:autoSpaceDN w:val="0"/>
              <w:adjustRightInd w:val="0"/>
              <w:spacing w:line="240" w:lineRule="auto"/>
              <w:ind w:firstLine="0"/>
              <w:jc w:val="center"/>
              <w:rPr>
                <w:rFonts w:cs="Angsana New"/>
                <w:szCs w:val="24"/>
              </w:rPr>
            </w:pPr>
            <w:r>
              <w:rPr>
                <w:rFonts w:cs="Angsana New"/>
                <w:szCs w:val="24"/>
              </w:rPr>
              <w:t>Chi-square</w:t>
            </w:r>
          </w:p>
        </w:tc>
        <w:tc>
          <w:tcPr>
            <w:tcW w:w="990" w:type="dxa"/>
            <w:tcBorders>
              <w:top w:val="single" w:sz="4" w:space="0" w:color="auto"/>
              <w:left w:val="nil"/>
              <w:bottom w:val="nil"/>
              <w:right w:val="nil"/>
            </w:tcBorders>
          </w:tcPr>
          <w:p w14:paraId="31A55936" w14:textId="77777777" w:rsidR="00A21200" w:rsidRDefault="00A21200" w:rsidP="00A21200">
            <w:pPr>
              <w:widowControl w:val="0"/>
              <w:autoSpaceDE w:val="0"/>
              <w:autoSpaceDN w:val="0"/>
              <w:adjustRightInd w:val="0"/>
              <w:spacing w:line="240" w:lineRule="auto"/>
              <w:ind w:firstLine="0"/>
              <w:jc w:val="center"/>
              <w:rPr>
                <w:rFonts w:cs="Angsana New"/>
                <w:szCs w:val="24"/>
              </w:rPr>
            </w:pPr>
          </w:p>
        </w:tc>
        <w:tc>
          <w:tcPr>
            <w:tcW w:w="1296" w:type="dxa"/>
            <w:tcBorders>
              <w:top w:val="single" w:sz="4" w:space="0" w:color="auto"/>
              <w:left w:val="nil"/>
              <w:bottom w:val="nil"/>
              <w:right w:val="nil"/>
            </w:tcBorders>
          </w:tcPr>
          <w:p w14:paraId="2F5C46D5" w14:textId="77777777" w:rsidR="00A21200" w:rsidRDefault="00A21200" w:rsidP="00A21200">
            <w:pPr>
              <w:widowControl w:val="0"/>
              <w:autoSpaceDE w:val="0"/>
              <w:autoSpaceDN w:val="0"/>
              <w:adjustRightInd w:val="0"/>
              <w:spacing w:line="240" w:lineRule="auto"/>
              <w:ind w:firstLine="0"/>
              <w:jc w:val="center"/>
              <w:rPr>
                <w:rFonts w:cs="Angsana New"/>
                <w:szCs w:val="24"/>
              </w:rPr>
            </w:pPr>
            <w:r>
              <w:rPr>
                <w:rFonts w:cs="Angsana New"/>
                <w:szCs w:val="24"/>
              </w:rPr>
              <w:t>Par. values</w:t>
            </w:r>
          </w:p>
        </w:tc>
      </w:tr>
      <w:tr w:rsidR="00A21200" w14:paraId="07D908EA" w14:textId="77777777" w:rsidTr="00A21200">
        <w:tc>
          <w:tcPr>
            <w:tcW w:w="3780" w:type="dxa"/>
            <w:tcBorders>
              <w:top w:val="nil"/>
              <w:left w:val="nil"/>
              <w:bottom w:val="nil"/>
              <w:right w:val="nil"/>
            </w:tcBorders>
          </w:tcPr>
          <w:p w14:paraId="26F75131" w14:textId="77777777" w:rsidR="00A21200" w:rsidRDefault="00A21200" w:rsidP="00A21200">
            <w:pPr>
              <w:widowControl w:val="0"/>
              <w:autoSpaceDE w:val="0"/>
              <w:autoSpaceDN w:val="0"/>
              <w:adjustRightInd w:val="0"/>
              <w:spacing w:line="240" w:lineRule="auto"/>
              <w:ind w:firstLine="0"/>
              <w:rPr>
                <w:rFonts w:cs="Angsana New"/>
                <w:szCs w:val="24"/>
              </w:rPr>
            </w:pPr>
            <w:r>
              <w:rPr>
                <w:rFonts w:cs="Angsana New"/>
                <w:szCs w:val="24"/>
              </w:rPr>
              <w:t>Model specification</w:t>
            </w:r>
          </w:p>
        </w:tc>
        <w:tc>
          <w:tcPr>
            <w:tcW w:w="1260" w:type="dxa"/>
            <w:tcBorders>
              <w:top w:val="nil"/>
              <w:left w:val="nil"/>
              <w:bottom w:val="nil"/>
              <w:right w:val="nil"/>
            </w:tcBorders>
          </w:tcPr>
          <w:p w14:paraId="78F294E6" w14:textId="77777777" w:rsidR="00A21200" w:rsidRDefault="00A21200" w:rsidP="00A21200">
            <w:pPr>
              <w:widowControl w:val="0"/>
              <w:autoSpaceDE w:val="0"/>
              <w:autoSpaceDN w:val="0"/>
              <w:adjustRightInd w:val="0"/>
              <w:spacing w:line="240" w:lineRule="auto"/>
              <w:ind w:firstLine="0"/>
              <w:jc w:val="center"/>
              <w:rPr>
                <w:rFonts w:cs="Angsana New"/>
                <w:szCs w:val="24"/>
              </w:rPr>
            </w:pPr>
            <w:r>
              <w:rPr>
                <w:rFonts w:cs="Angsana New"/>
                <w:szCs w:val="24"/>
              </w:rPr>
              <w:t>LL</w:t>
            </w:r>
          </w:p>
        </w:tc>
        <w:tc>
          <w:tcPr>
            <w:tcW w:w="2070" w:type="dxa"/>
            <w:tcBorders>
              <w:top w:val="nil"/>
              <w:left w:val="nil"/>
              <w:bottom w:val="nil"/>
              <w:right w:val="nil"/>
            </w:tcBorders>
          </w:tcPr>
          <w:p w14:paraId="0D473312" w14:textId="77777777" w:rsidR="00A21200" w:rsidRDefault="00A21200" w:rsidP="00A21200">
            <w:pPr>
              <w:widowControl w:val="0"/>
              <w:autoSpaceDE w:val="0"/>
              <w:autoSpaceDN w:val="0"/>
              <w:adjustRightInd w:val="0"/>
              <w:spacing w:line="240" w:lineRule="auto"/>
              <w:ind w:firstLine="0"/>
              <w:jc w:val="center"/>
              <w:rPr>
                <w:rFonts w:cs="Angsana New"/>
                <w:szCs w:val="24"/>
              </w:rPr>
            </w:pPr>
            <w:r>
              <w:rPr>
                <w:rFonts w:cs="Angsana New"/>
                <w:szCs w:val="24"/>
              </w:rPr>
              <w:t>rel. to baseline</w:t>
            </w:r>
          </w:p>
        </w:tc>
        <w:tc>
          <w:tcPr>
            <w:tcW w:w="990" w:type="dxa"/>
            <w:tcBorders>
              <w:top w:val="nil"/>
              <w:left w:val="nil"/>
              <w:bottom w:val="nil"/>
              <w:right w:val="nil"/>
            </w:tcBorders>
          </w:tcPr>
          <w:p w14:paraId="7F7EE239" w14:textId="77777777" w:rsidR="00A21200" w:rsidRDefault="00A21200" w:rsidP="00A21200">
            <w:pPr>
              <w:widowControl w:val="0"/>
              <w:autoSpaceDE w:val="0"/>
              <w:autoSpaceDN w:val="0"/>
              <w:adjustRightInd w:val="0"/>
              <w:spacing w:line="240" w:lineRule="auto"/>
              <w:ind w:firstLine="0"/>
              <w:jc w:val="center"/>
              <w:rPr>
                <w:rFonts w:cs="Angsana New"/>
                <w:szCs w:val="24"/>
              </w:rPr>
            </w:pPr>
            <w:r>
              <w:rPr>
                <w:rFonts w:cs="Angsana New"/>
                <w:szCs w:val="24"/>
              </w:rPr>
              <w:t>p-value</w:t>
            </w:r>
          </w:p>
        </w:tc>
        <w:tc>
          <w:tcPr>
            <w:tcW w:w="1296" w:type="dxa"/>
            <w:tcBorders>
              <w:top w:val="nil"/>
              <w:left w:val="nil"/>
              <w:bottom w:val="nil"/>
              <w:right w:val="nil"/>
            </w:tcBorders>
          </w:tcPr>
          <w:p w14:paraId="41B996C0" w14:textId="77777777" w:rsidR="00A21200" w:rsidRDefault="00A21200" w:rsidP="00A21200">
            <w:pPr>
              <w:widowControl w:val="0"/>
              <w:autoSpaceDE w:val="0"/>
              <w:autoSpaceDN w:val="0"/>
              <w:adjustRightInd w:val="0"/>
              <w:spacing w:line="240" w:lineRule="auto"/>
              <w:ind w:firstLine="0"/>
              <w:jc w:val="center"/>
              <w:rPr>
                <w:rFonts w:cs="Angsana New"/>
                <w:szCs w:val="24"/>
              </w:rPr>
            </w:pPr>
            <w:r>
              <w:rPr>
                <w:rFonts w:cs="Angsana New"/>
                <w:szCs w:val="24"/>
              </w:rPr>
              <w:t>feasible</w:t>
            </w:r>
          </w:p>
        </w:tc>
      </w:tr>
      <w:tr w:rsidR="00A21200" w14:paraId="5925715C" w14:textId="77777777" w:rsidTr="00A21200">
        <w:tc>
          <w:tcPr>
            <w:tcW w:w="3780" w:type="dxa"/>
            <w:tcBorders>
              <w:top w:val="single" w:sz="4" w:space="0" w:color="auto"/>
              <w:left w:val="nil"/>
              <w:bottom w:val="nil"/>
              <w:right w:val="nil"/>
            </w:tcBorders>
          </w:tcPr>
          <w:p w14:paraId="2C379F39" w14:textId="77777777" w:rsidR="00A21200" w:rsidRDefault="00A21200" w:rsidP="00A21200">
            <w:pPr>
              <w:widowControl w:val="0"/>
              <w:autoSpaceDE w:val="0"/>
              <w:autoSpaceDN w:val="0"/>
              <w:adjustRightInd w:val="0"/>
              <w:spacing w:line="240" w:lineRule="auto"/>
              <w:ind w:firstLine="0"/>
              <w:rPr>
                <w:rFonts w:cs="Angsana New"/>
                <w:i/>
                <w:iCs/>
                <w:szCs w:val="24"/>
              </w:rPr>
            </w:pPr>
            <w:r>
              <w:t>Baseline model</w:t>
            </w:r>
          </w:p>
        </w:tc>
        <w:tc>
          <w:tcPr>
            <w:tcW w:w="1260" w:type="dxa"/>
            <w:tcBorders>
              <w:top w:val="single" w:sz="4" w:space="0" w:color="auto"/>
              <w:left w:val="nil"/>
              <w:bottom w:val="nil"/>
              <w:right w:val="nil"/>
            </w:tcBorders>
            <w:vAlign w:val="bottom"/>
          </w:tcPr>
          <w:p w14:paraId="6CE4199B" w14:textId="6877347D" w:rsidR="00A21200" w:rsidRDefault="00A21200" w:rsidP="00A21200">
            <w:pPr>
              <w:widowControl w:val="0"/>
              <w:autoSpaceDE w:val="0"/>
              <w:autoSpaceDN w:val="0"/>
              <w:adjustRightInd w:val="0"/>
              <w:spacing w:line="240" w:lineRule="auto"/>
              <w:ind w:firstLine="0"/>
              <w:jc w:val="center"/>
              <w:rPr>
                <w:rFonts w:cs="Angsana New"/>
                <w:szCs w:val="24"/>
              </w:rPr>
            </w:pPr>
            <w:r>
              <w:rPr>
                <w:color w:val="000000"/>
                <w:sz w:val="22"/>
              </w:rPr>
              <w:t>-135.</w:t>
            </w:r>
            <w:r w:rsidR="00B20AC2">
              <w:rPr>
                <w:color w:val="000000"/>
                <w:sz w:val="22"/>
              </w:rPr>
              <w:t>7</w:t>
            </w:r>
          </w:p>
        </w:tc>
        <w:tc>
          <w:tcPr>
            <w:tcW w:w="2070" w:type="dxa"/>
            <w:tcBorders>
              <w:top w:val="single" w:sz="4" w:space="0" w:color="auto"/>
              <w:left w:val="nil"/>
              <w:bottom w:val="nil"/>
              <w:right w:val="nil"/>
            </w:tcBorders>
            <w:vAlign w:val="bottom"/>
          </w:tcPr>
          <w:p w14:paraId="05B74F97" w14:textId="77777777" w:rsidR="00A21200" w:rsidRDefault="00A21200" w:rsidP="00A21200">
            <w:pPr>
              <w:widowControl w:val="0"/>
              <w:autoSpaceDE w:val="0"/>
              <w:autoSpaceDN w:val="0"/>
              <w:adjustRightInd w:val="0"/>
              <w:spacing w:line="240" w:lineRule="auto"/>
              <w:ind w:firstLine="0"/>
              <w:jc w:val="center"/>
              <w:rPr>
                <w:rFonts w:cs="Angsana New"/>
                <w:szCs w:val="24"/>
              </w:rPr>
            </w:pPr>
          </w:p>
        </w:tc>
        <w:tc>
          <w:tcPr>
            <w:tcW w:w="990" w:type="dxa"/>
            <w:tcBorders>
              <w:top w:val="single" w:sz="4" w:space="0" w:color="auto"/>
              <w:left w:val="nil"/>
              <w:bottom w:val="nil"/>
              <w:right w:val="nil"/>
            </w:tcBorders>
          </w:tcPr>
          <w:p w14:paraId="64750621" w14:textId="77777777" w:rsidR="00A21200" w:rsidRDefault="00A21200" w:rsidP="00A21200">
            <w:pPr>
              <w:widowControl w:val="0"/>
              <w:autoSpaceDE w:val="0"/>
              <w:autoSpaceDN w:val="0"/>
              <w:adjustRightInd w:val="0"/>
              <w:spacing w:line="240" w:lineRule="auto"/>
              <w:ind w:firstLine="0"/>
              <w:jc w:val="center"/>
              <w:rPr>
                <w:rFonts w:cs="Angsana New"/>
                <w:szCs w:val="24"/>
              </w:rPr>
            </w:pPr>
          </w:p>
        </w:tc>
        <w:tc>
          <w:tcPr>
            <w:tcW w:w="1296" w:type="dxa"/>
            <w:tcBorders>
              <w:top w:val="single" w:sz="4" w:space="0" w:color="auto"/>
              <w:left w:val="nil"/>
              <w:bottom w:val="nil"/>
              <w:right w:val="nil"/>
            </w:tcBorders>
          </w:tcPr>
          <w:p w14:paraId="78791B9E" w14:textId="77777777" w:rsidR="00A21200" w:rsidRDefault="00A21200" w:rsidP="00A21200">
            <w:pPr>
              <w:widowControl w:val="0"/>
              <w:autoSpaceDE w:val="0"/>
              <w:autoSpaceDN w:val="0"/>
              <w:adjustRightInd w:val="0"/>
              <w:spacing w:line="240" w:lineRule="auto"/>
              <w:ind w:firstLine="0"/>
              <w:jc w:val="center"/>
              <w:rPr>
                <w:rFonts w:cs="Angsana New"/>
                <w:szCs w:val="24"/>
              </w:rPr>
            </w:pPr>
          </w:p>
        </w:tc>
      </w:tr>
      <w:tr w:rsidR="00A21200" w14:paraId="73F8FF18" w14:textId="77777777" w:rsidTr="00A21200">
        <w:tc>
          <w:tcPr>
            <w:tcW w:w="3780" w:type="dxa"/>
            <w:tcBorders>
              <w:top w:val="nil"/>
              <w:left w:val="nil"/>
              <w:bottom w:val="nil"/>
              <w:right w:val="nil"/>
            </w:tcBorders>
          </w:tcPr>
          <w:p w14:paraId="0C7AC518" w14:textId="77777777" w:rsidR="00A21200" w:rsidRDefault="00A21200" w:rsidP="00A21200">
            <w:pPr>
              <w:widowControl w:val="0"/>
              <w:autoSpaceDE w:val="0"/>
              <w:autoSpaceDN w:val="0"/>
              <w:adjustRightInd w:val="0"/>
              <w:spacing w:line="240" w:lineRule="auto"/>
              <w:ind w:firstLine="0"/>
              <w:rPr>
                <w:rFonts w:cs="Angsana New"/>
                <w:i/>
                <w:iCs/>
                <w:szCs w:val="24"/>
              </w:rPr>
            </w:pPr>
            <w:r>
              <w:t>Random slope for Stock</w:t>
            </w:r>
          </w:p>
        </w:tc>
        <w:tc>
          <w:tcPr>
            <w:tcW w:w="1260" w:type="dxa"/>
            <w:tcBorders>
              <w:top w:val="nil"/>
              <w:left w:val="nil"/>
              <w:bottom w:val="nil"/>
              <w:right w:val="nil"/>
            </w:tcBorders>
            <w:vAlign w:val="bottom"/>
          </w:tcPr>
          <w:p w14:paraId="5CE7E80F" w14:textId="40258AEF" w:rsidR="00A21200" w:rsidRDefault="00A21200" w:rsidP="00A21200">
            <w:pPr>
              <w:widowControl w:val="0"/>
              <w:autoSpaceDE w:val="0"/>
              <w:autoSpaceDN w:val="0"/>
              <w:adjustRightInd w:val="0"/>
              <w:spacing w:line="240" w:lineRule="auto"/>
              <w:ind w:firstLine="0"/>
              <w:jc w:val="center"/>
              <w:rPr>
                <w:rFonts w:cs="Angsana New"/>
                <w:szCs w:val="24"/>
              </w:rPr>
            </w:pPr>
            <w:r>
              <w:rPr>
                <w:color w:val="000000"/>
                <w:sz w:val="22"/>
              </w:rPr>
              <w:t>-130.</w:t>
            </w:r>
            <w:r w:rsidR="00B20AC2">
              <w:rPr>
                <w:color w:val="000000"/>
                <w:sz w:val="22"/>
              </w:rPr>
              <w:t>6</w:t>
            </w:r>
          </w:p>
        </w:tc>
        <w:tc>
          <w:tcPr>
            <w:tcW w:w="2070" w:type="dxa"/>
            <w:tcBorders>
              <w:top w:val="nil"/>
              <w:left w:val="nil"/>
              <w:bottom w:val="nil"/>
              <w:right w:val="nil"/>
            </w:tcBorders>
            <w:vAlign w:val="bottom"/>
          </w:tcPr>
          <w:p w14:paraId="47BE6615" w14:textId="77777777" w:rsidR="00A21200" w:rsidRDefault="00A21200" w:rsidP="00A21200">
            <w:pPr>
              <w:widowControl w:val="0"/>
              <w:autoSpaceDE w:val="0"/>
              <w:autoSpaceDN w:val="0"/>
              <w:adjustRightInd w:val="0"/>
              <w:spacing w:line="240" w:lineRule="auto"/>
              <w:ind w:firstLine="0"/>
              <w:jc w:val="center"/>
              <w:rPr>
                <w:rFonts w:cs="Angsana New"/>
                <w:szCs w:val="24"/>
              </w:rPr>
            </w:pPr>
            <w:r>
              <w:rPr>
                <w:color w:val="000000"/>
                <w:sz w:val="22"/>
              </w:rPr>
              <w:t>10.176</w:t>
            </w:r>
          </w:p>
        </w:tc>
        <w:tc>
          <w:tcPr>
            <w:tcW w:w="990" w:type="dxa"/>
            <w:tcBorders>
              <w:top w:val="nil"/>
              <w:left w:val="nil"/>
              <w:bottom w:val="nil"/>
              <w:right w:val="nil"/>
            </w:tcBorders>
            <w:vAlign w:val="bottom"/>
          </w:tcPr>
          <w:p w14:paraId="6E5F1D46" w14:textId="77777777" w:rsidR="00A21200" w:rsidRDefault="00A21200" w:rsidP="00A21200">
            <w:pPr>
              <w:widowControl w:val="0"/>
              <w:autoSpaceDE w:val="0"/>
              <w:autoSpaceDN w:val="0"/>
              <w:adjustRightInd w:val="0"/>
              <w:spacing w:line="240" w:lineRule="auto"/>
              <w:ind w:firstLine="0"/>
              <w:jc w:val="center"/>
              <w:rPr>
                <w:rFonts w:cs="Angsana New"/>
                <w:szCs w:val="24"/>
              </w:rPr>
            </w:pPr>
            <w:r>
              <w:rPr>
                <w:color w:val="000000"/>
                <w:sz w:val="22"/>
              </w:rPr>
              <w:t>0.006</w:t>
            </w:r>
          </w:p>
        </w:tc>
        <w:tc>
          <w:tcPr>
            <w:tcW w:w="1296" w:type="dxa"/>
            <w:tcBorders>
              <w:top w:val="nil"/>
              <w:left w:val="nil"/>
              <w:bottom w:val="nil"/>
              <w:right w:val="nil"/>
            </w:tcBorders>
          </w:tcPr>
          <w:p w14:paraId="51F30AFA" w14:textId="77777777" w:rsidR="00A21200" w:rsidRDefault="00A21200" w:rsidP="00A21200">
            <w:pPr>
              <w:widowControl w:val="0"/>
              <w:autoSpaceDE w:val="0"/>
              <w:autoSpaceDN w:val="0"/>
              <w:adjustRightInd w:val="0"/>
              <w:spacing w:line="240" w:lineRule="auto"/>
              <w:ind w:firstLine="0"/>
              <w:jc w:val="center"/>
              <w:rPr>
                <w:rFonts w:cs="Angsana New"/>
                <w:szCs w:val="24"/>
              </w:rPr>
            </w:pPr>
            <w:r>
              <w:rPr>
                <w:rFonts w:cs="Angsana New"/>
                <w:szCs w:val="24"/>
              </w:rPr>
              <w:t>No</w:t>
            </w:r>
          </w:p>
        </w:tc>
      </w:tr>
      <w:tr w:rsidR="00A21200" w14:paraId="518DA463" w14:textId="77777777" w:rsidTr="00A21200">
        <w:tc>
          <w:tcPr>
            <w:tcW w:w="3780" w:type="dxa"/>
            <w:tcBorders>
              <w:top w:val="nil"/>
              <w:left w:val="nil"/>
              <w:bottom w:val="nil"/>
              <w:right w:val="nil"/>
            </w:tcBorders>
          </w:tcPr>
          <w:p w14:paraId="325F3999" w14:textId="77777777" w:rsidR="00A21200" w:rsidRDefault="00A21200" w:rsidP="00A21200">
            <w:pPr>
              <w:widowControl w:val="0"/>
              <w:autoSpaceDE w:val="0"/>
              <w:autoSpaceDN w:val="0"/>
              <w:adjustRightInd w:val="0"/>
              <w:spacing w:line="240" w:lineRule="auto"/>
              <w:ind w:firstLine="0"/>
              <w:rPr>
                <w:rFonts w:cs="Angsana New"/>
                <w:i/>
                <w:iCs/>
                <w:szCs w:val="24"/>
              </w:rPr>
            </w:pPr>
            <w:r>
              <w:t>Random slope for MSCI World</w:t>
            </w:r>
          </w:p>
        </w:tc>
        <w:tc>
          <w:tcPr>
            <w:tcW w:w="1260" w:type="dxa"/>
            <w:tcBorders>
              <w:top w:val="nil"/>
              <w:left w:val="nil"/>
              <w:bottom w:val="nil"/>
              <w:right w:val="nil"/>
            </w:tcBorders>
            <w:vAlign w:val="bottom"/>
          </w:tcPr>
          <w:p w14:paraId="0A31826B" w14:textId="7B4FBF66" w:rsidR="00A21200" w:rsidRDefault="00A21200" w:rsidP="00A21200">
            <w:pPr>
              <w:widowControl w:val="0"/>
              <w:autoSpaceDE w:val="0"/>
              <w:autoSpaceDN w:val="0"/>
              <w:adjustRightInd w:val="0"/>
              <w:spacing w:line="240" w:lineRule="auto"/>
              <w:ind w:firstLine="0"/>
              <w:jc w:val="center"/>
              <w:rPr>
                <w:rFonts w:cs="Angsana New"/>
                <w:szCs w:val="24"/>
              </w:rPr>
            </w:pPr>
            <w:r>
              <w:rPr>
                <w:color w:val="000000"/>
                <w:sz w:val="22"/>
              </w:rPr>
              <w:t>-135.</w:t>
            </w:r>
            <w:r w:rsidR="00B20AC2">
              <w:rPr>
                <w:color w:val="000000"/>
                <w:sz w:val="22"/>
              </w:rPr>
              <w:t>5</w:t>
            </w:r>
          </w:p>
        </w:tc>
        <w:tc>
          <w:tcPr>
            <w:tcW w:w="2070" w:type="dxa"/>
            <w:tcBorders>
              <w:top w:val="nil"/>
              <w:left w:val="nil"/>
              <w:bottom w:val="nil"/>
              <w:right w:val="nil"/>
            </w:tcBorders>
            <w:vAlign w:val="bottom"/>
          </w:tcPr>
          <w:p w14:paraId="28650290" w14:textId="77777777" w:rsidR="00A21200" w:rsidRDefault="00A21200" w:rsidP="00A21200">
            <w:pPr>
              <w:widowControl w:val="0"/>
              <w:autoSpaceDE w:val="0"/>
              <w:autoSpaceDN w:val="0"/>
              <w:adjustRightInd w:val="0"/>
              <w:spacing w:line="240" w:lineRule="auto"/>
              <w:ind w:firstLine="0"/>
              <w:jc w:val="center"/>
              <w:rPr>
                <w:rFonts w:cs="Angsana New"/>
                <w:szCs w:val="24"/>
              </w:rPr>
            </w:pPr>
            <w:r>
              <w:rPr>
                <w:color w:val="000000"/>
                <w:sz w:val="22"/>
              </w:rPr>
              <w:t>0.337</w:t>
            </w:r>
          </w:p>
        </w:tc>
        <w:tc>
          <w:tcPr>
            <w:tcW w:w="990" w:type="dxa"/>
            <w:tcBorders>
              <w:top w:val="nil"/>
              <w:left w:val="nil"/>
              <w:bottom w:val="nil"/>
              <w:right w:val="nil"/>
            </w:tcBorders>
            <w:vAlign w:val="bottom"/>
          </w:tcPr>
          <w:p w14:paraId="462010EC" w14:textId="77777777" w:rsidR="00A21200" w:rsidRDefault="00A21200" w:rsidP="00A21200">
            <w:pPr>
              <w:widowControl w:val="0"/>
              <w:autoSpaceDE w:val="0"/>
              <w:autoSpaceDN w:val="0"/>
              <w:adjustRightInd w:val="0"/>
              <w:spacing w:line="240" w:lineRule="auto"/>
              <w:ind w:firstLine="0"/>
              <w:jc w:val="center"/>
              <w:rPr>
                <w:rFonts w:cs="Angsana New"/>
                <w:szCs w:val="24"/>
              </w:rPr>
            </w:pPr>
            <w:r>
              <w:rPr>
                <w:color w:val="000000"/>
                <w:sz w:val="22"/>
              </w:rPr>
              <w:t>0.845</w:t>
            </w:r>
          </w:p>
        </w:tc>
        <w:tc>
          <w:tcPr>
            <w:tcW w:w="1296" w:type="dxa"/>
            <w:tcBorders>
              <w:top w:val="nil"/>
              <w:left w:val="nil"/>
              <w:bottom w:val="nil"/>
              <w:right w:val="nil"/>
            </w:tcBorders>
          </w:tcPr>
          <w:p w14:paraId="573619EE" w14:textId="77777777" w:rsidR="00A21200" w:rsidRDefault="00A21200" w:rsidP="00A21200">
            <w:pPr>
              <w:widowControl w:val="0"/>
              <w:autoSpaceDE w:val="0"/>
              <w:autoSpaceDN w:val="0"/>
              <w:adjustRightInd w:val="0"/>
              <w:spacing w:line="240" w:lineRule="auto"/>
              <w:ind w:firstLine="0"/>
              <w:jc w:val="center"/>
              <w:rPr>
                <w:rFonts w:cs="Angsana New"/>
                <w:szCs w:val="24"/>
              </w:rPr>
            </w:pPr>
            <w:r>
              <w:rPr>
                <w:rFonts w:cs="Angsana New"/>
                <w:szCs w:val="24"/>
              </w:rPr>
              <w:t>No</w:t>
            </w:r>
          </w:p>
        </w:tc>
      </w:tr>
      <w:tr w:rsidR="00A21200" w14:paraId="5838877F" w14:textId="77777777" w:rsidTr="00A21200">
        <w:tc>
          <w:tcPr>
            <w:tcW w:w="3780" w:type="dxa"/>
            <w:tcBorders>
              <w:top w:val="nil"/>
              <w:left w:val="nil"/>
              <w:right w:val="nil"/>
            </w:tcBorders>
          </w:tcPr>
          <w:p w14:paraId="41E85D81" w14:textId="77777777" w:rsidR="00A21200" w:rsidRDefault="00A21200" w:rsidP="00A21200">
            <w:pPr>
              <w:widowControl w:val="0"/>
              <w:autoSpaceDE w:val="0"/>
              <w:autoSpaceDN w:val="0"/>
              <w:adjustRightInd w:val="0"/>
              <w:spacing w:line="240" w:lineRule="auto"/>
              <w:ind w:firstLine="0"/>
              <w:rPr>
                <w:rFonts w:cs="Angsana New"/>
                <w:i/>
                <w:iCs/>
                <w:szCs w:val="24"/>
              </w:rPr>
            </w:pPr>
            <w:r>
              <w:t>Random slope for Bitcoin</w:t>
            </w:r>
          </w:p>
        </w:tc>
        <w:tc>
          <w:tcPr>
            <w:tcW w:w="1260" w:type="dxa"/>
            <w:tcBorders>
              <w:top w:val="nil"/>
              <w:left w:val="nil"/>
              <w:right w:val="nil"/>
            </w:tcBorders>
            <w:vAlign w:val="bottom"/>
          </w:tcPr>
          <w:p w14:paraId="0A57FB27" w14:textId="3D6E9E52" w:rsidR="00A21200" w:rsidRDefault="00A21200" w:rsidP="00A21200">
            <w:pPr>
              <w:widowControl w:val="0"/>
              <w:autoSpaceDE w:val="0"/>
              <w:autoSpaceDN w:val="0"/>
              <w:adjustRightInd w:val="0"/>
              <w:spacing w:line="240" w:lineRule="auto"/>
              <w:ind w:firstLine="0"/>
              <w:jc w:val="center"/>
              <w:rPr>
                <w:rFonts w:cs="Angsana New"/>
                <w:szCs w:val="24"/>
              </w:rPr>
            </w:pPr>
            <w:r>
              <w:rPr>
                <w:color w:val="000000"/>
                <w:sz w:val="22"/>
              </w:rPr>
              <w:t>-133.</w:t>
            </w:r>
            <w:r w:rsidR="00B20AC2">
              <w:rPr>
                <w:color w:val="000000"/>
                <w:sz w:val="22"/>
              </w:rPr>
              <w:t>3</w:t>
            </w:r>
          </w:p>
        </w:tc>
        <w:tc>
          <w:tcPr>
            <w:tcW w:w="2070" w:type="dxa"/>
            <w:tcBorders>
              <w:top w:val="nil"/>
              <w:left w:val="nil"/>
              <w:right w:val="nil"/>
            </w:tcBorders>
            <w:vAlign w:val="bottom"/>
          </w:tcPr>
          <w:p w14:paraId="6C4AC01C" w14:textId="77777777" w:rsidR="00A21200" w:rsidRDefault="00A21200" w:rsidP="00A21200">
            <w:pPr>
              <w:widowControl w:val="0"/>
              <w:autoSpaceDE w:val="0"/>
              <w:autoSpaceDN w:val="0"/>
              <w:adjustRightInd w:val="0"/>
              <w:spacing w:line="240" w:lineRule="auto"/>
              <w:ind w:firstLine="0"/>
              <w:jc w:val="center"/>
              <w:rPr>
                <w:rFonts w:cs="Angsana New"/>
                <w:szCs w:val="24"/>
              </w:rPr>
            </w:pPr>
            <w:r>
              <w:rPr>
                <w:color w:val="000000"/>
                <w:sz w:val="22"/>
              </w:rPr>
              <w:t>4.771</w:t>
            </w:r>
          </w:p>
        </w:tc>
        <w:tc>
          <w:tcPr>
            <w:tcW w:w="990" w:type="dxa"/>
            <w:tcBorders>
              <w:top w:val="nil"/>
              <w:left w:val="nil"/>
              <w:right w:val="nil"/>
            </w:tcBorders>
            <w:vAlign w:val="bottom"/>
          </w:tcPr>
          <w:p w14:paraId="0AB8F42D" w14:textId="77777777" w:rsidR="00A21200" w:rsidRDefault="00A21200" w:rsidP="00A21200">
            <w:pPr>
              <w:widowControl w:val="0"/>
              <w:autoSpaceDE w:val="0"/>
              <w:autoSpaceDN w:val="0"/>
              <w:adjustRightInd w:val="0"/>
              <w:spacing w:line="240" w:lineRule="auto"/>
              <w:ind w:firstLine="0"/>
              <w:jc w:val="center"/>
              <w:rPr>
                <w:rFonts w:cs="Angsana New"/>
                <w:szCs w:val="24"/>
              </w:rPr>
            </w:pPr>
            <w:r>
              <w:rPr>
                <w:color w:val="000000"/>
                <w:sz w:val="22"/>
              </w:rPr>
              <w:t>0.092</w:t>
            </w:r>
          </w:p>
        </w:tc>
        <w:tc>
          <w:tcPr>
            <w:tcW w:w="1296" w:type="dxa"/>
            <w:tcBorders>
              <w:top w:val="nil"/>
              <w:left w:val="nil"/>
              <w:right w:val="nil"/>
            </w:tcBorders>
          </w:tcPr>
          <w:p w14:paraId="747C1B84" w14:textId="77777777" w:rsidR="00A21200" w:rsidRDefault="00A21200" w:rsidP="00A21200">
            <w:pPr>
              <w:widowControl w:val="0"/>
              <w:autoSpaceDE w:val="0"/>
              <w:autoSpaceDN w:val="0"/>
              <w:adjustRightInd w:val="0"/>
              <w:spacing w:line="240" w:lineRule="auto"/>
              <w:ind w:firstLine="0"/>
              <w:jc w:val="center"/>
              <w:rPr>
                <w:rFonts w:cs="Angsana New"/>
                <w:szCs w:val="24"/>
              </w:rPr>
            </w:pPr>
            <w:r>
              <w:rPr>
                <w:rFonts w:cs="Angsana New"/>
                <w:szCs w:val="24"/>
              </w:rPr>
              <w:t>Yes</w:t>
            </w:r>
          </w:p>
        </w:tc>
      </w:tr>
      <w:tr w:rsidR="00A21200" w14:paraId="40CDF0AF" w14:textId="77777777" w:rsidTr="00A21200">
        <w:tc>
          <w:tcPr>
            <w:tcW w:w="3780" w:type="dxa"/>
            <w:tcBorders>
              <w:top w:val="nil"/>
              <w:left w:val="nil"/>
              <w:bottom w:val="single" w:sz="4" w:space="0" w:color="auto"/>
              <w:right w:val="nil"/>
            </w:tcBorders>
          </w:tcPr>
          <w:p w14:paraId="0BB2E663" w14:textId="77777777" w:rsidR="00A21200" w:rsidRPr="004E7330" w:rsidRDefault="00A21200" w:rsidP="00A21200">
            <w:pPr>
              <w:widowControl w:val="0"/>
              <w:autoSpaceDE w:val="0"/>
              <w:autoSpaceDN w:val="0"/>
              <w:adjustRightInd w:val="0"/>
              <w:spacing w:line="240" w:lineRule="auto"/>
              <w:ind w:firstLine="0"/>
              <w:rPr>
                <w:rFonts w:cs="Angsana New"/>
                <w:szCs w:val="24"/>
              </w:rPr>
            </w:pPr>
            <w:r w:rsidRPr="004E7330">
              <w:rPr>
                <w:rFonts w:cs="Angsana New"/>
                <w:szCs w:val="24"/>
              </w:rPr>
              <w:t>Random slope for Stock and Bitcoin</w:t>
            </w:r>
          </w:p>
        </w:tc>
        <w:tc>
          <w:tcPr>
            <w:tcW w:w="1260" w:type="dxa"/>
            <w:tcBorders>
              <w:top w:val="nil"/>
              <w:left w:val="nil"/>
              <w:bottom w:val="single" w:sz="4" w:space="0" w:color="auto"/>
              <w:right w:val="nil"/>
            </w:tcBorders>
            <w:vAlign w:val="bottom"/>
          </w:tcPr>
          <w:p w14:paraId="693D0FDF" w14:textId="57BC89C7" w:rsidR="00A21200" w:rsidRDefault="00A21200" w:rsidP="00A21200">
            <w:pPr>
              <w:widowControl w:val="0"/>
              <w:autoSpaceDE w:val="0"/>
              <w:autoSpaceDN w:val="0"/>
              <w:adjustRightInd w:val="0"/>
              <w:spacing w:line="240" w:lineRule="auto"/>
              <w:ind w:firstLine="0"/>
              <w:jc w:val="center"/>
              <w:rPr>
                <w:rFonts w:cs="Angsana New"/>
                <w:szCs w:val="24"/>
              </w:rPr>
            </w:pPr>
            <w:r>
              <w:rPr>
                <w:color w:val="000000"/>
                <w:sz w:val="22"/>
              </w:rPr>
              <w:t>-128.4</w:t>
            </w:r>
          </w:p>
        </w:tc>
        <w:tc>
          <w:tcPr>
            <w:tcW w:w="2070" w:type="dxa"/>
            <w:tcBorders>
              <w:top w:val="nil"/>
              <w:left w:val="nil"/>
              <w:bottom w:val="single" w:sz="4" w:space="0" w:color="auto"/>
              <w:right w:val="nil"/>
            </w:tcBorders>
            <w:vAlign w:val="bottom"/>
          </w:tcPr>
          <w:p w14:paraId="6696C8C8" w14:textId="77777777" w:rsidR="00A21200" w:rsidRDefault="00A21200" w:rsidP="00A21200">
            <w:pPr>
              <w:widowControl w:val="0"/>
              <w:autoSpaceDE w:val="0"/>
              <w:autoSpaceDN w:val="0"/>
              <w:adjustRightInd w:val="0"/>
              <w:spacing w:line="240" w:lineRule="auto"/>
              <w:ind w:firstLine="0"/>
              <w:jc w:val="center"/>
              <w:rPr>
                <w:rFonts w:cs="Angsana New"/>
                <w:szCs w:val="24"/>
              </w:rPr>
            </w:pPr>
            <w:r>
              <w:rPr>
                <w:color w:val="000000"/>
                <w:sz w:val="22"/>
              </w:rPr>
              <w:t>14.499</w:t>
            </w:r>
          </w:p>
        </w:tc>
        <w:tc>
          <w:tcPr>
            <w:tcW w:w="990" w:type="dxa"/>
            <w:tcBorders>
              <w:top w:val="nil"/>
              <w:left w:val="nil"/>
              <w:bottom w:val="single" w:sz="4" w:space="0" w:color="auto"/>
              <w:right w:val="nil"/>
            </w:tcBorders>
            <w:vAlign w:val="bottom"/>
          </w:tcPr>
          <w:p w14:paraId="41A19AA4" w14:textId="77777777" w:rsidR="00A21200" w:rsidRDefault="00A21200" w:rsidP="00A21200">
            <w:pPr>
              <w:widowControl w:val="0"/>
              <w:autoSpaceDE w:val="0"/>
              <w:autoSpaceDN w:val="0"/>
              <w:adjustRightInd w:val="0"/>
              <w:spacing w:line="240" w:lineRule="auto"/>
              <w:ind w:firstLine="0"/>
              <w:jc w:val="center"/>
              <w:rPr>
                <w:rFonts w:cs="Angsana New"/>
                <w:szCs w:val="24"/>
              </w:rPr>
            </w:pPr>
            <w:r>
              <w:rPr>
                <w:color w:val="000000"/>
                <w:sz w:val="22"/>
              </w:rPr>
              <w:t>0.013</w:t>
            </w:r>
          </w:p>
        </w:tc>
        <w:tc>
          <w:tcPr>
            <w:tcW w:w="1296" w:type="dxa"/>
            <w:tcBorders>
              <w:top w:val="nil"/>
              <w:left w:val="nil"/>
              <w:bottom w:val="single" w:sz="4" w:space="0" w:color="auto"/>
              <w:right w:val="nil"/>
            </w:tcBorders>
          </w:tcPr>
          <w:p w14:paraId="6FB65453" w14:textId="77777777" w:rsidR="00A21200" w:rsidRDefault="00A21200" w:rsidP="00A21200">
            <w:pPr>
              <w:widowControl w:val="0"/>
              <w:autoSpaceDE w:val="0"/>
              <w:autoSpaceDN w:val="0"/>
              <w:adjustRightInd w:val="0"/>
              <w:spacing w:line="240" w:lineRule="auto"/>
              <w:ind w:firstLine="0"/>
              <w:jc w:val="center"/>
              <w:rPr>
                <w:rFonts w:cs="Angsana New"/>
                <w:szCs w:val="24"/>
              </w:rPr>
            </w:pPr>
            <w:r>
              <w:rPr>
                <w:rFonts w:cs="Angsana New"/>
                <w:szCs w:val="24"/>
              </w:rPr>
              <w:t>Yes</w:t>
            </w:r>
          </w:p>
        </w:tc>
      </w:tr>
    </w:tbl>
    <w:p w14:paraId="37973F38" w14:textId="7AA9D6F0" w:rsidR="00A21200" w:rsidRDefault="00A21200" w:rsidP="00A21200">
      <w:pPr>
        <w:spacing w:line="240" w:lineRule="auto"/>
        <w:ind w:firstLine="0"/>
        <w:jc w:val="left"/>
        <w:rPr>
          <w:rFonts w:eastAsiaTheme="majorEastAsia" w:cstheme="majorBidi"/>
          <w:b/>
          <w:szCs w:val="32"/>
          <w:lang w:val="en-GB"/>
        </w:rPr>
      </w:pPr>
    </w:p>
    <w:p w14:paraId="4061126C" w14:textId="77777777" w:rsidR="00A21200" w:rsidRDefault="00A21200" w:rsidP="00A21200">
      <w:pPr>
        <w:spacing w:line="240" w:lineRule="auto"/>
        <w:ind w:firstLine="0"/>
        <w:jc w:val="left"/>
      </w:pPr>
      <w:r>
        <w:br w:type="page"/>
      </w:r>
    </w:p>
    <w:p w14:paraId="670C9339" w14:textId="60A7A56E" w:rsidR="00A21200" w:rsidRDefault="00E86FA2" w:rsidP="00A21200">
      <w:pPr>
        <w:spacing w:line="240" w:lineRule="auto"/>
        <w:ind w:firstLine="0"/>
        <w:rPr>
          <w:b/>
          <w:bCs/>
        </w:rPr>
      </w:pPr>
      <w:r>
        <w:rPr>
          <w:b/>
          <w:bCs/>
        </w:rPr>
        <w:lastRenderedPageBreak/>
        <w:t>E</w:t>
      </w:r>
      <w:r w:rsidR="00A21200">
        <w:rPr>
          <w:b/>
          <w:bCs/>
        </w:rPr>
        <w:t>.3 Testing Random Effects and Source-Specific Slopes for Investments</w:t>
      </w:r>
    </w:p>
    <w:p w14:paraId="6878D150" w14:textId="77777777" w:rsidR="00A21200" w:rsidRDefault="00A21200" w:rsidP="00A21200">
      <w:pPr>
        <w:spacing w:line="240" w:lineRule="auto"/>
        <w:ind w:firstLine="0"/>
      </w:pPr>
    </w:p>
    <w:p w14:paraId="7E02E192" w14:textId="7511A3EC" w:rsidR="00A21200" w:rsidRDefault="00A21200" w:rsidP="00A21200">
      <w:pPr>
        <w:spacing w:line="240" w:lineRule="auto"/>
        <w:ind w:firstLine="0"/>
      </w:pPr>
      <w:r>
        <w:rPr>
          <w:lang w:val="en-GB"/>
        </w:rPr>
        <w:t xml:space="preserve">Table </w:t>
      </w:r>
      <w:r w:rsidR="00E86FA2">
        <w:rPr>
          <w:lang w:val="en-GB"/>
        </w:rPr>
        <w:t>E</w:t>
      </w:r>
      <w:r>
        <w:rPr>
          <w:lang w:val="en-GB"/>
        </w:rPr>
        <w:t xml:space="preserve">3 below reports the results of </w:t>
      </w:r>
      <w:r>
        <w:t xml:space="preserve">likelihood-ratio tests for including random effects </w:t>
      </w:r>
      <w:r>
        <w:rPr>
          <w:lang w:val="en-GB"/>
        </w:rPr>
        <w:t>in the panel probit model for investment in the familiar stock, MSCI World and Bitcoin, shown in Equation (</w:t>
      </w:r>
      <w:r w:rsidR="003F1046">
        <w:rPr>
          <w:lang w:val="en-GB"/>
        </w:rPr>
        <w:t>6</w:t>
      </w:r>
      <w:r>
        <w:rPr>
          <w:lang w:val="en-GB"/>
        </w:rPr>
        <w:t xml:space="preserve">) and Table 5 in the main text. </w:t>
      </w:r>
      <w:r>
        <w:t xml:space="preserve">Our estimation approach is as follows: first, we estimate a baseline panel probit model for investment ownership, similar to Column (1) in Table 5 of the main text. Next, we add a random effect (random constant) to the model and test its significance with a likelihood ratio test, shown in the second row in Table </w:t>
      </w:r>
      <w:r w:rsidR="00E86FA2">
        <w:t>E</w:t>
      </w:r>
      <w:r>
        <w:t>3. The results show that adding a random effect does not improve the model fit (</w:t>
      </w:r>
      <w:r w:rsidRPr="007D3166">
        <w:rPr>
          <w:i/>
          <w:iCs/>
        </w:rPr>
        <w:t>p</w:t>
      </w:r>
      <w:r>
        <w:t xml:space="preserve"> = 0.250). The reason is that asset ownership is not much correlated between different investments. </w:t>
      </w:r>
    </w:p>
    <w:p w14:paraId="4F949360" w14:textId="77777777" w:rsidR="00A21200" w:rsidRDefault="00A21200" w:rsidP="00A21200">
      <w:pPr>
        <w:spacing w:line="240" w:lineRule="auto"/>
        <w:ind w:firstLine="0"/>
      </w:pPr>
    </w:p>
    <w:p w14:paraId="11E6B51A" w14:textId="29D0DD85" w:rsidR="00A21200" w:rsidRDefault="00A21200" w:rsidP="00A21200">
      <w:pPr>
        <w:spacing w:line="240" w:lineRule="auto"/>
        <w:ind w:firstLine="0"/>
      </w:pPr>
      <w:r>
        <w:t xml:space="preserve">The baseline model for asset ownership in Column (1) of </w:t>
      </w:r>
      <w:r>
        <w:rPr>
          <w:lang w:val="en-GB"/>
        </w:rPr>
        <w:t xml:space="preserve">Table 5 in the main text assumes that the slope coefficients of index </w:t>
      </w:r>
      <w:r w:rsidRPr="00E71FD2">
        <w:rPr>
          <w:i/>
          <w:iCs/>
          <w:lang w:val="en-GB"/>
        </w:rPr>
        <w:t>a</w:t>
      </w:r>
      <w:r>
        <w:rPr>
          <w:lang w:val="en-GB"/>
        </w:rPr>
        <w:t xml:space="preserve"> and </w:t>
      </w:r>
      <w:r w:rsidRPr="00E71FD2">
        <w:rPr>
          <w:i/>
          <w:iCs/>
          <w:lang w:val="en-GB"/>
        </w:rPr>
        <w:t>b</w:t>
      </w:r>
      <w:r>
        <w:rPr>
          <w:lang w:val="en-GB"/>
        </w:rPr>
        <w:t xml:space="preserve"> (i.e., the effects of perceived ambiguity and ambiguity aversion) are the same for the familiar stock, MSCI World and Bitcoin. To test this assumption, we add </w:t>
      </w:r>
      <w:r w:rsidR="007D3166">
        <w:rPr>
          <w:lang w:val="en-GB"/>
        </w:rPr>
        <w:t>four</w:t>
      </w:r>
      <w:r>
        <w:rPr>
          <w:lang w:val="en-GB"/>
        </w:rPr>
        <w:t xml:space="preserve"> interaction terms between index </w:t>
      </w:r>
      <w:r w:rsidRPr="00955002">
        <w:rPr>
          <w:i/>
          <w:iCs/>
          <w:lang w:val="en-GB"/>
        </w:rPr>
        <w:t>b</w:t>
      </w:r>
      <w:r>
        <w:rPr>
          <w:lang w:val="en-GB"/>
        </w:rPr>
        <w:t xml:space="preserve"> and </w:t>
      </w:r>
      <w:r w:rsidRPr="00955002">
        <w:rPr>
          <w:i/>
          <w:iCs/>
          <w:lang w:val="en-GB"/>
        </w:rPr>
        <w:t>a</w:t>
      </w:r>
      <w:r>
        <w:rPr>
          <w:lang w:val="en-GB"/>
        </w:rPr>
        <w:t xml:space="preserve"> with dummies for MSCI World (</w:t>
      </w:r>
      <w:r w:rsidRPr="00A21200">
        <w:rPr>
          <w:i/>
          <w:iCs/>
          <w:lang w:val="en-GB"/>
        </w:rPr>
        <w:t>d</w:t>
      </w:r>
      <w:r w:rsidRPr="00A21200">
        <w:rPr>
          <w:vertAlign w:val="subscript"/>
          <w:lang w:val="en-GB"/>
        </w:rPr>
        <w:t>3</w:t>
      </w:r>
      <w:r>
        <w:rPr>
          <w:lang w:val="en-GB"/>
        </w:rPr>
        <w:t>) and Bitcoin (</w:t>
      </w:r>
      <w:r w:rsidRPr="00A21200">
        <w:rPr>
          <w:i/>
          <w:iCs/>
          <w:lang w:val="en-GB"/>
        </w:rPr>
        <w:t>d</w:t>
      </w:r>
      <w:r>
        <w:rPr>
          <w:vertAlign w:val="subscript"/>
          <w:lang w:val="en-GB"/>
        </w:rPr>
        <w:t>4</w:t>
      </w:r>
      <w:r>
        <w:rPr>
          <w:lang w:val="en-GB"/>
        </w:rPr>
        <w:t xml:space="preserve">). </w:t>
      </w:r>
      <w:r>
        <w:t xml:space="preserve">The likelihood ratio test shown in the third row of Table </w:t>
      </w:r>
      <w:r w:rsidR="00E86FA2">
        <w:t>E</w:t>
      </w:r>
      <w:r>
        <w:t xml:space="preserve">3 confirms that allowing </w:t>
      </w:r>
      <w:r>
        <w:rPr>
          <w:lang w:val="en-GB"/>
        </w:rPr>
        <w:t xml:space="preserve">index </w:t>
      </w:r>
      <w:r w:rsidRPr="00E71FD2">
        <w:rPr>
          <w:i/>
          <w:iCs/>
          <w:lang w:val="en-GB"/>
        </w:rPr>
        <w:t>a</w:t>
      </w:r>
      <w:r>
        <w:rPr>
          <w:lang w:val="en-GB"/>
        </w:rPr>
        <w:t xml:space="preserve"> and </w:t>
      </w:r>
      <w:r w:rsidRPr="00E71FD2">
        <w:rPr>
          <w:i/>
          <w:iCs/>
          <w:lang w:val="en-GB"/>
        </w:rPr>
        <w:t>b</w:t>
      </w:r>
      <w:r>
        <w:rPr>
          <w:lang w:val="en-GB"/>
        </w:rPr>
        <w:t xml:space="preserve"> to have a different impact on each investment does not </w:t>
      </w:r>
      <w:r>
        <w:t>improve the model fit (</w:t>
      </w:r>
      <w:r w:rsidRPr="007D3166">
        <w:rPr>
          <w:i/>
          <w:iCs/>
        </w:rPr>
        <w:t>p</w:t>
      </w:r>
      <w:r>
        <w:t xml:space="preserve"> = 0.562). </w:t>
      </w:r>
    </w:p>
    <w:p w14:paraId="5ABE5726" w14:textId="77777777" w:rsidR="00A21200" w:rsidRDefault="00A21200" w:rsidP="00A21200">
      <w:pPr>
        <w:spacing w:line="240" w:lineRule="auto"/>
        <w:ind w:firstLine="0"/>
      </w:pPr>
    </w:p>
    <w:p w14:paraId="53222931" w14:textId="00D831CC" w:rsidR="00A21200" w:rsidRDefault="00A21200" w:rsidP="00A21200">
      <w:pPr>
        <w:spacing w:line="240" w:lineRule="auto"/>
        <w:ind w:firstLine="0"/>
      </w:pPr>
      <w:r>
        <w:t xml:space="preserve">Finally, in rows 4 to 6 of Table </w:t>
      </w:r>
      <w:r w:rsidR="00E86FA2">
        <w:t>E</w:t>
      </w:r>
      <w:r>
        <w:t xml:space="preserve">3 we repeat these specification tests for the model in Column (4) of </w:t>
      </w:r>
      <w:r>
        <w:rPr>
          <w:lang w:val="en-GB"/>
        </w:rPr>
        <w:t xml:space="preserve">Table 5, using the fitted values of index </w:t>
      </w:r>
      <w:r w:rsidRPr="00955002">
        <w:rPr>
          <w:i/>
          <w:iCs/>
          <w:lang w:val="en-GB"/>
        </w:rPr>
        <w:t>a</w:t>
      </w:r>
      <w:r>
        <w:rPr>
          <w:lang w:val="en-GB"/>
        </w:rPr>
        <w:t xml:space="preserve"> and </w:t>
      </w:r>
      <w:r w:rsidRPr="00955002">
        <w:rPr>
          <w:i/>
          <w:iCs/>
          <w:lang w:val="en-GB"/>
        </w:rPr>
        <w:t>b</w:t>
      </w:r>
      <w:r>
        <w:rPr>
          <w:lang w:val="en-GB"/>
        </w:rPr>
        <w:t xml:space="preserve"> as the main independent variables. The test conclusions are the same, namely that including random effects and different slope coefficients for </w:t>
      </w:r>
      <w:r w:rsidRPr="00955002">
        <w:rPr>
          <w:i/>
          <w:iCs/>
          <w:lang w:val="en-GB"/>
        </w:rPr>
        <w:t xml:space="preserve">a </w:t>
      </w:r>
      <w:r w:rsidRPr="005075CB">
        <w:rPr>
          <w:lang w:val="en-GB"/>
        </w:rPr>
        <w:t>and</w:t>
      </w:r>
      <w:r w:rsidRPr="00955002">
        <w:rPr>
          <w:i/>
          <w:iCs/>
          <w:lang w:val="en-GB"/>
        </w:rPr>
        <w:t xml:space="preserve"> b</w:t>
      </w:r>
      <w:r>
        <w:rPr>
          <w:lang w:val="en-GB"/>
        </w:rPr>
        <w:t xml:space="preserve"> that vary across the investments do not add value to the model. </w:t>
      </w:r>
    </w:p>
    <w:p w14:paraId="60931537" w14:textId="77777777" w:rsidR="00A21200" w:rsidRPr="00955002" w:rsidRDefault="00A21200" w:rsidP="00A21200">
      <w:pPr>
        <w:spacing w:line="240" w:lineRule="auto"/>
        <w:ind w:firstLine="0"/>
        <w:rPr>
          <w:lang w:val="en-GB"/>
        </w:rPr>
      </w:pPr>
    </w:p>
    <w:p w14:paraId="05A1C5B6" w14:textId="77777777" w:rsidR="00A21200" w:rsidRDefault="00A21200" w:rsidP="00A21200">
      <w:pPr>
        <w:spacing w:line="240" w:lineRule="auto"/>
        <w:ind w:firstLine="0"/>
        <w:jc w:val="left"/>
        <w:rPr>
          <w:rFonts w:cs="Times New Roman"/>
          <w:b/>
          <w:bCs/>
          <w:szCs w:val="24"/>
          <w:lang w:val="en-GB"/>
        </w:rPr>
      </w:pPr>
    </w:p>
    <w:p w14:paraId="2A2A8BB8" w14:textId="7F7D9AFD" w:rsidR="00A21200" w:rsidRDefault="00A21200" w:rsidP="00A21200">
      <w:pPr>
        <w:spacing w:line="240" w:lineRule="auto"/>
        <w:ind w:firstLine="0"/>
        <w:rPr>
          <w:rFonts w:cs="Times New Roman"/>
          <w:b/>
          <w:bCs/>
          <w:szCs w:val="24"/>
          <w:lang w:val="en-GB"/>
        </w:rPr>
      </w:pPr>
      <w:r>
        <w:rPr>
          <w:rFonts w:cs="Times New Roman"/>
          <w:b/>
          <w:bCs/>
          <w:szCs w:val="24"/>
          <w:lang w:val="en-GB"/>
        </w:rPr>
        <w:t xml:space="preserve">Table </w:t>
      </w:r>
      <w:r w:rsidR="00E86FA2">
        <w:rPr>
          <w:rFonts w:cs="Times New Roman"/>
          <w:b/>
          <w:bCs/>
          <w:szCs w:val="24"/>
          <w:lang w:val="en-GB"/>
        </w:rPr>
        <w:t>E</w:t>
      </w:r>
      <w:r>
        <w:rPr>
          <w:rFonts w:cs="Times New Roman"/>
          <w:b/>
          <w:bCs/>
          <w:szCs w:val="24"/>
          <w:lang w:val="en-GB"/>
        </w:rPr>
        <w:t>3: Testing Random Effects and Interaction Effects for Investment</w:t>
      </w:r>
    </w:p>
    <w:p w14:paraId="3D3ED8F4" w14:textId="45235BB7" w:rsidR="00A21200" w:rsidRDefault="00A21200" w:rsidP="00A21200">
      <w:pPr>
        <w:spacing w:line="240" w:lineRule="auto"/>
        <w:ind w:firstLine="0"/>
        <w:rPr>
          <w:rFonts w:cs="Times New Roman"/>
          <w:b/>
          <w:bCs/>
          <w:szCs w:val="24"/>
          <w:lang w:val="en-GB"/>
        </w:rPr>
      </w:pPr>
      <w:r>
        <w:rPr>
          <w:rFonts w:cs="Angsana New"/>
          <w:sz w:val="20"/>
          <w:szCs w:val="20"/>
        </w:rPr>
        <w:t xml:space="preserve">The table shows </w:t>
      </w:r>
      <w:r w:rsidRPr="003041D6">
        <w:rPr>
          <w:rFonts w:cs="Angsana New"/>
          <w:sz w:val="20"/>
          <w:szCs w:val="20"/>
        </w:rPr>
        <w:t xml:space="preserve">the results of likelihood-ratio tests for including random </w:t>
      </w:r>
      <w:r>
        <w:rPr>
          <w:rFonts w:cs="Angsana New"/>
          <w:sz w:val="20"/>
          <w:szCs w:val="20"/>
        </w:rPr>
        <w:t xml:space="preserve">effects </w:t>
      </w:r>
      <w:r w:rsidRPr="003041D6">
        <w:rPr>
          <w:rFonts w:cs="Angsana New"/>
          <w:sz w:val="20"/>
          <w:szCs w:val="20"/>
        </w:rPr>
        <w:t xml:space="preserve">in the panel </w:t>
      </w:r>
      <w:r>
        <w:rPr>
          <w:rFonts w:cs="Angsana New"/>
          <w:sz w:val="20"/>
          <w:szCs w:val="20"/>
        </w:rPr>
        <w:t xml:space="preserve">probit </w:t>
      </w:r>
      <w:r w:rsidRPr="003041D6">
        <w:rPr>
          <w:rFonts w:cs="Angsana New"/>
          <w:sz w:val="20"/>
          <w:szCs w:val="20"/>
        </w:rPr>
        <w:t xml:space="preserve">model for </w:t>
      </w:r>
      <w:r>
        <w:rPr>
          <w:rFonts w:cs="Angsana New"/>
          <w:sz w:val="20"/>
          <w:szCs w:val="20"/>
        </w:rPr>
        <w:t xml:space="preserve">asset ownership shown in </w:t>
      </w:r>
      <w:r w:rsidRPr="003041D6">
        <w:rPr>
          <w:rFonts w:cs="Angsana New"/>
          <w:sz w:val="20"/>
          <w:szCs w:val="20"/>
        </w:rPr>
        <w:t>Equation (</w:t>
      </w:r>
      <w:r w:rsidR="003F1046">
        <w:rPr>
          <w:rFonts w:cs="Angsana New"/>
          <w:sz w:val="20"/>
          <w:szCs w:val="20"/>
        </w:rPr>
        <w:t>6</w:t>
      </w:r>
      <w:r w:rsidRPr="003041D6">
        <w:rPr>
          <w:rFonts w:cs="Angsana New"/>
          <w:sz w:val="20"/>
          <w:szCs w:val="20"/>
        </w:rPr>
        <w:t xml:space="preserve">) </w:t>
      </w:r>
      <w:r>
        <w:rPr>
          <w:rFonts w:cs="Angsana New"/>
          <w:sz w:val="20"/>
          <w:szCs w:val="20"/>
        </w:rPr>
        <w:t xml:space="preserve">and Table 5 </w:t>
      </w:r>
      <w:r w:rsidRPr="003041D6">
        <w:rPr>
          <w:rFonts w:cs="Angsana New"/>
          <w:sz w:val="20"/>
          <w:szCs w:val="20"/>
        </w:rPr>
        <w:t>in the main text</w:t>
      </w:r>
      <w:r>
        <w:rPr>
          <w:rFonts w:cs="Angsana New"/>
          <w:sz w:val="20"/>
          <w:szCs w:val="20"/>
        </w:rPr>
        <w:t xml:space="preserve">. The first row shows the log-likelihood (LL) of a baseline probit model for investments, </w:t>
      </w:r>
      <w:bookmarkStart w:id="12" w:name="_Hlk50381237"/>
      <w:r>
        <w:rPr>
          <w:rFonts w:cs="Angsana New"/>
          <w:sz w:val="20"/>
          <w:szCs w:val="20"/>
        </w:rPr>
        <w:t xml:space="preserve">the same as Column (1) in Table 5 </w:t>
      </w:r>
      <w:r w:rsidRPr="003041D6">
        <w:rPr>
          <w:rFonts w:cs="Angsana New"/>
          <w:sz w:val="20"/>
          <w:szCs w:val="20"/>
        </w:rPr>
        <w:t>in the main text</w:t>
      </w:r>
      <w:bookmarkEnd w:id="12"/>
      <w:r>
        <w:rPr>
          <w:rFonts w:cs="Angsana New"/>
          <w:sz w:val="20"/>
          <w:szCs w:val="20"/>
        </w:rPr>
        <w:t xml:space="preserve">. The second row shows the log-likelihood (LL) of the model after adding a random effect (constant) to the model. The third row shows the model log-likelihood (LL) after allowing the impact of </w:t>
      </w:r>
      <w:r w:rsidRPr="005075CB">
        <w:rPr>
          <w:rFonts w:cs="Angsana New"/>
          <w:i/>
          <w:iCs/>
          <w:sz w:val="20"/>
          <w:szCs w:val="20"/>
        </w:rPr>
        <w:t>a</w:t>
      </w:r>
      <w:r>
        <w:rPr>
          <w:rFonts w:cs="Angsana New"/>
          <w:sz w:val="20"/>
          <w:szCs w:val="20"/>
        </w:rPr>
        <w:t xml:space="preserve"> and </w:t>
      </w:r>
      <w:r w:rsidRPr="005075CB">
        <w:rPr>
          <w:rFonts w:cs="Angsana New"/>
          <w:i/>
          <w:iCs/>
          <w:sz w:val="20"/>
          <w:szCs w:val="20"/>
        </w:rPr>
        <w:t>b</w:t>
      </w:r>
      <w:r>
        <w:rPr>
          <w:rFonts w:cs="Angsana New"/>
          <w:sz w:val="20"/>
          <w:szCs w:val="20"/>
        </w:rPr>
        <w:t xml:space="preserve"> on asset ownership to differ across investments, using two interaction terms. The column “</w:t>
      </w:r>
      <w:r w:rsidRPr="003041D6">
        <w:rPr>
          <w:rFonts w:cs="Angsana New"/>
          <w:sz w:val="20"/>
          <w:szCs w:val="20"/>
        </w:rPr>
        <w:t>Chi-square</w:t>
      </w:r>
      <w:r>
        <w:rPr>
          <w:rFonts w:cs="Angsana New"/>
          <w:sz w:val="20"/>
          <w:szCs w:val="20"/>
        </w:rPr>
        <w:t xml:space="preserve"> </w:t>
      </w:r>
      <w:r w:rsidRPr="003041D6">
        <w:rPr>
          <w:rFonts w:cs="Angsana New"/>
          <w:sz w:val="20"/>
          <w:szCs w:val="20"/>
        </w:rPr>
        <w:t>rel. to baseline</w:t>
      </w:r>
      <w:r>
        <w:rPr>
          <w:rFonts w:cs="Angsana New"/>
          <w:sz w:val="20"/>
          <w:szCs w:val="20"/>
        </w:rPr>
        <w:t xml:space="preserve">” shows the likelihood ratio test to see if the goodness of fit has increased significantly, with the “p-value” reported in the next column. Row 4-6 of the table repeat these tests for the model in Column (4) of Table 5 </w:t>
      </w:r>
      <w:r w:rsidRPr="003041D6">
        <w:rPr>
          <w:rFonts w:cs="Angsana New"/>
          <w:sz w:val="20"/>
          <w:szCs w:val="20"/>
        </w:rPr>
        <w:t>in the main text</w:t>
      </w:r>
      <w:r>
        <w:rPr>
          <w:rFonts w:cs="Angsana New"/>
          <w:sz w:val="20"/>
          <w:szCs w:val="20"/>
        </w:rPr>
        <w:t xml:space="preserve">, using fitted values of index </w:t>
      </w:r>
      <w:r w:rsidRPr="005075CB">
        <w:rPr>
          <w:rFonts w:cs="Angsana New"/>
          <w:i/>
          <w:iCs/>
          <w:sz w:val="20"/>
          <w:szCs w:val="20"/>
        </w:rPr>
        <w:t>a</w:t>
      </w:r>
      <w:r>
        <w:rPr>
          <w:rFonts w:cs="Angsana New"/>
          <w:sz w:val="20"/>
          <w:szCs w:val="20"/>
        </w:rPr>
        <w:t xml:space="preserve"> and </w:t>
      </w:r>
      <w:r w:rsidRPr="005075CB">
        <w:rPr>
          <w:rFonts w:cs="Angsana New"/>
          <w:i/>
          <w:iCs/>
          <w:sz w:val="20"/>
          <w:szCs w:val="20"/>
        </w:rPr>
        <w:t>b</w:t>
      </w:r>
      <w:r>
        <w:rPr>
          <w:rFonts w:cs="Angsana New"/>
          <w:sz w:val="20"/>
          <w:szCs w:val="20"/>
        </w:rPr>
        <w:t xml:space="preserve">. </w:t>
      </w:r>
    </w:p>
    <w:tbl>
      <w:tblPr>
        <w:tblW w:w="9360" w:type="dxa"/>
        <w:tblLayout w:type="fixed"/>
        <w:tblLook w:val="0000" w:firstRow="0" w:lastRow="0" w:firstColumn="0" w:lastColumn="0" w:noHBand="0" w:noVBand="0"/>
      </w:tblPr>
      <w:tblGrid>
        <w:gridCol w:w="5760"/>
        <w:gridCol w:w="1260"/>
        <w:gridCol w:w="1350"/>
        <w:gridCol w:w="990"/>
      </w:tblGrid>
      <w:tr w:rsidR="00A21200" w14:paraId="31CB1339" w14:textId="77777777" w:rsidTr="00A21200">
        <w:tc>
          <w:tcPr>
            <w:tcW w:w="5760" w:type="dxa"/>
            <w:tcBorders>
              <w:top w:val="single" w:sz="4" w:space="0" w:color="auto"/>
              <w:left w:val="nil"/>
              <w:bottom w:val="nil"/>
              <w:right w:val="nil"/>
            </w:tcBorders>
          </w:tcPr>
          <w:p w14:paraId="2F15CA94" w14:textId="77777777" w:rsidR="00A21200" w:rsidRDefault="00A21200" w:rsidP="00A21200">
            <w:pPr>
              <w:widowControl w:val="0"/>
              <w:autoSpaceDE w:val="0"/>
              <w:autoSpaceDN w:val="0"/>
              <w:adjustRightInd w:val="0"/>
              <w:spacing w:line="240" w:lineRule="auto"/>
              <w:ind w:firstLine="0"/>
              <w:rPr>
                <w:rFonts w:cs="Angsana New"/>
                <w:szCs w:val="24"/>
              </w:rPr>
            </w:pPr>
          </w:p>
        </w:tc>
        <w:tc>
          <w:tcPr>
            <w:tcW w:w="1260" w:type="dxa"/>
            <w:tcBorders>
              <w:top w:val="single" w:sz="4" w:space="0" w:color="auto"/>
              <w:left w:val="nil"/>
              <w:bottom w:val="nil"/>
              <w:right w:val="nil"/>
            </w:tcBorders>
            <w:vAlign w:val="bottom"/>
          </w:tcPr>
          <w:p w14:paraId="7209639C" w14:textId="77777777" w:rsidR="00A21200" w:rsidRDefault="00A21200" w:rsidP="00A21200">
            <w:pPr>
              <w:widowControl w:val="0"/>
              <w:autoSpaceDE w:val="0"/>
              <w:autoSpaceDN w:val="0"/>
              <w:adjustRightInd w:val="0"/>
              <w:spacing w:line="240" w:lineRule="auto"/>
              <w:ind w:firstLine="0"/>
              <w:jc w:val="center"/>
              <w:rPr>
                <w:rFonts w:cs="Angsana New"/>
                <w:szCs w:val="24"/>
              </w:rPr>
            </w:pPr>
          </w:p>
        </w:tc>
        <w:tc>
          <w:tcPr>
            <w:tcW w:w="1350" w:type="dxa"/>
            <w:tcBorders>
              <w:top w:val="single" w:sz="4" w:space="0" w:color="auto"/>
              <w:left w:val="nil"/>
              <w:bottom w:val="nil"/>
              <w:right w:val="nil"/>
            </w:tcBorders>
            <w:vAlign w:val="bottom"/>
          </w:tcPr>
          <w:p w14:paraId="6D3F3B53" w14:textId="77777777" w:rsidR="00A21200" w:rsidRDefault="00A21200" w:rsidP="00A21200">
            <w:pPr>
              <w:widowControl w:val="0"/>
              <w:autoSpaceDE w:val="0"/>
              <w:autoSpaceDN w:val="0"/>
              <w:adjustRightInd w:val="0"/>
              <w:spacing w:line="240" w:lineRule="auto"/>
              <w:ind w:firstLine="0"/>
              <w:jc w:val="center"/>
              <w:rPr>
                <w:rFonts w:cs="Angsana New"/>
                <w:szCs w:val="24"/>
              </w:rPr>
            </w:pPr>
            <w:r>
              <w:rPr>
                <w:rFonts w:cs="Angsana New"/>
                <w:szCs w:val="24"/>
              </w:rPr>
              <w:t>Chi-square</w:t>
            </w:r>
          </w:p>
        </w:tc>
        <w:tc>
          <w:tcPr>
            <w:tcW w:w="990" w:type="dxa"/>
            <w:tcBorders>
              <w:top w:val="single" w:sz="4" w:space="0" w:color="auto"/>
              <w:left w:val="nil"/>
              <w:bottom w:val="nil"/>
              <w:right w:val="nil"/>
            </w:tcBorders>
            <w:vAlign w:val="bottom"/>
          </w:tcPr>
          <w:p w14:paraId="2DD3CF79" w14:textId="77777777" w:rsidR="00A21200" w:rsidRDefault="00A21200" w:rsidP="00A21200">
            <w:pPr>
              <w:widowControl w:val="0"/>
              <w:autoSpaceDE w:val="0"/>
              <w:autoSpaceDN w:val="0"/>
              <w:adjustRightInd w:val="0"/>
              <w:spacing w:line="240" w:lineRule="auto"/>
              <w:ind w:firstLine="0"/>
              <w:jc w:val="center"/>
              <w:rPr>
                <w:rFonts w:cs="Angsana New"/>
                <w:szCs w:val="24"/>
              </w:rPr>
            </w:pPr>
          </w:p>
        </w:tc>
      </w:tr>
      <w:tr w:rsidR="00A21200" w14:paraId="347BEA5F" w14:textId="77777777" w:rsidTr="00A21200">
        <w:tc>
          <w:tcPr>
            <w:tcW w:w="5760" w:type="dxa"/>
            <w:tcBorders>
              <w:top w:val="nil"/>
              <w:left w:val="nil"/>
              <w:bottom w:val="nil"/>
              <w:right w:val="nil"/>
            </w:tcBorders>
          </w:tcPr>
          <w:p w14:paraId="56AD495F" w14:textId="77777777" w:rsidR="00A21200" w:rsidRDefault="00A21200" w:rsidP="00A21200">
            <w:pPr>
              <w:widowControl w:val="0"/>
              <w:autoSpaceDE w:val="0"/>
              <w:autoSpaceDN w:val="0"/>
              <w:adjustRightInd w:val="0"/>
              <w:spacing w:line="240" w:lineRule="auto"/>
              <w:ind w:firstLine="0"/>
              <w:rPr>
                <w:rFonts w:cs="Angsana New"/>
                <w:szCs w:val="24"/>
              </w:rPr>
            </w:pPr>
            <w:r>
              <w:rPr>
                <w:rFonts w:cs="Angsana New"/>
                <w:szCs w:val="24"/>
              </w:rPr>
              <w:t>Model specification</w:t>
            </w:r>
          </w:p>
        </w:tc>
        <w:tc>
          <w:tcPr>
            <w:tcW w:w="1260" w:type="dxa"/>
            <w:tcBorders>
              <w:top w:val="nil"/>
              <w:left w:val="nil"/>
              <w:bottom w:val="nil"/>
              <w:right w:val="nil"/>
            </w:tcBorders>
            <w:vAlign w:val="bottom"/>
          </w:tcPr>
          <w:p w14:paraId="50E4AF48" w14:textId="77777777" w:rsidR="00A21200" w:rsidRDefault="00A21200" w:rsidP="00A21200">
            <w:pPr>
              <w:widowControl w:val="0"/>
              <w:autoSpaceDE w:val="0"/>
              <w:autoSpaceDN w:val="0"/>
              <w:adjustRightInd w:val="0"/>
              <w:spacing w:line="240" w:lineRule="auto"/>
              <w:ind w:firstLine="0"/>
              <w:jc w:val="center"/>
              <w:rPr>
                <w:rFonts w:cs="Angsana New"/>
                <w:szCs w:val="24"/>
              </w:rPr>
            </w:pPr>
            <w:r>
              <w:rPr>
                <w:rFonts w:cs="Angsana New"/>
                <w:szCs w:val="24"/>
              </w:rPr>
              <w:t>LL</w:t>
            </w:r>
          </w:p>
        </w:tc>
        <w:tc>
          <w:tcPr>
            <w:tcW w:w="1350" w:type="dxa"/>
            <w:tcBorders>
              <w:top w:val="nil"/>
              <w:left w:val="nil"/>
              <w:bottom w:val="nil"/>
              <w:right w:val="nil"/>
            </w:tcBorders>
            <w:vAlign w:val="bottom"/>
          </w:tcPr>
          <w:p w14:paraId="70253AF7" w14:textId="77777777" w:rsidR="00A21200" w:rsidRDefault="00A21200" w:rsidP="00A21200">
            <w:pPr>
              <w:widowControl w:val="0"/>
              <w:autoSpaceDE w:val="0"/>
              <w:autoSpaceDN w:val="0"/>
              <w:adjustRightInd w:val="0"/>
              <w:spacing w:line="240" w:lineRule="auto"/>
              <w:ind w:firstLine="0"/>
              <w:jc w:val="center"/>
              <w:rPr>
                <w:rFonts w:cs="Angsana New"/>
                <w:szCs w:val="24"/>
              </w:rPr>
            </w:pPr>
            <w:r>
              <w:rPr>
                <w:rFonts w:cs="Angsana New"/>
                <w:szCs w:val="24"/>
              </w:rPr>
              <w:t>rel. to baseline</w:t>
            </w:r>
          </w:p>
        </w:tc>
        <w:tc>
          <w:tcPr>
            <w:tcW w:w="990" w:type="dxa"/>
            <w:tcBorders>
              <w:top w:val="nil"/>
              <w:left w:val="nil"/>
              <w:bottom w:val="nil"/>
              <w:right w:val="nil"/>
            </w:tcBorders>
            <w:vAlign w:val="bottom"/>
          </w:tcPr>
          <w:p w14:paraId="5F53FF74" w14:textId="77777777" w:rsidR="00A21200" w:rsidRDefault="00A21200" w:rsidP="00A21200">
            <w:pPr>
              <w:widowControl w:val="0"/>
              <w:autoSpaceDE w:val="0"/>
              <w:autoSpaceDN w:val="0"/>
              <w:adjustRightInd w:val="0"/>
              <w:spacing w:line="240" w:lineRule="auto"/>
              <w:ind w:firstLine="0"/>
              <w:jc w:val="center"/>
              <w:rPr>
                <w:rFonts w:cs="Angsana New"/>
                <w:szCs w:val="24"/>
              </w:rPr>
            </w:pPr>
            <w:r>
              <w:rPr>
                <w:rFonts w:cs="Angsana New"/>
                <w:szCs w:val="24"/>
              </w:rPr>
              <w:t>p-value</w:t>
            </w:r>
          </w:p>
        </w:tc>
      </w:tr>
      <w:tr w:rsidR="00A21200" w14:paraId="321B7128" w14:textId="77777777" w:rsidTr="00A21200">
        <w:tc>
          <w:tcPr>
            <w:tcW w:w="5760" w:type="dxa"/>
            <w:tcBorders>
              <w:top w:val="single" w:sz="4" w:space="0" w:color="auto"/>
              <w:left w:val="nil"/>
              <w:bottom w:val="nil"/>
              <w:right w:val="nil"/>
            </w:tcBorders>
          </w:tcPr>
          <w:p w14:paraId="10DB0133" w14:textId="77777777" w:rsidR="00A21200" w:rsidRDefault="00A21200" w:rsidP="00A21200">
            <w:pPr>
              <w:widowControl w:val="0"/>
              <w:autoSpaceDE w:val="0"/>
              <w:autoSpaceDN w:val="0"/>
              <w:adjustRightInd w:val="0"/>
              <w:spacing w:line="240" w:lineRule="auto"/>
              <w:ind w:firstLine="0"/>
              <w:rPr>
                <w:rFonts w:cs="Angsana New"/>
                <w:i/>
                <w:iCs/>
                <w:szCs w:val="24"/>
              </w:rPr>
            </w:pPr>
            <w:r>
              <w:t>Baseline model in Table 5, Column (1)</w:t>
            </w:r>
          </w:p>
        </w:tc>
        <w:tc>
          <w:tcPr>
            <w:tcW w:w="1260" w:type="dxa"/>
            <w:tcBorders>
              <w:top w:val="single" w:sz="4" w:space="0" w:color="auto"/>
              <w:left w:val="nil"/>
              <w:bottom w:val="nil"/>
              <w:right w:val="nil"/>
            </w:tcBorders>
            <w:vAlign w:val="bottom"/>
          </w:tcPr>
          <w:p w14:paraId="3CC9CE54" w14:textId="77777777" w:rsidR="00A21200" w:rsidRPr="00955002" w:rsidRDefault="00A21200" w:rsidP="00A21200">
            <w:pPr>
              <w:widowControl w:val="0"/>
              <w:autoSpaceDE w:val="0"/>
              <w:autoSpaceDN w:val="0"/>
              <w:adjustRightInd w:val="0"/>
              <w:spacing w:line="240" w:lineRule="auto"/>
              <w:ind w:firstLine="0"/>
              <w:jc w:val="center"/>
              <w:rPr>
                <w:rFonts w:cs="Times New Roman"/>
                <w:szCs w:val="24"/>
              </w:rPr>
            </w:pPr>
            <w:r w:rsidRPr="00955002">
              <w:rPr>
                <w:rFonts w:cs="Times New Roman"/>
                <w:color w:val="000000"/>
                <w:sz w:val="22"/>
              </w:rPr>
              <w:t>-228.78</w:t>
            </w:r>
          </w:p>
        </w:tc>
        <w:tc>
          <w:tcPr>
            <w:tcW w:w="1350" w:type="dxa"/>
            <w:tcBorders>
              <w:top w:val="single" w:sz="4" w:space="0" w:color="auto"/>
              <w:left w:val="nil"/>
              <w:bottom w:val="nil"/>
              <w:right w:val="nil"/>
            </w:tcBorders>
            <w:vAlign w:val="bottom"/>
          </w:tcPr>
          <w:p w14:paraId="24FD4D53" w14:textId="77777777" w:rsidR="00A21200" w:rsidRPr="00955002" w:rsidRDefault="00A21200" w:rsidP="00A21200">
            <w:pPr>
              <w:widowControl w:val="0"/>
              <w:autoSpaceDE w:val="0"/>
              <w:autoSpaceDN w:val="0"/>
              <w:adjustRightInd w:val="0"/>
              <w:spacing w:line="240" w:lineRule="auto"/>
              <w:ind w:firstLine="0"/>
              <w:jc w:val="center"/>
              <w:rPr>
                <w:rFonts w:cs="Times New Roman"/>
                <w:szCs w:val="24"/>
              </w:rPr>
            </w:pPr>
          </w:p>
        </w:tc>
        <w:tc>
          <w:tcPr>
            <w:tcW w:w="990" w:type="dxa"/>
            <w:tcBorders>
              <w:top w:val="single" w:sz="4" w:space="0" w:color="auto"/>
              <w:left w:val="nil"/>
              <w:bottom w:val="nil"/>
              <w:right w:val="nil"/>
            </w:tcBorders>
            <w:vAlign w:val="bottom"/>
          </w:tcPr>
          <w:p w14:paraId="248C36B5" w14:textId="77777777" w:rsidR="00A21200" w:rsidRPr="00955002" w:rsidRDefault="00A21200" w:rsidP="00A21200">
            <w:pPr>
              <w:widowControl w:val="0"/>
              <w:autoSpaceDE w:val="0"/>
              <w:autoSpaceDN w:val="0"/>
              <w:adjustRightInd w:val="0"/>
              <w:spacing w:line="240" w:lineRule="auto"/>
              <w:ind w:firstLine="0"/>
              <w:jc w:val="center"/>
              <w:rPr>
                <w:rFonts w:cs="Times New Roman"/>
                <w:szCs w:val="24"/>
              </w:rPr>
            </w:pPr>
          </w:p>
        </w:tc>
      </w:tr>
      <w:tr w:rsidR="00A21200" w14:paraId="109ED9B9" w14:textId="77777777" w:rsidTr="00A21200">
        <w:tc>
          <w:tcPr>
            <w:tcW w:w="5760" w:type="dxa"/>
            <w:tcBorders>
              <w:top w:val="nil"/>
              <w:left w:val="nil"/>
              <w:bottom w:val="nil"/>
              <w:right w:val="nil"/>
            </w:tcBorders>
          </w:tcPr>
          <w:p w14:paraId="61D0D63C" w14:textId="77777777" w:rsidR="00A21200" w:rsidRDefault="00A21200" w:rsidP="00A21200">
            <w:pPr>
              <w:widowControl w:val="0"/>
              <w:autoSpaceDE w:val="0"/>
              <w:autoSpaceDN w:val="0"/>
              <w:adjustRightInd w:val="0"/>
              <w:spacing w:line="240" w:lineRule="auto"/>
              <w:ind w:firstLine="0"/>
              <w:rPr>
                <w:rFonts w:cs="Angsana New"/>
                <w:i/>
                <w:iCs/>
                <w:szCs w:val="24"/>
              </w:rPr>
            </w:pPr>
            <w:r>
              <w:t>Random effect added</w:t>
            </w:r>
          </w:p>
        </w:tc>
        <w:tc>
          <w:tcPr>
            <w:tcW w:w="1260" w:type="dxa"/>
            <w:tcBorders>
              <w:top w:val="nil"/>
              <w:left w:val="nil"/>
              <w:bottom w:val="nil"/>
              <w:right w:val="nil"/>
            </w:tcBorders>
            <w:vAlign w:val="bottom"/>
          </w:tcPr>
          <w:p w14:paraId="23B7994F" w14:textId="77777777" w:rsidR="00A21200" w:rsidRPr="00955002" w:rsidRDefault="00A21200" w:rsidP="00A21200">
            <w:pPr>
              <w:widowControl w:val="0"/>
              <w:autoSpaceDE w:val="0"/>
              <w:autoSpaceDN w:val="0"/>
              <w:adjustRightInd w:val="0"/>
              <w:spacing w:line="240" w:lineRule="auto"/>
              <w:ind w:firstLine="0"/>
              <w:jc w:val="center"/>
              <w:rPr>
                <w:rFonts w:cs="Times New Roman"/>
                <w:szCs w:val="24"/>
              </w:rPr>
            </w:pPr>
            <w:r w:rsidRPr="00955002">
              <w:rPr>
                <w:rFonts w:cs="Times New Roman"/>
                <w:color w:val="000000"/>
                <w:sz w:val="22"/>
              </w:rPr>
              <w:t>-228.55</w:t>
            </w:r>
          </w:p>
        </w:tc>
        <w:tc>
          <w:tcPr>
            <w:tcW w:w="1350" w:type="dxa"/>
            <w:tcBorders>
              <w:top w:val="nil"/>
              <w:left w:val="nil"/>
              <w:bottom w:val="nil"/>
              <w:right w:val="nil"/>
            </w:tcBorders>
            <w:vAlign w:val="bottom"/>
          </w:tcPr>
          <w:p w14:paraId="5581398C" w14:textId="77777777" w:rsidR="00A21200" w:rsidRPr="00955002" w:rsidRDefault="00A21200" w:rsidP="00A21200">
            <w:pPr>
              <w:widowControl w:val="0"/>
              <w:autoSpaceDE w:val="0"/>
              <w:autoSpaceDN w:val="0"/>
              <w:adjustRightInd w:val="0"/>
              <w:spacing w:line="240" w:lineRule="auto"/>
              <w:ind w:firstLine="0"/>
              <w:jc w:val="center"/>
              <w:rPr>
                <w:rFonts w:cs="Times New Roman"/>
                <w:szCs w:val="24"/>
              </w:rPr>
            </w:pPr>
            <w:r w:rsidRPr="00955002">
              <w:rPr>
                <w:rFonts w:cs="Times New Roman"/>
                <w:color w:val="000000"/>
                <w:sz w:val="22"/>
              </w:rPr>
              <w:t>0.454</w:t>
            </w:r>
          </w:p>
        </w:tc>
        <w:tc>
          <w:tcPr>
            <w:tcW w:w="990" w:type="dxa"/>
            <w:tcBorders>
              <w:top w:val="nil"/>
              <w:left w:val="nil"/>
              <w:bottom w:val="nil"/>
              <w:right w:val="nil"/>
            </w:tcBorders>
            <w:vAlign w:val="bottom"/>
          </w:tcPr>
          <w:p w14:paraId="5989A57F" w14:textId="77777777" w:rsidR="00A21200" w:rsidRPr="00955002" w:rsidRDefault="00A21200" w:rsidP="00A21200">
            <w:pPr>
              <w:widowControl w:val="0"/>
              <w:autoSpaceDE w:val="0"/>
              <w:autoSpaceDN w:val="0"/>
              <w:adjustRightInd w:val="0"/>
              <w:spacing w:line="240" w:lineRule="auto"/>
              <w:ind w:firstLine="0"/>
              <w:jc w:val="center"/>
              <w:rPr>
                <w:rFonts w:cs="Times New Roman"/>
                <w:szCs w:val="24"/>
              </w:rPr>
            </w:pPr>
            <w:r w:rsidRPr="00955002">
              <w:rPr>
                <w:rFonts w:cs="Times New Roman"/>
                <w:color w:val="000000"/>
                <w:sz w:val="22"/>
              </w:rPr>
              <w:t>0.250</w:t>
            </w:r>
          </w:p>
        </w:tc>
      </w:tr>
      <w:tr w:rsidR="00A21200" w14:paraId="37346408" w14:textId="77777777" w:rsidTr="00A21200">
        <w:tc>
          <w:tcPr>
            <w:tcW w:w="5760" w:type="dxa"/>
            <w:tcBorders>
              <w:top w:val="nil"/>
              <w:left w:val="nil"/>
              <w:bottom w:val="nil"/>
              <w:right w:val="nil"/>
            </w:tcBorders>
          </w:tcPr>
          <w:p w14:paraId="391346DB" w14:textId="77777777" w:rsidR="00A21200" w:rsidRPr="004E7330" w:rsidRDefault="00A21200" w:rsidP="00A21200">
            <w:pPr>
              <w:widowControl w:val="0"/>
              <w:autoSpaceDE w:val="0"/>
              <w:autoSpaceDN w:val="0"/>
              <w:adjustRightInd w:val="0"/>
              <w:spacing w:line="240" w:lineRule="auto"/>
              <w:ind w:firstLine="0"/>
              <w:rPr>
                <w:rFonts w:cs="Angsana New"/>
                <w:szCs w:val="24"/>
              </w:rPr>
            </w:pPr>
            <w:r>
              <w:t xml:space="preserve">Different slopes of </w:t>
            </w:r>
            <w:r w:rsidRPr="005075CB">
              <w:rPr>
                <w:i/>
                <w:iCs/>
              </w:rPr>
              <w:t>a</w:t>
            </w:r>
            <w:r>
              <w:t xml:space="preserve"> and </w:t>
            </w:r>
            <w:r w:rsidRPr="005075CB">
              <w:rPr>
                <w:i/>
                <w:iCs/>
              </w:rPr>
              <w:t>b</w:t>
            </w:r>
            <w:r>
              <w:t xml:space="preserve"> for MSCI World and Bitcoin</w:t>
            </w:r>
          </w:p>
        </w:tc>
        <w:tc>
          <w:tcPr>
            <w:tcW w:w="1260" w:type="dxa"/>
            <w:tcBorders>
              <w:top w:val="nil"/>
              <w:left w:val="nil"/>
              <w:bottom w:val="nil"/>
              <w:right w:val="nil"/>
            </w:tcBorders>
            <w:vAlign w:val="bottom"/>
          </w:tcPr>
          <w:p w14:paraId="3391FF53" w14:textId="77777777" w:rsidR="00A21200" w:rsidRPr="00955002" w:rsidRDefault="00A21200" w:rsidP="00A21200">
            <w:pPr>
              <w:widowControl w:val="0"/>
              <w:autoSpaceDE w:val="0"/>
              <w:autoSpaceDN w:val="0"/>
              <w:adjustRightInd w:val="0"/>
              <w:spacing w:line="240" w:lineRule="auto"/>
              <w:ind w:firstLine="0"/>
              <w:jc w:val="center"/>
              <w:rPr>
                <w:rFonts w:cs="Times New Roman"/>
                <w:szCs w:val="24"/>
              </w:rPr>
            </w:pPr>
            <w:r w:rsidRPr="00955002">
              <w:rPr>
                <w:rFonts w:cs="Times New Roman"/>
                <w:color w:val="000000"/>
                <w:sz w:val="22"/>
              </w:rPr>
              <w:t>-227.29</w:t>
            </w:r>
          </w:p>
        </w:tc>
        <w:tc>
          <w:tcPr>
            <w:tcW w:w="1350" w:type="dxa"/>
            <w:tcBorders>
              <w:top w:val="nil"/>
              <w:left w:val="nil"/>
              <w:bottom w:val="nil"/>
              <w:right w:val="nil"/>
            </w:tcBorders>
            <w:vAlign w:val="bottom"/>
          </w:tcPr>
          <w:p w14:paraId="02FCDCBC" w14:textId="77777777" w:rsidR="00A21200" w:rsidRPr="00955002" w:rsidRDefault="00A21200" w:rsidP="00A21200">
            <w:pPr>
              <w:widowControl w:val="0"/>
              <w:autoSpaceDE w:val="0"/>
              <w:autoSpaceDN w:val="0"/>
              <w:adjustRightInd w:val="0"/>
              <w:spacing w:line="240" w:lineRule="auto"/>
              <w:ind w:firstLine="0"/>
              <w:jc w:val="center"/>
              <w:rPr>
                <w:rFonts w:cs="Times New Roman"/>
                <w:szCs w:val="24"/>
              </w:rPr>
            </w:pPr>
            <w:r w:rsidRPr="00955002">
              <w:rPr>
                <w:rFonts w:cs="Times New Roman"/>
                <w:color w:val="000000"/>
                <w:sz w:val="22"/>
              </w:rPr>
              <w:t>2.977</w:t>
            </w:r>
          </w:p>
        </w:tc>
        <w:tc>
          <w:tcPr>
            <w:tcW w:w="990" w:type="dxa"/>
            <w:tcBorders>
              <w:top w:val="nil"/>
              <w:left w:val="nil"/>
              <w:bottom w:val="nil"/>
              <w:right w:val="nil"/>
            </w:tcBorders>
            <w:vAlign w:val="bottom"/>
          </w:tcPr>
          <w:p w14:paraId="39ACDA02" w14:textId="77777777" w:rsidR="00A21200" w:rsidRPr="00955002" w:rsidRDefault="00A21200" w:rsidP="00A21200">
            <w:pPr>
              <w:widowControl w:val="0"/>
              <w:autoSpaceDE w:val="0"/>
              <w:autoSpaceDN w:val="0"/>
              <w:adjustRightInd w:val="0"/>
              <w:spacing w:line="240" w:lineRule="auto"/>
              <w:ind w:firstLine="0"/>
              <w:jc w:val="center"/>
              <w:rPr>
                <w:rFonts w:cs="Times New Roman"/>
                <w:szCs w:val="24"/>
              </w:rPr>
            </w:pPr>
            <w:r w:rsidRPr="00955002">
              <w:rPr>
                <w:rFonts w:cs="Times New Roman"/>
                <w:color w:val="000000"/>
                <w:sz w:val="22"/>
              </w:rPr>
              <w:t>0.562</w:t>
            </w:r>
          </w:p>
        </w:tc>
      </w:tr>
      <w:tr w:rsidR="00A21200" w14:paraId="13B11C1B" w14:textId="77777777" w:rsidTr="00A21200">
        <w:tc>
          <w:tcPr>
            <w:tcW w:w="5760" w:type="dxa"/>
            <w:tcBorders>
              <w:top w:val="nil"/>
              <w:left w:val="nil"/>
              <w:bottom w:val="nil"/>
              <w:right w:val="nil"/>
            </w:tcBorders>
          </w:tcPr>
          <w:p w14:paraId="6FEE6790" w14:textId="77777777" w:rsidR="00A21200" w:rsidRDefault="00A21200" w:rsidP="00A21200">
            <w:pPr>
              <w:widowControl w:val="0"/>
              <w:autoSpaceDE w:val="0"/>
              <w:autoSpaceDN w:val="0"/>
              <w:adjustRightInd w:val="0"/>
              <w:spacing w:line="240" w:lineRule="auto"/>
              <w:ind w:firstLine="0"/>
            </w:pPr>
          </w:p>
        </w:tc>
        <w:tc>
          <w:tcPr>
            <w:tcW w:w="1260" w:type="dxa"/>
            <w:tcBorders>
              <w:top w:val="nil"/>
              <w:left w:val="nil"/>
              <w:bottom w:val="nil"/>
              <w:right w:val="nil"/>
            </w:tcBorders>
            <w:vAlign w:val="bottom"/>
          </w:tcPr>
          <w:p w14:paraId="2807E54B" w14:textId="77777777" w:rsidR="00A21200" w:rsidRDefault="00A21200" w:rsidP="00A21200">
            <w:pPr>
              <w:widowControl w:val="0"/>
              <w:autoSpaceDE w:val="0"/>
              <w:autoSpaceDN w:val="0"/>
              <w:adjustRightInd w:val="0"/>
              <w:spacing w:line="240" w:lineRule="auto"/>
              <w:ind w:firstLine="0"/>
              <w:jc w:val="center"/>
              <w:rPr>
                <w:color w:val="000000"/>
                <w:sz w:val="22"/>
              </w:rPr>
            </w:pPr>
          </w:p>
        </w:tc>
        <w:tc>
          <w:tcPr>
            <w:tcW w:w="1350" w:type="dxa"/>
            <w:tcBorders>
              <w:top w:val="nil"/>
              <w:left w:val="nil"/>
              <w:bottom w:val="nil"/>
              <w:right w:val="nil"/>
            </w:tcBorders>
            <w:vAlign w:val="bottom"/>
          </w:tcPr>
          <w:p w14:paraId="51F429F7" w14:textId="77777777" w:rsidR="00A21200" w:rsidRDefault="00A21200" w:rsidP="00A21200">
            <w:pPr>
              <w:widowControl w:val="0"/>
              <w:autoSpaceDE w:val="0"/>
              <w:autoSpaceDN w:val="0"/>
              <w:adjustRightInd w:val="0"/>
              <w:spacing w:line="240" w:lineRule="auto"/>
              <w:ind w:firstLine="0"/>
              <w:jc w:val="center"/>
              <w:rPr>
                <w:color w:val="000000"/>
                <w:sz w:val="22"/>
              </w:rPr>
            </w:pPr>
          </w:p>
        </w:tc>
        <w:tc>
          <w:tcPr>
            <w:tcW w:w="990" w:type="dxa"/>
            <w:tcBorders>
              <w:top w:val="nil"/>
              <w:left w:val="nil"/>
              <w:bottom w:val="nil"/>
              <w:right w:val="nil"/>
            </w:tcBorders>
            <w:vAlign w:val="bottom"/>
          </w:tcPr>
          <w:p w14:paraId="1EFAB9A8" w14:textId="77777777" w:rsidR="00A21200" w:rsidRDefault="00A21200" w:rsidP="00A21200">
            <w:pPr>
              <w:widowControl w:val="0"/>
              <w:autoSpaceDE w:val="0"/>
              <w:autoSpaceDN w:val="0"/>
              <w:adjustRightInd w:val="0"/>
              <w:spacing w:line="240" w:lineRule="auto"/>
              <w:ind w:firstLine="0"/>
              <w:jc w:val="center"/>
              <w:rPr>
                <w:color w:val="000000"/>
                <w:sz w:val="22"/>
              </w:rPr>
            </w:pPr>
          </w:p>
        </w:tc>
      </w:tr>
      <w:tr w:rsidR="00A21200" w14:paraId="279B5620" w14:textId="77777777" w:rsidTr="00A21200">
        <w:tc>
          <w:tcPr>
            <w:tcW w:w="5760" w:type="dxa"/>
            <w:tcBorders>
              <w:top w:val="nil"/>
              <w:left w:val="nil"/>
              <w:bottom w:val="nil"/>
              <w:right w:val="nil"/>
            </w:tcBorders>
          </w:tcPr>
          <w:p w14:paraId="0C8FE285" w14:textId="77777777" w:rsidR="00A21200" w:rsidRDefault="00A21200" w:rsidP="00A21200">
            <w:pPr>
              <w:widowControl w:val="0"/>
              <w:autoSpaceDE w:val="0"/>
              <w:autoSpaceDN w:val="0"/>
              <w:adjustRightInd w:val="0"/>
              <w:spacing w:line="240" w:lineRule="auto"/>
              <w:ind w:firstLine="0"/>
            </w:pPr>
            <w:r>
              <w:t>Baseline model in Table 5, Column (4)</w:t>
            </w:r>
          </w:p>
        </w:tc>
        <w:tc>
          <w:tcPr>
            <w:tcW w:w="1260" w:type="dxa"/>
            <w:tcBorders>
              <w:top w:val="nil"/>
              <w:left w:val="nil"/>
              <w:bottom w:val="nil"/>
              <w:right w:val="nil"/>
            </w:tcBorders>
            <w:vAlign w:val="bottom"/>
          </w:tcPr>
          <w:p w14:paraId="06F1D054" w14:textId="77777777" w:rsidR="00A21200" w:rsidRDefault="00A21200" w:rsidP="00A21200">
            <w:pPr>
              <w:widowControl w:val="0"/>
              <w:autoSpaceDE w:val="0"/>
              <w:autoSpaceDN w:val="0"/>
              <w:adjustRightInd w:val="0"/>
              <w:spacing w:line="240" w:lineRule="auto"/>
              <w:ind w:firstLine="0"/>
              <w:jc w:val="center"/>
              <w:rPr>
                <w:color w:val="000000"/>
                <w:sz w:val="22"/>
              </w:rPr>
            </w:pPr>
            <w:r>
              <w:rPr>
                <w:color w:val="000000"/>
                <w:sz w:val="22"/>
              </w:rPr>
              <w:t>-152.43</w:t>
            </w:r>
          </w:p>
        </w:tc>
        <w:tc>
          <w:tcPr>
            <w:tcW w:w="1350" w:type="dxa"/>
            <w:tcBorders>
              <w:top w:val="nil"/>
              <w:left w:val="nil"/>
              <w:bottom w:val="nil"/>
              <w:right w:val="nil"/>
            </w:tcBorders>
            <w:vAlign w:val="bottom"/>
          </w:tcPr>
          <w:p w14:paraId="05D1C8FD" w14:textId="77777777" w:rsidR="00A21200" w:rsidRDefault="00A21200" w:rsidP="00A21200">
            <w:pPr>
              <w:widowControl w:val="0"/>
              <w:autoSpaceDE w:val="0"/>
              <w:autoSpaceDN w:val="0"/>
              <w:adjustRightInd w:val="0"/>
              <w:spacing w:line="240" w:lineRule="auto"/>
              <w:ind w:firstLine="0"/>
              <w:jc w:val="center"/>
              <w:rPr>
                <w:color w:val="000000"/>
                <w:sz w:val="22"/>
              </w:rPr>
            </w:pPr>
          </w:p>
        </w:tc>
        <w:tc>
          <w:tcPr>
            <w:tcW w:w="990" w:type="dxa"/>
            <w:tcBorders>
              <w:top w:val="nil"/>
              <w:left w:val="nil"/>
              <w:bottom w:val="nil"/>
              <w:right w:val="nil"/>
            </w:tcBorders>
            <w:vAlign w:val="bottom"/>
          </w:tcPr>
          <w:p w14:paraId="5C18344D" w14:textId="77777777" w:rsidR="00A21200" w:rsidRDefault="00A21200" w:rsidP="00A21200">
            <w:pPr>
              <w:widowControl w:val="0"/>
              <w:autoSpaceDE w:val="0"/>
              <w:autoSpaceDN w:val="0"/>
              <w:adjustRightInd w:val="0"/>
              <w:spacing w:line="240" w:lineRule="auto"/>
              <w:ind w:firstLine="0"/>
              <w:jc w:val="center"/>
              <w:rPr>
                <w:color w:val="000000"/>
                <w:sz w:val="22"/>
              </w:rPr>
            </w:pPr>
          </w:p>
        </w:tc>
      </w:tr>
      <w:tr w:rsidR="00A21200" w14:paraId="3488FB92" w14:textId="77777777" w:rsidTr="00A21200">
        <w:tc>
          <w:tcPr>
            <w:tcW w:w="5760" w:type="dxa"/>
            <w:tcBorders>
              <w:top w:val="nil"/>
              <w:left w:val="nil"/>
              <w:bottom w:val="nil"/>
              <w:right w:val="nil"/>
            </w:tcBorders>
          </w:tcPr>
          <w:p w14:paraId="0D43CF89" w14:textId="77777777" w:rsidR="00A21200" w:rsidRDefault="00A21200" w:rsidP="00A21200">
            <w:pPr>
              <w:widowControl w:val="0"/>
              <w:autoSpaceDE w:val="0"/>
              <w:autoSpaceDN w:val="0"/>
              <w:adjustRightInd w:val="0"/>
              <w:spacing w:line="240" w:lineRule="auto"/>
              <w:ind w:firstLine="0"/>
            </w:pPr>
            <w:r>
              <w:t>Random effect added</w:t>
            </w:r>
          </w:p>
        </w:tc>
        <w:tc>
          <w:tcPr>
            <w:tcW w:w="1260" w:type="dxa"/>
            <w:tcBorders>
              <w:top w:val="nil"/>
              <w:left w:val="nil"/>
              <w:bottom w:val="nil"/>
              <w:right w:val="nil"/>
            </w:tcBorders>
            <w:vAlign w:val="bottom"/>
          </w:tcPr>
          <w:p w14:paraId="7D7D804D" w14:textId="77777777" w:rsidR="00A21200" w:rsidRDefault="00A21200" w:rsidP="00A21200">
            <w:pPr>
              <w:widowControl w:val="0"/>
              <w:autoSpaceDE w:val="0"/>
              <w:autoSpaceDN w:val="0"/>
              <w:adjustRightInd w:val="0"/>
              <w:spacing w:line="240" w:lineRule="auto"/>
              <w:ind w:firstLine="0"/>
              <w:jc w:val="center"/>
              <w:rPr>
                <w:color w:val="000000"/>
                <w:sz w:val="22"/>
              </w:rPr>
            </w:pPr>
            <w:r>
              <w:rPr>
                <w:color w:val="000000"/>
                <w:sz w:val="22"/>
              </w:rPr>
              <w:t>-152.43</w:t>
            </w:r>
          </w:p>
        </w:tc>
        <w:tc>
          <w:tcPr>
            <w:tcW w:w="1350" w:type="dxa"/>
            <w:tcBorders>
              <w:top w:val="nil"/>
              <w:left w:val="nil"/>
              <w:bottom w:val="nil"/>
              <w:right w:val="nil"/>
            </w:tcBorders>
            <w:vAlign w:val="bottom"/>
          </w:tcPr>
          <w:p w14:paraId="52AFF964" w14:textId="77777777" w:rsidR="00A21200" w:rsidRDefault="00A21200" w:rsidP="00A21200">
            <w:pPr>
              <w:widowControl w:val="0"/>
              <w:autoSpaceDE w:val="0"/>
              <w:autoSpaceDN w:val="0"/>
              <w:adjustRightInd w:val="0"/>
              <w:spacing w:line="240" w:lineRule="auto"/>
              <w:ind w:firstLine="0"/>
              <w:jc w:val="center"/>
              <w:rPr>
                <w:color w:val="000000"/>
                <w:sz w:val="22"/>
              </w:rPr>
            </w:pPr>
            <w:r>
              <w:rPr>
                <w:color w:val="000000"/>
                <w:sz w:val="22"/>
              </w:rPr>
              <w:t>0.000</w:t>
            </w:r>
          </w:p>
        </w:tc>
        <w:tc>
          <w:tcPr>
            <w:tcW w:w="990" w:type="dxa"/>
            <w:tcBorders>
              <w:top w:val="nil"/>
              <w:left w:val="nil"/>
              <w:bottom w:val="nil"/>
              <w:right w:val="nil"/>
            </w:tcBorders>
            <w:vAlign w:val="bottom"/>
          </w:tcPr>
          <w:p w14:paraId="43FF4F10" w14:textId="77777777" w:rsidR="00A21200" w:rsidRDefault="00A21200" w:rsidP="00A21200">
            <w:pPr>
              <w:widowControl w:val="0"/>
              <w:autoSpaceDE w:val="0"/>
              <w:autoSpaceDN w:val="0"/>
              <w:adjustRightInd w:val="0"/>
              <w:spacing w:line="240" w:lineRule="auto"/>
              <w:ind w:firstLine="0"/>
              <w:jc w:val="center"/>
              <w:rPr>
                <w:color w:val="000000"/>
                <w:sz w:val="22"/>
              </w:rPr>
            </w:pPr>
            <w:r>
              <w:rPr>
                <w:color w:val="000000"/>
                <w:sz w:val="22"/>
              </w:rPr>
              <w:t>0.498</w:t>
            </w:r>
          </w:p>
        </w:tc>
      </w:tr>
      <w:tr w:rsidR="00A21200" w14:paraId="0E62577B" w14:textId="77777777" w:rsidTr="00A21200">
        <w:tc>
          <w:tcPr>
            <w:tcW w:w="5760" w:type="dxa"/>
            <w:tcBorders>
              <w:top w:val="nil"/>
              <w:left w:val="nil"/>
              <w:bottom w:val="single" w:sz="4" w:space="0" w:color="auto"/>
              <w:right w:val="nil"/>
            </w:tcBorders>
          </w:tcPr>
          <w:p w14:paraId="0627D2F4" w14:textId="77777777" w:rsidR="00A21200" w:rsidRDefault="00A21200" w:rsidP="00A21200">
            <w:pPr>
              <w:widowControl w:val="0"/>
              <w:autoSpaceDE w:val="0"/>
              <w:autoSpaceDN w:val="0"/>
              <w:adjustRightInd w:val="0"/>
              <w:spacing w:line="240" w:lineRule="auto"/>
              <w:ind w:firstLine="0"/>
            </w:pPr>
            <w:r>
              <w:t xml:space="preserve">Different slopes of </w:t>
            </w:r>
            <w:r w:rsidRPr="005075CB">
              <w:rPr>
                <w:i/>
                <w:iCs/>
              </w:rPr>
              <w:t>a</w:t>
            </w:r>
            <w:r>
              <w:t xml:space="preserve"> and </w:t>
            </w:r>
            <w:r w:rsidRPr="005075CB">
              <w:rPr>
                <w:i/>
                <w:iCs/>
              </w:rPr>
              <w:t>b</w:t>
            </w:r>
            <w:r>
              <w:t xml:space="preserve"> for MSCI World and Bitcoin</w:t>
            </w:r>
          </w:p>
        </w:tc>
        <w:tc>
          <w:tcPr>
            <w:tcW w:w="1260" w:type="dxa"/>
            <w:tcBorders>
              <w:top w:val="nil"/>
              <w:left w:val="nil"/>
              <w:bottom w:val="single" w:sz="4" w:space="0" w:color="auto"/>
              <w:right w:val="nil"/>
            </w:tcBorders>
            <w:vAlign w:val="bottom"/>
          </w:tcPr>
          <w:p w14:paraId="40D495FC" w14:textId="77777777" w:rsidR="00A21200" w:rsidRDefault="00A21200" w:rsidP="00A21200">
            <w:pPr>
              <w:widowControl w:val="0"/>
              <w:autoSpaceDE w:val="0"/>
              <w:autoSpaceDN w:val="0"/>
              <w:adjustRightInd w:val="0"/>
              <w:spacing w:line="240" w:lineRule="auto"/>
              <w:ind w:firstLine="0"/>
              <w:jc w:val="center"/>
              <w:rPr>
                <w:color w:val="000000"/>
                <w:sz w:val="22"/>
              </w:rPr>
            </w:pPr>
            <w:r>
              <w:rPr>
                <w:color w:val="000000"/>
                <w:sz w:val="22"/>
              </w:rPr>
              <w:t>-149.94</w:t>
            </w:r>
          </w:p>
        </w:tc>
        <w:tc>
          <w:tcPr>
            <w:tcW w:w="1350" w:type="dxa"/>
            <w:tcBorders>
              <w:top w:val="nil"/>
              <w:left w:val="nil"/>
              <w:bottom w:val="single" w:sz="4" w:space="0" w:color="auto"/>
              <w:right w:val="nil"/>
            </w:tcBorders>
            <w:vAlign w:val="bottom"/>
          </w:tcPr>
          <w:p w14:paraId="368AB8FE" w14:textId="77777777" w:rsidR="00A21200" w:rsidRDefault="00A21200" w:rsidP="00A21200">
            <w:pPr>
              <w:widowControl w:val="0"/>
              <w:autoSpaceDE w:val="0"/>
              <w:autoSpaceDN w:val="0"/>
              <w:adjustRightInd w:val="0"/>
              <w:spacing w:line="240" w:lineRule="auto"/>
              <w:ind w:firstLine="0"/>
              <w:jc w:val="center"/>
              <w:rPr>
                <w:color w:val="000000"/>
                <w:sz w:val="22"/>
              </w:rPr>
            </w:pPr>
            <w:r>
              <w:rPr>
                <w:color w:val="000000"/>
                <w:sz w:val="22"/>
              </w:rPr>
              <w:t>5.000</w:t>
            </w:r>
          </w:p>
        </w:tc>
        <w:tc>
          <w:tcPr>
            <w:tcW w:w="990" w:type="dxa"/>
            <w:tcBorders>
              <w:top w:val="nil"/>
              <w:left w:val="nil"/>
              <w:bottom w:val="single" w:sz="4" w:space="0" w:color="auto"/>
              <w:right w:val="nil"/>
            </w:tcBorders>
            <w:vAlign w:val="bottom"/>
          </w:tcPr>
          <w:p w14:paraId="02E7B6F4" w14:textId="77777777" w:rsidR="00A21200" w:rsidRDefault="00A21200" w:rsidP="00A21200">
            <w:pPr>
              <w:widowControl w:val="0"/>
              <w:autoSpaceDE w:val="0"/>
              <w:autoSpaceDN w:val="0"/>
              <w:adjustRightInd w:val="0"/>
              <w:spacing w:line="240" w:lineRule="auto"/>
              <w:ind w:firstLine="0"/>
              <w:jc w:val="center"/>
              <w:rPr>
                <w:color w:val="000000"/>
                <w:sz w:val="22"/>
              </w:rPr>
            </w:pPr>
            <w:r>
              <w:rPr>
                <w:color w:val="000000"/>
                <w:sz w:val="22"/>
              </w:rPr>
              <w:t>0.287</w:t>
            </w:r>
          </w:p>
        </w:tc>
      </w:tr>
      <w:bookmarkEnd w:id="8"/>
      <w:bookmarkEnd w:id="9"/>
    </w:tbl>
    <w:p w14:paraId="13EC7DAB" w14:textId="5E98E05F" w:rsidR="008D73AA" w:rsidRDefault="00A21200" w:rsidP="008D73AA">
      <w:pPr>
        <w:pStyle w:val="Heading1"/>
      </w:pPr>
      <w:r>
        <w:br w:type="page"/>
      </w:r>
      <w:bookmarkStart w:id="13" w:name="_Hlk151366954"/>
      <w:bookmarkStart w:id="14" w:name="_Hlk150767887"/>
      <w:r w:rsidR="008D73AA">
        <w:lastRenderedPageBreak/>
        <w:t xml:space="preserve">Online Appendix </w:t>
      </w:r>
      <w:r w:rsidR="003D350A">
        <w:t>F</w:t>
      </w:r>
      <w:r w:rsidR="008D73AA">
        <w:t>. Analysis of A-Insensitivity</w:t>
      </w:r>
    </w:p>
    <w:p w14:paraId="729DD24E" w14:textId="722871C3" w:rsidR="008D73AA" w:rsidRDefault="008D73AA" w:rsidP="004676DB">
      <w:pPr>
        <w:pStyle w:val="Main-Text"/>
        <w:spacing w:line="240" w:lineRule="auto"/>
        <w:ind w:firstLine="0"/>
      </w:pPr>
      <w:r>
        <w:t xml:space="preserve">In this online appendix we repeat the econometric analysis of index </w:t>
      </w:r>
      <w:r w:rsidRPr="008D73AA">
        <w:rPr>
          <w:i/>
          <w:iCs/>
        </w:rPr>
        <w:t>a</w:t>
      </w:r>
      <w:r>
        <w:t xml:space="preserve"> in sections 4.2 and 4.3 using all values of index </w:t>
      </w:r>
      <w:r>
        <w:rPr>
          <w:i/>
          <w:iCs/>
        </w:rPr>
        <w:t>a</w:t>
      </w:r>
      <w:r>
        <w:t>, without screening out monotonicity violations and negative values. A</w:t>
      </w:r>
      <w:r>
        <w:noBreakHyphen/>
        <w:t xml:space="preserve">insensitivity is not much correlated across the four investments: the correlations range from 0.10 to 0.24, and the first component in a factor analysis account for only 37% of the variation. Table </w:t>
      </w:r>
      <w:r w:rsidR="003D350A">
        <w:t>F</w:t>
      </w:r>
      <w:r w:rsidR="00501314">
        <w:t xml:space="preserve">1 shows the estimated </w:t>
      </w:r>
      <w:r>
        <w:t>econometric model (</w:t>
      </w:r>
      <w:r w:rsidR="00501314">
        <w:t xml:space="preserve">Equation </w:t>
      </w:r>
      <w:r w:rsidR="003F1046">
        <w:t>5</w:t>
      </w:r>
      <w:r w:rsidR="00501314">
        <w:t xml:space="preserve"> in the main text</w:t>
      </w:r>
      <w:r>
        <w:t xml:space="preserve">), </w:t>
      </w:r>
      <w:r w:rsidR="00501314">
        <w:t xml:space="preserve">but now using all values of index </w:t>
      </w:r>
      <w:r w:rsidR="00501314" w:rsidRPr="00501314">
        <w:rPr>
          <w:i/>
          <w:iCs/>
        </w:rPr>
        <w:t>a</w:t>
      </w:r>
      <w:r w:rsidR="00501314">
        <w:t xml:space="preserve">. </w:t>
      </w:r>
      <w:r w:rsidR="00FB48AB">
        <w:t xml:space="preserve">Chi-square tests similar to Online Appendix E indicated that only adding a random slope for the familiar stock significantly increased fit and led to feasible parameter values. </w:t>
      </w:r>
      <w:r w:rsidR="00501314">
        <w:t>T</w:t>
      </w:r>
      <w:r>
        <w:t xml:space="preserve">he ICC is just 0.16 </w:t>
      </w:r>
      <w:r w:rsidR="00FB48AB">
        <w:t xml:space="preserve">in Model 2, showing that a-insensitivity has low correlation </w:t>
      </w:r>
      <w:r w:rsidR="007D3166">
        <w:t>among</w:t>
      </w:r>
      <w:r w:rsidR="00FB48AB">
        <w:t xml:space="preserve"> different investment sources. Further, </w:t>
      </w:r>
      <w:r w:rsidR="00501314">
        <w:t xml:space="preserve">the </w:t>
      </w:r>
      <w:r>
        <w:t xml:space="preserve">error </w:t>
      </w:r>
      <w:r w:rsidR="00501314">
        <w:t xml:space="preserve">term </w:t>
      </w:r>
      <w:r w:rsidR="00FB48AB">
        <w:t xml:space="preserve">still </w:t>
      </w:r>
      <w:r w:rsidR="00501314">
        <w:t xml:space="preserve">accounts for </w:t>
      </w:r>
      <w:r>
        <w:t>75%</w:t>
      </w:r>
      <w:r w:rsidR="00501314">
        <w:t xml:space="preserve"> of the variation</w:t>
      </w:r>
      <w:r w:rsidR="00FB48AB">
        <w:t xml:space="preserve"> after adding all explanatory variables in Model 5</w:t>
      </w:r>
      <w:r w:rsidR="00501314">
        <w:t>, which suggest</w:t>
      </w:r>
      <w:r w:rsidR="00FB48AB">
        <w:t>s there is</w:t>
      </w:r>
      <w:r w:rsidR="00501314">
        <w:t xml:space="preserve"> a high level of noise in index </w:t>
      </w:r>
      <w:r w:rsidR="00501314" w:rsidRPr="00501314">
        <w:rPr>
          <w:i/>
          <w:iCs/>
        </w:rPr>
        <w:t>a</w:t>
      </w:r>
      <w:r>
        <w:t xml:space="preserve">. </w:t>
      </w:r>
    </w:p>
    <w:p w14:paraId="7A35DF67" w14:textId="77777777" w:rsidR="004676DB" w:rsidRDefault="004676DB" w:rsidP="004676DB">
      <w:pPr>
        <w:pStyle w:val="Main-Text"/>
        <w:spacing w:line="240" w:lineRule="auto"/>
        <w:ind w:firstLine="0"/>
      </w:pPr>
    </w:p>
    <w:p w14:paraId="2B99EDC9" w14:textId="7866040E" w:rsidR="008D73AA" w:rsidRDefault="008D73AA" w:rsidP="004676DB">
      <w:pPr>
        <w:pStyle w:val="Main-Text"/>
        <w:spacing w:line="240" w:lineRule="auto"/>
        <w:ind w:firstLine="0"/>
      </w:pPr>
      <w:r>
        <w:t xml:space="preserve">These analyses provide two insights. First, in contrast to ambiguity aversion (index </w:t>
      </w:r>
      <w:r>
        <w:rPr>
          <w:i/>
          <w:iCs/>
        </w:rPr>
        <w:t>b</w:t>
      </w:r>
      <w:r>
        <w:t>), the a</w:t>
      </w:r>
      <w:r>
        <w:noBreakHyphen/>
        <w:t>insensitivity measure is strongly influenced by violations of monotonicity (</w:t>
      </w:r>
      <w:r w:rsidRPr="00D14123">
        <w:rPr>
          <w:i/>
          <w:iCs/>
        </w:rPr>
        <w:t>a</w:t>
      </w:r>
      <w:r>
        <w:t xml:space="preserve"> &gt; 1)</w:t>
      </w:r>
      <w:r w:rsidR="00501314">
        <w:t xml:space="preserve"> and negative values </w:t>
      </w:r>
      <w:r w:rsidR="00501314" w:rsidRPr="00501314">
        <w:t>(</w:t>
      </w:r>
      <w:r w:rsidR="00501314" w:rsidRPr="00501314">
        <w:rPr>
          <w:i/>
          <w:iCs/>
        </w:rPr>
        <w:t>a</w:t>
      </w:r>
      <w:r w:rsidR="00501314">
        <w:t xml:space="preserve"> &lt; 0), </w:t>
      </w:r>
      <w:r w:rsidR="00B65EFB">
        <w:t xml:space="preserve">which suggests that index </w:t>
      </w:r>
      <w:r w:rsidR="00B65EFB" w:rsidRPr="00B65EFB">
        <w:rPr>
          <w:i/>
          <w:iCs/>
        </w:rPr>
        <w:t>a</w:t>
      </w:r>
      <w:r w:rsidR="00B65EFB">
        <w:t xml:space="preserve"> is more sensitive to errors</w:t>
      </w:r>
      <w:r w:rsidR="00501314">
        <w:t xml:space="preserve"> and random responses</w:t>
      </w:r>
      <w:r>
        <w:t xml:space="preserve">. Second, </w:t>
      </w:r>
      <w:r w:rsidR="00B65EFB">
        <w:t xml:space="preserve">screening </w:t>
      </w:r>
      <w:r>
        <w:t xml:space="preserve">out </w:t>
      </w:r>
      <w:r w:rsidR="00B65EFB">
        <w:t xml:space="preserve">such violations </w:t>
      </w:r>
      <w:r>
        <w:t xml:space="preserve">leads to substantially higher reliability for index </w:t>
      </w:r>
      <w:r>
        <w:rPr>
          <w:i/>
          <w:iCs/>
        </w:rPr>
        <w:t>a</w:t>
      </w:r>
      <w:r>
        <w:t>, as illustrated in Table 4 of the main paper</w:t>
      </w:r>
      <w:r w:rsidR="00B65EFB">
        <w:t xml:space="preserve">, where </w:t>
      </w:r>
      <w:r>
        <w:t xml:space="preserve">ICC </w:t>
      </w:r>
      <w:r w:rsidR="00B65EFB">
        <w:t xml:space="preserve">is </w:t>
      </w:r>
      <w:r>
        <w:t>0.45</w:t>
      </w:r>
      <w:r w:rsidR="00FB48AB">
        <w:t xml:space="preserve"> in Model 2</w:t>
      </w:r>
      <w:r>
        <w:t xml:space="preserve">. </w:t>
      </w:r>
    </w:p>
    <w:p w14:paraId="45C2C807" w14:textId="77777777" w:rsidR="004676DB" w:rsidRDefault="004676DB" w:rsidP="004676DB">
      <w:pPr>
        <w:pStyle w:val="Main-Text"/>
        <w:spacing w:line="240" w:lineRule="auto"/>
        <w:ind w:firstLine="0"/>
      </w:pPr>
    </w:p>
    <w:p w14:paraId="4B43EFD7" w14:textId="7FC86475" w:rsidR="008D73AA" w:rsidRDefault="008D73AA" w:rsidP="004676DB">
      <w:pPr>
        <w:pStyle w:val="Main-Text"/>
        <w:spacing w:line="240" w:lineRule="auto"/>
        <w:ind w:firstLine="0"/>
      </w:pPr>
      <w:r>
        <w:t xml:space="preserve">A plausible explanation is that index </w:t>
      </w:r>
      <w:r>
        <w:rPr>
          <w:i/>
          <w:iCs/>
        </w:rPr>
        <w:t>a</w:t>
      </w:r>
      <w:r>
        <w:t xml:space="preserve"> is measured using differences in matching probabilities between composite events and single events (see Equation 2</w:t>
      </w:r>
      <w:r w:rsidR="00B65EFB">
        <w:t xml:space="preserve"> in the main text</w:t>
      </w:r>
      <w:r>
        <w:t xml:space="preserve">), making the measure more sensitive to errors and violations of monotonicity than index </w:t>
      </w:r>
      <w:r>
        <w:rPr>
          <w:i/>
          <w:iCs/>
        </w:rPr>
        <w:t>b</w:t>
      </w:r>
      <w:r>
        <w:t xml:space="preserve">. A possible remedy that can be considered in the future studies is to measure index </w:t>
      </w:r>
      <w:r w:rsidRPr="003F0938">
        <w:rPr>
          <w:i/>
          <w:iCs/>
        </w:rPr>
        <w:t>a</w:t>
      </w:r>
      <w:r>
        <w:t xml:space="preserve"> for a single source more than once (for example using slightly different partitions of the outcome space), and then to average the multiple estimates of index </w:t>
      </w:r>
      <w:r w:rsidRPr="003F0938">
        <w:rPr>
          <w:i/>
          <w:iCs/>
        </w:rPr>
        <w:t>a</w:t>
      </w:r>
      <w:r>
        <w:t xml:space="preserve">. </w:t>
      </w:r>
    </w:p>
    <w:p w14:paraId="0854F150" w14:textId="77777777" w:rsidR="008D73AA" w:rsidRDefault="008D73AA" w:rsidP="008D73AA">
      <w:pPr>
        <w:spacing w:line="240" w:lineRule="auto"/>
        <w:ind w:firstLine="0"/>
        <w:jc w:val="left"/>
        <w:rPr>
          <w:rFonts w:cs="Times New Roman"/>
          <w:b/>
          <w:bCs/>
          <w:sz w:val="22"/>
        </w:rPr>
      </w:pPr>
    </w:p>
    <w:p w14:paraId="3DBA343F" w14:textId="77777777" w:rsidR="008D73AA" w:rsidRDefault="008D73AA" w:rsidP="008D73AA">
      <w:pPr>
        <w:spacing w:line="240" w:lineRule="auto"/>
        <w:ind w:firstLine="0"/>
        <w:jc w:val="left"/>
        <w:rPr>
          <w:rFonts w:cs="Times New Roman"/>
          <w:b/>
          <w:bCs/>
          <w:sz w:val="22"/>
        </w:rPr>
      </w:pPr>
      <w:r>
        <w:rPr>
          <w:rFonts w:cs="Times New Roman"/>
          <w:b/>
          <w:bCs/>
          <w:sz w:val="22"/>
        </w:rPr>
        <w:br w:type="page"/>
      </w:r>
    </w:p>
    <w:p w14:paraId="2B7338D8" w14:textId="4C774F80" w:rsidR="008D73AA" w:rsidRDefault="008D73AA" w:rsidP="008D73AA">
      <w:pPr>
        <w:spacing w:line="240" w:lineRule="auto"/>
        <w:ind w:firstLine="0"/>
        <w:jc w:val="left"/>
        <w:rPr>
          <w:rFonts w:cs="Times New Roman"/>
          <w:b/>
          <w:bCs/>
          <w:sz w:val="22"/>
        </w:rPr>
      </w:pPr>
      <w:r>
        <w:rPr>
          <w:rFonts w:cs="Times New Roman"/>
          <w:b/>
          <w:bCs/>
          <w:sz w:val="22"/>
        </w:rPr>
        <w:lastRenderedPageBreak/>
        <w:t xml:space="preserve">Table </w:t>
      </w:r>
      <w:r w:rsidR="003D350A">
        <w:rPr>
          <w:rFonts w:cs="Times New Roman"/>
          <w:b/>
          <w:bCs/>
          <w:sz w:val="22"/>
        </w:rPr>
        <w:t>F</w:t>
      </w:r>
      <w:r w:rsidR="004676DB">
        <w:rPr>
          <w:rFonts w:cs="Times New Roman"/>
          <w:b/>
          <w:bCs/>
          <w:sz w:val="22"/>
        </w:rPr>
        <w:t>1</w:t>
      </w:r>
      <w:r>
        <w:rPr>
          <w:rFonts w:cs="Times New Roman"/>
          <w:b/>
          <w:bCs/>
          <w:sz w:val="22"/>
        </w:rPr>
        <w:t>: Analysis of Heterogeneity in A-Insensitivity</w:t>
      </w:r>
    </w:p>
    <w:p w14:paraId="7E5875C8" w14:textId="46197185" w:rsidR="008D73AA" w:rsidRDefault="008D73AA" w:rsidP="008D73AA">
      <w:pPr>
        <w:spacing w:line="240" w:lineRule="auto"/>
        <w:ind w:right="-94" w:firstLine="0"/>
        <w:rPr>
          <w:rFonts w:cs="Times New Roman"/>
          <w:b/>
          <w:bCs/>
          <w:lang w:val="en-GB"/>
        </w:rPr>
      </w:pPr>
      <w:r>
        <w:rPr>
          <w:rFonts w:cs="Angsana New"/>
          <w:sz w:val="20"/>
          <w:szCs w:val="20"/>
        </w:rPr>
        <w:t>The table shows estimation results for Equation (</w:t>
      </w:r>
      <w:r w:rsidR="003F1046">
        <w:rPr>
          <w:rFonts w:cs="Angsana New"/>
          <w:sz w:val="20"/>
          <w:szCs w:val="20"/>
        </w:rPr>
        <w:t>5</w:t>
      </w:r>
      <w:r>
        <w:rPr>
          <w:rFonts w:cs="Angsana New"/>
          <w:sz w:val="20"/>
          <w:szCs w:val="20"/>
        </w:rPr>
        <w:t xml:space="preserve">) with index </w:t>
      </w:r>
      <w:r>
        <w:rPr>
          <w:rFonts w:cs="Angsana New"/>
          <w:i/>
          <w:iCs/>
          <w:sz w:val="20"/>
          <w:szCs w:val="20"/>
        </w:rPr>
        <w:t>a</w:t>
      </w:r>
      <w:r>
        <w:rPr>
          <w:rFonts w:cs="Angsana New"/>
          <w:sz w:val="20"/>
          <w:szCs w:val="20"/>
        </w:rPr>
        <w:t xml:space="preserve"> (a-insensitivity) as the dependent variable, similar to Table 4 of the main text, but including all values of index </w:t>
      </w:r>
      <w:r>
        <w:rPr>
          <w:rFonts w:cs="Angsana New"/>
          <w:i/>
          <w:iCs/>
          <w:sz w:val="20"/>
          <w:szCs w:val="20"/>
        </w:rPr>
        <w:t>a</w:t>
      </w:r>
      <w:r>
        <w:rPr>
          <w:rFonts w:cs="Angsana New"/>
          <w:sz w:val="20"/>
          <w:szCs w:val="20"/>
        </w:rPr>
        <w:t xml:space="preserve"> (also when </w:t>
      </w:r>
      <w:r>
        <w:rPr>
          <w:rFonts w:cs="Angsana New"/>
          <w:i/>
          <w:iCs/>
          <w:sz w:val="20"/>
          <w:szCs w:val="20"/>
        </w:rPr>
        <w:t>a</w:t>
      </w:r>
      <w:r>
        <w:rPr>
          <w:rFonts w:cs="Angsana New"/>
          <w:sz w:val="20"/>
          <w:szCs w:val="20"/>
        </w:rPr>
        <w:t xml:space="preserve"> &lt; 0 or </w:t>
      </w:r>
      <w:r>
        <w:rPr>
          <w:rFonts w:cs="Angsana New"/>
          <w:i/>
          <w:iCs/>
          <w:sz w:val="20"/>
          <w:szCs w:val="20"/>
        </w:rPr>
        <w:t>a</w:t>
      </w:r>
      <w:r>
        <w:rPr>
          <w:rFonts w:cs="Angsana New"/>
          <w:sz w:val="20"/>
          <w:szCs w:val="20"/>
        </w:rPr>
        <w:t xml:space="preserve"> &gt; 1) for the 295 investors (</w:t>
      </w:r>
      <w:r w:rsidRPr="00E54837">
        <w:rPr>
          <w:rFonts w:cs="Angsana New"/>
          <w:i/>
          <w:iCs/>
          <w:sz w:val="20"/>
          <w:szCs w:val="20"/>
        </w:rPr>
        <w:t>n</w:t>
      </w:r>
      <w:r>
        <w:rPr>
          <w:rFonts w:cs="Angsana New"/>
          <w:sz w:val="20"/>
          <w:szCs w:val="20"/>
        </w:rPr>
        <w:t xml:space="preserve"> = 1180).</w:t>
      </w:r>
      <w:r>
        <w:rPr>
          <w:rFonts w:cs="Times New Roman"/>
          <w:b/>
          <w:bCs/>
          <w:lang w:val="en-GB"/>
        </w:rPr>
        <w:t xml:space="preserve"> </w:t>
      </w:r>
      <w:r>
        <w:rPr>
          <w:rFonts w:cs="Angsana New"/>
          <w:sz w:val="20"/>
          <w:szCs w:val="20"/>
        </w:rPr>
        <w:t>Standard errors clustered by investor shown in parentheses.</w:t>
      </w:r>
    </w:p>
    <w:tbl>
      <w:tblPr>
        <w:tblW w:w="9563" w:type="dxa"/>
        <w:tblLayout w:type="fixed"/>
        <w:tblLook w:val="0000" w:firstRow="0" w:lastRow="0" w:firstColumn="0" w:lastColumn="0" w:noHBand="0" w:noVBand="0"/>
      </w:tblPr>
      <w:tblGrid>
        <w:gridCol w:w="2802"/>
        <w:gridCol w:w="1352"/>
        <w:gridCol w:w="1352"/>
        <w:gridCol w:w="1352"/>
        <w:gridCol w:w="1352"/>
        <w:gridCol w:w="1353"/>
      </w:tblGrid>
      <w:tr w:rsidR="008D73AA" w14:paraId="143BDD5E" w14:textId="77777777" w:rsidTr="00742BD1">
        <w:tc>
          <w:tcPr>
            <w:tcW w:w="2802" w:type="dxa"/>
            <w:tcBorders>
              <w:top w:val="single" w:sz="4" w:space="0" w:color="auto"/>
              <w:left w:val="nil"/>
              <w:right w:val="nil"/>
            </w:tcBorders>
          </w:tcPr>
          <w:p w14:paraId="22AB6628" w14:textId="77777777" w:rsidR="008D73AA" w:rsidRDefault="008D73AA" w:rsidP="00742BD1">
            <w:pPr>
              <w:widowControl w:val="0"/>
              <w:autoSpaceDE w:val="0"/>
              <w:autoSpaceDN w:val="0"/>
              <w:adjustRightInd w:val="0"/>
              <w:spacing w:line="240" w:lineRule="auto"/>
              <w:ind w:firstLine="0"/>
              <w:rPr>
                <w:rFonts w:cs="Angsana New"/>
                <w:sz w:val="22"/>
              </w:rPr>
            </w:pPr>
          </w:p>
        </w:tc>
        <w:tc>
          <w:tcPr>
            <w:tcW w:w="6761" w:type="dxa"/>
            <w:gridSpan w:val="5"/>
            <w:tcBorders>
              <w:top w:val="single" w:sz="4" w:space="0" w:color="auto"/>
              <w:left w:val="nil"/>
              <w:right w:val="nil"/>
            </w:tcBorders>
          </w:tcPr>
          <w:p w14:paraId="247AC09C" w14:textId="77777777" w:rsidR="008D73AA" w:rsidRDefault="008D73AA" w:rsidP="00742BD1">
            <w:pPr>
              <w:widowControl w:val="0"/>
              <w:autoSpaceDE w:val="0"/>
              <w:autoSpaceDN w:val="0"/>
              <w:adjustRightInd w:val="0"/>
              <w:spacing w:line="240" w:lineRule="auto"/>
              <w:ind w:left="960" w:firstLine="0"/>
              <w:rPr>
                <w:rFonts w:cs="Angsana New"/>
                <w:sz w:val="22"/>
              </w:rPr>
            </w:pPr>
            <w:r>
              <w:rPr>
                <w:rFonts w:cs="Angsana New"/>
                <w:sz w:val="22"/>
              </w:rPr>
              <w:t xml:space="preserve">Dependent variable: a-Insensitivity (Index </w:t>
            </w:r>
            <w:r>
              <w:rPr>
                <w:rFonts w:cs="Angsana New"/>
                <w:i/>
                <w:iCs/>
                <w:sz w:val="22"/>
              </w:rPr>
              <w:t>a</w:t>
            </w:r>
            <w:r>
              <w:rPr>
                <w:rFonts w:cs="Times New Roman"/>
                <w:sz w:val="22"/>
              </w:rPr>
              <w:t>)</w:t>
            </w:r>
          </w:p>
        </w:tc>
      </w:tr>
      <w:tr w:rsidR="008D73AA" w14:paraId="32D86411" w14:textId="77777777" w:rsidTr="00742BD1">
        <w:tc>
          <w:tcPr>
            <w:tcW w:w="2802" w:type="dxa"/>
            <w:tcBorders>
              <w:top w:val="nil"/>
              <w:left w:val="nil"/>
              <w:bottom w:val="single" w:sz="4" w:space="0" w:color="auto"/>
              <w:right w:val="nil"/>
            </w:tcBorders>
          </w:tcPr>
          <w:p w14:paraId="57A81791" w14:textId="77777777" w:rsidR="008D73AA" w:rsidRDefault="008D73AA" w:rsidP="00742BD1">
            <w:pPr>
              <w:widowControl w:val="0"/>
              <w:autoSpaceDE w:val="0"/>
              <w:autoSpaceDN w:val="0"/>
              <w:adjustRightInd w:val="0"/>
              <w:spacing w:line="240" w:lineRule="auto"/>
              <w:ind w:firstLine="0"/>
              <w:rPr>
                <w:rFonts w:cs="Angsana New"/>
                <w:sz w:val="22"/>
              </w:rPr>
            </w:pPr>
          </w:p>
        </w:tc>
        <w:tc>
          <w:tcPr>
            <w:tcW w:w="1352" w:type="dxa"/>
            <w:tcBorders>
              <w:top w:val="nil"/>
              <w:left w:val="nil"/>
              <w:bottom w:val="single" w:sz="4" w:space="0" w:color="auto"/>
              <w:right w:val="nil"/>
            </w:tcBorders>
          </w:tcPr>
          <w:p w14:paraId="669D0D42" w14:textId="77777777" w:rsidR="008D73AA" w:rsidRDefault="008D73AA" w:rsidP="00742BD1">
            <w:pPr>
              <w:widowControl w:val="0"/>
              <w:autoSpaceDE w:val="0"/>
              <w:autoSpaceDN w:val="0"/>
              <w:adjustRightInd w:val="0"/>
              <w:spacing w:line="240" w:lineRule="auto"/>
              <w:ind w:firstLine="0"/>
              <w:rPr>
                <w:rFonts w:cs="Angsana New"/>
                <w:sz w:val="22"/>
              </w:rPr>
            </w:pPr>
            <w:r>
              <w:rPr>
                <w:rFonts w:cs="Times New Roman"/>
                <w:sz w:val="22"/>
              </w:rPr>
              <w:t>Model 1</w:t>
            </w:r>
          </w:p>
        </w:tc>
        <w:tc>
          <w:tcPr>
            <w:tcW w:w="1352" w:type="dxa"/>
            <w:tcBorders>
              <w:top w:val="nil"/>
              <w:left w:val="nil"/>
              <w:bottom w:val="single" w:sz="4" w:space="0" w:color="auto"/>
              <w:right w:val="nil"/>
            </w:tcBorders>
          </w:tcPr>
          <w:p w14:paraId="32129949" w14:textId="77777777" w:rsidR="008D73AA" w:rsidRDefault="008D73AA" w:rsidP="00742BD1">
            <w:pPr>
              <w:widowControl w:val="0"/>
              <w:autoSpaceDE w:val="0"/>
              <w:autoSpaceDN w:val="0"/>
              <w:adjustRightInd w:val="0"/>
              <w:spacing w:line="240" w:lineRule="auto"/>
              <w:ind w:firstLine="0"/>
              <w:rPr>
                <w:rFonts w:cs="Angsana New"/>
                <w:sz w:val="22"/>
              </w:rPr>
            </w:pPr>
            <w:r>
              <w:rPr>
                <w:rFonts w:cs="Times New Roman"/>
                <w:sz w:val="22"/>
              </w:rPr>
              <w:t>Model 2</w:t>
            </w:r>
          </w:p>
        </w:tc>
        <w:tc>
          <w:tcPr>
            <w:tcW w:w="1352" w:type="dxa"/>
            <w:tcBorders>
              <w:top w:val="nil"/>
              <w:left w:val="nil"/>
              <w:bottom w:val="single" w:sz="4" w:space="0" w:color="auto"/>
              <w:right w:val="nil"/>
            </w:tcBorders>
          </w:tcPr>
          <w:p w14:paraId="0E8F461C" w14:textId="77777777" w:rsidR="008D73AA" w:rsidRDefault="008D73AA" w:rsidP="00742BD1">
            <w:pPr>
              <w:widowControl w:val="0"/>
              <w:autoSpaceDE w:val="0"/>
              <w:autoSpaceDN w:val="0"/>
              <w:adjustRightInd w:val="0"/>
              <w:spacing w:line="240" w:lineRule="auto"/>
              <w:ind w:firstLine="0"/>
              <w:rPr>
                <w:rFonts w:cs="Angsana New"/>
                <w:sz w:val="22"/>
              </w:rPr>
            </w:pPr>
            <w:r>
              <w:rPr>
                <w:rFonts w:cs="Times New Roman"/>
                <w:sz w:val="22"/>
              </w:rPr>
              <w:t>Model 3</w:t>
            </w:r>
          </w:p>
        </w:tc>
        <w:tc>
          <w:tcPr>
            <w:tcW w:w="1352" w:type="dxa"/>
            <w:tcBorders>
              <w:top w:val="nil"/>
              <w:left w:val="nil"/>
              <w:bottom w:val="single" w:sz="4" w:space="0" w:color="auto"/>
              <w:right w:val="nil"/>
            </w:tcBorders>
          </w:tcPr>
          <w:p w14:paraId="298169AE" w14:textId="77777777" w:rsidR="008D73AA" w:rsidRDefault="008D73AA" w:rsidP="00742BD1">
            <w:pPr>
              <w:widowControl w:val="0"/>
              <w:autoSpaceDE w:val="0"/>
              <w:autoSpaceDN w:val="0"/>
              <w:adjustRightInd w:val="0"/>
              <w:spacing w:line="240" w:lineRule="auto"/>
              <w:ind w:firstLine="0"/>
              <w:rPr>
                <w:rFonts w:cs="Angsana New"/>
                <w:sz w:val="22"/>
              </w:rPr>
            </w:pPr>
            <w:r>
              <w:rPr>
                <w:rFonts w:cs="Times New Roman"/>
                <w:sz w:val="22"/>
              </w:rPr>
              <w:t>Model 4</w:t>
            </w:r>
          </w:p>
        </w:tc>
        <w:tc>
          <w:tcPr>
            <w:tcW w:w="1353" w:type="dxa"/>
            <w:tcBorders>
              <w:top w:val="nil"/>
              <w:left w:val="nil"/>
              <w:bottom w:val="single" w:sz="4" w:space="0" w:color="auto"/>
              <w:right w:val="nil"/>
            </w:tcBorders>
          </w:tcPr>
          <w:p w14:paraId="64BFF2F4" w14:textId="77777777" w:rsidR="008D73AA" w:rsidRDefault="008D73AA" w:rsidP="00742BD1">
            <w:pPr>
              <w:widowControl w:val="0"/>
              <w:autoSpaceDE w:val="0"/>
              <w:autoSpaceDN w:val="0"/>
              <w:adjustRightInd w:val="0"/>
              <w:spacing w:line="240" w:lineRule="auto"/>
              <w:ind w:firstLine="0"/>
              <w:rPr>
                <w:rFonts w:cs="Angsana New"/>
                <w:sz w:val="22"/>
              </w:rPr>
            </w:pPr>
            <w:r>
              <w:rPr>
                <w:rFonts w:cs="Times New Roman"/>
                <w:sz w:val="22"/>
              </w:rPr>
              <w:t>Model 5</w:t>
            </w:r>
          </w:p>
        </w:tc>
      </w:tr>
      <w:tr w:rsidR="008D73AA" w14:paraId="1B0CD89B" w14:textId="77777777" w:rsidTr="00742BD1">
        <w:tc>
          <w:tcPr>
            <w:tcW w:w="2802" w:type="dxa"/>
            <w:tcBorders>
              <w:top w:val="single" w:sz="4" w:space="0" w:color="auto"/>
              <w:left w:val="nil"/>
              <w:bottom w:val="nil"/>
              <w:right w:val="nil"/>
            </w:tcBorders>
          </w:tcPr>
          <w:p w14:paraId="3283A975" w14:textId="77777777" w:rsidR="008D73AA" w:rsidRDefault="008D73AA" w:rsidP="00742BD1">
            <w:pPr>
              <w:widowControl w:val="0"/>
              <w:autoSpaceDE w:val="0"/>
              <w:autoSpaceDN w:val="0"/>
              <w:adjustRightInd w:val="0"/>
              <w:spacing w:line="240" w:lineRule="auto"/>
              <w:ind w:firstLine="0"/>
              <w:rPr>
                <w:rFonts w:cs="Angsana New"/>
                <w:sz w:val="22"/>
              </w:rPr>
            </w:pPr>
            <w:r>
              <w:rPr>
                <w:rFonts w:cs="Times New Roman"/>
                <w:sz w:val="22"/>
              </w:rPr>
              <w:t>Constant</w:t>
            </w:r>
          </w:p>
        </w:tc>
        <w:tc>
          <w:tcPr>
            <w:tcW w:w="1352" w:type="dxa"/>
            <w:tcBorders>
              <w:top w:val="single" w:sz="4" w:space="0" w:color="auto"/>
              <w:left w:val="nil"/>
              <w:bottom w:val="nil"/>
              <w:right w:val="nil"/>
            </w:tcBorders>
            <w:vAlign w:val="bottom"/>
          </w:tcPr>
          <w:p w14:paraId="0008B9B6" w14:textId="77777777" w:rsidR="008D73AA" w:rsidRPr="004E7330" w:rsidRDefault="008D73AA" w:rsidP="00742BD1">
            <w:pPr>
              <w:spacing w:line="240" w:lineRule="auto"/>
              <w:ind w:firstLine="0"/>
              <w:rPr>
                <w:rFonts w:cs="Times New Roman"/>
                <w:color w:val="000000"/>
                <w:sz w:val="22"/>
              </w:rPr>
            </w:pPr>
            <w:r w:rsidRPr="004E7330">
              <w:rPr>
                <w:rFonts w:cs="Times New Roman"/>
                <w:color w:val="000000"/>
                <w:sz w:val="22"/>
              </w:rPr>
              <w:t>0.785</w:t>
            </w:r>
            <w:r>
              <w:rPr>
                <w:rFonts w:cs="Times New Roman"/>
                <w:color w:val="000000"/>
                <w:sz w:val="22"/>
              </w:rPr>
              <w:t>***</w:t>
            </w:r>
          </w:p>
        </w:tc>
        <w:tc>
          <w:tcPr>
            <w:tcW w:w="1352" w:type="dxa"/>
            <w:tcBorders>
              <w:top w:val="single" w:sz="4" w:space="0" w:color="auto"/>
              <w:left w:val="nil"/>
              <w:bottom w:val="nil"/>
              <w:right w:val="nil"/>
            </w:tcBorders>
            <w:vAlign w:val="bottom"/>
          </w:tcPr>
          <w:p w14:paraId="69C9242D" w14:textId="77777777" w:rsidR="008D73AA" w:rsidRPr="004E7330" w:rsidRDefault="008D73AA" w:rsidP="00742BD1">
            <w:pPr>
              <w:spacing w:line="240" w:lineRule="auto"/>
              <w:ind w:firstLine="0"/>
              <w:rPr>
                <w:rFonts w:cs="Times New Roman"/>
                <w:color w:val="000000"/>
                <w:sz w:val="22"/>
              </w:rPr>
            </w:pPr>
            <w:r w:rsidRPr="004E7330">
              <w:rPr>
                <w:rFonts w:cs="Times New Roman"/>
                <w:color w:val="000000"/>
                <w:sz w:val="22"/>
              </w:rPr>
              <w:t>0.826</w:t>
            </w:r>
            <w:r>
              <w:rPr>
                <w:rFonts w:cs="Times New Roman"/>
                <w:color w:val="000000"/>
                <w:sz w:val="22"/>
              </w:rPr>
              <w:t>***</w:t>
            </w:r>
          </w:p>
        </w:tc>
        <w:tc>
          <w:tcPr>
            <w:tcW w:w="1352" w:type="dxa"/>
            <w:tcBorders>
              <w:top w:val="single" w:sz="4" w:space="0" w:color="auto"/>
              <w:left w:val="nil"/>
              <w:bottom w:val="nil"/>
              <w:right w:val="nil"/>
            </w:tcBorders>
            <w:vAlign w:val="bottom"/>
          </w:tcPr>
          <w:p w14:paraId="647DC0DE" w14:textId="77777777" w:rsidR="008D73AA" w:rsidRPr="004E7330" w:rsidRDefault="008D73AA" w:rsidP="00742BD1">
            <w:pPr>
              <w:spacing w:line="240" w:lineRule="auto"/>
              <w:ind w:firstLine="0"/>
              <w:rPr>
                <w:rFonts w:cs="Times New Roman"/>
                <w:color w:val="000000"/>
                <w:sz w:val="22"/>
              </w:rPr>
            </w:pPr>
            <w:r w:rsidRPr="004E7330">
              <w:rPr>
                <w:rFonts w:cs="Times New Roman"/>
                <w:color w:val="000000"/>
                <w:sz w:val="22"/>
              </w:rPr>
              <w:t>0.826</w:t>
            </w:r>
            <w:r>
              <w:rPr>
                <w:rFonts w:cs="Times New Roman"/>
                <w:color w:val="000000"/>
                <w:sz w:val="22"/>
              </w:rPr>
              <w:t>***</w:t>
            </w:r>
          </w:p>
        </w:tc>
        <w:tc>
          <w:tcPr>
            <w:tcW w:w="1352" w:type="dxa"/>
            <w:tcBorders>
              <w:top w:val="single" w:sz="4" w:space="0" w:color="auto"/>
              <w:left w:val="nil"/>
              <w:bottom w:val="nil"/>
              <w:right w:val="nil"/>
            </w:tcBorders>
            <w:vAlign w:val="bottom"/>
          </w:tcPr>
          <w:p w14:paraId="475CE90D" w14:textId="77777777" w:rsidR="008D73AA" w:rsidRPr="004E7330" w:rsidRDefault="008D73AA" w:rsidP="00742BD1">
            <w:pPr>
              <w:spacing w:line="240" w:lineRule="auto"/>
              <w:ind w:firstLine="0"/>
              <w:rPr>
                <w:rFonts w:cs="Times New Roman"/>
                <w:color w:val="000000"/>
                <w:sz w:val="22"/>
              </w:rPr>
            </w:pPr>
            <w:r w:rsidRPr="004E7330">
              <w:rPr>
                <w:rFonts w:cs="Times New Roman"/>
                <w:color w:val="000000"/>
                <w:sz w:val="22"/>
              </w:rPr>
              <w:t>1.077</w:t>
            </w:r>
            <w:r>
              <w:rPr>
                <w:rFonts w:cs="Times New Roman"/>
                <w:color w:val="000000"/>
                <w:sz w:val="22"/>
              </w:rPr>
              <w:t>***</w:t>
            </w:r>
          </w:p>
        </w:tc>
        <w:tc>
          <w:tcPr>
            <w:tcW w:w="1353" w:type="dxa"/>
            <w:tcBorders>
              <w:top w:val="single" w:sz="4" w:space="0" w:color="auto"/>
              <w:left w:val="nil"/>
              <w:bottom w:val="nil"/>
              <w:right w:val="nil"/>
            </w:tcBorders>
            <w:vAlign w:val="bottom"/>
          </w:tcPr>
          <w:p w14:paraId="526580D9" w14:textId="77777777" w:rsidR="008D73AA" w:rsidRPr="004E7330" w:rsidRDefault="008D73AA" w:rsidP="00742BD1">
            <w:pPr>
              <w:spacing w:line="240" w:lineRule="auto"/>
              <w:ind w:firstLine="0"/>
              <w:rPr>
                <w:rFonts w:cs="Times New Roman"/>
                <w:color w:val="000000"/>
                <w:sz w:val="22"/>
              </w:rPr>
            </w:pPr>
            <w:r w:rsidRPr="004E7330">
              <w:rPr>
                <w:rFonts w:cs="Times New Roman"/>
                <w:color w:val="000000"/>
                <w:sz w:val="22"/>
              </w:rPr>
              <w:t>1.177</w:t>
            </w:r>
            <w:r>
              <w:rPr>
                <w:rFonts w:cs="Times New Roman"/>
                <w:color w:val="000000"/>
                <w:sz w:val="22"/>
              </w:rPr>
              <w:t>***</w:t>
            </w:r>
          </w:p>
        </w:tc>
      </w:tr>
      <w:tr w:rsidR="008D73AA" w14:paraId="094CA2AE" w14:textId="77777777" w:rsidTr="00742BD1">
        <w:tc>
          <w:tcPr>
            <w:tcW w:w="2802" w:type="dxa"/>
            <w:tcBorders>
              <w:top w:val="nil"/>
              <w:left w:val="nil"/>
              <w:bottom w:val="nil"/>
              <w:right w:val="nil"/>
            </w:tcBorders>
          </w:tcPr>
          <w:p w14:paraId="56DE68A1" w14:textId="77777777" w:rsidR="008D73AA" w:rsidRDefault="008D73AA" w:rsidP="00742BD1">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bottom"/>
          </w:tcPr>
          <w:p w14:paraId="2D60DCC7" w14:textId="77777777" w:rsidR="008D73AA" w:rsidRPr="004E7330" w:rsidRDefault="008D73AA" w:rsidP="00742BD1">
            <w:pPr>
              <w:spacing w:line="240" w:lineRule="auto"/>
              <w:ind w:firstLine="0"/>
              <w:rPr>
                <w:rFonts w:cs="Times New Roman"/>
                <w:color w:val="000000"/>
                <w:sz w:val="22"/>
              </w:rPr>
            </w:pPr>
            <w:r w:rsidRPr="004E7330">
              <w:rPr>
                <w:rFonts w:cs="Times New Roman"/>
                <w:color w:val="000000"/>
                <w:sz w:val="22"/>
              </w:rPr>
              <w:t>(0.019)</w:t>
            </w:r>
          </w:p>
        </w:tc>
        <w:tc>
          <w:tcPr>
            <w:tcW w:w="1352" w:type="dxa"/>
            <w:tcBorders>
              <w:top w:val="nil"/>
              <w:left w:val="nil"/>
              <w:bottom w:val="nil"/>
              <w:right w:val="nil"/>
            </w:tcBorders>
            <w:vAlign w:val="bottom"/>
          </w:tcPr>
          <w:p w14:paraId="78029488" w14:textId="77777777" w:rsidR="008D73AA" w:rsidRPr="004E7330" w:rsidRDefault="008D73AA" w:rsidP="00742BD1">
            <w:pPr>
              <w:spacing w:line="240" w:lineRule="auto"/>
              <w:ind w:firstLine="0"/>
              <w:rPr>
                <w:rFonts w:cs="Times New Roman"/>
                <w:color w:val="000000"/>
                <w:sz w:val="22"/>
              </w:rPr>
            </w:pPr>
            <w:r w:rsidRPr="004E7330">
              <w:rPr>
                <w:rFonts w:cs="Times New Roman"/>
                <w:color w:val="000000"/>
                <w:sz w:val="22"/>
              </w:rPr>
              <w:t>(0.031)</w:t>
            </w:r>
          </w:p>
        </w:tc>
        <w:tc>
          <w:tcPr>
            <w:tcW w:w="1352" w:type="dxa"/>
            <w:tcBorders>
              <w:top w:val="nil"/>
              <w:left w:val="nil"/>
              <w:bottom w:val="nil"/>
              <w:right w:val="nil"/>
            </w:tcBorders>
            <w:vAlign w:val="bottom"/>
          </w:tcPr>
          <w:p w14:paraId="1609283C" w14:textId="77777777" w:rsidR="008D73AA" w:rsidRPr="004E7330" w:rsidRDefault="008D73AA" w:rsidP="00742BD1">
            <w:pPr>
              <w:spacing w:line="240" w:lineRule="auto"/>
              <w:ind w:firstLine="0"/>
              <w:rPr>
                <w:rFonts w:cs="Times New Roman"/>
                <w:color w:val="000000"/>
                <w:sz w:val="22"/>
              </w:rPr>
            </w:pPr>
            <w:r w:rsidRPr="004E7330">
              <w:rPr>
                <w:rFonts w:cs="Times New Roman"/>
                <w:color w:val="000000"/>
                <w:sz w:val="22"/>
              </w:rPr>
              <w:t>(0.031)</w:t>
            </w:r>
          </w:p>
        </w:tc>
        <w:tc>
          <w:tcPr>
            <w:tcW w:w="1352" w:type="dxa"/>
            <w:tcBorders>
              <w:top w:val="nil"/>
              <w:left w:val="nil"/>
              <w:bottom w:val="nil"/>
              <w:right w:val="nil"/>
            </w:tcBorders>
            <w:vAlign w:val="bottom"/>
          </w:tcPr>
          <w:p w14:paraId="78593EF7" w14:textId="77777777" w:rsidR="008D73AA" w:rsidRPr="004E7330" w:rsidRDefault="008D73AA" w:rsidP="00742BD1">
            <w:pPr>
              <w:spacing w:line="240" w:lineRule="auto"/>
              <w:ind w:firstLine="0"/>
              <w:rPr>
                <w:rFonts w:cs="Times New Roman"/>
                <w:color w:val="000000"/>
                <w:sz w:val="22"/>
              </w:rPr>
            </w:pPr>
            <w:r w:rsidRPr="004E7330">
              <w:rPr>
                <w:rFonts w:cs="Times New Roman"/>
                <w:color w:val="000000"/>
                <w:sz w:val="22"/>
              </w:rPr>
              <w:t>(0.171)</w:t>
            </w:r>
          </w:p>
        </w:tc>
        <w:tc>
          <w:tcPr>
            <w:tcW w:w="1353" w:type="dxa"/>
            <w:tcBorders>
              <w:top w:val="nil"/>
              <w:left w:val="nil"/>
              <w:bottom w:val="nil"/>
              <w:right w:val="nil"/>
            </w:tcBorders>
            <w:vAlign w:val="bottom"/>
          </w:tcPr>
          <w:p w14:paraId="12D17A47" w14:textId="77777777" w:rsidR="008D73AA" w:rsidRPr="004E7330" w:rsidRDefault="008D73AA" w:rsidP="00742BD1">
            <w:pPr>
              <w:spacing w:line="240" w:lineRule="auto"/>
              <w:ind w:firstLine="0"/>
              <w:rPr>
                <w:rFonts w:cs="Times New Roman"/>
                <w:color w:val="000000"/>
                <w:sz w:val="22"/>
              </w:rPr>
            </w:pPr>
            <w:r w:rsidRPr="004E7330">
              <w:rPr>
                <w:rFonts w:cs="Times New Roman"/>
                <w:color w:val="000000"/>
                <w:sz w:val="22"/>
              </w:rPr>
              <w:t>(0.183)</w:t>
            </w:r>
          </w:p>
        </w:tc>
      </w:tr>
      <w:tr w:rsidR="008D73AA" w14:paraId="2792E9E9" w14:textId="77777777" w:rsidTr="00742BD1">
        <w:tc>
          <w:tcPr>
            <w:tcW w:w="2802" w:type="dxa"/>
            <w:tcBorders>
              <w:top w:val="nil"/>
              <w:left w:val="nil"/>
              <w:bottom w:val="nil"/>
              <w:right w:val="nil"/>
            </w:tcBorders>
          </w:tcPr>
          <w:p w14:paraId="5C09991E" w14:textId="77777777" w:rsidR="008D73AA" w:rsidRDefault="008D73AA" w:rsidP="00742BD1">
            <w:pPr>
              <w:widowControl w:val="0"/>
              <w:autoSpaceDE w:val="0"/>
              <w:autoSpaceDN w:val="0"/>
              <w:adjustRightInd w:val="0"/>
              <w:spacing w:line="240" w:lineRule="auto"/>
              <w:ind w:firstLine="0"/>
              <w:rPr>
                <w:rFonts w:cs="Angsana New"/>
                <w:sz w:val="22"/>
              </w:rPr>
            </w:pPr>
            <w:r>
              <w:rPr>
                <w:rFonts w:cs="Times New Roman"/>
                <w:sz w:val="22"/>
              </w:rPr>
              <w:t>Dummy Familiar Stock</w:t>
            </w:r>
          </w:p>
        </w:tc>
        <w:tc>
          <w:tcPr>
            <w:tcW w:w="1352" w:type="dxa"/>
            <w:tcBorders>
              <w:top w:val="nil"/>
              <w:left w:val="nil"/>
              <w:bottom w:val="nil"/>
              <w:right w:val="nil"/>
            </w:tcBorders>
            <w:vAlign w:val="bottom"/>
          </w:tcPr>
          <w:p w14:paraId="7743FEAB" w14:textId="77777777" w:rsidR="008D73AA" w:rsidRPr="004E7330" w:rsidRDefault="008D73AA" w:rsidP="00742BD1">
            <w:pPr>
              <w:spacing w:line="240" w:lineRule="auto"/>
              <w:ind w:firstLine="0"/>
              <w:rPr>
                <w:rFonts w:cs="Times New Roman"/>
                <w:color w:val="000000"/>
                <w:sz w:val="22"/>
              </w:rPr>
            </w:pPr>
          </w:p>
        </w:tc>
        <w:tc>
          <w:tcPr>
            <w:tcW w:w="1352" w:type="dxa"/>
            <w:tcBorders>
              <w:top w:val="nil"/>
              <w:left w:val="nil"/>
              <w:bottom w:val="nil"/>
              <w:right w:val="nil"/>
            </w:tcBorders>
            <w:vAlign w:val="bottom"/>
          </w:tcPr>
          <w:p w14:paraId="068DE01C" w14:textId="77777777" w:rsidR="008D73AA" w:rsidRPr="004E7330" w:rsidRDefault="008D73AA" w:rsidP="00742BD1">
            <w:pPr>
              <w:spacing w:line="240" w:lineRule="auto"/>
              <w:ind w:firstLine="0"/>
              <w:rPr>
                <w:rFonts w:cs="Times New Roman"/>
                <w:color w:val="000000"/>
                <w:sz w:val="22"/>
              </w:rPr>
            </w:pPr>
            <w:r w:rsidRPr="004E7330">
              <w:rPr>
                <w:rFonts w:cs="Times New Roman"/>
                <w:color w:val="000000"/>
                <w:sz w:val="22"/>
              </w:rPr>
              <w:t>-0.136</w:t>
            </w:r>
            <w:r>
              <w:rPr>
                <w:rFonts w:cs="Times New Roman"/>
                <w:color w:val="000000"/>
                <w:sz w:val="22"/>
              </w:rPr>
              <w:t>***</w:t>
            </w:r>
          </w:p>
        </w:tc>
        <w:tc>
          <w:tcPr>
            <w:tcW w:w="1352" w:type="dxa"/>
            <w:tcBorders>
              <w:top w:val="nil"/>
              <w:left w:val="nil"/>
              <w:bottom w:val="nil"/>
              <w:right w:val="nil"/>
            </w:tcBorders>
            <w:vAlign w:val="bottom"/>
          </w:tcPr>
          <w:p w14:paraId="0BDB3A90" w14:textId="77777777" w:rsidR="008D73AA" w:rsidRPr="004E7330" w:rsidRDefault="008D73AA" w:rsidP="00742BD1">
            <w:pPr>
              <w:spacing w:line="240" w:lineRule="auto"/>
              <w:ind w:firstLine="0"/>
              <w:rPr>
                <w:rFonts w:cs="Times New Roman"/>
                <w:color w:val="000000"/>
                <w:sz w:val="22"/>
              </w:rPr>
            </w:pPr>
            <w:r w:rsidRPr="004E7330">
              <w:rPr>
                <w:rFonts w:cs="Times New Roman"/>
                <w:color w:val="000000"/>
                <w:sz w:val="22"/>
              </w:rPr>
              <w:t>-0.136</w:t>
            </w:r>
            <w:r>
              <w:rPr>
                <w:rFonts w:cs="Times New Roman"/>
                <w:color w:val="000000"/>
                <w:sz w:val="22"/>
              </w:rPr>
              <w:t>***</w:t>
            </w:r>
          </w:p>
        </w:tc>
        <w:tc>
          <w:tcPr>
            <w:tcW w:w="1352" w:type="dxa"/>
            <w:tcBorders>
              <w:top w:val="nil"/>
              <w:left w:val="nil"/>
              <w:bottom w:val="nil"/>
              <w:right w:val="nil"/>
            </w:tcBorders>
            <w:vAlign w:val="bottom"/>
          </w:tcPr>
          <w:p w14:paraId="7462561D" w14:textId="77777777" w:rsidR="008D73AA" w:rsidRPr="004E7330" w:rsidRDefault="008D73AA" w:rsidP="00742BD1">
            <w:pPr>
              <w:spacing w:line="240" w:lineRule="auto"/>
              <w:ind w:firstLine="0"/>
              <w:rPr>
                <w:rFonts w:cs="Times New Roman"/>
                <w:color w:val="000000"/>
                <w:sz w:val="22"/>
              </w:rPr>
            </w:pPr>
            <w:r w:rsidRPr="004E7330">
              <w:rPr>
                <w:rFonts w:cs="Times New Roman"/>
                <w:color w:val="000000"/>
                <w:sz w:val="22"/>
              </w:rPr>
              <w:t>-0.136</w:t>
            </w:r>
            <w:r>
              <w:rPr>
                <w:rFonts w:cs="Times New Roman"/>
                <w:color w:val="000000"/>
                <w:sz w:val="22"/>
              </w:rPr>
              <w:t>***</w:t>
            </w:r>
          </w:p>
        </w:tc>
        <w:tc>
          <w:tcPr>
            <w:tcW w:w="1353" w:type="dxa"/>
            <w:tcBorders>
              <w:top w:val="nil"/>
              <w:left w:val="nil"/>
              <w:bottom w:val="nil"/>
              <w:right w:val="nil"/>
            </w:tcBorders>
            <w:vAlign w:val="bottom"/>
          </w:tcPr>
          <w:p w14:paraId="7B8E9263" w14:textId="77777777" w:rsidR="008D73AA" w:rsidRPr="004E7330" w:rsidRDefault="008D73AA" w:rsidP="00742BD1">
            <w:pPr>
              <w:spacing w:line="240" w:lineRule="auto"/>
              <w:ind w:firstLine="0"/>
              <w:rPr>
                <w:rFonts w:cs="Times New Roman"/>
                <w:color w:val="000000"/>
                <w:sz w:val="22"/>
              </w:rPr>
            </w:pPr>
            <w:r w:rsidRPr="004E7330">
              <w:rPr>
                <w:rFonts w:cs="Times New Roman"/>
                <w:color w:val="000000"/>
                <w:sz w:val="22"/>
              </w:rPr>
              <w:t>-0.136</w:t>
            </w:r>
            <w:r>
              <w:rPr>
                <w:rFonts w:cs="Times New Roman"/>
                <w:color w:val="000000"/>
                <w:sz w:val="22"/>
              </w:rPr>
              <w:t>***</w:t>
            </w:r>
          </w:p>
        </w:tc>
      </w:tr>
      <w:tr w:rsidR="008D73AA" w14:paraId="0100B65F" w14:textId="77777777" w:rsidTr="00742BD1">
        <w:tc>
          <w:tcPr>
            <w:tcW w:w="2802" w:type="dxa"/>
            <w:tcBorders>
              <w:top w:val="nil"/>
              <w:left w:val="nil"/>
              <w:bottom w:val="nil"/>
              <w:right w:val="nil"/>
            </w:tcBorders>
          </w:tcPr>
          <w:p w14:paraId="4A24528E" w14:textId="77777777" w:rsidR="008D73AA" w:rsidRDefault="008D73AA" w:rsidP="00742BD1">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bottom"/>
          </w:tcPr>
          <w:p w14:paraId="6E7FF34A" w14:textId="77777777" w:rsidR="008D73AA" w:rsidRPr="004E7330" w:rsidRDefault="008D73AA" w:rsidP="00742BD1">
            <w:pPr>
              <w:spacing w:line="240" w:lineRule="auto"/>
              <w:ind w:firstLine="0"/>
              <w:rPr>
                <w:rFonts w:cs="Times New Roman"/>
                <w:color w:val="000000"/>
                <w:sz w:val="22"/>
              </w:rPr>
            </w:pPr>
          </w:p>
        </w:tc>
        <w:tc>
          <w:tcPr>
            <w:tcW w:w="1352" w:type="dxa"/>
            <w:tcBorders>
              <w:top w:val="nil"/>
              <w:left w:val="nil"/>
              <w:bottom w:val="nil"/>
              <w:right w:val="nil"/>
            </w:tcBorders>
            <w:vAlign w:val="bottom"/>
          </w:tcPr>
          <w:p w14:paraId="3DA558B1" w14:textId="77777777" w:rsidR="008D73AA" w:rsidRPr="004E7330" w:rsidRDefault="008D73AA" w:rsidP="00742BD1">
            <w:pPr>
              <w:spacing w:line="240" w:lineRule="auto"/>
              <w:ind w:firstLine="0"/>
              <w:rPr>
                <w:rFonts w:cs="Times New Roman"/>
                <w:color w:val="000000"/>
                <w:sz w:val="22"/>
              </w:rPr>
            </w:pPr>
            <w:r w:rsidRPr="004E7330">
              <w:rPr>
                <w:rFonts w:cs="Times New Roman"/>
                <w:color w:val="000000"/>
                <w:sz w:val="22"/>
              </w:rPr>
              <w:t>(0.044)</w:t>
            </w:r>
          </w:p>
        </w:tc>
        <w:tc>
          <w:tcPr>
            <w:tcW w:w="1352" w:type="dxa"/>
            <w:tcBorders>
              <w:top w:val="nil"/>
              <w:left w:val="nil"/>
              <w:bottom w:val="nil"/>
              <w:right w:val="nil"/>
            </w:tcBorders>
            <w:vAlign w:val="bottom"/>
          </w:tcPr>
          <w:p w14:paraId="0B484D0E" w14:textId="77777777" w:rsidR="008D73AA" w:rsidRPr="004E7330" w:rsidRDefault="008D73AA" w:rsidP="00742BD1">
            <w:pPr>
              <w:spacing w:line="240" w:lineRule="auto"/>
              <w:ind w:firstLine="0"/>
              <w:rPr>
                <w:rFonts w:cs="Times New Roman"/>
                <w:color w:val="000000"/>
                <w:sz w:val="22"/>
              </w:rPr>
            </w:pPr>
            <w:r w:rsidRPr="004E7330">
              <w:rPr>
                <w:rFonts w:cs="Times New Roman"/>
                <w:color w:val="000000"/>
                <w:sz w:val="22"/>
              </w:rPr>
              <w:t>(0.044)</w:t>
            </w:r>
          </w:p>
        </w:tc>
        <w:tc>
          <w:tcPr>
            <w:tcW w:w="1352" w:type="dxa"/>
            <w:tcBorders>
              <w:top w:val="nil"/>
              <w:left w:val="nil"/>
              <w:bottom w:val="nil"/>
              <w:right w:val="nil"/>
            </w:tcBorders>
            <w:vAlign w:val="bottom"/>
          </w:tcPr>
          <w:p w14:paraId="6FC0C1E3" w14:textId="77777777" w:rsidR="008D73AA" w:rsidRPr="004E7330" w:rsidRDefault="008D73AA" w:rsidP="00742BD1">
            <w:pPr>
              <w:spacing w:line="240" w:lineRule="auto"/>
              <w:ind w:firstLine="0"/>
              <w:rPr>
                <w:rFonts w:cs="Times New Roman"/>
                <w:color w:val="000000"/>
                <w:sz w:val="22"/>
              </w:rPr>
            </w:pPr>
            <w:r w:rsidRPr="004E7330">
              <w:rPr>
                <w:rFonts w:cs="Times New Roman"/>
                <w:color w:val="000000"/>
                <w:sz w:val="22"/>
              </w:rPr>
              <w:t>(0.044)</w:t>
            </w:r>
          </w:p>
        </w:tc>
        <w:tc>
          <w:tcPr>
            <w:tcW w:w="1353" w:type="dxa"/>
            <w:tcBorders>
              <w:top w:val="nil"/>
              <w:left w:val="nil"/>
              <w:bottom w:val="nil"/>
              <w:right w:val="nil"/>
            </w:tcBorders>
            <w:vAlign w:val="bottom"/>
          </w:tcPr>
          <w:p w14:paraId="50DB1D52" w14:textId="77777777" w:rsidR="008D73AA" w:rsidRPr="004E7330" w:rsidRDefault="008D73AA" w:rsidP="00742BD1">
            <w:pPr>
              <w:spacing w:line="240" w:lineRule="auto"/>
              <w:ind w:firstLine="0"/>
              <w:rPr>
                <w:rFonts w:cs="Times New Roman"/>
                <w:color w:val="000000"/>
                <w:sz w:val="22"/>
              </w:rPr>
            </w:pPr>
            <w:r w:rsidRPr="004E7330">
              <w:rPr>
                <w:rFonts w:cs="Times New Roman"/>
                <w:color w:val="000000"/>
                <w:sz w:val="22"/>
              </w:rPr>
              <w:t>(0.044)</w:t>
            </w:r>
          </w:p>
        </w:tc>
      </w:tr>
      <w:tr w:rsidR="008D73AA" w14:paraId="0C4E2DB5" w14:textId="77777777" w:rsidTr="00742BD1">
        <w:tc>
          <w:tcPr>
            <w:tcW w:w="2802" w:type="dxa"/>
            <w:tcBorders>
              <w:top w:val="nil"/>
              <w:left w:val="nil"/>
              <w:bottom w:val="nil"/>
              <w:right w:val="nil"/>
            </w:tcBorders>
          </w:tcPr>
          <w:p w14:paraId="13611D5A" w14:textId="77777777" w:rsidR="008D73AA" w:rsidRDefault="008D73AA" w:rsidP="00742BD1">
            <w:pPr>
              <w:widowControl w:val="0"/>
              <w:autoSpaceDE w:val="0"/>
              <w:autoSpaceDN w:val="0"/>
              <w:adjustRightInd w:val="0"/>
              <w:spacing w:line="240" w:lineRule="auto"/>
              <w:ind w:firstLine="0"/>
              <w:rPr>
                <w:rFonts w:cs="Angsana New"/>
                <w:sz w:val="22"/>
              </w:rPr>
            </w:pPr>
            <w:r>
              <w:rPr>
                <w:rFonts w:cs="Times New Roman"/>
                <w:sz w:val="22"/>
              </w:rPr>
              <w:t>Dummy MSCI World</w:t>
            </w:r>
          </w:p>
        </w:tc>
        <w:tc>
          <w:tcPr>
            <w:tcW w:w="1352" w:type="dxa"/>
            <w:tcBorders>
              <w:top w:val="nil"/>
              <w:left w:val="nil"/>
              <w:bottom w:val="nil"/>
              <w:right w:val="nil"/>
            </w:tcBorders>
            <w:vAlign w:val="bottom"/>
          </w:tcPr>
          <w:p w14:paraId="0FAFBA13" w14:textId="77777777" w:rsidR="008D73AA" w:rsidRPr="004E7330" w:rsidRDefault="008D73AA" w:rsidP="00742BD1">
            <w:pPr>
              <w:spacing w:line="240" w:lineRule="auto"/>
              <w:ind w:firstLine="0"/>
              <w:rPr>
                <w:rFonts w:cs="Times New Roman"/>
                <w:color w:val="000000"/>
                <w:sz w:val="22"/>
              </w:rPr>
            </w:pPr>
          </w:p>
        </w:tc>
        <w:tc>
          <w:tcPr>
            <w:tcW w:w="1352" w:type="dxa"/>
            <w:tcBorders>
              <w:top w:val="nil"/>
              <w:left w:val="nil"/>
              <w:bottom w:val="nil"/>
              <w:right w:val="nil"/>
            </w:tcBorders>
            <w:vAlign w:val="bottom"/>
          </w:tcPr>
          <w:p w14:paraId="6382289B" w14:textId="77777777" w:rsidR="008D73AA" w:rsidRPr="004E7330" w:rsidRDefault="008D73AA" w:rsidP="00742BD1">
            <w:pPr>
              <w:spacing w:line="240" w:lineRule="auto"/>
              <w:ind w:firstLine="0"/>
              <w:rPr>
                <w:rFonts w:cs="Times New Roman"/>
                <w:color w:val="000000"/>
                <w:sz w:val="22"/>
              </w:rPr>
            </w:pPr>
            <w:r w:rsidRPr="004E7330">
              <w:rPr>
                <w:rFonts w:cs="Times New Roman"/>
                <w:color w:val="000000"/>
                <w:sz w:val="22"/>
              </w:rPr>
              <w:t>-0.046</w:t>
            </w:r>
          </w:p>
        </w:tc>
        <w:tc>
          <w:tcPr>
            <w:tcW w:w="1352" w:type="dxa"/>
            <w:tcBorders>
              <w:top w:val="nil"/>
              <w:left w:val="nil"/>
              <w:bottom w:val="nil"/>
              <w:right w:val="nil"/>
            </w:tcBorders>
            <w:vAlign w:val="bottom"/>
          </w:tcPr>
          <w:p w14:paraId="135C9F43" w14:textId="77777777" w:rsidR="008D73AA" w:rsidRPr="004E7330" w:rsidRDefault="008D73AA" w:rsidP="00742BD1">
            <w:pPr>
              <w:spacing w:line="240" w:lineRule="auto"/>
              <w:ind w:firstLine="0"/>
              <w:rPr>
                <w:rFonts w:cs="Times New Roman"/>
                <w:color w:val="000000"/>
                <w:sz w:val="22"/>
              </w:rPr>
            </w:pPr>
            <w:r w:rsidRPr="004E7330">
              <w:rPr>
                <w:rFonts w:cs="Times New Roman"/>
                <w:color w:val="000000"/>
                <w:sz w:val="22"/>
              </w:rPr>
              <w:t>-0.046</w:t>
            </w:r>
          </w:p>
        </w:tc>
        <w:tc>
          <w:tcPr>
            <w:tcW w:w="1352" w:type="dxa"/>
            <w:tcBorders>
              <w:top w:val="nil"/>
              <w:left w:val="nil"/>
              <w:bottom w:val="nil"/>
              <w:right w:val="nil"/>
            </w:tcBorders>
            <w:vAlign w:val="bottom"/>
          </w:tcPr>
          <w:p w14:paraId="63567A25" w14:textId="77777777" w:rsidR="008D73AA" w:rsidRPr="004E7330" w:rsidRDefault="008D73AA" w:rsidP="00742BD1">
            <w:pPr>
              <w:spacing w:line="240" w:lineRule="auto"/>
              <w:ind w:firstLine="0"/>
              <w:rPr>
                <w:rFonts w:cs="Times New Roman"/>
                <w:color w:val="000000"/>
                <w:sz w:val="22"/>
              </w:rPr>
            </w:pPr>
            <w:r w:rsidRPr="004E7330">
              <w:rPr>
                <w:rFonts w:cs="Times New Roman"/>
                <w:color w:val="000000"/>
                <w:sz w:val="22"/>
              </w:rPr>
              <w:t>-0.046</w:t>
            </w:r>
          </w:p>
        </w:tc>
        <w:tc>
          <w:tcPr>
            <w:tcW w:w="1353" w:type="dxa"/>
            <w:tcBorders>
              <w:top w:val="nil"/>
              <w:left w:val="nil"/>
              <w:bottom w:val="nil"/>
              <w:right w:val="nil"/>
            </w:tcBorders>
            <w:vAlign w:val="bottom"/>
          </w:tcPr>
          <w:p w14:paraId="0798CF1D" w14:textId="77777777" w:rsidR="008D73AA" w:rsidRPr="004E7330" w:rsidRDefault="008D73AA" w:rsidP="00742BD1">
            <w:pPr>
              <w:spacing w:line="240" w:lineRule="auto"/>
              <w:ind w:firstLine="0"/>
              <w:rPr>
                <w:rFonts w:cs="Times New Roman"/>
                <w:color w:val="000000"/>
                <w:sz w:val="22"/>
              </w:rPr>
            </w:pPr>
            <w:r w:rsidRPr="004E7330">
              <w:rPr>
                <w:rFonts w:cs="Times New Roman"/>
                <w:color w:val="000000"/>
                <w:sz w:val="22"/>
              </w:rPr>
              <w:t>-0.046</w:t>
            </w:r>
          </w:p>
        </w:tc>
      </w:tr>
      <w:tr w:rsidR="008D73AA" w14:paraId="43283C91" w14:textId="77777777" w:rsidTr="00742BD1">
        <w:tc>
          <w:tcPr>
            <w:tcW w:w="2802" w:type="dxa"/>
            <w:tcBorders>
              <w:top w:val="nil"/>
              <w:left w:val="nil"/>
              <w:bottom w:val="nil"/>
              <w:right w:val="nil"/>
            </w:tcBorders>
          </w:tcPr>
          <w:p w14:paraId="2E3C25A3" w14:textId="77777777" w:rsidR="008D73AA" w:rsidRDefault="008D73AA" w:rsidP="00742BD1">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bottom"/>
          </w:tcPr>
          <w:p w14:paraId="547CB07C" w14:textId="77777777" w:rsidR="008D73AA" w:rsidRPr="004E7330" w:rsidRDefault="008D73AA" w:rsidP="00742BD1">
            <w:pPr>
              <w:spacing w:line="240" w:lineRule="auto"/>
              <w:ind w:firstLine="0"/>
              <w:rPr>
                <w:rFonts w:cs="Times New Roman"/>
                <w:color w:val="000000"/>
                <w:sz w:val="22"/>
              </w:rPr>
            </w:pPr>
          </w:p>
        </w:tc>
        <w:tc>
          <w:tcPr>
            <w:tcW w:w="1352" w:type="dxa"/>
            <w:tcBorders>
              <w:top w:val="nil"/>
              <w:left w:val="nil"/>
              <w:bottom w:val="nil"/>
              <w:right w:val="nil"/>
            </w:tcBorders>
            <w:vAlign w:val="bottom"/>
          </w:tcPr>
          <w:p w14:paraId="4E8B6FD2" w14:textId="77777777" w:rsidR="008D73AA" w:rsidRPr="004E7330" w:rsidRDefault="008D73AA" w:rsidP="00742BD1">
            <w:pPr>
              <w:spacing w:line="240" w:lineRule="auto"/>
              <w:ind w:firstLine="0"/>
              <w:rPr>
                <w:rFonts w:cs="Times New Roman"/>
                <w:color w:val="000000"/>
                <w:sz w:val="22"/>
              </w:rPr>
            </w:pPr>
            <w:r w:rsidRPr="004E7330">
              <w:rPr>
                <w:rFonts w:cs="Times New Roman"/>
                <w:color w:val="000000"/>
                <w:sz w:val="22"/>
              </w:rPr>
              <w:t>(0.04</w:t>
            </w:r>
            <w:r>
              <w:rPr>
                <w:rFonts w:cs="Times New Roman"/>
                <w:color w:val="000000"/>
                <w:sz w:val="22"/>
              </w:rPr>
              <w:t>0</w:t>
            </w:r>
            <w:r w:rsidRPr="004E7330">
              <w:rPr>
                <w:rFonts w:cs="Times New Roman"/>
                <w:color w:val="000000"/>
                <w:sz w:val="22"/>
              </w:rPr>
              <w:t>)</w:t>
            </w:r>
          </w:p>
        </w:tc>
        <w:tc>
          <w:tcPr>
            <w:tcW w:w="1352" w:type="dxa"/>
            <w:tcBorders>
              <w:top w:val="nil"/>
              <w:left w:val="nil"/>
              <w:bottom w:val="nil"/>
              <w:right w:val="nil"/>
            </w:tcBorders>
            <w:vAlign w:val="bottom"/>
          </w:tcPr>
          <w:p w14:paraId="564D9EE8" w14:textId="77777777" w:rsidR="008D73AA" w:rsidRPr="004E7330" w:rsidRDefault="008D73AA" w:rsidP="00742BD1">
            <w:pPr>
              <w:spacing w:line="240" w:lineRule="auto"/>
              <w:ind w:firstLine="0"/>
              <w:rPr>
                <w:rFonts w:cs="Times New Roman"/>
                <w:color w:val="000000"/>
                <w:sz w:val="22"/>
              </w:rPr>
            </w:pPr>
            <w:r w:rsidRPr="004E7330">
              <w:rPr>
                <w:rFonts w:cs="Times New Roman"/>
                <w:color w:val="000000"/>
                <w:sz w:val="22"/>
              </w:rPr>
              <w:t>(0.04</w:t>
            </w:r>
            <w:r>
              <w:rPr>
                <w:rFonts w:cs="Times New Roman"/>
                <w:color w:val="000000"/>
                <w:sz w:val="22"/>
              </w:rPr>
              <w:t>0</w:t>
            </w:r>
            <w:r w:rsidRPr="004E7330">
              <w:rPr>
                <w:rFonts w:cs="Times New Roman"/>
                <w:color w:val="000000"/>
                <w:sz w:val="22"/>
              </w:rPr>
              <w:t>)</w:t>
            </w:r>
          </w:p>
        </w:tc>
        <w:tc>
          <w:tcPr>
            <w:tcW w:w="1352" w:type="dxa"/>
            <w:tcBorders>
              <w:top w:val="nil"/>
              <w:left w:val="nil"/>
              <w:bottom w:val="nil"/>
              <w:right w:val="nil"/>
            </w:tcBorders>
            <w:vAlign w:val="bottom"/>
          </w:tcPr>
          <w:p w14:paraId="7AD61F64" w14:textId="77777777" w:rsidR="008D73AA" w:rsidRPr="004E7330" w:rsidRDefault="008D73AA" w:rsidP="00742BD1">
            <w:pPr>
              <w:spacing w:line="240" w:lineRule="auto"/>
              <w:ind w:firstLine="0"/>
              <w:rPr>
                <w:rFonts w:cs="Times New Roman"/>
                <w:color w:val="000000"/>
                <w:sz w:val="22"/>
              </w:rPr>
            </w:pPr>
            <w:r w:rsidRPr="004E7330">
              <w:rPr>
                <w:rFonts w:cs="Times New Roman"/>
                <w:color w:val="000000"/>
                <w:sz w:val="22"/>
              </w:rPr>
              <w:t>(0.04</w:t>
            </w:r>
            <w:r>
              <w:rPr>
                <w:rFonts w:cs="Times New Roman"/>
                <w:color w:val="000000"/>
                <w:sz w:val="22"/>
              </w:rPr>
              <w:t>0</w:t>
            </w:r>
            <w:r w:rsidRPr="004E7330">
              <w:rPr>
                <w:rFonts w:cs="Times New Roman"/>
                <w:color w:val="000000"/>
                <w:sz w:val="22"/>
              </w:rPr>
              <w:t>)</w:t>
            </w:r>
          </w:p>
        </w:tc>
        <w:tc>
          <w:tcPr>
            <w:tcW w:w="1353" w:type="dxa"/>
            <w:tcBorders>
              <w:top w:val="nil"/>
              <w:left w:val="nil"/>
              <w:bottom w:val="nil"/>
              <w:right w:val="nil"/>
            </w:tcBorders>
            <w:vAlign w:val="bottom"/>
          </w:tcPr>
          <w:p w14:paraId="037F3BDD" w14:textId="77777777" w:rsidR="008D73AA" w:rsidRPr="004E7330" w:rsidRDefault="008D73AA" w:rsidP="00742BD1">
            <w:pPr>
              <w:spacing w:line="240" w:lineRule="auto"/>
              <w:ind w:firstLine="0"/>
              <w:rPr>
                <w:rFonts w:cs="Times New Roman"/>
                <w:color w:val="000000"/>
                <w:sz w:val="22"/>
              </w:rPr>
            </w:pPr>
            <w:r w:rsidRPr="004E7330">
              <w:rPr>
                <w:rFonts w:cs="Times New Roman"/>
                <w:color w:val="000000"/>
                <w:sz w:val="22"/>
              </w:rPr>
              <w:t>(0.04</w:t>
            </w:r>
            <w:r>
              <w:rPr>
                <w:rFonts w:cs="Times New Roman"/>
                <w:color w:val="000000"/>
                <w:sz w:val="22"/>
              </w:rPr>
              <w:t>0</w:t>
            </w:r>
            <w:r w:rsidRPr="004E7330">
              <w:rPr>
                <w:rFonts w:cs="Times New Roman"/>
                <w:color w:val="000000"/>
                <w:sz w:val="22"/>
              </w:rPr>
              <w:t>)</w:t>
            </w:r>
          </w:p>
        </w:tc>
      </w:tr>
      <w:tr w:rsidR="008D73AA" w14:paraId="7FEF8DF2" w14:textId="77777777" w:rsidTr="00742BD1">
        <w:tc>
          <w:tcPr>
            <w:tcW w:w="2802" w:type="dxa"/>
            <w:tcBorders>
              <w:top w:val="nil"/>
              <w:left w:val="nil"/>
              <w:bottom w:val="nil"/>
              <w:right w:val="nil"/>
            </w:tcBorders>
          </w:tcPr>
          <w:p w14:paraId="79A851C0" w14:textId="77777777" w:rsidR="008D73AA" w:rsidRDefault="008D73AA" w:rsidP="00742BD1">
            <w:pPr>
              <w:widowControl w:val="0"/>
              <w:autoSpaceDE w:val="0"/>
              <w:autoSpaceDN w:val="0"/>
              <w:adjustRightInd w:val="0"/>
              <w:spacing w:line="240" w:lineRule="auto"/>
              <w:ind w:firstLine="0"/>
              <w:rPr>
                <w:rFonts w:cs="Angsana New"/>
                <w:sz w:val="22"/>
              </w:rPr>
            </w:pPr>
            <w:r>
              <w:rPr>
                <w:rFonts w:cs="Times New Roman"/>
                <w:sz w:val="22"/>
              </w:rPr>
              <w:t>Dummy Bitcoin</w:t>
            </w:r>
          </w:p>
        </w:tc>
        <w:tc>
          <w:tcPr>
            <w:tcW w:w="1352" w:type="dxa"/>
            <w:tcBorders>
              <w:top w:val="nil"/>
              <w:left w:val="nil"/>
              <w:bottom w:val="nil"/>
              <w:right w:val="nil"/>
            </w:tcBorders>
            <w:vAlign w:val="bottom"/>
          </w:tcPr>
          <w:p w14:paraId="4955331A" w14:textId="77777777" w:rsidR="008D73AA" w:rsidRPr="004E7330" w:rsidRDefault="008D73AA" w:rsidP="00742BD1">
            <w:pPr>
              <w:spacing w:line="240" w:lineRule="auto"/>
              <w:ind w:firstLine="0"/>
              <w:rPr>
                <w:rFonts w:cs="Times New Roman"/>
                <w:color w:val="000000"/>
                <w:sz w:val="22"/>
              </w:rPr>
            </w:pPr>
          </w:p>
        </w:tc>
        <w:tc>
          <w:tcPr>
            <w:tcW w:w="1352" w:type="dxa"/>
            <w:tcBorders>
              <w:top w:val="nil"/>
              <w:left w:val="nil"/>
              <w:bottom w:val="nil"/>
              <w:right w:val="nil"/>
            </w:tcBorders>
            <w:vAlign w:val="bottom"/>
          </w:tcPr>
          <w:p w14:paraId="64964C20" w14:textId="77777777" w:rsidR="008D73AA" w:rsidRPr="004E7330" w:rsidRDefault="008D73AA" w:rsidP="00742BD1">
            <w:pPr>
              <w:spacing w:line="240" w:lineRule="auto"/>
              <w:ind w:firstLine="0"/>
              <w:rPr>
                <w:rFonts w:cs="Times New Roman"/>
                <w:color w:val="000000"/>
                <w:sz w:val="22"/>
              </w:rPr>
            </w:pPr>
            <w:r w:rsidRPr="004E7330">
              <w:rPr>
                <w:rFonts w:cs="Times New Roman"/>
                <w:color w:val="000000"/>
                <w:sz w:val="22"/>
              </w:rPr>
              <w:t>0.019</w:t>
            </w:r>
          </w:p>
        </w:tc>
        <w:tc>
          <w:tcPr>
            <w:tcW w:w="1352" w:type="dxa"/>
            <w:tcBorders>
              <w:top w:val="nil"/>
              <w:left w:val="nil"/>
              <w:bottom w:val="nil"/>
              <w:right w:val="nil"/>
            </w:tcBorders>
            <w:vAlign w:val="bottom"/>
          </w:tcPr>
          <w:p w14:paraId="74F3661A" w14:textId="77777777" w:rsidR="008D73AA" w:rsidRPr="004E7330" w:rsidRDefault="008D73AA" w:rsidP="00742BD1">
            <w:pPr>
              <w:spacing w:line="240" w:lineRule="auto"/>
              <w:ind w:firstLine="0"/>
              <w:rPr>
                <w:rFonts w:cs="Times New Roman"/>
                <w:color w:val="000000"/>
                <w:sz w:val="22"/>
              </w:rPr>
            </w:pPr>
            <w:r w:rsidRPr="004E7330">
              <w:rPr>
                <w:rFonts w:cs="Times New Roman"/>
                <w:color w:val="000000"/>
                <w:sz w:val="22"/>
              </w:rPr>
              <w:t>0.019</w:t>
            </w:r>
          </w:p>
        </w:tc>
        <w:tc>
          <w:tcPr>
            <w:tcW w:w="1352" w:type="dxa"/>
            <w:tcBorders>
              <w:top w:val="nil"/>
              <w:left w:val="nil"/>
              <w:bottom w:val="nil"/>
              <w:right w:val="nil"/>
            </w:tcBorders>
            <w:vAlign w:val="bottom"/>
          </w:tcPr>
          <w:p w14:paraId="38A0E4AA" w14:textId="77777777" w:rsidR="008D73AA" w:rsidRPr="004E7330" w:rsidRDefault="008D73AA" w:rsidP="00742BD1">
            <w:pPr>
              <w:spacing w:line="240" w:lineRule="auto"/>
              <w:ind w:firstLine="0"/>
              <w:rPr>
                <w:rFonts w:cs="Times New Roman"/>
                <w:color w:val="000000"/>
                <w:sz w:val="22"/>
              </w:rPr>
            </w:pPr>
            <w:r w:rsidRPr="004E7330">
              <w:rPr>
                <w:rFonts w:cs="Times New Roman"/>
                <w:color w:val="000000"/>
                <w:sz w:val="22"/>
              </w:rPr>
              <w:t>0.019</w:t>
            </w:r>
          </w:p>
        </w:tc>
        <w:tc>
          <w:tcPr>
            <w:tcW w:w="1353" w:type="dxa"/>
            <w:tcBorders>
              <w:top w:val="nil"/>
              <w:left w:val="nil"/>
              <w:bottom w:val="nil"/>
              <w:right w:val="nil"/>
            </w:tcBorders>
            <w:vAlign w:val="bottom"/>
          </w:tcPr>
          <w:p w14:paraId="0F7112EB" w14:textId="77777777" w:rsidR="008D73AA" w:rsidRPr="004E7330" w:rsidRDefault="008D73AA" w:rsidP="00742BD1">
            <w:pPr>
              <w:spacing w:line="240" w:lineRule="auto"/>
              <w:ind w:firstLine="0"/>
              <w:rPr>
                <w:rFonts w:cs="Times New Roman"/>
                <w:color w:val="000000"/>
                <w:sz w:val="22"/>
              </w:rPr>
            </w:pPr>
            <w:r w:rsidRPr="004E7330">
              <w:rPr>
                <w:rFonts w:cs="Times New Roman"/>
                <w:color w:val="000000"/>
                <w:sz w:val="22"/>
              </w:rPr>
              <w:t>0.019</w:t>
            </w:r>
          </w:p>
        </w:tc>
      </w:tr>
      <w:tr w:rsidR="008D73AA" w14:paraId="6D0D466D" w14:textId="77777777" w:rsidTr="00742BD1">
        <w:tc>
          <w:tcPr>
            <w:tcW w:w="2802" w:type="dxa"/>
            <w:tcBorders>
              <w:top w:val="nil"/>
              <w:left w:val="nil"/>
              <w:bottom w:val="nil"/>
              <w:right w:val="nil"/>
            </w:tcBorders>
          </w:tcPr>
          <w:p w14:paraId="24256F2F" w14:textId="77777777" w:rsidR="008D73AA" w:rsidRDefault="008D73AA" w:rsidP="00742BD1">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bottom"/>
          </w:tcPr>
          <w:p w14:paraId="4B2711B3" w14:textId="77777777" w:rsidR="008D73AA" w:rsidRPr="004E7330" w:rsidRDefault="008D73AA" w:rsidP="00742BD1">
            <w:pPr>
              <w:spacing w:line="240" w:lineRule="auto"/>
              <w:ind w:firstLine="0"/>
              <w:rPr>
                <w:rFonts w:cs="Times New Roman"/>
                <w:color w:val="000000"/>
                <w:sz w:val="22"/>
              </w:rPr>
            </w:pPr>
          </w:p>
        </w:tc>
        <w:tc>
          <w:tcPr>
            <w:tcW w:w="1352" w:type="dxa"/>
            <w:tcBorders>
              <w:top w:val="nil"/>
              <w:left w:val="nil"/>
              <w:bottom w:val="nil"/>
              <w:right w:val="nil"/>
            </w:tcBorders>
            <w:vAlign w:val="bottom"/>
          </w:tcPr>
          <w:p w14:paraId="34DEDFA3" w14:textId="77777777" w:rsidR="008D73AA" w:rsidRPr="004E7330" w:rsidRDefault="008D73AA" w:rsidP="00742BD1">
            <w:pPr>
              <w:spacing w:line="240" w:lineRule="auto"/>
              <w:ind w:firstLine="0"/>
              <w:rPr>
                <w:rFonts w:cs="Times New Roman"/>
                <w:color w:val="000000"/>
                <w:sz w:val="22"/>
              </w:rPr>
            </w:pPr>
            <w:r w:rsidRPr="004E7330">
              <w:rPr>
                <w:rFonts w:cs="Times New Roman"/>
                <w:color w:val="000000"/>
                <w:sz w:val="22"/>
              </w:rPr>
              <w:t>(0.04</w:t>
            </w:r>
            <w:r>
              <w:rPr>
                <w:rFonts w:cs="Times New Roman"/>
                <w:color w:val="000000"/>
                <w:sz w:val="22"/>
              </w:rPr>
              <w:t>0</w:t>
            </w:r>
            <w:r w:rsidRPr="004E7330">
              <w:rPr>
                <w:rFonts w:cs="Times New Roman"/>
                <w:color w:val="000000"/>
                <w:sz w:val="22"/>
              </w:rPr>
              <w:t>)</w:t>
            </w:r>
          </w:p>
        </w:tc>
        <w:tc>
          <w:tcPr>
            <w:tcW w:w="1352" w:type="dxa"/>
            <w:tcBorders>
              <w:top w:val="nil"/>
              <w:left w:val="nil"/>
              <w:bottom w:val="nil"/>
              <w:right w:val="nil"/>
            </w:tcBorders>
            <w:vAlign w:val="bottom"/>
          </w:tcPr>
          <w:p w14:paraId="6536415C" w14:textId="77777777" w:rsidR="008D73AA" w:rsidRPr="004E7330" w:rsidRDefault="008D73AA" w:rsidP="00742BD1">
            <w:pPr>
              <w:spacing w:line="240" w:lineRule="auto"/>
              <w:ind w:firstLine="0"/>
              <w:rPr>
                <w:rFonts w:cs="Times New Roman"/>
                <w:color w:val="000000"/>
                <w:sz w:val="22"/>
              </w:rPr>
            </w:pPr>
            <w:r w:rsidRPr="004E7330">
              <w:rPr>
                <w:rFonts w:cs="Times New Roman"/>
                <w:color w:val="000000"/>
                <w:sz w:val="22"/>
              </w:rPr>
              <w:t>(0.04</w:t>
            </w:r>
            <w:r>
              <w:rPr>
                <w:rFonts w:cs="Times New Roman"/>
                <w:color w:val="000000"/>
                <w:sz w:val="22"/>
              </w:rPr>
              <w:t>0</w:t>
            </w:r>
            <w:r w:rsidRPr="004E7330">
              <w:rPr>
                <w:rFonts w:cs="Times New Roman"/>
                <w:color w:val="000000"/>
                <w:sz w:val="22"/>
              </w:rPr>
              <w:t>)</w:t>
            </w:r>
          </w:p>
        </w:tc>
        <w:tc>
          <w:tcPr>
            <w:tcW w:w="1352" w:type="dxa"/>
            <w:tcBorders>
              <w:top w:val="nil"/>
              <w:left w:val="nil"/>
              <w:bottom w:val="nil"/>
              <w:right w:val="nil"/>
            </w:tcBorders>
            <w:vAlign w:val="bottom"/>
          </w:tcPr>
          <w:p w14:paraId="6D765BC2" w14:textId="77777777" w:rsidR="008D73AA" w:rsidRPr="004E7330" w:rsidRDefault="008D73AA" w:rsidP="00742BD1">
            <w:pPr>
              <w:spacing w:line="240" w:lineRule="auto"/>
              <w:ind w:firstLine="0"/>
              <w:rPr>
                <w:rFonts w:cs="Times New Roman"/>
                <w:color w:val="000000"/>
                <w:sz w:val="22"/>
              </w:rPr>
            </w:pPr>
            <w:r w:rsidRPr="004E7330">
              <w:rPr>
                <w:rFonts w:cs="Times New Roman"/>
                <w:color w:val="000000"/>
                <w:sz w:val="22"/>
              </w:rPr>
              <w:t>(0.04</w:t>
            </w:r>
            <w:r>
              <w:rPr>
                <w:rFonts w:cs="Times New Roman"/>
                <w:color w:val="000000"/>
                <w:sz w:val="22"/>
              </w:rPr>
              <w:t>0</w:t>
            </w:r>
            <w:r w:rsidRPr="004E7330">
              <w:rPr>
                <w:rFonts w:cs="Times New Roman"/>
                <w:color w:val="000000"/>
                <w:sz w:val="22"/>
              </w:rPr>
              <w:t>)</w:t>
            </w:r>
          </w:p>
        </w:tc>
        <w:tc>
          <w:tcPr>
            <w:tcW w:w="1353" w:type="dxa"/>
            <w:tcBorders>
              <w:top w:val="nil"/>
              <w:left w:val="nil"/>
              <w:bottom w:val="nil"/>
              <w:right w:val="nil"/>
            </w:tcBorders>
            <w:vAlign w:val="bottom"/>
          </w:tcPr>
          <w:p w14:paraId="70AB0C8C" w14:textId="77777777" w:rsidR="008D73AA" w:rsidRPr="004E7330" w:rsidRDefault="008D73AA" w:rsidP="00742BD1">
            <w:pPr>
              <w:spacing w:line="240" w:lineRule="auto"/>
              <w:ind w:firstLine="0"/>
              <w:rPr>
                <w:rFonts w:cs="Times New Roman"/>
                <w:color w:val="000000"/>
                <w:sz w:val="22"/>
              </w:rPr>
            </w:pPr>
            <w:r w:rsidRPr="004E7330">
              <w:rPr>
                <w:rFonts w:cs="Times New Roman"/>
                <w:color w:val="000000"/>
                <w:sz w:val="22"/>
              </w:rPr>
              <w:t>(0.04</w:t>
            </w:r>
            <w:r>
              <w:rPr>
                <w:rFonts w:cs="Times New Roman"/>
                <w:color w:val="000000"/>
                <w:sz w:val="22"/>
              </w:rPr>
              <w:t>0</w:t>
            </w:r>
            <w:r w:rsidRPr="004E7330">
              <w:rPr>
                <w:rFonts w:cs="Times New Roman"/>
                <w:color w:val="000000"/>
                <w:sz w:val="22"/>
              </w:rPr>
              <w:t>)</w:t>
            </w:r>
          </w:p>
        </w:tc>
      </w:tr>
      <w:tr w:rsidR="008D73AA" w14:paraId="1C0FB9BE" w14:textId="77777777" w:rsidTr="00742BD1">
        <w:tc>
          <w:tcPr>
            <w:tcW w:w="2802" w:type="dxa"/>
            <w:tcBorders>
              <w:top w:val="nil"/>
              <w:left w:val="nil"/>
              <w:bottom w:val="nil"/>
              <w:right w:val="nil"/>
            </w:tcBorders>
          </w:tcPr>
          <w:p w14:paraId="3153AF45" w14:textId="77777777" w:rsidR="008D73AA" w:rsidRDefault="008D73AA" w:rsidP="00742BD1">
            <w:pPr>
              <w:widowControl w:val="0"/>
              <w:autoSpaceDE w:val="0"/>
              <w:autoSpaceDN w:val="0"/>
              <w:adjustRightInd w:val="0"/>
              <w:spacing w:line="240" w:lineRule="auto"/>
              <w:ind w:firstLine="0"/>
              <w:rPr>
                <w:rFonts w:cs="Angsana New"/>
                <w:sz w:val="22"/>
              </w:rPr>
            </w:pPr>
            <w:r>
              <w:rPr>
                <w:rFonts w:cs="Times New Roman"/>
                <w:sz w:val="22"/>
              </w:rPr>
              <w:t>Education</w:t>
            </w:r>
          </w:p>
        </w:tc>
        <w:tc>
          <w:tcPr>
            <w:tcW w:w="1352" w:type="dxa"/>
            <w:tcBorders>
              <w:top w:val="nil"/>
              <w:left w:val="nil"/>
              <w:bottom w:val="nil"/>
              <w:right w:val="nil"/>
            </w:tcBorders>
            <w:vAlign w:val="bottom"/>
          </w:tcPr>
          <w:p w14:paraId="7277C4A7" w14:textId="77777777" w:rsidR="008D73AA" w:rsidRPr="004E7330" w:rsidRDefault="008D73AA" w:rsidP="00742BD1">
            <w:pPr>
              <w:spacing w:line="240" w:lineRule="auto"/>
              <w:ind w:firstLine="0"/>
              <w:rPr>
                <w:rFonts w:cs="Times New Roman"/>
                <w:color w:val="000000"/>
                <w:sz w:val="22"/>
              </w:rPr>
            </w:pPr>
          </w:p>
        </w:tc>
        <w:tc>
          <w:tcPr>
            <w:tcW w:w="1352" w:type="dxa"/>
            <w:tcBorders>
              <w:top w:val="nil"/>
              <w:left w:val="nil"/>
              <w:bottom w:val="nil"/>
              <w:right w:val="nil"/>
            </w:tcBorders>
            <w:vAlign w:val="bottom"/>
          </w:tcPr>
          <w:p w14:paraId="77C02BA8" w14:textId="77777777" w:rsidR="008D73AA" w:rsidRPr="004E7330" w:rsidRDefault="008D73AA" w:rsidP="00742BD1">
            <w:pPr>
              <w:spacing w:line="240" w:lineRule="auto"/>
              <w:ind w:firstLine="0"/>
              <w:rPr>
                <w:rFonts w:cs="Times New Roman"/>
                <w:color w:val="000000"/>
                <w:sz w:val="22"/>
              </w:rPr>
            </w:pPr>
          </w:p>
        </w:tc>
        <w:tc>
          <w:tcPr>
            <w:tcW w:w="1352" w:type="dxa"/>
            <w:tcBorders>
              <w:top w:val="nil"/>
              <w:left w:val="nil"/>
              <w:bottom w:val="nil"/>
              <w:right w:val="nil"/>
            </w:tcBorders>
            <w:vAlign w:val="bottom"/>
          </w:tcPr>
          <w:p w14:paraId="2257C8F0" w14:textId="77777777" w:rsidR="008D73AA" w:rsidRPr="004E7330" w:rsidRDefault="008D73AA" w:rsidP="00742BD1">
            <w:pPr>
              <w:spacing w:line="240" w:lineRule="auto"/>
              <w:ind w:firstLine="0"/>
              <w:rPr>
                <w:rFonts w:cs="Times New Roman"/>
                <w:color w:val="000000"/>
                <w:sz w:val="22"/>
              </w:rPr>
            </w:pPr>
          </w:p>
        </w:tc>
        <w:tc>
          <w:tcPr>
            <w:tcW w:w="1352" w:type="dxa"/>
            <w:tcBorders>
              <w:top w:val="nil"/>
              <w:left w:val="nil"/>
              <w:bottom w:val="nil"/>
              <w:right w:val="nil"/>
            </w:tcBorders>
            <w:vAlign w:val="bottom"/>
          </w:tcPr>
          <w:p w14:paraId="1CC4713D" w14:textId="77777777" w:rsidR="008D73AA" w:rsidRPr="004E7330" w:rsidRDefault="008D73AA" w:rsidP="00742BD1">
            <w:pPr>
              <w:spacing w:line="240" w:lineRule="auto"/>
              <w:ind w:firstLine="0"/>
              <w:rPr>
                <w:rFonts w:cs="Times New Roman"/>
                <w:color w:val="000000"/>
                <w:sz w:val="22"/>
              </w:rPr>
            </w:pPr>
            <w:r w:rsidRPr="004E7330">
              <w:rPr>
                <w:rFonts w:cs="Times New Roman"/>
                <w:color w:val="000000"/>
                <w:sz w:val="22"/>
              </w:rPr>
              <w:t>-0.056</w:t>
            </w:r>
            <w:r>
              <w:rPr>
                <w:rFonts w:cs="Times New Roman"/>
                <w:color w:val="000000"/>
                <w:sz w:val="22"/>
              </w:rPr>
              <w:t>***</w:t>
            </w:r>
          </w:p>
        </w:tc>
        <w:tc>
          <w:tcPr>
            <w:tcW w:w="1353" w:type="dxa"/>
            <w:tcBorders>
              <w:top w:val="nil"/>
              <w:left w:val="nil"/>
              <w:bottom w:val="nil"/>
              <w:right w:val="nil"/>
            </w:tcBorders>
            <w:vAlign w:val="bottom"/>
          </w:tcPr>
          <w:p w14:paraId="3738E0AA" w14:textId="77777777" w:rsidR="008D73AA" w:rsidRPr="004E7330" w:rsidRDefault="008D73AA" w:rsidP="00742BD1">
            <w:pPr>
              <w:spacing w:line="240" w:lineRule="auto"/>
              <w:ind w:firstLine="0"/>
              <w:rPr>
                <w:rFonts w:cs="Times New Roman"/>
                <w:color w:val="000000"/>
                <w:sz w:val="22"/>
              </w:rPr>
            </w:pPr>
            <w:r w:rsidRPr="004E7330">
              <w:rPr>
                <w:rFonts w:cs="Times New Roman"/>
                <w:color w:val="000000"/>
                <w:sz w:val="22"/>
              </w:rPr>
              <w:t>-0.045</w:t>
            </w:r>
            <w:r>
              <w:rPr>
                <w:rFonts w:cs="Times New Roman"/>
                <w:color w:val="000000"/>
                <w:sz w:val="22"/>
              </w:rPr>
              <w:t>***</w:t>
            </w:r>
          </w:p>
        </w:tc>
      </w:tr>
      <w:tr w:rsidR="008D73AA" w14:paraId="582B83BA" w14:textId="77777777" w:rsidTr="00742BD1">
        <w:tc>
          <w:tcPr>
            <w:tcW w:w="2802" w:type="dxa"/>
            <w:tcBorders>
              <w:top w:val="nil"/>
              <w:left w:val="nil"/>
              <w:bottom w:val="nil"/>
              <w:right w:val="nil"/>
            </w:tcBorders>
          </w:tcPr>
          <w:p w14:paraId="22557BA7" w14:textId="77777777" w:rsidR="008D73AA" w:rsidRDefault="008D73AA" w:rsidP="00742BD1">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bottom"/>
          </w:tcPr>
          <w:p w14:paraId="4475700A" w14:textId="77777777" w:rsidR="008D73AA" w:rsidRPr="004E7330" w:rsidRDefault="008D73AA" w:rsidP="00742BD1">
            <w:pPr>
              <w:spacing w:line="240" w:lineRule="auto"/>
              <w:ind w:firstLine="0"/>
              <w:rPr>
                <w:rFonts w:cs="Times New Roman"/>
                <w:color w:val="000000"/>
                <w:sz w:val="22"/>
              </w:rPr>
            </w:pPr>
          </w:p>
        </w:tc>
        <w:tc>
          <w:tcPr>
            <w:tcW w:w="1352" w:type="dxa"/>
            <w:tcBorders>
              <w:top w:val="nil"/>
              <w:left w:val="nil"/>
              <w:bottom w:val="nil"/>
              <w:right w:val="nil"/>
            </w:tcBorders>
            <w:vAlign w:val="bottom"/>
          </w:tcPr>
          <w:p w14:paraId="6857F637" w14:textId="77777777" w:rsidR="008D73AA" w:rsidRPr="004E7330" w:rsidRDefault="008D73AA" w:rsidP="00742BD1">
            <w:pPr>
              <w:spacing w:line="240" w:lineRule="auto"/>
              <w:ind w:firstLine="0"/>
              <w:rPr>
                <w:rFonts w:cs="Times New Roman"/>
                <w:color w:val="000000"/>
                <w:sz w:val="22"/>
              </w:rPr>
            </w:pPr>
          </w:p>
        </w:tc>
        <w:tc>
          <w:tcPr>
            <w:tcW w:w="1352" w:type="dxa"/>
            <w:tcBorders>
              <w:top w:val="nil"/>
              <w:left w:val="nil"/>
              <w:bottom w:val="nil"/>
              <w:right w:val="nil"/>
            </w:tcBorders>
            <w:vAlign w:val="bottom"/>
          </w:tcPr>
          <w:p w14:paraId="118D79DE" w14:textId="77777777" w:rsidR="008D73AA" w:rsidRPr="004E7330" w:rsidRDefault="008D73AA" w:rsidP="00742BD1">
            <w:pPr>
              <w:spacing w:line="240" w:lineRule="auto"/>
              <w:ind w:firstLine="0"/>
              <w:rPr>
                <w:rFonts w:cs="Times New Roman"/>
                <w:color w:val="000000"/>
                <w:sz w:val="22"/>
              </w:rPr>
            </w:pPr>
          </w:p>
        </w:tc>
        <w:tc>
          <w:tcPr>
            <w:tcW w:w="1352" w:type="dxa"/>
            <w:tcBorders>
              <w:top w:val="nil"/>
              <w:left w:val="nil"/>
              <w:bottom w:val="nil"/>
              <w:right w:val="nil"/>
            </w:tcBorders>
            <w:vAlign w:val="bottom"/>
          </w:tcPr>
          <w:p w14:paraId="7B8903F9" w14:textId="77777777" w:rsidR="008D73AA" w:rsidRPr="004E7330" w:rsidRDefault="008D73AA" w:rsidP="00742BD1">
            <w:pPr>
              <w:spacing w:line="240" w:lineRule="auto"/>
              <w:ind w:firstLine="0"/>
              <w:rPr>
                <w:rFonts w:cs="Times New Roman"/>
                <w:color w:val="000000"/>
                <w:sz w:val="22"/>
              </w:rPr>
            </w:pPr>
            <w:r w:rsidRPr="004E7330">
              <w:rPr>
                <w:rFonts w:cs="Times New Roman"/>
                <w:color w:val="000000"/>
                <w:sz w:val="22"/>
              </w:rPr>
              <w:t>(0.013)</w:t>
            </w:r>
          </w:p>
        </w:tc>
        <w:tc>
          <w:tcPr>
            <w:tcW w:w="1353" w:type="dxa"/>
            <w:tcBorders>
              <w:top w:val="nil"/>
              <w:left w:val="nil"/>
              <w:bottom w:val="nil"/>
              <w:right w:val="nil"/>
            </w:tcBorders>
            <w:vAlign w:val="bottom"/>
          </w:tcPr>
          <w:p w14:paraId="526A6EDA" w14:textId="77777777" w:rsidR="008D73AA" w:rsidRPr="004E7330" w:rsidRDefault="008D73AA" w:rsidP="00742BD1">
            <w:pPr>
              <w:spacing w:line="240" w:lineRule="auto"/>
              <w:ind w:firstLine="0"/>
              <w:rPr>
                <w:rFonts w:cs="Times New Roman"/>
                <w:color w:val="000000"/>
                <w:sz w:val="22"/>
              </w:rPr>
            </w:pPr>
            <w:r w:rsidRPr="004E7330">
              <w:rPr>
                <w:rFonts w:cs="Times New Roman"/>
                <w:color w:val="000000"/>
                <w:sz w:val="22"/>
              </w:rPr>
              <w:t>(0.013)</w:t>
            </w:r>
          </w:p>
        </w:tc>
      </w:tr>
      <w:tr w:rsidR="008D73AA" w14:paraId="79136739" w14:textId="77777777" w:rsidTr="00742BD1">
        <w:tc>
          <w:tcPr>
            <w:tcW w:w="2802" w:type="dxa"/>
            <w:tcBorders>
              <w:top w:val="nil"/>
              <w:left w:val="nil"/>
              <w:bottom w:val="nil"/>
              <w:right w:val="nil"/>
            </w:tcBorders>
          </w:tcPr>
          <w:p w14:paraId="18694AF1" w14:textId="77777777" w:rsidR="008D73AA" w:rsidRDefault="008D73AA" w:rsidP="00742BD1">
            <w:pPr>
              <w:widowControl w:val="0"/>
              <w:autoSpaceDE w:val="0"/>
              <w:autoSpaceDN w:val="0"/>
              <w:adjustRightInd w:val="0"/>
              <w:spacing w:line="240" w:lineRule="auto"/>
              <w:ind w:firstLine="0"/>
              <w:rPr>
                <w:rFonts w:cs="Angsana New"/>
                <w:sz w:val="22"/>
              </w:rPr>
            </w:pPr>
            <w:r>
              <w:rPr>
                <w:rFonts w:cs="Times New Roman"/>
                <w:sz w:val="22"/>
              </w:rPr>
              <w:t>Age</w:t>
            </w:r>
          </w:p>
        </w:tc>
        <w:tc>
          <w:tcPr>
            <w:tcW w:w="1352" w:type="dxa"/>
            <w:tcBorders>
              <w:top w:val="nil"/>
              <w:left w:val="nil"/>
              <w:bottom w:val="nil"/>
              <w:right w:val="nil"/>
            </w:tcBorders>
            <w:vAlign w:val="bottom"/>
          </w:tcPr>
          <w:p w14:paraId="1A6CC743" w14:textId="77777777" w:rsidR="008D73AA" w:rsidRPr="004E7330" w:rsidRDefault="008D73AA" w:rsidP="00742BD1">
            <w:pPr>
              <w:spacing w:line="240" w:lineRule="auto"/>
              <w:ind w:firstLine="0"/>
              <w:rPr>
                <w:rFonts w:cs="Times New Roman"/>
                <w:color w:val="000000"/>
                <w:sz w:val="22"/>
              </w:rPr>
            </w:pPr>
          </w:p>
        </w:tc>
        <w:tc>
          <w:tcPr>
            <w:tcW w:w="1352" w:type="dxa"/>
            <w:tcBorders>
              <w:top w:val="nil"/>
              <w:left w:val="nil"/>
              <w:bottom w:val="nil"/>
              <w:right w:val="nil"/>
            </w:tcBorders>
            <w:vAlign w:val="bottom"/>
          </w:tcPr>
          <w:p w14:paraId="5A25024C" w14:textId="77777777" w:rsidR="008D73AA" w:rsidRPr="004E7330" w:rsidRDefault="008D73AA" w:rsidP="00742BD1">
            <w:pPr>
              <w:spacing w:line="240" w:lineRule="auto"/>
              <w:ind w:firstLine="0"/>
              <w:rPr>
                <w:rFonts w:cs="Times New Roman"/>
                <w:color w:val="000000"/>
                <w:sz w:val="22"/>
              </w:rPr>
            </w:pPr>
          </w:p>
        </w:tc>
        <w:tc>
          <w:tcPr>
            <w:tcW w:w="1352" w:type="dxa"/>
            <w:tcBorders>
              <w:top w:val="nil"/>
              <w:left w:val="nil"/>
              <w:bottom w:val="nil"/>
              <w:right w:val="nil"/>
            </w:tcBorders>
            <w:vAlign w:val="bottom"/>
          </w:tcPr>
          <w:p w14:paraId="58D5F6D9" w14:textId="77777777" w:rsidR="008D73AA" w:rsidRPr="004E7330" w:rsidRDefault="008D73AA" w:rsidP="00742BD1">
            <w:pPr>
              <w:spacing w:line="240" w:lineRule="auto"/>
              <w:ind w:firstLine="0"/>
              <w:rPr>
                <w:rFonts w:cs="Times New Roman"/>
                <w:color w:val="000000"/>
                <w:sz w:val="22"/>
              </w:rPr>
            </w:pPr>
          </w:p>
        </w:tc>
        <w:tc>
          <w:tcPr>
            <w:tcW w:w="1352" w:type="dxa"/>
            <w:tcBorders>
              <w:top w:val="nil"/>
              <w:left w:val="nil"/>
              <w:bottom w:val="nil"/>
              <w:right w:val="nil"/>
            </w:tcBorders>
            <w:vAlign w:val="bottom"/>
          </w:tcPr>
          <w:p w14:paraId="236BC97C" w14:textId="77777777" w:rsidR="008D73AA" w:rsidRPr="004E7330" w:rsidRDefault="008D73AA" w:rsidP="00742BD1">
            <w:pPr>
              <w:spacing w:line="240" w:lineRule="auto"/>
              <w:ind w:firstLine="0"/>
              <w:rPr>
                <w:rFonts w:cs="Times New Roman"/>
                <w:color w:val="000000"/>
                <w:sz w:val="22"/>
              </w:rPr>
            </w:pPr>
            <w:r w:rsidRPr="004E7330">
              <w:rPr>
                <w:rFonts w:cs="Times New Roman"/>
                <w:color w:val="000000"/>
                <w:sz w:val="22"/>
              </w:rPr>
              <w:t>0.003</w:t>
            </w:r>
          </w:p>
        </w:tc>
        <w:tc>
          <w:tcPr>
            <w:tcW w:w="1353" w:type="dxa"/>
            <w:tcBorders>
              <w:top w:val="nil"/>
              <w:left w:val="nil"/>
              <w:bottom w:val="nil"/>
              <w:right w:val="nil"/>
            </w:tcBorders>
            <w:vAlign w:val="bottom"/>
          </w:tcPr>
          <w:p w14:paraId="791D6E0A" w14:textId="77777777" w:rsidR="008D73AA" w:rsidRPr="004E7330" w:rsidRDefault="008D73AA" w:rsidP="00742BD1">
            <w:pPr>
              <w:spacing w:line="240" w:lineRule="auto"/>
              <w:ind w:firstLine="0"/>
              <w:rPr>
                <w:rFonts w:cs="Times New Roman"/>
                <w:color w:val="000000"/>
                <w:sz w:val="22"/>
              </w:rPr>
            </w:pPr>
            <w:r w:rsidRPr="004E7330">
              <w:rPr>
                <w:rFonts w:cs="Times New Roman"/>
                <w:color w:val="000000"/>
                <w:sz w:val="22"/>
              </w:rPr>
              <w:t>0.001</w:t>
            </w:r>
          </w:p>
        </w:tc>
      </w:tr>
      <w:tr w:rsidR="008D73AA" w14:paraId="1CFC443C" w14:textId="77777777" w:rsidTr="00742BD1">
        <w:tc>
          <w:tcPr>
            <w:tcW w:w="2802" w:type="dxa"/>
            <w:tcBorders>
              <w:top w:val="nil"/>
              <w:left w:val="nil"/>
              <w:bottom w:val="nil"/>
              <w:right w:val="nil"/>
            </w:tcBorders>
          </w:tcPr>
          <w:p w14:paraId="786BDDA1" w14:textId="77777777" w:rsidR="008D73AA" w:rsidRDefault="008D73AA" w:rsidP="00742BD1">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bottom"/>
          </w:tcPr>
          <w:p w14:paraId="5D22674B" w14:textId="77777777" w:rsidR="008D73AA" w:rsidRPr="004E7330" w:rsidRDefault="008D73AA" w:rsidP="00742BD1">
            <w:pPr>
              <w:spacing w:line="240" w:lineRule="auto"/>
              <w:ind w:firstLine="0"/>
              <w:rPr>
                <w:rFonts w:cs="Times New Roman"/>
                <w:color w:val="000000"/>
                <w:sz w:val="22"/>
              </w:rPr>
            </w:pPr>
          </w:p>
        </w:tc>
        <w:tc>
          <w:tcPr>
            <w:tcW w:w="1352" w:type="dxa"/>
            <w:tcBorders>
              <w:top w:val="nil"/>
              <w:left w:val="nil"/>
              <w:bottom w:val="nil"/>
              <w:right w:val="nil"/>
            </w:tcBorders>
            <w:vAlign w:val="bottom"/>
          </w:tcPr>
          <w:p w14:paraId="0BE18131" w14:textId="77777777" w:rsidR="008D73AA" w:rsidRPr="004E7330" w:rsidRDefault="008D73AA" w:rsidP="00742BD1">
            <w:pPr>
              <w:spacing w:line="240" w:lineRule="auto"/>
              <w:ind w:firstLine="0"/>
              <w:rPr>
                <w:rFonts w:cs="Times New Roman"/>
                <w:color w:val="000000"/>
                <w:sz w:val="22"/>
              </w:rPr>
            </w:pPr>
          </w:p>
        </w:tc>
        <w:tc>
          <w:tcPr>
            <w:tcW w:w="1352" w:type="dxa"/>
            <w:tcBorders>
              <w:top w:val="nil"/>
              <w:left w:val="nil"/>
              <w:bottom w:val="nil"/>
              <w:right w:val="nil"/>
            </w:tcBorders>
            <w:vAlign w:val="bottom"/>
          </w:tcPr>
          <w:p w14:paraId="6525D937" w14:textId="77777777" w:rsidR="008D73AA" w:rsidRPr="004E7330" w:rsidRDefault="008D73AA" w:rsidP="00742BD1">
            <w:pPr>
              <w:spacing w:line="240" w:lineRule="auto"/>
              <w:ind w:firstLine="0"/>
              <w:rPr>
                <w:rFonts w:cs="Times New Roman"/>
                <w:color w:val="000000"/>
                <w:sz w:val="22"/>
              </w:rPr>
            </w:pPr>
          </w:p>
        </w:tc>
        <w:tc>
          <w:tcPr>
            <w:tcW w:w="1352" w:type="dxa"/>
            <w:tcBorders>
              <w:top w:val="nil"/>
              <w:left w:val="nil"/>
              <w:bottom w:val="nil"/>
              <w:right w:val="nil"/>
            </w:tcBorders>
            <w:vAlign w:val="bottom"/>
          </w:tcPr>
          <w:p w14:paraId="780AF775" w14:textId="77777777" w:rsidR="008D73AA" w:rsidRPr="004E7330" w:rsidRDefault="008D73AA" w:rsidP="00742BD1">
            <w:pPr>
              <w:spacing w:line="240" w:lineRule="auto"/>
              <w:ind w:firstLine="0"/>
              <w:rPr>
                <w:rFonts w:cs="Times New Roman"/>
                <w:color w:val="000000"/>
                <w:sz w:val="22"/>
              </w:rPr>
            </w:pPr>
            <w:r w:rsidRPr="004E7330">
              <w:rPr>
                <w:rFonts w:cs="Times New Roman"/>
                <w:color w:val="000000"/>
                <w:sz w:val="22"/>
              </w:rPr>
              <w:t>(0.002)</w:t>
            </w:r>
          </w:p>
        </w:tc>
        <w:tc>
          <w:tcPr>
            <w:tcW w:w="1353" w:type="dxa"/>
            <w:tcBorders>
              <w:top w:val="nil"/>
              <w:left w:val="nil"/>
              <w:bottom w:val="nil"/>
              <w:right w:val="nil"/>
            </w:tcBorders>
            <w:vAlign w:val="bottom"/>
          </w:tcPr>
          <w:p w14:paraId="57C43398" w14:textId="77777777" w:rsidR="008D73AA" w:rsidRPr="004E7330" w:rsidRDefault="008D73AA" w:rsidP="00742BD1">
            <w:pPr>
              <w:spacing w:line="240" w:lineRule="auto"/>
              <w:ind w:firstLine="0"/>
              <w:rPr>
                <w:rFonts w:cs="Times New Roman"/>
                <w:color w:val="000000"/>
                <w:sz w:val="22"/>
              </w:rPr>
            </w:pPr>
            <w:r w:rsidRPr="004E7330">
              <w:rPr>
                <w:rFonts w:cs="Times New Roman"/>
                <w:color w:val="000000"/>
                <w:sz w:val="22"/>
              </w:rPr>
              <w:t>(0.002)</w:t>
            </w:r>
          </w:p>
        </w:tc>
      </w:tr>
      <w:tr w:rsidR="008D73AA" w14:paraId="26CB5C7D" w14:textId="77777777" w:rsidTr="00742BD1">
        <w:tc>
          <w:tcPr>
            <w:tcW w:w="2802" w:type="dxa"/>
            <w:tcBorders>
              <w:top w:val="nil"/>
              <w:left w:val="nil"/>
              <w:bottom w:val="nil"/>
              <w:right w:val="nil"/>
            </w:tcBorders>
          </w:tcPr>
          <w:p w14:paraId="14D2687F" w14:textId="77777777" w:rsidR="008D73AA" w:rsidRDefault="008D73AA" w:rsidP="00742BD1">
            <w:pPr>
              <w:widowControl w:val="0"/>
              <w:autoSpaceDE w:val="0"/>
              <w:autoSpaceDN w:val="0"/>
              <w:adjustRightInd w:val="0"/>
              <w:spacing w:line="240" w:lineRule="auto"/>
              <w:ind w:firstLine="0"/>
              <w:rPr>
                <w:rFonts w:cs="Angsana New"/>
                <w:sz w:val="22"/>
              </w:rPr>
            </w:pPr>
            <w:r>
              <w:rPr>
                <w:rFonts w:cs="Times New Roman"/>
                <w:sz w:val="22"/>
              </w:rPr>
              <w:t>Female</w:t>
            </w:r>
          </w:p>
        </w:tc>
        <w:tc>
          <w:tcPr>
            <w:tcW w:w="1352" w:type="dxa"/>
            <w:tcBorders>
              <w:top w:val="nil"/>
              <w:left w:val="nil"/>
              <w:bottom w:val="nil"/>
              <w:right w:val="nil"/>
            </w:tcBorders>
            <w:vAlign w:val="bottom"/>
          </w:tcPr>
          <w:p w14:paraId="66FF9A8A" w14:textId="77777777" w:rsidR="008D73AA" w:rsidRPr="004E7330" w:rsidRDefault="008D73AA" w:rsidP="00742BD1">
            <w:pPr>
              <w:spacing w:line="240" w:lineRule="auto"/>
              <w:ind w:firstLine="0"/>
              <w:rPr>
                <w:rFonts w:cs="Times New Roman"/>
                <w:color w:val="000000"/>
                <w:sz w:val="22"/>
              </w:rPr>
            </w:pPr>
          </w:p>
        </w:tc>
        <w:tc>
          <w:tcPr>
            <w:tcW w:w="1352" w:type="dxa"/>
            <w:tcBorders>
              <w:top w:val="nil"/>
              <w:left w:val="nil"/>
              <w:bottom w:val="nil"/>
              <w:right w:val="nil"/>
            </w:tcBorders>
            <w:vAlign w:val="bottom"/>
          </w:tcPr>
          <w:p w14:paraId="76D88821" w14:textId="77777777" w:rsidR="008D73AA" w:rsidRPr="004E7330" w:rsidRDefault="008D73AA" w:rsidP="00742BD1">
            <w:pPr>
              <w:spacing w:line="240" w:lineRule="auto"/>
              <w:ind w:firstLine="0"/>
              <w:rPr>
                <w:rFonts w:cs="Times New Roman"/>
                <w:color w:val="000000"/>
                <w:sz w:val="22"/>
              </w:rPr>
            </w:pPr>
          </w:p>
        </w:tc>
        <w:tc>
          <w:tcPr>
            <w:tcW w:w="1352" w:type="dxa"/>
            <w:tcBorders>
              <w:top w:val="nil"/>
              <w:left w:val="nil"/>
              <w:bottom w:val="nil"/>
              <w:right w:val="nil"/>
            </w:tcBorders>
            <w:vAlign w:val="bottom"/>
          </w:tcPr>
          <w:p w14:paraId="6BEB5EAF" w14:textId="77777777" w:rsidR="008D73AA" w:rsidRPr="004E7330" w:rsidRDefault="008D73AA" w:rsidP="00742BD1">
            <w:pPr>
              <w:spacing w:line="240" w:lineRule="auto"/>
              <w:ind w:firstLine="0"/>
              <w:rPr>
                <w:rFonts w:cs="Times New Roman"/>
                <w:color w:val="000000"/>
                <w:sz w:val="22"/>
              </w:rPr>
            </w:pPr>
          </w:p>
        </w:tc>
        <w:tc>
          <w:tcPr>
            <w:tcW w:w="1352" w:type="dxa"/>
            <w:tcBorders>
              <w:top w:val="nil"/>
              <w:left w:val="nil"/>
              <w:bottom w:val="nil"/>
              <w:right w:val="nil"/>
            </w:tcBorders>
            <w:vAlign w:val="bottom"/>
          </w:tcPr>
          <w:p w14:paraId="3F9C53CA" w14:textId="77777777" w:rsidR="008D73AA" w:rsidRPr="004E7330" w:rsidRDefault="008D73AA" w:rsidP="00742BD1">
            <w:pPr>
              <w:spacing w:line="240" w:lineRule="auto"/>
              <w:ind w:firstLine="0"/>
              <w:rPr>
                <w:rFonts w:cs="Times New Roman"/>
                <w:color w:val="000000"/>
                <w:sz w:val="22"/>
              </w:rPr>
            </w:pPr>
            <w:r w:rsidRPr="004E7330">
              <w:rPr>
                <w:rFonts w:cs="Times New Roman"/>
                <w:color w:val="000000"/>
                <w:sz w:val="22"/>
              </w:rPr>
              <w:t>-0.022</w:t>
            </w:r>
          </w:p>
        </w:tc>
        <w:tc>
          <w:tcPr>
            <w:tcW w:w="1353" w:type="dxa"/>
            <w:tcBorders>
              <w:top w:val="nil"/>
              <w:left w:val="nil"/>
              <w:bottom w:val="nil"/>
              <w:right w:val="nil"/>
            </w:tcBorders>
            <w:vAlign w:val="bottom"/>
          </w:tcPr>
          <w:p w14:paraId="6B473BBB" w14:textId="77777777" w:rsidR="008D73AA" w:rsidRPr="004E7330" w:rsidRDefault="008D73AA" w:rsidP="00742BD1">
            <w:pPr>
              <w:spacing w:line="240" w:lineRule="auto"/>
              <w:ind w:firstLine="0"/>
              <w:rPr>
                <w:rFonts w:cs="Times New Roman"/>
                <w:color w:val="000000"/>
                <w:sz w:val="22"/>
              </w:rPr>
            </w:pPr>
            <w:r w:rsidRPr="004E7330">
              <w:rPr>
                <w:rFonts w:cs="Times New Roman"/>
                <w:color w:val="000000"/>
                <w:sz w:val="22"/>
              </w:rPr>
              <w:t>-0.040</w:t>
            </w:r>
          </w:p>
        </w:tc>
      </w:tr>
      <w:tr w:rsidR="008D73AA" w14:paraId="7D4ADAE2" w14:textId="77777777" w:rsidTr="00742BD1">
        <w:tc>
          <w:tcPr>
            <w:tcW w:w="2802" w:type="dxa"/>
            <w:tcBorders>
              <w:top w:val="nil"/>
              <w:left w:val="nil"/>
              <w:bottom w:val="nil"/>
              <w:right w:val="nil"/>
            </w:tcBorders>
          </w:tcPr>
          <w:p w14:paraId="62A7DC15" w14:textId="77777777" w:rsidR="008D73AA" w:rsidRDefault="008D73AA" w:rsidP="00742BD1">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bottom"/>
          </w:tcPr>
          <w:p w14:paraId="5CB30611" w14:textId="77777777" w:rsidR="008D73AA" w:rsidRPr="004E7330" w:rsidRDefault="008D73AA" w:rsidP="00742BD1">
            <w:pPr>
              <w:spacing w:line="240" w:lineRule="auto"/>
              <w:ind w:firstLine="0"/>
              <w:rPr>
                <w:rFonts w:cs="Times New Roman"/>
                <w:color w:val="000000"/>
                <w:sz w:val="22"/>
              </w:rPr>
            </w:pPr>
          </w:p>
        </w:tc>
        <w:tc>
          <w:tcPr>
            <w:tcW w:w="1352" w:type="dxa"/>
            <w:tcBorders>
              <w:top w:val="nil"/>
              <w:left w:val="nil"/>
              <w:bottom w:val="nil"/>
              <w:right w:val="nil"/>
            </w:tcBorders>
            <w:vAlign w:val="bottom"/>
          </w:tcPr>
          <w:p w14:paraId="5AFC9E5B" w14:textId="77777777" w:rsidR="008D73AA" w:rsidRPr="004E7330" w:rsidRDefault="008D73AA" w:rsidP="00742BD1">
            <w:pPr>
              <w:spacing w:line="240" w:lineRule="auto"/>
              <w:ind w:firstLine="0"/>
              <w:rPr>
                <w:rFonts w:cs="Times New Roman"/>
                <w:color w:val="000000"/>
                <w:sz w:val="22"/>
              </w:rPr>
            </w:pPr>
          </w:p>
        </w:tc>
        <w:tc>
          <w:tcPr>
            <w:tcW w:w="1352" w:type="dxa"/>
            <w:tcBorders>
              <w:top w:val="nil"/>
              <w:left w:val="nil"/>
              <w:bottom w:val="nil"/>
              <w:right w:val="nil"/>
            </w:tcBorders>
            <w:vAlign w:val="bottom"/>
          </w:tcPr>
          <w:p w14:paraId="2853DD48" w14:textId="77777777" w:rsidR="008D73AA" w:rsidRPr="004E7330" w:rsidRDefault="008D73AA" w:rsidP="00742BD1">
            <w:pPr>
              <w:spacing w:line="240" w:lineRule="auto"/>
              <w:ind w:firstLine="0"/>
              <w:rPr>
                <w:rFonts w:cs="Times New Roman"/>
                <w:color w:val="000000"/>
                <w:sz w:val="22"/>
              </w:rPr>
            </w:pPr>
          </w:p>
        </w:tc>
        <w:tc>
          <w:tcPr>
            <w:tcW w:w="1352" w:type="dxa"/>
            <w:tcBorders>
              <w:top w:val="nil"/>
              <w:left w:val="nil"/>
              <w:bottom w:val="nil"/>
              <w:right w:val="nil"/>
            </w:tcBorders>
            <w:vAlign w:val="bottom"/>
          </w:tcPr>
          <w:p w14:paraId="345CCCED" w14:textId="77777777" w:rsidR="008D73AA" w:rsidRPr="004E7330" w:rsidRDefault="008D73AA" w:rsidP="00742BD1">
            <w:pPr>
              <w:spacing w:line="240" w:lineRule="auto"/>
              <w:ind w:firstLine="0"/>
              <w:rPr>
                <w:rFonts w:cs="Times New Roman"/>
                <w:color w:val="000000"/>
                <w:sz w:val="22"/>
              </w:rPr>
            </w:pPr>
            <w:r w:rsidRPr="004E7330">
              <w:rPr>
                <w:rFonts w:cs="Times New Roman"/>
                <w:color w:val="000000"/>
                <w:sz w:val="22"/>
              </w:rPr>
              <w:t>(0.04</w:t>
            </w:r>
            <w:r>
              <w:rPr>
                <w:rFonts w:cs="Times New Roman"/>
                <w:color w:val="000000"/>
                <w:sz w:val="22"/>
              </w:rPr>
              <w:t>0</w:t>
            </w:r>
            <w:r w:rsidRPr="004E7330">
              <w:rPr>
                <w:rFonts w:cs="Times New Roman"/>
                <w:color w:val="000000"/>
                <w:sz w:val="22"/>
              </w:rPr>
              <w:t>)</w:t>
            </w:r>
          </w:p>
        </w:tc>
        <w:tc>
          <w:tcPr>
            <w:tcW w:w="1353" w:type="dxa"/>
            <w:tcBorders>
              <w:top w:val="nil"/>
              <w:left w:val="nil"/>
              <w:bottom w:val="nil"/>
              <w:right w:val="nil"/>
            </w:tcBorders>
            <w:vAlign w:val="bottom"/>
          </w:tcPr>
          <w:p w14:paraId="672E7BA8" w14:textId="77777777" w:rsidR="008D73AA" w:rsidRPr="004E7330" w:rsidRDefault="008D73AA" w:rsidP="00742BD1">
            <w:pPr>
              <w:spacing w:line="240" w:lineRule="auto"/>
              <w:ind w:firstLine="0"/>
              <w:rPr>
                <w:rFonts w:cs="Times New Roman"/>
                <w:color w:val="000000"/>
                <w:sz w:val="22"/>
              </w:rPr>
            </w:pPr>
            <w:r w:rsidRPr="004E7330">
              <w:rPr>
                <w:rFonts w:cs="Times New Roman"/>
                <w:color w:val="000000"/>
                <w:sz w:val="22"/>
              </w:rPr>
              <w:t>(0.039)</w:t>
            </w:r>
          </w:p>
        </w:tc>
      </w:tr>
      <w:tr w:rsidR="008D73AA" w14:paraId="2DF099B7" w14:textId="77777777" w:rsidTr="00742BD1">
        <w:tc>
          <w:tcPr>
            <w:tcW w:w="2802" w:type="dxa"/>
            <w:tcBorders>
              <w:top w:val="nil"/>
              <w:left w:val="nil"/>
              <w:bottom w:val="nil"/>
              <w:right w:val="nil"/>
            </w:tcBorders>
          </w:tcPr>
          <w:p w14:paraId="3BBBFDCC" w14:textId="77777777" w:rsidR="008D73AA" w:rsidRDefault="008D73AA" w:rsidP="00742BD1">
            <w:pPr>
              <w:widowControl w:val="0"/>
              <w:autoSpaceDE w:val="0"/>
              <w:autoSpaceDN w:val="0"/>
              <w:adjustRightInd w:val="0"/>
              <w:spacing w:line="240" w:lineRule="auto"/>
              <w:ind w:firstLine="0"/>
              <w:rPr>
                <w:rFonts w:cs="Angsana New"/>
                <w:sz w:val="22"/>
              </w:rPr>
            </w:pPr>
            <w:r>
              <w:rPr>
                <w:rFonts w:cs="Times New Roman"/>
                <w:sz w:val="22"/>
              </w:rPr>
              <w:t>Single</w:t>
            </w:r>
          </w:p>
        </w:tc>
        <w:tc>
          <w:tcPr>
            <w:tcW w:w="1352" w:type="dxa"/>
            <w:tcBorders>
              <w:top w:val="nil"/>
              <w:left w:val="nil"/>
              <w:bottom w:val="nil"/>
              <w:right w:val="nil"/>
            </w:tcBorders>
            <w:vAlign w:val="bottom"/>
          </w:tcPr>
          <w:p w14:paraId="360451F4" w14:textId="77777777" w:rsidR="008D73AA" w:rsidRPr="004E7330" w:rsidRDefault="008D73AA" w:rsidP="00742BD1">
            <w:pPr>
              <w:spacing w:line="240" w:lineRule="auto"/>
              <w:ind w:firstLine="0"/>
              <w:rPr>
                <w:rFonts w:cs="Times New Roman"/>
                <w:color w:val="000000"/>
                <w:sz w:val="22"/>
              </w:rPr>
            </w:pPr>
          </w:p>
        </w:tc>
        <w:tc>
          <w:tcPr>
            <w:tcW w:w="1352" w:type="dxa"/>
            <w:tcBorders>
              <w:top w:val="nil"/>
              <w:left w:val="nil"/>
              <w:bottom w:val="nil"/>
              <w:right w:val="nil"/>
            </w:tcBorders>
            <w:vAlign w:val="bottom"/>
          </w:tcPr>
          <w:p w14:paraId="5EC8C51F" w14:textId="77777777" w:rsidR="008D73AA" w:rsidRPr="004E7330" w:rsidRDefault="008D73AA" w:rsidP="00742BD1">
            <w:pPr>
              <w:spacing w:line="240" w:lineRule="auto"/>
              <w:ind w:firstLine="0"/>
              <w:rPr>
                <w:rFonts w:cs="Times New Roman"/>
                <w:color w:val="000000"/>
                <w:sz w:val="22"/>
              </w:rPr>
            </w:pPr>
          </w:p>
        </w:tc>
        <w:tc>
          <w:tcPr>
            <w:tcW w:w="1352" w:type="dxa"/>
            <w:tcBorders>
              <w:top w:val="nil"/>
              <w:left w:val="nil"/>
              <w:bottom w:val="nil"/>
              <w:right w:val="nil"/>
            </w:tcBorders>
            <w:vAlign w:val="bottom"/>
          </w:tcPr>
          <w:p w14:paraId="573F1B0A" w14:textId="77777777" w:rsidR="008D73AA" w:rsidRPr="004E7330" w:rsidRDefault="008D73AA" w:rsidP="00742BD1">
            <w:pPr>
              <w:spacing w:line="240" w:lineRule="auto"/>
              <w:ind w:firstLine="0"/>
              <w:rPr>
                <w:rFonts w:cs="Times New Roman"/>
                <w:color w:val="000000"/>
                <w:sz w:val="22"/>
              </w:rPr>
            </w:pPr>
          </w:p>
        </w:tc>
        <w:tc>
          <w:tcPr>
            <w:tcW w:w="1352" w:type="dxa"/>
            <w:tcBorders>
              <w:top w:val="nil"/>
              <w:left w:val="nil"/>
              <w:bottom w:val="nil"/>
              <w:right w:val="nil"/>
            </w:tcBorders>
            <w:vAlign w:val="bottom"/>
          </w:tcPr>
          <w:p w14:paraId="2AFD343D" w14:textId="77777777" w:rsidR="008D73AA" w:rsidRPr="004E7330" w:rsidRDefault="008D73AA" w:rsidP="00742BD1">
            <w:pPr>
              <w:spacing w:line="240" w:lineRule="auto"/>
              <w:ind w:firstLine="0"/>
              <w:rPr>
                <w:rFonts w:cs="Times New Roman"/>
                <w:color w:val="000000"/>
                <w:sz w:val="22"/>
              </w:rPr>
            </w:pPr>
            <w:r w:rsidRPr="004E7330">
              <w:rPr>
                <w:rFonts w:cs="Times New Roman"/>
                <w:color w:val="000000"/>
                <w:sz w:val="22"/>
              </w:rPr>
              <w:t>-0.050</w:t>
            </w:r>
          </w:p>
        </w:tc>
        <w:tc>
          <w:tcPr>
            <w:tcW w:w="1353" w:type="dxa"/>
            <w:tcBorders>
              <w:top w:val="nil"/>
              <w:left w:val="nil"/>
              <w:bottom w:val="nil"/>
              <w:right w:val="nil"/>
            </w:tcBorders>
            <w:vAlign w:val="bottom"/>
          </w:tcPr>
          <w:p w14:paraId="4EC9C753" w14:textId="77777777" w:rsidR="008D73AA" w:rsidRPr="004E7330" w:rsidRDefault="008D73AA" w:rsidP="00742BD1">
            <w:pPr>
              <w:spacing w:line="240" w:lineRule="auto"/>
              <w:ind w:firstLine="0"/>
              <w:rPr>
                <w:rFonts w:cs="Times New Roman"/>
                <w:color w:val="000000"/>
                <w:sz w:val="22"/>
              </w:rPr>
            </w:pPr>
            <w:r w:rsidRPr="004E7330">
              <w:rPr>
                <w:rFonts w:cs="Times New Roman"/>
                <w:color w:val="000000"/>
                <w:sz w:val="22"/>
              </w:rPr>
              <w:t>-0.033</w:t>
            </w:r>
          </w:p>
        </w:tc>
      </w:tr>
      <w:tr w:rsidR="008D73AA" w14:paraId="770684A5" w14:textId="77777777" w:rsidTr="00742BD1">
        <w:tc>
          <w:tcPr>
            <w:tcW w:w="2802" w:type="dxa"/>
            <w:tcBorders>
              <w:top w:val="nil"/>
              <w:left w:val="nil"/>
              <w:bottom w:val="nil"/>
              <w:right w:val="nil"/>
            </w:tcBorders>
          </w:tcPr>
          <w:p w14:paraId="0245BDCD" w14:textId="77777777" w:rsidR="008D73AA" w:rsidRDefault="008D73AA" w:rsidP="00742BD1">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bottom"/>
          </w:tcPr>
          <w:p w14:paraId="488F1D6A" w14:textId="77777777" w:rsidR="008D73AA" w:rsidRPr="004E7330" w:rsidRDefault="008D73AA" w:rsidP="00742BD1">
            <w:pPr>
              <w:spacing w:line="240" w:lineRule="auto"/>
              <w:ind w:firstLine="0"/>
              <w:rPr>
                <w:rFonts w:cs="Times New Roman"/>
                <w:color w:val="000000"/>
                <w:sz w:val="22"/>
              </w:rPr>
            </w:pPr>
          </w:p>
        </w:tc>
        <w:tc>
          <w:tcPr>
            <w:tcW w:w="1352" w:type="dxa"/>
            <w:tcBorders>
              <w:top w:val="nil"/>
              <w:left w:val="nil"/>
              <w:bottom w:val="nil"/>
              <w:right w:val="nil"/>
            </w:tcBorders>
            <w:vAlign w:val="bottom"/>
          </w:tcPr>
          <w:p w14:paraId="35685157" w14:textId="77777777" w:rsidR="008D73AA" w:rsidRPr="004E7330" w:rsidRDefault="008D73AA" w:rsidP="00742BD1">
            <w:pPr>
              <w:spacing w:line="240" w:lineRule="auto"/>
              <w:ind w:firstLine="0"/>
              <w:rPr>
                <w:rFonts w:cs="Times New Roman"/>
                <w:color w:val="000000"/>
                <w:sz w:val="22"/>
              </w:rPr>
            </w:pPr>
          </w:p>
        </w:tc>
        <w:tc>
          <w:tcPr>
            <w:tcW w:w="1352" w:type="dxa"/>
            <w:tcBorders>
              <w:top w:val="nil"/>
              <w:left w:val="nil"/>
              <w:bottom w:val="nil"/>
              <w:right w:val="nil"/>
            </w:tcBorders>
            <w:vAlign w:val="bottom"/>
          </w:tcPr>
          <w:p w14:paraId="7E053B50" w14:textId="77777777" w:rsidR="008D73AA" w:rsidRPr="004E7330" w:rsidRDefault="008D73AA" w:rsidP="00742BD1">
            <w:pPr>
              <w:spacing w:line="240" w:lineRule="auto"/>
              <w:ind w:firstLine="0"/>
              <w:rPr>
                <w:rFonts w:cs="Times New Roman"/>
                <w:color w:val="000000"/>
                <w:sz w:val="22"/>
              </w:rPr>
            </w:pPr>
          </w:p>
        </w:tc>
        <w:tc>
          <w:tcPr>
            <w:tcW w:w="1352" w:type="dxa"/>
            <w:tcBorders>
              <w:top w:val="nil"/>
              <w:left w:val="nil"/>
              <w:bottom w:val="nil"/>
              <w:right w:val="nil"/>
            </w:tcBorders>
            <w:vAlign w:val="bottom"/>
          </w:tcPr>
          <w:p w14:paraId="29C15B8F" w14:textId="77777777" w:rsidR="008D73AA" w:rsidRPr="004E7330" w:rsidRDefault="008D73AA" w:rsidP="00742BD1">
            <w:pPr>
              <w:spacing w:line="240" w:lineRule="auto"/>
              <w:ind w:firstLine="0"/>
              <w:rPr>
                <w:rFonts w:cs="Times New Roman"/>
                <w:color w:val="000000"/>
                <w:sz w:val="22"/>
              </w:rPr>
            </w:pPr>
            <w:r w:rsidRPr="004E7330">
              <w:rPr>
                <w:rFonts w:cs="Times New Roman"/>
                <w:color w:val="000000"/>
                <w:sz w:val="22"/>
              </w:rPr>
              <w:t>(0.04</w:t>
            </w:r>
            <w:r>
              <w:rPr>
                <w:rFonts w:cs="Times New Roman"/>
                <w:color w:val="000000"/>
                <w:sz w:val="22"/>
              </w:rPr>
              <w:t>0</w:t>
            </w:r>
            <w:r w:rsidRPr="004E7330">
              <w:rPr>
                <w:rFonts w:cs="Times New Roman"/>
                <w:color w:val="000000"/>
                <w:sz w:val="22"/>
              </w:rPr>
              <w:t>)</w:t>
            </w:r>
          </w:p>
        </w:tc>
        <w:tc>
          <w:tcPr>
            <w:tcW w:w="1353" w:type="dxa"/>
            <w:tcBorders>
              <w:top w:val="nil"/>
              <w:left w:val="nil"/>
              <w:bottom w:val="nil"/>
              <w:right w:val="nil"/>
            </w:tcBorders>
            <w:vAlign w:val="bottom"/>
          </w:tcPr>
          <w:p w14:paraId="79E23B36" w14:textId="77777777" w:rsidR="008D73AA" w:rsidRPr="004E7330" w:rsidRDefault="008D73AA" w:rsidP="00742BD1">
            <w:pPr>
              <w:spacing w:line="240" w:lineRule="auto"/>
              <w:ind w:firstLine="0"/>
              <w:rPr>
                <w:rFonts w:cs="Times New Roman"/>
                <w:color w:val="000000"/>
                <w:sz w:val="22"/>
              </w:rPr>
            </w:pPr>
            <w:r w:rsidRPr="004E7330">
              <w:rPr>
                <w:rFonts w:cs="Times New Roman"/>
                <w:color w:val="000000"/>
                <w:sz w:val="22"/>
              </w:rPr>
              <w:t>(0.039)</w:t>
            </w:r>
          </w:p>
        </w:tc>
      </w:tr>
      <w:tr w:rsidR="008D73AA" w14:paraId="69DD3713" w14:textId="77777777" w:rsidTr="00742BD1">
        <w:tc>
          <w:tcPr>
            <w:tcW w:w="2802" w:type="dxa"/>
            <w:tcBorders>
              <w:top w:val="nil"/>
              <w:left w:val="nil"/>
              <w:bottom w:val="nil"/>
              <w:right w:val="nil"/>
            </w:tcBorders>
          </w:tcPr>
          <w:p w14:paraId="501B9BDC" w14:textId="77777777" w:rsidR="008D73AA" w:rsidRDefault="008D73AA" w:rsidP="00742BD1">
            <w:pPr>
              <w:widowControl w:val="0"/>
              <w:autoSpaceDE w:val="0"/>
              <w:autoSpaceDN w:val="0"/>
              <w:adjustRightInd w:val="0"/>
              <w:spacing w:line="240" w:lineRule="auto"/>
              <w:ind w:firstLine="0"/>
              <w:rPr>
                <w:rFonts w:cs="Angsana New"/>
                <w:sz w:val="22"/>
              </w:rPr>
            </w:pPr>
            <w:r>
              <w:rPr>
                <w:rFonts w:cs="Times New Roman"/>
                <w:sz w:val="22"/>
              </w:rPr>
              <w:t>Employed</w:t>
            </w:r>
          </w:p>
        </w:tc>
        <w:tc>
          <w:tcPr>
            <w:tcW w:w="1352" w:type="dxa"/>
            <w:tcBorders>
              <w:top w:val="nil"/>
              <w:left w:val="nil"/>
              <w:bottom w:val="nil"/>
              <w:right w:val="nil"/>
            </w:tcBorders>
            <w:vAlign w:val="bottom"/>
          </w:tcPr>
          <w:p w14:paraId="4E3732BE" w14:textId="77777777" w:rsidR="008D73AA" w:rsidRPr="004E7330" w:rsidRDefault="008D73AA" w:rsidP="00742BD1">
            <w:pPr>
              <w:spacing w:line="240" w:lineRule="auto"/>
              <w:ind w:firstLine="0"/>
              <w:rPr>
                <w:rFonts w:cs="Times New Roman"/>
                <w:color w:val="000000"/>
                <w:sz w:val="22"/>
              </w:rPr>
            </w:pPr>
          </w:p>
        </w:tc>
        <w:tc>
          <w:tcPr>
            <w:tcW w:w="1352" w:type="dxa"/>
            <w:tcBorders>
              <w:top w:val="nil"/>
              <w:left w:val="nil"/>
              <w:bottom w:val="nil"/>
              <w:right w:val="nil"/>
            </w:tcBorders>
            <w:vAlign w:val="bottom"/>
          </w:tcPr>
          <w:p w14:paraId="36A28B79" w14:textId="77777777" w:rsidR="008D73AA" w:rsidRPr="004E7330" w:rsidRDefault="008D73AA" w:rsidP="00742BD1">
            <w:pPr>
              <w:spacing w:line="240" w:lineRule="auto"/>
              <w:ind w:firstLine="0"/>
              <w:rPr>
                <w:rFonts w:cs="Times New Roman"/>
                <w:color w:val="000000"/>
                <w:sz w:val="22"/>
              </w:rPr>
            </w:pPr>
          </w:p>
        </w:tc>
        <w:tc>
          <w:tcPr>
            <w:tcW w:w="1352" w:type="dxa"/>
            <w:tcBorders>
              <w:top w:val="nil"/>
              <w:left w:val="nil"/>
              <w:bottom w:val="nil"/>
              <w:right w:val="nil"/>
            </w:tcBorders>
            <w:vAlign w:val="bottom"/>
          </w:tcPr>
          <w:p w14:paraId="14CD82BE" w14:textId="77777777" w:rsidR="008D73AA" w:rsidRPr="004E7330" w:rsidRDefault="008D73AA" w:rsidP="00742BD1">
            <w:pPr>
              <w:spacing w:line="240" w:lineRule="auto"/>
              <w:ind w:firstLine="0"/>
              <w:rPr>
                <w:rFonts w:cs="Times New Roman"/>
                <w:color w:val="000000"/>
                <w:sz w:val="22"/>
              </w:rPr>
            </w:pPr>
          </w:p>
        </w:tc>
        <w:tc>
          <w:tcPr>
            <w:tcW w:w="1352" w:type="dxa"/>
            <w:tcBorders>
              <w:top w:val="nil"/>
              <w:left w:val="nil"/>
              <w:bottom w:val="nil"/>
              <w:right w:val="nil"/>
            </w:tcBorders>
            <w:vAlign w:val="bottom"/>
          </w:tcPr>
          <w:p w14:paraId="2B1D6813" w14:textId="77777777" w:rsidR="008D73AA" w:rsidRPr="004E7330" w:rsidRDefault="008D73AA" w:rsidP="00742BD1">
            <w:pPr>
              <w:spacing w:line="240" w:lineRule="auto"/>
              <w:ind w:firstLine="0"/>
              <w:rPr>
                <w:rFonts w:cs="Times New Roman"/>
                <w:color w:val="000000"/>
                <w:sz w:val="22"/>
              </w:rPr>
            </w:pPr>
            <w:r w:rsidRPr="004E7330">
              <w:rPr>
                <w:rFonts w:cs="Times New Roman"/>
                <w:color w:val="000000"/>
                <w:sz w:val="22"/>
              </w:rPr>
              <w:t>-0.015</w:t>
            </w:r>
          </w:p>
        </w:tc>
        <w:tc>
          <w:tcPr>
            <w:tcW w:w="1353" w:type="dxa"/>
            <w:tcBorders>
              <w:top w:val="nil"/>
              <w:left w:val="nil"/>
              <w:bottom w:val="nil"/>
              <w:right w:val="nil"/>
            </w:tcBorders>
            <w:vAlign w:val="bottom"/>
          </w:tcPr>
          <w:p w14:paraId="222E6B75" w14:textId="77777777" w:rsidR="008D73AA" w:rsidRPr="004E7330" w:rsidRDefault="008D73AA" w:rsidP="00742BD1">
            <w:pPr>
              <w:spacing w:line="240" w:lineRule="auto"/>
              <w:ind w:firstLine="0"/>
              <w:rPr>
                <w:rFonts w:cs="Times New Roman"/>
                <w:color w:val="000000"/>
                <w:sz w:val="22"/>
              </w:rPr>
            </w:pPr>
            <w:r w:rsidRPr="004E7330">
              <w:rPr>
                <w:rFonts w:cs="Times New Roman"/>
                <w:color w:val="000000"/>
                <w:sz w:val="22"/>
              </w:rPr>
              <w:t>-0.011</w:t>
            </w:r>
          </w:p>
        </w:tc>
      </w:tr>
      <w:tr w:rsidR="008D73AA" w14:paraId="4569FAF1" w14:textId="77777777" w:rsidTr="00742BD1">
        <w:tc>
          <w:tcPr>
            <w:tcW w:w="2802" w:type="dxa"/>
            <w:tcBorders>
              <w:top w:val="nil"/>
              <w:left w:val="nil"/>
              <w:bottom w:val="nil"/>
              <w:right w:val="nil"/>
            </w:tcBorders>
          </w:tcPr>
          <w:p w14:paraId="6696D05B" w14:textId="77777777" w:rsidR="008D73AA" w:rsidRDefault="008D73AA" w:rsidP="00742BD1">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bottom"/>
          </w:tcPr>
          <w:p w14:paraId="42C427F2" w14:textId="77777777" w:rsidR="008D73AA" w:rsidRPr="004E7330" w:rsidRDefault="008D73AA" w:rsidP="00742BD1">
            <w:pPr>
              <w:spacing w:line="240" w:lineRule="auto"/>
              <w:ind w:firstLine="0"/>
              <w:rPr>
                <w:rFonts w:cs="Times New Roman"/>
                <w:color w:val="000000"/>
                <w:sz w:val="22"/>
              </w:rPr>
            </w:pPr>
          </w:p>
        </w:tc>
        <w:tc>
          <w:tcPr>
            <w:tcW w:w="1352" w:type="dxa"/>
            <w:tcBorders>
              <w:top w:val="nil"/>
              <w:left w:val="nil"/>
              <w:bottom w:val="nil"/>
              <w:right w:val="nil"/>
            </w:tcBorders>
            <w:vAlign w:val="bottom"/>
          </w:tcPr>
          <w:p w14:paraId="7A3D5689" w14:textId="77777777" w:rsidR="008D73AA" w:rsidRPr="004E7330" w:rsidRDefault="008D73AA" w:rsidP="00742BD1">
            <w:pPr>
              <w:spacing w:line="240" w:lineRule="auto"/>
              <w:ind w:firstLine="0"/>
              <w:rPr>
                <w:rFonts w:cs="Times New Roman"/>
                <w:color w:val="000000"/>
                <w:sz w:val="22"/>
              </w:rPr>
            </w:pPr>
          </w:p>
        </w:tc>
        <w:tc>
          <w:tcPr>
            <w:tcW w:w="1352" w:type="dxa"/>
            <w:tcBorders>
              <w:top w:val="nil"/>
              <w:left w:val="nil"/>
              <w:bottom w:val="nil"/>
              <w:right w:val="nil"/>
            </w:tcBorders>
            <w:vAlign w:val="bottom"/>
          </w:tcPr>
          <w:p w14:paraId="1E2DCDFE" w14:textId="77777777" w:rsidR="008D73AA" w:rsidRPr="004E7330" w:rsidRDefault="008D73AA" w:rsidP="00742BD1">
            <w:pPr>
              <w:spacing w:line="240" w:lineRule="auto"/>
              <w:ind w:firstLine="0"/>
              <w:rPr>
                <w:rFonts w:cs="Times New Roman"/>
                <w:color w:val="000000"/>
                <w:sz w:val="22"/>
              </w:rPr>
            </w:pPr>
          </w:p>
        </w:tc>
        <w:tc>
          <w:tcPr>
            <w:tcW w:w="1352" w:type="dxa"/>
            <w:tcBorders>
              <w:top w:val="nil"/>
              <w:left w:val="nil"/>
              <w:bottom w:val="nil"/>
              <w:right w:val="nil"/>
            </w:tcBorders>
            <w:vAlign w:val="bottom"/>
          </w:tcPr>
          <w:p w14:paraId="5E444570" w14:textId="77777777" w:rsidR="008D73AA" w:rsidRPr="004E7330" w:rsidRDefault="008D73AA" w:rsidP="00742BD1">
            <w:pPr>
              <w:spacing w:line="240" w:lineRule="auto"/>
              <w:ind w:firstLine="0"/>
              <w:rPr>
                <w:rFonts w:cs="Times New Roman"/>
                <w:color w:val="000000"/>
                <w:sz w:val="22"/>
              </w:rPr>
            </w:pPr>
            <w:r w:rsidRPr="004E7330">
              <w:rPr>
                <w:rFonts w:cs="Times New Roman"/>
                <w:color w:val="000000"/>
                <w:sz w:val="22"/>
              </w:rPr>
              <w:t>(0.049)</w:t>
            </w:r>
          </w:p>
        </w:tc>
        <w:tc>
          <w:tcPr>
            <w:tcW w:w="1353" w:type="dxa"/>
            <w:tcBorders>
              <w:top w:val="nil"/>
              <w:left w:val="nil"/>
              <w:bottom w:val="nil"/>
              <w:right w:val="nil"/>
            </w:tcBorders>
            <w:vAlign w:val="bottom"/>
          </w:tcPr>
          <w:p w14:paraId="7C28D46B" w14:textId="77777777" w:rsidR="008D73AA" w:rsidRPr="004E7330" w:rsidRDefault="008D73AA" w:rsidP="00742BD1">
            <w:pPr>
              <w:spacing w:line="240" w:lineRule="auto"/>
              <w:ind w:firstLine="0"/>
              <w:rPr>
                <w:rFonts w:cs="Times New Roman"/>
                <w:color w:val="000000"/>
                <w:sz w:val="22"/>
              </w:rPr>
            </w:pPr>
            <w:r w:rsidRPr="004E7330">
              <w:rPr>
                <w:rFonts w:cs="Times New Roman"/>
                <w:color w:val="000000"/>
                <w:sz w:val="22"/>
              </w:rPr>
              <w:t>(0.044)</w:t>
            </w:r>
          </w:p>
        </w:tc>
      </w:tr>
      <w:tr w:rsidR="008D73AA" w14:paraId="606F65BA" w14:textId="77777777" w:rsidTr="00742BD1">
        <w:tc>
          <w:tcPr>
            <w:tcW w:w="2802" w:type="dxa"/>
            <w:tcBorders>
              <w:top w:val="nil"/>
              <w:left w:val="nil"/>
              <w:bottom w:val="nil"/>
              <w:right w:val="nil"/>
            </w:tcBorders>
          </w:tcPr>
          <w:p w14:paraId="0DCCC2F3" w14:textId="77777777" w:rsidR="008D73AA" w:rsidRDefault="008D73AA" w:rsidP="00742BD1">
            <w:pPr>
              <w:widowControl w:val="0"/>
              <w:autoSpaceDE w:val="0"/>
              <w:autoSpaceDN w:val="0"/>
              <w:adjustRightInd w:val="0"/>
              <w:spacing w:line="240" w:lineRule="auto"/>
              <w:ind w:firstLine="0"/>
              <w:rPr>
                <w:rFonts w:cs="Angsana New"/>
                <w:sz w:val="22"/>
              </w:rPr>
            </w:pPr>
            <w:r>
              <w:rPr>
                <w:rFonts w:cs="Times New Roman"/>
                <w:sz w:val="22"/>
              </w:rPr>
              <w:t>Number of Children (log)</w:t>
            </w:r>
          </w:p>
        </w:tc>
        <w:tc>
          <w:tcPr>
            <w:tcW w:w="1352" w:type="dxa"/>
            <w:tcBorders>
              <w:top w:val="nil"/>
              <w:left w:val="nil"/>
              <w:bottom w:val="nil"/>
              <w:right w:val="nil"/>
            </w:tcBorders>
            <w:vAlign w:val="bottom"/>
          </w:tcPr>
          <w:p w14:paraId="035F9E20" w14:textId="77777777" w:rsidR="008D73AA" w:rsidRPr="004E7330" w:rsidRDefault="008D73AA" w:rsidP="00742BD1">
            <w:pPr>
              <w:spacing w:line="240" w:lineRule="auto"/>
              <w:ind w:firstLine="0"/>
              <w:rPr>
                <w:rFonts w:cs="Times New Roman"/>
                <w:color w:val="000000"/>
                <w:sz w:val="22"/>
              </w:rPr>
            </w:pPr>
          </w:p>
        </w:tc>
        <w:tc>
          <w:tcPr>
            <w:tcW w:w="1352" w:type="dxa"/>
            <w:tcBorders>
              <w:top w:val="nil"/>
              <w:left w:val="nil"/>
              <w:bottom w:val="nil"/>
              <w:right w:val="nil"/>
            </w:tcBorders>
            <w:vAlign w:val="bottom"/>
          </w:tcPr>
          <w:p w14:paraId="0641EDCC" w14:textId="77777777" w:rsidR="008D73AA" w:rsidRPr="004E7330" w:rsidRDefault="008D73AA" w:rsidP="00742BD1">
            <w:pPr>
              <w:spacing w:line="240" w:lineRule="auto"/>
              <w:ind w:firstLine="0"/>
              <w:rPr>
                <w:rFonts w:cs="Times New Roman"/>
                <w:color w:val="000000"/>
                <w:sz w:val="22"/>
              </w:rPr>
            </w:pPr>
          </w:p>
        </w:tc>
        <w:tc>
          <w:tcPr>
            <w:tcW w:w="1352" w:type="dxa"/>
            <w:tcBorders>
              <w:top w:val="nil"/>
              <w:left w:val="nil"/>
              <w:bottom w:val="nil"/>
              <w:right w:val="nil"/>
            </w:tcBorders>
            <w:vAlign w:val="bottom"/>
          </w:tcPr>
          <w:p w14:paraId="2A4C591E" w14:textId="77777777" w:rsidR="008D73AA" w:rsidRPr="004E7330" w:rsidRDefault="008D73AA" w:rsidP="00742BD1">
            <w:pPr>
              <w:spacing w:line="240" w:lineRule="auto"/>
              <w:ind w:firstLine="0"/>
              <w:rPr>
                <w:rFonts w:cs="Times New Roman"/>
                <w:color w:val="000000"/>
                <w:sz w:val="22"/>
              </w:rPr>
            </w:pPr>
          </w:p>
        </w:tc>
        <w:tc>
          <w:tcPr>
            <w:tcW w:w="1352" w:type="dxa"/>
            <w:tcBorders>
              <w:top w:val="nil"/>
              <w:left w:val="nil"/>
              <w:bottom w:val="nil"/>
              <w:right w:val="nil"/>
            </w:tcBorders>
            <w:vAlign w:val="bottom"/>
          </w:tcPr>
          <w:p w14:paraId="4E039B9B" w14:textId="77777777" w:rsidR="008D73AA" w:rsidRPr="004E7330" w:rsidRDefault="008D73AA" w:rsidP="00742BD1">
            <w:pPr>
              <w:spacing w:line="240" w:lineRule="auto"/>
              <w:ind w:firstLine="0"/>
              <w:rPr>
                <w:rFonts w:cs="Times New Roman"/>
                <w:color w:val="000000"/>
                <w:sz w:val="22"/>
              </w:rPr>
            </w:pPr>
            <w:r w:rsidRPr="004E7330">
              <w:rPr>
                <w:rFonts w:cs="Times New Roman"/>
                <w:color w:val="000000"/>
                <w:sz w:val="22"/>
              </w:rPr>
              <w:t>-0.002</w:t>
            </w:r>
          </w:p>
        </w:tc>
        <w:tc>
          <w:tcPr>
            <w:tcW w:w="1353" w:type="dxa"/>
            <w:tcBorders>
              <w:top w:val="nil"/>
              <w:left w:val="nil"/>
              <w:bottom w:val="nil"/>
              <w:right w:val="nil"/>
            </w:tcBorders>
            <w:vAlign w:val="bottom"/>
          </w:tcPr>
          <w:p w14:paraId="7B755CA0" w14:textId="77777777" w:rsidR="008D73AA" w:rsidRPr="004E7330" w:rsidRDefault="008D73AA" w:rsidP="00742BD1">
            <w:pPr>
              <w:spacing w:line="240" w:lineRule="auto"/>
              <w:ind w:firstLine="0"/>
              <w:rPr>
                <w:rFonts w:cs="Times New Roman"/>
                <w:color w:val="000000"/>
                <w:sz w:val="22"/>
              </w:rPr>
            </w:pPr>
            <w:r w:rsidRPr="004E7330">
              <w:rPr>
                <w:rFonts w:cs="Times New Roman"/>
                <w:color w:val="000000"/>
                <w:sz w:val="22"/>
              </w:rPr>
              <w:t>-0.005</w:t>
            </w:r>
          </w:p>
        </w:tc>
      </w:tr>
      <w:tr w:rsidR="008D73AA" w14:paraId="643ED710" w14:textId="77777777" w:rsidTr="00742BD1">
        <w:tc>
          <w:tcPr>
            <w:tcW w:w="2802" w:type="dxa"/>
            <w:tcBorders>
              <w:top w:val="nil"/>
              <w:left w:val="nil"/>
              <w:bottom w:val="nil"/>
              <w:right w:val="nil"/>
            </w:tcBorders>
          </w:tcPr>
          <w:p w14:paraId="2C9E774C" w14:textId="77777777" w:rsidR="008D73AA" w:rsidRDefault="008D73AA" w:rsidP="00742BD1">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bottom"/>
          </w:tcPr>
          <w:p w14:paraId="56537992" w14:textId="77777777" w:rsidR="008D73AA" w:rsidRPr="004E7330" w:rsidRDefault="008D73AA" w:rsidP="00742BD1">
            <w:pPr>
              <w:spacing w:line="240" w:lineRule="auto"/>
              <w:ind w:firstLine="0"/>
              <w:rPr>
                <w:rFonts w:cs="Times New Roman"/>
                <w:color w:val="000000"/>
                <w:sz w:val="22"/>
              </w:rPr>
            </w:pPr>
          </w:p>
        </w:tc>
        <w:tc>
          <w:tcPr>
            <w:tcW w:w="1352" w:type="dxa"/>
            <w:tcBorders>
              <w:top w:val="nil"/>
              <w:left w:val="nil"/>
              <w:bottom w:val="nil"/>
              <w:right w:val="nil"/>
            </w:tcBorders>
            <w:vAlign w:val="bottom"/>
          </w:tcPr>
          <w:p w14:paraId="5B6BC382" w14:textId="77777777" w:rsidR="008D73AA" w:rsidRPr="004E7330" w:rsidRDefault="008D73AA" w:rsidP="00742BD1">
            <w:pPr>
              <w:spacing w:line="240" w:lineRule="auto"/>
              <w:ind w:firstLine="0"/>
              <w:rPr>
                <w:rFonts w:cs="Times New Roman"/>
                <w:color w:val="000000"/>
                <w:sz w:val="22"/>
              </w:rPr>
            </w:pPr>
          </w:p>
        </w:tc>
        <w:tc>
          <w:tcPr>
            <w:tcW w:w="1352" w:type="dxa"/>
            <w:tcBorders>
              <w:top w:val="nil"/>
              <w:left w:val="nil"/>
              <w:bottom w:val="nil"/>
              <w:right w:val="nil"/>
            </w:tcBorders>
            <w:vAlign w:val="bottom"/>
          </w:tcPr>
          <w:p w14:paraId="50383A87" w14:textId="77777777" w:rsidR="008D73AA" w:rsidRPr="004E7330" w:rsidRDefault="008D73AA" w:rsidP="00742BD1">
            <w:pPr>
              <w:spacing w:line="240" w:lineRule="auto"/>
              <w:ind w:firstLine="0"/>
              <w:rPr>
                <w:rFonts w:cs="Times New Roman"/>
                <w:color w:val="000000"/>
                <w:sz w:val="22"/>
              </w:rPr>
            </w:pPr>
          </w:p>
        </w:tc>
        <w:tc>
          <w:tcPr>
            <w:tcW w:w="1352" w:type="dxa"/>
            <w:tcBorders>
              <w:top w:val="nil"/>
              <w:left w:val="nil"/>
              <w:bottom w:val="nil"/>
              <w:right w:val="nil"/>
            </w:tcBorders>
            <w:vAlign w:val="bottom"/>
          </w:tcPr>
          <w:p w14:paraId="182A20E4" w14:textId="77777777" w:rsidR="008D73AA" w:rsidRPr="004E7330" w:rsidRDefault="008D73AA" w:rsidP="00742BD1">
            <w:pPr>
              <w:spacing w:line="240" w:lineRule="auto"/>
              <w:ind w:firstLine="0"/>
              <w:rPr>
                <w:rFonts w:cs="Times New Roman"/>
                <w:color w:val="000000"/>
                <w:sz w:val="22"/>
              </w:rPr>
            </w:pPr>
            <w:r w:rsidRPr="004E7330">
              <w:rPr>
                <w:rFonts w:cs="Times New Roman"/>
                <w:color w:val="000000"/>
                <w:sz w:val="22"/>
              </w:rPr>
              <w:t>(0.059)</w:t>
            </w:r>
          </w:p>
        </w:tc>
        <w:tc>
          <w:tcPr>
            <w:tcW w:w="1353" w:type="dxa"/>
            <w:tcBorders>
              <w:top w:val="nil"/>
              <w:left w:val="nil"/>
              <w:bottom w:val="nil"/>
              <w:right w:val="nil"/>
            </w:tcBorders>
            <w:vAlign w:val="bottom"/>
          </w:tcPr>
          <w:p w14:paraId="233C881F" w14:textId="77777777" w:rsidR="008D73AA" w:rsidRPr="004E7330" w:rsidRDefault="008D73AA" w:rsidP="00742BD1">
            <w:pPr>
              <w:spacing w:line="240" w:lineRule="auto"/>
              <w:ind w:firstLine="0"/>
              <w:rPr>
                <w:rFonts w:cs="Times New Roman"/>
                <w:color w:val="000000"/>
                <w:sz w:val="22"/>
              </w:rPr>
            </w:pPr>
            <w:r w:rsidRPr="004E7330">
              <w:rPr>
                <w:rFonts w:cs="Times New Roman"/>
                <w:color w:val="000000"/>
                <w:sz w:val="22"/>
              </w:rPr>
              <w:t>(0.0</w:t>
            </w:r>
            <w:r>
              <w:rPr>
                <w:rFonts w:cs="Times New Roman"/>
                <w:color w:val="000000"/>
                <w:sz w:val="22"/>
              </w:rPr>
              <w:t>48</w:t>
            </w:r>
            <w:r w:rsidRPr="004E7330">
              <w:rPr>
                <w:rFonts w:cs="Times New Roman"/>
                <w:color w:val="000000"/>
                <w:sz w:val="22"/>
              </w:rPr>
              <w:t>)</w:t>
            </w:r>
          </w:p>
        </w:tc>
      </w:tr>
      <w:tr w:rsidR="008D73AA" w14:paraId="744F9AFE" w14:textId="77777777" w:rsidTr="00742BD1">
        <w:tc>
          <w:tcPr>
            <w:tcW w:w="2802" w:type="dxa"/>
            <w:tcBorders>
              <w:top w:val="nil"/>
              <w:left w:val="nil"/>
              <w:bottom w:val="nil"/>
              <w:right w:val="nil"/>
            </w:tcBorders>
          </w:tcPr>
          <w:p w14:paraId="59CD7DCB" w14:textId="77777777" w:rsidR="008D73AA" w:rsidRDefault="008D73AA" w:rsidP="00742BD1">
            <w:pPr>
              <w:widowControl w:val="0"/>
              <w:autoSpaceDE w:val="0"/>
              <w:autoSpaceDN w:val="0"/>
              <w:adjustRightInd w:val="0"/>
              <w:spacing w:line="240" w:lineRule="auto"/>
              <w:ind w:firstLine="0"/>
              <w:rPr>
                <w:rFonts w:cs="Angsana New"/>
                <w:sz w:val="22"/>
              </w:rPr>
            </w:pPr>
            <w:r>
              <w:rPr>
                <w:rFonts w:cs="Times New Roman"/>
                <w:sz w:val="22"/>
              </w:rPr>
              <w:t>Family Income (log)</w:t>
            </w:r>
          </w:p>
        </w:tc>
        <w:tc>
          <w:tcPr>
            <w:tcW w:w="1352" w:type="dxa"/>
            <w:tcBorders>
              <w:top w:val="nil"/>
              <w:left w:val="nil"/>
              <w:bottom w:val="nil"/>
              <w:right w:val="nil"/>
            </w:tcBorders>
            <w:vAlign w:val="bottom"/>
          </w:tcPr>
          <w:p w14:paraId="3B5FADB0" w14:textId="77777777" w:rsidR="008D73AA" w:rsidRPr="004E7330" w:rsidRDefault="008D73AA" w:rsidP="00742BD1">
            <w:pPr>
              <w:spacing w:line="240" w:lineRule="auto"/>
              <w:ind w:firstLine="0"/>
              <w:rPr>
                <w:rFonts w:cs="Times New Roman"/>
                <w:color w:val="000000"/>
                <w:sz w:val="22"/>
              </w:rPr>
            </w:pPr>
          </w:p>
        </w:tc>
        <w:tc>
          <w:tcPr>
            <w:tcW w:w="1352" w:type="dxa"/>
            <w:tcBorders>
              <w:top w:val="nil"/>
              <w:left w:val="nil"/>
              <w:bottom w:val="nil"/>
              <w:right w:val="nil"/>
            </w:tcBorders>
            <w:vAlign w:val="bottom"/>
          </w:tcPr>
          <w:p w14:paraId="609703B7" w14:textId="77777777" w:rsidR="008D73AA" w:rsidRPr="004E7330" w:rsidRDefault="008D73AA" w:rsidP="00742BD1">
            <w:pPr>
              <w:spacing w:line="240" w:lineRule="auto"/>
              <w:ind w:firstLine="0"/>
              <w:rPr>
                <w:rFonts w:cs="Times New Roman"/>
                <w:color w:val="000000"/>
                <w:sz w:val="22"/>
              </w:rPr>
            </w:pPr>
          </w:p>
        </w:tc>
        <w:tc>
          <w:tcPr>
            <w:tcW w:w="1352" w:type="dxa"/>
            <w:tcBorders>
              <w:top w:val="nil"/>
              <w:left w:val="nil"/>
              <w:bottom w:val="nil"/>
              <w:right w:val="nil"/>
            </w:tcBorders>
            <w:vAlign w:val="bottom"/>
          </w:tcPr>
          <w:p w14:paraId="1C7667F6" w14:textId="77777777" w:rsidR="008D73AA" w:rsidRPr="004E7330" w:rsidRDefault="008D73AA" w:rsidP="00742BD1">
            <w:pPr>
              <w:spacing w:line="240" w:lineRule="auto"/>
              <w:ind w:firstLine="0"/>
              <w:rPr>
                <w:rFonts w:cs="Times New Roman"/>
                <w:color w:val="000000"/>
                <w:sz w:val="22"/>
              </w:rPr>
            </w:pPr>
          </w:p>
        </w:tc>
        <w:tc>
          <w:tcPr>
            <w:tcW w:w="1352" w:type="dxa"/>
            <w:tcBorders>
              <w:top w:val="nil"/>
              <w:left w:val="nil"/>
              <w:bottom w:val="nil"/>
              <w:right w:val="nil"/>
            </w:tcBorders>
            <w:vAlign w:val="bottom"/>
          </w:tcPr>
          <w:p w14:paraId="057F121A" w14:textId="77777777" w:rsidR="008D73AA" w:rsidRPr="004E7330" w:rsidRDefault="008D73AA" w:rsidP="00742BD1">
            <w:pPr>
              <w:spacing w:line="240" w:lineRule="auto"/>
              <w:ind w:firstLine="0"/>
              <w:rPr>
                <w:rFonts w:cs="Times New Roman"/>
                <w:color w:val="000000"/>
                <w:sz w:val="22"/>
              </w:rPr>
            </w:pPr>
            <w:r w:rsidRPr="004E7330">
              <w:rPr>
                <w:rFonts w:cs="Times New Roman"/>
                <w:color w:val="000000"/>
                <w:sz w:val="22"/>
              </w:rPr>
              <w:t>-0.029</w:t>
            </w:r>
            <w:r>
              <w:rPr>
                <w:rFonts w:cs="Times New Roman"/>
                <w:color w:val="000000"/>
                <w:sz w:val="22"/>
              </w:rPr>
              <w:t>***</w:t>
            </w:r>
          </w:p>
        </w:tc>
        <w:tc>
          <w:tcPr>
            <w:tcW w:w="1353" w:type="dxa"/>
            <w:tcBorders>
              <w:top w:val="nil"/>
              <w:left w:val="nil"/>
              <w:bottom w:val="nil"/>
              <w:right w:val="nil"/>
            </w:tcBorders>
            <w:vAlign w:val="bottom"/>
          </w:tcPr>
          <w:p w14:paraId="76E618BA" w14:textId="77777777" w:rsidR="008D73AA" w:rsidRPr="004E7330" w:rsidRDefault="008D73AA" w:rsidP="00742BD1">
            <w:pPr>
              <w:spacing w:line="240" w:lineRule="auto"/>
              <w:ind w:firstLine="0"/>
              <w:rPr>
                <w:rFonts w:cs="Times New Roman"/>
                <w:color w:val="000000"/>
                <w:sz w:val="22"/>
              </w:rPr>
            </w:pPr>
            <w:r w:rsidRPr="004E7330">
              <w:rPr>
                <w:rFonts w:cs="Times New Roman"/>
                <w:color w:val="000000"/>
                <w:sz w:val="22"/>
              </w:rPr>
              <w:t>-0.020</w:t>
            </w:r>
            <w:r>
              <w:rPr>
                <w:rFonts w:cs="Times New Roman"/>
                <w:color w:val="000000"/>
                <w:sz w:val="22"/>
              </w:rPr>
              <w:t>*</w:t>
            </w:r>
          </w:p>
        </w:tc>
      </w:tr>
      <w:tr w:rsidR="008D73AA" w14:paraId="677F898E" w14:textId="77777777" w:rsidTr="00742BD1">
        <w:tc>
          <w:tcPr>
            <w:tcW w:w="2802" w:type="dxa"/>
            <w:tcBorders>
              <w:top w:val="nil"/>
              <w:left w:val="nil"/>
              <w:bottom w:val="nil"/>
              <w:right w:val="nil"/>
            </w:tcBorders>
          </w:tcPr>
          <w:p w14:paraId="2CF9F331" w14:textId="77777777" w:rsidR="008D73AA" w:rsidRDefault="008D73AA" w:rsidP="00742BD1">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bottom"/>
          </w:tcPr>
          <w:p w14:paraId="0BF36E74" w14:textId="77777777" w:rsidR="008D73AA" w:rsidRPr="004E7330" w:rsidRDefault="008D73AA" w:rsidP="00742BD1">
            <w:pPr>
              <w:spacing w:line="240" w:lineRule="auto"/>
              <w:ind w:firstLine="0"/>
              <w:rPr>
                <w:rFonts w:cs="Times New Roman"/>
                <w:color w:val="000000"/>
                <w:sz w:val="22"/>
              </w:rPr>
            </w:pPr>
          </w:p>
        </w:tc>
        <w:tc>
          <w:tcPr>
            <w:tcW w:w="1352" w:type="dxa"/>
            <w:tcBorders>
              <w:top w:val="nil"/>
              <w:left w:val="nil"/>
              <w:bottom w:val="nil"/>
              <w:right w:val="nil"/>
            </w:tcBorders>
            <w:vAlign w:val="bottom"/>
          </w:tcPr>
          <w:p w14:paraId="14E10ED7" w14:textId="77777777" w:rsidR="008D73AA" w:rsidRPr="004E7330" w:rsidRDefault="008D73AA" w:rsidP="00742BD1">
            <w:pPr>
              <w:spacing w:line="240" w:lineRule="auto"/>
              <w:ind w:firstLine="0"/>
              <w:rPr>
                <w:rFonts w:cs="Times New Roman"/>
                <w:color w:val="000000"/>
                <w:sz w:val="22"/>
              </w:rPr>
            </w:pPr>
          </w:p>
        </w:tc>
        <w:tc>
          <w:tcPr>
            <w:tcW w:w="1352" w:type="dxa"/>
            <w:tcBorders>
              <w:top w:val="nil"/>
              <w:left w:val="nil"/>
              <w:bottom w:val="nil"/>
              <w:right w:val="nil"/>
            </w:tcBorders>
            <w:vAlign w:val="bottom"/>
          </w:tcPr>
          <w:p w14:paraId="19031883" w14:textId="77777777" w:rsidR="008D73AA" w:rsidRPr="004E7330" w:rsidRDefault="008D73AA" w:rsidP="00742BD1">
            <w:pPr>
              <w:spacing w:line="240" w:lineRule="auto"/>
              <w:ind w:firstLine="0"/>
              <w:rPr>
                <w:rFonts w:cs="Times New Roman"/>
                <w:color w:val="000000"/>
                <w:sz w:val="22"/>
              </w:rPr>
            </w:pPr>
          </w:p>
        </w:tc>
        <w:tc>
          <w:tcPr>
            <w:tcW w:w="1352" w:type="dxa"/>
            <w:tcBorders>
              <w:top w:val="nil"/>
              <w:left w:val="nil"/>
              <w:bottom w:val="nil"/>
              <w:right w:val="nil"/>
            </w:tcBorders>
            <w:vAlign w:val="bottom"/>
          </w:tcPr>
          <w:p w14:paraId="26D01B3B" w14:textId="77777777" w:rsidR="008D73AA" w:rsidRPr="004E7330" w:rsidRDefault="008D73AA" w:rsidP="00742BD1">
            <w:pPr>
              <w:spacing w:line="240" w:lineRule="auto"/>
              <w:ind w:firstLine="0"/>
              <w:rPr>
                <w:rFonts w:cs="Times New Roman"/>
                <w:color w:val="000000"/>
                <w:sz w:val="22"/>
              </w:rPr>
            </w:pPr>
            <w:r w:rsidRPr="004E7330">
              <w:rPr>
                <w:rFonts w:cs="Times New Roman"/>
                <w:color w:val="000000"/>
                <w:sz w:val="22"/>
              </w:rPr>
              <w:t>(0.01</w:t>
            </w:r>
            <w:r>
              <w:rPr>
                <w:rFonts w:cs="Times New Roman"/>
                <w:color w:val="000000"/>
                <w:sz w:val="22"/>
              </w:rPr>
              <w:t>0</w:t>
            </w:r>
            <w:r w:rsidRPr="004E7330">
              <w:rPr>
                <w:rFonts w:cs="Times New Roman"/>
                <w:color w:val="000000"/>
                <w:sz w:val="22"/>
              </w:rPr>
              <w:t>)</w:t>
            </w:r>
          </w:p>
        </w:tc>
        <w:tc>
          <w:tcPr>
            <w:tcW w:w="1353" w:type="dxa"/>
            <w:tcBorders>
              <w:top w:val="nil"/>
              <w:left w:val="nil"/>
              <w:bottom w:val="nil"/>
              <w:right w:val="nil"/>
            </w:tcBorders>
            <w:vAlign w:val="bottom"/>
          </w:tcPr>
          <w:p w14:paraId="18B15E68" w14:textId="77777777" w:rsidR="008D73AA" w:rsidRPr="004E7330" w:rsidRDefault="008D73AA" w:rsidP="00742BD1">
            <w:pPr>
              <w:spacing w:line="240" w:lineRule="auto"/>
              <w:ind w:firstLine="0"/>
              <w:rPr>
                <w:rFonts w:cs="Times New Roman"/>
                <w:color w:val="000000"/>
                <w:sz w:val="22"/>
              </w:rPr>
            </w:pPr>
            <w:r w:rsidRPr="004E7330">
              <w:rPr>
                <w:rFonts w:cs="Times New Roman"/>
                <w:color w:val="000000"/>
                <w:sz w:val="22"/>
              </w:rPr>
              <w:t>(0.011)</w:t>
            </w:r>
          </w:p>
        </w:tc>
      </w:tr>
      <w:tr w:rsidR="008D73AA" w14:paraId="4837C3D4" w14:textId="77777777" w:rsidTr="00742BD1">
        <w:tc>
          <w:tcPr>
            <w:tcW w:w="2802" w:type="dxa"/>
            <w:tcBorders>
              <w:top w:val="nil"/>
              <w:left w:val="nil"/>
              <w:bottom w:val="nil"/>
              <w:right w:val="nil"/>
            </w:tcBorders>
          </w:tcPr>
          <w:p w14:paraId="22CCFB42" w14:textId="77777777" w:rsidR="008D73AA" w:rsidRDefault="008D73AA" w:rsidP="00742BD1">
            <w:pPr>
              <w:widowControl w:val="0"/>
              <w:autoSpaceDE w:val="0"/>
              <w:autoSpaceDN w:val="0"/>
              <w:adjustRightInd w:val="0"/>
              <w:spacing w:line="240" w:lineRule="auto"/>
              <w:ind w:firstLine="0"/>
              <w:rPr>
                <w:rFonts w:cs="Angsana New"/>
                <w:sz w:val="22"/>
              </w:rPr>
            </w:pPr>
            <w:r>
              <w:rPr>
                <w:rFonts w:cs="Times New Roman"/>
                <w:sz w:val="22"/>
              </w:rPr>
              <w:t>HH Fin. Wealth (log)</w:t>
            </w:r>
          </w:p>
        </w:tc>
        <w:tc>
          <w:tcPr>
            <w:tcW w:w="1352" w:type="dxa"/>
            <w:tcBorders>
              <w:top w:val="nil"/>
              <w:left w:val="nil"/>
              <w:bottom w:val="nil"/>
              <w:right w:val="nil"/>
            </w:tcBorders>
            <w:vAlign w:val="bottom"/>
          </w:tcPr>
          <w:p w14:paraId="2CCFD152" w14:textId="77777777" w:rsidR="008D73AA" w:rsidRPr="004E7330" w:rsidRDefault="008D73AA" w:rsidP="00742BD1">
            <w:pPr>
              <w:spacing w:line="240" w:lineRule="auto"/>
              <w:ind w:firstLine="0"/>
              <w:rPr>
                <w:rFonts w:cs="Times New Roman"/>
                <w:color w:val="000000"/>
                <w:sz w:val="22"/>
              </w:rPr>
            </w:pPr>
          </w:p>
        </w:tc>
        <w:tc>
          <w:tcPr>
            <w:tcW w:w="1352" w:type="dxa"/>
            <w:tcBorders>
              <w:top w:val="nil"/>
              <w:left w:val="nil"/>
              <w:bottom w:val="nil"/>
              <w:right w:val="nil"/>
            </w:tcBorders>
            <w:vAlign w:val="bottom"/>
          </w:tcPr>
          <w:p w14:paraId="3B9DEF10" w14:textId="77777777" w:rsidR="008D73AA" w:rsidRPr="004E7330" w:rsidRDefault="008D73AA" w:rsidP="00742BD1">
            <w:pPr>
              <w:spacing w:line="240" w:lineRule="auto"/>
              <w:ind w:firstLine="0"/>
              <w:rPr>
                <w:rFonts w:cs="Times New Roman"/>
                <w:color w:val="000000"/>
                <w:sz w:val="22"/>
              </w:rPr>
            </w:pPr>
          </w:p>
        </w:tc>
        <w:tc>
          <w:tcPr>
            <w:tcW w:w="1352" w:type="dxa"/>
            <w:tcBorders>
              <w:top w:val="nil"/>
              <w:left w:val="nil"/>
              <w:bottom w:val="nil"/>
              <w:right w:val="nil"/>
            </w:tcBorders>
            <w:vAlign w:val="bottom"/>
          </w:tcPr>
          <w:p w14:paraId="34E8FC19" w14:textId="77777777" w:rsidR="008D73AA" w:rsidRPr="004E7330" w:rsidRDefault="008D73AA" w:rsidP="00742BD1">
            <w:pPr>
              <w:spacing w:line="240" w:lineRule="auto"/>
              <w:ind w:firstLine="0"/>
              <w:rPr>
                <w:rFonts w:cs="Times New Roman"/>
                <w:color w:val="000000"/>
                <w:sz w:val="22"/>
              </w:rPr>
            </w:pPr>
          </w:p>
        </w:tc>
        <w:tc>
          <w:tcPr>
            <w:tcW w:w="1352" w:type="dxa"/>
            <w:tcBorders>
              <w:top w:val="nil"/>
              <w:left w:val="nil"/>
              <w:bottom w:val="nil"/>
              <w:right w:val="nil"/>
            </w:tcBorders>
            <w:vAlign w:val="bottom"/>
          </w:tcPr>
          <w:p w14:paraId="691C2944" w14:textId="77777777" w:rsidR="008D73AA" w:rsidRPr="004E7330" w:rsidRDefault="008D73AA" w:rsidP="00742BD1">
            <w:pPr>
              <w:spacing w:line="240" w:lineRule="auto"/>
              <w:ind w:firstLine="0"/>
              <w:rPr>
                <w:rFonts w:cs="Times New Roman"/>
                <w:color w:val="000000"/>
                <w:sz w:val="22"/>
              </w:rPr>
            </w:pPr>
            <w:r w:rsidRPr="004E7330">
              <w:rPr>
                <w:rFonts w:cs="Times New Roman"/>
                <w:color w:val="000000"/>
                <w:sz w:val="22"/>
              </w:rPr>
              <w:t>0.008</w:t>
            </w:r>
          </w:p>
        </w:tc>
        <w:tc>
          <w:tcPr>
            <w:tcW w:w="1353" w:type="dxa"/>
            <w:tcBorders>
              <w:top w:val="nil"/>
              <w:left w:val="nil"/>
              <w:bottom w:val="nil"/>
              <w:right w:val="nil"/>
            </w:tcBorders>
            <w:vAlign w:val="bottom"/>
          </w:tcPr>
          <w:p w14:paraId="7867FBE7" w14:textId="77777777" w:rsidR="008D73AA" w:rsidRPr="004E7330" w:rsidRDefault="008D73AA" w:rsidP="00742BD1">
            <w:pPr>
              <w:spacing w:line="240" w:lineRule="auto"/>
              <w:ind w:firstLine="0"/>
              <w:rPr>
                <w:rFonts w:cs="Times New Roman"/>
                <w:color w:val="000000"/>
                <w:sz w:val="22"/>
              </w:rPr>
            </w:pPr>
            <w:r w:rsidRPr="004E7330">
              <w:rPr>
                <w:rFonts w:cs="Times New Roman"/>
                <w:color w:val="000000"/>
                <w:sz w:val="22"/>
              </w:rPr>
              <w:t>0.011</w:t>
            </w:r>
          </w:p>
        </w:tc>
      </w:tr>
      <w:tr w:rsidR="008D73AA" w14:paraId="2819DFEB" w14:textId="77777777" w:rsidTr="00742BD1">
        <w:tc>
          <w:tcPr>
            <w:tcW w:w="2802" w:type="dxa"/>
            <w:tcBorders>
              <w:top w:val="nil"/>
              <w:left w:val="nil"/>
              <w:bottom w:val="nil"/>
              <w:right w:val="nil"/>
            </w:tcBorders>
          </w:tcPr>
          <w:p w14:paraId="1E60800C" w14:textId="77777777" w:rsidR="008D73AA" w:rsidRDefault="008D73AA" w:rsidP="00742BD1">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bottom"/>
          </w:tcPr>
          <w:p w14:paraId="771D12A4" w14:textId="77777777" w:rsidR="008D73AA" w:rsidRPr="004E7330" w:rsidRDefault="008D73AA" w:rsidP="00742BD1">
            <w:pPr>
              <w:spacing w:line="240" w:lineRule="auto"/>
              <w:ind w:firstLine="0"/>
              <w:rPr>
                <w:rFonts w:cs="Times New Roman"/>
                <w:color w:val="000000"/>
                <w:sz w:val="22"/>
              </w:rPr>
            </w:pPr>
          </w:p>
        </w:tc>
        <w:tc>
          <w:tcPr>
            <w:tcW w:w="1352" w:type="dxa"/>
            <w:tcBorders>
              <w:top w:val="nil"/>
              <w:left w:val="nil"/>
              <w:bottom w:val="nil"/>
              <w:right w:val="nil"/>
            </w:tcBorders>
            <w:vAlign w:val="bottom"/>
          </w:tcPr>
          <w:p w14:paraId="316105F4" w14:textId="77777777" w:rsidR="008D73AA" w:rsidRPr="004E7330" w:rsidRDefault="008D73AA" w:rsidP="00742BD1">
            <w:pPr>
              <w:spacing w:line="240" w:lineRule="auto"/>
              <w:ind w:firstLine="0"/>
              <w:rPr>
                <w:rFonts w:cs="Times New Roman"/>
                <w:color w:val="000000"/>
                <w:sz w:val="22"/>
              </w:rPr>
            </w:pPr>
          </w:p>
        </w:tc>
        <w:tc>
          <w:tcPr>
            <w:tcW w:w="1352" w:type="dxa"/>
            <w:tcBorders>
              <w:top w:val="nil"/>
              <w:left w:val="nil"/>
              <w:bottom w:val="nil"/>
              <w:right w:val="nil"/>
            </w:tcBorders>
            <w:vAlign w:val="bottom"/>
          </w:tcPr>
          <w:p w14:paraId="722E3C87" w14:textId="77777777" w:rsidR="008D73AA" w:rsidRPr="004E7330" w:rsidRDefault="008D73AA" w:rsidP="00742BD1">
            <w:pPr>
              <w:spacing w:line="240" w:lineRule="auto"/>
              <w:ind w:firstLine="0"/>
              <w:rPr>
                <w:rFonts w:cs="Times New Roman"/>
                <w:color w:val="000000"/>
                <w:sz w:val="22"/>
              </w:rPr>
            </w:pPr>
          </w:p>
        </w:tc>
        <w:tc>
          <w:tcPr>
            <w:tcW w:w="1352" w:type="dxa"/>
            <w:tcBorders>
              <w:top w:val="nil"/>
              <w:left w:val="nil"/>
              <w:bottom w:val="nil"/>
              <w:right w:val="nil"/>
            </w:tcBorders>
            <w:vAlign w:val="bottom"/>
          </w:tcPr>
          <w:p w14:paraId="72D4ED8B" w14:textId="77777777" w:rsidR="008D73AA" w:rsidRPr="004E7330" w:rsidRDefault="008D73AA" w:rsidP="00742BD1">
            <w:pPr>
              <w:spacing w:line="240" w:lineRule="auto"/>
              <w:ind w:firstLine="0"/>
              <w:rPr>
                <w:rFonts w:cs="Times New Roman"/>
                <w:color w:val="000000"/>
                <w:sz w:val="22"/>
              </w:rPr>
            </w:pPr>
            <w:r w:rsidRPr="004E7330">
              <w:rPr>
                <w:rFonts w:cs="Times New Roman"/>
                <w:color w:val="000000"/>
                <w:sz w:val="22"/>
              </w:rPr>
              <w:t>(0.008)</w:t>
            </w:r>
          </w:p>
        </w:tc>
        <w:tc>
          <w:tcPr>
            <w:tcW w:w="1353" w:type="dxa"/>
            <w:tcBorders>
              <w:top w:val="nil"/>
              <w:left w:val="nil"/>
              <w:bottom w:val="nil"/>
              <w:right w:val="nil"/>
            </w:tcBorders>
            <w:vAlign w:val="bottom"/>
          </w:tcPr>
          <w:p w14:paraId="6DA9D9EA" w14:textId="77777777" w:rsidR="008D73AA" w:rsidRPr="004E7330" w:rsidRDefault="008D73AA" w:rsidP="00742BD1">
            <w:pPr>
              <w:spacing w:line="240" w:lineRule="auto"/>
              <w:ind w:firstLine="0"/>
              <w:rPr>
                <w:rFonts w:cs="Times New Roman"/>
                <w:color w:val="000000"/>
                <w:sz w:val="22"/>
              </w:rPr>
            </w:pPr>
            <w:r w:rsidRPr="004E7330">
              <w:rPr>
                <w:rFonts w:cs="Times New Roman"/>
                <w:color w:val="000000"/>
                <w:sz w:val="22"/>
              </w:rPr>
              <w:t>(0.008)</w:t>
            </w:r>
          </w:p>
        </w:tc>
      </w:tr>
      <w:tr w:rsidR="008D73AA" w14:paraId="3D0ABC9A" w14:textId="77777777" w:rsidTr="00742BD1">
        <w:tc>
          <w:tcPr>
            <w:tcW w:w="2802" w:type="dxa"/>
            <w:tcBorders>
              <w:top w:val="nil"/>
              <w:left w:val="nil"/>
              <w:bottom w:val="nil"/>
              <w:right w:val="nil"/>
            </w:tcBorders>
          </w:tcPr>
          <w:p w14:paraId="03B0023B" w14:textId="77777777" w:rsidR="008D73AA" w:rsidRDefault="008D73AA" w:rsidP="00742BD1">
            <w:pPr>
              <w:widowControl w:val="0"/>
              <w:autoSpaceDE w:val="0"/>
              <w:autoSpaceDN w:val="0"/>
              <w:adjustRightInd w:val="0"/>
              <w:spacing w:line="240" w:lineRule="auto"/>
              <w:ind w:firstLine="0"/>
              <w:rPr>
                <w:rFonts w:cs="Angsana New"/>
                <w:sz w:val="22"/>
              </w:rPr>
            </w:pPr>
            <w:r>
              <w:rPr>
                <w:rFonts w:cs="Times New Roman"/>
                <w:sz w:val="22"/>
              </w:rPr>
              <w:t>HH Wealth Imputed</w:t>
            </w:r>
          </w:p>
        </w:tc>
        <w:tc>
          <w:tcPr>
            <w:tcW w:w="1352" w:type="dxa"/>
            <w:tcBorders>
              <w:top w:val="nil"/>
              <w:left w:val="nil"/>
              <w:bottom w:val="nil"/>
              <w:right w:val="nil"/>
            </w:tcBorders>
            <w:vAlign w:val="bottom"/>
          </w:tcPr>
          <w:p w14:paraId="12524C55" w14:textId="77777777" w:rsidR="008D73AA" w:rsidRPr="004E7330" w:rsidRDefault="008D73AA" w:rsidP="00742BD1">
            <w:pPr>
              <w:spacing w:line="240" w:lineRule="auto"/>
              <w:ind w:firstLine="0"/>
              <w:rPr>
                <w:rFonts w:cs="Times New Roman"/>
                <w:color w:val="000000"/>
                <w:sz w:val="22"/>
              </w:rPr>
            </w:pPr>
          </w:p>
        </w:tc>
        <w:tc>
          <w:tcPr>
            <w:tcW w:w="1352" w:type="dxa"/>
            <w:tcBorders>
              <w:top w:val="nil"/>
              <w:left w:val="nil"/>
              <w:bottom w:val="nil"/>
              <w:right w:val="nil"/>
            </w:tcBorders>
            <w:vAlign w:val="bottom"/>
          </w:tcPr>
          <w:p w14:paraId="7A470383" w14:textId="77777777" w:rsidR="008D73AA" w:rsidRPr="004E7330" w:rsidRDefault="008D73AA" w:rsidP="00742BD1">
            <w:pPr>
              <w:spacing w:line="240" w:lineRule="auto"/>
              <w:ind w:firstLine="0"/>
              <w:rPr>
                <w:rFonts w:cs="Times New Roman"/>
                <w:color w:val="000000"/>
                <w:sz w:val="22"/>
              </w:rPr>
            </w:pPr>
          </w:p>
        </w:tc>
        <w:tc>
          <w:tcPr>
            <w:tcW w:w="1352" w:type="dxa"/>
            <w:tcBorders>
              <w:top w:val="nil"/>
              <w:left w:val="nil"/>
              <w:bottom w:val="nil"/>
              <w:right w:val="nil"/>
            </w:tcBorders>
            <w:vAlign w:val="bottom"/>
          </w:tcPr>
          <w:p w14:paraId="115E9FFE" w14:textId="77777777" w:rsidR="008D73AA" w:rsidRPr="004E7330" w:rsidRDefault="008D73AA" w:rsidP="00742BD1">
            <w:pPr>
              <w:spacing w:line="240" w:lineRule="auto"/>
              <w:ind w:firstLine="0"/>
              <w:rPr>
                <w:rFonts w:cs="Times New Roman"/>
                <w:color w:val="000000"/>
                <w:sz w:val="22"/>
              </w:rPr>
            </w:pPr>
          </w:p>
        </w:tc>
        <w:tc>
          <w:tcPr>
            <w:tcW w:w="1352" w:type="dxa"/>
            <w:tcBorders>
              <w:top w:val="nil"/>
              <w:left w:val="nil"/>
              <w:bottom w:val="nil"/>
              <w:right w:val="nil"/>
            </w:tcBorders>
            <w:vAlign w:val="bottom"/>
          </w:tcPr>
          <w:p w14:paraId="762CA039" w14:textId="77777777" w:rsidR="008D73AA" w:rsidRPr="004E7330" w:rsidRDefault="008D73AA" w:rsidP="00742BD1">
            <w:pPr>
              <w:spacing w:line="240" w:lineRule="auto"/>
              <w:ind w:firstLine="0"/>
              <w:rPr>
                <w:rFonts w:cs="Times New Roman"/>
                <w:color w:val="000000"/>
                <w:sz w:val="22"/>
              </w:rPr>
            </w:pPr>
            <w:r w:rsidRPr="004E7330">
              <w:rPr>
                <w:rFonts w:cs="Times New Roman"/>
                <w:color w:val="000000"/>
                <w:sz w:val="22"/>
              </w:rPr>
              <w:t>0.017</w:t>
            </w:r>
          </w:p>
        </w:tc>
        <w:tc>
          <w:tcPr>
            <w:tcW w:w="1353" w:type="dxa"/>
            <w:tcBorders>
              <w:top w:val="nil"/>
              <w:left w:val="nil"/>
              <w:bottom w:val="nil"/>
              <w:right w:val="nil"/>
            </w:tcBorders>
            <w:vAlign w:val="bottom"/>
          </w:tcPr>
          <w:p w14:paraId="290B9974" w14:textId="77777777" w:rsidR="008D73AA" w:rsidRPr="004E7330" w:rsidRDefault="008D73AA" w:rsidP="00742BD1">
            <w:pPr>
              <w:spacing w:line="240" w:lineRule="auto"/>
              <w:ind w:firstLine="0"/>
              <w:rPr>
                <w:rFonts w:cs="Times New Roman"/>
                <w:color w:val="000000"/>
                <w:sz w:val="22"/>
              </w:rPr>
            </w:pPr>
            <w:r w:rsidRPr="004E7330">
              <w:rPr>
                <w:rFonts w:cs="Times New Roman"/>
                <w:color w:val="000000"/>
                <w:sz w:val="22"/>
              </w:rPr>
              <w:t>0.023</w:t>
            </w:r>
          </w:p>
        </w:tc>
      </w:tr>
      <w:tr w:rsidR="008D73AA" w14:paraId="106F75CE" w14:textId="77777777" w:rsidTr="00742BD1">
        <w:tc>
          <w:tcPr>
            <w:tcW w:w="2802" w:type="dxa"/>
            <w:tcBorders>
              <w:top w:val="nil"/>
              <w:left w:val="nil"/>
              <w:bottom w:val="nil"/>
              <w:right w:val="nil"/>
            </w:tcBorders>
          </w:tcPr>
          <w:p w14:paraId="5FF22208" w14:textId="77777777" w:rsidR="008D73AA" w:rsidRDefault="008D73AA" w:rsidP="00742BD1">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bottom"/>
          </w:tcPr>
          <w:p w14:paraId="67106EB0" w14:textId="77777777" w:rsidR="008D73AA" w:rsidRPr="004E7330" w:rsidRDefault="008D73AA" w:rsidP="00742BD1">
            <w:pPr>
              <w:spacing w:line="240" w:lineRule="auto"/>
              <w:ind w:firstLine="0"/>
              <w:rPr>
                <w:rFonts w:cs="Times New Roman"/>
                <w:color w:val="000000"/>
                <w:sz w:val="22"/>
              </w:rPr>
            </w:pPr>
          </w:p>
        </w:tc>
        <w:tc>
          <w:tcPr>
            <w:tcW w:w="1352" w:type="dxa"/>
            <w:tcBorders>
              <w:top w:val="nil"/>
              <w:left w:val="nil"/>
              <w:bottom w:val="nil"/>
              <w:right w:val="nil"/>
            </w:tcBorders>
            <w:vAlign w:val="bottom"/>
          </w:tcPr>
          <w:p w14:paraId="7C733159" w14:textId="77777777" w:rsidR="008D73AA" w:rsidRPr="004E7330" w:rsidRDefault="008D73AA" w:rsidP="00742BD1">
            <w:pPr>
              <w:spacing w:line="240" w:lineRule="auto"/>
              <w:ind w:firstLine="0"/>
              <w:rPr>
                <w:rFonts w:cs="Times New Roman"/>
                <w:color w:val="000000"/>
                <w:sz w:val="22"/>
              </w:rPr>
            </w:pPr>
          </w:p>
        </w:tc>
        <w:tc>
          <w:tcPr>
            <w:tcW w:w="1352" w:type="dxa"/>
            <w:tcBorders>
              <w:top w:val="nil"/>
              <w:left w:val="nil"/>
              <w:bottom w:val="nil"/>
              <w:right w:val="nil"/>
            </w:tcBorders>
            <w:vAlign w:val="bottom"/>
          </w:tcPr>
          <w:p w14:paraId="6A39143F" w14:textId="77777777" w:rsidR="008D73AA" w:rsidRPr="004E7330" w:rsidRDefault="008D73AA" w:rsidP="00742BD1">
            <w:pPr>
              <w:spacing w:line="240" w:lineRule="auto"/>
              <w:ind w:firstLine="0"/>
              <w:rPr>
                <w:rFonts w:cs="Times New Roman"/>
                <w:color w:val="000000"/>
                <w:sz w:val="22"/>
              </w:rPr>
            </w:pPr>
          </w:p>
        </w:tc>
        <w:tc>
          <w:tcPr>
            <w:tcW w:w="1352" w:type="dxa"/>
            <w:tcBorders>
              <w:top w:val="nil"/>
              <w:left w:val="nil"/>
              <w:bottom w:val="nil"/>
              <w:right w:val="nil"/>
            </w:tcBorders>
            <w:vAlign w:val="bottom"/>
          </w:tcPr>
          <w:p w14:paraId="2ACAAAE7" w14:textId="77777777" w:rsidR="008D73AA" w:rsidRPr="004E7330" w:rsidRDefault="008D73AA" w:rsidP="00742BD1">
            <w:pPr>
              <w:spacing w:line="240" w:lineRule="auto"/>
              <w:ind w:firstLine="0"/>
              <w:rPr>
                <w:rFonts w:cs="Times New Roman"/>
                <w:color w:val="000000"/>
                <w:sz w:val="22"/>
              </w:rPr>
            </w:pPr>
            <w:r w:rsidRPr="004E7330">
              <w:rPr>
                <w:rFonts w:cs="Times New Roman"/>
                <w:color w:val="000000"/>
                <w:sz w:val="22"/>
              </w:rPr>
              <w:t>(0.102)</w:t>
            </w:r>
          </w:p>
        </w:tc>
        <w:tc>
          <w:tcPr>
            <w:tcW w:w="1353" w:type="dxa"/>
            <w:tcBorders>
              <w:top w:val="nil"/>
              <w:left w:val="nil"/>
              <w:bottom w:val="nil"/>
              <w:right w:val="nil"/>
            </w:tcBorders>
            <w:vAlign w:val="bottom"/>
          </w:tcPr>
          <w:p w14:paraId="3C0B169E" w14:textId="77777777" w:rsidR="008D73AA" w:rsidRPr="004E7330" w:rsidRDefault="008D73AA" w:rsidP="00742BD1">
            <w:pPr>
              <w:spacing w:line="240" w:lineRule="auto"/>
              <w:ind w:firstLine="0"/>
              <w:rPr>
                <w:rFonts w:cs="Times New Roman"/>
                <w:color w:val="000000"/>
                <w:sz w:val="22"/>
              </w:rPr>
            </w:pPr>
            <w:r w:rsidRPr="004E7330">
              <w:rPr>
                <w:rFonts w:cs="Times New Roman"/>
                <w:color w:val="000000"/>
                <w:sz w:val="22"/>
              </w:rPr>
              <w:t>(0.091)</w:t>
            </w:r>
          </w:p>
        </w:tc>
      </w:tr>
      <w:tr w:rsidR="008D73AA" w14:paraId="20AF68A9" w14:textId="77777777" w:rsidTr="00742BD1">
        <w:tc>
          <w:tcPr>
            <w:tcW w:w="2802" w:type="dxa"/>
            <w:tcBorders>
              <w:top w:val="nil"/>
              <w:left w:val="nil"/>
              <w:bottom w:val="nil"/>
              <w:right w:val="nil"/>
            </w:tcBorders>
          </w:tcPr>
          <w:p w14:paraId="1F07217A" w14:textId="77777777" w:rsidR="008D73AA" w:rsidRDefault="008D73AA" w:rsidP="00742BD1">
            <w:pPr>
              <w:widowControl w:val="0"/>
              <w:autoSpaceDE w:val="0"/>
              <w:autoSpaceDN w:val="0"/>
              <w:adjustRightInd w:val="0"/>
              <w:spacing w:line="240" w:lineRule="auto"/>
              <w:ind w:firstLine="0"/>
              <w:rPr>
                <w:rFonts w:cs="Angsana New"/>
                <w:sz w:val="22"/>
              </w:rPr>
            </w:pPr>
            <w:r>
              <w:rPr>
                <w:rFonts w:cs="Times New Roman"/>
                <w:sz w:val="22"/>
              </w:rPr>
              <w:t>Financial Literacy</w:t>
            </w:r>
          </w:p>
        </w:tc>
        <w:tc>
          <w:tcPr>
            <w:tcW w:w="1352" w:type="dxa"/>
            <w:tcBorders>
              <w:top w:val="nil"/>
              <w:left w:val="nil"/>
              <w:bottom w:val="nil"/>
              <w:right w:val="nil"/>
            </w:tcBorders>
            <w:vAlign w:val="bottom"/>
          </w:tcPr>
          <w:p w14:paraId="6F9BFD4A" w14:textId="77777777" w:rsidR="008D73AA" w:rsidRPr="004E7330" w:rsidRDefault="008D73AA" w:rsidP="00742BD1">
            <w:pPr>
              <w:spacing w:line="240" w:lineRule="auto"/>
              <w:ind w:firstLine="0"/>
              <w:rPr>
                <w:rFonts w:cs="Times New Roman"/>
                <w:color w:val="000000"/>
                <w:sz w:val="22"/>
              </w:rPr>
            </w:pPr>
          </w:p>
        </w:tc>
        <w:tc>
          <w:tcPr>
            <w:tcW w:w="1352" w:type="dxa"/>
            <w:tcBorders>
              <w:top w:val="nil"/>
              <w:left w:val="nil"/>
              <w:bottom w:val="nil"/>
              <w:right w:val="nil"/>
            </w:tcBorders>
            <w:vAlign w:val="bottom"/>
          </w:tcPr>
          <w:p w14:paraId="4E50F405" w14:textId="77777777" w:rsidR="008D73AA" w:rsidRPr="004E7330" w:rsidRDefault="008D73AA" w:rsidP="00742BD1">
            <w:pPr>
              <w:spacing w:line="240" w:lineRule="auto"/>
              <w:ind w:firstLine="0"/>
              <w:rPr>
                <w:rFonts w:cs="Times New Roman"/>
                <w:color w:val="000000"/>
                <w:sz w:val="22"/>
              </w:rPr>
            </w:pPr>
          </w:p>
        </w:tc>
        <w:tc>
          <w:tcPr>
            <w:tcW w:w="1352" w:type="dxa"/>
            <w:tcBorders>
              <w:top w:val="nil"/>
              <w:left w:val="nil"/>
              <w:bottom w:val="nil"/>
              <w:right w:val="nil"/>
            </w:tcBorders>
            <w:vAlign w:val="bottom"/>
          </w:tcPr>
          <w:p w14:paraId="12AE52A3" w14:textId="77777777" w:rsidR="008D73AA" w:rsidRPr="004E7330" w:rsidRDefault="008D73AA" w:rsidP="00742BD1">
            <w:pPr>
              <w:spacing w:line="240" w:lineRule="auto"/>
              <w:ind w:firstLine="0"/>
              <w:rPr>
                <w:rFonts w:cs="Times New Roman"/>
                <w:color w:val="000000"/>
                <w:sz w:val="22"/>
              </w:rPr>
            </w:pPr>
          </w:p>
        </w:tc>
        <w:tc>
          <w:tcPr>
            <w:tcW w:w="1352" w:type="dxa"/>
            <w:tcBorders>
              <w:top w:val="nil"/>
              <w:left w:val="nil"/>
              <w:bottom w:val="nil"/>
              <w:right w:val="nil"/>
            </w:tcBorders>
            <w:vAlign w:val="bottom"/>
          </w:tcPr>
          <w:p w14:paraId="44A5037E" w14:textId="77777777" w:rsidR="008D73AA" w:rsidRPr="004E7330" w:rsidRDefault="008D73AA" w:rsidP="00742BD1">
            <w:pPr>
              <w:spacing w:line="240" w:lineRule="auto"/>
              <w:ind w:firstLine="0"/>
              <w:rPr>
                <w:rFonts w:cs="Times New Roman"/>
                <w:color w:val="000000"/>
                <w:sz w:val="22"/>
              </w:rPr>
            </w:pPr>
          </w:p>
        </w:tc>
        <w:tc>
          <w:tcPr>
            <w:tcW w:w="1353" w:type="dxa"/>
            <w:tcBorders>
              <w:top w:val="nil"/>
              <w:left w:val="nil"/>
              <w:bottom w:val="nil"/>
              <w:right w:val="nil"/>
            </w:tcBorders>
            <w:vAlign w:val="bottom"/>
          </w:tcPr>
          <w:p w14:paraId="0983CF2B" w14:textId="77777777" w:rsidR="008D73AA" w:rsidRPr="004E7330" w:rsidRDefault="008D73AA" w:rsidP="00742BD1">
            <w:pPr>
              <w:spacing w:line="240" w:lineRule="auto"/>
              <w:ind w:firstLine="0"/>
              <w:rPr>
                <w:rFonts w:cs="Times New Roman"/>
                <w:color w:val="000000"/>
                <w:sz w:val="22"/>
              </w:rPr>
            </w:pPr>
            <w:r w:rsidRPr="004E7330">
              <w:rPr>
                <w:rFonts w:cs="Times New Roman"/>
                <w:color w:val="000000"/>
                <w:sz w:val="22"/>
              </w:rPr>
              <w:t>-0.025</w:t>
            </w:r>
            <w:r>
              <w:rPr>
                <w:rFonts w:cs="Times New Roman"/>
                <w:color w:val="000000"/>
                <w:sz w:val="22"/>
              </w:rPr>
              <w:t>***</w:t>
            </w:r>
          </w:p>
        </w:tc>
      </w:tr>
      <w:tr w:rsidR="008D73AA" w14:paraId="7E8D4654" w14:textId="77777777" w:rsidTr="00742BD1">
        <w:tc>
          <w:tcPr>
            <w:tcW w:w="2802" w:type="dxa"/>
            <w:tcBorders>
              <w:top w:val="nil"/>
              <w:left w:val="nil"/>
              <w:right w:val="nil"/>
            </w:tcBorders>
          </w:tcPr>
          <w:p w14:paraId="044ECC2D" w14:textId="77777777" w:rsidR="008D73AA" w:rsidRDefault="008D73AA" w:rsidP="00742BD1">
            <w:pPr>
              <w:widowControl w:val="0"/>
              <w:autoSpaceDE w:val="0"/>
              <w:autoSpaceDN w:val="0"/>
              <w:adjustRightInd w:val="0"/>
              <w:spacing w:line="240" w:lineRule="auto"/>
              <w:ind w:firstLine="0"/>
              <w:rPr>
                <w:rFonts w:cs="Times New Roman"/>
                <w:sz w:val="22"/>
              </w:rPr>
            </w:pPr>
          </w:p>
        </w:tc>
        <w:tc>
          <w:tcPr>
            <w:tcW w:w="1352" w:type="dxa"/>
            <w:tcBorders>
              <w:top w:val="nil"/>
              <w:left w:val="nil"/>
              <w:right w:val="nil"/>
            </w:tcBorders>
            <w:vAlign w:val="bottom"/>
          </w:tcPr>
          <w:p w14:paraId="5DFB9756" w14:textId="77777777" w:rsidR="008D73AA" w:rsidRPr="004E7330" w:rsidRDefault="008D73AA" w:rsidP="00742BD1">
            <w:pPr>
              <w:spacing w:line="240" w:lineRule="auto"/>
              <w:ind w:firstLine="0"/>
              <w:rPr>
                <w:rFonts w:cs="Times New Roman"/>
                <w:color w:val="000000"/>
                <w:sz w:val="22"/>
              </w:rPr>
            </w:pPr>
          </w:p>
        </w:tc>
        <w:tc>
          <w:tcPr>
            <w:tcW w:w="1352" w:type="dxa"/>
            <w:tcBorders>
              <w:top w:val="nil"/>
              <w:left w:val="nil"/>
              <w:right w:val="nil"/>
            </w:tcBorders>
            <w:vAlign w:val="bottom"/>
          </w:tcPr>
          <w:p w14:paraId="17E9B8E7" w14:textId="77777777" w:rsidR="008D73AA" w:rsidRPr="004E7330" w:rsidRDefault="008D73AA" w:rsidP="00742BD1">
            <w:pPr>
              <w:spacing w:line="240" w:lineRule="auto"/>
              <w:ind w:firstLine="0"/>
              <w:rPr>
                <w:rFonts w:cs="Times New Roman"/>
                <w:color w:val="000000"/>
                <w:sz w:val="22"/>
              </w:rPr>
            </w:pPr>
          </w:p>
        </w:tc>
        <w:tc>
          <w:tcPr>
            <w:tcW w:w="1352" w:type="dxa"/>
            <w:tcBorders>
              <w:top w:val="nil"/>
              <w:left w:val="nil"/>
              <w:right w:val="nil"/>
            </w:tcBorders>
            <w:vAlign w:val="bottom"/>
          </w:tcPr>
          <w:p w14:paraId="7C6736A7" w14:textId="77777777" w:rsidR="008D73AA" w:rsidRPr="004E7330" w:rsidRDefault="008D73AA" w:rsidP="00742BD1">
            <w:pPr>
              <w:spacing w:line="240" w:lineRule="auto"/>
              <w:ind w:firstLine="0"/>
              <w:rPr>
                <w:rFonts w:cs="Times New Roman"/>
                <w:color w:val="000000"/>
                <w:sz w:val="22"/>
              </w:rPr>
            </w:pPr>
          </w:p>
        </w:tc>
        <w:tc>
          <w:tcPr>
            <w:tcW w:w="1352" w:type="dxa"/>
            <w:tcBorders>
              <w:top w:val="nil"/>
              <w:left w:val="nil"/>
              <w:right w:val="nil"/>
            </w:tcBorders>
            <w:vAlign w:val="bottom"/>
          </w:tcPr>
          <w:p w14:paraId="1EA8A27A" w14:textId="77777777" w:rsidR="008D73AA" w:rsidRPr="004E7330" w:rsidRDefault="008D73AA" w:rsidP="00742BD1">
            <w:pPr>
              <w:spacing w:line="240" w:lineRule="auto"/>
              <w:ind w:firstLine="0"/>
              <w:rPr>
                <w:rFonts w:cs="Times New Roman"/>
                <w:color w:val="000000"/>
                <w:sz w:val="22"/>
              </w:rPr>
            </w:pPr>
          </w:p>
        </w:tc>
        <w:tc>
          <w:tcPr>
            <w:tcW w:w="1353" w:type="dxa"/>
            <w:tcBorders>
              <w:top w:val="nil"/>
              <w:left w:val="nil"/>
              <w:right w:val="nil"/>
            </w:tcBorders>
            <w:vAlign w:val="bottom"/>
          </w:tcPr>
          <w:p w14:paraId="466DD4E6" w14:textId="77777777" w:rsidR="008D73AA" w:rsidRPr="004E7330" w:rsidRDefault="008D73AA" w:rsidP="00742BD1">
            <w:pPr>
              <w:spacing w:line="240" w:lineRule="auto"/>
              <w:ind w:firstLine="0"/>
              <w:rPr>
                <w:rFonts w:cs="Times New Roman"/>
                <w:color w:val="000000"/>
                <w:sz w:val="22"/>
              </w:rPr>
            </w:pPr>
            <w:r w:rsidRPr="004E7330">
              <w:rPr>
                <w:rFonts w:cs="Times New Roman"/>
                <w:color w:val="000000"/>
                <w:sz w:val="22"/>
              </w:rPr>
              <w:t>(0.009)</w:t>
            </w:r>
          </w:p>
        </w:tc>
      </w:tr>
      <w:tr w:rsidR="008D73AA" w14:paraId="1179D70F" w14:textId="77777777" w:rsidTr="00742BD1">
        <w:tc>
          <w:tcPr>
            <w:tcW w:w="2802" w:type="dxa"/>
            <w:tcBorders>
              <w:top w:val="nil"/>
              <w:left w:val="nil"/>
              <w:right w:val="nil"/>
            </w:tcBorders>
          </w:tcPr>
          <w:p w14:paraId="0CD00F5C" w14:textId="77777777" w:rsidR="008D73AA" w:rsidRDefault="008D73AA" w:rsidP="00742BD1">
            <w:pPr>
              <w:widowControl w:val="0"/>
              <w:autoSpaceDE w:val="0"/>
              <w:autoSpaceDN w:val="0"/>
              <w:adjustRightInd w:val="0"/>
              <w:spacing w:line="240" w:lineRule="auto"/>
              <w:ind w:firstLine="0"/>
              <w:rPr>
                <w:rFonts w:cs="Angsana New"/>
                <w:sz w:val="22"/>
              </w:rPr>
            </w:pPr>
            <w:r>
              <w:rPr>
                <w:rFonts w:cs="Times New Roman"/>
                <w:sz w:val="22"/>
              </w:rPr>
              <w:t>Risk Aversion</w:t>
            </w:r>
          </w:p>
        </w:tc>
        <w:tc>
          <w:tcPr>
            <w:tcW w:w="1352" w:type="dxa"/>
            <w:tcBorders>
              <w:top w:val="nil"/>
              <w:left w:val="nil"/>
              <w:right w:val="nil"/>
            </w:tcBorders>
            <w:vAlign w:val="bottom"/>
          </w:tcPr>
          <w:p w14:paraId="24EA063A" w14:textId="77777777" w:rsidR="008D73AA" w:rsidRPr="004E7330" w:rsidRDefault="008D73AA" w:rsidP="00742BD1">
            <w:pPr>
              <w:spacing w:line="240" w:lineRule="auto"/>
              <w:ind w:firstLine="0"/>
              <w:rPr>
                <w:rFonts w:cs="Times New Roman"/>
                <w:color w:val="000000"/>
                <w:sz w:val="22"/>
              </w:rPr>
            </w:pPr>
          </w:p>
        </w:tc>
        <w:tc>
          <w:tcPr>
            <w:tcW w:w="1352" w:type="dxa"/>
            <w:tcBorders>
              <w:top w:val="nil"/>
              <w:left w:val="nil"/>
              <w:right w:val="nil"/>
            </w:tcBorders>
            <w:vAlign w:val="bottom"/>
          </w:tcPr>
          <w:p w14:paraId="40FDB5B0" w14:textId="77777777" w:rsidR="008D73AA" w:rsidRPr="004E7330" w:rsidRDefault="008D73AA" w:rsidP="00742BD1">
            <w:pPr>
              <w:spacing w:line="240" w:lineRule="auto"/>
              <w:ind w:firstLine="0"/>
              <w:rPr>
                <w:rFonts w:cs="Times New Roman"/>
                <w:color w:val="000000"/>
                <w:sz w:val="22"/>
              </w:rPr>
            </w:pPr>
          </w:p>
        </w:tc>
        <w:tc>
          <w:tcPr>
            <w:tcW w:w="1352" w:type="dxa"/>
            <w:tcBorders>
              <w:top w:val="nil"/>
              <w:left w:val="nil"/>
              <w:right w:val="nil"/>
            </w:tcBorders>
            <w:vAlign w:val="bottom"/>
          </w:tcPr>
          <w:p w14:paraId="602FF9E0" w14:textId="77777777" w:rsidR="008D73AA" w:rsidRPr="004E7330" w:rsidRDefault="008D73AA" w:rsidP="00742BD1">
            <w:pPr>
              <w:spacing w:line="240" w:lineRule="auto"/>
              <w:ind w:firstLine="0"/>
              <w:rPr>
                <w:rFonts w:cs="Times New Roman"/>
                <w:color w:val="000000"/>
                <w:sz w:val="22"/>
              </w:rPr>
            </w:pPr>
          </w:p>
        </w:tc>
        <w:tc>
          <w:tcPr>
            <w:tcW w:w="1352" w:type="dxa"/>
            <w:tcBorders>
              <w:top w:val="nil"/>
              <w:left w:val="nil"/>
              <w:right w:val="nil"/>
            </w:tcBorders>
            <w:vAlign w:val="bottom"/>
          </w:tcPr>
          <w:p w14:paraId="2B91F785" w14:textId="77777777" w:rsidR="008D73AA" w:rsidRPr="004E7330" w:rsidRDefault="008D73AA" w:rsidP="00742BD1">
            <w:pPr>
              <w:spacing w:line="240" w:lineRule="auto"/>
              <w:ind w:firstLine="0"/>
              <w:rPr>
                <w:rFonts w:cs="Times New Roman"/>
                <w:color w:val="000000"/>
                <w:sz w:val="22"/>
              </w:rPr>
            </w:pPr>
          </w:p>
        </w:tc>
        <w:tc>
          <w:tcPr>
            <w:tcW w:w="1353" w:type="dxa"/>
            <w:tcBorders>
              <w:top w:val="nil"/>
              <w:left w:val="nil"/>
              <w:right w:val="nil"/>
            </w:tcBorders>
            <w:vAlign w:val="bottom"/>
          </w:tcPr>
          <w:p w14:paraId="19D1676F" w14:textId="77777777" w:rsidR="008D73AA" w:rsidRPr="004E7330" w:rsidRDefault="008D73AA" w:rsidP="00742BD1">
            <w:pPr>
              <w:spacing w:line="240" w:lineRule="auto"/>
              <w:ind w:firstLine="0"/>
              <w:rPr>
                <w:rFonts w:cs="Times New Roman"/>
                <w:color w:val="000000"/>
                <w:sz w:val="22"/>
              </w:rPr>
            </w:pPr>
            <w:r w:rsidRPr="004E7330">
              <w:rPr>
                <w:rFonts w:cs="Times New Roman"/>
                <w:color w:val="000000"/>
                <w:sz w:val="22"/>
              </w:rPr>
              <w:t>-0.013</w:t>
            </w:r>
          </w:p>
        </w:tc>
      </w:tr>
      <w:tr w:rsidR="008D73AA" w14:paraId="2C1BDF63" w14:textId="77777777" w:rsidTr="00742BD1">
        <w:tc>
          <w:tcPr>
            <w:tcW w:w="2802" w:type="dxa"/>
            <w:tcBorders>
              <w:top w:val="nil"/>
              <w:left w:val="nil"/>
              <w:right w:val="nil"/>
            </w:tcBorders>
          </w:tcPr>
          <w:p w14:paraId="0A3C03BD" w14:textId="77777777" w:rsidR="008D73AA" w:rsidRDefault="008D73AA" w:rsidP="00742BD1">
            <w:pPr>
              <w:widowControl w:val="0"/>
              <w:autoSpaceDE w:val="0"/>
              <w:autoSpaceDN w:val="0"/>
              <w:adjustRightInd w:val="0"/>
              <w:spacing w:line="240" w:lineRule="auto"/>
              <w:ind w:firstLine="0"/>
              <w:rPr>
                <w:rFonts w:cs="Times New Roman"/>
                <w:sz w:val="22"/>
              </w:rPr>
            </w:pPr>
          </w:p>
        </w:tc>
        <w:tc>
          <w:tcPr>
            <w:tcW w:w="1352" w:type="dxa"/>
            <w:tcBorders>
              <w:top w:val="nil"/>
              <w:left w:val="nil"/>
              <w:right w:val="nil"/>
            </w:tcBorders>
            <w:vAlign w:val="bottom"/>
          </w:tcPr>
          <w:p w14:paraId="3B68205C" w14:textId="77777777" w:rsidR="008D73AA" w:rsidRPr="004E7330" w:rsidRDefault="008D73AA" w:rsidP="00742BD1">
            <w:pPr>
              <w:spacing w:line="240" w:lineRule="auto"/>
              <w:ind w:firstLine="0"/>
              <w:rPr>
                <w:rFonts w:cs="Times New Roman"/>
                <w:color w:val="000000"/>
                <w:sz w:val="22"/>
              </w:rPr>
            </w:pPr>
          </w:p>
        </w:tc>
        <w:tc>
          <w:tcPr>
            <w:tcW w:w="1352" w:type="dxa"/>
            <w:tcBorders>
              <w:top w:val="nil"/>
              <w:left w:val="nil"/>
              <w:right w:val="nil"/>
            </w:tcBorders>
            <w:vAlign w:val="bottom"/>
          </w:tcPr>
          <w:p w14:paraId="24AE33D4" w14:textId="77777777" w:rsidR="008D73AA" w:rsidRPr="004E7330" w:rsidRDefault="008D73AA" w:rsidP="00742BD1">
            <w:pPr>
              <w:spacing w:line="240" w:lineRule="auto"/>
              <w:ind w:firstLine="0"/>
              <w:rPr>
                <w:rFonts w:cs="Times New Roman"/>
                <w:color w:val="000000"/>
                <w:sz w:val="22"/>
              </w:rPr>
            </w:pPr>
          </w:p>
        </w:tc>
        <w:tc>
          <w:tcPr>
            <w:tcW w:w="1352" w:type="dxa"/>
            <w:tcBorders>
              <w:top w:val="nil"/>
              <w:left w:val="nil"/>
              <w:right w:val="nil"/>
            </w:tcBorders>
            <w:vAlign w:val="bottom"/>
          </w:tcPr>
          <w:p w14:paraId="4A070DA7" w14:textId="77777777" w:rsidR="008D73AA" w:rsidRPr="004E7330" w:rsidRDefault="008D73AA" w:rsidP="00742BD1">
            <w:pPr>
              <w:spacing w:line="240" w:lineRule="auto"/>
              <w:ind w:firstLine="0"/>
              <w:rPr>
                <w:rFonts w:cs="Times New Roman"/>
                <w:color w:val="000000"/>
                <w:sz w:val="22"/>
              </w:rPr>
            </w:pPr>
          </w:p>
        </w:tc>
        <w:tc>
          <w:tcPr>
            <w:tcW w:w="1352" w:type="dxa"/>
            <w:tcBorders>
              <w:top w:val="nil"/>
              <w:left w:val="nil"/>
              <w:right w:val="nil"/>
            </w:tcBorders>
            <w:vAlign w:val="bottom"/>
          </w:tcPr>
          <w:p w14:paraId="0BA39E02" w14:textId="77777777" w:rsidR="008D73AA" w:rsidRPr="004E7330" w:rsidRDefault="008D73AA" w:rsidP="00742BD1">
            <w:pPr>
              <w:spacing w:line="240" w:lineRule="auto"/>
              <w:ind w:firstLine="0"/>
              <w:rPr>
                <w:rFonts w:cs="Times New Roman"/>
                <w:color w:val="000000"/>
                <w:sz w:val="22"/>
              </w:rPr>
            </w:pPr>
          </w:p>
        </w:tc>
        <w:tc>
          <w:tcPr>
            <w:tcW w:w="1353" w:type="dxa"/>
            <w:tcBorders>
              <w:top w:val="nil"/>
              <w:left w:val="nil"/>
              <w:right w:val="nil"/>
            </w:tcBorders>
            <w:vAlign w:val="bottom"/>
          </w:tcPr>
          <w:p w14:paraId="1EF15A24" w14:textId="77777777" w:rsidR="008D73AA" w:rsidRPr="004E7330" w:rsidRDefault="008D73AA" w:rsidP="00742BD1">
            <w:pPr>
              <w:spacing w:line="240" w:lineRule="auto"/>
              <w:ind w:firstLine="0"/>
              <w:rPr>
                <w:rFonts w:cs="Times New Roman"/>
                <w:color w:val="000000"/>
                <w:sz w:val="22"/>
              </w:rPr>
            </w:pPr>
            <w:r w:rsidRPr="004E7330">
              <w:rPr>
                <w:rFonts w:cs="Times New Roman"/>
                <w:color w:val="000000"/>
                <w:sz w:val="22"/>
              </w:rPr>
              <w:t>(0.036)</w:t>
            </w:r>
          </w:p>
        </w:tc>
      </w:tr>
      <w:tr w:rsidR="008D73AA" w14:paraId="13BF65C1" w14:textId="77777777" w:rsidTr="00742BD1">
        <w:tc>
          <w:tcPr>
            <w:tcW w:w="2802" w:type="dxa"/>
            <w:tcBorders>
              <w:top w:val="nil"/>
              <w:left w:val="nil"/>
              <w:right w:val="nil"/>
            </w:tcBorders>
          </w:tcPr>
          <w:p w14:paraId="4455974E" w14:textId="77777777" w:rsidR="008D73AA" w:rsidRDefault="008D73AA" w:rsidP="00742BD1">
            <w:pPr>
              <w:widowControl w:val="0"/>
              <w:autoSpaceDE w:val="0"/>
              <w:autoSpaceDN w:val="0"/>
              <w:adjustRightInd w:val="0"/>
              <w:spacing w:line="240" w:lineRule="auto"/>
              <w:ind w:firstLine="0"/>
              <w:rPr>
                <w:rFonts w:cs="Angsana New"/>
                <w:sz w:val="22"/>
              </w:rPr>
            </w:pPr>
            <w:r>
              <w:rPr>
                <w:rFonts w:cs="Times New Roman"/>
                <w:sz w:val="22"/>
              </w:rPr>
              <w:t>Likelihood Insensitivity</w:t>
            </w:r>
          </w:p>
        </w:tc>
        <w:tc>
          <w:tcPr>
            <w:tcW w:w="1352" w:type="dxa"/>
            <w:tcBorders>
              <w:top w:val="nil"/>
              <w:left w:val="nil"/>
              <w:right w:val="nil"/>
            </w:tcBorders>
            <w:vAlign w:val="bottom"/>
          </w:tcPr>
          <w:p w14:paraId="229A69F9" w14:textId="77777777" w:rsidR="008D73AA" w:rsidRPr="004E7330" w:rsidRDefault="008D73AA" w:rsidP="00742BD1">
            <w:pPr>
              <w:spacing w:line="240" w:lineRule="auto"/>
              <w:ind w:firstLine="0"/>
              <w:rPr>
                <w:rFonts w:cs="Times New Roman"/>
                <w:color w:val="000000"/>
                <w:sz w:val="22"/>
              </w:rPr>
            </w:pPr>
          </w:p>
        </w:tc>
        <w:tc>
          <w:tcPr>
            <w:tcW w:w="1352" w:type="dxa"/>
            <w:tcBorders>
              <w:top w:val="nil"/>
              <w:left w:val="nil"/>
              <w:right w:val="nil"/>
            </w:tcBorders>
            <w:vAlign w:val="bottom"/>
          </w:tcPr>
          <w:p w14:paraId="18E038BF" w14:textId="77777777" w:rsidR="008D73AA" w:rsidRPr="004E7330" w:rsidRDefault="008D73AA" w:rsidP="00742BD1">
            <w:pPr>
              <w:spacing w:line="240" w:lineRule="auto"/>
              <w:ind w:firstLine="0"/>
              <w:rPr>
                <w:rFonts w:cs="Times New Roman"/>
                <w:color w:val="000000"/>
                <w:sz w:val="22"/>
              </w:rPr>
            </w:pPr>
          </w:p>
        </w:tc>
        <w:tc>
          <w:tcPr>
            <w:tcW w:w="1352" w:type="dxa"/>
            <w:tcBorders>
              <w:top w:val="nil"/>
              <w:left w:val="nil"/>
              <w:right w:val="nil"/>
            </w:tcBorders>
            <w:vAlign w:val="bottom"/>
          </w:tcPr>
          <w:p w14:paraId="6CEDAF35" w14:textId="77777777" w:rsidR="008D73AA" w:rsidRPr="004E7330" w:rsidRDefault="008D73AA" w:rsidP="00742BD1">
            <w:pPr>
              <w:spacing w:line="240" w:lineRule="auto"/>
              <w:ind w:firstLine="0"/>
              <w:rPr>
                <w:rFonts w:cs="Times New Roman"/>
                <w:color w:val="000000"/>
                <w:sz w:val="22"/>
              </w:rPr>
            </w:pPr>
          </w:p>
        </w:tc>
        <w:tc>
          <w:tcPr>
            <w:tcW w:w="1352" w:type="dxa"/>
            <w:tcBorders>
              <w:top w:val="nil"/>
              <w:left w:val="nil"/>
              <w:right w:val="nil"/>
            </w:tcBorders>
            <w:vAlign w:val="bottom"/>
          </w:tcPr>
          <w:p w14:paraId="75676A74" w14:textId="77777777" w:rsidR="008D73AA" w:rsidRPr="004E7330" w:rsidRDefault="008D73AA" w:rsidP="00742BD1">
            <w:pPr>
              <w:spacing w:line="240" w:lineRule="auto"/>
              <w:ind w:firstLine="0"/>
              <w:rPr>
                <w:rFonts w:cs="Times New Roman"/>
                <w:color w:val="000000"/>
                <w:sz w:val="22"/>
              </w:rPr>
            </w:pPr>
          </w:p>
        </w:tc>
        <w:tc>
          <w:tcPr>
            <w:tcW w:w="1353" w:type="dxa"/>
            <w:tcBorders>
              <w:top w:val="nil"/>
              <w:left w:val="nil"/>
              <w:right w:val="nil"/>
            </w:tcBorders>
            <w:vAlign w:val="bottom"/>
          </w:tcPr>
          <w:p w14:paraId="1B6BDB0E" w14:textId="77777777" w:rsidR="008D73AA" w:rsidRPr="004E7330" w:rsidRDefault="008D73AA" w:rsidP="00742BD1">
            <w:pPr>
              <w:spacing w:line="240" w:lineRule="auto"/>
              <w:ind w:firstLine="0"/>
              <w:rPr>
                <w:rFonts w:cs="Times New Roman"/>
                <w:color w:val="000000"/>
                <w:sz w:val="22"/>
              </w:rPr>
            </w:pPr>
            <w:r w:rsidRPr="004E7330">
              <w:rPr>
                <w:rFonts w:cs="Times New Roman"/>
                <w:color w:val="000000"/>
                <w:sz w:val="22"/>
              </w:rPr>
              <w:t>0.163</w:t>
            </w:r>
            <w:r>
              <w:rPr>
                <w:rFonts w:cs="Times New Roman"/>
                <w:color w:val="000000"/>
                <w:sz w:val="22"/>
              </w:rPr>
              <w:t>***</w:t>
            </w:r>
          </w:p>
        </w:tc>
      </w:tr>
      <w:tr w:rsidR="008D73AA" w14:paraId="3E3DBD94" w14:textId="77777777" w:rsidTr="00742BD1">
        <w:tc>
          <w:tcPr>
            <w:tcW w:w="2802" w:type="dxa"/>
            <w:tcBorders>
              <w:left w:val="nil"/>
              <w:bottom w:val="single" w:sz="4" w:space="0" w:color="auto"/>
              <w:right w:val="nil"/>
            </w:tcBorders>
          </w:tcPr>
          <w:p w14:paraId="30AF6366" w14:textId="77777777" w:rsidR="008D73AA" w:rsidRDefault="008D73AA" w:rsidP="00742BD1">
            <w:pPr>
              <w:widowControl w:val="0"/>
              <w:autoSpaceDE w:val="0"/>
              <w:autoSpaceDN w:val="0"/>
              <w:adjustRightInd w:val="0"/>
              <w:spacing w:line="240" w:lineRule="auto"/>
              <w:ind w:firstLine="0"/>
              <w:rPr>
                <w:rFonts w:cs="Times New Roman"/>
                <w:sz w:val="22"/>
              </w:rPr>
            </w:pPr>
          </w:p>
        </w:tc>
        <w:tc>
          <w:tcPr>
            <w:tcW w:w="1352" w:type="dxa"/>
            <w:tcBorders>
              <w:left w:val="nil"/>
              <w:bottom w:val="single" w:sz="4" w:space="0" w:color="auto"/>
              <w:right w:val="nil"/>
            </w:tcBorders>
            <w:vAlign w:val="bottom"/>
          </w:tcPr>
          <w:p w14:paraId="53850211" w14:textId="77777777" w:rsidR="008D73AA" w:rsidRPr="004E7330" w:rsidRDefault="008D73AA" w:rsidP="00742BD1">
            <w:pPr>
              <w:spacing w:line="240" w:lineRule="auto"/>
              <w:ind w:firstLine="0"/>
              <w:rPr>
                <w:rFonts w:cs="Times New Roman"/>
                <w:color w:val="000000"/>
                <w:sz w:val="22"/>
              </w:rPr>
            </w:pPr>
          </w:p>
        </w:tc>
        <w:tc>
          <w:tcPr>
            <w:tcW w:w="1352" w:type="dxa"/>
            <w:tcBorders>
              <w:left w:val="nil"/>
              <w:bottom w:val="single" w:sz="4" w:space="0" w:color="auto"/>
              <w:right w:val="nil"/>
            </w:tcBorders>
            <w:vAlign w:val="bottom"/>
          </w:tcPr>
          <w:p w14:paraId="30AD20FD" w14:textId="77777777" w:rsidR="008D73AA" w:rsidRPr="004E7330" w:rsidRDefault="008D73AA" w:rsidP="00742BD1">
            <w:pPr>
              <w:spacing w:line="240" w:lineRule="auto"/>
              <w:ind w:firstLine="0"/>
              <w:rPr>
                <w:rFonts w:cs="Times New Roman"/>
                <w:color w:val="000000"/>
                <w:sz w:val="22"/>
              </w:rPr>
            </w:pPr>
          </w:p>
        </w:tc>
        <w:tc>
          <w:tcPr>
            <w:tcW w:w="1352" w:type="dxa"/>
            <w:tcBorders>
              <w:left w:val="nil"/>
              <w:bottom w:val="single" w:sz="4" w:space="0" w:color="auto"/>
              <w:right w:val="nil"/>
            </w:tcBorders>
            <w:vAlign w:val="bottom"/>
          </w:tcPr>
          <w:p w14:paraId="7CD76971" w14:textId="77777777" w:rsidR="008D73AA" w:rsidRPr="004E7330" w:rsidRDefault="008D73AA" w:rsidP="00742BD1">
            <w:pPr>
              <w:spacing w:line="240" w:lineRule="auto"/>
              <w:ind w:firstLine="0"/>
              <w:rPr>
                <w:rFonts w:cs="Times New Roman"/>
                <w:color w:val="000000"/>
                <w:sz w:val="22"/>
              </w:rPr>
            </w:pPr>
          </w:p>
        </w:tc>
        <w:tc>
          <w:tcPr>
            <w:tcW w:w="1352" w:type="dxa"/>
            <w:tcBorders>
              <w:left w:val="nil"/>
              <w:bottom w:val="single" w:sz="4" w:space="0" w:color="auto"/>
              <w:right w:val="nil"/>
            </w:tcBorders>
            <w:vAlign w:val="bottom"/>
          </w:tcPr>
          <w:p w14:paraId="6EF50497" w14:textId="77777777" w:rsidR="008D73AA" w:rsidRPr="004E7330" w:rsidRDefault="008D73AA" w:rsidP="00742BD1">
            <w:pPr>
              <w:spacing w:line="240" w:lineRule="auto"/>
              <w:ind w:firstLine="0"/>
              <w:rPr>
                <w:rFonts w:cs="Times New Roman"/>
                <w:color w:val="000000"/>
                <w:sz w:val="22"/>
              </w:rPr>
            </w:pPr>
          </w:p>
        </w:tc>
        <w:tc>
          <w:tcPr>
            <w:tcW w:w="1353" w:type="dxa"/>
            <w:tcBorders>
              <w:left w:val="nil"/>
              <w:bottom w:val="single" w:sz="4" w:space="0" w:color="auto"/>
              <w:right w:val="nil"/>
            </w:tcBorders>
            <w:vAlign w:val="bottom"/>
          </w:tcPr>
          <w:p w14:paraId="48BE0E77" w14:textId="77777777" w:rsidR="008D73AA" w:rsidRPr="004E7330" w:rsidRDefault="008D73AA" w:rsidP="00742BD1">
            <w:pPr>
              <w:spacing w:line="240" w:lineRule="auto"/>
              <w:ind w:firstLine="0"/>
              <w:rPr>
                <w:rFonts w:cs="Times New Roman"/>
                <w:color w:val="000000"/>
                <w:sz w:val="22"/>
              </w:rPr>
            </w:pPr>
            <w:r w:rsidRPr="004E7330">
              <w:rPr>
                <w:rFonts w:cs="Times New Roman"/>
                <w:color w:val="000000"/>
                <w:sz w:val="22"/>
              </w:rPr>
              <w:t>(0.04</w:t>
            </w:r>
            <w:r>
              <w:rPr>
                <w:rFonts w:cs="Times New Roman"/>
                <w:color w:val="000000"/>
                <w:sz w:val="22"/>
              </w:rPr>
              <w:t>0</w:t>
            </w:r>
            <w:r w:rsidRPr="004E7330">
              <w:rPr>
                <w:rFonts w:cs="Times New Roman"/>
                <w:color w:val="000000"/>
                <w:sz w:val="22"/>
              </w:rPr>
              <w:t>)</w:t>
            </w:r>
          </w:p>
        </w:tc>
      </w:tr>
      <w:tr w:rsidR="008D73AA" w14:paraId="1DB25993" w14:textId="77777777" w:rsidTr="00742BD1">
        <w:tc>
          <w:tcPr>
            <w:tcW w:w="2802" w:type="dxa"/>
            <w:tcBorders>
              <w:left w:val="nil"/>
              <w:bottom w:val="single" w:sz="4" w:space="0" w:color="auto"/>
              <w:right w:val="nil"/>
            </w:tcBorders>
          </w:tcPr>
          <w:p w14:paraId="619EA224" w14:textId="77777777" w:rsidR="008D73AA" w:rsidRDefault="008D73AA" w:rsidP="00742BD1">
            <w:pPr>
              <w:widowControl w:val="0"/>
              <w:autoSpaceDE w:val="0"/>
              <w:autoSpaceDN w:val="0"/>
              <w:adjustRightInd w:val="0"/>
              <w:spacing w:line="240" w:lineRule="auto"/>
              <w:ind w:firstLine="0"/>
              <w:rPr>
                <w:rFonts w:cs="Angsana New"/>
                <w:sz w:val="22"/>
              </w:rPr>
            </w:pPr>
            <w:r>
              <w:rPr>
                <w:rFonts w:cs="Times New Roman"/>
                <w:sz w:val="22"/>
              </w:rPr>
              <w:t>Random Slope: Stock</w:t>
            </w:r>
          </w:p>
        </w:tc>
        <w:tc>
          <w:tcPr>
            <w:tcW w:w="1352" w:type="dxa"/>
            <w:tcBorders>
              <w:left w:val="nil"/>
              <w:bottom w:val="single" w:sz="4" w:space="0" w:color="auto"/>
              <w:right w:val="nil"/>
            </w:tcBorders>
          </w:tcPr>
          <w:p w14:paraId="1DBF34F1" w14:textId="77777777" w:rsidR="008D73AA" w:rsidRDefault="008D73AA" w:rsidP="00742BD1">
            <w:pPr>
              <w:widowControl w:val="0"/>
              <w:autoSpaceDE w:val="0"/>
              <w:autoSpaceDN w:val="0"/>
              <w:adjustRightInd w:val="0"/>
              <w:spacing w:line="240" w:lineRule="auto"/>
              <w:ind w:firstLine="0"/>
              <w:rPr>
                <w:rFonts w:cs="Angsana New"/>
                <w:sz w:val="22"/>
              </w:rPr>
            </w:pPr>
            <w:r>
              <w:rPr>
                <w:rFonts w:cs="Times New Roman"/>
                <w:sz w:val="22"/>
              </w:rPr>
              <w:t>No</w:t>
            </w:r>
          </w:p>
        </w:tc>
        <w:tc>
          <w:tcPr>
            <w:tcW w:w="1352" w:type="dxa"/>
            <w:tcBorders>
              <w:left w:val="nil"/>
              <w:bottom w:val="single" w:sz="4" w:space="0" w:color="auto"/>
              <w:right w:val="nil"/>
            </w:tcBorders>
          </w:tcPr>
          <w:p w14:paraId="4B5ED0AD" w14:textId="77777777" w:rsidR="008D73AA" w:rsidRDefault="008D73AA" w:rsidP="00742BD1">
            <w:pPr>
              <w:widowControl w:val="0"/>
              <w:autoSpaceDE w:val="0"/>
              <w:autoSpaceDN w:val="0"/>
              <w:adjustRightInd w:val="0"/>
              <w:spacing w:line="240" w:lineRule="auto"/>
              <w:ind w:firstLine="0"/>
              <w:rPr>
                <w:rFonts w:cs="Angsana New"/>
                <w:sz w:val="22"/>
              </w:rPr>
            </w:pPr>
            <w:r>
              <w:rPr>
                <w:rFonts w:cs="Times New Roman"/>
                <w:sz w:val="22"/>
              </w:rPr>
              <w:t>No</w:t>
            </w:r>
          </w:p>
        </w:tc>
        <w:tc>
          <w:tcPr>
            <w:tcW w:w="1352" w:type="dxa"/>
            <w:tcBorders>
              <w:left w:val="nil"/>
              <w:bottom w:val="single" w:sz="4" w:space="0" w:color="auto"/>
              <w:right w:val="nil"/>
            </w:tcBorders>
          </w:tcPr>
          <w:p w14:paraId="0F784F7F" w14:textId="77777777" w:rsidR="008D73AA" w:rsidRDefault="008D73AA" w:rsidP="00742BD1">
            <w:pPr>
              <w:widowControl w:val="0"/>
              <w:autoSpaceDE w:val="0"/>
              <w:autoSpaceDN w:val="0"/>
              <w:adjustRightInd w:val="0"/>
              <w:spacing w:line="240" w:lineRule="auto"/>
              <w:ind w:firstLine="0"/>
              <w:rPr>
                <w:rFonts w:cs="Angsana New"/>
                <w:sz w:val="22"/>
              </w:rPr>
            </w:pPr>
            <w:r>
              <w:rPr>
                <w:rFonts w:cs="Times New Roman"/>
                <w:sz w:val="22"/>
              </w:rPr>
              <w:t>Yes</w:t>
            </w:r>
          </w:p>
        </w:tc>
        <w:tc>
          <w:tcPr>
            <w:tcW w:w="1352" w:type="dxa"/>
            <w:tcBorders>
              <w:left w:val="nil"/>
              <w:bottom w:val="single" w:sz="4" w:space="0" w:color="auto"/>
              <w:right w:val="nil"/>
            </w:tcBorders>
          </w:tcPr>
          <w:p w14:paraId="158E7C07" w14:textId="77777777" w:rsidR="008D73AA" w:rsidRDefault="008D73AA" w:rsidP="00742BD1">
            <w:pPr>
              <w:widowControl w:val="0"/>
              <w:autoSpaceDE w:val="0"/>
              <w:autoSpaceDN w:val="0"/>
              <w:adjustRightInd w:val="0"/>
              <w:spacing w:line="240" w:lineRule="auto"/>
              <w:ind w:firstLine="0"/>
              <w:rPr>
                <w:rFonts w:cs="Angsana New"/>
                <w:sz w:val="22"/>
              </w:rPr>
            </w:pPr>
            <w:r>
              <w:rPr>
                <w:rFonts w:cs="Times New Roman"/>
                <w:sz w:val="22"/>
              </w:rPr>
              <w:t>Yes</w:t>
            </w:r>
          </w:p>
        </w:tc>
        <w:tc>
          <w:tcPr>
            <w:tcW w:w="1353" w:type="dxa"/>
            <w:tcBorders>
              <w:left w:val="nil"/>
              <w:bottom w:val="single" w:sz="4" w:space="0" w:color="auto"/>
              <w:right w:val="nil"/>
            </w:tcBorders>
          </w:tcPr>
          <w:p w14:paraId="1638D78F" w14:textId="77777777" w:rsidR="008D73AA" w:rsidRDefault="008D73AA" w:rsidP="00742BD1">
            <w:pPr>
              <w:widowControl w:val="0"/>
              <w:autoSpaceDE w:val="0"/>
              <w:autoSpaceDN w:val="0"/>
              <w:adjustRightInd w:val="0"/>
              <w:spacing w:line="240" w:lineRule="auto"/>
              <w:ind w:firstLine="0"/>
              <w:rPr>
                <w:rFonts w:cs="Angsana New"/>
                <w:sz w:val="22"/>
              </w:rPr>
            </w:pPr>
            <w:r>
              <w:rPr>
                <w:rFonts w:cs="Times New Roman"/>
                <w:sz w:val="22"/>
              </w:rPr>
              <w:t>Yes</w:t>
            </w:r>
          </w:p>
        </w:tc>
      </w:tr>
      <w:tr w:rsidR="008D73AA" w14:paraId="04868871" w14:textId="77777777" w:rsidTr="00742BD1">
        <w:tc>
          <w:tcPr>
            <w:tcW w:w="2802" w:type="dxa"/>
            <w:tcBorders>
              <w:top w:val="single" w:sz="4" w:space="0" w:color="auto"/>
              <w:left w:val="nil"/>
              <w:bottom w:val="nil"/>
              <w:right w:val="nil"/>
            </w:tcBorders>
          </w:tcPr>
          <w:p w14:paraId="5E2320F6" w14:textId="77777777" w:rsidR="008D73AA" w:rsidRDefault="008D73AA" w:rsidP="00742BD1">
            <w:pPr>
              <w:widowControl w:val="0"/>
              <w:autoSpaceDE w:val="0"/>
              <w:autoSpaceDN w:val="0"/>
              <w:adjustRightInd w:val="0"/>
              <w:spacing w:line="240" w:lineRule="auto"/>
              <w:ind w:firstLine="0"/>
              <w:rPr>
                <w:rFonts w:cs="Times New Roman"/>
                <w:sz w:val="22"/>
              </w:rPr>
            </w:pPr>
            <w:r>
              <w:rPr>
                <w:rFonts w:cs="Times New Roman"/>
                <w:sz w:val="22"/>
              </w:rPr>
              <w:t>Observations (</w:t>
            </w:r>
            <w:r w:rsidRPr="00E54837">
              <w:rPr>
                <w:rFonts w:cs="Times New Roman"/>
                <w:i/>
                <w:iCs/>
                <w:sz w:val="22"/>
              </w:rPr>
              <w:t>n</w:t>
            </w:r>
            <w:r>
              <w:rPr>
                <w:rFonts w:cs="Times New Roman"/>
                <w:sz w:val="22"/>
              </w:rPr>
              <w:t>)</w:t>
            </w:r>
          </w:p>
        </w:tc>
        <w:tc>
          <w:tcPr>
            <w:tcW w:w="1352" w:type="dxa"/>
            <w:tcBorders>
              <w:top w:val="single" w:sz="4" w:space="0" w:color="auto"/>
              <w:left w:val="nil"/>
              <w:bottom w:val="nil"/>
              <w:right w:val="nil"/>
            </w:tcBorders>
          </w:tcPr>
          <w:p w14:paraId="04B45EEE" w14:textId="77777777" w:rsidR="008D73AA" w:rsidRDefault="008D73AA" w:rsidP="00742BD1">
            <w:pPr>
              <w:spacing w:line="240" w:lineRule="auto"/>
              <w:ind w:firstLine="0"/>
              <w:rPr>
                <w:rFonts w:cs="Times New Roman"/>
                <w:color w:val="000000"/>
                <w:sz w:val="22"/>
              </w:rPr>
            </w:pPr>
            <w:r>
              <w:rPr>
                <w:rFonts w:cs="Times New Roman"/>
                <w:color w:val="000000"/>
                <w:sz w:val="22"/>
              </w:rPr>
              <w:t>1180</w:t>
            </w:r>
          </w:p>
        </w:tc>
        <w:tc>
          <w:tcPr>
            <w:tcW w:w="1352" w:type="dxa"/>
            <w:tcBorders>
              <w:top w:val="single" w:sz="4" w:space="0" w:color="auto"/>
              <w:left w:val="nil"/>
              <w:bottom w:val="nil"/>
              <w:right w:val="nil"/>
            </w:tcBorders>
          </w:tcPr>
          <w:p w14:paraId="16AA709C" w14:textId="77777777" w:rsidR="008D73AA" w:rsidRDefault="008D73AA" w:rsidP="00742BD1">
            <w:pPr>
              <w:spacing w:line="240" w:lineRule="auto"/>
              <w:ind w:firstLine="0"/>
              <w:rPr>
                <w:rFonts w:cs="Times New Roman"/>
                <w:color w:val="000000"/>
                <w:sz w:val="22"/>
              </w:rPr>
            </w:pPr>
            <w:r>
              <w:rPr>
                <w:rFonts w:cs="Times New Roman"/>
                <w:color w:val="000000"/>
                <w:sz w:val="22"/>
              </w:rPr>
              <w:t>1180</w:t>
            </w:r>
          </w:p>
        </w:tc>
        <w:tc>
          <w:tcPr>
            <w:tcW w:w="1352" w:type="dxa"/>
            <w:tcBorders>
              <w:top w:val="single" w:sz="4" w:space="0" w:color="auto"/>
              <w:left w:val="nil"/>
              <w:bottom w:val="nil"/>
              <w:right w:val="nil"/>
            </w:tcBorders>
          </w:tcPr>
          <w:p w14:paraId="23AEC13A" w14:textId="77777777" w:rsidR="008D73AA" w:rsidRDefault="008D73AA" w:rsidP="00742BD1">
            <w:pPr>
              <w:spacing w:line="240" w:lineRule="auto"/>
              <w:ind w:firstLine="0"/>
              <w:rPr>
                <w:rFonts w:cs="Times New Roman"/>
                <w:color w:val="000000"/>
                <w:sz w:val="22"/>
              </w:rPr>
            </w:pPr>
            <w:r>
              <w:rPr>
                <w:rFonts w:cs="Times New Roman"/>
                <w:color w:val="000000"/>
                <w:sz w:val="22"/>
              </w:rPr>
              <w:t>1180</w:t>
            </w:r>
          </w:p>
        </w:tc>
        <w:tc>
          <w:tcPr>
            <w:tcW w:w="1352" w:type="dxa"/>
            <w:tcBorders>
              <w:top w:val="single" w:sz="4" w:space="0" w:color="auto"/>
              <w:left w:val="nil"/>
              <w:bottom w:val="nil"/>
              <w:right w:val="nil"/>
            </w:tcBorders>
          </w:tcPr>
          <w:p w14:paraId="02379C86" w14:textId="77777777" w:rsidR="008D73AA" w:rsidRDefault="008D73AA" w:rsidP="00742BD1">
            <w:pPr>
              <w:spacing w:line="240" w:lineRule="auto"/>
              <w:ind w:firstLine="0"/>
              <w:rPr>
                <w:rFonts w:cs="Times New Roman"/>
                <w:color w:val="000000"/>
                <w:sz w:val="22"/>
              </w:rPr>
            </w:pPr>
            <w:r>
              <w:rPr>
                <w:rFonts w:cs="Times New Roman"/>
                <w:color w:val="000000"/>
                <w:sz w:val="22"/>
              </w:rPr>
              <w:t>1180</w:t>
            </w:r>
          </w:p>
        </w:tc>
        <w:tc>
          <w:tcPr>
            <w:tcW w:w="1353" w:type="dxa"/>
            <w:tcBorders>
              <w:top w:val="single" w:sz="4" w:space="0" w:color="auto"/>
              <w:left w:val="nil"/>
              <w:bottom w:val="nil"/>
              <w:right w:val="nil"/>
            </w:tcBorders>
          </w:tcPr>
          <w:p w14:paraId="2A7C7AFA" w14:textId="77777777" w:rsidR="008D73AA" w:rsidRDefault="008D73AA" w:rsidP="00742BD1">
            <w:pPr>
              <w:spacing w:line="240" w:lineRule="auto"/>
              <w:ind w:firstLine="0"/>
              <w:rPr>
                <w:rFonts w:cs="Times New Roman"/>
                <w:color w:val="000000"/>
                <w:sz w:val="22"/>
              </w:rPr>
            </w:pPr>
            <w:r>
              <w:rPr>
                <w:rFonts w:cs="Times New Roman"/>
                <w:color w:val="000000"/>
                <w:sz w:val="22"/>
              </w:rPr>
              <w:t>1180</w:t>
            </w:r>
          </w:p>
        </w:tc>
      </w:tr>
      <w:tr w:rsidR="008D73AA" w14:paraId="2521B09A" w14:textId="77777777" w:rsidTr="00742BD1">
        <w:tc>
          <w:tcPr>
            <w:tcW w:w="2802" w:type="dxa"/>
            <w:tcBorders>
              <w:left w:val="nil"/>
              <w:bottom w:val="single" w:sz="4" w:space="0" w:color="auto"/>
              <w:right w:val="nil"/>
            </w:tcBorders>
          </w:tcPr>
          <w:p w14:paraId="382D0356" w14:textId="77777777" w:rsidR="008D73AA" w:rsidRDefault="008D73AA" w:rsidP="00742BD1">
            <w:pPr>
              <w:widowControl w:val="0"/>
              <w:autoSpaceDE w:val="0"/>
              <w:autoSpaceDN w:val="0"/>
              <w:adjustRightInd w:val="0"/>
              <w:spacing w:line="240" w:lineRule="auto"/>
              <w:ind w:firstLine="0"/>
              <w:rPr>
                <w:rFonts w:cs="Times New Roman"/>
                <w:sz w:val="22"/>
              </w:rPr>
            </w:pPr>
            <w:r>
              <w:rPr>
                <w:rFonts w:cs="Times New Roman"/>
                <w:sz w:val="22"/>
              </w:rPr>
              <w:t xml:space="preserve">ICC of Random Effect </w:t>
            </w:r>
            <m:oMath>
              <m:sSubSup>
                <m:sSubSupPr>
                  <m:ctrlPr>
                    <w:rPr>
                      <w:rFonts w:ascii="Cambria Math" w:hAnsi="Cambria Math" w:cs="Times New Roman"/>
                      <w:i/>
                      <w:sz w:val="22"/>
                    </w:rPr>
                  </m:ctrlPr>
                </m:sSubSupPr>
                <m:e>
                  <m:r>
                    <w:rPr>
                      <w:rFonts w:ascii="Cambria Math" w:hAnsi="Cambria Math" w:cs="Times New Roman"/>
                      <w:sz w:val="22"/>
                    </w:rPr>
                    <m:t>u</m:t>
                  </m:r>
                </m:e>
                <m:sub>
                  <m:r>
                    <w:rPr>
                      <w:rFonts w:ascii="Cambria Math" w:hAnsi="Cambria Math" w:cs="Times New Roman"/>
                      <w:sz w:val="22"/>
                    </w:rPr>
                    <m:t>i</m:t>
                  </m:r>
                </m:sub>
                <m:sup>
                  <m:r>
                    <w:rPr>
                      <w:rFonts w:ascii="Cambria Math" w:hAnsi="Cambria Math" w:cs="Times New Roman"/>
                      <w:sz w:val="22"/>
                    </w:rPr>
                    <m:t>b</m:t>
                  </m:r>
                </m:sup>
              </m:sSubSup>
            </m:oMath>
          </w:p>
        </w:tc>
        <w:tc>
          <w:tcPr>
            <w:tcW w:w="1352" w:type="dxa"/>
            <w:tcBorders>
              <w:left w:val="nil"/>
              <w:bottom w:val="single" w:sz="4" w:space="0" w:color="auto"/>
              <w:right w:val="nil"/>
            </w:tcBorders>
          </w:tcPr>
          <w:p w14:paraId="31E5BB22" w14:textId="77777777" w:rsidR="008D73AA" w:rsidRDefault="008D73AA" w:rsidP="00742BD1">
            <w:pPr>
              <w:spacing w:line="240" w:lineRule="auto"/>
              <w:ind w:firstLine="0"/>
              <w:rPr>
                <w:rFonts w:cs="Times New Roman"/>
                <w:color w:val="000000"/>
                <w:sz w:val="22"/>
              </w:rPr>
            </w:pPr>
            <w:r>
              <w:rPr>
                <w:rFonts w:cs="Times New Roman"/>
                <w:color w:val="000000"/>
                <w:sz w:val="22"/>
              </w:rPr>
              <w:t>0.15</w:t>
            </w:r>
          </w:p>
        </w:tc>
        <w:tc>
          <w:tcPr>
            <w:tcW w:w="1352" w:type="dxa"/>
            <w:tcBorders>
              <w:left w:val="nil"/>
              <w:bottom w:val="single" w:sz="4" w:space="0" w:color="auto"/>
              <w:right w:val="nil"/>
            </w:tcBorders>
          </w:tcPr>
          <w:p w14:paraId="5548C65E" w14:textId="77777777" w:rsidR="008D73AA" w:rsidRDefault="008D73AA" w:rsidP="00742BD1">
            <w:pPr>
              <w:spacing w:line="240" w:lineRule="auto"/>
              <w:ind w:firstLine="0"/>
              <w:rPr>
                <w:rFonts w:cs="Times New Roman"/>
                <w:color w:val="000000"/>
                <w:sz w:val="22"/>
              </w:rPr>
            </w:pPr>
            <w:r>
              <w:rPr>
                <w:rFonts w:cs="Times New Roman"/>
                <w:color w:val="000000"/>
                <w:sz w:val="22"/>
              </w:rPr>
              <w:t>0.16</w:t>
            </w:r>
          </w:p>
        </w:tc>
        <w:tc>
          <w:tcPr>
            <w:tcW w:w="1352" w:type="dxa"/>
            <w:tcBorders>
              <w:left w:val="nil"/>
              <w:bottom w:val="single" w:sz="4" w:space="0" w:color="auto"/>
              <w:right w:val="nil"/>
            </w:tcBorders>
          </w:tcPr>
          <w:p w14:paraId="63EED4C5" w14:textId="77777777" w:rsidR="008D73AA" w:rsidRDefault="008D73AA" w:rsidP="00742BD1">
            <w:pPr>
              <w:spacing w:line="240" w:lineRule="auto"/>
              <w:ind w:firstLine="0"/>
              <w:rPr>
                <w:rFonts w:cs="Times New Roman"/>
                <w:color w:val="000000"/>
                <w:sz w:val="22"/>
              </w:rPr>
            </w:pPr>
            <w:r>
              <w:rPr>
                <w:rFonts w:cs="Times New Roman"/>
                <w:color w:val="000000"/>
                <w:sz w:val="22"/>
              </w:rPr>
              <w:t>0.13</w:t>
            </w:r>
          </w:p>
        </w:tc>
        <w:tc>
          <w:tcPr>
            <w:tcW w:w="1352" w:type="dxa"/>
            <w:tcBorders>
              <w:left w:val="nil"/>
              <w:bottom w:val="single" w:sz="4" w:space="0" w:color="auto"/>
              <w:right w:val="nil"/>
            </w:tcBorders>
          </w:tcPr>
          <w:p w14:paraId="5C65747D" w14:textId="77777777" w:rsidR="008D73AA" w:rsidRDefault="008D73AA" w:rsidP="00742BD1">
            <w:pPr>
              <w:spacing w:line="240" w:lineRule="auto"/>
              <w:ind w:firstLine="0"/>
              <w:rPr>
                <w:rFonts w:cs="Times New Roman"/>
                <w:color w:val="000000"/>
                <w:sz w:val="22"/>
              </w:rPr>
            </w:pPr>
            <w:r>
              <w:rPr>
                <w:rFonts w:cs="Times New Roman"/>
                <w:color w:val="000000"/>
                <w:sz w:val="22"/>
              </w:rPr>
              <w:t>0.09</w:t>
            </w:r>
          </w:p>
        </w:tc>
        <w:tc>
          <w:tcPr>
            <w:tcW w:w="1353" w:type="dxa"/>
            <w:tcBorders>
              <w:left w:val="nil"/>
              <w:bottom w:val="single" w:sz="4" w:space="0" w:color="auto"/>
              <w:right w:val="nil"/>
            </w:tcBorders>
          </w:tcPr>
          <w:p w14:paraId="3B32C0F8" w14:textId="77777777" w:rsidR="008D73AA" w:rsidRDefault="008D73AA" w:rsidP="00742BD1">
            <w:pPr>
              <w:spacing w:line="240" w:lineRule="auto"/>
              <w:ind w:firstLine="0"/>
              <w:rPr>
                <w:rFonts w:cs="Times New Roman"/>
                <w:color w:val="000000"/>
                <w:sz w:val="22"/>
              </w:rPr>
            </w:pPr>
            <w:r>
              <w:rPr>
                <w:rFonts w:cs="Times New Roman"/>
                <w:color w:val="000000"/>
                <w:sz w:val="22"/>
              </w:rPr>
              <w:t>0.06</w:t>
            </w:r>
          </w:p>
        </w:tc>
      </w:tr>
      <w:tr w:rsidR="008D73AA" w14:paraId="69DFBAEC" w14:textId="77777777" w:rsidTr="00742BD1">
        <w:tc>
          <w:tcPr>
            <w:tcW w:w="2802" w:type="dxa"/>
            <w:tcBorders>
              <w:top w:val="single" w:sz="4" w:space="0" w:color="auto"/>
              <w:left w:val="nil"/>
              <w:bottom w:val="nil"/>
              <w:right w:val="nil"/>
            </w:tcBorders>
          </w:tcPr>
          <w:p w14:paraId="1880DADD" w14:textId="77777777" w:rsidR="008D73AA" w:rsidRPr="00242873" w:rsidRDefault="008D73AA" w:rsidP="00742BD1">
            <w:pPr>
              <w:widowControl w:val="0"/>
              <w:autoSpaceDE w:val="0"/>
              <w:autoSpaceDN w:val="0"/>
              <w:adjustRightInd w:val="0"/>
              <w:spacing w:line="240" w:lineRule="auto"/>
              <w:ind w:firstLine="0"/>
              <w:rPr>
                <w:rFonts w:cs="Times New Roman"/>
                <w:sz w:val="22"/>
                <w:lang w:val="es-CL"/>
              </w:rPr>
            </w:pPr>
            <m:oMath>
              <m:r>
                <w:rPr>
                  <w:rFonts w:ascii="Cambria Math" w:hAnsi="Cambria Math" w:cs="Times New Roman"/>
                  <w:sz w:val="22"/>
                </w:rPr>
                <m:t>Var</m:t>
              </m:r>
              <m:r>
                <w:rPr>
                  <w:rFonts w:ascii="Cambria Math" w:hAnsi="Cambria Math" w:cs="Times New Roman"/>
                  <w:sz w:val="22"/>
                  <w:lang w:val="es-CL"/>
                </w:rPr>
                <m:t>[</m:t>
              </m:r>
              <m:sSubSup>
                <m:sSubSupPr>
                  <m:ctrlPr>
                    <w:rPr>
                      <w:rFonts w:ascii="Cambria Math" w:hAnsi="Cambria Math" w:cs="Times New Roman"/>
                      <w:i/>
                      <w:sz w:val="22"/>
                    </w:rPr>
                  </m:ctrlPr>
                </m:sSubSupPr>
                <m:e>
                  <m:r>
                    <w:rPr>
                      <w:rFonts w:ascii="Cambria Math" w:hAnsi="Cambria Math" w:cs="Times New Roman"/>
                      <w:sz w:val="22"/>
                    </w:rPr>
                    <m:t>ε</m:t>
                  </m:r>
                </m:e>
                <m:sub>
                  <m:r>
                    <w:rPr>
                      <w:rFonts w:ascii="Cambria Math" w:hAnsi="Cambria Math" w:cs="Times New Roman"/>
                      <w:sz w:val="22"/>
                    </w:rPr>
                    <m:t>i</m:t>
                  </m:r>
                  <m:r>
                    <w:rPr>
                      <w:rFonts w:ascii="Cambria Math" w:hAnsi="Cambria Math" w:cs="Times New Roman"/>
                      <w:sz w:val="22"/>
                      <w:lang w:val="es-CL"/>
                    </w:rPr>
                    <m:t>,</m:t>
                  </m:r>
                  <m:r>
                    <w:rPr>
                      <w:rFonts w:ascii="Cambria Math" w:hAnsi="Cambria Math" w:cs="Times New Roman"/>
                      <w:sz w:val="22"/>
                    </w:rPr>
                    <m:t>s</m:t>
                  </m:r>
                </m:sub>
                <m:sup>
                  <m:r>
                    <w:rPr>
                      <w:rFonts w:ascii="Cambria Math" w:hAnsi="Cambria Math" w:cs="Times New Roman"/>
                      <w:sz w:val="22"/>
                    </w:rPr>
                    <m:t>b</m:t>
                  </m:r>
                </m:sup>
              </m:sSubSup>
              <m:r>
                <w:rPr>
                  <w:rFonts w:ascii="Cambria Math" w:hAnsi="Cambria Math" w:cs="Times New Roman"/>
                  <w:sz w:val="22"/>
                  <w:lang w:val="es-CL"/>
                </w:rPr>
                <m:t>]</m:t>
              </m:r>
            </m:oMath>
            <w:r>
              <w:rPr>
                <w:rFonts w:cs="Times New Roman"/>
                <w:sz w:val="22"/>
              </w:rPr>
              <w:fldChar w:fldCharType="begin"/>
            </w:r>
            <w:r w:rsidRPr="00242873">
              <w:rPr>
                <w:rFonts w:cs="Times New Roman"/>
                <w:sz w:val="22"/>
                <w:lang w:val="es-CL"/>
              </w:rPr>
              <w:instrText xml:space="preserve"> QUOTE </w:instrText>
            </w:r>
            <m:oMath>
              <m:r>
                <m:rPr>
                  <m:sty m:val="p"/>
                </m:rPr>
                <w:rPr>
                  <w:rFonts w:ascii="Cambria Math" w:hAnsi="Cambria Math" w:cs="Times New Roman"/>
                  <w:sz w:val="22"/>
                  <w:lang w:val="es-CL"/>
                </w:rPr>
                <m:t>Var[</m:t>
              </m:r>
              <m:sSubSup>
                <m:sSubSupPr>
                  <m:ctrlPr>
                    <w:rPr>
                      <w:rFonts w:ascii="Cambria Math" w:hAnsi="Cambria Math" w:cs="Times New Roman"/>
                      <w:i/>
                      <w:sz w:val="22"/>
                    </w:rPr>
                  </m:ctrlPr>
                </m:sSubSupPr>
                <m:e>
                  <m:r>
                    <m:rPr>
                      <m:sty m:val="p"/>
                    </m:rPr>
                    <w:rPr>
                      <w:rFonts w:ascii="Cambria Math" w:hAnsi="Cambria Math" w:cs="Times New Roman"/>
                      <w:sz w:val="22"/>
                      <w:lang w:val="es-CL"/>
                    </w:rPr>
                    <m:t>u</m:t>
                  </m:r>
                </m:e>
                <m:sub>
                  <m:r>
                    <m:rPr>
                      <m:sty m:val="p"/>
                    </m:rPr>
                    <w:rPr>
                      <w:rFonts w:ascii="Cambria Math" w:hAnsi="Cambria Math" w:cs="Times New Roman"/>
                      <w:sz w:val="22"/>
                      <w:lang w:val="es-CL"/>
                    </w:rPr>
                    <m:t>i</m:t>
                  </m:r>
                </m:sub>
                <m:sup>
                  <m:r>
                    <m:rPr>
                      <m:sty m:val="p"/>
                    </m:rPr>
                    <w:rPr>
                      <w:rFonts w:ascii="Cambria Math" w:hAnsi="Cambria Math" w:cs="Times New Roman"/>
                      <w:sz w:val="22"/>
                      <w:lang w:val="es-CL"/>
                    </w:rPr>
                    <m:t>b</m:t>
                  </m:r>
                </m:sup>
              </m:sSubSup>
              <m:r>
                <m:rPr>
                  <m:sty m:val="p"/>
                </m:rPr>
                <w:rPr>
                  <w:rFonts w:ascii="Cambria Math" w:hAnsi="Cambria Math" w:cs="Times New Roman"/>
                  <w:sz w:val="22"/>
                  <w:lang w:val="es-CL"/>
                </w:rPr>
                <m:t>]</m:t>
              </m:r>
            </m:oMath>
            <w:r w:rsidRPr="00242873">
              <w:rPr>
                <w:rFonts w:cs="Times New Roman"/>
                <w:sz w:val="22"/>
                <w:lang w:val="es-CL"/>
              </w:rPr>
              <w:instrText xml:space="preserve"> </w:instrText>
            </w:r>
            <w:r>
              <w:rPr>
                <w:rFonts w:cs="Times New Roman"/>
                <w:sz w:val="22"/>
              </w:rPr>
              <w:fldChar w:fldCharType="end"/>
            </w:r>
            <w:r w:rsidRPr="00242873">
              <w:rPr>
                <w:rFonts w:cs="Times New Roman"/>
                <w:sz w:val="22"/>
                <w:lang w:val="es-CL"/>
              </w:rPr>
              <w:t>, Error</w:t>
            </w:r>
          </w:p>
        </w:tc>
        <w:tc>
          <w:tcPr>
            <w:tcW w:w="1352" w:type="dxa"/>
            <w:tcBorders>
              <w:top w:val="single" w:sz="4" w:space="0" w:color="auto"/>
              <w:left w:val="nil"/>
              <w:bottom w:val="nil"/>
              <w:right w:val="nil"/>
            </w:tcBorders>
          </w:tcPr>
          <w:p w14:paraId="22591EBD" w14:textId="77777777" w:rsidR="008D73AA" w:rsidRDefault="008D73AA" w:rsidP="00742BD1">
            <w:pPr>
              <w:spacing w:line="240" w:lineRule="auto"/>
              <w:ind w:firstLine="0"/>
              <w:rPr>
                <w:rFonts w:cs="Times New Roman"/>
                <w:color w:val="000000"/>
                <w:sz w:val="22"/>
              </w:rPr>
            </w:pPr>
            <w:r>
              <w:rPr>
                <w:rFonts w:cs="Times New Roman"/>
                <w:color w:val="000000"/>
                <w:sz w:val="22"/>
              </w:rPr>
              <w:t>0.260 (85%)</w:t>
            </w:r>
          </w:p>
        </w:tc>
        <w:tc>
          <w:tcPr>
            <w:tcW w:w="1352" w:type="dxa"/>
            <w:tcBorders>
              <w:top w:val="single" w:sz="4" w:space="0" w:color="auto"/>
              <w:left w:val="nil"/>
              <w:bottom w:val="nil"/>
              <w:right w:val="nil"/>
            </w:tcBorders>
          </w:tcPr>
          <w:p w14:paraId="4FFCF2F4" w14:textId="77777777" w:rsidR="008D73AA" w:rsidRDefault="008D73AA" w:rsidP="00742BD1">
            <w:pPr>
              <w:spacing w:line="240" w:lineRule="auto"/>
              <w:ind w:firstLine="0"/>
              <w:rPr>
                <w:rFonts w:cs="Times New Roman"/>
                <w:color w:val="000000"/>
                <w:sz w:val="22"/>
              </w:rPr>
            </w:pPr>
            <w:r>
              <w:rPr>
                <w:rFonts w:cs="Times New Roman"/>
                <w:color w:val="000000"/>
                <w:sz w:val="22"/>
              </w:rPr>
              <w:t>0.255 (83%)</w:t>
            </w:r>
          </w:p>
        </w:tc>
        <w:tc>
          <w:tcPr>
            <w:tcW w:w="1352" w:type="dxa"/>
            <w:tcBorders>
              <w:top w:val="single" w:sz="4" w:space="0" w:color="auto"/>
              <w:left w:val="nil"/>
              <w:bottom w:val="nil"/>
              <w:right w:val="nil"/>
            </w:tcBorders>
          </w:tcPr>
          <w:p w14:paraId="3601609E" w14:textId="77777777" w:rsidR="008D73AA" w:rsidRDefault="008D73AA" w:rsidP="00742BD1">
            <w:pPr>
              <w:spacing w:line="240" w:lineRule="auto"/>
              <w:ind w:firstLine="0"/>
              <w:rPr>
                <w:rFonts w:cs="Times New Roman"/>
                <w:color w:val="000000"/>
                <w:sz w:val="22"/>
              </w:rPr>
            </w:pPr>
            <w:r>
              <w:rPr>
                <w:rFonts w:cs="Times New Roman"/>
                <w:color w:val="000000"/>
                <w:sz w:val="22"/>
              </w:rPr>
              <w:t>0.230 (75%)</w:t>
            </w:r>
          </w:p>
        </w:tc>
        <w:tc>
          <w:tcPr>
            <w:tcW w:w="1352" w:type="dxa"/>
            <w:tcBorders>
              <w:top w:val="single" w:sz="4" w:space="0" w:color="auto"/>
              <w:left w:val="nil"/>
              <w:bottom w:val="nil"/>
              <w:right w:val="nil"/>
            </w:tcBorders>
          </w:tcPr>
          <w:p w14:paraId="6DE46F67" w14:textId="77777777" w:rsidR="008D73AA" w:rsidRDefault="008D73AA" w:rsidP="00742BD1">
            <w:pPr>
              <w:spacing w:line="240" w:lineRule="auto"/>
              <w:ind w:firstLine="0"/>
              <w:rPr>
                <w:rFonts w:cs="Times New Roman"/>
                <w:color w:val="000000"/>
                <w:sz w:val="22"/>
              </w:rPr>
            </w:pPr>
            <w:r>
              <w:rPr>
                <w:rFonts w:cs="Times New Roman"/>
                <w:color w:val="000000"/>
                <w:sz w:val="22"/>
              </w:rPr>
              <w:t>0.230 (75%)</w:t>
            </w:r>
          </w:p>
        </w:tc>
        <w:tc>
          <w:tcPr>
            <w:tcW w:w="1353" w:type="dxa"/>
            <w:tcBorders>
              <w:top w:val="single" w:sz="4" w:space="0" w:color="auto"/>
              <w:left w:val="nil"/>
              <w:bottom w:val="nil"/>
              <w:right w:val="nil"/>
            </w:tcBorders>
          </w:tcPr>
          <w:p w14:paraId="6F92B2BC" w14:textId="77777777" w:rsidR="008D73AA" w:rsidRDefault="008D73AA" w:rsidP="00742BD1">
            <w:pPr>
              <w:spacing w:line="240" w:lineRule="auto"/>
              <w:ind w:firstLine="0"/>
              <w:rPr>
                <w:rFonts w:cs="Times New Roman"/>
                <w:color w:val="000000"/>
                <w:sz w:val="22"/>
              </w:rPr>
            </w:pPr>
            <w:r>
              <w:rPr>
                <w:rFonts w:cs="Times New Roman"/>
                <w:color w:val="000000"/>
                <w:sz w:val="22"/>
              </w:rPr>
              <w:t>0.230 (75%)</w:t>
            </w:r>
          </w:p>
        </w:tc>
      </w:tr>
      <w:tr w:rsidR="008D73AA" w14:paraId="710A725C" w14:textId="77777777" w:rsidTr="00742BD1">
        <w:tc>
          <w:tcPr>
            <w:tcW w:w="2802" w:type="dxa"/>
            <w:tcBorders>
              <w:top w:val="nil"/>
              <w:left w:val="nil"/>
              <w:bottom w:val="nil"/>
              <w:right w:val="nil"/>
            </w:tcBorders>
          </w:tcPr>
          <w:p w14:paraId="4712EDD7" w14:textId="77777777" w:rsidR="008D73AA" w:rsidRDefault="008D73AA" w:rsidP="00742BD1">
            <w:pPr>
              <w:widowControl w:val="0"/>
              <w:autoSpaceDE w:val="0"/>
              <w:autoSpaceDN w:val="0"/>
              <w:adjustRightInd w:val="0"/>
              <w:spacing w:line="240" w:lineRule="auto"/>
              <w:ind w:firstLine="0"/>
              <w:rPr>
                <w:rFonts w:cs="Times New Roman"/>
                <w:sz w:val="22"/>
              </w:rPr>
            </w:pPr>
            <m:oMath>
              <m:r>
                <w:rPr>
                  <w:rFonts w:ascii="Cambria Math" w:hAnsi="Cambria Math" w:cs="Times New Roman"/>
                  <w:sz w:val="22"/>
                </w:rPr>
                <m:t>Var[</m:t>
              </m:r>
              <m:sSubSup>
                <m:sSubSupPr>
                  <m:ctrlPr>
                    <w:rPr>
                      <w:rFonts w:ascii="Cambria Math" w:hAnsi="Cambria Math" w:cs="Times New Roman"/>
                      <w:i/>
                      <w:sz w:val="22"/>
                    </w:rPr>
                  </m:ctrlPr>
                </m:sSubSupPr>
                <m:e>
                  <m:r>
                    <w:rPr>
                      <w:rFonts w:ascii="Cambria Math" w:hAnsi="Cambria Math" w:cs="Times New Roman"/>
                      <w:sz w:val="22"/>
                    </w:rPr>
                    <m:t>u</m:t>
                  </m:r>
                </m:e>
                <m:sub>
                  <m:r>
                    <w:rPr>
                      <w:rFonts w:ascii="Cambria Math" w:hAnsi="Cambria Math" w:cs="Times New Roman"/>
                      <w:sz w:val="22"/>
                    </w:rPr>
                    <m:t>i</m:t>
                  </m:r>
                </m:sub>
                <m:sup>
                  <m:r>
                    <w:rPr>
                      <w:rFonts w:ascii="Cambria Math" w:hAnsi="Cambria Math" w:cs="Times New Roman"/>
                      <w:sz w:val="22"/>
                    </w:rPr>
                    <m:t>b</m:t>
                  </m:r>
                </m:sup>
              </m:sSubSup>
              <m:r>
                <w:rPr>
                  <w:rFonts w:ascii="Cambria Math" w:hAnsi="Cambria Math" w:cs="Times New Roman"/>
                  <w:sz w:val="22"/>
                </w:rPr>
                <m:t>]</m:t>
              </m:r>
            </m:oMath>
            <w:r>
              <w:rPr>
                <w:rFonts w:cs="Times New Roman"/>
                <w:sz w:val="22"/>
              </w:rPr>
              <w:t>, Random Constant</w:t>
            </w:r>
          </w:p>
        </w:tc>
        <w:tc>
          <w:tcPr>
            <w:tcW w:w="1352" w:type="dxa"/>
            <w:tcBorders>
              <w:top w:val="nil"/>
              <w:left w:val="nil"/>
              <w:bottom w:val="nil"/>
              <w:right w:val="nil"/>
            </w:tcBorders>
          </w:tcPr>
          <w:p w14:paraId="3C3B1F7B" w14:textId="77777777" w:rsidR="008D73AA" w:rsidRDefault="008D73AA" w:rsidP="00742BD1">
            <w:pPr>
              <w:spacing w:line="240" w:lineRule="auto"/>
              <w:ind w:firstLine="0"/>
              <w:rPr>
                <w:rFonts w:cs="Times New Roman"/>
                <w:color w:val="000000"/>
                <w:sz w:val="22"/>
              </w:rPr>
            </w:pPr>
            <w:r>
              <w:rPr>
                <w:rFonts w:cs="Times New Roman"/>
                <w:color w:val="000000"/>
                <w:sz w:val="22"/>
              </w:rPr>
              <w:t>0.046 (15%)</w:t>
            </w:r>
          </w:p>
        </w:tc>
        <w:tc>
          <w:tcPr>
            <w:tcW w:w="1352" w:type="dxa"/>
            <w:tcBorders>
              <w:top w:val="nil"/>
              <w:left w:val="nil"/>
              <w:bottom w:val="nil"/>
              <w:right w:val="nil"/>
            </w:tcBorders>
          </w:tcPr>
          <w:p w14:paraId="43338B5F" w14:textId="468500BF" w:rsidR="008D73AA" w:rsidRDefault="008D73AA" w:rsidP="00742BD1">
            <w:pPr>
              <w:spacing w:line="240" w:lineRule="auto"/>
              <w:ind w:firstLine="0"/>
              <w:rPr>
                <w:rFonts w:cs="Times New Roman"/>
                <w:color w:val="000000"/>
                <w:sz w:val="22"/>
              </w:rPr>
            </w:pPr>
            <w:r>
              <w:rPr>
                <w:rFonts w:cs="Times New Roman"/>
                <w:color w:val="000000"/>
                <w:sz w:val="22"/>
              </w:rPr>
              <w:t>0.047 (</w:t>
            </w:r>
            <w:r w:rsidR="00FB48AB">
              <w:rPr>
                <w:rFonts w:cs="Times New Roman"/>
                <w:color w:val="000000"/>
                <w:sz w:val="22"/>
              </w:rPr>
              <w:t>15</w:t>
            </w:r>
            <w:r>
              <w:rPr>
                <w:rFonts w:cs="Times New Roman"/>
                <w:color w:val="000000"/>
                <w:sz w:val="22"/>
              </w:rPr>
              <w:t>%)</w:t>
            </w:r>
          </w:p>
        </w:tc>
        <w:tc>
          <w:tcPr>
            <w:tcW w:w="1352" w:type="dxa"/>
            <w:tcBorders>
              <w:top w:val="nil"/>
              <w:left w:val="nil"/>
              <w:bottom w:val="nil"/>
              <w:right w:val="nil"/>
            </w:tcBorders>
          </w:tcPr>
          <w:p w14:paraId="2B76A59D" w14:textId="777A8AC2" w:rsidR="008D73AA" w:rsidRDefault="008D73AA" w:rsidP="00742BD1">
            <w:pPr>
              <w:spacing w:line="240" w:lineRule="auto"/>
              <w:ind w:firstLine="0"/>
              <w:rPr>
                <w:rFonts w:cs="Times New Roman"/>
                <w:color w:val="000000"/>
                <w:sz w:val="22"/>
              </w:rPr>
            </w:pPr>
            <w:r>
              <w:rPr>
                <w:rFonts w:cs="Times New Roman"/>
                <w:color w:val="000000"/>
                <w:sz w:val="22"/>
              </w:rPr>
              <w:t>0.041 (</w:t>
            </w:r>
            <w:r w:rsidR="00FB48AB">
              <w:rPr>
                <w:rFonts w:cs="Times New Roman"/>
                <w:color w:val="000000"/>
                <w:sz w:val="22"/>
              </w:rPr>
              <w:t>13</w:t>
            </w:r>
            <w:r>
              <w:rPr>
                <w:rFonts w:cs="Times New Roman"/>
                <w:color w:val="000000"/>
                <w:sz w:val="22"/>
              </w:rPr>
              <w:t>%)</w:t>
            </w:r>
          </w:p>
        </w:tc>
        <w:tc>
          <w:tcPr>
            <w:tcW w:w="1352" w:type="dxa"/>
            <w:tcBorders>
              <w:top w:val="nil"/>
              <w:left w:val="nil"/>
              <w:bottom w:val="nil"/>
              <w:right w:val="nil"/>
            </w:tcBorders>
          </w:tcPr>
          <w:p w14:paraId="01BC334F" w14:textId="77777777" w:rsidR="008D73AA" w:rsidRDefault="008D73AA" w:rsidP="00742BD1">
            <w:pPr>
              <w:spacing w:line="240" w:lineRule="auto"/>
              <w:ind w:firstLine="0"/>
              <w:rPr>
                <w:rFonts w:cs="Times New Roman"/>
                <w:color w:val="000000"/>
                <w:sz w:val="22"/>
              </w:rPr>
            </w:pPr>
            <w:r>
              <w:rPr>
                <w:rFonts w:cs="Times New Roman"/>
                <w:color w:val="000000"/>
                <w:sz w:val="22"/>
              </w:rPr>
              <w:t>0.029 (10%)</w:t>
            </w:r>
          </w:p>
        </w:tc>
        <w:tc>
          <w:tcPr>
            <w:tcW w:w="1353" w:type="dxa"/>
            <w:tcBorders>
              <w:top w:val="nil"/>
              <w:left w:val="nil"/>
              <w:bottom w:val="nil"/>
              <w:right w:val="nil"/>
            </w:tcBorders>
          </w:tcPr>
          <w:p w14:paraId="2C0904D0" w14:textId="77777777" w:rsidR="008D73AA" w:rsidRDefault="008D73AA" w:rsidP="00742BD1">
            <w:pPr>
              <w:spacing w:line="240" w:lineRule="auto"/>
              <w:ind w:firstLine="0"/>
              <w:rPr>
                <w:rFonts w:cs="Times New Roman"/>
                <w:color w:val="000000"/>
                <w:sz w:val="22"/>
              </w:rPr>
            </w:pPr>
            <w:r>
              <w:rPr>
                <w:rFonts w:cs="Times New Roman"/>
                <w:color w:val="000000"/>
                <w:sz w:val="22"/>
              </w:rPr>
              <w:t>0.020 (7%)</w:t>
            </w:r>
          </w:p>
        </w:tc>
      </w:tr>
      <w:tr w:rsidR="008D73AA" w14:paraId="66E2BFD0" w14:textId="77777777" w:rsidTr="00742BD1">
        <w:tc>
          <w:tcPr>
            <w:tcW w:w="2802" w:type="dxa"/>
            <w:tcBorders>
              <w:top w:val="nil"/>
              <w:left w:val="nil"/>
              <w:bottom w:val="nil"/>
              <w:right w:val="nil"/>
            </w:tcBorders>
          </w:tcPr>
          <w:p w14:paraId="38D21940" w14:textId="77777777" w:rsidR="008D73AA" w:rsidRDefault="008D73AA" w:rsidP="00742BD1">
            <w:pPr>
              <w:widowControl w:val="0"/>
              <w:autoSpaceDE w:val="0"/>
              <w:autoSpaceDN w:val="0"/>
              <w:adjustRightInd w:val="0"/>
              <w:spacing w:line="240" w:lineRule="auto"/>
              <w:ind w:firstLine="0"/>
              <w:rPr>
                <w:rFonts w:eastAsia="Times New Roman" w:cs="Times New Roman"/>
                <w:sz w:val="22"/>
              </w:rPr>
            </w:pPr>
            <m:oMath>
              <m:r>
                <w:rPr>
                  <w:rFonts w:ascii="Cambria Math" w:hAnsi="Cambria Math" w:cs="Times New Roman"/>
                  <w:sz w:val="22"/>
                </w:rPr>
                <m:t>Var[</m:t>
              </m:r>
              <m:sSubSup>
                <m:sSubSupPr>
                  <m:ctrlPr>
                    <w:rPr>
                      <w:rFonts w:ascii="Cambria Math" w:hAnsi="Cambria Math" w:cs="Times New Roman"/>
                      <w:i/>
                      <w:sz w:val="22"/>
                    </w:rPr>
                  </m:ctrlPr>
                </m:sSubSupPr>
                <m:e>
                  <m:r>
                    <w:rPr>
                      <w:rFonts w:ascii="Cambria Math" w:hAnsi="Cambria Math" w:cs="Times New Roman"/>
                      <w:sz w:val="22"/>
                    </w:rPr>
                    <m:t>v</m:t>
                  </m:r>
                </m:e>
                <m:sub>
                  <m:r>
                    <w:rPr>
                      <w:rFonts w:ascii="Cambria Math" w:hAnsi="Cambria Math" w:cs="Times New Roman"/>
                      <w:sz w:val="22"/>
                    </w:rPr>
                    <m:t>i,2</m:t>
                  </m:r>
                </m:sub>
                <m:sup>
                  <m:r>
                    <w:rPr>
                      <w:rFonts w:ascii="Cambria Math" w:hAnsi="Cambria Math" w:cs="Times New Roman"/>
                      <w:sz w:val="22"/>
                    </w:rPr>
                    <m:t>a</m:t>
                  </m:r>
                </m:sup>
              </m:sSubSup>
              <m:r>
                <w:rPr>
                  <w:rFonts w:ascii="Cambria Math" w:hAnsi="Cambria Math" w:cs="Times New Roman"/>
                  <w:sz w:val="22"/>
                </w:rPr>
                <m:t>]</m:t>
              </m:r>
            </m:oMath>
            <w:r>
              <w:rPr>
                <w:rFonts w:cs="Times New Roman"/>
                <w:sz w:val="22"/>
              </w:rPr>
              <w:t xml:space="preserve">, Slope </w:t>
            </w:r>
            <w:r>
              <w:rPr>
                <w:rFonts w:cs="Angsana New"/>
                <w:sz w:val="22"/>
              </w:rPr>
              <w:t>Stock</w:t>
            </w:r>
          </w:p>
        </w:tc>
        <w:tc>
          <w:tcPr>
            <w:tcW w:w="1352" w:type="dxa"/>
            <w:tcBorders>
              <w:top w:val="nil"/>
              <w:left w:val="nil"/>
              <w:bottom w:val="nil"/>
              <w:right w:val="nil"/>
            </w:tcBorders>
          </w:tcPr>
          <w:p w14:paraId="6F1F8064" w14:textId="77777777" w:rsidR="008D73AA" w:rsidRDefault="008D73AA" w:rsidP="00742BD1">
            <w:pPr>
              <w:spacing w:line="240" w:lineRule="auto"/>
              <w:ind w:firstLine="0"/>
              <w:rPr>
                <w:rFonts w:cs="Times New Roman"/>
                <w:color w:val="000000"/>
                <w:sz w:val="22"/>
              </w:rPr>
            </w:pPr>
            <w:r>
              <w:rPr>
                <w:rFonts w:cs="Times New Roman"/>
                <w:color w:val="000000"/>
                <w:sz w:val="22"/>
              </w:rPr>
              <w:t>-</w:t>
            </w:r>
          </w:p>
        </w:tc>
        <w:tc>
          <w:tcPr>
            <w:tcW w:w="1352" w:type="dxa"/>
            <w:tcBorders>
              <w:top w:val="nil"/>
              <w:left w:val="nil"/>
              <w:bottom w:val="nil"/>
              <w:right w:val="nil"/>
            </w:tcBorders>
          </w:tcPr>
          <w:p w14:paraId="268D7BDC" w14:textId="77777777" w:rsidR="008D73AA" w:rsidRDefault="008D73AA" w:rsidP="00742BD1">
            <w:pPr>
              <w:spacing w:line="240" w:lineRule="auto"/>
              <w:ind w:firstLine="0"/>
              <w:rPr>
                <w:rFonts w:cs="Times New Roman"/>
                <w:color w:val="000000"/>
                <w:sz w:val="22"/>
              </w:rPr>
            </w:pPr>
            <w:r>
              <w:rPr>
                <w:rFonts w:cs="Times New Roman"/>
                <w:color w:val="000000"/>
                <w:sz w:val="22"/>
              </w:rPr>
              <w:t>-</w:t>
            </w:r>
          </w:p>
        </w:tc>
        <w:tc>
          <w:tcPr>
            <w:tcW w:w="1352" w:type="dxa"/>
            <w:tcBorders>
              <w:top w:val="nil"/>
              <w:left w:val="nil"/>
              <w:bottom w:val="nil"/>
              <w:right w:val="nil"/>
            </w:tcBorders>
          </w:tcPr>
          <w:p w14:paraId="1CD56065" w14:textId="77777777" w:rsidR="008D73AA" w:rsidRDefault="008D73AA" w:rsidP="00742BD1">
            <w:pPr>
              <w:spacing w:line="240" w:lineRule="auto"/>
              <w:ind w:firstLine="0"/>
              <w:rPr>
                <w:rFonts w:cs="Times New Roman"/>
                <w:color w:val="000000"/>
                <w:sz w:val="22"/>
              </w:rPr>
            </w:pPr>
            <w:r>
              <w:rPr>
                <w:rFonts w:cs="Times New Roman"/>
                <w:color w:val="000000"/>
                <w:sz w:val="22"/>
              </w:rPr>
              <w:t>0.031 (10%)</w:t>
            </w:r>
          </w:p>
        </w:tc>
        <w:tc>
          <w:tcPr>
            <w:tcW w:w="1352" w:type="dxa"/>
            <w:tcBorders>
              <w:top w:val="nil"/>
              <w:left w:val="nil"/>
              <w:bottom w:val="nil"/>
              <w:right w:val="nil"/>
            </w:tcBorders>
          </w:tcPr>
          <w:p w14:paraId="40DFC261" w14:textId="77777777" w:rsidR="008D73AA" w:rsidRDefault="008D73AA" w:rsidP="00742BD1">
            <w:pPr>
              <w:spacing w:line="240" w:lineRule="auto"/>
              <w:ind w:firstLine="0"/>
              <w:rPr>
                <w:rFonts w:cs="Times New Roman"/>
                <w:color w:val="000000"/>
                <w:sz w:val="22"/>
              </w:rPr>
            </w:pPr>
            <w:r>
              <w:rPr>
                <w:rFonts w:cs="Times New Roman"/>
                <w:color w:val="000000"/>
                <w:sz w:val="22"/>
              </w:rPr>
              <w:t>0.031 (10%)</w:t>
            </w:r>
          </w:p>
        </w:tc>
        <w:tc>
          <w:tcPr>
            <w:tcW w:w="1353" w:type="dxa"/>
            <w:tcBorders>
              <w:top w:val="nil"/>
              <w:left w:val="nil"/>
              <w:bottom w:val="nil"/>
              <w:right w:val="nil"/>
            </w:tcBorders>
          </w:tcPr>
          <w:p w14:paraId="6330EC36" w14:textId="77777777" w:rsidR="008D73AA" w:rsidRDefault="008D73AA" w:rsidP="00742BD1">
            <w:pPr>
              <w:spacing w:line="240" w:lineRule="auto"/>
              <w:ind w:firstLine="0"/>
              <w:rPr>
                <w:rFonts w:cs="Times New Roman"/>
                <w:color w:val="000000"/>
                <w:sz w:val="22"/>
              </w:rPr>
            </w:pPr>
            <w:r>
              <w:rPr>
                <w:rFonts w:cs="Times New Roman"/>
                <w:color w:val="000000"/>
                <w:sz w:val="22"/>
              </w:rPr>
              <w:t>0.030 (10%)</w:t>
            </w:r>
          </w:p>
        </w:tc>
      </w:tr>
      <w:tr w:rsidR="008D73AA" w14:paraId="0B900151" w14:textId="77777777" w:rsidTr="00742BD1">
        <w:tc>
          <w:tcPr>
            <w:tcW w:w="2802" w:type="dxa"/>
            <w:tcBorders>
              <w:top w:val="nil"/>
              <w:left w:val="nil"/>
              <w:bottom w:val="single" w:sz="4" w:space="0" w:color="auto"/>
              <w:right w:val="nil"/>
            </w:tcBorders>
          </w:tcPr>
          <w:p w14:paraId="23E5737E" w14:textId="77777777" w:rsidR="008D73AA" w:rsidRDefault="008D73AA" w:rsidP="00742BD1">
            <w:pPr>
              <w:widowControl w:val="0"/>
              <w:autoSpaceDE w:val="0"/>
              <w:autoSpaceDN w:val="0"/>
              <w:adjustRightInd w:val="0"/>
              <w:spacing w:line="240" w:lineRule="auto"/>
              <w:ind w:firstLine="0"/>
              <w:rPr>
                <w:rFonts w:cs="Times New Roman"/>
                <w:sz w:val="22"/>
              </w:rPr>
            </w:pPr>
            <m:oMath>
              <m:r>
                <w:rPr>
                  <w:rFonts w:ascii="Cambria Math" w:hAnsi="Cambria Math" w:cs="Times New Roman"/>
                  <w:sz w:val="22"/>
                </w:rPr>
                <m:t>Var[β'D+γ'X]</m:t>
              </m:r>
            </m:oMath>
            <w:r>
              <w:rPr>
                <w:rFonts w:cs="Times New Roman"/>
                <w:sz w:val="22"/>
              </w:rPr>
              <w:fldChar w:fldCharType="begin"/>
            </w:r>
            <w:r>
              <w:rPr>
                <w:rFonts w:cs="Times New Roman"/>
                <w:sz w:val="22"/>
              </w:rPr>
              <w:instrText xml:space="preserve"> QUOTE </w:instrText>
            </w:r>
            <m:oMath>
              <m:r>
                <m:rPr>
                  <m:sty m:val="p"/>
                </m:rPr>
                <w:rPr>
                  <w:rFonts w:ascii="Cambria Math" w:hAnsi="Cambria Math" w:cs="Times New Roman"/>
                  <w:sz w:val="22"/>
                </w:rPr>
                <m:t>Var[</m:t>
              </m:r>
              <m:sSubSup>
                <m:sSubSupPr>
                  <m:ctrlPr>
                    <w:rPr>
                      <w:rFonts w:ascii="Cambria Math" w:hAnsi="Cambria Math" w:cs="Times New Roman"/>
                      <w:i/>
                      <w:sz w:val="22"/>
                    </w:rPr>
                  </m:ctrlPr>
                </m:sSubSupPr>
                <m:e>
                  <m:r>
                    <m:rPr>
                      <m:sty m:val="p"/>
                    </m:rPr>
                    <w:rPr>
                      <w:rFonts w:ascii="Cambria Math" w:hAnsi="Cambria Math" w:cs="Times New Roman"/>
                      <w:sz w:val="22"/>
                    </w:rPr>
                    <m:t>v</m:t>
                  </m:r>
                </m:e>
                <m:sub>
                  <m:r>
                    <m:rPr>
                      <m:sty m:val="p"/>
                    </m:rPr>
                    <w:rPr>
                      <w:rFonts w:ascii="Cambria Math" w:hAnsi="Cambria Math" w:cs="Times New Roman"/>
                      <w:sz w:val="22"/>
                    </w:rPr>
                    <m:t>i,4</m:t>
                  </m:r>
                </m:sub>
                <m:sup>
                  <m:r>
                    <m:rPr>
                      <m:sty m:val="p"/>
                    </m:rPr>
                    <w:rPr>
                      <w:rFonts w:ascii="Cambria Math" w:hAnsi="Cambria Math" w:cs="Times New Roman"/>
                      <w:sz w:val="22"/>
                    </w:rPr>
                    <m:t>b</m:t>
                  </m:r>
                </m:sup>
              </m:sSubSup>
              <m:r>
                <m:rPr>
                  <m:sty m:val="p"/>
                </m:rPr>
                <w:rPr>
                  <w:rFonts w:ascii="Cambria Math" w:hAnsi="Cambria Math" w:cs="Times New Roman"/>
                  <w:sz w:val="22"/>
                </w:rPr>
                <m:t>]</m:t>
              </m:r>
            </m:oMath>
            <w:r>
              <w:rPr>
                <w:rFonts w:cs="Times New Roman"/>
                <w:sz w:val="22"/>
              </w:rPr>
              <w:instrText xml:space="preserve"> </w:instrText>
            </w:r>
            <w:r>
              <w:rPr>
                <w:rFonts w:cs="Times New Roman"/>
                <w:sz w:val="22"/>
              </w:rPr>
              <w:fldChar w:fldCharType="end"/>
            </w:r>
            <w:r>
              <w:rPr>
                <w:rFonts w:cs="Times New Roman"/>
                <w:sz w:val="22"/>
              </w:rPr>
              <w:t>, Observed</w:t>
            </w:r>
          </w:p>
        </w:tc>
        <w:tc>
          <w:tcPr>
            <w:tcW w:w="1352" w:type="dxa"/>
            <w:tcBorders>
              <w:top w:val="nil"/>
              <w:left w:val="nil"/>
              <w:bottom w:val="single" w:sz="4" w:space="0" w:color="auto"/>
              <w:right w:val="nil"/>
            </w:tcBorders>
          </w:tcPr>
          <w:p w14:paraId="348C75F3" w14:textId="77777777" w:rsidR="008D73AA" w:rsidRDefault="008D73AA" w:rsidP="00742BD1">
            <w:pPr>
              <w:spacing w:line="240" w:lineRule="auto"/>
              <w:ind w:firstLine="0"/>
              <w:rPr>
                <w:rFonts w:cs="Times New Roman"/>
                <w:color w:val="000000"/>
                <w:sz w:val="22"/>
              </w:rPr>
            </w:pPr>
            <w:r>
              <w:rPr>
                <w:rFonts w:cs="Times New Roman"/>
                <w:color w:val="000000"/>
                <w:sz w:val="22"/>
              </w:rPr>
              <w:t>-</w:t>
            </w:r>
          </w:p>
        </w:tc>
        <w:tc>
          <w:tcPr>
            <w:tcW w:w="1352" w:type="dxa"/>
            <w:tcBorders>
              <w:top w:val="nil"/>
              <w:left w:val="nil"/>
              <w:bottom w:val="single" w:sz="4" w:space="0" w:color="auto"/>
              <w:right w:val="nil"/>
            </w:tcBorders>
          </w:tcPr>
          <w:p w14:paraId="0B95C891" w14:textId="77777777" w:rsidR="008D73AA" w:rsidRDefault="008D73AA" w:rsidP="00742BD1">
            <w:pPr>
              <w:spacing w:line="240" w:lineRule="auto"/>
              <w:ind w:firstLine="0"/>
              <w:rPr>
                <w:rFonts w:cs="Times New Roman"/>
                <w:color w:val="000000"/>
                <w:sz w:val="22"/>
              </w:rPr>
            </w:pPr>
            <w:r>
              <w:rPr>
                <w:rFonts w:cs="Times New Roman"/>
                <w:color w:val="000000"/>
                <w:sz w:val="22"/>
              </w:rPr>
              <w:t>0.0036 (1%)</w:t>
            </w:r>
          </w:p>
        </w:tc>
        <w:tc>
          <w:tcPr>
            <w:tcW w:w="1352" w:type="dxa"/>
            <w:tcBorders>
              <w:top w:val="nil"/>
              <w:left w:val="nil"/>
              <w:bottom w:val="single" w:sz="4" w:space="0" w:color="auto"/>
              <w:right w:val="nil"/>
            </w:tcBorders>
          </w:tcPr>
          <w:p w14:paraId="0C3C1BA0" w14:textId="77777777" w:rsidR="008D73AA" w:rsidRDefault="008D73AA" w:rsidP="00742BD1">
            <w:pPr>
              <w:spacing w:line="240" w:lineRule="auto"/>
              <w:ind w:firstLine="0"/>
              <w:rPr>
                <w:rFonts w:cs="Times New Roman"/>
                <w:color w:val="000000"/>
                <w:sz w:val="22"/>
              </w:rPr>
            </w:pPr>
            <w:r>
              <w:rPr>
                <w:rFonts w:cs="Times New Roman"/>
                <w:color w:val="000000"/>
                <w:sz w:val="22"/>
              </w:rPr>
              <w:t>0.0036 (1%)</w:t>
            </w:r>
          </w:p>
        </w:tc>
        <w:tc>
          <w:tcPr>
            <w:tcW w:w="1352" w:type="dxa"/>
            <w:tcBorders>
              <w:top w:val="nil"/>
              <w:left w:val="nil"/>
              <w:bottom w:val="single" w:sz="4" w:space="0" w:color="auto"/>
              <w:right w:val="nil"/>
            </w:tcBorders>
          </w:tcPr>
          <w:p w14:paraId="78FC7E65" w14:textId="77777777" w:rsidR="008D73AA" w:rsidRDefault="008D73AA" w:rsidP="00742BD1">
            <w:pPr>
              <w:spacing w:line="240" w:lineRule="auto"/>
              <w:ind w:firstLine="0"/>
              <w:rPr>
                <w:rFonts w:cs="Times New Roman"/>
                <w:color w:val="000000"/>
                <w:sz w:val="22"/>
              </w:rPr>
            </w:pPr>
            <w:r>
              <w:rPr>
                <w:rFonts w:cs="Times New Roman"/>
                <w:color w:val="000000"/>
                <w:sz w:val="22"/>
              </w:rPr>
              <w:t>0.015 (5%)</w:t>
            </w:r>
          </w:p>
        </w:tc>
        <w:tc>
          <w:tcPr>
            <w:tcW w:w="1353" w:type="dxa"/>
            <w:tcBorders>
              <w:top w:val="nil"/>
              <w:left w:val="nil"/>
              <w:bottom w:val="single" w:sz="4" w:space="0" w:color="auto"/>
              <w:right w:val="nil"/>
            </w:tcBorders>
          </w:tcPr>
          <w:p w14:paraId="0989EE84" w14:textId="77777777" w:rsidR="008D73AA" w:rsidRDefault="008D73AA" w:rsidP="00742BD1">
            <w:pPr>
              <w:spacing w:line="240" w:lineRule="auto"/>
              <w:ind w:firstLine="0"/>
              <w:rPr>
                <w:rFonts w:cs="Times New Roman"/>
                <w:color w:val="000000"/>
                <w:sz w:val="22"/>
              </w:rPr>
            </w:pPr>
            <w:r>
              <w:rPr>
                <w:rFonts w:cs="Times New Roman"/>
                <w:color w:val="000000"/>
                <w:sz w:val="22"/>
              </w:rPr>
              <w:t>0.024 (8%)</w:t>
            </w:r>
          </w:p>
        </w:tc>
      </w:tr>
    </w:tbl>
    <w:p w14:paraId="12D1C12C" w14:textId="02A0EEE2" w:rsidR="008D73AA" w:rsidRDefault="008D73AA">
      <w:pPr>
        <w:spacing w:line="240" w:lineRule="auto"/>
        <w:ind w:firstLine="0"/>
        <w:jc w:val="left"/>
        <w:rPr>
          <w:rFonts w:eastAsiaTheme="majorEastAsia" w:cstheme="majorBidi"/>
          <w:b/>
          <w:szCs w:val="32"/>
          <w:lang w:val="en-GB"/>
        </w:rPr>
      </w:pPr>
      <w:r>
        <w:br w:type="page"/>
      </w:r>
      <w:bookmarkEnd w:id="13"/>
    </w:p>
    <w:p w14:paraId="14D282E9" w14:textId="00935FD5" w:rsidR="003D350A" w:rsidRDefault="003D350A" w:rsidP="003D350A">
      <w:pPr>
        <w:pStyle w:val="Heading1"/>
      </w:pPr>
      <w:bookmarkStart w:id="15" w:name="_Hlk151367143"/>
      <w:bookmarkStart w:id="16" w:name="_Hlk150768019"/>
      <w:bookmarkEnd w:id="14"/>
      <w:r>
        <w:lastRenderedPageBreak/>
        <w:t>Online Appendix G. The Effect of Naming a Familiar Company Stock</w:t>
      </w:r>
    </w:p>
    <w:p w14:paraId="6AF4E23C" w14:textId="77777777" w:rsidR="003D350A" w:rsidRDefault="003D350A" w:rsidP="003D350A">
      <w:pPr>
        <w:spacing w:line="240" w:lineRule="auto"/>
        <w:ind w:firstLine="0"/>
        <w:rPr>
          <w:szCs w:val="24"/>
        </w:rPr>
      </w:pPr>
      <w:r>
        <w:rPr>
          <w:szCs w:val="24"/>
        </w:rPr>
        <w:t xml:space="preserve">Before beginning the questions about the individual stock, each respondent was first asked to name a familiar company stock; subsequently, that stock name was used in the six choice lists shown to the respondent. For respondents who did not know any familiar company stock, we used Philips, a well-known Dutch consumer electronics brand. </w:t>
      </w:r>
    </w:p>
    <w:p w14:paraId="4F97FD79" w14:textId="77777777" w:rsidR="003D350A" w:rsidRDefault="003D350A" w:rsidP="003D350A">
      <w:pPr>
        <w:spacing w:line="240" w:lineRule="auto"/>
        <w:ind w:firstLine="0"/>
        <w:rPr>
          <w:rFonts w:cs="Times New Roman"/>
        </w:rPr>
      </w:pPr>
    </w:p>
    <w:p w14:paraId="14E3F788" w14:textId="77777777" w:rsidR="003D350A" w:rsidRDefault="003D350A" w:rsidP="003D350A">
      <w:pPr>
        <w:spacing w:line="240" w:lineRule="auto"/>
        <w:ind w:firstLine="0"/>
        <w:rPr>
          <w:rFonts w:cs="Times New Roman"/>
        </w:rPr>
      </w:pPr>
      <w:r w:rsidRPr="00F82013">
        <w:rPr>
          <w:rFonts w:cs="Times New Roman"/>
        </w:rPr>
        <w:t xml:space="preserve">As an additional test, we </w:t>
      </w:r>
      <w:r>
        <w:rPr>
          <w:rFonts w:cs="Times New Roman"/>
        </w:rPr>
        <w:t xml:space="preserve">now distinguish between investors who mentioned a particular familiar stock (55% of the investor sample) and those who did not (45%). In the regression model (3), we replace the stock dummy </w:t>
      </w:r>
      <m:oMath>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2</m:t>
            </m:r>
          </m:sub>
        </m:sSub>
      </m:oMath>
      <w:r>
        <w:rPr>
          <w:rFonts w:cs="Times New Roman"/>
        </w:rPr>
        <w:t xml:space="preserve"> by a “Particular Stock” dummy </w:t>
      </w:r>
      <m:oMath>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2, Particular</m:t>
            </m:r>
          </m:sub>
        </m:sSub>
      </m:oMath>
      <w:r>
        <w:rPr>
          <w:rFonts w:cs="Times New Roman"/>
        </w:rPr>
        <w:t xml:space="preserve"> that is equal to one when </w:t>
      </w:r>
      <w:r w:rsidRPr="000653E8">
        <w:rPr>
          <w:rFonts w:cs="Times New Roman"/>
          <w:i/>
          <w:iCs/>
        </w:rPr>
        <w:t>s</w:t>
      </w:r>
      <w:r>
        <w:rPr>
          <w:rFonts w:cs="Times New Roman"/>
        </w:rPr>
        <w:t xml:space="preserve"> = 2 and the subject mentioned a particular stock, and a “Philips Stock” dummy </w:t>
      </w:r>
      <m:oMath>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2, Philips</m:t>
            </m:r>
          </m:sub>
        </m:sSub>
      </m:oMath>
      <w:r>
        <w:rPr>
          <w:rFonts w:cs="Times New Roman"/>
        </w:rPr>
        <w:t xml:space="preserve"> that is equal to one when </w:t>
      </w:r>
      <w:r w:rsidRPr="009E1455">
        <w:rPr>
          <w:rFonts w:cs="Times New Roman"/>
          <w:i/>
          <w:iCs/>
        </w:rPr>
        <w:t>s</w:t>
      </w:r>
      <w:r>
        <w:rPr>
          <w:rFonts w:cs="Times New Roman"/>
        </w:rPr>
        <w:t xml:space="preserve"> = 2 and the subject did </w:t>
      </w:r>
      <w:r w:rsidRPr="000653E8">
        <w:rPr>
          <w:rFonts w:cs="Times New Roman"/>
          <w:i/>
          <w:iCs/>
        </w:rPr>
        <w:t>not</w:t>
      </w:r>
      <w:r>
        <w:rPr>
          <w:rFonts w:cs="Times New Roman"/>
        </w:rPr>
        <w:t xml:space="preserve"> mention a familiar stock. Note: </w:t>
      </w:r>
      <m:oMath>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2</m:t>
            </m:r>
          </m:sub>
        </m:sSub>
        <m:r>
          <w:rPr>
            <w:rFonts w:ascii="Cambria Math" w:hAnsi="Cambria Math" w:cs="Times New Roman"/>
          </w:rPr>
          <m:t>=</m:t>
        </m:r>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2, Particular</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2,Philips</m:t>
            </m:r>
          </m:sub>
        </m:sSub>
      </m:oMath>
      <w:r>
        <w:rPr>
          <w:rFonts w:cs="Times New Roman"/>
        </w:rPr>
        <w:t>. We then estimate the following model:</w:t>
      </w:r>
    </w:p>
    <w:p w14:paraId="089BD774" w14:textId="77777777" w:rsidR="003D350A" w:rsidRDefault="003D350A" w:rsidP="003D350A">
      <w:pPr>
        <w:spacing w:line="240" w:lineRule="auto"/>
        <w:ind w:firstLine="0"/>
        <w:rPr>
          <w:rFonts w:cs="Times New Roman"/>
        </w:rPr>
      </w:pPr>
    </w:p>
    <w:p w14:paraId="5DA535B6" w14:textId="0CD2742F" w:rsidR="003D350A" w:rsidRDefault="003D350A" w:rsidP="003D350A">
      <w:pPr>
        <w:pStyle w:val="Main-Text"/>
        <w:spacing w:before="120" w:after="120" w:line="360" w:lineRule="auto"/>
        <w:ind w:left="720" w:hanging="720"/>
        <w:contextualSpacing w:val="0"/>
        <w:rPr>
          <w:rFonts w:eastAsiaTheme="minorEastAsia"/>
        </w:rPr>
      </w:pPr>
      <w:r>
        <w:rPr>
          <w:rFonts w:eastAsiaTheme="minorEastAsia"/>
        </w:rPr>
        <w:t xml:space="preserve">(G1) </w:t>
      </w:r>
      <w:r>
        <w:rPr>
          <w:rFonts w:eastAsiaTheme="minorEastAsia"/>
        </w:rPr>
        <w:tab/>
      </w:r>
      <m:oMath>
        <m:sSub>
          <m:sSubPr>
            <m:ctrlPr>
              <w:rPr>
                <w:rFonts w:ascii="Cambria Math" w:hAnsi="Cambria Math"/>
                <w:i/>
              </w:rPr>
            </m:ctrlPr>
          </m:sSubPr>
          <m:e>
            <m:r>
              <w:rPr>
                <w:rFonts w:ascii="Cambria Math" w:hAnsi="Cambria Math"/>
              </w:rPr>
              <m:t>b</m:t>
            </m:r>
          </m:e>
          <m:sub>
            <m:r>
              <w:rPr>
                <w:rFonts w:ascii="Cambria Math" w:hAnsi="Cambria Math"/>
              </w:rPr>
              <m:t>i,s</m:t>
            </m:r>
          </m:sub>
        </m:sSub>
        <m:r>
          <w:rPr>
            <w:rFonts w:ascii="Cambria Math" w:hAnsi="Cambria Math"/>
          </w:rPr>
          <m:t xml:space="preserve">= </m:t>
        </m:r>
        <m:sSub>
          <m:sSubPr>
            <m:ctrlPr>
              <w:rPr>
                <w:rFonts w:ascii="Cambria Math" w:hAnsi="Cambria Math"/>
                <w:i/>
              </w:rPr>
            </m:ctrlPr>
          </m:sSubPr>
          <m:e>
            <m:r>
              <w:rPr>
                <w:rFonts w:ascii="Cambria Math" w:hAnsi="Cambria Math"/>
              </w:rPr>
              <m:t>β</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2, Particular</m:t>
            </m:r>
          </m:sub>
        </m:sSub>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2, Particular</m:t>
            </m:r>
          </m:sub>
        </m:sSub>
        <m:r>
          <w:rPr>
            <w:rFonts w:ascii="Cambria Math" w:eastAsiaTheme="minorEastAsia" w:hAnsi="Cambria Math"/>
          </w:rPr>
          <m:t>+</m:t>
        </m:r>
        <m:sSub>
          <m:sSubPr>
            <m:ctrlPr>
              <w:rPr>
                <w:rFonts w:ascii="Cambria Math" w:hAnsi="Cambria Math"/>
                <w:i/>
              </w:rPr>
            </m:ctrlPr>
          </m:sSubPr>
          <m:e>
            <m:r>
              <w:rPr>
                <w:rFonts w:ascii="Cambria Math" w:hAnsi="Cambria Math"/>
              </w:rPr>
              <m:t>β</m:t>
            </m:r>
          </m:e>
          <m:sub>
            <m:r>
              <w:rPr>
                <w:rFonts w:ascii="Cambria Math" w:hAnsi="Cambria Math"/>
              </w:rPr>
              <m:t>2, Philps</m:t>
            </m:r>
          </m:sub>
        </m:sSub>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2,</m:t>
            </m:r>
            <m:r>
              <w:rPr>
                <w:rFonts w:ascii="Cambria Math" w:hAnsi="Cambria Math"/>
              </w:rPr>
              <m:t>Philps</m:t>
            </m:r>
          </m:sub>
        </m:sSub>
        <m:r>
          <w:rPr>
            <w:rFonts w:ascii="Cambria Math" w:eastAsiaTheme="minorEastAsia" w:hAnsi="Cambria Math"/>
          </w:rPr>
          <m:t>+</m:t>
        </m:r>
        <m:sSub>
          <m:sSubPr>
            <m:ctrlPr>
              <w:rPr>
                <w:rFonts w:ascii="Cambria Math" w:hAnsi="Cambria Math"/>
                <w:i/>
              </w:rPr>
            </m:ctrlPr>
          </m:sSubPr>
          <m:e>
            <m:r>
              <w:rPr>
                <w:rFonts w:ascii="Cambria Math" w:hAnsi="Cambria Math"/>
              </w:rPr>
              <m:t>β</m:t>
            </m:r>
          </m:e>
          <m:sub>
            <m:r>
              <w:rPr>
                <w:rFonts w:ascii="Cambria Math" w:hAnsi="Cambria Math"/>
              </w:rPr>
              <m:t>3</m:t>
            </m:r>
          </m:sub>
        </m:sSub>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3</m:t>
            </m:r>
          </m:sub>
        </m:sSub>
        <m:r>
          <w:rPr>
            <w:rFonts w:ascii="Cambria Math" w:eastAsiaTheme="minorEastAsia" w:hAnsi="Cambria Math"/>
          </w:rPr>
          <m:t>+</m:t>
        </m:r>
        <m:sSub>
          <m:sSubPr>
            <m:ctrlPr>
              <w:rPr>
                <w:rFonts w:ascii="Cambria Math" w:hAnsi="Cambria Math"/>
                <w:i/>
              </w:rPr>
            </m:ctrlPr>
          </m:sSubPr>
          <m:e>
            <m:r>
              <w:rPr>
                <w:rFonts w:ascii="Cambria Math" w:hAnsi="Cambria Math"/>
              </w:rPr>
              <m:t>β</m:t>
            </m:r>
          </m:e>
          <m:sub>
            <m:r>
              <w:rPr>
                <w:rFonts w:ascii="Cambria Math" w:hAnsi="Cambria Math"/>
              </w:rPr>
              <m:t>4</m:t>
            </m:r>
          </m:sub>
        </m:sSub>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4</m:t>
            </m:r>
          </m:sub>
        </m:sSub>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u</m:t>
            </m:r>
          </m:e>
          <m:sub>
            <m:r>
              <w:rPr>
                <w:rFonts w:ascii="Cambria Math" w:eastAsiaTheme="minorEastAsia" w:hAnsi="Cambria Math"/>
              </w:rPr>
              <m:t>i</m:t>
            </m:r>
          </m:sub>
          <m:sup>
            <m:r>
              <w:rPr>
                <w:rFonts w:ascii="Cambria Math" w:eastAsiaTheme="minorEastAsia" w:hAnsi="Cambria Math"/>
              </w:rPr>
              <m:t>b</m:t>
            </m:r>
          </m:sup>
        </m:sSubSup>
        <m:r>
          <w:rPr>
            <w:rFonts w:ascii="Cambria Math" w:hAnsi="Cambria Math"/>
          </w:rPr>
          <m:t>+</m:t>
        </m:r>
        <m:sSubSup>
          <m:sSubSupPr>
            <m:ctrlPr>
              <w:rPr>
                <w:rFonts w:ascii="Cambria Math" w:hAnsi="Cambria Math"/>
                <w:i/>
              </w:rPr>
            </m:ctrlPr>
          </m:sSubSupPr>
          <m:e>
            <m:r>
              <w:rPr>
                <w:rFonts w:ascii="Cambria Math" w:hAnsi="Cambria Math"/>
              </w:rPr>
              <m:t>ε</m:t>
            </m:r>
          </m:e>
          <m:sub>
            <m:r>
              <w:rPr>
                <w:rFonts w:ascii="Cambria Math" w:hAnsi="Cambria Math"/>
              </w:rPr>
              <m:t>i,s</m:t>
            </m:r>
          </m:sub>
          <m:sup>
            <m:r>
              <w:rPr>
                <w:rFonts w:ascii="Cambria Math" w:hAnsi="Cambria Math"/>
              </w:rPr>
              <m:t>b</m:t>
            </m:r>
          </m:sup>
        </m:sSubSup>
      </m:oMath>
      <w:r>
        <w:rPr>
          <w:rFonts w:eastAsiaTheme="minorEastAsia"/>
        </w:rPr>
        <w:t xml:space="preserve">,   </w:t>
      </w:r>
      <w:r>
        <w:rPr>
          <w:rFonts w:eastAsiaTheme="minorEastAsia"/>
        </w:rPr>
        <w:br/>
      </w:r>
      <m:oMath>
        <m:r>
          <w:rPr>
            <w:rFonts w:ascii="Cambria Math" w:eastAsiaTheme="minorEastAsia" w:hAnsi="Cambria Math"/>
          </w:rPr>
          <m:t>i</m:t>
        </m:r>
      </m:oMath>
      <w:r>
        <w:rPr>
          <w:rFonts w:eastAsiaTheme="minorEastAsia"/>
        </w:rPr>
        <w:t xml:space="preserve"> =1, 2, …, </w:t>
      </w:r>
      <w:r>
        <w:rPr>
          <w:rFonts w:eastAsiaTheme="minorEastAsia"/>
          <w:i/>
          <w:iCs/>
        </w:rPr>
        <w:t>I</w:t>
      </w:r>
      <w:r>
        <w:rPr>
          <w:rFonts w:eastAsiaTheme="minorEastAsia"/>
        </w:rPr>
        <w:t xml:space="preserve">, </w:t>
      </w:r>
      <w:r>
        <w:t xml:space="preserve">and </w:t>
      </w:r>
      <m:oMath>
        <m:r>
          <w:rPr>
            <w:rFonts w:ascii="Cambria Math" w:hAnsi="Cambria Math"/>
          </w:rPr>
          <m:t>s</m:t>
        </m:r>
      </m:oMath>
      <w:r>
        <w:rPr>
          <w:rFonts w:eastAsiaTheme="minorEastAsia"/>
        </w:rPr>
        <w:t>=</w:t>
      </w:r>
      <w:r>
        <w:t>1, 2, 3, 4,</w:t>
      </w:r>
    </w:p>
    <w:p w14:paraId="260A6647" w14:textId="77777777" w:rsidR="003D350A" w:rsidRDefault="003D350A" w:rsidP="003D350A">
      <w:pPr>
        <w:spacing w:line="240" w:lineRule="auto"/>
        <w:ind w:firstLine="0"/>
        <w:rPr>
          <w:rFonts w:cs="Times New Roman"/>
        </w:rPr>
      </w:pPr>
      <w:r>
        <w:rPr>
          <w:rFonts w:cs="Times New Roman"/>
          <w:szCs w:val="24"/>
        </w:rPr>
        <w:t xml:space="preserve">where </w:t>
      </w:r>
      <m:oMath>
        <m:sSub>
          <m:sSubPr>
            <m:ctrlPr>
              <w:rPr>
                <w:rFonts w:ascii="Cambria Math" w:hAnsi="Cambria Math" w:cs="Times New Roman"/>
                <w:szCs w:val="24"/>
              </w:rPr>
            </m:ctrlPr>
          </m:sSubPr>
          <m:e>
            <m:r>
              <w:rPr>
                <w:rFonts w:ascii="Cambria Math" w:hAnsi="Cambria Math" w:cs="Times New Roman"/>
                <w:szCs w:val="24"/>
              </w:rPr>
              <m:t>b</m:t>
            </m:r>
          </m:e>
          <m:sub>
            <m:r>
              <w:rPr>
                <w:rFonts w:ascii="Cambria Math" w:hAnsi="Cambria Math" w:cs="Times New Roman"/>
                <w:szCs w:val="24"/>
              </w:rPr>
              <m:t>i</m:t>
            </m:r>
            <m:r>
              <m:rPr>
                <m:sty m:val="p"/>
              </m:rPr>
              <w:rPr>
                <w:rFonts w:ascii="Cambria Math" w:hAnsi="Cambria Math" w:cs="Times New Roman"/>
                <w:szCs w:val="24"/>
              </w:rPr>
              <m:t>,</m:t>
            </m:r>
            <m:r>
              <w:rPr>
                <w:rFonts w:ascii="Cambria Math" w:hAnsi="Cambria Math" w:cs="Times New Roman"/>
                <w:szCs w:val="24"/>
              </w:rPr>
              <m:t>s</m:t>
            </m:r>
          </m:sub>
        </m:sSub>
      </m:oMath>
      <w:r>
        <w:rPr>
          <w:rFonts w:cs="Times New Roman"/>
          <w:szCs w:val="24"/>
        </w:rPr>
        <w:t xml:space="preserve"> is index </w:t>
      </w:r>
      <w:r>
        <w:rPr>
          <w:rFonts w:cs="Times New Roman"/>
          <w:i/>
          <w:iCs/>
          <w:szCs w:val="24"/>
        </w:rPr>
        <w:t>b</w:t>
      </w:r>
      <w:r>
        <w:rPr>
          <w:rFonts w:cs="Times New Roman"/>
          <w:szCs w:val="24"/>
        </w:rPr>
        <w:t xml:space="preserve"> of respondent </w:t>
      </w:r>
      <w:r>
        <w:rPr>
          <w:rFonts w:cs="Times New Roman"/>
          <w:i/>
          <w:iCs/>
          <w:szCs w:val="24"/>
        </w:rPr>
        <w:t>i</w:t>
      </w:r>
      <w:r>
        <w:rPr>
          <w:rFonts w:cs="Times New Roman"/>
          <w:szCs w:val="24"/>
        </w:rPr>
        <w:t xml:space="preserve"> toward source </w:t>
      </w:r>
      <w:r>
        <w:rPr>
          <w:rFonts w:cs="Times New Roman"/>
          <w:i/>
          <w:iCs/>
          <w:szCs w:val="24"/>
        </w:rPr>
        <w:t>s</w:t>
      </w:r>
      <w:r>
        <w:rPr>
          <w:rFonts w:cs="Times New Roman"/>
          <w:szCs w:val="24"/>
        </w:rPr>
        <w:t>, for the AEX index (</w:t>
      </w:r>
      <w:r>
        <w:rPr>
          <w:rFonts w:cs="Times New Roman"/>
          <w:i/>
          <w:iCs/>
          <w:szCs w:val="24"/>
        </w:rPr>
        <w:t>s</w:t>
      </w:r>
      <w:r>
        <w:rPr>
          <w:rFonts w:cs="Times New Roman"/>
          <w:szCs w:val="24"/>
        </w:rPr>
        <w:t xml:space="preserve"> = 1), the stock (</w:t>
      </w:r>
      <w:r>
        <w:rPr>
          <w:rFonts w:cs="Times New Roman"/>
          <w:i/>
          <w:iCs/>
          <w:szCs w:val="24"/>
        </w:rPr>
        <w:t>s</w:t>
      </w:r>
      <w:r>
        <w:rPr>
          <w:rFonts w:cs="Times New Roman"/>
          <w:szCs w:val="24"/>
        </w:rPr>
        <w:t xml:space="preserve"> = 2), the MSCI World index (</w:t>
      </w:r>
      <w:r>
        <w:rPr>
          <w:rFonts w:cs="Times New Roman"/>
          <w:i/>
          <w:iCs/>
          <w:szCs w:val="24"/>
        </w:rPr>
        <w:t>s</w:t>
      </w:r>
      <w:r>
        <w:rPr>
          <w:rFonts w:cs="Times New Roman"/>
          <w:szCs w:val="24"/>
        </w:rPr>
        <w:t xml:space="preserve"> = 3), and Bitcoin (</w:t>
      </w:r>
      <w:r>
        <w:rPr>
          <w:rFonts w:cs="Times New Roman"/>
          <w:i/>
          <w:iCs/>
          <w:szCs w:val="24"/>
        </w:rPr>
        <w:t>s</w:t>
      </w:r>
      <w:r>
        <w:rPr>
          <w:rFonts w:cs="Times New Roman"/>
          <w:szCs w:val="24"/>
        </w:rPr>
        <w:t xml:space="preserve"> = 4). The constant </w:t>
      </w:r>
      <m:oMath>
        <m:sSub>
          <m:sSubPr>
            <m:ctrlPr>
              <w:rPr>
                <w:rFonts w:ascii="Cambria Math" w:hAnsi="Cambria Math" w:cs="Times New Roman"/>
                <w:szCs w:val="24"/>
              </w:rPr>
            </m:ctrlPr>
          </m:sSubPr>
          <m:e>
            <m:r>
              <w:rPr>
                <w:rFonts w:ascii="Cambria Math" w:hAnsi="Cambria Math" w:cs="Times New Roman"/>
                <w:szCs w:val="24"/>
              </w:rPr>
              <m:t>β</m:t>
            </m:r>
          </m:e>
          <m:sub>
            <m:r>
              <m:rPr>
                <m:sty m:val="p"/>
              </m:rPr>
              <w:rPr>
                <w:rFonts w:ascii="Cambria Math" w:hAnsi="Cambria Math" w:cs="Times New Roman"/>
                <w:szCs w:val="24"/>
              </w:rPr>
              <m:t>1</m:t>
            </m:r>
          </m:sub>
        </m:sSub>
      </m:oMath>
      <w:r>
        <w:rPr>
          <w:rFonts w:cs="Times New Roman"/>
          <w:szCs w:val="24"/>
        </w:rPr>
        <w:t xml:space="preserve"> represents ambiguity aversion for the AEX index, whereas the coefficients </w:t>
      </w:r>
      <m:oMath>
        <m:sSub>
          <m:sSubPr>
            <m:ctrlPr>
              <w:rPr>
                <w:rFonts w:ascii="Cambria Math" w:hAnsi="Cambria Math" w:cs="Times New Roman"/>
                <w:szCs w:val="24"/>
              </w:rPr>
            </m:ctrlPr>
          </m:sSubPr>
          <m:e>
            <m:r>
              <w:rPr>
                <w:rFonts w:ascii="Cambria Math" w:hAnsi="Cambria Math" w:cs="Times New Roman"/>
                <w:szCs w:val="24"/>
              </w:rPr>
              <m:t>β</m:t>
            </m:r>
          </m:e>
          <m:sub>
            <m:r>
              <m:rPr>
                <m:sty m:val="p"/>
              </m:rPr>
              <w:rPr>
                <w:rFonts w:ascii="Cambria Math" w:hAnsi="Cambria Math" w:cs="Times New Roman"/>
                <w:szCs w:val="24"/>
              </w:rPr>
              <m:t>2,Particular</m:t>
            </m:r>
          </m:sub>
        </m:sSub>
        <m:r>
          <m:rPr>
            <m:sty m:val="p"/>
          </m:rPr>
          <w:rPr>
            <w:rFonts w:ascii="Cambria Math" w:hAnsi="Cambria Math" w:cs="Times New Roman"/>
            <w:szCs w:val="24"/>
          </w:rPr>
          <m:t xml:space="preserve">,  </m:t>
        </m:r>
        <m:sSub>
          <m:sSubPr>
            <m:ctrlPr>
              <w:rPr>
                <w:rFonts w:ascii="Cambria Math" w:hAnsi="Cambria Math" w:cs="Times New Roman"/>
                <w:szCs w:val="24"/>
              </w:rPr>
            </m:ctrlPr>
          </m:sSubPr>
          <m:e>
            <m:r>
              <w:rPr>
                <w:rFonts w:ascii="Cambria Math" w:hAnsi="Cambria Math" w:cs="Times New Roman"/>
                <w:szCs w:val="24"/>
              </w:rPr>
              <m:t>β</m:t>
            </m:r>
          </m:e>
          <m:sub>
            <m:r>
              <m:rPr>
                <m:sty m:val="p"/>
              </m:rPr>
              <w:rPr>
                <w:rFonts w:ascii="Cambria Math" w:hAnsi="Cambria Math" w:cs="Times New Roman"/>
                <w:szCs w:val="24"/>
              </w:rPr>
              <m:t>2,Philips</m:t>
            </m:r>
          </m:sub>
        </m:sSub>
        <m:r>
          <m:rPr>
            <m:sty m:val="p"/>
          </m:rPr>
          <w:rPr>
            <w:rFonts w:ascii="Cambria Math" w:hAnsi="Cambria Math" w:cs="Times New Roman"/>
            <w:szCs w:val="24"/>
          </w:rPr>
          <m:t xml:space="preserve">,  </m:t>
        </m:r>
        <m:sSub>
          <m:sSubPr>
            <m:ctrlPr>
              <w:rPr>
                <w:rFonts w:ascii="Cambria Math" w:hAnsi="Cambria Math" w:cs="Times New Roman"/>
                <w:szCs w:val="24"/>
              </w:rPr>
            </m:ctrlPr>
          </m:sSubPr>
          <m:e>
            <m:r>
              <w:rPr>
                <w:rFonts w:ascii="Cambria Math" w:hAnsi="Cambria Math" w:cs="Times New Roman"/>
                <w:szCs w:val="24"/>
              </w:rPr>
              <m:t>β</m:t>
            </m:r>
          </m:e>
          <m:sub>
            <m:r>
              <m:rPr>
                <m:sty m:val="p"/>
              </m:rPr>
              <w:rPr>
                <w:rFonts w:ascii="Cambria Math" w:hAnsi="Cambria Math" w:cs="Times New Roman"/>
                <w:szCs w:val="24"/>
              </w:rPr>
              <m:t>3</m:t>
            </m:r>
          </m:sub>
        </m:sSub>
      </m:oMath>
      <w:r>
        <w:rPr>
          <w:rFonts w:cs="Times New Roman"/>
          <w:szCs w:val="24"/>
        </w:rPr>
        <w:t xml:space="preserve"> and </w:t>
      </w:r>
      <m:oMath>
        <m:sSub>
          <m:sSubPr>
            <m:ctrlPr>
              <w:rPr>
                <w:rFonts w:ascii="Cambria Math" w:hAnsi="Cambria Math" w:cs="Times New Roman"/>
                <w:szCs w:val="24"/>
              </w:rPr>
            </m:ctrlPr>
          </m:sSubPr>
          <m:e>
            <m:r>
              <w:rPr>
                <w:rFonts w:ascii="Cambria Math" w:hAnsi="Cambria Math" w:cs="Times New Roman"/>
                <w:szCs w:val="24"/>
              </w:rPr>
              <m:t>β</m:t>
            </m:r>
          </m:e>
          <m:sub>
            <m:r>
              <m:rPr>
                <m:sty m:val="p"/>
              </m:rPr>
              <w:rPr>
                <w:rFonts w:ascii="Cambria Math" w:hAnsi="Cambria Math" w:cs="Times New Roman"/>
                <w:szCs w:val="24"/>
              </w:rPr>
              <m:t>4</m:t>
            </m:r>
          </m:sub>
        </m:sSub>
      </m:oMath>
      <w:r>
        <w:rPr>
          <w:rFonts w:cs="Times New Roman"/>
          <w:szCs w:val="24"/>
        </w:rPr>
        <w:t xml:space="preserve"> represent differences in mean ambiguity aversion for the particular familiar stock mentioned by the investor, the stock Philips, MSCI World and Bitcoin.</w:t>
      </w:r>
      <w:r w:rsidRPr="00F82013">
        <w:rPr>
          <w:rFonts w:cs="Times New Roman"/>
        </w:rPr>
        <w:t xml:space="preserve"> </w:t>
      </w:r>
      <w:r>
        <w:t>Similar to the main text, we also add and test random slopes one at a time, but now separately for the particular stock mentioned (</w:t>
      </w:r>
      <m:oMath>
        <m:sSubSup>
          <m:sSubSupPr>
            <m:ctrlPr>
              <w:rPr>
                <w:rFonts w:ascii="Cambria Math" w:eastAsiaTheme="minorEastAsia" w:hAnsi="Cambria Math"/>
                <w:i/>
              </w:rPr>
            </m:ctrlPr>
          </m:sSubSupPr>
          <m:e>
            <m:r>
              <w:rPr>
                <w:rFonts w:ascii="Cambria Math" w:eastAsiaTheme="minorEastAsia" w:hAnsi="Cambria Math"/>
              </w:rPr>
              <m:t>v</m:t>
            </m:r>
          </m:e>
          <m:sub>
            <m:r>
              <w:rPr>
                <w:rFonts w:ascii="Cambria Math" w:eastAsiaTheme="minorEastAsia" w:hAnsi="Cambria Math"/>
              </w:rPr>
              <m:t>i,2, Particular</m:t>
            </m:r>
          </m:sub>
          <m:sup>
            <m:r>
              <w:rPr>
                <w:rFonts w:ascii="Cambria Math" w:eastAsiaTheme="minorEastAsia" w:hAnsi="Cambria Math"/>
              </w:rPr>
              <m:t>b</m:t>
            </m:r>
          </m:sup>
        </m:sSubSup>
      </m:oMath>
      <w:r>
        <w:t>), Philips (</w:t>
      </w:r>
      <m:oMath>
        <m:sSubSup>
          <m:sSubSupPr>
            <m:ctrlPr>
              <w:rPr>
                <w:rFonts w:ascii="Cambria Math" w:eastAsiaTheme="minorEastAsia" w:hAnsi="Cambria Math"/>
                <w:i/>
              </w:rPr>
            </m:ctrlPr>
          </m:sSubSupPr>
          <m:e>
            <m:r>
              <w:rPr>
                <w:rFonts w:ascii="Cambria Math" w:eastAsiaTheme="minorEastAsia" w:hAnsi="Cambria Math"/>
              </w:rPr>
              <m:t>v</m:t>
            </m:r>
          </m:e>
          <m:sub>
            <m:r>
              <w:rPr>
                <w:rFonts w:ascii="Cambria Math" w:eastAsiaTheme="minorEastAsia" w:hAnsi="Cambria Math"/>
              </w:rPr>
              <m:t>i,2,Philips</m:t>
            </m:r>
          </m:sub>
          <m:sup>
            <m:r>
              <w:rPr>
                <w:rFonts w:ascii="Cambria Math" w:eastAsiaTheme="minorEastAsia" w:hAnsi="Cambria Math"/>
              </w:rPr>
              <m:t>b</m:t>
            </m:r>
          </m:sup>
        </m:sSubSup>
      </m:oMath>
      <w:r>
        <w:t>), MSCI World (</w:t>
      </w:r>
      <m:oMath>
        <m:sSubSup>
          <m:sSubSupPr>
            <m:ctrlPr>
              <w:rPr>
                <w:rFonts w:ascii="Cambria Math" w:eastAsiaTheme="minorEastAsia" w:hAnsi="Cambria Math"/>
                <w:i/>
              </w:rPr>
            </m:ctrlPr>
          </m:sSubSupPr>
          <m:e>
            <m:r>
              <w:rPr>
                <w:rFonts w:ascii="Cambria Math" w:eastAsiaTheme="minorEastAsia" w:hAnsi="Cambria Math"/>
              </w:rPr>
              <m:t>v</m:t>
            </m:r>
          </m:e>
          <m:sub>
            <m:r>
              <w:rPr>
                <w:rFonts w:ascii="Cambria Math" w:eastAsiaTheme="minorEastAsia" w:hAnsi="Cambria Math"/>
              </w:rPr>
              <m:t>i,3</m:t>
            </m:r>
          </m:sub>
          <m:sup>
            <m:r>
              <w:rPr>
                <w:rFonts w:ascii="Cambria Math" w:eastAsiaTheme="minorEastAsia" w:hAnsi="Cambria Math"/>
              </w:rPr>
              <m:t>b</m:t>
            </m:r>
          </m:sup>
        </m:sSubSup>
      </m:oMath>
      <w:r>
        <w:t>) and Bitcoin (</w:t>
      </w:r>
      <m:oMath>
        <m:sSubSup>
          <m:sSubSupPr>
            <m:ctrlPr>
              <w:rPr>
                <w:rFonts w:ascii="Cambria Math" w:eastAsiaTheme="minorEastAsia" w:hAnsi="Cambria Math"/>
                <w:i/>
              </w:rPr>
            </m:ctrlPr>
          </m:sSubSupPr>
          <m:e>
            <m:r>
              <w:rPr>
                <w:rFonts w:ascii="Cambria Math" w:eastAsiaTheme="minorEastAsia" w:hAnsi="Cambria Math"/>
              </w:rPr>
              <m:t>v</m:t>
            </m:r>
          </m:e>
          <m:sub>
            <m:r>
              <w:rPr>
                <w:rFonts w:ascii="Cambria Math" w:eastAsiaTheme="minorEastAsia" w:hAnsi="Cambria Math"/>
              </w:rPr>
              <m:t>i,4</m:t>
            </m:r>
          </m:sub>
          <m:sup>
            <m:r>
              <w:rPr>
                <w:rFonts w:ascii="Cambria Math" w:eastAsiaTheme="minorEastAsia" w:hAnsi="Cambria Math"/>
              </w:rPr>
              <m:t>b</m:t>
            </m:r>
          </m:sup>
        </m:sSubSup>
      </m:oMath>
      <w:r>
        <w:t xml:space="preserve">). Further, we also estimate a version of the model with a full set of control variables. </w:t>
      </w:r>
    </w:p>
    <w:p w14:paraId="78027F7E" w14:textId="77777777" w:rsidR="003D350A" w:rsidRDefault="003D350A" w:rsidP="003D350A">
      <w:pPr>
        <w:spacing w:line="240" w:lineRule="auto"/>
        <w:ind w:firstLine="0"/>
        <w:rPr>
          <w:rFonts w:cs="Times New Roman"/>
        </w:rPr>
      </w:pPr>
    </w:p>
    <w:p w14:paraId="12E1EC7A" w14:textId="23D7ABF9" w:rsidR="003D350A" w:rsidRDefault="003D350A" w:rsidP="003D350A">
      <w:pPr>
        <w:spacing w:line="240" w:lineRule="auto"/>
        <w:ind w:firstLine="0"/>
        <w:rPr>
          <w:rFonts w:cs="Times New Roman"/>
        </w:rPr>
      </w:pPr>
      <w:r>
        <w:rPr>
          <w:rFonts w:cs="Times New Roman"/>
        </w:rPr>
        <w:t>Table G1 below shows the estimation results for ambiguity aversion (</w:t>
      </w:r>
      <m:oMath>
        <m:sSub>
          <m:sSubPr>
            <m:ctrlPr>
              <w:rPr>
                <w:rFonts w:ascii="Cambria Math" w:hAnsi="Cambria Math"/>
                <w:i/>
              </w:rPr>
            </m:ctrlPr>
          </m:sSubPr>
          <m:e>
            <m:r>
              <w:rPr>
                <w:rFonts w:ascii="Cambria Math" w:hAnsi="Cambria Math"/>
              </w:rPr>
              <m:t>b</m:t>
            </m:r>
          </m:e>
          <m:sub>
            <m:r>
              <w:rPr>
                <w:rFonts w:ascii="Cambria Math" w:hAnsi="Cambria Math"/>
              </w:rPr>
              <m:t>i,s</m:t>
            </m:r>
          </m:sub>
        </m:sSub>
      </m:oMath>
      <w:r>
        <w:rPr>
          <w:rFonts w:cs="Times New Roman"/>
        </w:rPr>
        <w:t xml:space="preserve">) in Column (1) and (2), and the results for perceived ambiguity (0 ≤ </w:t>
      </w:r>
      <m:oMath>
        <m:sSub>
          <m:sSubPr>
            <m:ctrlPr>
              <w:rPr>
                <w:rFonts w:ascii="Cambria Math" w:hAnsi="Cambria Math"/>
                <w:i/>
              </w:rPr>
            </m:ctrlPr>
          </m:sSubPr>
          <m:e>
            <m:r>
              <w:rPr>
                <w:rFonts w:ascii="Cambria Math" w:hAnsi="Cambria Math"/>
              </w:rPr>
              <m:t>a</m:t>
            </m:r>
          </m:e>
          <m:sub>
            <m:r>
              <w:rPr>
                <w:rFonts w:ascii="Cambria Math" w:hAnsi="Cambria Math"/>
              </w:rPr>
              <m:t>i,s</m:t>
            </m:r>
          </m:sub>
        </m:sSub>
      </m:oMath>
      <w:r>
        <w:rPr>
          <w:rFonts w:cs="Times New Roman"/>
        </w:rPr>
        <w:t xml:space="preserve"> ≤ 1) in Column (3) and (4). The results show that i</w:t>
      </w:r>
      <w:r w:rsidRPr="00F82013">
        <w:rPr>
          <w:rFonts w:cs="Times New Roman"/>
        </w:rPr>
        <w:t>nvestors who name</w:t>
      </w:r>
      <w:r>
        <w:rPr>
          <w:rFonts w:cs="Times New Roman"/>
        </w:rPr>
        <w:t>d</w:t>
      </w:r>
      <w:r w:rsidRPr="00F82013">
        <w:rPr>
          <w:rFonts w:cs="Times New Roman"/>
        </w:rPr>
        <w:t xml:space="preserve"> a </w:t>
      </w:r>
      <w:r>
        <w:rPr>
          <w:rFonts w:cs="Times New Roman"/>
        </w:rPr>
        <w:t xml:space="preserve">particular </w:t>
      </w:r>
      <w:r w:rsidRPr="00F82013">
        <w:rPr>
          <w:rFonts w:cs="Times New Roman"/>
        </w:rPr>
        <w:t xml:space="preserve">familiar stock </w:t>
      </w:r>
      <w:r>
        <w:rPr>
          <w:rFonts w:cs="Times New Roman"/>
        </w:rPr>
        <w:t xml:space="preserve">are slightly less </w:t>
      </w:r>
      <w:r w:rsidRPr="00F82013">
        <w:rPr>
          <w:rFonts w:cs="Times New Roman"/>
        </w:rPr>
        <w:t>ambiguity avers</w:t>
      </w:r>
      <w:r>
        <w:rPr>
          <w:rFonts w:cs="Times New Roman"/>
        </w:rPr>
        <w:t>e</w:t>
      </w:r>
      <w:r w:rsidRPr="00F82013">
        <w:rPr>
          <w:rFonts w:cs="Times New Roman"/>
        </w:rPr>
        <w:t xml:space="preserve"> </w:t>
      </w:r>
      <w:r>
        <w:rPr>
          <w:rFonts w:cs="Times New Roman"/>
        </w:rPr>
        <w:t xml:space="preserve">about </w:t>
      </w:r>
      <w:r w:rsidRPr="00F82013">
        <w:rPr>
          <w:rFonts w:cs="Times New Roman"/>
        </w:rPr>
        <w:t>it</w:t>
      </w:r>
      <w:r>
        <w:rPr>
          <w:rFonts w:cs="Times New Roman"/>
        </w:rPr>
        <w:t xml:space="preserve"> (compared to other investments), but the effect is small and insignificant</w:t>
      </w:r>
      <w:r w:rsidRPr="00F82013">
        <w:rPr>
          <w:rFonts w:cs="Times New Roman"/>
        </w:rPr>
        <w:t>.</w:t>
      </w:r>
      <w:r>
        <w:rPr>
          <w:rFonts w:cs="Times New Roman"/>
        </w:rPr>
        <w:t xml:space="preserve"> However, these investors do </w:t>
      </w:r>
      <w:r w:rsidRPr="00F82013">
        <w:rPr>
          <w:rFonts w:cs="Times New Roman"/>
        </w:rPr>
        <w:t>perceive</w:t>
      </w:r>
      <w:r>
        <w:rPr>
          <w:rFonts w:cs="Times New Roman"/>
        </w:rPr>
        <w:t xml:space="preserve"> substantially</w:t>
      </w:r>
      <w:r w:rsidRPr="00F82013">
        <w:rPr>
          <w:rFonts w:cs="Times New Roman"/>
        </w:rPr>
        <w:t xml:space="preserve"> lower ambiguity about </w:t>
      </w:r>
      <w:r>
        <w:rPr>
          <w:rFonts w:cs="Times New Roman"/>
        </w:rPr>
        <w:t xml:space="preserve">their familiar stock </w:t>
      </w:r>
      <w:r w:rsidRPr="00F82013">
        <w:rPr>
          <w:rFonts w:cs="Times New Roman"/>
        </w:rPr>
        <w:t>(-0.</w:t>
      </w:r>
      <w:r>
        <w:rPr>
          <w:rFonts w:cs="Times New Roman"/>
        </w:rPr>
        <w:t>14</w:t>
      </w:r>
      <w:r w:rsidRPr="00F82013">
        <w:rPr>
          <w:rFonts w:cs="Times New Roman"/>
        </w:rPr>
        <w:t xml:space="preserve">; </w:t>
      </w:r>
      <w:r w:rsidRPr="00B02C55">
        <w:rPr>
          <w:rFonts w:cs="Times New Roman"/>
          <w:i/>
          <w:iCs/>
        </w:rPr>
        <w:t>p</w:t>
      </w:r>
      <w:r>
        <w:rPr>
          <w:rFonts w:cs="Times New Roman"/>
        </w:rPr>
        <w:t xml:space="preserve"> &lt; </w:t>
      </w:r>
      <w:r w:rsidRPr="00F82013">
        <w:rPr>
          <w:rFonts w:cs="Times New Roman"/>
        </w:rPr>
        <w:t>0.0</w:t>
      </w:r>
      <w:r>
        <w:rPr>
          <w:rFonts w:cs="Times New Roman"/>
        </w:rPr>
        <w:t>1</w:t>
      </w:r>
      <w:r w:rsidRPr="00F82013">
        <w:rPr>
          <w:rFonts w:cs="Times New Roman"/>
        </w:rPr>
        <w:t>)</w:t>
      </w:r>
      <w:r>
        <w:rPr>
          <w:rFonts w:cs="Times New Roman"/>
        </w:rPr>
        <w:t xml:space="preserve">. Hence, in line with the conclusions in the main text, this suggests that perceived ambiguity is more source-dependent and more influenced by familiarity, in comparison to ambiguity aversion. </w:t>
      </w:r>
    </w:p>
    <w:p w14:paraId="0039C6C9" w14:textId="77777777" w:rsidR="003D350A" w:rsidRDefault="003D350A" w:rsidP="003D350A">
      <w:pPr>
        <w:spacing w:line="240" w:lineRule="auto"/>
        <w:ind w:firstLine="0"/>
        <w:rPr>
          <w:rFonts w:cs="Times New Roman"/>
        </w:rPr>
      </w:pPr>
    </w:p>
    <w:p w14:paraId="438BC4EB" w14:textId="77777777" w:rsidR="003D350A" w:rsidRDefault="003D350A" w:rsidP="003D350A">
      <w:pPr>
        <w:spacing w:line="240" w:lineRule="auto"/>
        <w:ind w:firstLine="0"/>
        <w:rPr>
          <w:rFonts w:cs="Times New Roman"/>
        </w:rPr>
      </w:pPr>
      <w:r>
        <w:rPr>
          <w:rFonts w:cs="Times New Roman"/>
        </w:rPr>
        <w:t>In Column (4) with a full set of controls, t</w:t>
      </w:r>
      <w:r w:rsidRPr="00F82013">
        <w:rPr>
          <w:rFonts w:cs="Times New Roman"/>
        </w:rPr>
        <w:t>hose answering questions about Philips</w:t>
      </w:r>
      <w:r>
        <w:rPr>
          <w:rFonts w:cs="Times New Roman"/>
        </w:rPr>
        <w:t xml:space="preserve"> perceive less ambiguity about it (</w:t>
      </w:r>
      <w:r w:rsidRPr="00F82013">
        <w:rPr>
          <w:rFonts w:cs="Times New Roman"/>
        </w:rPr>
        <w:t>-0.</w:t>
      </w:r>
      <w:r>
        <w:rPr>
          <w:rFonts w:cs="Times New Roman"/>
        </w:rPr>
        <w:t>054</w:t>
      </w:r>
      <w:r w:rsidRPr="00F82013">
        <w:rPr>
          <w:rFonts w:cs="Times New Roman"/>
        </w:rPr>
        <w:t>; p</w:t>
      </w:r>
      <w:r>
        <w:rPr>
          <w:rFonts w:cs="Times New Roman"/>
        </w:rPr>
        <w:t xml:space="preserve">=0.046) compared to the AEX index, MSCI World and Bitcoin. An additional test for the difference in </w:t>
      </w:r>
      <m:oMath>
        <m:sSub>
          <m:sSubPr>
            <m:ctrlPr>
              <w:rPr>
                <w:rFonts w:ascii="Cambria Math" w:hAnsi="Cambria Math" w:cs="Times New Roman"/>
                <w:szCs w:val="24"/>
              </w:rPr>
            </m:ctrlPr>
          </m:sSubPr>
          <m:e>
            <m:r>
              <w:rPr>
                <w:rFonts w:ascii="Cambria Math" w:hAnsi="Cambria Math" w:cs="Times New Roman"/>
                <w:szCs w:val="24"/>
              </w:rPr>
              <m:t>β</m:t>
            </m:r>
          </m:e>
          <m:sub>
            <m:r>
              <m:rPr>
                <m:sty m:val="p"/>
              </m:rPr>
              <w:rPr>
                <w:rFonts w:ascii="Cambria Math" w:hAnsi="Cambria Math" w:cs="Times New Roman"/>
                <w:szCs w:val="24"/>
              </w:rPr>
              <m:t>2,Particular</m:t>
            </m:r>
          </m:sub>
        </m:sSub>
      </m:oMath>
      <w:r>
        <w:rPr>
          <w:rFonts w:cs="Times New Roman"/>
          <w:szCs w:val="24"/>
        </w:rPr>
        <w:t xml:space="preserve"> and </w:t>
      </w:r>
      <m:oMath>
        <m:sSub>
          <m:sSubPr>
            <m:ctrlPr>
              <w:rPr>
                <w:rFonts w:ascii="Cambria Math" w:hAnsi="Cambria Math" w:cs="Times New Roman"/>
                <w:szCs w:val="24"/>
              </w:rPr>
            </m:ctrlPr>
          </m:sSubPr>
          <m:e>
            <m:r>
              <w:rPr>
                <w:rFonts w:ascii="Cambria Math" w:hAnsi="Cambria Math" w:cs="Times New Roman"/>
                <w:szCs w:val="24"/>
              </w:rPr>
              <m:t>β</m:t>
            </m:r>
          </m:e>
          <m:sub>
            <m:r>
              <m:rPr>
                <m:sty m:val="p"/>
              </m:rPr>
              <w:rPr>
                <w:rFonts w:ascii="Cambria Math" w:hAnsi="Cambria Math" w:cs="Times New Roman"/>
                <w:szCs w:val="24"/>
              </w:rPr>
              <m:t>2,Philips</m:t>
            </m:r>
          </m:sub>
        </m:sSub>
      </m:oMath>
      <w:r>
        <w:rPr>
          <w:rFonts w:cs="Times New Roman"/>
          <w:szCs w:val="24"/>
        </w:rPr>
        <w:t xml:space="preserve"> </w:t>
      </w:r>
      <w:r>
        <w:rPr>
          <w:rFonts w:cs="Times New Roman"/>
        </w:rPr>
        <w:t xml:space="preserve">confirms that investors </w:t>
      </w:r>
      <w:r w:rsidRPr="00F82013">
        <w:rPr>
          <w:rFonts w:cs="Times New Roman"/>
        </w:rPr>
        <w:t xml:space="preserve">naming a </w:t>
      </w:r>
      <w:r>
        <w:rPr>
          <w:rFonts w:cs="Times New Roman"/>
        </w:rPr>
        <w:t xml:space="preserve">familiar </w:t>
      </w:r>
      <w:r w:rsidRPr="00F82013">
        <w:rPr>
          <w:rFonts w:cs="Times New Roman"/>
        </w:rPr>
        <w:t xml:space="preserve">stock </w:t>
      </w:r>
      <w:r>
        <w:rPr>
          <w:rFonts w:cs="Times New Roman"/>
        </w:rPr>
        <w:t xml:space="preserve">on average </w:t>
      </w:r>
      <w:r w:rsidRPr="00F82013">
        <w:rPr>
          <w:rFonts w:cs="Times New Roman"/>
        </w:rPr>
        <w:t>perceive</w:t>
      </w:r>
      <w:r>
        <w:rPr>
          <w:rFonts w:cs="Times New Roman"/>
        </w:rPr>
        <w:t xml:space="preserve"> significantly less </w:t>
      </w:r>
      <w:r w:rsidRPr="00F82013">
        <w:rPr>
          <w:rFonts w:cs="Times New Roman"/>
        </w:rPr>
        <w:t>ambiguity</w:t>
      </w:r>
      <w:r>
        <w:rPr>
          <w:rFonts w:cs="Times New Roman"/>
        </w:rPr>
        <w:t xml:space="preserve"> about it</w:t>
      </w:r>
      <w:r w:rsidRPr="00F82013">
        <w:rPr>
          <w:rFonts w:cs="Times New Roman"/>
        </w:rPr>
        <w:t xml:space="preserve"> (-0.</w:t>
      </w:r>
      <w:r>
        <w:rPr>
          <w:rFonts w:cs="Times New Roman"/>
        </w:rPr>
        <w:t>087</w:t>
      </w:r>
      <w:r w:rsidRPr="00F82013">
        <w:rPr>
          <w:rFonts w:cs="Times New Roman"/>
        </w:rPr>
        <w:t xml:space="preserve">; </w:t>
      </w:r>
      <w:r w:rsidRPr="00B02C55">
        <w:rPr>
          <w:rFonts w:cs="Times New Roman"/>
          <w:i/>
          <w:iCs/>
        </w:rPr>
        <w:t>p</w:t>
      </w:r>
      <w:r>
        <w:rPr>
          <w:rFonts w:cs="Times New Roman"/>
        </w:rPr>
        <w:t>=0.027</w:t>
      </w:r>
      <w:r w:rsidRPr="00F82013">
        <w:rPr>
          <w:rFonts w:cs="Times New Roman"/>
        </w:rPr>
        <w:t>)</w:t>
      </w:r>
      <w:r>
        <w:rPr>
          <w:rFonts w:cs="Times New Roman"/>
        </w:rPr>
        <w:t xml:space="preserve"> than investors answering questions about Philips.</w:t>
      </w:r>
    </w:p>
    <w:p w14:paraId="640E322E" w14:textId="77777777" w:rsidR="003D350A" w:rsidRDefault="003D350A" w:rsidP="003D350A">
      <w:pPr>
        <w:spacing w:line="240" w:lineRule="auto"/>
        <w:ind w:firstLine="0"/>
        <w:jc w:val="left"/>
        <w:rPr>
          <w:rFonts w:cs="Times New Roman"/>
          <w:b/>
          <w:bCs/>
          <w:szCs w:val="24"/>
          <w:lang w:val="en-GB"/>
        </w:rPr>
      </w:pPr>
    </w:p>
    <w:p w14:paraId="0FA7E987" w14:textId="77777777" w:rsidR="003D350A" w:rsidRDefault="003D350A" w:rsidP="003D350A">
      <w:pPr>
        <w:spacing w:line="240" w:lineRule="auto"/>
        <w:ind w:firstLine="0"/>
        <w:jc w:val="left"/>
        <w:rPr>
          <w:rFonts w:cs="Times New Roman"/>
          <w:b/>
          <w:bCs/>
          <w:szCs w:val="24"/>
          <w:lang w:val="en-GB"/>
        </w:rPr>
      </w:pPr>
      <w:r>
        <w:rPr>
          <w:rFonts w:cs="Times New Roman"/>
          <w:b/>
          <w:bCs/>
          <w:szCs w:val="24"/>
          <w:lang w:val="en-GB"/>
        </w:rPr>
        <w:br w:type="page"/>
      </w:r>
    </w:p>
    <w:p w14:paraId="37B69937" w14:textId="5EF0D9C6" w:rsidR="003D350A" w:rsidRDefault="003D350A" w:rsidP="003D350A">
      <w:pPr>
        <w:spacing w:line="240" w:lineRule="auto"/>
        <w:ind w:firstLine="0"/>
        <w:rPr>
          <w:rFonts w:cs="Times New Roman"/>
          <w:b/>
          <w:bCs/>
          <w:szCs w:val="24"/>
          <w:lang w:val="en-GB"/>
        </w:rPr>
      </w:pPr>
      <w:r>
        <w:rPr>
          <w:rFonts w:cs="Times New Roman"/>
          <w:b/>
          <w:bCs/>
          <w:szCs w:val="24"/>
          <w:lang w:val="en-GB"/>
        </w:rPr>
        <w:lastRenderedPageBreak/>
        <w:t>Table G1: Ambiguity Aversion and Perceived Ambiguity for Named Stocks and Philips</w:t>
      </w:r>
    </w:p>
    <w:p w14:paraId="73209D28" w14:textId="09DEEE45" w:rsidR="003D350A" w:rsidRDefault="003D350A" w:rsidP="003D350A">
      <w:pPr>
        <w:spacing w:line="259" w:lineRule="auto"/>
        <w:ind w:firstLine="0"/>
        <w:rPr>
          <w:rFonts w:cs="Angsana New"/>
          <w:sz w:val="20"/>
          <w:szCs w:val="20"/>
        </w:rPr>
      </w:pPr>
      <w:r>
        <w:rPr>
          <w:rFonts w:cs="Angsana New"/>
          <w:sz w:val="20"/>
          <w:szCs w:val="20"/>
        </w:rPr>
        <w:t xml:space="preserve">Columns (1) and (2) show results for the model in Equation (G1), explaining index </w:t>
      </w:r>
      <w:r>
        <w:rPr>
          <w:rFonts w:cs="Angsana New"/>
          <w:i/>
          <w:iCs/>
          <w:sz w:val="20"/>
          <w:szCs w:val="20"/>
        </w:rPr>
        <w:t>b</w:t>
      </w:r>
      <w:r>
        <w:rPr>
          <w:rFonts w:cs="Angsana New"/>
          <w:sz w:val="20"/>
          <w:szCs w:val="20"/>
        </w:rPr>
        <w:t xml:space="preserve"> (ambiguity aversion) as the dependent variable, while distinguishing between investors who named a particular familiar stock and those who did not (and filled in choice lists about Philips). In Column (3) and (4), perceived ambiguity (0 </w:t>
      </w:r>
      <w:r>
        <w:rPr>
          <w:rFonts w:cs="Times New Roman"/>
          <w:sz w:val="20"/>
          <w:szCs w:val="20"/>
        </w:rPr>
        <w:t>≤</w:t>
      </w:r>
      <w:r>
        <w:rPr>
          <w:rFonts w:cs="Angsana New"/>
          <w:sz w:val="20"/>
          <w:szCs w:val="20"/>
        </w:rPr>
        <w:t xml:space="preserve"> </w:t>
      </w:r>
      <w:r w:rsidRPr="00E11ABF">
        <w:rPr>
          <w:rFonts w:cs="Angsana New"/>
          <w:i/>
          <w:iCs/>
          <w:sz w:val="20"/>
          <w:szCs w:val="20"/>
        </w:rPr>
        <w:t>a</w:t>
      </w:r>
      <w:r>
        <w:rPr>
          <w:rFonts w:cs="Angsana New"/>
          <w:sz w:val="20"/>
          <w:szCs w:val="20"/>
        </w:rPr>
        <w:t xml:space="preserve"> </w:t>
      </w:r>
      <w:r>
        <w:rPr>
          <w:rFonts w:cs="Times New Roman"/>
          <w:sz w:val="20"/>
          <w:szCs w:val="20"/>
        </w:rPr>
        <w:t>≤ 1</w:t>
      </w:r>
      <w:r>
        <w:rPr>
          <w:rFonts w:cs="Angsana New"/>
          <w:sz w:val="20"/>
          <w:szCs w:val="20"/>
        </w:rPr>
        <w:t xml:space="preserve">) is the dependent variable. The model for ambiguity aversion in Column (1) and (2) includes a random slope for Bitcoin. The model for perceived ambiguity in Column (3) and (4) includes random slopes for the Particular Stock dummy and for Bitcoin, which are significant based on a chi-square test. </w:t>
      </w:r>
      <w:r>
        <w:rPr>
          <w:rFonts w:cs="Angsana New"/>
          <w:sz w:val="20"/>
          <w:szCs w:val="20"/>
          <w:vertAlign w:val="superscript"/>
        </w:rPr>
        <w:t>*</w:t>
      </w:r>
      <w:r>
        <w:rPr>
          <w:rFonts w:cs="Angsana New"/>
          <w:sz w:val="20"/>
          <w:szCs w:val="20"/>
        </w:rPr>
        <w:t xml:space="preserve">, </w:t>
      </w:r>
      <w:r>
        <w:rPr>
          <w:rFonts w:cs="Angsana New"/>
          <w:sz w:val="20"/>
          <w:szCs w:val="20"/>
          <w:vertAlign w:val="superscript"/>
        </w:rPr>
        <w:t>**</w:t>
      </w:r>
      <w:r>
        <w:rPr>
          <w:rFonts w:cs="Angsana New"/>
          <w:sz w:val="20"/>
          <w:szCs w:val="20"/>
        </w:rPr>
        <w:t xml:space="preserve">, </w:t>
      </w:r>
      <w:r>
        <w:rPr>
          <w:rFonts w:cs="Angsana New"/>
          <w:sz w:val="20"/>
          <w:szCs w:val="20"/>
          <w:vertAlign w:val="superscript"/>
        </w:rPr>
        <w:t>***</w:t>
      </w:r>
      <w:r>
        <w:rPr>
          <w:rFonts w:cs="Angsana New"/>
          <w:sz w:val="20"/>
          <w:szCs w:val="20"/>
        </w:rPr>
        <w:t xml:space="preserve"> denote significant coefficients at the 10%, 5% and 1% level. </w:t>
      </w:r>
    </w:p>
    <w:tbl>
      <w:tblPr>
        <w:tblW w:w="9000" w:type="dxa"/>
        <w:tblLayout w:type="fixed"/>
        <w:tblLook w:val="0000" w:firstRow="0" w:lastRow="0" w:firstColumn="0" w:lastColumn="0" w:noHBand="0" w:noVBand="0"/>
      </w:tblPr>
      <w:tblGrid>
        <w:gridCol w:w="2694"/>
        <w:gridCol w:w="1536"/>
        <w:gridCol w:w="1354"/>
        <w:gridCol w:w="452"/>
        <w:gridCol w:w="1352"/>
        <w:gridCol w:w="1612"/>
      </w:tblGrid>
      <w:tr w:rsidR="003D350A" w:rsidRPr="005B1186" w14:paraId="6C92FE59" w14:textId="77777777" w:rsidTr="00286701">
        <w:tc>
          <w:tcPr>
            <w:tcW w:w="2694" w:type="dxa"/>
            <w:tcBorders>
              <w:top w:val="single" w:sz="4" w:space="0" w:color="auto"/>
              <w:left w:val="nil"/>
              <w:right w:val="nil"/>
            </w:tcBorders>
          </w:tcPr>
          <w:p w14:paraId="453A00FD" w14:textId="77777777" w:rsidR="003D350A" w:rsidRPr="005B1186" w:rsidRDefault="003D350A" w:rsidP="00286701">
            <w:pPr>
              <w:widowControl w:val="0"/>
              <w:autoSpaceDE w:val="0"/>
              <w:autoSpaceDN w:val="0"/>
              <w:adjustRightInd w:val="0"/>
              <w:spacing w:line="240" w:lineRule="auto"/>
              <w:ind w:firstLine="0"/>
              <w:rPr>
                <w:rFonts w:cs="Times New Roman"/>
                <w:sz w:val="22"/>
              </w:rPr>
            </w:pPr>
          </w:p>
        </w:tc>
        <w:tc>
          <w:tcPr>
            <w:tcW w:w="1536" w:type="dxa"/>
            <w:tcBorders>
              <w:top w:val="single" w:sz="4" w:space="0" w:color="auto"/>
              <w:left w:val="nil"/>
              <w:right w:val="nil"/>
            </w:tcBorders>
          </w:tcPr>
          <w:p w14:paraId="5D44D4AE" w14:textId="77777777" w:rsidR="003D350A" w:rsidRPr="005B1186" w:rsidRDefault="003D350A" w:rsidP="00286701">
            <w:pPr>
              <w:widowControl w:val="0"/>
              <w:autoSpaceDE w:val="0"/>
              <w:autoSpaceDN w:val="0"/>
              <w:adjustRightInd w:val="0"/>
              <w:spacing w:line="240" w:lineRule="auto"/>
              <w:ind w:firstLine="0"/>
              <w:rPr>
                <w:rFonts w:cs="Times New Roman"/>
                <w:sz w:val="22"/>
              </w:rPr>
            </w:pPr>
            <w:r>
              <w:rPr>
                <w:rFonts w:cs="Times New Roman"/>
                <w:sz w:val="22"/>
              </w:rPr>
              <w:t>(1)</w:t>
            </w:r>
          </w:p>
        </w:tc>
        <w:tc>
          <w:tcPr>
            <w:tcW w:w="1354" w:type="dxa"/>
            <w:tcBorders>
              <w:top w:val="single" w:sz="4" w:space="0" w:color="auto"/>
              <w:left w:val="nil"/>
              <w:right w:val="nil"/>
            </w:tcBorders>
          </w:tcPr>
          <w:p w14:paraId="34A01132" w14:textId="77777777" w:rsidR="003D350A" w:rsidRPr="005B1186" w:rsidRDefault="003D350A" w:rsidP="00286701">
            <w:pPr>
              <w:widowControl w:val="0"/>
              <w:autoSpaceDE w:val="0"/>
              <w:autoSpaceDN w:val="0"/>
              <w:adjustRightInd w:val="0"/>
              <w:spacing w:line="240" w:lineRule="auto"/>
              <w:ind w:firstLine="0"/>
              <w:rPr>
                <w:rFonts w:cs="Times New Roman"/>
                <w:sz w:val="22"/>
              </w:rPr>
            </w:pPr>
            <w:r>
              <w:rPr>
                <w:rFonts w:cs="Times New Roman"/>
                <w:sz w:val="22"/>
              </w:rPr>
              <w:t>(2)</w:t>
            </w:r>
          </w:p>
        </w:tc>
        <w:tc>
          <w:tcPr>
            <w:tcW w:w="452" w:type="dxa"/>
            <w:tcBorders>
              <w:top w:val="single" w:sz="4" w:space="0" w:color="auto"/>
              <w:left w:val="nil"/>
              <w:right w:val="nil"/>
            </w:tcBorders>
          </w:tcPr>
          <w:p w14:paraId="7BC079E9" w14:textId="77777777" w:rsidR="003D350A" w:rsidRPr="005B1186" w:rsidRDefault="003D350A" w:rsidP="00286701">
            <w:pPr>
              <w:widowControl w:val="0"/>
              <w:autoSpaceDE w:val="0"/>
              <w:autoSpaceDN w:val="0"/>
              <w:adjustRightInd w:val="0"/>
              <w:spacing w:line="240" w:lineRule="auto"/>
              <w:ind w:firstLine="0"/>
              <w:rPr>
                <w:rFonts w:cs="Times New Roman"/>
                <w:sz w:val="22"/>
              </w:rPr>
            </w:pPr>
          </w:p>
        </w:tc>
        <w:tc>
          <w:tcPr>
            <w:tcW w:w="1352" w:type="dxa"/>
            <w:tcBorders>
              <w:top w:val="single" w:sz="4" w:space="0" w:color="auto"/>
              <w:left w:val="nil"/>
              <w:right w:val="nil"/>
            </w:tcBorders>
          </w:tcPr>
          <w:p w14:paraId="2211DC2D" w14:textId="77777777" w:rsidR="003D350A" w:rsidRPr="005B1186" w:rsidRDefault="003D350A" w:rsidP="00286701">
            <w:pPr>
              <w:widowControl w:val="0"/>
              <w:autoSpaceDE w:val="0"/>
              <w:autoSpaceDN w:val="0"/>
              <w:adjustRightInd w:val="0"/>
              <w:spacing w:line="240" w:lineRule="auto"/>
              <w:ind w:firstLine="0"/>
              <w:rPr>
                <w:rFonts w:cs="Times New Roman"/>
                <w:sz w:val="22"/>
              </w:rPr>
            </w:pPr>
            <w:r>
              <w:rPr>
                <w:rFonts w:cs="Times New Roman"/>
                <w:sz w:val="22"/>
              </w:rPr>
              <w:t>(3)</w:t>
            </w:r>
          </w:p>
        </w:tc>
        <w:tc>
          <w:tcPr>
            <w:tcW w:w="1612" w:type="dxa"/>
            <w:tcBorders>
              <w:top w:val="single" w:sz="4" w:space="0" w:color="auto"/>
              <w:left w:val="nil"/>
              <w:right w:val="nil"/>
            </w:tcBorders>
          </w:tcPr>
          <w:p w14:paraId="22387FFE" w14:textId="77777777" w:rsidR="003D350A" w:rsidRPr="005B1186" w:rsidRDefault="003D350A" w:rsidP="00286701">
            <w:pPr>
              <w:widowControl w:val="0"/>
              <w:autoSpaceDE w:val="0"/>
              <w:autoSpaceDN w:val="0"/>
              <w:adjustRightInd w:val="0"/>
              <w:spacing w:line="240" w:lineRule="auto"/>
              <w:ind w:firstLine="0"/>
              <w:rPr>
                <w:rFonts w:cs="Times New Roman"/>
                <w:sz w:val="22"/>
              </w:rPr>
            </w:pPr>
            <w:r>
              <w:rPr>
                <w:rFonts w:cs="Times New Roman"/>
                <w:sz w:val="22"/>
              </w:rPr>
              <w:t>(4)</w:t>
            </w:r>
          </w:p>
        </w:tc>
      </w:tr>
      <w:tr w:rsidR="003D350A" w:rsidRPr="005B1186" w14:paraId="7271388F" w14:textId="77777777" w:rsidTr="00286701">
        <w:tc>
          <w:tcPr>
            <w:tcW w:w="2694" w:type="dxa"/>
            <w:tcBorders>
              <w:left w:val="nil"/>
              <w:right w:val="nil"/>
            </w:tcBorders>
          </w:tcPr>
          <w:p w14:paraId="5E349CAF" w14:textId="77777777" w:rsidR="003D350A" w:rsidRPr="005B1186" w:rsidRDefault="003D350A" w:rsidP="00286701">
            <w:pPr>
              <w:widowControl w:val="0"/>
              <w:autoSpaceDE w:val="0"/>
              <w:autoSpaceDN w:val="0"/>
              <w:adjustRightInd w:val="0"/>
              <w:spacing w:line="240" w:lineRule="auto"/>
              <w:ind w:firstLine="0"/>
              <w:rPr>
                <w:rFonts w:cs="Times New Roman"/>
                <w:sz w:val="22"/>
              </w:rPr>
            </w:pPr>
          </w:p>
        </w:tc>
        <w:tc>
          <w:tcPr>
            <w:tcW w:w="2890" w:type="dxa"/>
            <w:gridSpan w:val="2"/>
            <w:tcBorders>
              <w:left w:val="nil"/>
              <w:right w:val="nil"/>
            </w:tcBorders>
          </w:tcPr>
          <w:p w14:paraId="236BC542" w14:textId="77777777" w:rsidR="003D350A" w:rsidRPr="005B1186" w:rsidRDefault="003D350A" w:rsidP="00286701">
            <w:pPr>
              <w:widowControl w:val="0"/>
              <w:autoSpaceDE w:val="0"/>
              <w:autoSpaceDN w:val="0"/>
              <w:adjustRightInd w:val="0"/>
              <w:spacing w:line="240" w:lineRule="auto"/>
              <w:ind w:firstLine="0"/>
              <w:rPr>
                <w:rFonts w:cs="Times New Roman"/>
                <w:sz w:val="22"/>
              </w:rPr>
            </w:pPr>
            <w:r w:rsidRPr="005B1186">
              <w:rPr>
                <w:rFonts w:cs="Angsana New"/>
                <w:sz w:val="22"/>
              </w:rPr>
              <w:t xml:space="preserve">Ambiguity aversion (Index </w:t>
            </w:r>
            <w:r w:rsidRPr="005B1186">
              <w:rPr>
                <w:rFonts w:cs="Angsana New"/>
                <w:i/>
                <w:iCs/>
                <w:sz w:val="22"/>
              </w:rPr>
              <w:t>b</w:t>
            </w:r>
            <w:r w:rsidRPr="005B1186">
              <w:rPr>
                <w:rFonts w:cs="Times New Roman"/>
                <w:sz w:val="22"/>
              </w:rPr>
              <w:t>)</w:t>
            </w:r>
          </w:p>
        </w:tc>
        <w:tc>
          <w:tcPr>
            <w:tcW w:w="452" w:type="dxa"/>
            <w:tcBorders>
              <w:left w:val="nil"/>
              <w:right w:val="nil"/>
            </w:tcBorders>
          </w:tcPr>
          <w:p w14:paraId="787B4D17" w14:textId="77777777" w:rsidR="003D350A" w:rsidRPr="005B1186" w:rsidRDefault="003D350A" w:rsidP="00286701">
            <w:pPr>
              <w:widowControl w:val="0"/>
              <w:autoSpaceDE w:val="0"/>
              <w:autoSpaceDN w:val="0"/>
              <w:adjustRightInd w:val="0"/>
              <w:spacing w:line="240" w:lineRule="auto"/>
              <w:ind w:firstLine="0"/>
              <w:rPr>
                <w:rFonts w:cs="Times New Roman"/>
                <w:sz w:val="22"/>
              </w:rPr>
            </w:pPr>
          </w:p>
        </w:tc>
        <w:tc>
          <w:tcPr>
            <w:tcW w:w="2964" w:type="dxa"/>
            <w:gridSpan w:val="2"/>
            <w:tcBorders>
              <w:left w:val="nil"/>
              <w:right w:val="nil"/>
            </w:tcBorders>
          </w:tcPr>
          <w:p w14:paraId="2D495C93" w14:textId="77777777" w:rsidR="003D350A" w:rsidRPr="005B1186" w:rsidRDefault="003D350A" w:rsidP="00286701">
            <w:pPr>
              <w:widowControl w:val="0"/>
              <w:autoSpaceDE w:val="0"/>
              <w:autoSpaceDN w:val="0"/>
              <w:adjustRightInd w:val="0"/>
              <w:spacing w:line="240" w:lineRule="auto"/>
              <w:ind w:firstLine="0"/>
              <w:rPr>
                <w:rFonts w:cs="Times New Roman"/>
                <w:sz w:val="22"/>
              </w:rPr>
            </w:pPr>
            <w:r>
              <w:rPr>
                <w:rFonts w:cs="Angsana New"/>
                <w:sz w:val="22"/>
              </w:rPr>
              <w:t xml:space="preserve">Perceived </w:t>
            </w:r>
            <w:r w:rsidRPr="005B1186">
              <w:rPr>
                <w:rFonts w:cs="Angsana New"/>
                <w:sz w:val="22"/>
              </w:rPr>
              <w:t xml:space="preserve">Ambiguity (Index </w:t>
            </w:r>
            <w:r>
              <w:rPr>
                <w:rFonts w:cs="Angsana New"/>
                <w:i/>
                <w:iCs/>
                <w:sz w:val="22"/>
              </w:rPr>
              <w:t>a</w:t>
            </w:r>
            <w:r w:rsidRPr="005B1186">
              <w:rPr>
                <w:rFonts w:cs="Times New Roman"/>
                <w:sz w:val="22"/>
              </w:rPr>
              <w:t>)</w:t>
            </w:r>
          </w:p>
        </w:tc>
      </w:tr>
      <w:tr w:rsidR="003D350A" w:rsidRPr="005B1186" w14:paraId="6B9B73C4" w14:textId="77777777" w:rsidTr="00286701">
        <w:tc>
          <w:tcPr>
            <w:tcW w:w="2694" w:type="dxa"/>
            <w:tcBorders>
              <w:left w:val="nil"/>
              <w:bottom w:val="single" w:sz="4" w:space="0" w:color="auto"/>
              <w:right w:val="nil"/>
            </w:tcBorders>
          </w:tcPr>
          <w:p w14:paraId="7C93B8E3" w14:textId="77777777" w:rsidR="003D350A" w:rsidRPr="005B1186" w:rsidRDefault="003D350A" w:rsidP="00286701">
            <w:pPr>
              <w:widowControl w:val="0"/>
              <w:autoSpaceDE w:val="0"/>
              <w:autoSpaceDN w:val="0"/>
              <w:adjustRightInd w:val="0"/>
              <w:spacing w:line="240" w:lineRule="auto"/>
              <w:ind w:firstLine="0"/>
              <w:rPr>
                <w:rFonts w:cs="Times New Roman"/>
                <w:sz w:val="22"/>
              </w:rPr>
            </w:pPr>
          </w:p>
        </w:tc>
        <w:tc>
          <w:tcPr>
            <w:tcW w:w="1536" w:type="dxa"/>
            <w:tcBorders>
              <w:left w:val="nil"/>
              <w:bottom w:val="single" w:sz="4" w:space="0" w:color="auto"/>
              <w:right w:val="nil"/>
            </w:tcBorders>
          </w:tcPr>
          <w:p w14:paraId="4A28CEE1" w14:textId="77777777" w:rsidR="003D350A" w:rsidRPr="005B1186" w:rsidRDefault="003D350A" w:rsidP="00286701">
            <w:pPr>
              <w:widowControl w:val="0"/>
              <w:autoSpaceDE w:val="0"/>
              <w:autoSpaceDN w:val="0"/>
              <w:adjustRightInd w:val="0"/>
              <w:spacing w:line="240" w:lineRule="auto"/>
              <w:ind w:firstLine="0"/>
              <w:rPr>
                <w:rFonts w:cs="Times New Roman"/>
                <w:sz w:val="22"/>
              </w:rPr>
            </w:pPr>
            <w:r w:rsidRPr="005B1186">
              <w:rPr>
                <w:rFonts w:cs="Times New Roman"/>
                <w:sz w:val="22"/>
              </w:rPr>
              <w:t>Model 3</w:t>
            </w:r>
          </w:p>
        </w:tc>
        <w:tc>
          <w:tcPr>
            <w:tcW w:w="1354" w:type="dxa"/>
            <w:tcBorders>
              <w:left w:val="nil"/>
              <w:bottom w:val="single" w:sz="4" w:space="0" w:color="auto"/>
              <w:right w:val="nil"/>
            </w:tcBorders>
          </w:tcPr>
          <w:p w14:paraId="1A9575AB" w14:textId="77777777" w:rsidR="003D350A" w:rsidRPr="005B1186" w:rsidRDefault="003D350A" w:rsidP="00286701">
            <w:pPr>
              <w:widowControl w:val="0"/>
              <w:autoSpaceDE w:val="0"/>
              <w:autoSpaceDN w:val="0"/>
              <w:adjustRightInd w:val="0"/>
              <w:spacing w:line="240" w:lineRule="auto"/>
              <w:ind w:firstLine="0"/>
              <w:rPr>
                <w:rFonts w:cs="Times New Roman"/>
                <w:sz w:val="22"/>
              </w:rPr>
            </w:pPr>
            <w:r w:rsidRPr="005B1186">
              <w:rPr>
                <w:rFonts w:cs="Times New Roman"/>
                <w:sz w:val="22"/>
              </w:rPr>
              <w:t>Model 5</w:t>
            </w:r>
          </w:p>
        </w:tc>
        <w:tc>
          <w:tcPr>
            <w:tcW w:w="452" w:type="dxa"/>
            <w:tcBorders>
              <w:left w:val="nil"/>
              <w:bottom w:val="single" w:sz="4" w:space="0" w:color="auto"/>
              <w:right w:val="nil"/>
            </w:tcBorders>
          </w:tcPr>
          <w:p w14:paraId="72CFD21F" w14:textId="77777777" w:rsidR="003D350A" w:rsidRPr="005B1186" w:rsidRDefault="003D350A" w:rsidP="00286701">
            <w:pPr>
              <w:widowControl w:val="0"/>
              <w:autoSpaceDE w:val="0"/>
              <w:autoSpaceDN w:val="0"/>
              <w:adjustRightInd w:val="0"/>
              <w:spacing w:line="240" w:lineRule="auto"/>
              <w:ind w:firstLine="0"/>
              <w:rPr>
                <w:rFonts w:cs="Times New Roman"/>
                <w:sz w:val="22"/>
              </w:rPr>
            </w:pPr>
          </w:p>
        </w:tc>
        <w:tc>
          <w:tcPr>
            <w:tcW w:w="1352" w:type="dxa"/>
            <w:tcBorders>
              <w:left w:val="nil"/>
              <w:bottom w:val="single" w:sz="4" w:space="0" w:color="auto"/>
              <w:right w:val="nil"/>
            </w:tcBorders>
          </w:tcPr>
          <w:p w14:paraId="29BCE786" w14:textId="77777777" w:rsidR="003D350A" w:rsidRPr="005B1186" w:rsidRDefault="003D350A" w:rsidP="00286701">
            <w:pPr>
              <w:widowControl w:val="0"/>
              <w:autoSpaceDE w:val="0"/>
              <w:autoSpaceDN w:val="0"/>
              <w:adjustRightInd w:val="0"/>
              <w:spacing w:line="240" w:lineRule="auto"/>
              <w:ind w:firstLine="0"/>
              <w:rPr>
                <w:rFonts w:cs="Times New Roman"/>
                <w:sz w:val="22"/>
              </w:rPr>
            </w:pPr>
            <w:r w:rsidRPr="005B1186">
              <w:rPr>
                <w:rFonts w:cs="Times New Roman"/>
                <w:sz w:val="22"/>
              </w:rPr>
              <w:t xml:space="preserve">Model </w:t>
            </w:r>
            <w:r>
              <w:rPr>
                <w:rFonts w:cs="Times New Roman"/>
                <w:sz w:val="22"/>
              </w:rPr>
              <w:t>3</w:t>
            </w:r>
          </w:p>
        </w:tc>
        <w:tc>
          <w:tcPr>
            <w:tcW w:w="1612" w:type="dxa"/>
            <w:tcBorders>
              <w:left w:val="nil"/>
              <w:bottom w:val="single" w:sz="4" w:space="0" w:color="auto"/>
              <w:right w:val="nil"/>
            </w:tcBorders>
          </w:tcPr>
          <w:p w14:paraId="4F0AC7AF" w14:textId="77777777" w:rsidR="003D350A" w:rsidRPr="005B1186" w:rsidRDefault="003D350A" w:rsidP="00286701">
            <w:pPr>
              <w:widowControl w:val="0"/>
              <w:autoSpaceDE w:val="0"/>
              <w:autoSpaceDN w:val="0"/>
              <w:adjustRightInd w:val="0"/>
              <w:spacing w:line="240" w:lineRule="auto"/>
              <w:ind w:firstLine="0"/>
              <w:rPr>
                <w:rFonts w:cs="Times New Roman"/>
                <w:sz w:val="22"/>
              </w:rPr>
            </w:pPr>
            <w:r w:rsidRPr="005B1186">
              <w:rPr>
                <w:rFonts w:cs="Times New Roman"/>
                <w:sz w:val="22"/>
              </w:rPr>
              <w:t>Model 5</w:t>
            </w:r>
          </w:p>
        </w:tc>
      </w:tr>
      <w:tr w:rsidR="003D350A" w:rsidRPr="005B1186" w14:paraId="27AB6818" w14:textId="77777777" w:rsidTr="00286701">
        <w:tc>
          <w:tcPr>
            <w:tcW w:w="2694" w:type="dxa"/>
            <w:tcBorders>
              <w:top w:val="single" w:sz="4" w:space="0" w:color="auto"/>
              <w:left w:val="nil"/>
              <w:bottom w:val="nil"/>
              <w:right w:val="nil"/>
            </w:tcBorders>
          </w:tcPr>
          <w:p w14:paraId="45B51552" w14:textId="77777777" w:rsidR="003D350A" w:rsidRPr="005B1186" w:rsidRDefault="003D350A" w:rsidP="00286701">
            <w:pPr>
              <w:widowControl w:val="0"/>
              <w:autoSpaceDE w:val="0"/>
              <w:autoSpaceDN w:val="0"/>
              <w:adjustRightInd w:val="0"/>
              <w:spacing w:line="240" w:lineRule="auto"/>
              <w:ind w:firstLine="0"/>
              <w:rPr>
                <w:rFonts w:cs="Times New Roman"/>
                <w:sz w:val="22"/>
              </w:rPr>
            </w:pPr>
            <w:r w:rsidRPr="005B1186">
              <w:rPr>
                <w:rFonts w:cs="Times New Roman"/>
                <w:sz w:val="22"/>
              </w:rPr>
              <w:t>Constant</w:t>
            </w:r>
          </w:p>
        </w:tc>
        <w:tc>
          <w:tcPr>
            <w:tcW w:w="1536" w:type="dxa"/>
            <w:tcBorders>
              <w:top w:val="nil"/>
              <w:left w:val="nil"/>
              <w:bottom w:val="nil"/>
              <w:right w:val="nil"/>
            </w:tcBorders>
          </w:tcPr>
          <w:p w14:paraId="4EFFD304" w14:textId="77777777" w:rsidR="003D350A" w:rsidRPr="00097BA2" w:rsidRDefault="003D350A" w:rsidP="00286701">
            <w:pPr>
              <w:widowControl w:val="0"/>
              <w:autoSpaceDE w:val="0"/>
              <w:autoSpaceDN w:val="0"/>
              <w:adjustRightInd w:val="0"/>
              <w:spacing w:line="240" w:lineRule="auto"/>
              <w:ind w:firstLine="0"/>
              <w:jc w:val="left"/>
              <w:rPr>
                <w:rFonts w:cs="Times New Roman"/>
                <w:sz w:val="22"/>
              </w:rPr>
            </w:pPr>
            <w:r w:rsidRPr="00097BA2">
              <w:rPr>
                <w:rFonts w:cs="Times New Roman"/>
                <w:sz w:val="22"/>
              </w:rPr>
              <w:t>0.168***</w:t>
            </w:r>
          </w:p>
        </w:tc>
        <w:tc>
          <w:tcPr>
            <w:tcW w:w="1354" w:type="dxa"/>
            <w:tcBorders>
              <w:top w:val="nil"/>
              <w:left w:val="nil"/>
              <w:bottom w:val="nil"/>
              <w:right w:val="nil"/>
            </w:tcBorders>
          </w:tcPr>
          <w:p w14:paraId="474F0D54" w14:textId="77777777" w:rsidR="003D350A" w:rsidRPr="00097BA2" w:rsidRDefault="003D350A" w:rsidP="00286701">
            <w:pPr>
              <w:widowControl w:val="0"/>
              <w:autoSpaceDE w:val="0"/>
              <w:autoSpaceDN w:val="0"/>
              <w:adjustRightInd w:val="0"/>
              <w:spacing w:line="240" w:lineRule="auto"/>
              <w:ind w:firstLine="0"/>
              <w:jc w:val="left"/>
              <w:rPr>
                <w:rFonts w:cs="Times New Roman"/>
                <w:sz w:val="22"/>
              </w:rPr>
            </w:pPr>
            <w:r w:rsidRPr="00097BA2">
              <w:rPr>
                <w:rFonts w:cs="Times New Roman"/>
                <w:sz w:val="22"/>
              </w:rPr>
              <w:t>0.205</w:t>
            </w:r>
          </w:p>
        </w:tc>
        <w:tc>
          <w:tcPr>
            <w:tcW w:w="452" w:type="dxa"/>
            <w:tcBorders>
              <w:top w:val="nil"/>
              <w:left w:val="nil"/>
              <w:bottom w:val="nil"/>
              <w:right w:val="nil"/>
            </w:tcBorders>
            <w:vAlign w:val="bottom"/>
          </w:tcPr>
          <w:p w14:paraId="3EBF374B" w14:textId="77777777" w:rsidR="003D350A" w:rsidRPr="005B1186" w:rsidRDefault="003D350A" w:rsidP="00286701">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tcPr>
          <w:p w14:paraId="48B901AD" w14:textId="77777777" w:rsidR="003D350A" w:rsidRPr="00C82F3E" w:rsidRDefault="003D350A" w:rsidP="00286701">
            <w:pPr>
              <w:widowControl w:val="0"/>
              <w:autoSpaceDE w:val="0"/>
              <w:autoSpaceDN w:val="0"/>
              <w:adjustRightInd w:val="0"/>
              <w:spacing w:line="240" w:lineRule="auto"/>
              <w:ind w:hanging="24"/>
              <w:jc w:val="left"/>
              <w:rPr>
                <w:rFonts w:cs="Angsana New"/>
                <w:sz w:val="22"/>
              </w:rPr>
            </w:pPr>
            <w:r w:rsidRPr="00347171">
              <w:rPr>
                <w:rFonts w:cs="Angsana New"/>
                <w:sz w:val="22"/>
              </w:rPr>
              <w:t>0.717***</w:t>
            </w:r>
          </w:p>
        </w:tc>
        <w:tc>
          <w:tcPr>
            <w:tcW w:w="1612" w:type="dxa"/>
            <w:tcBorders>
              <w:top w:val="nil"/>
              <w:left w:val="nil"/>
              <w:bottom w:val="nil"/>
              <w:right w:val="nil"/>
            </w:tcBorders>
          </w:tcPr>
          <w:p w14:paraId="7C8223FC" w14:textId="77777777" w:rsidR="003D350A" w:rsidRPr="00C82F3E" w:rsidRDefault="003D350A" w:rsidP="00286701">
            <w:pPr>
              <w:widowControl w:val="0"/>
              <w:autoSpaceDE w:val="0"/>
              <w:autoSpaceDN w:val="0"/>
              <w:adjustRightInd w:val="0"/>
              <w:spacing w:line="240" w:lineRule="auto"/>
              <w:ind w:firstLine="0"/>
              <w:jc w:val="left"/>
              <w:rPr>
                <w:rFonts w:cs="Angsana New"/>
                <w:sz w:val="22"/>
              </w:rPr>
            </w:pPr>
            <w:r w:rsidRPr="00347171">
              <w:rPr>
                <w:rFonts w:cs="Angsana New"/>
                <w:sz w:val="22"/>
              </w:rPr>
              <w:t>0.913***</w:t>
            </w:r>
          </w:p>
        </w:tc>
      </w:tr>
      <w:tr w:rsidR="003D350A" w:rsidRPr="005B1186" w14:paraId="270E7C5A" w14:textId="77777777" w:rsidTr="00286701">
        <w:tc>
          <w:tcPr>
            <w:tcW w:w="2694" w:type="dxa"/>
            <w:tcBorders>
              <w:top w:val="nil"/>
              <w:left w:val="nil"/>
              <w:bottom w:val="nil"/>
              <w:right w:val="nil"/>
            </w:tcBorders>
          </w:tcPr>
          <w:p w14:paraId="75C529C5" w14:textId="77777777" w:rsidR="003D350A" w:rsidRPr="005B1186" w:rsidRDefault="003D350A" w:rsidP="00286701">
            <w:pPr>
              <w:widowControl w:val="0"/>
              <w:autoSpaceDE w:val="0"/>
              <w:autoSpaceDN w:val="0"/>
              <w:adjustRightInd w:val="0"/>
              <w:spacing w:line="240" w:lineRule="auto"/>
              <w:ind w:firstLine="0"/>
              <w:rPr>
                <w:rFonts w:cs="Times New Roman"/>
                <w:sz w:val="22"/>
              </w:rPr>
            </w:pPr>
            <w:r w:rsidRPr="005B1186">
              <w:rPr>
                <w:rFonts w:cs="Times New Roman"/>
                <w:sz w:val="22"/>
              </w:rPr>
              <w:t xml:space="preserve">Dummy </w:t>
            </w:r>
            <w:r>
              <w:rPr>
                <w:rFonts w:cs="Times New Roman"/>
                <w:sz w:val="22"/>
              </w:rPr>
              <w:t>Particular</w:t>
            </w:r>
            <w:r w:rsidRPr="005B1186">
              <w:rPr>
                <w:rFonts w:cs="Times New Roman"/>
                <w:sz w:val="22"/>
              </w:rPr>
              <w:t xml:space="preserve"> Stock</w:t>
            </w:r>
          </w:p>
        </w:tc>
        <w:tc>
          <w:tcPr>
            <w:tcW w:w="1536" w:type="dxa"/>
            <w:tcBorders>
              <w:top w:val="nil"/>
              <w:left w:val="nil"/>
              <w:bottom w:val="nil"/>
              <w:right w:val="nil"/>
            </w:tcBorders>
          </w:tcPr>
          <w:p w14:paraId="27E06E98" w14:textId="77777777" w:rsidR="003D350A" w:rsidRPr="00097BA2" w:rsidRDefault="003D350A" w:rsidP="00286701">
            <w:pPr>
              <w:widowControl w:val="0"/>
              <w:autoSpaceDE w:val="0"/>
              <w:autoSpaceDN w:val="0"/>
              <w:adjustRightInd w:val="0"/>
              <w:spacing w:line="240" w:lineRule="auto"/>
              <w:ind w:firstLine="0"/>
              <w:jc w:val="left"/>
              <w:rPr>
                <w:rFonts w:cs="Times New Roman"/>
                <w:sz w:val="22"/>
              </w:rPr>
            </w:pPr>
            <w:r w:rsidRPr="00420473">
              <w:rPr>
                <w:rFonts w:cs="Angsana New"/>
                <w:sz w:val="22"/>
              </w:rPr>
              <w:t>-0.029</w:t>
            </w:r>
          </w:p>
        </w:tc>
        <w:tc>
          <w:tcPr>
            <w:tcW w:w="1354" w:type="dxa"/>
            <w:tcBorders>
              <w:top w:val="nil"/>
              <w:left w:val="nil"/>
              <w:bottom w:val="nil"/>
              <w:right w:val="nil"/>
            </w:tcBorders>
          </w:tcPr>
          <w:p w14:paraId="67FF72CA" w14:textId="77777777" w:rsidR="003D350A" w:rsidRPr="00097BA2" w:rsidRDefault="003D350A" w:rsidP="00286701">
            <w:pPr>
              <w:widowControl w:val="0"/>
              <w:autoSpaceDE w:val="0"/>
              <w:autoSpaceDN w:val="0"/>
              <w:adjustRightInd w:val="0"/>
              <w:spacing w:line="240" w:lineRule="auto"/>
              <w:ind w:firstLine="0"/>
              <w:jc w:val="left"/>
              <w:rPr>
                <w:rFonts w:cs="Times New Roman"/>
                <w:sz w:val="22"/>
              </w:rPr>
            </w:pPr>
            <w:r w:rsidRPr="00420473">
              <w:rPr>
                <w:rFonts w:cs="Angsana New"/>
                <w:sz w:val="22"/>
              </w:rPr>
              <w:t>-0.026</w:t>
            </w:r>
          </w:p>
        </w:tc>
        <w:tc>
          <w:tcPr>
            <w:tcW w:w="452" w:type="dxa"/>
            <w:tcBorders>
              <w:top w:val="nil"/>
              <w:left w:val="nil"/>
              <w:bottom w:val="nil"/>
              <w:right w:val="nil"/>
            </w:tcBorders>
            <w:vAlign w:val="bottom"/>
          </w:tcPr>
          <w:p w14:paraId="4DE3AAB7" w14:textId="77777777" w:rsidR="003D350A" w:rsidRPr="005B1186" w:rsidRDefault="003D350A" w:rsidP="00286701">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tcPr>
          <w:p w14:paraId="32190792" w14:textId="77777777" w:rsidR="003D350A" w:rsidRPr="00C82F3E" w:rsidRDefault="003D350A" w:rsidP="00286701">
            <w:pPr>
              <w:widowControl w:val="0"/>
              <w:autoSpaceDE w:val="0"/>
              <w:autoSpaceDN w:val="0"/>
              <w:adjustRightInd w:val="0"/>
              <w:spacing w:line="240" w:lineRule="auto"/>
              <w:ind w:hanging="24"/>
              <w:jc w:val="left"/>
              <w:rPr>
                <w:rFonts w:cs="Angsana New"/>
                <w:sz w:val="22"/>
              </w:rPr>
            </w:pPr>
            <w:r w:rsidRPr="00347171">
              <w:rPr>
                <w:rFonts w:cs="Angsana New"/>
                <w:sz w:val="22"/>
              </w:rPr>
              <w:t>-0.142***</w:t>
            </w:r>
          </w:p>
        </w:tc>
        <w:tc>
          <w:tcPr>
            <w:tcW w:w="1612" w:type="dxa"/>
            <w:tcBorders>
              <w:top w:val="nil"/>
              <w:left w:val="nil"/>
              <w:bottom w:val="nil"/>
              <w:right w:val="nil"/>
            </w:tcBorders>
          </w:tcPr>
          <w:p w14:paraId="054444C2" w14:textId="77777777" w:rsidR="003D350A" w:rsidRPr="00C82F3E" w:rsidRDefault="003D350A" w:rsidP="00286701">
            <w:pPr>
              <w:widowControl w:val="0"/>
              <w:autoSpaceDE w:val="0"/>
              <w:autoSpaceDN w:val="0"/>
              <w:adjustRightInd w:val="0"/>
              <w:spacing w:line="240" w:lineRule="auto"/>
              <w:ind w:firstLine="0"/>
              <w:jc w:val="left"/>
              <w:rPr>
                <w:rFonts w:cs="Angsana New"/>
                <w:sz w:val="22"/>
              </w:rPr>
            </w:pPr>
            <w:r w:rsidRPr="00347171">
              <w:rPr>
                <w:rFonts w:cs="Angsana New"/>
                <w:sz w:val="22"/>
              </w:rPr>
              <w:t>-0.141***</w:t>
            </w:r>
          </w:p>
        </w:tc>
      </w:tr>
      <w:tr w:rsidR="003D350A" w:rsidRPr="005B1186" w14:paraId="7C58EF7A" w14:textId="77777777" w:rsidTr="00286701">
        <w:tc>
          <w:tcPr>
            <w:tcW w:w="2694" w:type="dxa"/>
            <w:tcBorders>
              <w:top w:val="nil"/>
              <w:left w:val="nil"/>
              <w:bottom w:val="nil"/>
              <w:right w:val="nil"/>
            </w:tcBorders>
          </w:tcPr>
          <w:p w14:paraId="71C5532C" w14:textId="77777777" w:rsidR="003D350A" w:rsidRPr="005B1186" w:rsidRDefault="003D350A" w:rsidP="00286701">
            <w:pPr>
              <w:widowControl w:val="0"/>
              <w:autoSpaceDE w:val="0"/>
              <w:autoSpaceDN w:val="0"/>
              <w:adjustRightInd w:val="0"/>
              <w:spacing w:line="240" w:lineRule="auto"/>
              <w:ind w:firstLine="0"/>
              <w:rPr>
                <w:rFonts w:cs="Times New Roman"/>
                <w:sz w:val="22"/>
              </w:rPr>
            </w:pPr>
            <w:r w:rsidRPr="005B1186">
              <w:rPr>
                <w:rFonts w:cs="Times New Roman"/>
                <w:sz w:val="22"/>
              </w:rPr>
              <w:t xml:space="preserve">Dummy </w:t>
            </w:r>
            <w:r>
              <w:rPr>
                <w:rFonts w:cs="Times New Roman"/>
                <w:sz w:val="22"/>
              </w:rPr>
              <w:t xml:space="preserve">Philips </w:t>
            </w:r>
            <w:r w:rsidRPr="005B1186">
              <w:rPr>
                <w:rFonts w:cs="Times New Roman"/>
                <w:sz w:val="22"/>
              </w:rPr>
              <w:t>Stock</w:t>
            </w:r>
          </w:p>
        </w:tc>
        <w:tc>
          <w:tcPr>
            <w:tcW w:w="1536" w:type="dxa"/>
            <w:tcBorders>
              <w:top w:val="nil"/>
              <w:left w:val="nil"/>
              <w:bottom w:val="nil"/>
              <w:right w:val="nil"/>
            </w:tcBorders>
          </w:tcPr>
          <w:p w14:paraId="3A14ADF4" w14:textId="77777777" w:rsidR="003D350A" w:rsidRPr="00097BA2" w:rsidRDefault="003D350A" w:rsidP="00286701">
            <w:pPr>
              <w:widowControl w:val="0"/>
              <w:autoSpaceDE w:val="0"/>
              <w:autoSpaceDN w:val="0"/>
              <w:adjustRightInd w:val="0"/>
              <w:spacing w:line="240" w:lineRule="auto"/>
              <w:ind w:firstLine="0"/>
              <w:jc w:val="left"/>
              <w:rPr>
                <w:rFonts w:cs="Times New Roman"/>
                <w:sz w:val="22"/>
              </w:rPr>
            </w:pPr>
            <w:r w:rsidRPr="00420473">
              <w:rPr>
                <w:rFonts w:cs="Angsana New"/>
                <w:sz w:val="22"/>
              </w:rPr>
              <w:t>0.010</w:t>
            </w:r>
          </w:p>
        </w:tc>
        <w:tc>
          <w:tcPr>
            <w:tcW w:w="1354" w:type="dxa"/>
            <w:tcBorders>
              <w:top w:val="nil"/>
              <w:left w:val="nil"/>
              <w:bottom w:val="nil"/>
              <w:right w:val="nil"/>
            </w:tcBorders>
          </w:tcPr>
          <w:p w14:paraId="466243EE" w14:textId="77777777" w:rsidR="003D350A" w:rsidRPr="00097BA2" w:rsidRDefault="003D350A" w:rsidP="00286701">
            <w:pPr>
              <w:widowControl w:val="0"/>
              <w:autoSpaceDE w:val="0"/>
              <w:autoSpaceDN w:val="0"/>
              <w:adjustRightInd w:val="0"/>
              <w:spacing w:line="240" w:lineRule="auto"/>
              <w:ind w:firstLine="0"/>
              <w:jc w:val="left"/>
              <w:rPr>
                <w:rFonts w:cs="Times New Roman"/>
                <w:sz w:val="22"/>
              </w:rPr>
            </w:pPr>
            <w:r w:rsidRPr="00420473">
              <w:rPr>
                <w:rFonts w:cs="Angsana New"/>
                <w:sz w:val="22"/>
              </w:rPr>
              <w:t>0.006</w:t>
            </w:r>
          </w:p>
        </w:tc>
        <w:tc>
          <w:tcPr>
            <w:tcW w:w="452" w:type="dxa"/>
            <w:tcBorders>
              <w:top w:val="nil"/>
              <w:left w:val="nil"/>
              <w:bottom w:val="nil"/>
              <w:right w:val="nil"/>
            </w:tcBorders>
            <w:vAlign w:val="bottom"/>
          </w:tcPr>
          <w:p w14:paraId="42D4D694" w14:textId="77777777" w:rsidR="003D350A" w:rsidRPr="005B1186" w:rsidRDefault="003D350A" w:rsidP="00286701">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tcPr>
          <w:p w14:paraId="7A38D2CA" w14:textId="77777777" w:rsidR="003D350A" w:rsidRPr="00C82F3E" w:rsidRDefault="003D350A" w:rsidP="00286701">
            <w:pPr>
              <w:widowControl w:val="0"/>
              <w:autoSpaceDE w:val="0"/>
              <w:autoSpaceDN w:val="0"/>
              <w:adjustRightInd w:val="0"/>
              <w:spacing w:line="240" w:lineRule="auto"/>
              <w:ind w:hanging="24"/>
              <w:jc w:val="left"/>
              <w:rPr>
                <w:rFonts w:cs="Angsana New"/>
                <w:sz w:val="22"/>
              </w:rPr>
            </w:pPr>
            <w:r w:rsidRPr="00347171">
              <w:rPr>
                <w:rFonts w:cs="Angsana New"/>
                <w:sz w:val="22"/>
              </w:rPr>
              <w:t>-0.043</w:t>
            </w:r>
          </w:p>
        </w:tc>
        <w:tc>
          <w:tcPr>
            <w:tcW w:w="1612" w:type="dxa"/>
            <w:tcBorders>
              <w:top w:val="nil"/>
              <w:left w:val="nil"/>
              <w:bottom w:val="nil"/>
              <w:right w:val="nil"/>
            </w:tcBorders>
          </w:tcPr>
          <w:p w14:paraId="70FB8637" w14:textId="77777777" w:rsidR="003D350A" w:rsidRPr="00C82F3E" w:rsidRDefault="003D350A" w:rsidP="00286701">
            <w:pPr>
              <w:widowControl w:val="0"/>
              <w:autoSpaceDE w:val="0"/>
              <w:autoSpaceDN w:val="0"/>
              <w:adjustRightInd w:val="0"/>
              <w:spacing w:line="240" w:lineRule="auto"/>
              <w:ind w:firstLine="0"/>
              <w:jc w:val="left"/>
              <w:rPr>
                <w:rFonts w:cs="Angsana New"/>
                <w:sz w:val="22"/>
              </w:rPr>
            </w:pPr>
            <w:r w:rsidRPr="00347171">
              <w:rPr>
                <w:rFonts w:cs="Angsana New"/>
                <w:sz w:val="22"/>
              </w:rPr>
              <w:t>-0.054**</w:t>
            </w:r>
          </w:p>
        </w:tc>
      </w:tr>
      <w:tr w:rsidR="003D350A" w:rsidRPr="005B1186" w14:paraId="4D6BA14F" w14:textId="77777777" w:rsidTr="00286701">
        <w:tc>
          <w:tcPr>
            <w:tcW w:w="2694" w:type="dxa"/>
            <w:tcBorders>
              <w:top w:val="nil"/>
              <w:left w:val="nil"/>
              <w:bottom w:val="nil"/>
              <w:right w:val="nil"/>
            </w:tcBorders>
          </w:tcPr>
          <w:p w14:paraId="7AE81321" w14:textId="77777777" w:rsidR="003D350A" w:rsidRPr="005B1186" w:rsidRDefault="003D350A" w:rsidP="00286701">
            <w:pPr>
              <w:widowControl w:val="0"/>
              <w:autoSpaceDE w:val="0"/>
              <w:autoSpaceDN w:val="0"/>
              <w:adjustRightInd w:val="0"/>
              <w:spacing w:line="240" w:lineRule="auto"/>
              <w:ind w:firstLine="0"/>
              <w:rPr>
                <w:rFonts w:cs="Times New Roman"/>
                <w:sz w:val="22"/>
              </w:rPr>
            </w:pPr>
            <w:r w:rsidRPr="005B1186">
              <w:rPr>
                <w:rFonts w:cs="Times New Roman"/>
                <w:sz w:val="22"/>
              </w:rPr>
              <w:t>Dummy MSCI World</w:t>
            </w:r>
          </w:p>
        </w:tc>
        <w:tc>
          <w:tcPr>
            <w:tcW w:w="1536" w:type="dxa"/>
            <w:tcBorders>
              <w:top w:val="nil"/>
              <w:left w:val="nil"/>
              <w:bottom w:val="nil"/>
              <w:right w:val="nil"/>
            </w:tcBorders>
          </w:tcPr>
          <w:p w14:paraId="3432C3E9" w14:textId="77777777" w:rsidR="003D350A" w:rsidRPr="00097BA2" w:rsidRDefault="003D350A" w:rsidP="00286701">
            <w:pPr>
              <w:widowControl w:val="0"/>
              <w:autoSpaceDE w:val="0"/>
              <w:autoSpaceDN w:val="0"/>
              <w:adjustRightInd w:val="0"/>
              <w:spacing w:line="240" w:lineRule="auto"/>
              <w:ind w:firstLine="0"/>
              <w:jc w:val="left"/>
              <w:rPr>
                <w:rFonts w:cs="Times New Roman"/>
                <w:sz w:val="22"/>
              </w:rPr>
            </w:pPr>
            <w:r w:rsidRPr="00097BA2">
              <w:rPr>
                <w:rFonts w:cs="Times New Roman"/>
                <w:sz w:val="22"/>
              </w:rPr>
              <w:t>0.042**</w:t>
            </w:r>
          </w:p>
        </w:tc>
        <w:tc>
          <w:tcPr>
            <w:tcW w:w="1354" w:type="dxa"/>
            <w:tcBorders>
              <w:top w:val="nil"/>
              <w:left w:val="nil"/>
              <w:bottom w:val="nil"/>
              <w:right w:val="nil"/>
            </w:tcBorders>
          </w:tcPr>
          <w:p w14:paraId="1A92A347" w14:textId="77777777" w:rsidR="003D350A" w:rsidRPr="00097BA2" w:rsidRDefault="003D350A" w:rsidP="00286701">
            <w:pPr>
              <w:widowControl w:val="0"/>
              <w:autoSpaceDE w:val="0"/>
              <w:autoSpaceDN w:val="0"/>
              <w:adjustRightInd w:val="0"/>
              <w:spacing w:line="240" w:lineRule="auto"/>
              <w:ind w:firstLine="0"/>
              <w:jc w:val="left"/>
              <w:rPr>
                <w:rFonts w:cs="Times New Roman"/>
                <w:sz w:val="22"/>
              </w:rPr>
            </w:pPr>
            <w:r w:rsidRPr="00097BA2">
              <w:rPr>
                <w:rFonts w:cs="Times New Roman"/>
                <w:sz w:val="22"/>
              </w:rPr>
              <w:t>0.042**</w:t>
            </w:r>
          </w:p>
        </w:tc>
        <w:tc>
          <w:tcPr>
            <w:tcW w:w="452" w:type="dxa"/>
            <w:tcBorders>
              <w:top w:val="nil"/>
              <w:left w:val="nil"/>
              <w:bottom w:val="nil"/>
              <w:right w:val="nil"/>
            </w:tcBorders>
            <w:vAlign w:val="bottom"/>
          </w:tcPr>
          <w:p w14:paraId="068EA846" w14:textId="77777777" w:rsidR="003D350A" w:rsidRPr="005B1186" w:rsidRDefault="003D350A" w:rsidP="00286701">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tcPr>
          <w:p w14:paraId="29DA31DD" w14:textId="77777777" w:rsidR="003D350A" w:rsidRPr="00C82F3E" w:rsidRDefault="003D350A" w:rsidP="00286701">
            <w:pPr>
              <w:widowControl w:val="0"/>
              <w:autoSpaceDE w:val="0"/>
              <w:autoSpaceDN w:val="0"/>
              <w:adjustRightInd w:val="0"/>
              <w:spacing w:line="240" w:lineRule="auto"/>
              <w:ind w:hanging="24"/>
              <w:jc w:val="left"/>
              <w:rPr>
                <w:rFonts w:cs="Angsana New"/>
                <w:sz w:val="22"/>
              </w:rPr>
            </w:pPr>
            <w:r w:rsidRPr="00347171">
              <w:rPr>
                <w:rFonts w:cs="Angsana New"/>
                <w:sz w:val="22"/>
              </w:rPr>
              <w:t>-0.010</w:t>
            </w:r>
          </w:p>
        </w:tc>
        <w:tc>
          <w:tcPr>
            <w:tcW w:w="1612" w:type="dxa"/>
            <w:tcBorders>
              <w:top w:val="nil"/>
              <w:left w:val="nil"/>
              <w:bottom w:val="nil"/>
              <w:right w:val="nil"/>
            </w:tcBorders>
          </w:tcPr>
          <w:p w14:paraId="32B7BA1C" w14:textId="77777777" w:rsidR="003D350A" w:rsidRPr="00C82F3E" w:rsidRDefault="003D350A" w:rsidP="00286701">
            <w:pPr>
              <w:widowControl w:val="0"/>
              <w:autoSpaceDE w:val="0"/>
              <w:autoSpaceDN w:val="0"/>
              <w:adjustRightInd w:val="0"/>
              <w:spacing w:line="240" w:lineRule="auto"/>
              <w:ind w:firstLine="0"/>
              <w:jc w:val="left"/>
              <w:rPr>
                <w:rFonts w:cs="Angsana New"/>
                <w:sz w:val="22"/>
              </w:rPr>
            </w:pPr>
            <w:r w:rsidRPr="00347171">
              <w:rPr>
                <w:rFonts w:cs="Angsana New"/>
                <w:sz w:val="22"/>
              </w:rPr>
              <w:t>-0.013</w:t>
            </w:r>
          </w:p>
        </w:tc>
      </w:tr>
      <w:tr w:rsidR="003D350A" w:rsidRPr="005B1186" w14:paraId="4CB8C945" w14:textId="77777777" w:rsidTr="00286701">
        <w:tc>
          <w:tcPr>
            <w:tcW w:w="2694" w:type="dxa"/>
            <w:tcBorders>
              <w:top w:val="nil"/>
              <w:left w:val="nil"/>
              <w:bottom w:val="nil"/>
              <w:right w:val="nil"/>
            </w:tcBorders>
          </w:tcPr>
          <w:p w14:paraId="35182513" w14:textId="77777777" w:rsidR="003D350A" w:rsidRPr="005B1186" w:rsidRDefault="003D350A" w:rsidP="00286701">
            <w:pPr>
              <w:widowControl w:val="0"/>
              <w:autoSpaceDE w:val="0"/>
              <w:autoSpaceDN w:val="0"/>
              <w:adjustRightInd w:val="0"/>
              <w:spacing w:line="240" w:lineRule="auto"/>
              <w:ind w:firstLine="0"/>
              <w:rPr>
                <w:rFonts w:cs="Times New Roman"/>
                <w:sz w:val="22"/>
              </w:rPr>
            </w:pPr>
            <w:r w:rsidRPr="005B1186">
              <w:rPr>
                <w:rFonts w:cs="Times New Roman"/>
                <w:sz w:val="22"/>
              </w:rPr>
              <w:t>Dummy Bitcoin</w:t>
            </w:r>
          </w:p>
        </w:tc>
        <w:tc>
          <w:tcPr>
            <w:tcW w:w="1536" w:type="dxa"/>
            <w:tcBorders>
              <w:top w:val="nil"/>
              <w:left w:val="nil"/>
              <w:bottom w:val="nil"/>
              <w:right w:val="nil"/>
            </w:tcBorders>
          </w:tcPr>
          <w:p w14:paraId="7A53076A" w14:textId="77777777" w:rsidR="003D350A" w:rsidRPr="00097BA2" w:rsidRDefault="003D350A" w:rsidP="00286701">
            <w:pPr>
              <w:widowControl w:val="0"/>
              <w:autoSpaceDE w:val="0"/>
              <w:autoSpaceDN w:val="0"/>
              <w:adjustRightInd w:val="0"/>
              <w:spacing w:line="240" w:lineRule="auto"/>
              <w:ind w:firstLine="0"/>
              <w:jc w:val="left"/>
              <w:rPr>
                <w:rFonts w:cs="Times New Roman"/>
                <w:sz w:val="22"/>
              </w:rPr>
            </w:pPr>
            <w:r w:rsidRPr="00097BA2">
              <w:rPr>
                <w:rFonts w:cs="Times New Roman"/>
                <w:sz w:val="22"/>
              </w:rPr>
              <w:t>0.007</w:t>
            </w:r>
          </w:p>
        </w:tc>
        <w:tc>
          <w:tcPr>
            <w:tcW w:w="1354" w:type="dxa"/>
            <w:tcBorders>
              <w:top w:val="nil"/>
              <w:left w:val="nil"/>
              <w:bottom w:val="nil"/>
              <w:right w:val="nil"/>
            </w:tcBorders>
          </w:tcPr>
          <w:p w14:paraId="5E507294" w14:textId="77777777" w:rsidR="003D350A" w:rsidRPr="00097BA2" w:rsidRDefault="003D350A" w:rsidP="00286701">
            <w:pPr>
              <w:widowControl w:val="0"/>
              <w:autoSpaceDE w:val="0"/>
              <w:autoSpaceDN w:val="0"/>
              <w:adjustRightInd w:val="0"/>
              <w:spacing w:line="240" w:lineRule="auto"/>
              <w:ind w:firstLine="0"/>
              <w:jc w:val="left"/>
              <w:rPr>
                <w:rFonts w:cs="Times New Roman"/>
                <w:sz w:val="22"/>
              </w:rPr>
            </w:pPr>
            <w:r w:rsidRPr="00097BA2">
              <w:rPr>
                <w:rFonts w:cs="Times New Roman"/>
                <w:sz w:val="22"/>
              </w:rPr>
              <w:t>0.007</w:t>
            </w:r>
          </w:p>
        </w:tc>
        <w:tc>
          <w:tcPr>
            <w:tcW w:w="452" w:type="dxa"/>
            <w:tcBorders>
              <w:top w:val="nil"/>
              <w:left w:val="nil"/>
              <w:bottom w:val="nil"/>
              <w:right w:val="nil"/>
            </w:tcBorders>
            <w:vAlign w:val="bottom"/>
          </w:tcPr>
          <w:p w14:paraId="4F488862" w14:textId="77777777" w:rsidR="003D350A" w:rsidRPr="005B1186" w:rsidRDefault="003D350A" w:rsidP="00286701">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tcPr>
          <w:p w14:paraId="2CA4F1AB" w14:textId="77777777" w:rsidR="003D350A" w:rsidRPr="00C82F3E" w:rsidRDefault="003D350A" w:rsidP="00286701">
            <w:pPr>
              <w:widowControl w:val="0"/>
              <w:autoSpaceDE w:val="0"/>
              <w:autoSpaceDN w:val="0"/>
              <w:adjustRightInd w:val="0"/>
              <w:spacing w:line="240" w:lineRule="auto"/>
              <w:ind w:hanging="24"/>
              <w:jc w:val="left"/>
              <w:rPr>
                <w:rFonts w:cs="Angsana New"/>
                <w:sz w:val="22"/>
              </w:rPr>
            </w:pPr>
            <w:r w:rsidRPr="00347171">
              <w:rPr>
                <w:rFonts w:cs="Angsana New"/>
                <w:sz w:val="22"/>
              </w:rPr>
              <w:t>0.019</w:t>
            </w:r>
          </w:p>
        </w:tc>
        <w:tc>
          <w:tcPr>
            <w:tcW w:w="1612" w:type="dxa"/>
            <w:tcBorders>
              <w:top w:val="nil"/>
              <w:left w:val="nil"/>
              <w:bottom w:val="nil"/>
              <w:right w:val="nil"/>
            </w:tcBorders>
          </w:tcPr>
          <w:p w14:paraId="4ED7ED56" w14:textId="77777777" w:rsidR="003D350A" w:rsidRPr="00C82F3E" w:rsidRDefault="003D350A" w:rsidP="00286701">
            <w:pPr>
              <w:widowControl w:val="0"/>
              <w:autoSpaceDE w:val="0"/>
              <w:autoSpaceDN w:val="0"/>
              <w:adjustRightInd w:val="0"/>
              <w:spacing w:line="240" w:lineRule="auto"/>
              <w:ind w:firstLine="0"/>
              <w:jc w:val="left"/>
              <w:rPr>
                <w:rFonts w:cs="Angsana New"/>
                <w:sz w:val="22"/>
              </w:rPr>
            </w:pPr>
            <w:r w:rsidRPr="00347171">
              <w:rPr>
                <w:rFonts w:cs="Angsana New"/>
                <w:sz w:val="22"/>
              </w:rPr>
              <w:t>0.016</w:t>
            </w:r>
          </w:p>
        </w:tc>
      </w:tr>
      <w:tr w:rsidR="003D350A" w:rsidRPr="005B1186" w14:paraId="1FEBFC7A" w14:textId="77777777" w:rsidTr="00286701">
        <w:tc>
          <w:tcPr>
            <w:tcW w:w="2694" w:type="dxa"/>
            <w:tcBorders>
              <w:top w:val="nil"/>
              <w:left w:val="nil"/>
              <w:bottom w:val="nil"/>
              <w:right w:val="nil"/>
            </w:tcBorders>
          </w:tcPr>
          <w:p w14:paraId="680E2B6A" w14:textId="77777777" w:rsidR="003D350A" w:rsidRPr="005B1186" w:rsidRDefault="003D350A" w:rsidP="00286701">
            <w:pPr>
              <w:widowControl w:val="0"/>
              <w:autoSpaceDE w:val="0"/>
              <w:autoSpaceDN w:val="0"/>
              <w:adjustRightInd w:val="0"/>
              <w:spacing w:line="240" w:lineRule="auto"/>
              <w:ind w:firstLine="0"/>
              <w:rPr>
                <w:rFonts w:cs="Times New Roman"/>
                <w:sz w:val="22"/>
              </w:rPr>
            </w:pPr>
            <w:r w:rsidRPr="005B1186">
              <w:rPr>
                <w:rFonts w:cs="Times New Roman"/>
                <w:sz w:val="22"/>
              </w:rPr>
              <w:t>Education</w:t>
            </w:r>
          </w:p>
        </w:tc>
        <w:tc>
          <w:tcPr>
            <w:tcW w:w="1536" w:type="dxa"/>
            <w:tcBorders>
              <w:top w:val="nil"/>
              <w:left w:val="nil"/>
              <w:bottom w:val="nil"/>
              <w:right w:val="nil"/>
            </w:tcBorders>
            <w:vAlign w:val="bottom"/>
          </w:tcPr>
          <w:p w14:paraId="02A46910" w14:textId="77777777" w:rsidR="003D350A" w:rsidRPr="005B1186" w:rsidRDefault="003D350A" w:rsidP="00286701">
            <w:pPr>
              <w:widowControl w:val="0"/>
              <w:autoSpaceDE w:val="0"/>
              <w:autoSpaceDN w:val="0"/>
              <w:adjustRightInd w:val="0"/>
              <w:spacing w:line="240" w:lineRule="auto"/>
              <w:ind w:firstLine="0"/>
              <w:rPr>
                <w:rFonts w:cs="Times New Roman"/>
                <w:sz w:val="22"/>
              </w:rPr>
            </w:pPr>
          </w:p>
        </w:tc>
        <w:tc>
          <w:tcPr>
            <w:tcW w:w="1354" w:type="dxa"/>
            <w:tcBorders>
              <w:top w:val="nil"/>
              <w:left w:val="nil"/>
              <w:bottom w:val="nil"/>
              <w:right w:val="nil"/>
            </w:tcBorders>
          </w:tcPr>
          <w:p w14:paraId="785F3F56" w14:textId="77777777" w:rsidR="003D350A" w:rsidRPr="00097BA2" w:rsidRDefault="003D350A" w:rsidP="00286701">
            <w:pPr>
              <w:widowControl w:val="0"/>
              <w:autoSpaceDE w:val="0"/>
              <w:autoSpaceDN w:val="0"/>
              <w:adjustRightInd w:val="0"/>
              <w:spacing w:line="240" w:lineRule="auto"/>
              <w:ind w:firstLine="0"/>
              <w:jc w:val="left"/>
              <w:rPr>
                <w:rFonts w:cs="Times New Roman"/>
                <w:sz w:val="22"/>
              </w:rPr>
            </w:pPr>
            <w:r w:rsidRPr="00097BA2">
              <w:rPr>
                <w:rFonts w:cs="Times New Roman"/>
                <w:sz w:val="22"/>
              </w:rPr>
              <w:t>-0.018</w:t>
            </w:r>
          </w:p>
        </w:tc>
        <w:tc>
          <w:tcPr>
            <w:tcW w:w="452" w:type="dxa"/>
            <w:tcBorders>
              <w:top w:val="nil"/>
              <w:left w:val="nil"/>
              <w:bottom w:val="nil"/>
              <w:right w:val="nil"/>
            </w:tcBorders>
            <w:vAlign w:val="bottom"/>
          </w:tcPr>
          <w:p w14:paraId="790DACBE" w14:textId="77777777" w:rsidR="003D350A" w:rsidRPr="005B1186" w:rsidRDefault="003D350A" w:rsidP="00286701">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bottom"/>
          </w:tcPr>
          <w:p w14:paraId="1CA8F886" w14:textId="77777777" w:rsidR="003D350A" w:rsidRPr="005B1186" w:rsidRDefault="003D350A" w:rsidP="00286701">
            <w:pPr>
              <w:widowControl w:val="0"/>
              <w:autoSpaceDE w:val="0"/>
              <w:autoSpaceDN w:val="0"/>
              <w:adjustRightInd w:val="0"/>
              <w:spacing w:line="240" w:lineRule="auto"/>
              <w:ind w:firstLine="0"/>
              <w:rPr>
                <w:rFonts w:cs="Times New Roman"/>
                <w:sz w:val="22"/>
              </w:rPr>
            </w:pPr>
          </w:p>
        </w:tc>
        <w:tc>
          <w:tcPr>
            <w:tcW w:w="1612" w:type="dxa"/>
            <w:tcBorders>
              <w:top w:val="nil"/>
              <w:left w:val="nil"/>
              <w:bottom w:val="nil"/>
              <w:right w:val="nil"/>
            </w:tcBorders>
          </w:tcPr>
          <w:p w14:paraId="1952FE21" w14:textId="77777777" w:rsidR="003D350A" w:rsidRPr="00C82F3E" w:rsidRDefault="003D350A" w:rsidP="00286701">
            <w:pPr>
              <w:widowControl w:val="0"/>
              <w:autoSpaceDE w:val="0"/>
              <w:autoSpaceDN w:val="0"/>
              <w:adjustRightInd w:val="0"/>
              <w:spacing w:line="240" w:lineRule="auto"/>
              <w:ind w:firstLine="0"/>
              <w:jc w:val="left"/>
              <w:rPr>
                <w:rFonts w:cs="Angsana New"/>
                <w:sz w:val="22"/>
              </w:rPr>
            </w:pPr>
            <w:r w:rsidRPr="00C82F3E">
              <w:rPr>
                <w:rFonts w:cs="Angsana New"/>
                <w:sz w:val="22"/>
              </w:rPr>
              <w:t>-0.034***</w:t>
            </w:r>
          </w:p>
        </w:tc>
      </w:tr>
      <w:tr w:rsidR="003D350A" w:rsidRPr="005B1186" w14:paraId="1F5A8CB7" w14:textId="77777777" w:rsidTr="00286701">
        <w:tc>
          <w:tcPr>
            <w:tcW w:w="2694" w:type="dxa"/>
            <w:tcBorders>
              <w:top w:val="nil"/>
              <w:left w:val="nil"/>
              <w:bottom w:val="nil"/>
              <w:right w:val="nil"/>
            </w:tcBorders>
          </w:tcPr>
          <w:p w14:paraId="3B41888C" w14:textId="77777777" w:rsidR="003D350A" w:rsidRPr="005B1186" w:rsidRDefault="003D350A" w:rsidP="00286701">
            <w:pPr>
              <w:widowControl w:val="0"/>
              <w:autoSpaceDE w:val="0"/>
              <w:autoSpaceDN w:val="0"/>
              <w:adjustRightInd w:val="0"/>
              <w:spacing w:line="240" w:lineRule="auto"/>
              <w:ind w:firstLine="0"/>
              <w:rPr>
                <w:rFonts w:cs="Times New Roman"/>
                <w:sz w:val="22"/>
              </w:rPr>
            </w:pPr>
            <w:r w:rsidRPr="005B1186">
              <w:rPr>
                <w:rFonts w:cs="Times New Roman"/>
                <w:sz w:val="22"/>
              </w:rPr>
              <w:t>Age</w:t>
            </w:r>
          </w:p>
        </w:tc>
        <w:tc>
          <w:tcPr>
            <w:tcW w:w="1536" w:type="dxa"/>
            <w:tcBorders>
              <w:top w:val="nil"/>
              <w:left w:val="nil"/>
              <w:bottom w:val="nil"/>
              <w:right w:val="nil"/>
            </w:tcBorders>
            <w:vAlign w:val="bottom"/>
          </w:tcPr>
          <w:p w14:paraId="5C202D7D" w14:textId="77777777" w:rsidR="003D350A" w:rsidRPr="005B1186" w:rsidRDefault="003D350A" w:rsidP="00286701">
            <w:pPr>
              <w:widowControl w:val="0"/>
              <w:autoSpaceDE w:val="0"/>
              <w:autoSpaceDN w:val="0"/>
              <w:adjustRightInd w:val="0"/>
              <w:spacing w:line="240" w:lineRule="auto"/>
              <w:ind w:firstLine="0"/>
              <w:rPr>
                <w:rFonts w:cs="Times New Roman"/>
                <w:sz w:val="22"/>
              </w:rPr>
            </w:pPr>
          </w:p>
        </w:tc>
        <w:tc>
          <w:tcPr>
            <w:tcW w:w="1354" w:type="dxa"/>
            <w:tcBorders>
              <w:top w:val="nil"/>
              <w:left w:val="nil"/>
              <w:bottom w:val="nil"/>
              <w:right w:val="nil"/>
            </w:tcBorders>
          </w:tcPr>
          <w:p w14:paraId="597DEAF3" w14:textId="77777777" w:rsidR="003D350A" w:rsidRPr="00097BA2" w:rsidRDefault="003D350A" w:rsidP="00286701">
            <w:pPr>
              <w:widowControl w:val="0"/>
              <w:autoSpaceDE w:val="0"/>
              <w:autoSpaceDN w:val="0"/>
              <w:adjustRightInd w:val="0"/>
              <w:spacing w:line="240" w:lineRule="auto"/>
              <w:ind w:firstLine="0"/>
              <w:jc w:val="left"/>
              <w:rPr>
                <w:rFonts w:cs="Times New Roman"/>
                <w:sz w:val="22"/>
              </w:rPr>
            </w:pPr>
            <w:r w:rsidRPr="00097BA2">
              <w:rPr>
                <w:rFonts w:cs="Times New Roman"/>
                <w:sz w:val="22"/>
              </w:rPr>
              <w:t>0.003*</w:t>
            </w:r>
          </w:p>
        </w:tc>
        <w:tc>
          <w:tcPr>
            <w:tcW w:w="452" w:type="dxa"/>
            <w:tcBorders>
              <w:top w:val="nil"/>
              <w:left w:val="nil"/>
              <w:bottom w:val="nil"/>
              <w:right w:val="nil"/>
            </w:tcBorders>
            <w:vAlign w:val="bottom"/>
          </w:tcPr>
          <w:p w14:paraId="4EAB649D" w14:textId="77777777" w:rsidR="003D350A" w:rsidRPr="005B1186" w:rsidRDefault="003D350A" w:rsidP="00286701">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bottom"/>
          </w:tcPr>
          <w:p w14:paraId="203FA9F0" w14:textId="77777777" w:rsidR="003D350A" w:rsidRPr="005B1186" w:rsidRDefault="003D350A" w:rsidP="00286701">
            <w:pPr>
              <w:widowControl w:val="0"/>
              <w:autoSpaceDE w:val="0"/>
              <w:autoSpaceDN w:val="0"/>
              <w:adjustRightInd w:val="0"/>
              <w:spacing w:line="240" w:lineRule="auto"/>
              <w:ind w:firstLine="0"/>
              <w:rPr>
                <w:rFonts w:cs="Times New Roman"/>
                <w:sz w:val="22"/>
              </w:rPr>
            </w:pPr>
          </w:p>
        </w:tc>
        <w:tc>
          <w:tcPr>
            <w:tcW w:w="1612" w:type="dxa"/>
            <w:tcBorders>
              <w:top w:val="nil"/>
              <w:left w:val="nil"/>
              <w:bottom w:val="nil"/>
              <w:right w:val="nil"/>
            </w:tcBorders>
          </w:tcPr>
          <w:p w14:paraId="456719EE" w14:textId="77777777" w:rsidR="003D350A" w:rsidRPr="00C82F3E" w:rsidRDefault="003D350A" w:rsidP="00286701">
            <w:pPr>
              <w:widowControl w:val="0"/>
              <w:autoSpaceDE w:val="0"/>
              <w:autoSpaceDN w:val="0"/>
              <w:adjustRightInd w:val="0"/>
              <w:spacing w:line="240" w:lineRule="auto"/>
              <w:ind w:firstLine="0"/>
              <w:jc w:val="left"/>
              <w:rPr>
                <w:rFonts w:cs="Angsana New"/>
                <w:sz w:val="22"/>
              </w:rPr>
            </w:pPr>
            <w:r w:rsidRPr="00C82F3E">
              <w:rPr>
                <w:rFonts w:cs="Angsana New"/>
                <w:sz w:val="22"/>
              </w:rPr>
              <w:t>0.002**</w:t>
            </w:r>
          </w:p>
        </w:tc>
      </w:tr>
      <w:tr w:rsidR="003D350A" w:rsidRPr="005B1186" w14:paraId="2184E003" w14:textId="77777777" w:rsidTr="00286701">
        <w:tc>
          <w:tcPr>
            <w:tcW w:w="2694" w:type="dxa"/>
            <w:tcBorders>
              <w:top w:val="nil"/>
              <w:left w:val="nil"/>
              <w:bottom w:val="nil"/>
              <w:right w:val="nil"/>
            </w:tcBorders>
          </w:tcPr>
          <w:p w14:paraId="6FD5065E" w14:textId="77777777" w:rsidR="003D350A" w:rsidRPr="005B1186" w:rsidRDefault="003D350A" w:rsidP="00286701">
            <w:pPr>
              <w:widowControl w:val="0"/>
              <w:autoSpaceDE w:val="0"/>
              <w:autoSpaceDN w:val="0"/>
              <w:adjustRightInd w:val="0"/>
              <w:spacing w:line="240" w:lineRule="auto"/>
              <w:ind w:firstLine="0"/>
              <w:rPr>
                <w:rFonts w:cs="Times New Roman"/>
                <w:sz w:val="22"/>
              </w:rPr>
            </w:pPr>
            <w:r w:rsidRPr="005B1186">
              <w:rPr>
                <w:rFonts w:cs="Times New Roman"/>
                <w:sz w:val="22"/>
              </w:rPr>
              <w:t>Female</w:t>
            </w:r>
          </w:p>
        </w:tc>
        <w:tc>
          <w:tcPr>
            <w:tcW w:w="1536" w:type="dxa"/>
            <w:tcBorders>
              <w:top w:val="nil"/>
              <w:left w:val="nil"/>
              <w:bottom w:val="nil"/>
              <w:right w:val="nil"/>
            </w:tcBorders>
            <w:vAlign w:val="bottom"/>
          </w:tcPr>
          <w:p w14:paraId="5A6245B3" w14:textId="77777777" w:rsidR="003D350A" w:rsidRPr="005B1186" w:rsidRDefault="003D350A" w:rsidP="00286701">
            <w:pPr>
              <w:widowControl w:val="0"/>
              <w:autoSpaceDE w:val="0"/>
              <w:autoSpaceDN w:val="0"/>
              <w:adjustRightInd w:val="0"/>
              <w:spacing w:line="240" w:lineRule="auto"/>
              <w:ind w:firstLine="0"/>
              <w:rPr>
                <w:rFonts w:cs="Times New Roman"/>
                <w:sz w:val="22"/>
              </w:rPr>
            </w:pPr>
          </w:p>
        </w:tc>
        <w:tc>
          <w:tcPr>
            <w:tcW w:w="1354" w:type="dxa"/>
            <w:tcBorders>
              <w:top w:val="nil"/>
              <w:left w:val="nil"/>
              <w:bottom w:val="nil"/>
              <w:right w:val="nil"/>
            </w:tcBorders>
          </w:tcPr>
          <w:p w14:paraId="0718C01E" w14:textId="77777777" w:rsidR="003D350A" w:rsidRPr="00097BA2" w:rsidRDefault="003D350A" w:rsidP="00286701">
            <w:pPr>
              <w:widowControl w:val="0"/>
              <w:autoSpaceDE w:val="0"/>
              <w:autoSpaceDN w:val="0"/>
              <w:adjustRightInd w:val="0"/>
              <w:spacing w:line="240" w:lineRule="auto"/>
              <w:ind w:firstLine="0"/>
              <w:jc w:val="left"/>
              <w:rPr>
                <w:rFonts w:cs="Times New Roman"/>
                <w:sz w:val="22"/>
              </w:rPr>
            </w:pPr>
            <w:r w:rsidRPr="00097BA2">
              <w:rPr>
                <w:rFonts w:cs="Times New Roman"/>
                <w:sz w:val="22"/>
              </w:rPr>
              <w:t>0.058</w:t>
            </w:r>
          </w:p>
        </w:tc>
        <w:tc>
          <w:tcPr>
            <w:tcW w:w="452" w:type="dxa"/>
            <w:tcBorders>
              <w:top w:val="nil"/>
              <w:left w:val="nil"/>
              <w:bottom w:val="nil"/>
              <w:right w:val="nil"/>
            </w:tcBorders>
            <w:vAlign w:val="bottom"/>
          </w:tcPr>
          <w:p w14:paraId="5B8EFB70" w14:textId="77777777" w:rsidR="003D350A" w:rsidRPr="005B1186" w:rsidRDefault="003D350A" w:rsidP="00286701">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bottom"/>
          </w:tcPr>
          <w:p w14:paraId="1750EEE7" w14:textId="77777777" w:rsidR="003D350A" w:rsidRPr="005B1186" w:rsidRDefault="003D350A" w:rsidP="00286701">
            <w:pPr>
              <w:widowControl w:val="0"/>
              <w:autoSpaceDE w:val="0"/>
              <w:autoSpaceDN w:val="0"/>
              <w:adjustRightInd w:val="0"/>
              <w:spacing w:line="240" w:lineRule="auto"/>
              <w:ind w:firstLine="0"/>
              <w:rPr>
                <w:rFonts w:cs="Times New Roman"/>
                <w:sz w:val="22"/>
              </w:rPr>
            </w:pPr>
          </w:p>
        </w:tc>
        <w:tc>
          <w:tcPr>
            <w:tcW w:w="1612" w:type="dxa"/>
            <w:tcBorders>
              <w:top w:val="nil"/>
              <w:left w:val="nil"/>
              <w:bottom w:val="nil"/>
              <w:right w:val="nil"/>
            </w:tcBorders>
          </w:tcPr>
          <w:p w14:paraId="16E9C706" w14:textId="77777777" w:rsidR="003D350A" w:rsidRPr="00C82F3E" w:rsidRDefault="003D350A" w:rsidP="00286701">
            <w:pPr>
              <w:widowControl w:val="0"/>
              <w:autoSpaceDE w:val="0"/>
              <w:autoSpaceDN w:val="0"/>
              <w:adjustRightInd w:val="0"/>
              <w:spacing w:line="240" w:lineRule="auto"/>
              <w:ind w:firstLine="0"/>
              <w:jc w:val="left"/>
              <w:rPr>
                <w:rFonts w:cs="Angsana New"/>
                <w:sz w:val="22"/>
              </w:rPr>
            </w:pPr>
            <w:r w:rsidRPr="00C82F3E">
              <w:rPr>
                <w:rFonts w:cs="Angsana New"/>
                <w:sz w:val="22"/>
              </w:rPr>
              <w:t>0.005</w:t>
            </w:r>
          </w:p>
        </w:tc>
      </w:tr>
      <w:tr w:rsidR="003D350A" w:rsidRPr="005B1186" w14:paraId="2683252F" w14:textId="77777777" w:rsidTr="00286701">
        <w:tc>
          <w:tcPr>
            <w:tcW w:w="2694" w:type="dxa"/>
            <w:tcBorders>
              <w:top w:val="nil"/>
              <w:left w:val="nil"/>
              <w:bottom w:val="nil"/>
              <w:right w:val="nil"/>
            </w:tcBorders>
          </w:tcPr>
          <w:p w14:paraId="01929ABA" w14:textId="77777777" w:rsidR="003D350A" w:rsidRPr="005B1186" w:rsidRDefault="003D350A" w:rsidP="00286701">
            <w:pPr>
              <w:widowControl w:val="0"/>
              <w:autoSpaceDE w:val="0"/>
              <w:autoSpaceDN w:val="0"/>
              <w:adjustRightInd w:val="0"/>
              <w:spacing w:line="240" w:lineRule="auto"/>
              <w:ind w:firstLine="0"/>
              <w:rPr>
                <w:rFonts w:cs="Times New Roman"/>
                <w:sz w:val="22"/>
              </w:rPr>
            </w:pPr>
            <w:r w:rsidRPr="005B1186">
              <w:rPr>
                <w:rFonts w:cs="Times New Roman"/>
                <w:sz w:val="22"/>
              </w:rPr>
              <w:t>Single</w:t>
            </w:r>
          </w:p>
        </w:tc>
        <w:tc>
          <w:tcPr>
            <w:tcW w:w="1536" w:type="dxa"/>
            <w:tcBorders>
              <w:top w:val="nil"/>
              <w:left w:val="nil"/>
              <w:bottom w:val="nil"/>
              <w:right w:val="nil"/>
            </w:tcBorders>
            <w:vAlign w:val="bottom"/>
          </w:tcPr>
          <w:p w14:paraId="7046778E" w14:textId="77777777" w:rsidR="003D350A" w:rsidRPr="005B1186" w:rsidRDefault="003D350A" w:rsidP="00286701">
            <w:pPr>
              <w:widowControl w:val="0"/>
              <w:autoSpaceDE w:val="0"/>
              <w:autoSpaceDN w:val="0"/>
              <w:adjustRightInd w:val="0"/>
              <w:spacing w:line="240" w:lineRule="auto"/>
              <w:ind w:firstLine="0"/>
              <w:rPr>
                <w:rFonts w:cs="Times New Roman"/>
                <w:sz w:val="22"/>
              </w:rPr>
            </w:pPr>
          </w:p>
        </w:tc>
        <w:tc>
          <w:tcPr>
            <w:tcW w:w="1354" w:type="dxa"/>
            <w:tcBorders>
              <w:top w:val="nil"/>
              <w:left w:val="nil"/>
              <w:bottom w:val="nil"/>
              <w:right w:val="nil"/>
            </w:tcBorders>
          </w:tcPr>
          <w:p w14:paraId="5A65864F" w14:textId="77777777" w:rsidR="003D350A" w:rsidRPr="00097BA2" w:rsidRDefault="003D350A" w:rsidP="00286701">
            <w:pPr>
              <w:widowControl w:val="0"/>
              <w:autoSpaceDE w:val="0"/>
              <w:autoSpaceDN w:val="0"/>
              <w:adjustRightInd w:val="0"/>
              <w:spacing w:line="240" w:lineRule="auto"/>
              <w:ind w:firstLine="0"/>
              <w:jc w:val="left"/>
              <w:rPr>
                <w:rFonts w:cs="Times New Roman"/>
                <w:sz w:val="22"/>
              </w:rPr>
            </w:pPr>
            <w:r w:rsidRPr="00097BA2">
              <w:rPr>
                <w:rFonts w:cs="Times New Roman"/>
                <w:sz w:val="22"/>
              </w:rPr>
              <w:t>-0.089*</w:t>
            </w:r>
          </w:p>
        </w:tc>
        <w:tc>
          <w:tcPr>
            <w:tcW w:w="452" w:type="dxa"/>
            <w:tcBorders>
              <w:top w:val="nil"/>
              <w:left w:val="nil"/>
              <w:bottom w:val="nil"/>
              <w:right w:val="nil"/>
            </w:tcBorders>
            <w:vAlign w:val="bottom"/>
          </w:tcPr>
          <w:p w14:paraId="03DE7685" w14:textId="77777777" w:rsidR="003D350A" w:rsidRPr="005B1186" w:rsidRDefault="003D350A" w:rsidP="00286701">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bottom"/>
          </w:tcPr>
          <w:p w14:paraId="08757C6D" w14:textId="77777777" w:rsidR="003D350A" w:rsidRPr="005B1186" w:rsidRDefault="003D350A" w:rsidP="00286701">
            <w:pPr>
              <w:widowControl w:val="0"/>
              <w:autoSpaceDE w:val="0"/>
              <w:autoSpaceDN w:val="0"/>
              <w:adjustRightInd w:val="0"/>
              <w:spacing w:line="240" w:lineRule="auto"/>
              <w:ind w:firstLine="0"/>
              <w:rPr>
                <w:rFonts w:cs="Times New Roman"/>
                <w:sz w:val="22"/>
              </w:rPr>
            </w:pPr>
          </w:p>
        </w:tc>
        <w:tc>
          <w:tcPr>
            <w:tcW w:w="1612" w:type="dxa"/>
            <w:tcBorders>
              <w:top w:val="nil"/>
              <w:left w:val="nil"/>
              <w:bottom w:val="nil"/>
              <w:right w:val="nil"/>
            </w:tcBorders>
          </w:tcPr>
          <w:p w14:paraId="1E33063D" w14:textId="77777777" w:rsidR="003D350A" w:rsidRPr="00C82F3E" w:rsidRDefault="003D350A" w:rsidP="00286701">
            <w:pPr>
              <w:widowControl w:val="0"/>
              <w:autoSpaceDE w:val="0"/>
              <w:autoSpaceDN w:val="0"/>
              <w:adjustRightInd w:val="0"/>
              <w:spacing w:line="240" w:lineRule="auto"/>
              <w:ind w:firstLine="0"/>
              <w:jc w:val="left"/>
              <w:rPr>
                <w:rFonts w:cs="Angsana New"/>
                <w:sz w:val="22"/>
              </w:rPr>
            </w:pPr>
            <w:r w:rsidRPr="00C82F3E">
              <w:rPr>
                <w:rFonts w:cs="Angsana New"/>
                <w:sz w:val="22"/>
              </w:rPr>
              <w:t>-0.043</w:t>
            </w:r>
          </w:p>
        </w:tc>
      </w:tr>
      <w:tr w:rsidR="003D350A" w:rsidRPr="005B1186" w14:paraId="4EB73146" w14:textId="77777777" w:rsidTr="00286701">
        <w:tc>
          <w:tcPr>
            <w:tcW w:w="2694" w:type="dxa"/>
            <w:tcBorders>
              <w:top w:val="nil"/>
              <w:left w:val="nil"/>
              <w:bottom w:val="nil"/>
              <w:right w:val="nil"/>
            </w:tcBorders>
          </w:tcPr>
          <w:p w14:paraId="10363972" w14:textId="77777777" w:rsidR="003D350A" w:rsidRPr="005B1186" w:rsidRDefault="003D350A" w:rsidP="00286701">
            <w:pPr>
              <w:widowControl w:val="0"/>
              <w:autoSpaceDE w:val="0"/>
              <w:autoSpaceDN w:val="0"/>
              <w:adjustRightInd w:val="0"/>
              <w:spacing w:line="240" w:lineRule="auto"/>
              <w:ind w:firstLine="0"/>
              <w:rPr>
                <w:rFonts w:cs="Times New Roman"/>
                <w:sz w:val="22"/>
              </w:rPr>
            </w:pPr>
            <w:r w:rsidRPr="005B1186">
              <w:rPr>
                <w:rFonts w:cs="Times New Roman"/>
                <w:sz w:val="22"/>
              </w:rPr>
              <w:t>Employed</w:t>
            </w:r>
          </w:p>
        </w:tc>
        <w:tc>
          <w:tcPr>
            <w:tcW w:w="1536" w:type="dxa"/>
            <w:tcBorders>
              <w:top w:val="nil"/>
              <w:left w:val="nil"/>
              <w:bottom w:val="nil"/>
              <w:right w:val="nil"/>
            </w:tcBorders>
            <w:vAlign w:val="bottom"/>
          </w:tcPr>
          <w:p w14:paraId="0B4674D4" w14:textId="77777777" w:rsidR="003D350A" w:rsidRPr="005B1186" w:rsidRDefault="003D350A" w:rsidP="00286701">
            <w:pPr>
              <w:widowControl w:val="0"/>
              <w:autoSpaceDE w:val="0"/>
              <w:autoSpaceDN w:val="0"/>
              <w:adjustRightInd w:val="0"/>
              <w:spacing w:line="240" w:lineRule="auto"/>
              <w:ind w:firstLine="0"/>
              <w:rPr>
                <w:rFonts w:cs="Times New Roman"/>
                <w:sz w:val="22"/>
              </w:rPr>
            </w:pPr>
          </w:p>
        </w:tc>
        <w:tc>
          <w:tcPr>
            <w:tcW w:w="1354" w:type="dxa"/>
            <w:tcBorders>
              <w:top w:val="nil"/>
              <w:left w:val="nil"/>
              <w:bottom w:val="nil"/>
              <w:right w:val="nil"/>
            </w:tcBorders>
          </w:tcPr>
          <w:p w14:paraId="28FC9526" w14:textId="77777777" w:rsidR="003D350A" w:rsidRPr="00097BA2" w:rsidRDefault="003D350A" w:rsidP="00286701">
            <w:pPr>
              <w:widowControl w:val="0"/>
              <w:autoSpaceDE w:val="0"/>
              <w:autoSpaceDN w:val="0"/>
              <w:adjustRightInd w:val="0"/>
              <w:spacing w:line="240" w:lineRule="auto"/>
              <w:ind w:firstLine="0"/>
              <w:jc w:val="left"/>
              <w:rPr>
                <w:rFonts w:cs="Times New Roman"/>
                <w:sz w:val="22"/>
              </w:rPr>
            </w:pPr>
            <w:r w:rsidRPr="00097BA2">
              <w:rPr>
                <w:rFonts w:cs="Times New Roman"/>
                <w:sz w:val="22"/>
              </w:rPr>
              <w:t>-0.041</w:t>
            </w:r>
          </w:p>
        </w:tc>
        <w:tc>
          <w:tcPr>
            <w:tcW w:w="452" w:type="dxa"/>
            <w:tcBorders>
              <w:top w:val="nil"/>
              <w:left w:val="nil"/>
              <w:bottom w:val="nil"/>
              <w:right w:val="nil"/>
            </w:tcBorders>
            <w:vAlign w:val="bottom"/>
          </w:tcPr>
          <w:p w14:paraId="7CF2AC1E" w14:textId="77777777" w:rsidR="003D350A" w:rsidRPr="005B1186" w:rsidRDefault="003D350A" w:rsidP="00286701">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bottom"/>
          </w:tcPr>
          <w:p w14:paraId="04C1E886" w14:textId="77777777" w:rsidR="003D350A" w:rsidRPr="005B1186" w:rsidRDefault="003D350A" w:rsidP="00286701">
            <w:pPr>
              <w:widowControl w:val="0"/>
              <w:autoSpaceDE w:val="0"/>
              <w:autoSpaceDN w:val="0"/>
              <w:adjustRightInd w:val="0"/>
              <w:spacing w:line="240" w:lineRule="auto"/>
              <w:ind w:firstLine="0"/>
              <w:rPr>
                <w:rFonts w:cs="Times New Roman"/>
                <w:sz w:val="22"/>
              </w:rPr>
            </w:pPr>
          </w:p>
        </w:tc>
        <w:tc>
          <w:tcPr>
            <w:tcW w:w="1612" w:type="dxa"/>
            <w:tcBorders>
              <w:top w:val="nil"/>
              <w:left w:val="nil"/>
              <w:bottom w:val="nil"/>
              <w:right w:val="nil"/>
            </w:tcBorders>
          </w:tcPr>
          <w:p w14:paraId="1E020644" w14:textId="77777777" w:rsidR="003D350A" w:rsidRPr="00C82F3E" w:rsidRDefault="003D350A" w:rsidP="00286701">
            <w:pPr>
              <w:widowControl w:val="0"/>
              <w:autoSpaceDE w:val="0"/>
              <w:autoSpaceDN w:val="0"/>
              <w:adjustRightInd w:val="0"/>
              <w:spacing w:line="240" w:lineRule="auto"/>
              <w:ind w:firstLine="0"/>
              <w:jc w:val="left"/>
              <w:rPr>
                <w:rFonts w:cs="Angsana New"/>
                <w:sz w:val="22"/>
              </w:rPr>
            </w:pPr>
            <w:r w:rsidRPr="00C82F3E">
              <w:rPr>
                <w:rFonts w:cs="Angsana New"/>
                <w:sz w:val="22"/>
              </w:rPr>
              <w:t>0.029</w:t>
            </w:r>
          </w:p>
        </w:tc>
      </w:tr>
      <w:tr w:rsidR="003D350A" w:rsidRPr="005B1186" w14:paraId="70FD1023" w14:textId="77777777" w:rsidTr="00286701">
        <w:tc>
          <w:tcPr>
            <w:tcW w:w="2694" w:type="dxa"/>
            <w:tcBorders>
              <w:top w:val="nil"/>
              <w:left w:val="nil"/>
              <w:bottom w:val="nil"/>
              <w:right w:val="nil"/>
            </w:tcBorders>
          </w:tcPr>
          <w:p w14:paraId="64EA2AB6" w14:textId="77777777" w:rsidR="003D350A" w:rsidRPr="005B1186" w:rsidRDefault="003D350A" w:rsidP="00286701">
            <w:pPr>
              <w:widowControl w:val="0"/>
              <w:autoSpaceDE w:val="0"/>
              <w:autoSpaceDN w:val="0"/>
              <w:adjustRightInd w:val="0"/>
              <w:spacing w:line="240" w:lineRule="auto"/>
              <w:ind w:firstLine="0"/>
              <w:rPr>
                <w:rFonts w:cs="Times New Roman"/>
                <w:sz w:val="22"/>
              </w:rPr>
            </w:pPr>
            <w:r w:rsidRPr="005B1186">
              <w:rPr>
                <w:rFonts w:cs="Times New Roman"/>
                <w:sz w:val="22"/>
              </w:rPr>
              <w:t>Number of Children (log)</w:t>
            </w:r>
          </w:p>
        </w:tc>
        <w:tc>
          <w:tcPr>
            <w:tcW w:w="1536" w:type="dxa"/>
            <w:tcBorders>
              <w:top w:val="nil"/>
              <w:left w:val="nil"/>
              <w:bottom w:val="nil"/>
              <w:right w:val="nil"/>
            </w:tcBorders>
            <w:vAlign w:val="bottom"/>
          </w:tcPr>
          <w:p w14:paraId="0675719F" w14:textId="77777777" w:rsidR="003D350A" w:rsidRPr="005B1186" w:rsidRDefault="003D350A" w:rsidP="00286701">
            <w:pPr>
              <w:widowControl w:val="0"/>
              <w:autoSpaceDE w:val="0"/>
              <w:autoSpaceDN w:val="0"/>
              <w:adjustRightInd w:val="0"/>
              <w:spacing w:line="240" w:lineRule="auto"/>
              <w:ind w:firstLine="0"/>
              <w:rPr>
                <w:rFonts w:cs="Times New Roman"/>
                <w:sz w:val="22"/>
              </w:rPr>
            </w:pPr>
          </w:p>
        </w:tc>
        <w:tc>
          <w:tcPr>
            <w:tcW w:w="1354" w:type="dxa"/>
            <w:tcBorders>
              <w:top w:val="nil"/>
              <w:left w:val="nil"/>
              <w:bottom w:val="nil"/>
              <w:right w:val="nil"/>
            </w:tcBorders>
          </w:tcPr>
          <w:p w14:paraId="62948AA5" w14:textId="77777777" w:rsidR="003D350A" w:rsidRPr="00097BA2" w:rsidRDefault="003D350A" w:rsidP="00286701">
            <w:pPr>
              <w:widowControl w:val="0"/>
              <w:autoSpaceDE w:val="0"/>
              <w:autoSpaceDN w:val="0"/>
              <w:adjustRightInd w:val="0"/>
              <w:spacing w:line="240" w:lineRule="auto"/>
              <w:ind w:firstLine="0"/>
              <w:jc w:val="left"/>
              <w:rPr>
                <w:rFonts w:cs="Times New Roman"/>
                <w:sz w:val="22"/>
              </w:rPr>
            </w:pPr>
            <w:r w:rsidRPr="00097BA2">
              <w:rPr>
                <w:rFonts w:cs="Times New Roman"/>
                <w:sz w:val="22"/>
              </w:rPr>
              <w:t>0.048</w:t>
            </w:r>
          </w:p>
        </w:tc>
        <w:tc>
          <w:tcPr>
            <w:tcW w:w="452" w:type="dxa"/>
            <w:tcBorders>
              <w:top w:val="nil"/>
              <w:left w:val="nil"/>
              <w:bottom w:val="nil"/>
              <w:right w:val="nil"/>
            </w:tcBorders>
            <w:vAlign w:val="bottom"/>
          </w:tcPr>
          <w:p w14:paraId="7797CA62" w14:textId="77777777" w:rsidR="003D350A" w:rsidRPr="005B1186" w:rsidRDefault="003D350A" w:rsidP="00286701">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bottom"/>
          </w:tcPr>
          <w:p w14:paraId="153C07C4" w14:textId="77777777" w:rsidR="003D350A" w:rsidRPr="005B1186" w:rsidRDefault="003D350A" w:rsidP="00286701">
            <w:pPr>
              <w:widowControl w:val="0"/>
              <w:autoSpaceDE w:val="0"/>
              <w:autoSpaceDN w:val="0"/>
              <w:adjustRightInd w:val="0"/>
              <w:spacing w:line="240" w:lineRule="auto"/>
              <w:ind w:firstLine="0"/>
              <w:rPr>
                <w:rFonts w:cs="Times New Roman"/>
                <w:sz w:val="22"/>
              </w:rPr>
            </w:pPr>
          </w:p>
        </w:tc>
        <w:tc>
          <w:tcPr>
            <w:tcW w:w="1612" w:type="dxa"/>
            <w:tcBorders>
              <w:top w:val="nil"/>
              <w:left w:val="nil"/>
              <w:bottom w:val="nil"/>
              <w:right w:val="nil"/>
            </w:tcBorders>
          </w:tcPr>
          <w:p w14:paraId="3B02AEEA" w14:textId="77777777" w:rsidR="003D350A" w:rsidRPr="00C82F3E" w:rsidRDefault="003D350A" w:rsidP="00286701">
            <w:pPr>
              <w:widowControl w:val="0"/>
              <w:autoSpaceDE w:val="0"/>
              <w:autoSpaceDN w:val="0"/>
              <w:adjustRightInd w:val="0"/>
              <w:spacing w:line="240" w:lineRule="auto"/>
              <w:ind w:firstLine="0"/>
              <w:jc w:val="left"/>
              <w:rPr>
                <w:rFonts w:cs="Angsana New"/>
                <w:sz w:val="22"/>
              </w:rPr>
            </w:pPr>
            <w:r w:rsidRPr="00C82F3E">
              <w:rPr>
                <w:rFonts w:cs="Angsana New"/>
                <w:sz w:val="22"/>
              </w:rPr>
              <w:t>-0.030</w:t>
            </w:r>
          </w:p>
        </w:tc>
      </w:tr>
      <w:tr w:rsidR="003D350A" w:rsidRPr="005B1186" w14:paraId="4F157743" w14:textId="77777777" w:rsidTr="00286701">
        <w:tc>
          <w:tcPr>
            <w:tcW w:w="2694" w:type="dxa"/>
            <w:tcBorders>
              <w:top w:val="nil"/>
              <w:left w:val="nil"/>
              <w:bottom w:val="nil"/>
              <w:right w:val="nil"/>
            </w:tcBorders>
          </w:tcPr>
          <w:p w14:paraId="3760F358" w14:textId="77777777" w:rsidR="003D350A" w:rsidRPr="005B1186" w:rsidRDefault="003D350A" w:rsidP="00286701">
            <w:pPr>
              <w:widowControl w:val="0"/>
              <w:autoSpaceDE w:val="0"/>
              <w:autoSpaceDN w:val="0"/>
              <w:adjustRightInd w:val="0"/>
              <w:spacing w:line="240" w:lineRule="auto"/>
              <w:ind w:firstLine="0"/>
              <w:rPr>
                <w:rFonts w:cs="Times New Roman"/>
                <w:sz w:val="22"/>
              </w:rPr>
            </w:pPr>
            <w:r w:rsidRPr="005B1186">
              <w:rPr>
                <w:rFonts w:cs="Times New Roman"/>
                <w:sz w:val="22"/>
              </w:rPr>
              <w:t>Family Income (log)</w:t>
            </w:r>
          </w:p>
        </w:tc>
        <w:tc>
          <w:tcPr>
            <w:tcW w:w="1536" w:type="dxa"/>
            <w:tcBorders>
              <w:top w:val="nil"/>
              <w:left w:val="nil"/>
              <w:bottom w:val="nil"/>
              <w:right w:val="nil"/>
            </w:tcBorders>
            <w:vAlign w:val="bottom"/>
          </w:tcPr>
          <w:p w14:paraId="1D644EB6" w14:textId="77777777" w:rsidR="003D350A" w:rsidRPr="005B1186" w:rsidRDefault="003D350A" w:rsidP="00286701">
            <w:pPr>
              <w:widowControl w:val="0"/>
              <w:autoSpaceDE w:val="0"/>
              <w:autoSpaceDN w:val="0"/>
              <w:adjustRightInd w:val="0"/>
              <w:spacing w:line="240" w:lineRule="auto"/>
              <w:ind w:firstLine="0"/>
              <w:rPr>
                <w:rFonts w:cs="Times New Roman"/>
                <w:sz w:val="22"/>
              </w:rPr>
            </w:pPr>
          </w:p>
        </w:tc>
        <w:tc>
          <w:tcPr>
            <w:tcW w:w="1354" w:type="dxa"/>
            <w:tcBorders>
              <w:top w:val="nil"/>
              <w:left w:val="nil"/>
              <w:bottom w:val="nil"/>
              <w:right w:val="nil"/>
            </w:tcBorders>
          </w:tcPr>
          <w:p w14:paraId="2C2C6A7E" w14:textId="77777777" w:rsidR="003D350A" w:rsidRPr="00097BA2" w:rsidRDefault="003D350A" w:rsidP="00286701">
            <w:pPr>
              <w:widowControl w:val="0"/>
              <w:autoSpaceDE w:val="0"/>
              <w:autoSpaceDN w:val="0"/>
              <w:adjustRightInd w:val="0"/>
              <w:spacing w:line="240" w:lineRule="auto"/>
              <w:ind w:firstLine="0"/>
              <w:jc w:val="left"/>
              <w:rPr>
                <w:rFonts w:cs="Times New Roman"/>
                <w:sz w:val="22"/>
              </w:rPr>
            </w:pPr>
            <w:r w:rsidRPr="00097BA2">
              <w:rPr>
                <w:rFonts w:cs="Times New Roman"/>
                <w:sz w:val="22"/>
              </w:rPr>
              <w:t>0.016</w:t>
            </w:r>
          </w:p>
        </w:tc>
        <w:tc>
          <w:tcPr>
            <w:tcW w:w="452" w:type="dxa"/>
            <w:tcBorders>
              <w:top w:val="nil"/>
              <w:left w:val="nil"/>
              <w:bottom w:val="nil"/>
              <w:right w:val="nil"/>
            </w:tcBorders>
            <w:vAlign w:val="bottom"/>
          </w:tcPr>
          <w:p w14:paraId="3EFE3D77" w14:textId="77777777" w:rsidR="003D350A" w:rsidRPr="005B1186" w:rsidRDefault="003D350A" w:rsidP="00286701">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bottom"/>
          </w:tcPr>
          <w:p w14:paraId="3A88C1F7" w14:textId="77777777" w:rsidR="003D350A" w:rsidRPr="005B1186" w:rsidRDefault="003D350A" w:rsidP="00286701">
            <w:pPr>
              <w:widowControl w:val="0"/>
              <w:autoSpaceDE w:val="0"/>
              <w:autoSpaceDN w:val="0"/>
              <w:adjustRightInd w:val="0"/>
              <w:spacing w:line="240" w:lineRule="auto"/>
              <w:ind w:firstLine="0"/>
              <w:rPr>
                <w:rFonts w:cs="Times New Roman"/>
                <w:sz w:val="22"/>
              </w:rPr>
            </w:pPr>
          </w:p>
        </w:tc>
        <w:tc>
          <w:tcPr>
            <w:tcW w:w="1612" w:type="dxa"/>
            <w:tcBorders>
              <w:top w:val="nil"/>
              <w:left w:val="nil"/>
              <w:bottom w:val="nil"/>
              <w:right w:val="nil"/>
            </w:tcBorders>
          </w:tcPr>
          <w:p w14:paraId="2B86025D" w14:textId="77777777" w:rsidR="003D350A" w:rsidRPr="00C82F3E" w:rsidRDefault="003D350A" w:rsidP="00286701">
            <w:pPr>
              <w:widowControl w:val="0"/>
              <w:autoSpaceDE w:val="0"/>
              <w:autoSpaceDN w:val="0"/>
              <w:adjustRightInd w:val="0"/>
              <w:spacing w:line="240" w:lineRule="auto"/>
              <w:ind w:firstLine="0"/>
              <w:jc w:val="left"/>
              <w:rPr>
                <w:rFonts w:cs="Angsana New"/>
                <w:sz w:val="22"/>
              </w:rPr>
            </w:pPr>
            <w:r w:rsidRPr="00C82F3E">
              <w:rPr>
                <w:rFonts w:cs="Angsana New"/>
                <w:sz w:val="22"/>
              </w:rPr>
              <w:t>-0.010</w:t>
            </w:r>
          </w:p>
        </w:tc>
      </w:tr>
      <w:tr w:rsidR="003D350A" w:rsidRPr="005B1186" w14:paraId="0937E539" w14:textId="77777777" w:rsidTr="00286701">
        <w:tc>
          <w:tcPr>
            <w:tcW w:w="2694" w:type="dxa"/>
            <w:tcBorders>
              <w:top w:val="nil"/>
              <w:left w:val="nil"/>
              <w:bottom w:val="nil"/>
              <w:right w:val="nil"/>
            </w:tcBorders>
          </w:tcPr>
          <w:p w14:paraId="058D1824" w14:textId="77777777" w:rsidR="003D350A" w:rsidRPr="005B1186" w:rsidRDefault="003D350A" w:rsidP="00286701">
            <w:pPr>
              <w:widowControl w:val="0"/>
              <w:autoSpaceDE w:val="0"/>
              <w:autoSpaceDN w:val="0"/>
              <w:adjustRightInd w:val="0"/>
              <w:spacing w:line="240" w:lineRule="auto"/>
              <w:ind w:firstLine="0"/>
              <w:rPr>
                <w:rFonts w:cs="Times New Roman"/>
                <w:sz w:val="22"/>
              </w:rPr>
            </w:pPr>
            <w:r w:rsidRPr="005B1186">
              <w:rPr>
                <w:rFonts w:cs="Times New Roman"/>
                <w:sz w:val="22"/>
              </w:rPr>
              <w:t>HH Fin. Wealth (log)</w:t>
            </w:r>
          </w:p>
        </w:tc>
        <w:tc>
          <w:tcPr>
            <w:tcW w:w="1536" w:type="dxa"/>
            <w:tcBorders>
              <w:top w:val="nil"/>
              <w:left w:val="nil"/>
              <w:bottom w:val="nil"/>
              <w:right w:val="nil"/>
            </w:tcBorders>
            <w:vAlign w:val="bottom"/>
          </w:tcPr>
          <w:p w14:paraId="10E3C58B" w14:textId="77777777" w:rsidR="003D350A" w:rsidRPr="005B1186" w:rsidRDefault="003D350A" w:rsidP="00286701">
            <w:pPr>
              <w:widowControl w:val="0"/>
              <w:autoSpaceDE w:val="0"/>
              <w:autoSpaceDN w:val="0"/>
              <w:adjustRightInd w:val="0"/>
              <w:spacing w:line="240" w:lineRule="auto"/>
              <w:ind w:firstLine="0"/>
              <w:rPr>
                <w:rFonts w:cs="Times New Roman"/>
                <w:sz w:val="22"/>
              </w:rPr>
            </w:pPr>
          </w:p>
        </w:tc>
        <w:tc>
          <w:tcPr>
            <w:tcW w:w="1354" w:type="dxa"/>
            <w:tcBorders>
              <w:top w:val="nil"/>
              <w:left w:val="nil"/>
              <w:bottom w:val="nil"/>
              <w:right w:val="nil"/>
            </w:tcBorders>
          </w:tcPr>
          <w:p w14:paraId="0D1E1C46" w14:textId="77777777" w:rsidR="003D350A" w:rsidRPr="00097BA2" w:rsidRDefault="003D350A" w:rsidP="00286701">
            <w:pPr>
              <w:widowControl w:val="0"/>
              <w:autoSpaceDE w:val="0"/>
              <w:autoSpaceDN w:val="0"/>
              <w:adjustRightInd w:val="0"/>
              <w:spacing w:line="240" w:lineRule="auto"/>
              <w:ind w:firstLine="0"/>
              <w:jc w:val="left"/>
              <w:rPr>
                <w:rFonts w:cs="Times New Roman"/>
                <w:sz w:val="22"/>
              </w:rPr>
            </w:pPr>
            <w:r w:rsidRPr="00097BA2">
              <w:rPr>
                <w:rFonts w:cs="Times New Roman"/>
                <w:sz w:val="22"/>
              </w:rPr>
              <w:t>-0.011*</w:t>
            </w:r>
          </w:p>
        </w:tc>
        <w:tc>
          <w:tcPr>
            <w:tcW w:w="452" w:type="dxa"/>
            <w:tcBorders>
              <w:top w:val="nil"/>
              <w:left w:val="nil"/>
              <w:bottom w:val="nil"/>
              <w:right w:val="nil"/>
            </w:tcBorders>
            <w:vAlign w:val="bottom"/>
          </w:tcPr>
          <w:p w14:paraId="572F5470" w14:textId="77777777" w:rsidR="003D350A" w:rsidRPr="005B1186" w:rsidRDefault="003D350A" w:rsidP="00286701">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bottom"/>
          </w:tcPr>
          <w:p w14:paraId="4DC73091" w14:textId="77777777" w:rsidR="003D350A" w:rsidRPr="005B1186" w:rsidRDefault="003D350A" w:rsidP="00286701">
            <w:pPr>
              <w:widowControl w:val="0"/>
              <w:autoSpaceDE w:val="0"/>
              <w:autoSpaceDN w:val="0"/>
              <w:adjustRightInd w:val="0"/>
              <w:spacing w:line="240" w:lineRule="auto"/>
              <w:ind w:firstLine="0"/>
              <w:rPr>
                <w:rFonts w:cs="Times New Roman"/>
                <w:sz w:val="22"/>
              </w:rPr>
            </w:pPr>
          </w:p>
        </w:tc>
        <w:tc>
          <w:tcPr>
            <w:tcW w:w="1612" w:type="dxa"/>
            <w:tcBorders>
              <w:top w:val="nil"/>
              <w:left w:val="nil"/>
              <w:bottom w:val="nil"/>
              <w:right w:val="nil"/>
            </w:tcBorders>
          </w:tcPr>
          <w:p w14:paraId="6D9F0962" w14:textId="77777777" w:rsidR="003D350A" w:rsidRPr="00C82F3E" w:rsidRDefault="003D350A" w:rsidP="00286701">
            <w:pPr>
              <w:widowControl w:val="0"/>
              <w:autoSpaceDE w:val="0"/>
              <w:autoSpaceDN w:val="0"/>
              <w:adjustRightInd w:val="0"/>
              <w:spacing w:line="240" w:lineRule="auto"/>
              <w:ind w:firstLine="0"/>
              <w:jc w:val="left"/>
              <w:rPr>
                <w:rFonts w:cs="Angsana New"/>
                <w:sz w:val="22"/>
              </w:rPr>
            </w:pPr>
            <w:r w:rsidRPr="00C82F3E">
              <w:rPr>
                <w:rFonts w:cs="Angsana New"/>
                <w:sz w:val="22"/>
              </w:rPr>
              <w:t>0.006</w:t>
            </w:r>
          </w:p>
        </w:tc>
      </w:tr>
      <w:tr w:rsidR="003D350A" w:rsidRPr="005B1186" w14:paraId="46B764A8" w14:textId="77777777" w:rsidTr="00286701">
        <w:tc>
          <w:tcPr>
            <w:tcW w:w="2694" w:type="dxa"/>
            <w:tcBorders>
              <w:top w:val="nil"/>
              <w:left w:val="nil"/>
              <w:bottom w:val="nil"/>
              <w:right w:val="nil"/>
            </w:tcBorders>
          </w:tcPr>
          <w:p w14:paraId="40616F7C" w14:textId="77777777" w:rsidR="003D350A" w:rsidRPr="005B1186" w:rsidRDefault="003D350A" w:rsidP="00286701">
            <w:pPr>
              <w:widowControl w:val="0"/>
              <w:autoSpaceDE w:val="0"/>
              <w:autoSpaceDN w:val="0"/>
              <w:adjustRightInd w:val="0"/>
              <w:spacing w:line="240" w:lineRule="auto"/>
              <w:ind w:firstLine="0"/>
              <w:rPr>
                <w:rFonts w:cs="Times New Roman"/>
                <w:sz w:val="22"/>
              </w:rPr>
            </w:pPr>
            <w:r w:rsidRPr="005B1186">
              <w:rPr>
                <w:rFonts w:cs="Times New Roman"/>
                <w:sz w:val="22"/>
              </w:rPr>
              <w:t>HH Wealth Imputed</w:t>
            </w:r>
          </w:p>
        </w:tc>
        <w:tc>
          <w:tcPr>
            <w:tcW w:w="1536" w:type="dxa"/>
            <w:tcBorders>
              <w:top w:val="nil"/>
              <w:left w:val="nil"/>
              <w:bottom w:val="nil"/>
              <w:right w:val="nil"/>
            </w:tcBorders>
            <w:vAlign w:val="bottom"/>
          </w:tcPr>
          <w:p w14:paraId="74FEAF3A" w14:textId="77777777" w:rsidR="003D350A" w:rsidRPr="005B1186" w:rsidRDefault="003D350A" w:rsidP="00286701">
            <w:pPr>
              <w:widowControl w:val="0"/>
              <w:autoSpaceDE w:val="0"/>
              <w:autoSpaceDN w:val="0"/>
              <w:adjustRightInd w:val="0"/>
              <w:spacing w:line="240" w:lineRule="auto"/>
              <w:ind w:firstLine="0"/>
              <w:rPr>
                <w:rFonts w:cs="Times New Roman"/>
                <w:sz w:val="22"/>
              </w:rPr>
            </w:pPr>
          </w:p>
        </w:tc>
        <w:tc>
          <w:tcPr>
            <w:tcW w:w="1354" w:type="dxa"/>
            <w:tcBorders>
              <w:top w:val="nil"/>
              <w:left w:val="nil"/>
              <w:bottom w:val="nil"/>
              <w:right w:val="nil"/>
            </w:tcBorders>
          </w:tcPr>
          <w:p w14:paraId="69953356" w14:textId="77777777" w:rsidR="003D350A" w:rsidRPr="00097BA2" w:rsidRDefault="003D350A" w:rsidP="00286701">
            <w:pPr>
              <w:widowControl w:val="0"/>
              <w:autoSpaceDE w:val="0"/>
              <w:autoSpaceDN w:val="0"/>
              <w:adjustRightInd w:val="0"/>
              <w:spacing w:line="240" w:lineRule="auto"/>
              <w:ind w:firstLine="0"/>
              <w:jc w:val="left"/>
              <w:rPr>
                <w:rFonts w:cs="Times New Roman"/>
                <w:sz w:val="22"/>
              </w:rPr>
            </w:pPr>
            <w:r w:rsidRPr="00097BA2">
              <w:rPr>
                <w:rFonts w:cs="Times New Roman"/>
                <w:sz w:val="22"/>
              </w:rPr>
              <w:t>-0.053</w:t>
            </w:r>
          </w:p>
        </w:tc>
        <w:tc>
          <w:tcPr>
            <w:tcW w:w="452" w:type="dxa"/>
            <w:tcBorders>
              <w:top w:val="nil"/>
              <w:left w:val="nil"/>
              <w:bottom w:val="nil"/>
              <w:right w:val="nil"/>
            </w:tcBorders>
            <w:vAlign w:val="bottom"/>
          </w:tcPr>
          <w:p w14:paraId="1BDF6068" w14:textId="77777777" w:rsidR="003D350A" w:rsidRPr="005B1186" w:rsidRDefault="003D350A" w:rsidP="00286701">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bottom"/>
          </w:tcPr>
          <w:p w14:paraId="63823A6A" w14:textId="77777777" w:rsidR="003D350A" w:rsidRPr="005B1186" w:rsidRDefault="003D350A" w:rsidP="00286701">
            <w:pPr>
              <w:widowControl w:val="0"/>
              <w:autoSpaceDE w:val="0"/>
              <w:autoSpaceDN w:val="0"/>
              <w:adjustRightInd w:val="0"/>
              <w:spacing w:line="240" w:lineRule="auto"/>
              <w:ind w:firstLine="0"/>
              <w:rPr>
                <w:rFonts w:cs="Times New Roman"/>
                <w:sz w:val="22"/>
              </w:rPr>
            </w:pPr>
          </w:p>
        </w:tc>
        <w:tc>
          <w:tcPr>
            <w:tcW w:w="1612" w:type="dxa"/>
            <w:tcBorders>
              <w:top w:val="nil"/>
              <w:left w:val="nil"/>
              <w:bottom w:val="nil"/>
              <w:right w:val="nil"/>
            </w:tcBorders>
          </w:tcPr>
          <w:p w14:paraId="1607DD09" w14:textId="77777777" w:rsidR="003D350A" w:rsidRPr="00C82F3E" w:rsidRDefault="003D350A" w:rsidP="00286701">
            <w:pPr>
              <w:widowControl w:val="0"/>
              <w:autoSpaceDE w:val="0"/>
              <w:autoSpaceDN w:val="0"/>
              <w:adjustRightInd w:val="0"/>
              <w:spacing w:line="240" w:lineRule="auto"/>
              <w:ind w:firstLine="0"/>
              <w:jc w:val="left"/>
              <w:rPr>
                <w:rFonts w:cs="Angsana New"/>
                <w:sz w:val="22"/>
              </w:rPr>
            </w:pPr>
            <w:r w:rsidRPr="00C82F3E">
              <w:rPr>
                <w:rFonts w:cs="Angsana New"/>
                <w:sz w:val="22"/>
              </w:rPr>
              <w:t>0.063</w:t>
            </w:r>
          </w:p>
        </w:tc>
      </w:tr>
      <w:tr w:rsidR="003D350A" w:rsidRPr="005B1186" w14:paraId="0A1F92C6" w14:textId="77777777" w:rsidTr="00286701">
        <w:tc>
          <w:tcPr>
            <w:tcW w:w="2694" w:type="dxa"/>
            <w:tcBorders>
              <w:top w:val="nil"/>
              <w:left w:val="nil"/>
              <w:bottom w:val="nil"/>
              <w:right w:val="nil"/>
            </w:tcBorders>
          </w:tcPr>
          <w:p w14:paraId="049D5854" w14:textId="77777777" w:rsidR="003D350A" w:rsidRPr="005B1186" w:rsidRDefault="003D350A" w:rsidP="00286701">
            <w:pPr>
              <w:widowControl w:val="0"/>
              <w:autoSpaceDE w:val="0"/>
              <w:autoSpaceDN w:val="0"/>
              <w:adjustRightInd w:val="0"/>
              <w:spacing w:line="240" w:lineRule="auto"/>
              <w:ind w:firstLine="0"/>
              <w:rPr>
                <w:rFonts w:cs="Times New Roman"/>
                <w:sz w:val="22"/>
              </w:rPr>
            </w:pPr>
            <w:r w:rsidRPr="005B1186">
              <w:rPr>
                <w:rFonts w:cs="Times New Roman"/>
                <w:sz w:val="22"/>
              </w:rPr>
              <w:t>Financial Literacy</w:t>
            </w:r>
          </w:p>
        </w:tc>
        <w:tc>
          <w:tcPr>
            <w:tcW w:w="1536" w:type="dxa"/>
            <w:tcBorders>
              <w:top w:val="nil"/>
              <w:left w:val="nil"/>
              <w:bottom w:val="nil"/>
              <w:right w:val="nil"/>
            </w:tcBorders>
            <w:vAlign w:val="bottom"/>
          </w:tcPr>
          <w:p w14:paraId="23523315" w14:textId="77777777" w:rsidR="003D350A" w:rsidRPr="005B1186" w:rsidRDefault="003D350A" w:rsidP="00286701">
            <w:pPr>
              <w:widowControl w:val="0"/>
              <w:autoSpaceDE w:val="0"/>
              <w:autoSpaceDN w:val="0"/>
              <w:adjustRightInd w:val="0"/>
              <w:spacing w:line="240" w:lineRule="auto"/>
              <w:ind w:firstLine="0"/>
              <w:rPr>
                <w:rFonts w:cs="Times New Roman"/>
                <w:sz w:val="22"/>
              </w:rPr>
            </w:pPr>
          </w:p>
        </w:tc>
        <w:tc>
          <w:tcPr>
            <w:tcW w:w="1354" w:type="dxa"/>
            <w:tcBorders>
              <w:top w:val="nil"/>
              <w:left w:val="nil"/>
              <w:bottom w:val="nil"/>
              <w:right w:val="nil"/>
            </w:tcBorders>
          </w:tcPr>
          <w:p w14:paraId="237E78AF" w14:textId="77777777" w:rsidR="003D350A" w:rsidRPr="00097BA2" w:rsidRDefault="003D350A" w:rsidP="00286701">
            <w:pPr>
              <w:widowControl w:val="0"/>
              <w:autoSpaceDE w:val="0"/>
              <w:autoSpaceDN w:val="0"/>
              <w:adjustRightInd w:val="0"/>
              <w:spacing w:line="240" w:lineRule="auto"/>
              <w:ind w:firstLine="0"/>
              <w:jc w:val="left"/>
              <w:rPr>
                <w:rFonts w:cs="Times New Roman"/>
                <w:sz w:val="22"/>
              </w:rPr>
            </w:pPr>
            <w:r w:rsidRPr="00097BA2">
              <w:rPr>
                <w:rFonts w:cs="Times New Roman"/>
                <w:sz w:val="22"/>
              </w:rPr>
              <w:t>-0.014</w:t>
            </w:r>
          </w:p>
        </w:tc>
        <w:tc>
          <w:tcPr>
            <w:tcW w:w="452" w:type="dxa"/>
            <w:tcBorders>
              <w:top w:val="nil"/>
              <w:left w:val="nil"/>
              <w:bottom w:val="nil"/>
              <w:right w:val="nil"/>
            </w:tcBorders>
            <w:vAlign w:val="bottom"/>
          </w:tcPr>
          <w:p w14:paraId="45E89310" w14:textId="77777777" w:rsidR="003D350A" w:rsidRPr="005B1186" w:rsidRDefault="003D350A" w:rsidP="00286701">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bottom"/>
          </w:tcPr>
          <w:p w14:paraId="065E9D37" w14:textId="77777777" w:rsidR="003D350A" w:rsidRPr="005B1186" w:rsidRDefault="003D350A" w:rsidP="00286701">
            <w:pPr>
              <w:widowControl w:val="0"/>
              <w:autoSpaceDE w:val="0"/>
              <w:autoSpaceDN w:val="0"/>
              <w:adjustRightInd w:val="0"/>
              <w:spacing w:line="240" w:lineRule="auto"/>
              <w:ind w:firstLine="0"/>
              <w:rPr>
                <w:rFonts w:cs="Times New Roman"/>
                <w:sz w:val="22"/>
              </w:rPr>
            </w:pPr>
          </w:p>
        </w:tc>
        <w:tc>
          <w:tcPr>
            <w:tcW w:w="1612" w:type="dxa"/>
            <w:tcBorders>
              <w:top w:val="nil"/>
              <w:left w:val="nil"/>
              <w:bottom w:val="nil"/>
              <w:right w:val="nil"/>
            </w:tcBorders>
          </w:tcPr>
          <w:p w14:paraId="76C1F6A2" w14:textId="77777777" w:rsidR="003D350A" w:rsidRPr="00C82F3E" w:rsidRDefault="003D350A" w:rsidP="00286701">
            <w:pPr>
              <w:widowControl w:val="0"/>
              <w:autoSpaceDE w:val="0"/>
              <w:autoSpaceDN w:val="0"/>
              <w:adjustRightInd w:val="0"/>
              <w:spacing w:line="240" w:lineRule="auto"/>
              <w:ind w:firstLine="0"/>
              <w:jc w:val="left"/>
              <w:rPr>
                <w:rFonts w:cs="Angsana New"/>
                <w:sz w:val="22"/>
              </w:rPr>
            </w:pPr>
            <w:r w:rsidRPr="00C82F3E">
              <w:rPr>
                <w:rFonts w:cs="Angsana New"/>
                <w:sz w:val="22"/>
              </w:rPr>
              <w:t>-0.022**</w:t>
            </w:r>
          </w:p>
        </w:tc>
      </w:tr>
      <w:tr w:rsidR="003D350A" w:rsidRPr="005B1186" w14:paraId="3829F76A" w14:textId="77777777" w:rsidTr="00286701">
        <w:tc>
          <w:tcPr>
            <w:tcW w:w="2694" w:type="dxa"/>
            <w:tcBorders>
              <w:top w:val="nil"/>
              <w:left w:val="nil"/>
              <w:right w:val="nil"/>
            </w:tcBorders>
            <w:shd w:val="clear" w:color="auto" w:fill="auto"/>
          </w:tcPr>
          <w:p w14:paraId="784E7B63" w14:textId="77777777" w:rsidR="003D350A" w:rsidRPr="005B1186" w:rsidRDefault="003D350A" w:rsidP="00286701">
            <w:pPr>
              <w:widowControl w:val="0"/>
              <w:autoSpaceDE w:val="0"/>
              <w:autoSpaceDN w:val="0"/>
              <w:adjustRightInd w:val="0"/>
              <w:spacing w:line="240" w:lineRule="auto"/>
              <w:ind w:firstLine="0"/>
              <w:rPr>
                <w:rFonts w:cs="Times New Roman"/>
                <w:sz w:val="22"/>
              </w:rPr>
            </w:pPr>
            <w:r w:rsidRPr="005B1186">
              <w:rPr>
                <w:rFonts w:cs="Times New Roman"/>
                <w:sz w:val="22"/>
              </w:rPr>
              <w:t>Risk Aversion</w:t>
            </w:r>
          </w:p>
        </w:tc>
        <w:tc>
          <w:tcPr>
            <w:tcW w:w="1536" w:type="dxa"/>
            <w:tcBorders>
              <w:top w:val="nil"/>
              <w:left w:val="nil"/>
              <w:bottom w:val="nil"/>
              <w:right w:val="nil"/>
            </w:tcBorders>
            <w:vAlign w:val="bottom"/>
          </w:tcPr>
          <w:p w14:paraId="75E06D69" w14:textId="77777777" w:rsidR="003D350A" w:rsidRPr="005B1186" w:rsidRDefault="003D350A" w:rsidP="00286701">
            <w:pPr>
              <w:widowControl w:val="0"/>
              <w:autoSpaceDE w:val="0"/>
              <w:autoSpaceDN w:val="0"/>
              <w:adjustRightInd w:val="0"/>
              <w:spacing w:line="240" w:lineRule="auto"/>
              <w:ind w:firstLine="0"/>
              <w:rPr>
                <w:rFonts w:cs="Times New Roman"/>
                <w:sz w:val="22"/>
              </w:rPr>
            </w:pPr>
          </w:p>
        </w:tc>
        <w:tc>
          <w:tcPr>
            <w:tcW w:w="1354" w:type="dxa"/>
            <w:tcBorders>
              <w:top w:val="nil"/>
              <w:left w:val="nil"/>
              <w:bottom w:val="nil"/>
              <w:right w:val="nil"/>
            </w:tcBorders>
          </w:tcPr>
          <w:p w14:paraId="3DD25D71" w14:textId="77777777" w:rsidR="003D350A" w:rsidRPr="00097BA2" w:rsidRDefault="003D350A" w:rsidP="00286701">
            <w:pPr>
              <w:widowControl w:val="0"/>
              <w:autoSpaceDE w:val="0"/>
              <w:autoSpaceDN w:val="0"/>
              <w:adjustRightInd w:val="0"/>
              <w:spacing w:line="240" w:lineRule="auto"/>
              <w:ind w:firstLine="0"/>
              <w:jc w:val="left"/>
              <w:rPr>
                <w:rFonts w:cs="Times New Roman"/>
                <w:sz w:val="22"/>
              </w:rPr>
            </w:pPr>
            <w:r w:rsidRPr="00097BA2">
              <w:rPr>
                <w:rFonts w:cs="Times New Roman"/>
                <w:sz w:val="22"/>
              </w:rPr>
              <w:t>0.465***</w:t>
            </w:r>
          </w:p>
        </w:tc>
        <w:tc>
          <w:tcPr>
            <w:tcW w:w="452" w:type="dxa"/>
            <w:tcBorders>
              <w:top w:val="nil"/>
              <w:left w:val="nil"/>
              <w:bottom w:val="nil"/>
              <w:right w:val="nil"/>
            </w:tcBorders>
            <w:vAlign w:val="bottom"/>
          </w:tcPr>
          <w:p w14:paraId="4A577B1C" w14:textId="77777777" w:rsidR="003D350A" w:rsidRPr="005B1186" w:rsidRDefault="003D350A" w:rsidP="00286701">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bottom"/>
          </w:tcPr>
          <w:p w14:paraId="191AD0D1" w14:textId="77777777" w:rsidR="003D350A" w:rsidRPr="005B1186" w:rsidRDefault="003D350A" w:rsidP="00286701">
            <w:pPr>
              <w:widowControl w:val="0"/>
              <w:autoSpaceDE w:val="0"/>
              <w:autoSpaceDN w:val="0"/>
              <w:adjustRightInd w:val="0"/>
              <w:spacing w:line="240" w:lineRule="auto"/>
              <w:ind w:firstLine="0"/>
              <w:rPr>
                <w:rFonts w:cs="Times New Roman"/>
                <w:sz w:val="22"/>
              </w:rPr>
            </w:pPr>
          </w:p>
        </w:tc>
        <w:tc>
          <w:tcPr>
            <w:tcW w:w="1612" w:type="dxa"/>
            <w:tcBorders>
              <w:top w:val="nil"/>
              <w:left w:val="nil"/>
              <w:bottom w:val="nil"/>
              <w:right w:val="nil"/>
            </w:tcBorders>
          </w:tcPr>
          <w:p w14:paraId="34C9AE21" w14:textId="77777777" w:rsidR="003D350A" w:rsidRPr="00C82F3E" w:rsidRDefault="003D350A" w:rsidP="00286701">
            <w:pPr>
              <w:widowControl w:val="0"/>
              <w:autoSpaceDE w:val="0"/>
              <w:autoSpaceDN w:val="0"/>
              <w:adjustRightInd w:val="0"/>
              <w:spacing w:line="240" w:lineRule="auto"/>
              <w:ind w:firstLine="0"/>
              <w:jc w:val="left"/>
              <w:rPr>
                <w:rFonts w:cs="Angsana New"/>
                <w:sz w:val="22"/>
              </w:rPr>
            </w:pPr>
            <w:r w:rsidRPr="00C82F3E">
              <w:rPr>
                <w:rFonts w:cs="Angsana New"/>
                <w:sz w:val="22"/>
              </w:rPr>
              <w:t>0.041</w:t>
            </w:r>
          </w:p>
        </w:tc>
      </w:tr>
      <w:tr w:rsidR="003D350A" w:rsidRPr="005B1186" w14:paraId="086FDBA3" w14:textId="77777777" w:rsidTr="00286701">
        <w:tc>
          <w:tcPr>
            <w:tcW w:w="2694" w:type="dxa"/>
            <w:tcBorders>
              <w:top w:val="nil"/>
              <w:left w:val="nil"/>
              <w:right w:val="nil"/>
            </w:tcBorders>
          </w:tcPr>
          <w:p w14:paraId="3D0565AA" w14:textId="77777777" w:rsidR="003D350A" w:rsidRPr="005B1186" w:rsidRDefault="003D350A" w:rsidP="00286701">
            <w:pPr>
              <w:widowControl w:val="0"/>
              <w:autoSpaceDE w:val="0"/>
              <w:autoSpaceDN w:val="0"/>
              <w:adjustRightInd w:val="0"/>
              <w:spacing w:line="240" w:lineRule="auto"/>
              <w:ind w:firstLine="0"/>
              <w:rPr>
                <w:rFonts w:cs="Times New Roman"/>
                <w:sz w:val="22"/>
              </w:rPr>
            </w:pPr>
            <w:r w:rsidRPr="005B1186">
              <w:rPr>
                <w:rFonts w:cs="Times New Roman"/>
                <w:sz w:val="22"/>
              </w:rPr>
              <w:t>Likelihood Insensitivity</w:t>
            </w:r>
          </w:p>
        </w:tc>
        <w:tc>
          <w:tcPr>
            <w:tcW w:w="1536" w:type="dxa"/>
            <w:tcBorders>
              <w:top w:val="nil"/>
              <w:left w:val="nil"/>
              <w:right w:val="nil"/>
            </w:tcBorders>
            <w:vAlign w:val="bottom"/>
          </w:tcPr>
          <w:p w14:paraId="131A0187" w14:textId="77777777" w:rsidR="003D350A" w:rsidRPr="005B1186" w:rsidRDefault="003D350A" w:rsidP="00286701">
            <w:pPr>
              <w:widowControl w:val="0"/>
              <w:autoSpaceDE w:val="0"/>
              <w:autoSpaceDN w:val="0"/>
              <w:adjustRightInd w:val="0"/>
              <w:spacing w:line="240" w:lineRule="auto"/>
              <w:ind w:firstLine="0"/>
              <w:rPr>
                <w:rFonts w:cs="Times New Roman"/>
                <w:sz w:val="22"/>
              </w:rPr>
            </w:pPr>
          </w:p>
        </w:tc>
        <w:tc>
          <w:tcPr>
            <w:tcW w:w="1354" w:type="dxa"/>
            <w:tcBorders>
              <w:top w:val="nil"/>
              <w:left w:val="nil"/>
              <w:right w:val="nil"/>
            </w:tcBorders>
          </w:tcPr>
          <w:p w14:paraId="67B9588E" w14:textId="77777777" w:rsidR="003D350A" w:rsidRPr="00097BA2" w:rsidRDefault="003D350A" w:rsidP="00286701">
            <w:pPr>
              <w:widowControl w:val="0"/>
              <w:autoSpaceDE w:val="0"/>
              <w:autoSpaceDN w:val="0"/>
              <w:adjustRightInd w:val="0"/>
              <w:spacing w:line="240" w:lineRule="auto"/>
              <w:ind w:firstLine="0"/>
              <w:jc w:val="left"/>
              <w:rPr>
                <w:rFonts w:cs="Times New Roman"/>
                <w:sz w:val="22"/>
              </w:rPr>
            </w:pPr>
            <w:r w:rsidRPr="00097BA2">
              <w:rPr>
                <w:rFonts w:cs="Times New Roman"/>
                <w:sz w:val="22"/>
              </w:rPr>
              <w:t>-0.083*</w:t>
            </w:r>
          </w:p>
        </w:tc>
        <w:tc>
          <w:tcPr>
            <w:tcW w:w="452" w:type="dxa"/>
            <w:tcBorders>
              <w:top w:val="nil"/>
              <w:left w:val="nil"/>
              <w:right w:val="nil"/>
            </w:tcBorders>
            <w:vAlign w:val="bottom"/>
          </w:tcPr>
          <w:p w14:paraId="4C87287C" w14:textId="77777777" w:rsidR="003D350A" w:rsidRPr="005B1186" w:rsidRDefault="003D350A" w:rsidP="00286701">
            <w:pPr>
              <w:widowControl w:val="0"/>
              <w:autoSpaceDE w:val="0"/>
              <w:autoSpaceDN w:val="0"/>
              <w:adjustRightInd w:val="0"/>
              <w:spacing w:line="240" w:lineRule="auto"/>
              <w:ind w:firstLine="0"/>
              <w:rPr>
                <w:rFonts w:cs="Times New Roman"/>
                <w:sz w:val="22"/>
              </w:rPr>
            </w:pPr>
          </w:p>
        </w:tc>
        <w:tc>
          <w:tcPr>
            <w:tcW w:w="1352" w:type="dxa"/>
            <w:tcBorders>
              <w:top w:val="nil"/>
              <w:left w:val="nil"/>
              <w:right w:val="nil"/>
            </w:tcBorders>
            <w:vAlign w:val="bottom"/>
          </w:tcPr>
          <w:p w14:paraId="78290246" w14:textId="77777777" w:rsidR="003D350A" w:rsidRPr="005B1186" w:rsidRDefault="003D350A" w:rsidP="00286701">
            <w:pPr>
              <w:widowControl w:val="0"/>
              <w:autoSpaceDE w:val="0"/>
              <w:autoSpaceDN w:val="0"/>
              <w:adjustRightInd w:val="0"/>
              <w:spacing w:line="240" w:lineRule="auto"/>
              <w:ind w:firstLine="0"/>
              <w:rPr>
                <w:rFonts w:cs="Times New Roman"/>
                <w:sz w:val="22"/>
              </w:rPr>
            </w:pPr>
          </w:p>
        </w:tc>
        <w:tc>
          <w:tcPr>
            <w:tcW w:w="1612" w:type="dxa"/>
            <w:tcBorders>
              <w:top w:val="nil"/>
              <w:left w:val="nil"/>
              <w:right w:val="nil"/>
            </w:tcBorders>
          </w:tcPr>
          <w:p w14:paraId="5849207A" w14:textId="77777777" w:rsidR="003D350A" w:rsidRPr="00C82F3E" w:rsidRDefault="003D350A" w:rsidP="00286701">
            <w:pPr>
              <w:widowControl w:val="0"/>
              <w:autoSpaceDE w:val="0"/>
              <w:autoSpaceDN w:val="0"/>
              <w:adjustRightInd w:val="0"/>
              <w:spacing w:line="240" w:lineRule="auto"/>
              <w:ind w:firstLine="0"/>
              <w:jc w:val="left"/>
              <w:rPr>
                <w:rFonts w:cs="Angsana New"/>
                <w:sz w:val="22"/>
              </w:rPr>
            </w:pPr>
            <w:r w:rsidRPr="00C82F3E">
              <w:rPr>
                <w:rFonts w:cs="Angsana New"/>
                <w:sz w:val="22"/>
              </w:rPr>
              <w:t>0.089***</w:t>
            </w:r>
          </w:p>
        </w:tc>
      </w:tr>
      <w:tr w:rsidR="003D350A" w:rsidRPr="005B1186" w14:paraId="5E5D2B5D" w14:textId="77777777" w:rsidTr="00286701">
        <w:tc>
          <w:tcPr>
            <w:tcW w:w="2694" w:type="dxa"/>
            <w:tcBorders>
              <w:top w:val="single" w:sz="4" w:space="0" w:color="auto"/>
              <w:left w:val="nil"/>
              <w:right w:val="nil"/>
            </w:tcBorders>
          </w:tcPr>
          <w:p w14:paraId="4649C498" w14:textId="77777777" w:rsidR="003D350A" w:rsidRPr="005B1186" w:rsidRDefault="003D350A" w:rsidP="00286701">
            <w:pPr>
              <w:widowControl w:val="0"/>
              <w:autoSpaceDE w:val="0"/>
              <w:autoSpaceDN w:val="0"/>
              <w:adjustRightInd w:val="0"/>
              <w:spacing w:line="240" w:lineRule="auto"/>
              <w:ind w:firstLine="0"/>
              <w:rPr>
                <w:rFonts w:cs="Times New Roman"/>
                <w:sz w:val="22"/>
              </w:rPr>
            </w:pPr>
            <w:r w:rsidRPr="005B1186">
              <w:rPr>
                <w:rFonts w:cs="Times New Roman"/>
                <w:sz w:val="22"/>
              </w:rPr>
              <w:t>Random Slope: Bitcoin</w:t>
            </w:r>
          </w:p>
        </w:tc>
        <w:tc>
          <w:tcPr>
            <w:tcW w:w="1536" w:type="dxa"/>
            <w:tcBorders>
              <w:top w:val="single" w:sz="4" w:space="0" w:color="auto"/>
              <w:left w:val="nil"/>
              <w:right w:val="nil"/>
            </w:tcBorders>
          </w:tcPr>
          <w:p w14:paraId="1707E6E5" w14:textId="77777777" w:rsidR="003D350A" w:rsidRPr="005B1186" w:rsidRDefault="003D350A" w:rsidP="00286701">
            <w:pPr>
              <w:widowControl w:val="0"/>
              <w:autoSpaceDE w:val="0"/>
              <w:autoSpaceDN w:val="0"/>
              <w:adjustRightInd w:val="0"/>
              <w:spacing w:line="240" w:lineRule="auto"/>
              <w:ind w:firstLine="0"/>
              <w:rPr>
                <w:rFonts w:cs="Times New Roman"/>
                <w:sz w:val="22"/>
              </w:rPr>
            </w:pPr>
            <w:r w:rsidRPr="005B1186">
              <w:rPr>
                <w:rFonts w:cs="Times New Roman"/>
                <w:sz w:val="22"/>
              </w:rPr>
              <w:t>Yes</w:t>
            </w:r>
          </w:p>
        </w:tc>
        <w:tc>
          <w:tcPr>
            <w:tcW w:w="1354" w:type="dxa"/>
            <w:tcBorders>
              <w:top w:val="single" w:sz="4" w:space="0" w:color="auto"/>
              <w:left w:val="nil"/>
              <w:right w:val="nil"/>
            </w:tcBorders>
          </w:tcPr>
          <w:p w14:paraId="25319358" w14:textId="77777777" w:rsidR="003D350A" w:rsidRPr="005B1186" w:rsidRDefault="003D350A" w:rsidP="00286701">
            <w:pPr>
              <w:widowControl w:val="0"/>
              <w:autoSpaceDE w:val="0"/>
              <w:autoSpaceDN w:val="0"/>
              <w:adjustRightInd w:val="0"/>
              <w:spacing w:line="240" w:lineRule="auto"/>
              <w:ind w:firstLine="0"/>
              <w:rPr>
                <w:rFonts w:cs="Angsana New"/>
                <w:sz w:val="22"/>
              </w:rPr>
            </w:pPr>
            <w:r w:rsidRPr="005B1186">
              <w:rPr>
                <w:rFonts w:cs="Times New Roman"/>
                <w:sz w:val="22"/>
              </w:rPr>
              <w:t>Yes</w:t>
            </w:r>
          </w:p>
        </w:tc>
        <w:tc>
          <w:tcPr>
            <w:tcW w:w="452" w:type="dxa"/>
            <w:tcBorders>
              <w:top w:val="single" w:sz="4" w:space="0" w:color="auto"/>
              <w:left w:val="nil"/>
              <w:right w:val="nil"/>
            </w:tcBorders>
          </w:tcPr>
          <w:p w14:paraId="79EE5AA0" w14:textId="77777777" w:rsidR="003D350A" w:rsidRPr="005B1186" w:rsidRDefault="003D350A" w:rsidP="00286701">
            <w:pPr>
              <w:widowControl w:val="0"/>
              <w:autoSpaceDE w:val="0"/>
              <w:autoSpaceDN w:val="0"/>
              <w:adjustRightInd w:val="0"/>
              <w:spacing w:line="240" w:lineRule="auto"/>
              <w:ind w:firstLine="0"/>
              <w:rPr>
                <w:rFonts w:cs="Times New Roman"/>
                <w:sz w:val="22"/>
              </w:rPr>
            </w:pPr>
          </w:p>
        </w:tc>
        <w:tc>
          <w:tcPr>
            <w:tcW w:w="1352" w:type="dxa"/>
            <w:tcBorders>
              <w:top w:val="single" w:sz="4" w:space="0" w:color="auto"/>
              <w:left w:val="nil"/>
              <w:right w:val="nil"/>
            </w:tcBorders>
          </w:tcPr>
          <w:p w14:paraId="4817AD27" w14:textId="77777777" w:rsidR="003D350A" w:rsidRPr="005B1186" w:rsidRDefault="003D350A" w:rsidP="00286701">
            <w:pPr>
              <w:widowControl w:val="0"/>
              <w:autoSpaceDE w:val="0"/>
              <w:autoSpaceDN w:val="0"/>
              <w:adjustRightInd w:val="0"/>
              <w:spacing w:line="240" w:lineRule="auto"/>
              <w:ind w:firstLine="0"/>
              <w:rPr>
                <w:rFonts w:cs="Times New Roman"/>
                <w:sz w:val="22"/>
              </w:rPr>
            </w:pPr>
            <w:r w:rsidRPr="005B1186">
              <w:rPr>
                <w:rFonts w:cs="Times New Roman"/>
                <w:sz w:val="22"/>
              </w:rPr>
              <w:t>Yes</w:t>
            </w:r>
          </w:p>
        </w:tc>
        <w:tc>
          <w:tcPr>
            <w:tcW w:w="1612" w:type="dxa"/>
            <w:tcBorders>
              <w:top w:val="single" w:sz="4" w:space="0" w:color="auto"/>
              <w:left w:val="nil"/>
              <w:right w:val="nil"/>
            </w:tcBorders>
          </w:tcPr>
          <w:p w14:paraId="4F5A82EA" w14:textId="77777777" w:rsidR="003D350A" w:rsidRPr="005B1186" w:rsidRDefault="003D350A" w:rsidP="00286701">
            <w:pPr>
              <w:widowControl w:val="0"/>
              <w:autoSpaceDE w:val="0"/>
              <w:autoSpaceDN w:val="0"/>
              <w:adjustRightInd w:val="0"/>
              <w:spacing w:line="240" w:lineRule="auto"/>
              <w:ind w:firstLine="0"/>
              <w:rPr>
                <w:rFonts w:cs="Angsana New"/>
                <w:sz w:val="22"/>
              </w:rPr>
            </w:pPr>
            <w:r w:rsidRPr="005B1186">
              <w:rPr>
                <w:rFonts w:cs="Times New Roman"/>
                <w:sz w:val="22"/>
              </w:rPr>
              <w:t>Yes</w:t>
            </w:r>
          </w:p>
        </w:tc>
      </w:tr>
      <w:tr w:rsidR="003D350A" w:rsidRPr="005B1186" w14:paraId="05C6EE85" w14:textId="77777777" w:rsidTr="00286701">
        <w:tc>
          <w:tcPr>
            <w:tcW w:w="2694" w:type="dxa"/>
            <w:tcBorders>
              <w:left w:val="nil"/>
              <w:bottom w:val="single" w:sz="4" w:space="0" w:color="auto"/>
              <w:right w:val="nil"/>
            </w:tcBorders>
          </w:tcPr>
          <w:p w14:paraId="37557F41" w14:textId="77777777" w:rsidR="003D350A" w:rsidRPr="005B1186" w:rsidRDefault="003D350A" w:rsidP="00286701">
            <w:pPr>
              <w:widowControl w:val="0"/>
              <w:autoSpaceDE w:val="0"/>
              <w:autoSpaceDN w:val="0"/>
              <w:adjustRightInd w:val="0"/>
              <w:spacing w:line="240" w:lineRule="auto"/>
              <w:ind w:firstLine="0"/>
              <w:rPr>
                <w:rFonts w:cs="Times New Roman"/>
                <w:sz w:val="22"/>
              </w:rPr>
            </w:pPr>
            <w:r w:rsidRPr="005B1186">
              <w:rPr>
                <w:rFonts w:cs="Times New Roman"/>
                <w:sz w:val="22"/>
              </w:rPr>
              <w:t xml:space="preserve">Random Slope: </w:t>
            </w:r>
            <w:r>
              <w:rPr>
                <w:rFonts w:cs="Times New Roman"/>
                <w:sz w:val="22"/>
              </w:rPr>
              <w:t>Part. Stock</w:t>
            </w:r>
          </w:p>
        </w:tc>
        <w:tc>
          <w:tcPr>
            <w:tcW w:w="1536" w:type="dxa"/>
            <w:tcBorders>
              <w:left w:val="nil"/>
              <w:bottom w:val="single" w:sz="4" w:space="0" w:color="auto"/>
              <w:right w:val="nil"/>
            </w:tcBorders>
          </w:tcPr>
          <w:p w14:paraId="65FFACBD" w14:textId="77777777" w:rsidR="003D350A" w:rsidRPr="005B1186" w:rsidRDefault="003D350A" w:rsidP="00286701">
            <w:pPr>
              <w:widowControl w:val="0"/>
              <w:autoSpaceDE w:val="0"/>
              <w:autoSpaceDN w:val="0"/>
              <w:adjustRightInd w:val="0"/>
              <w:spacing w:line="240" w:lineRule="auto"/>
              <w:ind w:firstLine="0"/>
              <w:rPr>
                <w:rFonts w:cs="Times New Roman"/>
                <w:sz w:val="22"/>
              </w:rPr>
            </w:pPr>
            <w:r w:rsidRPr="005B1186">
              <w:rPr>
                <w:rFonts w:cs="Times New Roman"/>
                <w:sz w:val="22"/>
              </w:rPr>
              <w:t>No</w:t>
            </w:r>
          </w:p>
        </w:tc>
        <w:tc>
          <w:tcPr>
            <w:tcW w:w="1354" w:type="dxa"/>
            <w:tcBorders>
              <w:left w:val="nil"/>
              <w:bottom w:val="single" w:sz="4" w:space="0" w:color="auto"/>
              <w:right w:val="nil"/>
            </w:tcBorders>
          </w:tcPr>
          <w:p w14:paraId="1C92BD7B" w14:textId="77777777" w:rsidR="003D350A" w:rsidRPr="005B1186" w:rsidRDefault="003D350A" w:rsidP="00286701">
            <w:pPr>
              <w:widowControl w:val="0"/>
              <w:autoSpaceDE w:val="0"/>
              <w:autoSpaceDN w:val="0"/>
              <w:adjustRightInd w:val="0"/>
              <w:spacing w:line="240" w:lineRule="auto"/>
              <w:ind w:firstLine="0"/>
              <w:rPr>
                <w:rFonts w:cs="Times New Roman"/>
                <w:sz w:val="22"/>
              </w:rPr>
            </w:pPr>
            <w:r w:rsidRPr="005B1186">
              <w:rPr>
                <w:rFonts w:cs="Times New Roman"/>
                <w:sz w:val="22"/>
              </w:rPr>
              <w:t>No</w:t>
            </w:r>
          </w:p>
        </w:tc>
        <w:tc>
          <w:tcPr>
            <w:tcW w:w="452" w:type="dxa"/>
            <w:tcBorders>
              <w:left w:val="nil"/>
              <w:bottom w:val="single" w:sz="4" w:space="0" w:color="auto"/>
              <w:right w:val="nil"/>
            </w:tcBorders>
          </w:tcPr>
          <w:p w14:paraId="447BE3F6" w14:textId="77777777" w:rsidR="003D350A" w:rsidRPr="005B1186" w:rsidRDefault="003D350A" w:rsidP="00286701">
            <w:pPr>
              <w:widowControl w:val="0"/>
              <w:autoSpaceDE w:val="0"/>
              <w:autoSpaceDN w:val="0"/>
              <w:adjustRightInd w:val="0"/>
              <w:spacing w:line="240" w:lineRule="auto"/>
              <w:ind w:firstLine="0"/>
              <w:rPr>
                <w:rFonts w:cs="Times New Roman"/>
                <w:sz w:val="22"/>
              </w:rPr>
            </w:pPr>
          </w:p>
        </w:tc>
        <w:tc>
          <w:tcPr>
            <w:tcW w:w="1352" w:type="dxa"/>
            <w:tcBorders>
              <w:left w:val="nil"/>
              <w:bottom w:val="single" w:sz="4" w:space="0" w:color="auto"/>
              <w:right w:val="nil"/>
            </w:tcBorders>
          </w:tcPr>
          <w:p w14:paraId="5FE52AC2" w14:textId="77777777" w:rsidR="003D350A" w:rsidRPr="005B1186" w:rsidRDefault="003D350A" w:rsidP="00286701">
            <w:pPr>
              <w:widowControl w:val="0"/>
              <w:autoSpaceDE w:val="0"/>
              <w:autoSpaceDN w:val="0"/>
              <w:adjustRightInd w:val="0"/>
              <w:spacing w:line="240" w:lineRule="auto"/>
              <w:ind w:firstLine="0"/>
              <w:rPr>
                <w:rFonts w:cs="Times New Roman"/>
                <w:sz w:val="22"/>
              </w:rPr>
            </w:pPr>
            <w:r w:rsidRPr="005B1186">
              <w:rPr>
                <w:rFonts w:cs="Times New Roman"/>
                <w:sz w:val="22"/>
              </w:rPr>
              <w:t>Yes</w:t>
            </w:r>
          </w:p>
        </w:tc>
        <w:tc>
          <w:tcPr>
            <w:tcW w:w="1612" w:type="dxa"/>
            <w:tcBorders>
              <w:left w:val="nil"/>
              <w:bottom w:val="single" w:sz="4" w:space="0" w:color="auto"/>
              <w:right w:val="nil"/>
            </w:tcBorders>
          </w:tcPr>
          <w:p w14:paraId="75A63EDF" w14:textId="77777777" w:rsidR="003D350A" w:rsidRPr="005B1186" w:rsidRDefault="003D350A" w:rsidP="00286701">
            <w:pPr>
              <w:widowControl w:val="0"/>
              <w:autoSpaceDE w:val="0"/>
              <w:autoSpaceDN w:val="0"/>
              <w:adjustRightInd w:val="0"/>
              <w:spacing w:line="240" w:lineRule="auto"/>
              <w:ind w:firstLine="0"/>
              <w:rPr>
                <w:rFonts w:cs="Angsana New"/>
                <w:sz w:val="22"/>
              </w:rPr>
            </w:pPr>
            <w:r w:rsidRPr="005B1186">
              <w:rPr>
                <w:rFonts w:cs="Times New Roman"/>
                <w:sz w:val="22"/>
              </w:rPr>
              <w:t>Yes</w:t>
            </w:r>
          </w:p>
        </w:tc>
      </w:tr>
      <w:tr w:rsidR="003D350A" w:rsidRPr="005B1186" w14:paraId="0F125ED8" w14:textId="77777777" w:rsidTr="00286701">
        <w:tc>
          <w:tcPr>
            <w:tcW w:w="2694" w:type="dxa"/>
            <w:tcBorders>
              <w:top w:val="single" w:sz="4" w:space="0" w:color="auto"/>
              <w:left w:val="nil"/>
              <w:bottom w:val="nil"/>
              <w:right w:val="nil"/>
            </w:tcBorders>
          </w:tcPr>
          <w:p w14:paraId="3BB92162" w14:textId="77777777" w:rsidR="003D350A" w:rsidRPr="005B1186" w:rsidRDefault="003D350A" w:rsidP="00286701">
            <w:pPr>
              <w:widowControl w:val="0"/>
              <w:autoSpaceDE w:val="0"/>
              <w:autoSpaceDN w:val="0"/>
              <w:adjustRightInd w:val="0"/>
              <w:spacing w:line="240" w:lineRule="auto"/>
              <w:ind w:firstLine="0"/>
              <w:rPr>
                <w:rFonts w:cs="Times New Roman"/>
                <w:sz w:val="22"/>
              </w:rPr>
            </w:pPr>
            <w:r w:rsidRPr="005B1186">
              <w:rPr>
                <w:rFonts w:cs="Times New Roman"/>
                <w:sz w:val="22"/>
              </w:rPr>
              <w:t xml:space="preserve">Observations </w:t>
            </w:r>
            <w:r w:rsidRPr="005B1186">
              <w:rPr>
                <w:rFonts w:cs="Times New Roman"/>
                <w:i/>
                <w:iCs/>
                <w:sz w:val="22"/>
              </w:rPr>
              <w:t>n</w:t>
            </w:r>
          </w:p>
        </w:tc>
        <w:tc>
          <w:tcPr>
            <w:tcW w:w="1536" w:type="dxa"/>
            <w:tcBorders>
              <w:top w:val="single" w:sz="4" w:space="0" w:color="auto"/>
              <w:left w:val="nil"/>
              <w:bottom w:val="nil"/>
              <w:right w:val="nil"/>
            </w:tcBorders>
          </w:tcPr>
          <w:p w14:paraId="484287DD" w14:textId="77777777" w:rsidR="003D350A" w:rsidRPr="005B1186" w:rsidRDefault="003D350A" w:rsidP="00286701">
            <w:pPr>
              <w:widowControl w:val="0"/>
              <w:autoSpaceDE w:val="0"/>
              <w:autoSpaceDN w:val="0"/>
              <w:adjustRightInd w:val="0"/>
              <w:spacing w:line="240" w:lineRule="auto"/>
              <w:ind w:firstLine="0"/>
              <w:rPr>
                <w:rFonts w:cs="Times New Roman"/>
                <w:sz w:val="22"/>
              </w:rPr>
            </w:pPr>
            <w:r w:rsidRPr="005B1186">
              <w:rPr>
                <w:rFonts w:cs="Times New Roman"/>
                <w:sz w:val="22"/>
              </w:rPr>
              <w:t>1180</w:t>
            </w:r>
          </w:p>
        </w:tc>
        <w:tc>
          <w:tcPr>
            <w:tcW w:w="1354" w:type="dxa"/>
            <w:tcBorders>
              <w:top w:val="single" w:sz="4" w:space="0" w:color="auto"/>
              <w:left w:val="nil"/>
              <w:bottom w:val="nil"/>
              <w:right w:val="nil"/>
            </w:tcBorders>
          </w:tcPr>
          <w:p w14:paraId="3B630C44" w14:textId="77777777" w:rsidR="003D350A" w:rsidRPr="005B1186" w:rsidRDefault="003D350A" w:rsidP="00286701">
            <w:pPr>
              <w:widowControl w:val="0"/>
              <w:autoSpaceDE w:val="0"/>
              <w:autoSpaceDN w:val="0"/>
              <w:adjustRightInd w:val="0"/>
              <w:spacing w:line="240" w:lineRule="auto"/>
              <w:ind w:firstLine="0"/>
              <w:rPr>
                <w:rFonts w:cs="Times New Roman"/>
                <w:sz w:val="22"/>
              </w:rPr>
            </w:pPr>
            <w:r w:rsidRPr="005B1186">
              <w:rPr>
                <w:rFonts w:cs="Times New Roman"/>
                <w:sz w:val="22"/>
              </w:rPr>
              <w:t>1180</w:t>
            </w:r>
          </w:p>
        </w:tc>
        <w:tc>
          <w:tcPr>
            <w:tcW w:w="452" w:type="dxa"/>
            <w:tcBorders>
              <w:top w:val="single" w:sz="4" w:space="0" w:color="auto"/>
              <w:left w:val="nil"/>
              <w:bottom w:val="nil"/>
              <w:right w:val="nil"/>
            </w:tcBorders>
          </w:tcPr>
          <w:p w14:paraId="61DA6484" w14:textId="77777777" w:rsidR="003D350A" w:rsidRPr="005B1186" w:rsidRDefault="003D350A" w:rsidP="00286701">
            <w:pPr>
              <w:widowControl w:val="0"/>
              <w:autoSpaceDE w:val="0"/>
              <w:autoSpaceDN w:val="0"/>
              <w:adjustRightInd w:val="0"/>
              <w:spacing w:line="240" w:lineRule="auto"/>
              <w:ind w:firstLine="0"/>
              <w:rPr>
                <w:rFonts w:cs="Times New Roman"/>
                <w:sz w:val="22"/>
              </w:rPr>
            </w:pPr>
          </w:p>
        </w:tc>
        <w:tc>
          <w:tcPr>
            <w:tcW w:w="1352" w:type="dxa"/>
            <w:tcBorders>
              <w:top w:val="single" w:sz="4" w:space="0" w:color="auto"/>
              <w:left w:val="nil"/>
              <w:bottom w:val="nil"/>
              <w:right w:val="nil"/>
            </w:tcBorders>
          </w:tcPr>
          <w:p w14:paraId="124F17AA" w14:textId="77777777" w:rsidR="003D350A" w:rsidRPr="005B1186" w:rsidRDefault="003D350A" w:rsidP="00286701">
            <w:pPr>
              <w:widowControl w:val="0"/>
              <w:autoSpaceDE w:val="0"/>
              <w:autoSpaceDN w:val="0"/>
              <w:adjustRightInd w:val="0"/>
              <w:spacing w:line="240" w:lineRule="auto"/>
              <w:ind w:firstLine="0"/>
              <w:rPr>
                <w:rFonts w:cs="Times New Roman"/>
                <w:sz w:val="22"/>
              </w:rPr>
            </w:pPr>
            <w:r>
              <w:rPr>
                <w:rFonts w:cs="Times New Roman"/>
                <w:sz w:val="22"/>
              </w:rPr>
              <w:t>794</w:t>
            </w:r>
          </w:p>
        </w:tc>
        <w:tc>
          <w:tcPr>
            <w:tcW w:w="1612" w:type="dxa"/>
            <w:tcBorders>
              <w:top w:val="single" w:sz="4" w:space="0" w:color="auto"/>
              <w:left w:val="nil"/>
              <w:bottom w:val="nil"/>
              <w:right w:val="nil"/>
            </w:tcBorders>
          </w:tcPr>
          <w:p w14:paraId="7F4B83F6" w14:textId="77777777" w:rsidR="003D350A" w:rsidRDefault="003D350A" w:rsidP="00286701">
            <w:pPr>
              <w:widowControl w:val="0"/>
              <w:autoSpaceDE w:val="0"/>
              <w:autoSpaceDN w:val="0"/>
              <w:adjustRightInd w:val="0"/>
              <w:spacing w:line="240" w:lineRule="auto"/>
              <w:ind w:firstLine="0"/>
              <w:rPr>
                <w:rFonts w:cs="Times New Roman"/>
                <w:sz w:val="22"/>
              </w:rPr>
            </w:pPr>
            <w:r>
              <w:rPr>
                <w:rFonts w:cs="Times New Roman"/>
                <w:sz w:val="22"/>
              </w:rPr>
              <w:t>794</w:t>
            </w:r>
          </w:p>
        </w:tc>
      </w:tr>
      <w:tr w:rsidR="003D350A" w:rsidRPr="005B1186" w14:paraId="66BFA7D6" w14:textId="77777777" w:rsidTr="00286701">
        <w:tc>
          <w:tcPr>
            <w:tcW w:w="2694" w:type="dxa"/>
            <w:tcBorders>
              <w:left w:val="nil"/>
              <w:bottom w:val="single" w:sz="4" w:space="0" w:color="auto"/>
              <w:right w:val="nil"/>
            </w:tcBorders>
          </w:tcPr>
          <w:p w14:paraId="4ECD3C4A" w14:textId="77777777" w:rsidR="003D350A" w:rsidRPr="005B1186" w:rsidRDefault="003D350A" w:rsidP="00286701">
            <w:pPr>
              <w:widowControl w:val="0"/>
              <w:autoSpaceDE w:val="0"/>
              <w:autoSpaceDN w:val="0"/>
              <w:adjustRightInd w:val="0"/>
              <w:spacing w:line="240" w:lineRule="auto"/>
              <w:ind w:firstLine="0"/>
              <w:rPr>
                <w:rFonts w:cs="Times New Roman"/>
                <w:sz w:val="22"/>
              </w:rPr>
            </w:pPr>
            <w:r w:rsidRPr="005B1186">
              <w:rPr>
                <w:rFonts w:cs="Times New Roman"/>
                <w:sz w:val="22"/>
              </w:rPr>
              <w:t xml:space="preserve">ICC of Random Effect </w:t>
            </w:r>
            <m:oMath>
              <m:sSubSup>
                <m:sSubSupPr>
                  <m:ctrlPr>
                    <w:rPr>
                      <w:rFonts w:ascii="Cambria Math" w:hAnsi="Cambria Math" w:cs="Times New Roman"/>
                      <w:i/>
                      <w:sz w:val="22"/>
                    </w:rPr>
                  </m:ctrlPr>
                </m:sSubSupPr>
                <m:e>
                  <m:r>
                    <w:rPr>
                      <w:rFonts w:ascii="Cambria Math" w:hAnsi="Cambria Math" w:cs="Times New Roman"/>
                      <w:sz w:val="22"/>
                    </w:rPr>
                    <m:t>u</m:t>
                  </m:r>
                </m:e>
                <m:sub>
                  <m:r>
                    <w:rPr>
                      <w:rFonts w:ascii="Cambria Math" w:hAnsi="Cambria Math" w:cs="Times New Roman"/>
                      <w:sz w:val="22"/>
                    </w:rPr>
                    <m:t>i</m:t>
                  </m:r>
                </m:sub>
                <m:sup>
                  <m:r>
                    <w:rPr>
                      <w:rFonts w:ascii="Cambria Math" w:hAnsi="Cambria Math" w:cs="Times New Roman"/>
                      <w:sz w:val="22"/>
                    </w:rPr>
                    <m:t>b</m:t>
                  </m:r>
                </m:sup>
              </m:sSubSup>
            </m:oMath>
          </w:p>
        </w:tc>
        <w:tc>
          <w:tcPr>
            <w:tcW w:w="1536" w:type="dxa"/>
            <w:tcBorders>
              <w:left w:val="nil"/>
              <w:bottom w:val="single" w:sz="4" w:space="0" w:color="auto"/>
              <w:right w:val="nil"/>
            </w:tcBorders>
          </w:tcPr>
          <w:p w14:paraId="328EC916" w14:textId="77777777" w:rsidR="003D350A" w:rsidRPr="005B1186" w:rsidRDefault="003D350A" w:rsidP="00286701">
            <w:pPr>
              <w:spacing w:line="240" w:lineRule="auto"/>
              <w:ind w:firstLine="0"/>
              <w:rPr>
                <w:rFonts w:cs="Times New Roman"/>
                <w:color w:val="000000"/>
                <w:sz w:val="22"/>
              </w:rPr>
            </w:pPr>
            <w:r w:rsidRPr="005B1186">
              <w:rPr>
                <w:rFonts w:cs="Times New Roman"/>
                <w:sz w:val="22"/>
              </w:rPr>
              <w:t>0.</w:t>
            </w:r>
            <w:r>
              <w:rPr>
                <w:rFonts w:cs="Times New Roman"/>
                <w:sz w:val="22"/>
              </w:rPr>
              <w:t>74</w:t>
            </w:r>
          </w:p>
        </w:tc>
        <w:tc>
          <w:tcPr>
            <w:tcW w:w="1354" w:type="dxa"/>
            <w:tcBorders>
              <w:left w:val="nil"/>
              <w:bottom w:val="single" w:sz="4" w:space="0" w:color="auto"/>
              <w:right w:val="nil"/>
            </w:tcBorders>
          </w:tcPr>
          <w:p w14:paraId="2AC5218B" w14:textId="77777777" w:rsidR="003D350A" w:rsidRPr="005B1186" w:rsidRDefault="003D350A" w:rsidP="00286701">
            <w:pPr>
              <w:spacing w:line="240" w:lineRule="auto"/>
              <w:ind w:firstLine="0"/>
              <w:rPr>
                <w:rFonts w:cs="Times New Roman"/>
                <w:color w:val="000000"/>
                <w:sz w:val="22"/>
              </w:rPr>
            </w:pPr>
            <w:r w:rsidRPr="005B1186">
              <w:rPr>
                <w:rFonts w:cs="Times New Roman"/>
                <w:sz w:val="22"/>
              </w:rPr>
              <w:t>0.6</w:t>
            </w:r>
            <w:r>
              <w:rPr>
                <w:rFonts w:cs="Times New Roman"/>
                <w:sz w:val="22"/>
              </w:rPr>
              <w:t>5</w:t>
            </w:r>
          </w:p>
        </w:tc>
        <w:tc>
          <w:tcPr>
            <w:tcW w:w="452" w:type="dxa"/>
            <w:tcBorders>
              <w:left w:val="nil"/>
              <w:bottom w:val="single" w:sz="4" w:space="0" w:color="auto"/>
              <w:right w:val="nil"/>
            </w:tcBorders>
          </w:tcPr>
          <w:p w14:paraId="67A48F16" w14:textId="77777777" w:rsidR="003D350A" w:rsidRPr="005B1186" w:rsidRDefault="003D350A" w:rsidP="00286701">
            <w:pPr>
              <w:spacing w:line="240" w:lineRule="auto"/>
              <w:ind w:firstLine="0"/>
              <w:rPr>
                <w:rFonts w:cs="Times New Roman"/>
                <w:color w:val="000000"/>
                <w:sz w:val="22"/>
              </w:rPr>
            </w:pPr>
          </w:p>
        </w:tc>
        <w:tc>
          <w:tcPr>
            <w:tcW w:w="1352" w:type="dxa"/>
            <w:tcBorders>
              <w:left w:val="nil"/>
              <w:bottom w:val="single" w:sz="4" w:space="0" w:color="auto"/>
              <w:right w:val="nil"/>
            </w:tcBorders>
          </w:tcPr>
          <w:p w14:paraId="2F1224AC" w14:textId="77777777" w:rsidR="003D350A" w:rsidRPr="005B1186" w:rsidRDefault="003D350A" w:rsidP="00286701">
            <w:pPr>
              <w:spacing w:line="240" w:lineRule="auto"/>
              <w:ind w:firstLine="0"/>
              <w:rPr>
                <w:rFonts w:cs="Times New Roman"/>
                <w:color w:val="000000"/>
                <w:sz w:val="22"/>
              </w:rPr>
            </w:pPr>
            <w:r w:rsidRPr="005B1186">
              <w:rPr>
                <w:rFonts w:cs="Times New Roman"/>
                <w:sz w:val="22"/>
              </w:rPr>
              <w:t>0.</w:t>
            </w:r>
            <w:r>
              <w:rPr>
                <w:rFonts w:cs="Times New Roman"/>
                <w:sz w:val="22"/>
              </w:rPr>
              <w:t>57</w:t>
            </w:r>
          </w:p>
        </w:tc>
        <w:tc>
          <w:tcPr>
            <w:tcW w:w="1612" w:type="dxa"/>
            <w:tcBorders>
              <w:left w:val="nil"/>
              <w:bottom w:val="single" w:sz="4" w:space="0" w:color="auto"/>
              <w:right w:val="nil"/>
            </w:tcBorders>
          </w:tcPr>
          <w:p w14:paraId="6615A09E" w14:textId="77777777" w:rsidR="003D350A" w:rsidRPr="005B1186" w:rsidRDefault="003D350A" w:rsidP="00286701">
            <w:pPr>
              <w:spacing w:line="240" w:lineRule="auto"/>
              <w:ind w:firstLine="0"/>
              <w:rPr>
                <w:rFonts w:cs="Times New Roman"/>
                <w:color w:val="000000"/>
                <w:sz w:val="22"/>
              </w:rPr>
            </w:pPr>
            <w:r w:rsidRPr="005B1186">
              <w:rPr>
                <w:rFonts w:cs="Times New Roman"/>
                <w:sz w:val="22"/>
              </w:rPr>
              <w:t>0.</w:t>
            </w:r>
            <w:r>
              <w:rPr>
                <w:rFonts w:cs="Times New Roman"/>
                <w:sz w:val="22"/>
              </w:rPr>
              <w:t>49</w:t>
            </w:r>
          </w:p>
        </w:tc>
      </w:tr>
      <w:tr w:rsidR="003D350A" w:rsidRPr="005B1186" w14:paraId="28421FCC" w14:textId="77777777" w:rsidTr="00286701">
        <w:tc>
          <w:tcPr>
            <w:tcW w:w="2694" w:type="dxa"/>
            <w:tcBorders>
              <w:top w:val="single" w:sz="4" w:space="0" w:color="auto"/>
              <w:left w:val="nil"/>
              <w:bottom w:val="nil"/>
              <w:right w:val="nil"/>
            </w:tcBorders>
          </w:tcPr>
          <w:p w14:paraId="61969FCC" w14:textId="77777777" w:rsidR="003D350A" w:rsidRPr="005B1186" w:rsidRDefault="003D350A" w:rsidP="00286701">
            <w:pPr>
              <w:widowControl w:val="0"/>
              <w:autoSpaceDE w:val="0"/>
              <w:autoSpaceDN w:val="0"/>
              <w:adjustRightInd w:val="0"/>
              <w:spacing w:line="240" w:lineRule="auto"/>
              <w:ind w:firstLine="0"/>
              <w:rPr>
                <w:rFonts w:cs="Times New Roman"/>
                <w:sz w:val="22"/>
              </w:rPr>
            </w:pPr>
            <m:oMath>
              <m:r>
                <w:rPr>
                  <w:rFonts w:ascii="Cambria Math" w:hAnsi="Cambria Math" w:cs="Times New Roman"/>
                  <w:sz w:val="22"/>
                </w:rPr>
                <m:t>Var</m:t>
              </m:r>
            </m:oMath>
            <w:r w:rsidRPr="005B1186">
              <w:rPr>
                <w:rFonts w:cs="Times New Roman"/>
                <w:sz w:val="22"/>
              </w:rPr>
              <w:fldChar w:fldCharType="begin"/>
            </w:r>
            <w:r w:rsidRPr="005B1186">
              <w:rPr>
                <w:rFonts w:cs="Times New Roman"/>
                <w:sz w:val="22"/>
              </w:rPr>
              <w:instrText xml:space="preserve"> QUOTE </w:instrText>
            </w:r>
            <m:oMath>
              <m:r>
                <m:rPr>
                  <m:sty m:val="p"/>
                </m:rPr>
                <w:rPr>
                  <w:rFonts w:ascii="Cambria Math" w:hAnsi="Cambria Math" w:cs="Times New Roman"/>
                  <w:sz w:val="22"/>
                </w:rPr>
                <m:t>Var[</m:t>
              </m:r>
              <m:sSubSup>
                <m:sSubSupPr>
                  <m:ctrlPr>
                    <w:rPr>
                      <w:rFonts w:ascii="Cambria Math" w:hAnsi="Cambria Math" w:cs="Times New Roman"/>
                      <w:i/>
                      <w:sz w:val="22"/>
                    </w:rPr>
                  </m:ctrlPr>
                </m:sSubSupPr>
                <m:e>
                  <m:r>
                    <m:rPr>
                      <m:sty m:val="p"/>
                    </m:rPr>
                    <w:rPr>
                      <w:rFonts w:ascii="Cambria Math" w:hAnsi="Cambria Math" w:cs="Times New Roman"/>
                      <w:sz w:val="22"/>
                    </w:rPr>
                    <m:t>u</m:t>
                  </m:r>
                </m:e>
                <m:sub>
                  <m:r>
                    <m:rPr>
                      <m:sty m:val="p"/>
                    </m:rPr>
                    <w:rPr>
                      <w:rFonts w:ascii="Cambria Math" w:hAnsi="Cambria Math" w:cs="Times New Roman"/>
                      <w:sz w:val="22"/>
                    </w:rPr>
                    <m:t>i</m:t>
                  </m:r>
                </m:sub>
                <m:sup>
                  <m:r>
                    <m:rPr>
                      <m:sty m:val="p"/>
                    </m:rPr>
                    <w:rPr>
                      <w:rFonts w:ascii="Cambria Math" w:hAnsi="Cambria Math" w:cs="Times New Roman"/>
                      <w:sz w:val="22"/>
                    </w:rPr>
                    <m:t>b</m:t>
                  </m:r>
                </m:sup>
              </m:sSubSup>
              <m:r>
                <m:rPr>
                  <m:sty m:val="p"/>
                </m:rPr>
                <w:rPr>
                  <w:rFonts w:ascii="Cambria Math" w:hAnsi="Cambria Math" w:cs="Times New Roman"/>
                  <w:sz w:val="22"/>
                </w:rPr>
                <m:t>]</m:t>
              </m:r>
            </m:oMath>
            <w:r w:rsidRPr="005B1186">
              <w:rPr>
                <w:rFonts w:cs="Times New Roman"/>
                <w:sz w:val="22"/>
              </w:rPr>
              <w:instrText xml:space="preserve"> </w:instrText>
            </w:r>
            <w:r w:rsidRPr="005B1186">
              <w:rPr>
                <w:rFonts w:cs="Times New Roman"/>
                <w:sz w:val="22"/>
              </w:rPr>
              <w:fldChar w:fldCharType="end"/>
            </w:r>
            <w:r w:rsidRPr="005B1186">
              <w:rPr>
                <w:rFonts w:cs="Times New Roman"/>
                <w:sz w:val="22"/>
              </w:rPr>
              <w:t>, Error</w:t>
            </w:r>
          </w:p>
        </w:tc>
        <w:tc>
          <w:tcPr>
            <w:tcW w:w="1536" w:type="dxa"/>
            <w:tcBorders>
              <w:top w:val="single" w:sz="4" w:space="0" w:color="auto"/>
              <w:left w:val="nil"/>
              <w:bottom w:val="nil"/>
              <w:right w:val="nil"/>
            </w:tcBorders>
          </w:tcPr>
          <w:p w14:paraId="6A7D33E4" w14:textId="77777777" w:rsidR="003D350A" w:rsidRPr="005B1186" w:rsidRDefault="003D350A" w:rsidP="00286701">
            <w:pPr>
              <w:widowControl w:val="0"/>
              <w:autoSpaceDE w:val="0"/>
              <w:autoSpaceDN w:val="0"/>
              <w:adjustRightInd w:val="0"/>
              <w:spacing w:line="240" w:lineRule="auto"/>
              <w:ind w:firstLine="0"/>
              <w:rPr>
                <w:rFonts w:cs="Times New Roman"/>
                <w:sz w:val="22"/>
              </w:rPr>
            </w:pPr>
            <w:r w:rsidRPr="005B1186">
              <w:rPr>
                <w:rFonts w:cs="Times New Roman"/>
                <w:sz w:val="22"/>
              </w:rPr>
              <w:t>0.061 (25%)</w:t>
            </w:r>
          </w:p>
        </w:tc>
        <w:tc>
          <w:tcPr>
            <w:tcW w:w="1354" w:type="dxa"/>
            <w:tcBorders>
              <w:top w:val="single" w:sz="4" w:space="0" w:color="auto"/>
              <w:left w:val="nil"/>
              <w:bottom w:val="nil"/>
              <w:right w:val="nil"/>
            </w:tcBorders>
          </w:tcPr>
          <w:p w14:paraId="603CA969" w14:textId="77777777" w:rsidR="003D350A" w:rsidRPr="005B1186" w:rsidRDefault="003D350A" w:rsidP="00286701">
            <w:pPr>
              <w:widowControl w:val="0"/>
              <w:autoSpaceDE w:val="0"/>
              <w:autoSpaceDN w:val="0"/>
              <w:adjustRightInd w:val="0"/>
              <w:spacing w:line="240" w:lineRule="auto"/>
              <w:ind w:firstLine="0"/>
              <w:rPr>
                <w:rFonts w:cs="Times New Roman"/>
                <w:sz w:val="22"/>
              </w:rPr>
            </w:pPr>
            <w:r w:rsidRPr="005B1186">
              <w:rPr>
                <w:rFonts w:cs="Times New Roman"/>
                <w:sz w:val="22"/>
              </w:rPr>
              <w:t>0.061 (25%)</w:t>
            </w:r>
          </w:p>
        </w:tc>
        <w:tc>
          <w:tcPr>
            <w:tcW w:w="452" w:type="dxa"/>
            <w:tcBorders>
              <w:top w:val="single" w:sz="4" w:space="0" w:color="auto"/>
              <w:left w:val="nil"/>
              <w:bottom w:val="nil"/>
              <w:right w:val="nil"/>
            </w:tcBorders>
          </w:tcPr>
          <w:p w14:paraId="123C1D74" w14:textId="77777777" w:rsidR="003D350A" w:rsidRPr="005B1186" w:rsidRDefault="003D350A" w:rsidP="00286701">
            <w:pPr>
              <w:widowControl w:val="0"/>
              <w:autoSpaceDE w:val="0"/>
              <w:autoSpaceDN w:val="0"/>
              <w:adjustRightInd w:val="0"/>
              <w:spacing w:line="240" w:lineRule="auto"/>
              <w:ind w:firstLine="0"/>
              <w:rPr>
                <w:rFonts w:cs="Times New Roman"/>
                <w:sz w:val="22"/>
              </w:rPr>
            </w:pPr>
          </w:p>
        </w:tc>
        <w:tc>
          <w:tcPr>
            <w:tcW w:w="1352" w:type="dxa"/>
            <w:tcBorders>
              <w:top w:val="single" w:sz="4" w:space="0" w:color="auto"/>
              <w:left w:val="nil"/>
              <w:bottom w:val="nil"/>
              <w:right w:val="nil"/>
            </w:tcBorders>
          </w:tcPr>
          <w:p w14:paraId="2742ABBB" w14:textId="77777777" w:rsidR="003D350A" w:rsidRDefault="003D350A" w:rsidP="00286701">
            <w:pPr>
              <w:spacing w:line="240" w:lineRule="auto"/>
              <w:ind w:firstLine="0"/>
              <w:rPr>
                <w:rFonts w:cs="Times New Roman"/>
                <w:color w:val="000000"/>
                <w:sz w:val="22"/>
              </w:rPr>
            </w:pPr>
            <w:r>
              <w:rPr>
                <w:rFonts w:cs="Times New Roman"/>
                <w:color w:val="000000"/>
                <w:sz w:val="22"/>
              </w:rPr>
              <w:t>0.041 (41%)</w:t>
            </w:r>
          </w:p>
        </w:tc>
        <w:tc>
          <w:tcPr>
            <w:tcW w:w="1612" w:type="dxa"/>
            <w:tcBorders>
              <w:top w:val="single" w:sz="4" w:space="0" w:color="auto"/>
              <w:left w:val="nil"/>
              <w:bottom w:val="nil"/>
              <w:right w:val="nil"/>
            </w:tcBorders>
          </w:tcPr>
          <w:p w14:paraId="43C2EE70" w14:textId="77777777" w:rsidR="003D350A" w:rsidRDefault="003D350A" w:rsidP="00286701">
            <w:pPr>
              <w:spacing w:line="240" w:lineRule="auto"/>
              <w:ind w:firstLine="0"/>
              <w:rPr>
                <w:rFonts w:cs="Times New Roman"/>
                <w:color w:val="000000"/>
                <w:sz w:val="22"/>
              </w:rPr>
            </w:pPr>
            <w:r>
              <w:rPr>
                <w:rFonts w:cs="Times New Roman"/>
                <w:color w:val="000000"/>
                <w:sz w:val="22"/>
              </w:rPr>
              <w:t>0.041 (41%)</w:t>
            </w:r>
          </w:p>
        </w:tc>
      </w:tr>
      <w:tr w:rsidR="003D350A" w:rsidRPr="005B1186" w14:paraId="63AAAF39" w14:textId="77777777" w:rsidTr="00286701">
        <w:tc>
          <w:tcPr>
            <w:tcW w:w="2694" w:type="dxa"/>
            <w:tcBorders>
              <w:top w:val="nil"/>
              <w:left w:val="nil"/>
              <w:bottom w:val="nil"/>
              <w:right w:val="nil"/>
            </w:tcBorders>
          </w:tcPr>
          <w:p w14:paraId="0BCA982C" w14:textId="77777777" w:rsidR="003D350A" w:rsidRPr="005B1186" w:rsidRDefault="003D350A" w:rsidP="00286701">
            <w:pPr>
              <w:widowControl w:val="0"/>
              <w:autoSpaceDE w:val="0"/>
              <w:autoSpaceDN w:val="0"/>
              <w:adjustRightInd w:val="0"/>
              <w:spacing w:line="240" w:lineRule="auto"/>
              <w:ind w:firstLine="0"/>
              <w:rPr>
                <w:rFonts w:cs="Times New Roman"/>
                <w:sz w:val="22"/>
              </w:rPr>
            </w:pPr>
            <m:oMath>
              <m:r>
                <w:rPr>
                  <w:rFonts w:ascii="Cambria Math" w:hAnsi="Cambria Math" w:cs="Times New Roman"/>
                  <w:sz w:val="22"/>
                </w:rPr>
                <m:t>Var</m:t>
              </m:r>
            </m:oMath>
            <w:r w:rsidRPr="005B1186">
              <w:rPr>
                <w:rFonts w:cs="Times New Roman"/>
                <w:sz w:val="22"/>
              </w:rPr>
              <w:t>, Random Constant</w:t>
            </w:r>
          </w:p>
        </w:tc>
        <w:tc>
          <w:tcPr>
            <w:tcW w:w="1536" w:type="dxa"/>
            <w:tcBorders>
              <w:top w:val="nil"/>
              <w:left w:val="nil"/>
              <w:bottom w:val="nil"/>
              <w:right w:val="nil"/>
            </w:tcBorders>
          </w:tcPr>
          <w:p w14:paraId="763C9943" w14:textId="77777777" w:rsidR="003D350A" w:rsidRPr="005B1186" w:rsidRDefault="003D350A" w:rsidP="00286701">
            <w:pPr>
              <w:widowControl w:val="0"/>
              <w:autoSpaceDE w:val="0"/>
              <w:autoSpaceDN w:val="0"/>
              <w:adjustRightInd w:val="0"/>
              <w:spacing w:line="240" w:lineRule="auto"/>
              <w:ind w:firstLine="0"/>
              <w:rPr>
                <w:rFonts w:cs="Times New Roman"/>
                <w:sz w:val="22"/>
              </w:rPr>
            </w:pPr>
            <w:r w:rsidRPr="005B1186">
              <w:rPr>
                <w:rFonts w:cs="Times New Roman"/>
                <w:sz w:val="22"/>
              </w:rPr>
              <w:t>0.1</w:t>
            </w:r>
            <w:r>
              <w:rPr>
                <w:rFonts w:cs="Times New Roman"/>
                <w:sz w:val="22"/>
              </w:rPr>
              <w:t>67</w:t>
            </w:r>
            <w:r w:rsidRPr="005B1186">
              <w:rPr>
                <w:rFonts w:cs="Times New Roman"/>
                <w:sz w:val="22"/>
              </w:rPr>
              <w:t xml:space="preserve"> (</w:t>
            </w:r>
            <w:r>
              <w:rPr>
                <w:rFonts w:cs="Times New Roman"/>
                <w:sz w:val="22"/>
              </w:rPr>
              <w:t>70</w:t>
            </w:r>
            <w:r w:rsidRPr="005B1186">
              <w:rPr>
                <w:rFonts w:cs="Times New Roman"/>
                <w:sz w:val="22"/>
              </w:rPr>
              <w:t>%)</w:t>
            </w:r>
          </w:p>
        </w:tc>
        <w:tc>
          <w:tcPr>
            <w:tcW w:w="1354" w:type="dxa"/>
            <w:tcBorders>
              <w:top w:val="nil"/>
              <w:left w:val="nil"/>
              <w:bottom w:val="nil"/>
              <w:right w:val="nil"/>
            </w:tcBorders>
          </w:tcPr>
          <w:p w14:paraId="0DD091E9" w14:textId="332A197B" w:rsidR="003D350A" w:rsidRPr="005B1186" w:rsidRDefault="003D350A" w:rsidP="00286701">
            <w:pPr>
              <w:widowControl w:val="0"/>
              <w:autoSpaceDE w:val="0"/>
              <w:autoSpaceDN w:val="0"/>
              <w:adjustRightInd w:val="0"/>
              <w:spacing w:line="240" w:lineRule="auto"/>
              <w:ind w:firstLine="0"/>
              <w:rPr>
                <w:rFonts w:cs="Times New Roman"/>
                <w:sz w:val="22"/>
              </w:rPr>
            </w:pPr>
            <w:r w:rsidRPr="005B1186">
              <w:rPr>
                <w:rFonts w:cs="Times New Roman"/>
                <w:sz w:val="22"/>
              </w:rPr>
              <w:t>0.112 (</w:t>
            </w:r>
            <w:r w:rsidR="000527A3" w:rsidRPr="005B1186">
              <w:rPr>
                <w:rFonts w:cs="Times New Roman"/>
                <w:sz w:val="22"/>
              </w:rPr>
              <w:t>4</w:t>
            </w:r>
            <w:r w:rsidR="000527A3">
              <w:rPr>
                <w:rFonts w:cs="Times New Roman"/>
                <w:sz w:val="22"/>
              </w:rPr>
              <w:t>6</w:t>
            </w:r>
            <w:r w:rsidRPr="005B1186">
              <w:rPr>
                <w:rFonts w:cs="Times New Roman"/>
                <w:sz w:val="22"/>
              </w:rPr>
              <w:t>%)</w:t>
            </w:r>
          </w:p>
        </w:tc>
        <w:tc>
          <w:tcPr>
            <w:tcW w:w="452" w:type="dxa"/>
            <w:tcBorders>
              <w:top w:val="nil"/>
              <w:left w:val="nil"/>
              <w:bottom w:val="nil"/>
              <w:right w:val="nil"/>
            </w:tcBorders>
          </w:tcPr>
          <w:p w14:paraId="157A40C8" w14:textId="77777777" w:rsidR="003D350A" w:rsidRPr="005B1186" w:rsidRDefault="003D350A" w:rsidP="00286701">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tcPr>
          <w:p w14:paraId="0E1407C9" w14:textId="77777777" w:rsidR="003D350A" w:rsidRDefault="003D350A" w:rsidP="00286701">
            <w:pPr>
              <w:spacing w:line="240" w:lineRule="auto"/>
              <w:ind w:firstLine="0"/>
              <w:rPr>
                <w:rFonts w:cs="Times New Roman"/>
                <w:color w:val="000000"/>
                <w:sz w:val="22"/>
              </w:rPr>
            </w:pPr>
            <w:r>
              <w:rPr>
                <w:rFonts w:cs="Times New Roman"/>
                <w:color w:val="000000"/>
                <w:sz w:val="22"/>
              </w:rPr>
              <w:t>0.047 (47%)</w:t>
            </w:r>
          </w:p>
        </w:tc>
        <w:tc>
          <w:tcPr>
            <w:tcW w:w="1612" w:type="dxa"/>
            <w:tcBorders>
              <w:top w:val="nil"/>
              <w:left w:val="nil"/>
              <w:bottom w:val="nil"/>
              <w:right w:val="nil"/>
            </w:tcBorders>
          </w:tcPr>
          <w:p w14:paraId="317B564E" w14:textId="77777777" w:rsidR="003D350A" w:rsidRDefault="003D350A" w:rsidP="00286701">
            <w:pPr>
              <w:spacing w:line="240" w:lineRule="auto"/>
              <w:ind w:firstLine="0"/>
              <w:rPr>
                <w:rFonts w:cs="Times New Roman"/>
                <w:color w:val="000000"/>
                <w:sz w:val="22"/>
              </w:rPr>
            </w:pPr>
            <w:r>
              <w:rPr>
                <w:rFonts w:cs="Times New Roman"/>
                <w:color w:val="000000"/>
                <w:sz w:val="22"/>
              </w:rPr>
              <w:t>0.034 (34%)</w:t>
            </w:r>
          </w:p>
        </w:tc>
      </w:tr>
      <w:tr w:rsidR="003D350A" w:rsidRPr="005B1186" w14:paraId="6620DCE8" w14:textId="77777777" w:rsidTr="00286701">
        <w:tc>
          <w:tcPr>
            <w:tcW w:w="2694" w:type="dxa"/>
            <w:tcBorders>
              <w:top w:val="nil"/>
              <w:left w:val="nil"/>
              <w:bottom w:val="nil"/>
              <w:right w:val="nil"/>
            </w:tcBorders>
          </w:tcPr>
          <w:p w14:paraId="26110316" w14:textId="77777777" w:rsidR="003D350A" w:rsidRPr="005B1186" w:rsidRDefault="003D350A" w:rsidP="00286701">
            <w:pPr>
              <w:widowControl w:val="0"/>
              <w:autoSpaceDE w:val="0"/>
              <w:autoSpaceDN w:val="0"/>
              <w:adjustRightInd w:val="0"/>
              <w:spacing w:line="240" w:lineRule="auto"/>
              <w:ind w:firstLine="0"/>
              <w:rPr>
                <w:rFonts w:cs="Times New Roman"/>
                <w:sz w:val="22"/>
              </w:rPr>
            </w:pPr>
            <m:oMath>
              <m:r>
                <w:rPr>
                  <w:rFonts w:ascii="Cambria Math" w:hAnsi="Cambria Math" w:cs="Times New Roman"/>
                  <w:sz w:val="22"/>
                </w:rPr>
                <m:t>Var</m:t>
              </m:r>
            </m:oMath>
            <w:r w:rsidRPr="005B1186">
              <w:rPr>
                <w:rFonts w:cs="Times New Roman"/>
                <w:sz w:val="22"/>
              </w:rPr>
              <w:t>, Slope Bitcoin</w:t>
            </w:r>
          </w:p>
        </w:tc>
        <w:tc>
          <w:tcPr>
            <w:tcW w:w="1536" w:type="dxa"/>
            <w:tcBorders>
              <w:top w:val="nil"/>
              <w:left w:val="nil"/>
              <w:bottom w:val="nil"/>
              <w:right w:val="nil"/>
            </w:tcBorders>
          </w:tcPr>
          <w:p w14:paraId="75B0339D" w14:textId="77777777" w:rsidR="003D350A" w:rsidRPr="005B1186" w:rsidRDefault="003D350A" w:rsidP="00286701">
            <w:pPr>
              <w:widowControl w:val="0"/>
              <w:autoSpaceDE w:val="0"/>
              <w:autoSpaceDN w:val="0"/>
              <w:adjustRightInd w:val="0"/>
              <w:spacing w:line="240" w:lineRule="auto"/>
              <w:ind w:firstLine="0"/>
              <w:rPr>
                <w:rFonts w:cs="Times New Roman"/>
                <w:sz w:val="22"/>
              </w:rPr>
            </w:pPr>
            <w:r w:rsidRPr="005B1186">
              <w:rPr>
                <w:rFonts w:cs="Times New Roman"/>
                <w:sz w:val="22"/>
              </w:rPr>
              <w:t>0.012 (5%)</w:t>
            </w:r>
          </w:p>
        </w:tc>
        <w:tc>
          <w:tcPr>
            <w:tcW w:w="1354" w:type="dxa"/>
            <w:tcBorders>
              <w:top w:val="nil"/>
              <w:left w:val="nil"/>
              <w:bottom w:val="nil"/>
              <w:right w:val="nil"/>
            </w:tcBorders>
          </w:tcPr>
          <w:p w14:paraId="03B8F8F6" w14:textId="77777777" w:rsidR="003D350A" w:rsidRPr="005B1186" w:rsidRDefault="003D350A" w:rsidP="00286701">
            <w:pPr>
              <w:widowControl w:val="0"/>
              <w:autoSpaceDE w:val="0"/>
              <w:autoSpaceDN w:val="0"/>
              <w:adjustRightInd w:val="0"/>
              <w:spacing w:line="240" w:lineRule="auto"/>
              <w:ind w:firstLine="0"/>
              <w:rPr>
                <w:rFonts w:cs="Times New Roman"/>
                <w:sz w:val="22"/>
              </w:rPr>
            </w:pPr>
            <w:r w:rsidRPr="005B1186">
              <w:rPr>
                <w:rFonts w:cs="Times New Roman"/>
                <w:sz w:val="22"/>
              </w:rPr>
              <w:t>0.012 (5%)</w:t>
            </w:r>
          </w:p>
        </w:tc>
        <w:tc>
          <w:tcPr>
            <w:tcW w:w="452" w:type="dxa"/>
            <w:tcBorders>
              <w:top w:val="nil"/>
              <w:left w:val="nil"/>
              <w:bottom w:val="nil"/>
              <w:right w:val="nil"/>
            </w:tcBorders>
          </w:tcPr>
          <w:p w14:paraId="6A33B0A2" w14:textId="77777777" w:rsidR="003D350A" w:rsidRPr="005B1186" w:rsidRDefault="003D350A" w:rsidP="00286701">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tcPr>
          <w:p w14:paraId="5C0C2AB0" w14:textId="77777777" w:rsidR="003D350A" w:rsidRDefault="003D350A" w:rsidP="00286701">
            <w:pPr>
              <w:spacing w:line="240" w:lineRule="auto"/>
              <w:ind w:firstLine="0"/>
              <w:rPr>
                <w:rFonts w:cs="Times New Roman"/>
                <w:color w:val="000000"/>
                <w:sz w:val="22"/>
              </w:rPr>
            </w:pPr>
            <w:r>
              <w:rPr>
                <w:rFonts w:cs="Times New Roman"/>
                <w:color w:val="000000"/>
                <w:sz w:val="22"/>
              </w:rPr>
              <w:t>0.004 (4%)</w:t>
            </w:r>
          </w:p>
        </w:tc>
        <w:tc>
          <w:tcPr>
            <w:tcW w:w="1612" w:type="dxa"/>
            <w:tcBorders>
              <w:top w:val="nil"/>
              <w:left w:val="nil"/>
              <w:bottom w:val="nil"/>
              <w:right w:val="nil"/>
            </w:tcBorders>
          </w:tcPr>
          <w:p w14:paraId="59CE9B18" w14:textId="77777777" w:rsidR="003D350A" w:rsidRDefault="003D350A" w:rsidP="00286701">
            <w:pPr>
              <w:spacing w:line="240" w:lineRule="auto"/>
              <w:ind w:firstLine="0"/>
              <w:rPr>
                <w:rFonts w:cs="Times New Roman"/>
                <w:color w:val="000000"/>
                <w:sz w:val="22"/>
              </w:rPr>
            </w:pPr>
            <w:r>
              <w:rPr>
                <w:rFonts w:cs="Times New Roman"/>
                <w:color w:val="000000"/>
                <w:sz w:val="22"/>
              </w:rPr>
              <w:t>0.004 (4%)</w:t>
            </w:r>
          </w:p>
        </w:tc>
      </w:tr>
      <w:tr w:rsidR="003D350A" w:rsidRPr="005B1186" w14:paraId="0A34BC13" w14:textId="77777777" w:rsidTr="00286701">
        <w:tc>
          <w:tcPr>
            <w:tcW w:w="2694" w:type="dxa"/>
            <w:tcBorders>
              <w:top w:val="nil"/>
              <w:left w:val="nil"/>
              <w:bottom w:val="nil"/>
              <w:right w:val="nil"/>
            </w:tcBorders>
          </w:tcPr>
          <w:p w14:paraId="15C78D6C" w14:textId="77777777" w:rsidR="003D350A" w:rsidRPr="005B1186" w:rsidRDefault="003D350A" w:rsidP="00286701">
            <w:pPr>
              <w:widowControl w:val="0"/>
              <w:autoSpaceDE w:val="0"/>
              <w:autoSpaceDN w:val="0"/>
              <w:adjustRightInd w:val="0"/>
              <w:spacing w:line="240" w:lineRule="auto"/>
              <w:ind w:firstLine="0"/>
              <w:rPr>
                <w:sz w:val="22"/>
              </w:rPr>
            </w:pPr>
            <m:oMath>
              <m:r>
                <w:rPr>
                  <w:rFonts w:ascii="Cambria Math" w:hAnsi="Cambria Math" w:cs="Times New Roman"/>
                  <w:sz w:val="22"/>
                </w:rPr>
                <m:t>Var</m:t>
              </m:r>
            </m:oMath>
            <w:r w:rsidRPr="005B1186">
              <w:rPr>
                <w:rFonts w:cs="Times New Roman"/>
                <w:sz w:val="22"/>
              </w:rPr>
              <w:t xml:space="preserve">, Slope </w:t>
            </w:r>
            <w:r>
              <w:rPr>
                <w:rFonts w:cs="Times New Roman"/>
                <w:sz w:val="22"/>
              </w:rPr>
              <w:t>Particular Stock</w:t>
            </w:r>
          </w:p>
        </w:tc>
        <w:tc>
          <w:tcPr>
            <w:tcW w:w="1536" w:type="dxa"/>
            <w:tcBorders>
              <w:top w:val="nil"/>
              <w:left w:val="nil"/>
              <w:bottom w:val="nil"/>
              <w:right w:val="nil"/>
            </w:tcBorders>
          </w:tcPr>
          <w:p w14:paraId="2389133F" w14:textId="77777777" w:rsidR="003D350A" w:rsidRDefault="003D350A" w:rsidP="00286701">
            <w:pPr>
              <w:spacing w:line="240" w:lineRule="auto"/>
              <w:ind w:firstLine="0"/>
              <w:rPr>
                <w:rFonts w:cs="Times New Roman"/>
                <w:color w:val="000000"/>
                <w:sz w:val="22"/>
              </w:rPr>
            </w:pPr>
            <w:r>
              <w:rPr>
                <w:rFonts w:cs="Times New Roman"/>
                <w:sz w:val="22"/>
              </w:rPr>
              <w:t>-</w:t>
            </w:r>
          </w:p>
        </w:tc>
        <w:tc>
          <w:tcPr>
            <w:tcW w:w="1354" w:type="dxa"/>
            <w:tcBorders>
              <w:top w:val="nil"/>
              <w:left w:val="nil"/>
              <w:bottom w:val="nil"/>
              <w:right w:val="nil"/>
            </w:tcBorders>
          </w:tcPr>
          <w:p w14:paraId="5CB41567" w14:textId="77777777" w:rsidR="003D350A" w:rsidRDefault="003D350A" w:rsidP="00286701">
            <w:pPr>
              <w:spacing w:line="240" w:lineRule="auto"/>
              <w:ind w:firstLine="0"/>
              <w:rPr>
                <w:rFonts w:cs="Times New Roman"/>
                <w:color w:val="000000"/>
                <w:sz w:val="22"/>
              </w:rPr>
            </w:pPr>
            <w:r>
              <w:rPr>
                <w:rFonts w:cs="Times New Roman"/>
                <w:sz w:val="22"/>
              </w:rPr>
              <w:t>-</w:t>
            </w:r>
          </w:p>
        </w:tc>
        <w:tc>
          <w:tcPr>
            <w:tcW w:w="452" w:type="dxa"/>
            <w:tcBorders>
              <w:top w:val="nil"/>
              <w:left w:val="nil"/>
              <w:bottom w:val="nil"/>
              <w:right w:val="nil"/>
            </w:tcBorders>
          </w:tcPr>
          <w:p w14:paraId="03A5EF22" w14:textId="77777777" w:rsidR="003D350A" w:rsidRPr="005B1186" w:rsidRDefault="003D350A" w:rsidP="00286701">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tcPr>
          <w:p w14:paraId="0FD38F3F" w14:textId="77777777" w:rsidR="003D350A" w:rsidRDefault="003D350A" w:rsidP="00286701">
            <w:pPr>
              <w:spacing w:line="240" w:lineRule="auto"/>
              <w:ind w:firstLine="0"/>
              <w:rPr>
                <w:rFonts w:cs="Times New Roman"/>
                <w:color w:val="000000"/>
                <w:sz w:val="22"/>
              </w:rPr>
            </w:pPr>
            <w:r>
              <w:rPr>
                <w:rFonts w:cs="Times New Roman"/>
                <w:color w:val="000000"/>
                <w:sz w:val="22"/>
              </w:rPr>
              <w:t>0.006 (6%)</w:t>
            </w:r>
          </w:p>
        </w:tc>
        <w:tc>
          <w:tcPr>
            <w:tcW w:w="1612" w:type="dxa"/>
            <w:tcBorders>
              <w:top w:val="nil"/>
              <w:left w:val="nil"/>
              <w:bottom w:val="nil"/>
              <w:right w:val="nil"/>
            </w:tcBorders>
          </w:tcPr>
          <w:p w14:paraId="422B1796" w14:textId="77777777" w:rsidR="003D350A" w:rsidRDefault="003D350A" w:rsidP="00286701">
            <w:pPr>
              <w:spacing w:line="240" w:lineRule="auto"/>
              <w:ind w:firstLine="0"/>
              <w:rPr>
                <w:rFonts w:cs="Times New Roman"/>
                <w:color w:val="000000"/>
                <w:sz w:val="22"/>
              </w:rPr>
            </w:pPr>
            <w:r>
              <w:rPr>
                <w:rFonts w:cs="Times New Roman"/>
                <w:color w:val="000000"/>
                <w:sz w:val="22"/>
              </w:rPr>
              <w:t>0.005 (5%)</w:t>
            </w:r>
          </w:p>
        </w:tc>
      </w:tr>
      <w:tr w:rsidR="003D350A" w:rsidRPr="005B1186" w14:paraId="18DF3FB7" w14:textId="77777777" w:rsidTr="00286701">
        <w:tc>
          <w:tcPr>
            <w:tcW w:w="2694" w:type="dxa"/>
            <w:tcBorders>
              <w:top w:val="nil"/>
              <w:left w:val="nil"/>
              <w:bottom w:val="single" w:sz="4" w:space="0" w:color="auto"/>
              <w:right w:val="nil"/>
            </w:tcBorders>
          </w:tcPr>
          <w:p w14:paraId="241FCB91" w14:textId="77777777" w:rsidR="003D350A" w:rsidRPr="005B1186" w:rsidRDefault="003D350A" w:rsidP="00286701">
            <w:pPr>
              <w:widowControl w:val="0"/>
              <w:autoSpaceDE w:val="0"/>
              <w:autoSpaceDN w:val="0"/>
              <w:adjustRightInd w:val="0"/>
              <w:spacing w:line="240" w:lineRule="auto"/>
              <w:ind w:firstLine="0"/>
              <w:rPr>
                <w:rFonts w:cs="Times New Roman"/>
                <w:sz w:val="22"/>
              </w:rPr>
            </w:pPr>
            <m:oMath>
              <m:r>
                <w:rPr>
                  <w:rFonts w:ascii="Cambria Math" w:hAnsi="Cambria Math" w:cs="Times New Roman"/>
                  <w:sz w:val="22"/>
                </w:rPr>
                <m:t>Var</m:t>
              </m:r>
            </m:oMath>
            <w:r w:rsidRPr="005B1186">
              <w:rPr>
                <w:rFonts w:cs="Times New Roman"/>
                <w:sz w:val="22"/>
              </w:rPr>
              <w:fldChar w:fldCharType="begin"/>
            </w:r>
            <w:r w:rsidRPr="005B1186">
              <w:rPr>
                <w:rFonts w:cs="Times New Roman"/>
                <w:sz w:val="22"/>
              </w:rPr>
              <w:instrText xml:space="preserve"> QUOTE </w:instrText>
            </w:r>
            <m:oMath>
              <m:r>
                <m:rPr>
                  <m:sty m:val="p"/>
                </m:rPr>
                <w:rPr>
                  <w:rFonts w:ascii="Cambria Math" w:hAnsi="Cambria Math" w:cs="Times New Roman"/>
                  <w:sz w:val="22"/>
                </w:rPr>
                <m:t>Var[</m:t>
              </m:r>
              <m:sSubSup>
                <m:sSubSupPr>
                  <m:ctrlPr>
                    <w:rPr>
                      <w:rFonts w:ascii="Cambria Math" w:hAnsi="Cambria Math" w:cs="Times New Roman"/>
                      <w:i/>
                      <w:sz w:val="22"/>
                    </w:rPr>
                  </m:ctrlPr>
                </m:sSubSupPr>
                <m:e>
                  <m:r>
                    <m:rPr>
                      <m:sty m:val="p"/>
                    </m:rPr>
                    <w:rPr>
                      <w:rFonts w:ascii="Cambria Math" w:hAnsi="Cambria Math" w:cs="Times New Roman"/>
                      <w:sz w:val="22"/>
                    </w:rPr>
                    <m:t>v</m:t>
                  </m:r>
                </m:e>
                <m:sub>
                  <m:r>
                    <m:rPr>
                      <m:sty m:val="p"/>
                    </m:rPr>
                    <w:rPr>
                      <w:rFonts w:ascii="Cambria Math" w:hAnsi="Cambria Math" w:cs="Times New Roman"/>
                      <w:sz w:val="22"/>
                    </w:rPr>
                    <m:t>i,4</m:t>
                  </m:r>
                </m:sub>
                <m:sup>
                  <m:r>
                    <m:rPr>
                      <m:sty m:val="p"/>
                    </m:rPr>
                    <w:rPr>
                      <w:rFonts w:ascii="Cambria Math" w:hAnsi="Cambria Math" w:cs="Times New Roman"/>
                      <w:sz w:val="22"/>
                    </w:rPr>
                    <m:t>b</m:t>
                  </m:r>
                </m:sup>
              </m:sSubSup>
              <m:r>
                <m:rPr>
                  <m:sty m:val="p"/>
                </m:rPr>
                <w:rPr>
                  <w:rFonts w:ascii="Cambria Math" w:hAnsi="Cambria Math" w:cs="Times New Roman"/>
                  <w:sz w:val="22"/>
                </w:rPr>
                <m:t>]</m:t>
              </m:r>
            </m:oMath>
            <w:r w:rsidRPr="005B1186">
              <w:rPr>
                <w:rFonts w:cs="Times New Roman"/>
                <w:sz w:val="22"/>
              </w:rPr>
              <w:instrText xml:space="preserve"> </w:instrText>
            </w:r>
            <w:r w:rsidRPr="005B1186">
              <w:rPr>
                <w:rFonts w:cs="Times New Roman"/>
                <w:sz w:val="22"/>
              </w:rPr>
              <w:fldChar w:fldCharType="end"/>
            </w:r>
            <w:r w:rsidRPr="005B1186">
              <w:rPr>
                <w:rFonts w:cs="Times New Roman"/>
                <w:sz w:val="22"/>
              </w:rPr>
              <w:t>, Observed</w:t>
            </w:r>
          </w:p>
        </w:tc>
        <w:tc>
          <w:tcPr>
            <w:tcW w:w="1536" w:type="dxa"/>
            <w:tcBorders>
              <w:top w:val="nil"/>
              <w:left w:val="nil"/>
              <w:bottom w:val="single" w:sz="4" w:space="0" w:color="auto"/>
              <w:right w:val="nil"/>
            </w:tcBorders>
          </w:tcPr>
          <w:p w14:paraId="72D14906" w14:textId="77777777" w:rsidR="003D350A" w:rsidRPr="005B1186" w:rsidRDefault="003D350A" w:rsidP="00286701">
            <w:pPr>
              <w:widowControl w:val="0"/>
              <w:autoSpaceDE w:val="0"/>
              <w:autoSpaceDN w:val="0"/>
              <w:adjustRightInd w:val="0"/>
              <w:spacing w:line="240" w:lineRule="auto"/>
              <w:ind w:firstLine="0"/>
              <w:rPr>
                <w:rFonts w:cs="Times New Roman"/>
                <w:sz w:val="22"/>
              </w:rPr>
            </w:pPr>
            <w:r w:rsidRPr="005B1186">
              <w:rPr>
                <w:rFonts w:cs="Times New Roman"/>
                <w:sz w:val="22"/>
              </w:rPr>
              <w:t>0.0</w:t>
            </w:r>
            <w:r>
              <w:rPr>
                <w:rFonts w:cs="Times New Roman"/>
                <w:sz w:val="22"/>
              </w:rPr>
              <w:t>00</w:t>
            </w:r>
            <w:r w:rsidRPr="005B1186">
              <w:rPr>
                <w:rFonts w:cs="Times New Roman"/>
                <w:sz w:val="22"/>
              </w:rPr>
              <w:t>5 (</w:t>
            </w:r>
            <w:r>
              <w:rPr>
                <w:rFonts w:cs="Times New Roman"/>
                <w:sz w:val="22"/>
              </w:rPr>
              <w:t>0</w:t>
            </w:r>
            <w:r w:rsidRPr="005B1186">
              <w:rPr>
                <w:rFonts w:cs="Times New Roman"/>
                <w:sz w:val="22"/>
              </w:rPr>
              <w:t>%)</w:t>
            </w:r>
          </w:p>
        </w:tc>
        <w:tc>
          <w:tcPr>
            <w:tcW w:w="1354" w:type="dxa"/>
            <w:tcBorders>
              <w:top w:val="nil"/>
              <w:left w:val="nil"/>
              <w:bottom w:val="single" w:sz="4" w:space="0" w:color="auto"/>
              <w:right w:val="nil"/>
            </w:tcBorders>
          </w:tcPr>
          <w:p w14:paraId="61EB52BB" w14:textId="77777777" w:rsidR="003D350A" w:rsidRPr="005B1186" w:rsidRDefault="003D350A" w:rsidP="00286701">
            <w:pPr>
              <w:widowControl w:val="0"/>
              <w:autoSpaceDE w:val="0"/>
              <w:autoSpaceDN w:val="0"/>
              <w:adjustRightInd w:val="0"/>
              <w:spacing w:line="240" w:lineRule="auto"/>
              <w:ind w:firstLine="0"/>
              <w:rPr>
                <w:rFonts w:cs="Times New Roman"/>
                <w:sz w:val="22"/>
              </w:rPr>
            </w:pPr>
            <w:r w:rsidRPr="005B1186">
              <w:rPr>
                <w:rFonts w:cs="Times New Roman"/>
                <w:sz w:val="22"/>
              </w:rPr>
              <w:t>0.056 (23%)</w:t>
            </w:r>
          </w:p>
        </w:tc>
        <w:tc>
          <w:tcPr>
            <w:tcW w:w="452" w:type="dxa"/>
            <w:tcBorders>
              <w:top w:val="nil"/>
              <w:left w:val="nil"/>
              <w:bottom w:val="single" w:sz="4" w:space="0" w:color="auto"/>
              <w:right w:val="nil"/>
            </w:tcBorders>
          </w:tcPr>
          <w:p w14:paraId="1BD1AAF9" w14:textId="77777777" w:rsidR="003D350A" w:rsidRPr="005B1186" w:rsidRDefault="003D350A" w:rsidP="00286701">
            <w:pPr>
              <w:widowControl w:val="0"/>
              <w:autoSpaceDE w:val="0"/>
              <w:autoSpaceDN w:val="0"/>
              <w:adjustRightInd w:val="0"/>
              <w:spacing w:line="240" w:lineRule="auto"/>
              <w:ind w:firstLine="0"/>
              <w:rPr>
                <w:rFonts w:cs="Times New Roman"/>
                <w:sz w:val="22"/>
              </w:rPr>
            </w:pPr>
          </w:p>
        </w:tc>
        <w:tc>
          <w:tcPr>
            <w:tcW w:w="1352" w:type="dxa"/>
            <w:tcBorders>
              <w:top w:val="nil"/>
              <w:left w:val="nil"/>
              <w:bottom w:val="single" w:sz="4" w:space="0" w:color="auto"/>
              <w:right w:val="nil"/>
            </w:tcBorders>
          </w:tcPr>
          <w:p w14:paraId="5598E088" w14:textId="77777777" w:rsidR="003D350A" w:rsidRDefault="003D350A" w:rsidP="00286701">
            <w:pPr>
              <w:spacing w:line="240" w:lineRule="auto"/>
              <w:ind w:firstLine="0"/>
              <w:rPr>
                <w:rFonts w:cs="Times New Roman"/>
                <w:color w:val="000000"/>
                <w:sz w:val="22"/>
              </w:rPr>
            </w:pPr>
            <w:r>
              <w:rPr>
                <w:rFonts w:cs="Times New Roman"/>
                <w:color w:val="000000"/>
                <w:sz w:val="22"/>
              </w:rPr>
              <w:t>0.002 (2%)</w:t>
            </w:r>
          </w:p>
        </w:tc>
        <w:tc>
          <w:tcPr>
            <w:tcW w:w="1612" w:type="dxa"/>
            <w:tcBorders>
              <w:top w:val="nil"/>
              <w:left w:val="nil"/>
              <w:bottom w:val="single" w:sz="4" w:space="0" w:color="auto"/>
              <w:right w:val="nil"/>
            </w:tcBorders>
          </w:tcPr>
          <w:p w14:paraId="64EAA595" w14:textId="77777777" w:rsidR="003D350A" w:rsidRDefault="003D350A" w:rsidP="00286701">
            <w:pPr>
              <w:spacing w:line="240" w:lineRule="auto"/>
              <w:ind w:firstLine="0"/>
              <w:rPr>
                <w:rFonts w:cs="Times New Roman"/>
                <w:color w:val="000000"/>
                <w:sz w:val="22"/>
              </w:rPr>
            </w:pPr>
            <w:r>
              <w:rPr>
                <w:rFonts w:cs="Times New Roman"/>
                <w:color w:val="000000"/>
                <w:sz w:val="22"/>
              </w:rPr>
              <w:t>0.016 (16%)</w:t>
            </w:r>
          </w:p>
        </w:tc>
      </w:tr>
    </w:tbl>
    <w:p w14:paraId="479C0940" w14:textId="77777777" w:rsidR="003D350A" w:rsidRDefault="003D350A" w:rsidP="003D350A">
      <w:pPr>
        <w:ind w:firstLine="0"/>
      </w:pPr>
    </w:p>
    <w:p w14:paraId="6A27F14F" w14:textId="3885F168" w:rsidR="00387110" w:rsidRDefault="003D350A" w:rsidP="00387110">
      <w:pPr>
        <w:pStyle w:val="Heading1"/>
      </w:pPr>
      <w:r>
        <w:br w:type="page"/>
      </w:r>
      <w:bookmarkStart w:id="17" w:name="_Hlk150774743"/>
      <w:bookmarkStart w:id="18" w:name="_Hlk151405263"/>
      <w:bookmarkEnd w:id="15"/>
      <w:bookmarkEnd w:id="16"/>
      <w:r w:rsidR="00387110" w:rsidRPr="001E671F">
        <w:lastRenderedPageBreak/>
        <w:t>Online Appendix H. Robustness Checks</w:t>
      </w:r>
    </w:p>
    <w:p w14:paraId="17B1AA2A" w14:textId="222E7811" w:rsidR="004420CA" w:rsidRDefault="004420CA" w:rsidP="004420CA">
      <w:pPr>
        <w:spacing w:line="240" w:lineRule="auto"/>
        <w:ind w:firstLine="0"/>
      </w:pPr>
      <w:bookmarkStart w:id="19" w:name="_Hlk150774882"/>
      <w:bookmarkStart w:id="20" w:name="_Hlk151367379"/>
      <w:bookmarkEnd w:id="17"/>
      <w:bookmarkEnd w:id="18"/>
      <w:r>
        <w:t xml:space="preserve">Section H.1 and H.2 first presents the main results of the paper for ambiguity attitudes after screening out investors who violate monotonicity conditions. Then, as a robustness check, Section </w:t>
      </w:r>
      <w:r w:rsidR="001C41DD">
        <w:t>H</w:t>
      </w:r>
      <w:r>
        <w:t xml:space="preserve">.3 reports the main results after screening out investors who make several mistakes on the ambiguity questions, selecting dominated rows. Further, </w:t>
      </w:r>
      <w:r w:rsidRPr="00231E13">
        <w:t xml:space="preserve">Section </w:t>
      </w:r>
      <w:r w:rsidR="001C41DD">
        <w:t>H</w:t>
      </w:r>
      <w:r w:rsidRPr="00231E13">
        <w:t>.4 excludes investors who spent less than 10 minutes on the survey module.</w:t>
      </w:r>
      <w:r>
        <w:t xml:space="preserve"> In Section </w:t>
      </w:r>
      <w:r w:rsidR="001C41DD">
        <w:t>H</w:t>
      </w:r>
      <w:r>
        <w:t xml:space="preserve">.5, the asset ownership regressions are repeated for each investment separately. </w:t>
      </w:r>
    </w:p>
    <w:p w14:paraId="15D9C528" w14:textId="77777777" w:rsidR="004420CA" w:rsidRDefault="004420CA" w:rsidP="004420CA">
      <w:pPr>
        <w:spacing w:line="240" w:lineRule="auto"/>
        <w:ind w:firstLine="0"/>
        <w:rPr>
          <w:b/>
          <w:bCs/>
        </w:rPr>
      </w:pPr>
    </w:p>
    <w:p w14:paraId="5E6D5656" w14:textId="77777777" w:rsidR="004420CA" w:rsidRDefault="00387110" w:rsidP="004420CA">
      <w:pPr>
        <w:spacing w:line="240" w:lineRule="auto"/>
        <w:ind w:firstLine="0"/>
        <w:rPr>
          <w:b/>
          <w:bCs/>
        </w:rPr>
      </w:pPr>
      <w:r>
        <w:rPr>
          <w:b/>
          <w:bCs/>
        </w:rPr>
        <w:t>H</w:t>
      </w:r>
      <w:r w:rsidR="004420CA">
        <w:rPr>
          <w:b/>
          <w:bCs/>
        </w:rPr>
        <w:t>.1 Excluding investors who violate weak monotonicity</w:t>
      </w:r>
    </w:p>
    <w:p w14:paraId="23961409" w14:textId="77777777" w:rsidR="004420CA" w:rsidRDefault="004420CA" w:rsidP="004420CA">
      <w:pPr>
        <w:spacing w:line="240" w:lineRule="auto"/>
        <w:ind w:firstLine="0"/>
      </w:pPr>
    </w:p>
    <w:p w14:paraId="4F8B5B3C" w14:textId="77777777" w:rsidR="004420CA" w:rsidRDefault="004420CA" w:rsidP="004420CA">
      <w:pPr>
        <w:pStyle w:val="Main-Text"/>
        <w:spacing w:line="240" w:lineRule="auto"/>
        <w:ind w:firstLine="0"/>
      </w:pPr>
      <w:r>
        <w:t xml:space="preserve">As a robustness check, we repeat the analysis of heterogeneity in ambiguity aversion in Table 2 after excluding values of </w:t>
      </w:r>
      <m:oMath>
        <m:sSub>
          <m:sSubPr>
            <m:ctrlPr>
              <w:rPr>
                <w:rFonts w:ascii="Cambria Math" w:hAnsi="Cambria Math"/>
                <w:i/>
              </w:rPr>
            </m:ctrlPr>
          </m:sSubPr>
          <m:e>
            <m:r>
              <w:rPr>
                <w:rFonts w:ascii="Cambria Math" w:hAnsi="Cambria Math"/>
              </w:rPr>
              <m:t>b</m:t>
            </m:r>
          </m:e>
          <m:sub>
            <m:r>
              <w:rPr>
                <w:rFonts w:ascii="Cambria Math" w:hAnsi="Cambria Math"/>
              </w:rPr>
              <m:t>i,s</m:t>
            </m:r>
          </m:sub>
        </m:sSub>
      </m:oMath>
      <w:r>
        <w:t xml:space="preserve"> for which </w:t>
      </w:r>
      <m:oMath>
        <m:sSub>
          <m:sSubPr>
            <m:ctrlPr>
              <w:rPr>
                <w:rFonts w:ascii="Cambria Math" w:hAnsi="Cambria Math"/>
                <w:i/>
              </w:rPr>
            </m:ctrlPr>
          </m:sSubPr>
          <m:e>
            <m:r>
              <w:rPr>
                <w:rFonts w:ascii="Cambria Math" w:hAnsi="Cambria Math"/>
              </w:rPr>
              <m:t>a</m:t>
            </m:r>
          </m:e>
          <m:sub>
            <m:r>
              <w:rPr>
                <w:rFonts w:ascii="Cambria Math" w:hAnsi="Cambria Math"/>
              </w:rPr>
              <m:t>i,s</m:t>
            </m:r>
          </m:sub>
        </m:sSub>
      </m:oMath>
      <w:r>
        <w:t xml:space="preserve"> &gt; 1, that is, after excluding violations of so-called weak monotonicity. Summary statistics of index </w:t>
      </w:r>
      <w:r>
        <w:rPr>
          <w:i/>
          <w:iCs/>
        </w:rPr>
        <w:t>b</w:t>
      </w:r>
      <w:r>
        <w:t xml:space="preserve"> after excluding such violations appear in Table </w:t>
      </w:r>
      <w:r w:rsidR="00387110">
        <w:t>H</w:t>
      </w:r>
      <w:r>
        <w:t xml:space="preserve">1. The mean of </w:t>
      </w:r>
      <w:r>
        <w:rPr>
          <w:i/>
        </w:rPr>
        <w:t>b_avg</w:t>
      </w:r>
      <w:r>
        <w:t xml:space="preserve"> in the restricted sample is 0.17, similar to the value of 0.18 in the full sample. Further tests show that, for all four investments, the mean of index </w:t>
      </w:r>
      <w:r>
        <w:rPr>
          <w:i/>
          <w:iCs/>
        </w:rPr>
        <w:t>b</w:t>
      </w:r>
      <w:r>
        <w:t xml:space="preserve"> is not significantly different between those investors who violate monotonicity and those who do not. The proportions of ambiguity averse, seeking, and neutral investors based on </w:t>
      </w:r>
      <w:r>
        <w:rPr>
          <w:i/>
        </w:rPr>
        <w:t>b_avg</w:t>
      </w:r>
      <w:r>
        <w:rPr>
          <w:iCs/>
        </w:rPr>
        <w:t xml:space="preserve"> in the restricted sample are </w:t>
      </w:r>
      <w:r>
        <w:t>63%, 9%, and 28%, the same as in the full sample.</w:t>
      </w:r>
    </w:p>
    <w:p w14:paraId="3037EEF4" w14:textId="77777777" w:rsidR="004420CA" w:rsidRDefault="004420CA" w:rsidP="004420CA">
      <w:pPr>
        <w:pStyle w:val="Main-Text"/>
        <w:spacing w:line="240" w:lineRule="auto"/>
        <w:ind w:firstLine="0"/>
      </w:pPr>
    </w:p>
    <w:p w14:paraId="6CD6DE87" w14:textId="77777777" w:rsidR="004420CA" w:rsidRDefault="004420CA" w:rsidP="004420CA">
      <w:pPr>
        <w:pStyle w:val="Main-Text"/>
        <w:spacing w:line="240" w:lineRule="auto"/>
        <w:ind w:firstLine="0"/>
      </w:pPr>
      <w:r>
        <w:t xml:space="preserve">Estimation results for the panel models appear in Table </w:t>
      </w:r>
      <w:r w:rsidR="00387110">
        <w:t>H</w:t>
      </w:r>
      <w:r>
        <w:t xml:space="preserve">2. After excluding monotonicity violations, the average number of </w:t>
      </w:r>
      <w:r>
        <w:rPr>
          <w:i/>
          <w:iCs/>
        </w:rPr>
        <w:t>b</w:t>
      </w:r>
      <w:r>
        <w:t>-index observations per respondent reduces from 4 to 3.1, but only three investors have to be dropped (</w:t>
      </w:r>
      <w:r>
        <w:rPr>
          <w:i/>
          <w:iCs/>
        </w:rPr>
        <w:t>n</w:t>
      </w:r>
      <w:r>
        <w:t xml:space="preserve"> = 292) for having insufficient data to estimate the model. The ICC in Table </w:t>
      </w:r>
      <w:r w:rsidR="00387110">
        <w:t>H</w:t>
      </w:r>
      <w:r>
        <w:t xml:space="preserve">2 is 0.73 (in Model 2), slightly higher than the ICC of 0.69 in the full sample. The percentage of variation explained by individual characteristics is 28% in Table </w:t>
      </w:r>
      <w:r w:rsidR="00387110">
        <w:t>H</w:t>
      </w:r>
      <w:r>
        <w:t xml:space="preserve">2, higher than the 23% explained in the full sample. Ambiguity aversion is positively related to risk aversion and age, and higher for MSCI World. </w:t>
      </w:r>
    </w:p>
    <w:p w14:paraId="0A23E3B9" w14:textId="77777777" w:rsidR="004420CA" w:rsidRDefault="004420CA" w:rsidP="004420CA">
      <w:pPr>
        <w:pStyle w:val="Main-Text"/>
        <w:spacing w:line="240" w:lineRule="auto"/>
        <w:ind w:firstLine="0"/>
      </w:pPr>
    </w:p>
    <w:p w14:paraId="1DE3DB4B" w14:textId="77777777" w:rsidR="004420CA" w:rsidRDefault="004420CA" w:rsidP="004420CA">
      <w:pPr>
        <w:pStyle w:val="Main-Text"/>
        <w:spacing w:line="240" w:lineRule="auto"/>
        <w:ind w:firstLine="0"/>
        <w:rPr>
          <w:highlight w:val="yellow"/>
        </w:rPr>
      </w:pPr>
      <w:r>
        <w:t xml:space="preserve">Overall, the full-sample results for index </w:t>
      </w:r>
      <w:r>
        <w:rPr>
          <w:i/>
          <w:iCs/>
        </w:rPr>
        <w:t>b</w:t>
      </w:r>
      <w:r>
        <w:t xml:space="preserve"> in Table 2 and the results in Table </w:t>
      </w:r>
      <w:r w:rsidR="00387110">
        <w:t>H</w:t>
      </w:r>
      <w:r>
        <w:t xml:space="preserve">2 after screening out violations of monotonicity are similar, with the main difference being a moderate increase in measurement reliability and the percentage of variation explained by observed variables. We conclude that violations of monotonicity have limited impact on the measurement of ambiguity aversion (index </w:t>
      </w:r>
      <w:r>
        <w:rPr>
          <w:i/>
        </w:rPr>
        <w:t>b</w:t>
      </w:r>
      <w:r>
        <w:t>). Rather, monotonicity violations more strongly affect a</w:t>
      </w:r>
      <w:r>
        <w:noBreakHyphen/>
        <w:t xml:space="preserve">insensitivity (index </w:t>
      </w:r>
      <w:r>
        <w:rPr>
          <w:i/>
          <w:iCs/>
        </w:rPr>
        <w:t>a</w:t>
      </w:r>
      <w:r>
        <w:t xml:space="preserve">) and perceived ambiguity, as shown in the main text, as index </w:t>
      </w:r>
      <w:r>
        <w:rPr>
          <w:i/>
          <w:iCs/>
        </w:rPr>
        <w:t>a</w:t>
      </w:r>
      <w:r>
        <w:t xml:space="preserve"> is measured from differences in matching probabilities between composite and single events (</w:t>
      </w:r>
      <m:oMath>
        <m:sSub>
          <m:sSubPr>
            <m:ctrlPr>
              <w:rPr>
                <w:rFonts w:ascii="Cambria Math" w:eastAsiaTheme="minorEastAsia" w:hAnsi="Cambria Math"/>
                <w:i/>
              </w:rPr>
            </m:ctrlPr>
          </m:sSubPr>
          <m:e>
            <m:acc>
              <m:accPr>
                <m:chr m:val="̅"/>
                <m:ctrlPr>
                  <w:rPr>
                    <w:rFonts w:ascii="Cambria Math" w:eastAsiaTheme="minorEastAsia" w:hAnsi="Cambria Math"/>
                    <w:i/>
                  </w:rPr>
                </m:ctrlPr>
              </m:accPr>
              <m:e>
                <m:r>
                  <w:rPr>
                    <w:rFonts w:ascii="Cambria Math" w:eastAsiaTheme="minorEastAsia" w:hAnsi="Cambria Math"/>
                  </w:rPr>
                  <m:t>m</m:t>
                </m:r>
              </m:e>
            </m:acc>
          </m:e>
          <m:sub>
            <m:r>
              <w:rPr>
                <w:rFonts w:ascii="Cambria Math" w:eastAsiaTheme="minorEastAsia" w:hAnsi="Cambria Math"/>
              </w:rPr>
              <m:t>c</m:t>
            </m:r>
          </m:sub>
        </m:sSub>
        <m:r>
          <w:rPr>
            <w:rFonts w:ascii="Cambria Math" w:hAnsi="Cambria Math"/>
          </w:rPr>
          <m:t>-</m:t>
        </m:r>
        <m:sSub>
          <m:sSubPr>
            <m:ctrlPr>
              <w:rPr>
                <w:rFonts w:ascii="Cambria Math" w:eastAsiaTheme="minorEastAsia" w:hAnsi="Cambria Math"/>
                <w:i/>
              </w:rPr>
            </m:ctrlPr>
          </m:sSubPr>
          <m:e>
            <m:acc>
              <m:accPr>
                <m:chr m:val="̅"/>
                <m:ctrlPr>
                  <w:rPr>
                    <w:rFonts w:ascii="Cambria Math" w:eastAsiaTheme="minorEastAsia" w:hAnsi="Cambria Math"/>
                    <w:i/>
                  </w:rPr>
                </m:ctrlPr>
              </m:accPr>
              <m:e>
                <m:r>
                  <w:rPr>
                    <w:rFonts w:ascii="Cambria Math" w:eastAsiaTheme="minorEastAsia" w:hAnsi="Cambria Math"/>
                  </w:rPr>
                  <m:t>m</m:t>
                </m:r>
              </m:e>
            </m:acc>
          </m:e>
          <m:sub>
            <m:r>
              <w:rPr>
                <w:rFonts w:ascii="Cambria Math" w:eastAsiaTheme="minorEastAsia" w:hAnsi="Cambria Math"/>
              </w:rPr>
              <m:t>s</m:t>
            </m:r>
          </m:sub>
        </m:sSub>
      </m:oMath>
      <w:r>
        <w:t xml:space="preserve">).  </w:t>
      </w:r>
    </w:p>
    <w:p w14:paraId="080851DF" w14:textId="7542A483" w:rsidR="007A27D3" w:rsidRDefault="007A27D3">
      <w:pPr>
        <w:spacing w:line="240" w:lineRule="auto"/>
        <w:ind w:firstLine="0"/>
        <w:jc w:val="left"/>
        <w:rPr>
          <w:rFonts w:cs="Times New Roman"/>
          <w:b/>
          <w:bCs/>
          <w:lang w:val="en-GB"/>
        </w:rPr>
      </w:pPr>
    </w:p>
    <w:p w14:paraId="615B4F4E" w14:textId="186C265C" w:rsidR="004420CA" w:rsidRDefault="004420CA" w:rsidP="004420CA">
      <w:pPr>
        <w:spacing w:line="240" w:lineRule="auto"/>
        <w:ind w:firstLine="0"/>
        <w:rPr>
          <w:rFonts w:cs="Times New Roman"/>
          <w:b/>
          <w:bCs/>
          <w:lang w:val="en-GB"/>
        </w:rPr>
      </w:pPr>
      <w:r>
        <w:rPr>
          <w:rFonts w:cs="Times New Roman"/>
          <w:b/>
          <w:bCs/>
          <w:lang w:val="en-GB"/>
        </w:rPr>
        <w:t xml:space="preserve">Table </w:t>
      </w:r>
      <w:r w:rsidR="00387110">
        <w:rPr>
          <w:rFonts w:cs="Times New Roman"/>
          <w:b/>
          <w:bCs/>
          <w:lang w:val="en-GB"/>
        </w:rPr>
        <w:t>H</w:t>
      </w:r>
      <w:r>
        <w:rPr>
          <w:rFonts w:cs="Times New Roman"/>
          <w:b/>
          <w:bCs/>
          <w:lang w:val="en-GB"/>
        </w:rPr>
        <w:t xml:space="preserve">1: Summary Statistics of </w:t>
      </w:r>
      <w:r>
        <w:rPr>
          <w:rFonts w:cs="Times New Roman"/>
          <w:b/>
          <w:bCs/>
          <w:i/>
          <w:iCs/>
          <w:lang w:val="en-GB"/>
        </w:rPr>
        <w:t>b</w:t>
      </w:r>
      <w:r>
        <w:rPr>
          <w:rFonts w:cs="Times New Roman"/>
          <w:b/>
          <w:bCs/>
          <w:lang w:val="en-GB"/>
        </w:rPr>
        <w:t>-index after Excluding Monotonicity Violations</w:t>
      </w:r>
    </w:p>
    <w:p w14:paraId="06FE603F" w14:textId="77777777" w:rsidR="004420CA" w:rsidRDefault="004420CA" w:rsidP="004420CA">
      <w:pPr>
        <w:spacing w:line="240" w:lineRule="auto"/>
        <w:ind w:right="1422" w:firstLine="0"/>
        <w:rPr>
          <w:rFonts w:cs="Times New Roman"/>
          <w:b/>
          <w:bCs/>
          <w:lang w:val="en-GB"/>
        </w:rPr>
      </w:pPr>
      <w:r>
        <w:rPr>
          <w:rFonts w:cs="Angsana New"/>
          <w:sz w:val="20"/>
          <w:szCs w:val="20"/>
        </w:rPr>
        <w:t xml:space="preserve">The table shows summary statistics for ambiguity aversion (index </w:t>
      </w:r>
      <w:r>
        <w:rPr>
          <w:rFonts w:cs="Angsana New"/>
          <w:i/>
          <w:iCs/>
          <w:sz w:val="20"/>
          <w:szCs w:val="20"/>
        </w:rPr>
        <w:t>b</w:t>
      </w:r>
      <w:r>
        <w:rPr>
          <w:rFonts w:cs="Angsana New"/>
          <w:sz w:val="20"/>
          <w:szCs w:val="20"/>
        </w:rPr>
        <w:t xml:space="preserve">), similar to Table 1 of the main text, after excluding observations for which monotonicity was violated based on </w:t>
      </w:r>
      <w:r>
        <w:rPr>
          <w:rFonts w:cs="Angsana New"/>
          <w:i/>
          <w:iCs/>
          <w:sz w:val="20"/>
          <w:szCs w:val="20"/>
        </w:rPr>
        <w:t>a</w:t>
      </w:r>
      <w:r>
        <w:rPr>
          <w:rFonts w:cs="Angsana New"/>
          <w:sz w:val="20"/>
          <w:szCs w:val="20"/>
        </w:rPr>
        <w:t xml:space="preserve"> &gt; 1.</w:t>
      </w:r>
    </w:p>
    <w:tbl>
      <w:tblPr>
        <w:tblW w:w="0" w:type="auto"/>
        <w:tblLayout w:type="fixed"/>
        <w:tblLook w:val="0000" w:firstRow="0" w:lastRow="0" w:firstColumn="0" w:lastColumn="0" w:noHBand="0" w:noVBand="0"/>
      </w:tblPr>
      <w:tblGrid>
        <w:gridCol w:w="2127"/>
        <w:gridCol w:w="992"/>
        <w:gridCol w:w="992"/>
        <w:gridCol w:w="992"/>
        <w:gridCol w:w="851"/>
        <w:gridCol w:w="992"/>
        <w:gridCol w:w="992"/>
      </w:tblGrid>
      <w:tr w:rsidR="007A27D3" w14:paraId="3AA4AF01" w14:textId="77777777" w:rsidTr="00B27D7D">
        <w:tc>
          <w:tcPr>
            <w:tcW w:w="6946" w:type="dxa"/>
            <w:gridSpan w:val="6"/>
            <w:tcBorders>
              <w:top w:val="single" w:sz="4" w:space="0" w:color="auto"/>
              <w:left w:val="nil"/>
              <w:bottom w:val="nil"/>
              <w:right w:val="nil"/>
            </w:tcBorders>
          </w:tcPr>
          <w:p w14:paraId="5D052599" w14:textId="77777777" w:rsidR="007A27D3" w:rsidRDefault="007A27D3" w:rsidP="00B27D7D">
            <w:pPr>
              <w:widowControl w:val="0"/>
              <w:autoSpaceDE w:val="0"/>
              <w:autoSpaceDN w:val="0"/>
              <w:adjustRightInd w:val="0"/>
              <w:spacing w:line="240" w:lineRule="auto"/>
              <w:ind w:firstLine="0"/>
              <w:jc w:val="left"/>
              <w:rPr>
                <w:rFonts w:cs="Angsana New"/>
                <w:sz w:val="22"/>
              </w:rPr>
            </w:pPr>
          </w:p>
        </w:tc>
        <w:tc>
          <w:tcPr>
            <w:tcW w:w="992" w:type="dxa"/>
            <w:tcBorders>
              <w:top w:val="single" w:sz="4" w:space="0" w:color="auto"/>
            </w:tcBorders>
          </w:tcPr>
          <w:p w14:paraId="298050B3" w14:textId="77777777" w:rsidR="007A27D3" w:rsidRDefault="007A27D3" w:rsidP="00B27D7D">
            <w:pPr>
              <w:spacing w:line="240" w:lineRule="auto"/>
              <w:ind w:firstLine="0"/>
              <w:jc w:val="left"/>
            </w:pPr>
          </w:p>
        </w:tc>
      </w:tr>
      <w:tr w:rsidR="007A27D3" w14:paraId="3F0CCB72" w14:textId="77777777" w:rsidTr="00B27D7D">
        <w:tc>
          <w:tcPr>
            <w:tcW w:w="2127" w:type="dxa"/>
            <w:tcBorders>
              <w:top w:val="nil"/>
              <w:left w:val="nil"/>
              <w:bottom w:val="single" w:sz="4" w:space="0" w:color="auto"/>
              <w:right w:val="nil"/>
            </w:tcBorders>
          </w:tcPr>
          <w:p w14:paraId="5ADA9A3F" w14:textId="77777777" w:rsidR="007A27D3" w:rsidRDefault="007A27D3" w:rsidP="00B27D7D">
            <w:pPr>
              <w:widowControl w:val="0"/>
              <w:autoSpaceDE w:val="0"/>
              <w:autoSpaceDN w:val="0"/>
              <w:adjustRightInd w:val="0"/>
              <w:spacing w:line="240" w:lineRule="auto"/>
              <w:ind w:firstLine="0"/>
              <w:rPr>
                <w:rFonts w:cs="Angsana New"/>
                <w:sz w:val="22"/>
              </w:rPr>
            </w:pPr>
          </w:p>
        </w:tc>
        <w:tc>
          <w:tcPr>
            <w:tcW w:w="992" w:type="dxa"/>
            <w:tcBorders>
              <w:top w:val="nil"/>
              <w:left w:val="nil"/>
              <w:bottom w:val="single" w:sz="4" w:space="0" w:color="auto"/>
              <w:right w:val="nil"/>
            </w:tcBorders>
          </w:tcPr>
          <w:p w14:paraId="0F5C3769" w14:textId="77777777" w:rsidR="007A27D3" w:rsidRDefault="007A27D3" w:rsidP="00B27D7D">
            <w:pPr>
              <w:widowControl w:val="0"/>
              <w:autoSpaceDE w:val="0"/>
              <w:autoSpaceDN w:val="0"/>
              <w:adjustRightInd w:val="0"/>
              <w:spacing w:line="240" w:lineRule="auto"/>
              <w:ind w:firstLine="0"/>
              <w:jc w:val="center"/>
              <w:rPr>
                <w:rFonts w:cs="Angsana New"/>
                <w:sz w:val="22"/>
              </w:rPr>
            </w:pPr>
            <w:r>
              <w:rPr>
                <w:rFonts w:cs="Angsana New"/>
                <w:sz w:val="22"/>
              </w:rPr>
              <w:t>Mean</w:t>
            </w:r>
          </w:p>
        </w:tc>
        <w:tc>
          <w:tcPr>
            <w:tcW w:w="992" w:type="dxa"/>
            <w:tcBorders>
              <w:top w:val="nil"/>
              <w:left w:val="nil"/>
              <w:bottom w:val="single" w:sz="4" w:space="0" w:color="auto"/>
              <w:right w:val="nil"/>
            </w:tcBorders>
          </w:tcPr>
          <w:p w14:paraId="5FC6666C" w14:textId="77777777" w:rsidR="007A27D3" w:rsidRDefault="007A27D3" w:rsidP="00B27D7D">
            <w:pPr>
              <w:widowControl w:val="0"/>
              <w:autoSpaceDE w:val="0"/>
              <w:autoSpaceDN w:val="0"/>
              <w:adjustRightInd w:val="0"/>
              <w:spacing w:line="240" w:lineRule="auto"/>
              <w:ind w:firstLine="0"/>
              <w:jc w:val="center"/>
              <w:rPr>
                <w:rFonts w:cs="Angsana New"/>
                <w:sz w:val="22"/>
              </w:rPr>
            </w:pPr>
            <w:r>
              <w:rPr>
                <w:rFonts w:cs="Angsana New"/>
                <w:sz w:val="22"/>
              </w:rPr>
              <w:t>Median</w:t>
            </w:r>
          </w:p>
        </w:tc>
        <w:tc>
          <w:tcPr>
            <w:tcW w:w="992" w:type="dxa"/>
            <w:tcBorders>
              <w:top w:val="nil"/>
              <w:left w:val="nil"/>
              <w:bottom w:val="single" w:sz="4" w:space="0" w:color="auto"/>
              <w:right w:val="nil"/>
            </w:tcBorders>
          </w:tcPr>
          <w:p w14:paraId="59542EAD" w14:textId="77777777" w:rsidR="007A27D3" w:rsidRDefault="007A27D3" w:rsidP="00B27D7D">
            <w:pPr>
              <w:widowControl w:val="0"/>
              <w:autoSpaceDE w:val="0"/>
              <w:autoSpaceDN w:val="0"/>
              <w:adjustRightInd w:val="0"/>
              <w:spacing w:line="240" w:lineRule="auto"/>
              <w:ind w:firstLine="0"/>
              <w:jc w:val="center"/>
              <w:rPr>
                <w:rFonts w:cs="Angsana New"/>
                <w:sz w:val="22"/>
              </w:rPr>
            </w:pPr>
            <w:r>
              <w:rPr>
                <w:rFonts w:cs="Angsana New"/>
                <w:sz w:val="22"/>
              </w:rPr>
              <w:t>St dev</w:t>
            </w:r>
          </w:p>
        </w:tc>
        <w:tc>
          <w:tcPr>
            <w:tcW w:w="851" w:type="dxa"/>
            <w:tcBorders>
              <w:top w:val="nil"/>
              <w:left w:val="nil"/>
              <w:bottom w:val="single" w:sz="4" w:space="0" w:color="auto"/>
              <w:right w:val="nil"/>
            </w:tcBorders>
          </w:tcPr>
          <w:p w14:paraId="0D8F7CD7" w14:textId="77777777" w:rsidR="007A27D3" w:rsidRDefault="007A27D3" w:rsidP="00B27D7D">
            <w:pPr>
              <w:widowControl w:val="0"/>
              <w:autoSpaceDE w:val="0"/>
              <w:autoSpaceDN w:val="0"/>
              <w:adjustRightInd w:val="0"/>
              <w:spacing w:line="240" w:lineRule="auto"/>
              <w:ind w:firstLine="0"/>
              <w:jc w:val="center"/>
              <w:rPr>
                <w:rFonts w:cs="Angsana New"/>
                <w:sz w:val="22"/>
              </w:rPr>
            </w:pPr>
            <w:r>
              <w:rPr>
                <w:rFonts w:cs="Angsana New"/>
                <w:sz w:val="22"/>
              </w:rPr>
              <w:t>Min</w:t>
            </w:r>
          </w:p>
        </w:tc>
        <w:tc>
          <w:tcPr>
            <w:tcW w:w="992" w:type="dxa"/>
            <w:tcBorders>
              <w:top w:val="nil"/>
              <w:left w:val="nil"/>
              <w:bottom w:val="single" w:sz="4" w:space="0" w:color="auto"/>
              <w:right w:val="nil"/>
            </w:tcBorders>
          </w:tcPr>
          <w:p w14:paraId="54B4FD5A" w14:textId="77777777" w:rsidR="007A27D3" w:rsidRDefault="007A27D3" w:rsidP="00B27D7D">
            <w:pPr>
              <w:widowControl w:val="0"/>
              <w:autoSpaceDE w:val="0"/>
              <w:autoSpaceDN w:val="0"/>
              <w:adjustRightInd w:val="0"/>
              <w:spacing w:line="240" w:lineRule="auto"/>
              <w:ind w:firstLine="0"/>
              <w:jc w:val="center"/>
              <w:rPr>
                <w:rFonts w:cs="Angsana New"/>
                <w:sz w:val="22"/>
              </w:rPr>
            </w:pPr>
            <w:r>
              <w:rPr>
                <w:rFonts w:cs="Angsana New"/>
                <w:sz w:val="22"/>
              </w:rPr>
              <w:t>Max</w:t>
            </w:r>
          </w:p>
        </w:tc>
        <w:tc>
          <w:tcPr>
            <w:tcW w:w="992" w:type="dxa"/>
            <w:tcBorders>
              <w:bottom w:val="single" w:sz="4" w:space="0" w:color="auto"/>
            </w:tcBorders>
          </w:tcPr>
          <w:p w14:paraId="3E6836D8" w14:textId="77777777" w:rsidR="007A27D3" w:rsidRDefault="007A27D3" w:rsidP="00B27D7D">
            <w:pPr>
              <w:spacing w:line="240" w:lineRule="auto"/>
              <w:ind w:firstLine="0"/>
              <w:jc w:val="left"/>
            </w:pPr>
            <w:r>
              <w:rPr>
                <w:rFonts w:cs="Angsana New"/>
                <w:i/>
                <w:iCs/>
                <w:sz w:val="22"/>
              </w:rPr>
              <w:t>n</w:t>
            </w:r>
            <w:r>
              <w:rPr>
                <w:rFonts w:cs="Angsana New"/>
                <w:sz w:val="22"/>
              </w:rPr>
              <w:t xml:space="preserve"> (obs.)</w:t>
            </w:r>
          </w:p>
        </w:tc>
      </w:tr>
      <w:tr w:rsidR="007A27D3" w14:paraId="2FC90B6D" w14:textId="77777777" w:rsidTr="00B27D7D">
        <w:tc>
          <w:tcPr>
            <w:tcW w:w="2127" w:type="dxa"/>
            <w:tcBorders>
              <w:left w:val="nil"/>
              <w:bottom w:val="nil"/>
              <w:right w:val="nil"/>
            </w:tcBorders>
          </w:tcPr>
          <w:p w14:paraId="68E5991F" w14:textId="77777777" w:rsidR="007A27D3" w:rsidRDefault="007A27D3" w:rsidP="00B27D7D">
            <w:pPr>
              <w:widowControl w:val="0"/>
              <w:autoSpaceDE w:val="0"/>
              <w:autoSpaceDN w:val="0"/>
              <w:adjustRightInd w:val="0"/>
              <w:spacing w:line="240" w:lineRule="auto"/>
              <w:ind w:firstLine="0"/>
              <w:rPr>
                <w:rFonts w:cs="Angsana New"/>
                <w:i/>
                <w:iCs/>
                <w:sz w:val="22"/>
              </w:rPr>
            </w:pPr>
            <w:r>
              <w:rPr>
                <w:rFonts w:cs="Angsana New"/>
                <w:i/>
                <w:iCs/>
                <w:sz w:val="22"/>
              </w:rPr>
              <w:t>b_aex</w:t>
            </w:r>
          </w:p>
        </w:tc>
        <w:tc>
          <w:tcPr>
            <w:tcW w:w="992" w:type="dxa"/>
            <w:tcBorders>
              <w:left w:val="nil"/>
              <w:bottom w:val="nil"/>
              <w:right w:val="nil"/>
            </w:tcBorders>
            <w:vAlign w:val="bottom"/>
          </w:tcPr>
          <w:p w14:paraId="4B3029C1" w14:textId="77777777" w:rsidR="007A27D3" w:rsidRDefault="007A27D3" w:rsidP="00B27D7D">
            <w:pPr>
              <w:widowControl w:val="0"/>
              <w:autoSpaceDE w:val="0"/>
              <w:autoSpaceDN w:val="0"/>
              <w:adjustRightInd w:val="0"/>
              <w:spacing w:line="240" w:lineRule="auto"/>
              <w:ind w:firstLine="0"/>
              <w:jc w:val="center"/>
              <w:rPr>
                <w:rFonts w:cs="Angsana New"/>
                <w:sz w:val="22"/>
              </w:rPr>
            </w:pPr>
            <w:r>
              <w:rPr>
                <w:rFonts w:cs="Angsana New"/>
                <w:sz w:val="22"/>
              </w:rPr>
              <w:t>0.14</w:t>
            </w:r>
          </w:p>
        </w:tc>
        <w:tc>
          <w:tcPr>
            <w:tcW w:w="992" w:type="dxa"/>
            <w:tcBorders>
              <w:left w:val="nil"/>
              <w:bottom w:val="nil"/>
              <w:right w:val="nil"/>
            </w:tcBorders>
          </w:tcPr>
          <w:p w14:paraId="11BEB5BF" w14:textId="77777777" w:rsidR="007A27D3" w:rsidRDefault="007A27D3" w:rsidP="00B27D7D">
            <w:pPr>
              <w:widowControl w:val="0"/>
              <w:autoSpaceDE w:val="0"/>
              <w:autoSpaceDN w:val="0"/>
              <w:adjustRightInd w:val="0"/>
              <w:spacing w:line="240" w:lineRule="auto"/>
              <w:ind w:firstLine="0"/>
              <w:jc w:val="center"/>
              <w:rPr>
                <w:rFonts w:cs="Angsana New"/>
                <w:sz w:val="22"/>
              </w:rPr>
            </w:pPr>
            <w:r>
              <w:rPr>
                <w:rFonts w:cs="Angsana New"/>
                <w:sz w:val="22"/>
              </w:rPr>
              <w:t>0.08</w:t>
            </w:r>
          </w:p>
        </w:tc>
        <w:tc>
          <w:tcPr>
            <w:tcW w:w="992" w:type="dxa"/>
            <w:tcBorders>
              <w:left w:val="nil"/>
              <w:bottom w:val="nil"/>
              <w:right w:val="nil"/>
            </w:tcBorders>
            <w:vAlign w:val="bottom"/>
          </w:tcPr>
          <w:p w14:paraId="5C4F11B0" w14:textId="77777777" w:rsidR="007A27D3" w:rsidRDefault="007A27D3" w:rsidP="00B27D7D">
            <w:pPr>
              <w:widowControl w:val="0"/>
              <w:autoSpaceDE w:val="0"/>
              <w:autoSpaceDN w:val="0"/>
              <w:adjustRightInd w:val="0"/>
              <w:spacing w:line="240" w:lineRule="auto"/>
              <w:ind w:firstLine="0"/>
              <w:jc w:val="center"/>
              <w:rPr>
                <w:rFonts w:cs="Angsana New"/>
                <w:sz w:val="22"/>
              </w:rPr>
            </w:pPr>
            <w:r>
              <w:rPr>
                <w:rFonts w:cs="Angsana New"/>
                <w:sz w:val="22"/>
              </w:rPr>
              <w:t>0.50</w:t>
            </w:r>
          </w:p>
        </w:tc>
        <w:tc>
          <w:tcPr>
            <w:tcW w:w="851" w:type="dxa"/>
            <w:tcBorders>
              <w:left w:val="nil"/>
              <w:bottom w:val="nil"/>
              <w:right w:val="nil"/>
            </w:tcBorders>
          </w:tcPr>
          <w:p w14:paraId="60667AB5" w14:textId="77777777" w:rsidR="007A27D3" w:rsidRDefault="007A27D3" w:rsidP="00B27D7D">
            <w:pPr>
              <w:widowControl w:val="0"/>
              <w:autoSpaceDE w:val="0"/>
              <w:autoSpaceDN w:val="0"/>
              <w:adjustRightInd w:val="0"/>
              <w:spacing w:line="240" w:lineRule="auto"/>
              <w:ind w:firstLine="0"/>
              <w:jc w:val="center"/>
              <w:rPr>
                <w:rFonts w:cs="Angsana New"/>
                <w:sz w:val="22"/>
              </w:rPr>
            </w:pPr>
            <w:r>
              <w:rPr>
                <w:rFonts w:cs="Angsana New"/>
                <w:sz w:val="22"/>
              </w:rPr>
              <w:t>-1.00</w:t>
            </w:r>
          </w:p>
        </w:tc>
        <w:tc>
          <w:tcPr>
            <w:tcW w:w="992" w:type="dxa"/>
            <w:tcBorders>
              <w:left w:val="nil"/>
              <w:bottom w:val="nil"/>
              <w:right w:val="nil"/>
            </w:tcBorders>
          </w:tcPr>
          <w:p w14:paraId="567E4F90" w14:textId="77777777" w:rsidR="007A27D3" w:rsidRDefault="007A27D3" w:rsidP="00B27D7D">
            <w:pPr>
              <w:widowControl w:val="0"/>
              <w:autoSpaceDE w:val="0"/>
              <w:autoSpaceDN w:val="0"/>
              <w:adjustRightInd w:val="0"/>
              <w:spacing w:line="240" w:lineRule="auto"/>
              <w:ind w:firstLine="0"/>
              <w:jc w:val="center"/>
              <w:rPr>
                <w:rFonts w:cs="Angsana New"/>
                <w:sz w:val="22"/>
              </w:rPr>
            </w:pPr>
            <w:r>
              <w:rPr>
                <w:rFonts w:cs="Angsana New"/>
                <w:sz w:val="22"/>
              </w:rPr>
              <w:t>1.00</w:t>
            </w:r>
          </w:p>
        </w:tc>
        <w:tc>
          <w:tcPr>
            <w:tcW w:w="992" w:type="dxa"/>
          </w:tcPr>
          <w:p w14:paraId="46BF3109" w14:textId="77777777" w:rsidR="007A27D3" w:rsidRDefault="007A27D3" w:rsidP="00B27D7D">
            <w:pPr>
              <w:spacing w:line="240" w:lineRule="auto"/>
              <w:ind w:firstLine="0"/>
              <w:jc w:val="left"/>
              <w:rPr>
                <w:sz w:val="22"/>
              </w:rPr>
            </w:pPr>
            <w:r>
              <w:rPr>
                <w:rFonts w:cs="Angsana New"/>
                <w:sz w:val="22"/>
              </w:rPr>
              <w:t>218</w:t>
            </w:r>
          </w:p>
        </w:tc>
      </w:tr>
      <w:tr w:rsidR="007A27D3" w14:paraId="66B3D8DF" w14:textId="77777777" w:rsidTr="00B27D7D">
        <w:tc>
          <w:tcPr>
            <w:tcW w:w="2127" w:type="dxa"/>
            <w:tcBorders>
              <w:top w:val="nil"/>
              <w:left w:val="nil"/>
              <w:bottom w:val="nil"/>
              <w:right w:val="nil"/>
            </w:tcBorders>
          </w:tcPr>
          <w:p w14:paraId="4EC81051" w14:textId="77777777" w:rsidR="007A27D3" w:rsidRDefault="007A27D3" w:rsidP="00B27D7D">
            <w:pPr>
              <w:widowControl w:val="0"/>
              <w:autoSpaceDE w:val="0"/>
              <w:autoSpaceDN w:val="0"/>
              <w:adjustRightInd w:val="0"/>
              <w:spacing w:line="240" w:lineRule="auto"/>
              <w:ind w:firstLine="0"/>
              <w:rPr>
                <w:rFonts w:cs="Angsana New"/>
                <w:i/>
                <w:iCs/>
                <w:sz w:val="22"/>
              </w:rPr>
            </w:pPr>
            <w:r>
              <w:rPr>
                <w:rFonts w:cs="Angsana New"/>
                <w:i/>
                <w:iCs/>
                <w:sz w:val="22"/>
              </w:rPr>
              <w:t>b_stock</w:t>
            </w:r>
          </w:p>
        </w:tc>
        <w:tc>
          <w:tcPr>
            <w:tcW w:w="992" w:type="dxa"/>
            <w:tcBorders>
              <w:top w:val="nil"/>
              <w:left w:val="nil"/>
              <w:bottom w:val="nil"/>
              <w:right w:val="nil"/>
            </w:tcBorders>
            <w:vAlign w:val="bottom"/>
          </w:tcPr>
          <w:p w14:paraId="6C26C459" w14:textId="77777777" w:rsidR="007A27D3" w:rsidRDefault="007A27D3" w:rsidP="00B27D7D">
            <w:pPr>
              <w:widowControl w:val="0"/>
              <w:autoSpaceDE w:val="0"/>
              <w:autoSpaceDN w:val="0"/>
              <w:adjustRightInd w:val="0"/>
              <w:spacing w:line="240" w:lineRule="auto"/>
              <w:ind w:firstLine="0"/>
              <w:jc w:val="center"/>
              <w:rPr>
                <w:rFonts w:cs="Angsana New"/>
                <w:sz w:val="22"/>
              </w:rPr>
            </w:pPr>
            <w:r>
              <w:rPr>
                <w:rFonts w:cs="Angsana New"/>
                <w:sz w:val="22"/>
              </w:rPr>
              <w:t>0.17</w:t>
            </w:r>
          </w:p>
        </w:tc>
        <w:tc>
          <w:tcPr>
            <w:tcW w:w="992" w:type="dxa"/>
            <w:tcBorders>
              <w:top w:val="nil"/>
              <w:left w:val="nil"/>
              <w:bottom w:val="nil"/>
              <w:right w:val="nil"/>
            </w:tcBorders>
          </w:tcPr>
          <w:p w14:paraId="26476AC4" w14:textId="77777777" w:rsidR="007A27D3" w:rsidRDefault="007A27D3" w:rsidP="00B27D7D">
            <w:pPr>
              <w:widowControl w:val="0"/>
              <w:autoSpaceDE w:val="0"/>
              <w:autoSpaceDN w:val="0"/>
              <w:adjustRightInd w:val="0"/>
              <w:spacing w:line="240" w:lineRule="auto"/>
              <w:ind w:firstLine="0"/>
              <w:jc w:val="center"/>
              <w:rPr>
                <w:rFonts w:cs="Angsana New"/>
                <w:sz w:val="22"/>
              </w:rPr>
            </w:pPr>
            <w:r>
              <w:rPr>
                <w:rFonts w:cs="Angsana New"/>
                <w:sz w:val="22"/>
              </w:rPr>
              <w:t>0.10</w:t>
            </w:r>
          </w:p>
        </w:tc>
        <w:tc>
          <w:tcPr>
            <w:tcW w:w="992" w:type="dxa"/>
            <w:tcBorders>
              <w:top w:val="nil"/>
              <w:left w:val="nil"/>
              <w:bottom w:val="nil"/>
              <w:right w:val="nil"/>
            </w:tcBorders>
            <w:vAlign w:val="bottom"/>
          </w:tcPr>
          <w:p w14:paraId="1CD7B25A" w14:textId="77777777" w:rsidR="007A27D3" w:rsidRDefault="007A27D3" w:rsidP="00B27D7D">
            <w:pPr>
              <w:widowControl w:val="0"/>
              <w:autoSpaceDE w:val="0"/>
              <w:autoSpaceDN w:val="0"/>
              <w:adjustRightInd w:val="0"/>
              <w:spacing w:line="240" w:lineRule="auto"/>
              <w:ind w:firstLine="0"/>
              <w:jc w:val="center"/>
              <w:rPr>
                <w:rFonts w:cs="Angsana New"/>
                <w:sz w:val="22"/>
              </w:rPr>
            </w:pPr>
            <w:r>
              <w:rPr>
                <w:rFonts w:cs="Angsana New"/>
                <w:sz w:val="22"/>
              </w:rPr>
              <w:t>0.50</w:t>
            </w:r>
          </w:p>
        </w:tc>
        <w:tc>
          <w:tcPr>
            <w:tcW w:w="851" w:type="dxa"/>
            <w:tcBorders>
              <w:top w:val="nil"/>
              <w:left w:val="nil"/>
              <w:bottom w:val="nil"/>
              <w:right w:val="nil"/>
            </w:tcBorders>
          </w:tcPr>
          <w:p w14:paraId="19E1F5AC" w14:textId="77777777" w:rsidR="007A27D3" w:rsidRDefault="007A27D3" w:rsidP="00B27D7D">
            <w:pPr>
              <w:widowControl w:val="0"/>
              <w:autoSpaceDE w:val="0"/>
              <w:autoSpaceDN w:val="0"/>
              <w:adjustRightInd w:val="0"/>
              <w:spacing w:line="240" w:lineRule="auto"/>
              <w:ind w:firstLine="0"/>
              <w:jc w:val="center"/>
              <w:rPr>
                <w:rFonts w:cs="Angsana New"/>
                <w:sz w:val="22"/>
              </w:rPr>
            </w:pPr>
            <w:r>
              <w:rPr>
                <w:rFonts w:cs="Angsana New"/>
                <w:sz w:val="22"/>
              </w:rPr>
              <w:t>-1.00</w:t>
            </w:r>
          </w:p>
        </w:tc>
        <w:tc>
          <w:tcPr>
            <w:tcW w:w="992" w:type="dxa"/>
            <w:tcBorders>
              <w:top w:val="nil"/>
              <w:left w:val="nil"/>
              <w:bottom w:val="nil"/>
              <w:right w:val="nil"/>
            </w:tcBorders>
          </w:tcPr>
          <w:p w14:paraId="0C9A8C32" w14:textId="77777777" w:rsidR="007A27D3" w:rsidRDefault="007A27D3" w:rsidP="00B27D7D">
            <w:pPr>
              <w:widowControl w:val="0"/>
              <w:autoSpaceDE w:val="0"/>
              <w:autoSpaceDN w:val="0"/>
              <w:adjustRightInd w:val="0"/>
              <w:spacing w:line="240" w:lineRule="auto"/>
              <w:ind w:firstLine="0"/>
              <w:jc w:val="center"/>
              <w:rPr>
                <w:rFonts w:cs="Angsana New"/>
                <w:sz w:val="22"/>
              </w:rPr>
            </w:pPr>
            <w:r>
              <w:rPr>
                <w:rFonts w:cs="Angsana New"/>
                <w:sz w:val="22"/>
              </w:rPr>
              <w:t>1.00</w:t>
            </w:r>
          </w:p>
        </w:tc>
        <w:tc>
          <w:tcPr>
            <w:tcW w:w="992" w:type="dxa"/>
          </w:tcPr>
          <w:p w14:paraId="2001234C" w14:textId="77777777" w:rsidR="007A27D3" w:rsidRDefault="007A27D3" w:rsidP="00B27D7D">
            <w:pPr>
              <w:spacing w:line="240" w:lineRule="auto"/>
              <w:ind w:firstLine="0"/>
              <w:jc w:val="left"/>
              <w:rPr>
                <w:sz w:val="22"/>
              </w:rPr>
            </w:pPr>
            <w:r>
              <w:rPr>
                <w:rFonts w:cs="Angsana New"/>
                <w:sz w:val="22"/>
              </w:rPr>
              <w:t>229</w:t>
            </w:r>
          </w:p>
        </w:tc>
      </w:tr>
      <w:tr w:rsidR="007A27D3" w14:paraId="3EE93326" w14:textId="77777777" w:rsidTr="00B27D7D">
        <w:tc>
          <w:tcPr>
            <w:tcW w:w="2127" w:type="dxa"/>
            <w:tcBorders>
              <w:top w:val="nil"/>
              <w:left w:val="nil"/>
              <w:bottom w:val="nil"/>
              <w:right w:val="nil"/>
            </w:tcBorders>
          </w:tcPr>
          <w:p w14:paraId="1C93E10B" w14:textId="77777777" w:rsidR="007A27D3" w:rsidRDefault="007A27D3" w:rsidP="00B27D7D">
            <w:pPr>
              <w:widowControl w:val="0"/>
              <w:autoSpaceDE w:val="0"/>
              <w:autoSpaceDN w:val="0"/>
              <w:adjustRightInd w:val="0"/>
              <w:spacing w:line="240" w:lineRule="auto"/>
              <w:ind w:firstLine="0"/>
              <w:rPr>
                <w:rFonts w:cs="Angsana New"/>
                <w:i/>
                <w:iCs/>
                <w:sz w:val="22"/>
              </w:rPr>
            </w:pPr>
            <w:r>
              <w:rPr>
                <w:rFonts w:cs="Angsana New"/>
                <w:i/>
                <w:iCs/>
                <w:sz w:val="22"/>
              </w:rPr>
              <w:t>b_msci</w:t>
            </w:r>
          </w:p>
        </w:tc>
        <w:tc>
          <w:tcPr>
            <w:tcW w:w="992" w:type="dxa"/>
            <w:tcBorders>
              <w:top w:val="nil"/>
              <w:left w:val="nil"/>
              <w:bottom w:val="nil"/>
              <w:right w:val="nil"/>
            </w:tcBorders>
            <w:vAlign w:val="bottom"/>
          </w:tcPr>
          <w:p w14:paraId="702D2A66" w14:textId="77777777" w:rsidR="007A27D3" w:rsidRDefault="007A27D3" w:rsidP="00B27D7D">
            <w:pPr>
              <w:widowControl w:val="0"/>
              <w:autoSpaceDE w:val="0"/>
              <w:autoSpaceDN w:val="0"/>
              <w:adjustRightInd w:val="0"/>
              <w:spacing w:line="240" w:lineRule="auto"/>
              <w:ind w:firstLine="0"/>
              <w:jc w:val="center"/>
              <w:rPr>
                <w:rFonts w:cs="Angsana New"/>
                <w:sz w:val="22"/>
              </w:rPr>
            </w:pPr>
            <w:r>
              <w:rPr>
                <w:rFonts w:cs="Angsana New"/>
                <w:sz w:val="22"/>
              </w:rPr>
              <w:t>0.20</w:t>
            </w:r>
          </w:p>
        </w:tc>
        <w:tc>
          <w:tcPr>
            <w:tcW w:w="992" w:type="dxa"/>
            <w:tcBorders>
              <w:top w:val="nil"/>
              <w:left w:val="nil"/>
              <w:bottom w:val="nil"/>
              <w:right w:val="nil"/>
            </w:tcBorders>
          </w:tcPr>
          <w:p w14:paraId="0FC08F3B" w14:textId="77777777" w:rsidR="007A27D3" w:rsidRDefault="007A27D3" w:rsidP="00B27D7D">
            <w:pPr>
              <w:widowControl w:val="0"/>
              <w:autoSpaceDE w:val="0"/>
              <w:autoSpaceDN w:val="0"/>
              <w:adjustRightInd w:val="0"/>
              <w:spacing w:line="240" w:lineRule="auto"/>
              <w:ind w:firstLine="0"/>
              <w:jc w:val="center"/>
              <w:rPr>
                <w:rFonts w:cs="Angsana New"/>
                <w:sz w:val="22"/>
              </w:rPr>
            </w:pPr>
            <w:r>
              <w:rPr>
                <w:rFonts w:cs="Angsana New"/>
                <w:sz w:val="22"/>
              </w:rPr>
              <w:t>0.14</w:t>
            </w:r>
          </w:p>
        </w:tc>
        <w:tc>
          <w:tcPr>
            <w:tcW w:w="992" w:type="dxa"/>
            <w:tcBorders>
              <w:top w:val="nil"/>
              <w:left w:val="nil"/>
              <w:bottom w:val="nil"/>
              <w:right w:val="nil"/>
            </w:tcBorders>
            <w:vAlign w:val="bottom"/>
          </w:tcPr>
          <w:p w14:paraId="69438DCB" w14:textId="77777777" w:rsidR="007A27D3" w:rsidRDefault="007A27D3" w:rsidP="00B27D7D">
            <w:pPr>
              <w:widowControl w:val="0"/>
              <w:autoSpaceDE w:val="0"/>
              <w:autoSpaceDN w:val="0"/>
              <w:adjustRightInd w:val="0"/>
              <w:spacing w:line="240" w:lineRule="auto"/>
              <w:ind w:firstLine="0"/>
              <w:jc w:val="center"/>
              <w:rPr>
                <w:rFonts w:cs="Angsana New"/>
                <w:sz w:val="22"/>
              </w:rPr>
            </w:pPr>
            <w:r>
              <w:rPr>
                <w:rFonts w:cs="Angsana New"/>
                <w:sz w:val="22"/>
              </w:rPr>
              <w:t>0.50</w:t>
            </w:r>
          </w:p>
        </w:tc>
        <w:tc>
          <w:tcPr>
            <w:tcW w:w="851" w:type="dxa"/>
            <w:tcBorders>
              <w:top w:val="nil"/>
              <w:left w:val="nil"/>
              <w:bottom w:val="nil"/>
              <w:right w:val="nil"/>
            </w:tcBorders>
          </w:tcPr>
          <w:p w14:paraId="5FA389E6" w14:textId="77777777" w:rsidR="007A27D3" w:rsidRDefault="007A27D3" w:rsidP="00B27D7D">
            <w:pPr>
              <w:widowControl w:val="0"/>
              <w:autoSpaceDE w:val="0"/>
              <w:autoSpaceDN w:val="0"/>
              <w:adjustRightInd w:val="0"/>
              <w:spacing w:line="240" w:lineRule="auto"/>
              <w:ind w:firstLine="0"/>
              <w:jc w:val="center"/>
              <w:rPr>
                <w:rFonts w:cs="Angsana New"/>
                <w:sz w:val="22"/>
              </w:rPr>
            </w:pPr>
            <w:r>
              <w:rPr>
                <w:rFonts w:cs="Angsana New"/>
                <w:sz w:val="22"/>
              </w:rPr>
              <w:t>-1.00</w:t>
            </w:r>
          </w:p>
        </w:tc>
        <w:tc>
          <w:tcPr>
            <w:tcW w:w="992" w:type="dxa"/>
            <w:tcBorders>
              <w:top w:val="nil"/>
              <w:left w:val="nil"/>
              <w:bottom w:val="nil"/>
              <w:right w:val="nil"/>
            </w:tcBorders>
          </w:tcPr>
          <w:p w14:paraId="1FEE1EA3" w14:textId="77777777" w:rsidR="007A27D3" w:rsidRDefault="007A27D3" w:rsidP="00B27D7D">
            <w:pPr>
              <w:widowControl w:val="0"/>
              <w:autoSpaceDE w:val="0"/>
              <w:autoSpaceDN w:val="0"/>
              <w:adjustRightInd w:val="0"/>
              <w:spacing w:line="240" w:lineRule="auto"/>
              <w:ind w:firstLine="0"/>
              <w:jc w:val="center"/>
              <w:rPr>
                <w:rFonts w:cs="Angsana New"/>
                <w:sz w:val="22"/>
              </w:rPr>
            </w:pPr>
            <w:r>
              <w:rPr>
                <w:rFonts w:cs="Angsana New"/>
                <w:sz w:val="22"/>
              </w:rPr>
              <w:t>1.00</w:t>
            </w:r>
          </w:p>
        </w:tc>
        <w:tc>
          <w:tcPr>
            <w:tcW w:w="992" w:type="dxa"/>
          </w:tcPr>
          <w:p w14:paraId="0D1A2424" w14:textId="77777777" w:rsidR="007A27D3" w:rsidRDefault="007A27D3" w:rsidP="00B27D7D">
            <w:pPr>
              <w:spacing w:line="240" w:lineRule="auto"/>
              <w:ind w:firstLine="0"/>
              <w:jc w:val="left"/>
              <w:rPr>
                <w:sz w:val="22"/>
              </w:rPr>
            </w:pPr>
            <w:r>
              <w:rPr>
                <w:rFonts w:cs="Angsana New"/>
                <w:sz w:val="22"/>
              </w:rPr>
              <w:t>228</w:t>
            </w:r>
          </w:p>
        </w:tc>
      </w:tr>
      <w:tr w:rsidR="007A27D3" w14:paraId="4B9497F0" w14:textId="77777777" w:rsidTr="00B27D7D">
        <w:tc>
          <w:tcPr>
            <w:tcW w:w="2127" w:type="dxa"/>
            <w:tcBorders>
              <w:top w:val="nil"/>
              <w:left w:val="nil"/>
              <w:right w:val="nil"/>
            </w:tcBorders>
          </w:tcPr>
          <w:p w14:paraId="135C09E1" w14:textId="77777777" w:rsidR="007A27D3" w:rsidRDefault="007A27D3" w:rsidP="00B27D7D">
            <w:pPr>
              <w:widowControl w:val="0"/>
              <w:autoSpaceDE w:val="0"/>
              <w:autoSpaceDN w:val="0"/>
              <w:adjustRightInd w:val="0"/>
              <w:spacing w:line="240" w:lineRule="auto"/>
              <w:ind w:firstLine="0"/>
              <w:rPr>
                <w:rFonts w:cs="Angsana New"/>
                <w:i/>
                <w:iCs/>
                <w:sz w:val="22"/>
              </w:rPr>
            </w:pPr>
            <w:r>
              <w:rPr>
                <w:rFonts w:cs="Angsana New"/>
                <w:i/>
                <w:iCs/>
                <w:sz w:val="22"/>
              </w:rPr>
              <w:t>b_bitcoin</w:t>
            </w:r>
          </w:p>
        </w:tc>
        <w:tc>
          <w:tcPr>
            <w:tcW w:w="992" w:type="dxa"/>
            <w:tcBorders>
              <w:top w:val="nil"/>
              <w:left w:val="nil"/>
              <w:right w:val="nil"/>
            </w:tcBorders>
            <w:vAlign w:val="bottom"/>
          </w:tcPr>
          <w:p w14:paraId="4CF3C4BE" w14:textId="77777777" w:rsidR="007A27D3" w:rsidRDefault="007A27D3" w:rsidP="00B27D7D">
            <w:pPr>
              <w:widowControl w:val="0"/>
              <w:autoSpaceDE w:val="0"/>
              <w:autoSpaceDN w:val="0"/>
              <w:adjustRightInd w:val="0"/>
              <w:spacing w:line="240" w:lineRule="auto"/>
              <w:ind w:firstLine="0"/>
              <w:jc w:val="center"/>
              <w:rPr>
                <w:rFonts w:cs="Angsana New"/>
                <w:sz w:val="22"/>
              </w:rPr>
            </w:pPr>
            <w:r>
              <w:rPr>
                <w:rFonts w:cs="Angsana New"/>
                <w:sz w:val="22"/>
              </w:rPr>
              <w:t>0.20</w:t>
            </w:r>
          </w:p>
        </w:tc>
        <w:tc>
          <w:tcPr>
            <w:tcW w:w="992" w:type="dxa"/>
            <w:tcBorders>
              <w:top w:val="nil"/>
              <w:left w:val="nil"/>
              <w:right w:val="nil"/>
            </w:tcBorders>
          </w:tcPr>
          <w:p w14:paraId="3ECF9C38" w14:textId="77777777" w:rsidR="007A27D3" w:rsidRDefault="007A27D3" w:rsidP="00B27D7D">
            <w:pPr>
              <w:widowControl w:val="0"/>
              <w:autoSpaceDE w:val="0"/>
              <w:autoSpaceDN w:val="0"/>
              <w:adjustRightInd w:val="0"/>
              <w:spacing w:line="240" w:lineRule="auto"/>
              <w:ind w:firstLine="0"/>
              <w:jc w:val="center"/>
              <w:rPr>
                <w:rFonts w:cs="Angsana New"/>
                <w:sz w:val="22"/>
              </w:rPr>
            </w:pPr>
            <w:r>
              <w:rPr>
                <w:rFonts w:cs="Angsana New"/>
                <w:sz w:val="22"/>
              </w:rPr>
              <w:t>0.16</w:t>
            </w:r>
          </w:p>
        </w:tc>
        <w:tc>
          <w:tcPr>
            <w:tcW w:w="992" w:type="dxa"/>
            <w:tcBorders>
              <w:top w:val="nil"/>
              <w:left w:val="nil"/>
              <w:right w:val="nil"/>
            </w:tcBorders>
            <w:vAlign w:val="bottom"/>
          </w:tcPr>
          <w:p w14:paraId="3DA8D919" w14:textId="77777777" w:rsidR="007A27D3" w:rsidRDefault="007A27D3" w:rsidP="00B27D7D">
            <w:pPr>
              <w:widowControl w:val="0"/>
              <w:autoSpaceDE w:val="0"/>
              <w:autoSpaceDN w:val="0"/>
              <w:adjustRightInd w:val="0"/>
              <w:spacing w:line="240" w:lineRule="auto"/>
              <w:ind w:firstLine="0"/>
              <w:jc w:val="center"/>
              <w:rPr>
                <w:rFonts w:cs="Angsana New"/>
                <w:sz w:val="22"/>
              </w:rPr>
            </w:pPr>
            <w:r>
              <w:rPr>
                <w:rFonts w:cs="Angsana New"/>
                <w:sz w:val="22"/>
              </w:rPr>
              <w:t>0.54</w:t>
            </w:r>
          </w:p>
        </w:tc>
        <w:tc>
          <w:tcPr>
            <w:tcW w:w="851" w:type="dxa"/>
            <w:tcBorders>
              <w:top w:val="nil"/>
              <w:left w:val="nil"/>
              <w:right w:val="nil"/>
            </w:tcBorders>
          </w:tcPr>
          <w:p w14:paraId="119D7C3C" w14:textId="77777777" w:rsidR="007A27D3" w:rsidRDefault="007A27D3" w:rsidP="00B27D7D">
            <w:pPr>
              <w:widowControl w:val="0"/>
              <w:autoSpaceDE w:val="0"/>
              <w:autoSpaceDN w:val="0"/>
              <w:adjustRightInd w:val="0"/>
              <w:spacing w:line="240" w:lineRule="auto"/>
              <w:ind w:firstLine="0"/>
              <w:jc w:val="center"/>
              <w:rPr>
                <w:rFonts w:cs="Angsana New"/>
                <w:sz w:val="22"/>
              </w:rPr>
            </w:pPr>
            <w:r>
              <w:rPr>
                <w:rFonts w:cs="Angsana New"/>
                <w:sz w:val="22"/>
              </w:rPr>
              <w:t>-1.00</w:t>
            </w:r>
          </w:p>
        </w:tc>
        <w:tc>
          <w:tcPr>
            <w:tcW w:w="992" w:type="dxa"/>
            <w:tcBorders>
              <w:top w:val="nil"/>
              <w:left w:val="nil"/>
              <w:right w:val="nil"/>
            </w:tcBorders>
          </w:tcPr>
          <w:p w14:paraId="61B3CFB4" w14:textId="77777777" w:rsidR="007A27D3" w:rsidRDefault="007A27D3" w:rsidP="00B27D7D">
            <w:pPr>
              <w:widowControl w:val="0"/>
              <w:autoSpaceDE w:val="0"/>
              <w:autoSpaceDN w:val="0"/>
              <w:adjustRightInd w:val="0"/>
              <w:spacing w:line="240" w:lineRule="auto"/>
              <w:ind w:firstLine="0"/>
              <w:jc w:val="center"/>
              <w:rPr>
                <w:rFonts w:cs="Angsana New"/>
                <w:sz w:val="22"/>
              </w:rPr>
            </w:pPr>
            <w:r>
              <w:rPr>
                <w:rFonts w:cs="Angsana New"/>
                <w:sz w:val="22"/>
              </w:rPr>
              <w:t>1.00</w:t>
            </w:r>
          </w:p>
        </w:tc>
        <w:tc>
          <w:tcPr>
            <w:tcW w:w="992" w:type="dxa"/>
          </w:tcPr>
          <w:p w14:paraId="4A341849" w14:textId="77777777" w:rsidR="007A27D3" w:rsidRDefault="007A27D3" w:rsidP="00B27D7D">
            <w:pPr>
              <w:spacing w:line="240" w:lineRule="auto"/>
              <w:ind w:firstLine="0"/>
              <w:jc w:val="left"/>
              <w:rPr>
                <w:sz w:val="22"/>
              </w:rPr>
            </w:pPr>
            <w:r>
              <w:rPr>
                <w:rFonts w:cs="Angsana New"/>
                <w:sz w:val="22"/>
              </w:rPr>
              <w:t>221</w:t>
            </w:r>
          </w:p>
        </w:tc>
      </w:tr>
      <w:tr w:rsidR="007A27D3" w14:paraId="22ECE60F" w14:textId="77777777" w:rsidTr="00B27D7D">
        <w:tc>
          <w:tcPr>
            <w:tcW w:w="2127" w:type="dxa"/>
            <w:tcBorders>
              <w:top w:val="nil"/>
              <w:left w:val="nil"/>
              <w:bottom w:val="single" w:sz="4" w:space="0" w:color="auto"/>
              <w:right w:val="nil"/>
            </w:tcBorders>
          </w:tcPr>
          <w:p w14:paraId="1E95AFDA" w14:textId="77777777" w:rsidR="007A27D3" w:rsidRDefault="007A27D3" w:rsidP="00B27D7D">
            <w:pPr>
              <w:widowControl w:val="0"/>
              <w:autoSpaceDE w:val="0"/>
              <w:autoSpaceDN w:val="0"/>
              <w:adjustRightInd w:val="0"/>
              <w:spacing w:line="240" w:lineRule="auto"/>
              <w:ind w:firstLine="0"/>
              <w:rPr>
                <w:rFonts w:cs="Angsana New"/>
                <w:i/>
                <w:iCs/>
                <w:sz w:val="22"/>
              </w:rPr>
            </w:pPr>
            <w:r>
              <w:rPr>
                <w:rFonts w:cs="Angsana New"/>
                <w:i/>
                <w:iCs/>
                <w:sz w:val="22"/>
              </w:rPr>
              <w:t>b_avg</w:t>
            </w:r>
          </w:p>
        </w:tc>
        <w:tc>
          <w:tcPr>
            <w:tcW w:w="992" w:type="dxa"/>
            <w:tcBorders>
              <w:top w:val="nil"/>
              <w:left w:val="nil"/>
              <w:bottom w:val="single" w:sz="4" w:space="0" w:color="auto"/>
              <w:right w:val="nil"/>
            </w:tcBorders>
            <w:vAlign w:val="bottom"/>
          </w:tcPr>
          <w:p w14:paraId="6F87F39E" w14:textId="77777777" w:rsidR="007A27D3" w:rsidRDefault="007A27D3" w:rsidP="00B27D7D">
            <w:pPr>
              <w:widowControl w:val="0"/>
              <w:autoSpaceDE w:val="0"/>
              <w:autoSpaceDN w:val="0"/>
              <w:adjustRightInd w:val="0"/>
              <w:spacing w:line="240" w:lineRule="auto"/>
              <w:ind w:firstLine="0"/>
              <w:jc w:val="center"/>
              <w:rPr>
                <w:rFonts w:cs="Angsana New"/>
                <w:sz w:val="22"/>
              </w:rPr>
            </w:pPr>
            <w:r>
              <w:rPr>
                <w:rFonts w:cs="Angsana New"/>
                <w:sz w:val="22"/>
              </w:rPr>
              <w:t>0.17</w:t>
            </w:r>
          </w:p>
        </w:tc>
        <w:tc>
          <w:tcPr>
            <w:tcW w:w="992" w:type="dxa"/>
            <w:tcBorders>
              <w:top w:val="nil"/>
              <w:left w:val="nil"/>
              <w:bottom w:val="single" w:sz="4" w:space="0" w:color="auto"/>
              <w:right w:val="nil"/>
            </w:tcBorders>
          </w:tcPr>
          <w:p w14:paraId="4D99E1CB" w14:textId="77777777" w:rsidR="007A27D3" w:rsidRDefault="007A27D3" w:rsidP="00B27D7D">
            <w:pPr>
              <w:widowControl w:val="0"/>
              <w:autoSpaceDE w:val="0"/>
              <w:autoSpaceDN w:val="0"/>
              <w:adjustRightInd w:val="0"/>
              <w:spacing w:line="240" w:lineRule="auto"/>
              <w:ind w:firstLine="0"/>
              <w:jc w:val="center"/>
              <w:rPr>
                <w:rFonts w:cs="Angsana New"/>
                <w:sz w:val="22"/>
              </w:rPr>
            </w:pPr>
            <w:r>
              <w:rPr>
                <w:rFonts w:cs="Angsana New"/>
                <w:sz w:val="22"/>
              </w:rPr>
              <w:t>0.13</w:t>
            </w:r>
          </w:p>
        </w:tc>
        <w:tc>
          <w:tcPr>
            <w:tcW w:w="992" w:type="dxa"/>
            <w:tcBorders>
              <w:top w:val="nil"/>
              <w:left w:val="nil"/>
              <w:bottom w:val="single" w:sz="4" w:space="0" w:color="auto"/>
              <w:right w:val="nil"/>
            </w:tcBorders>
            <w:vAlign w:val="bottom"/>
          </w:tcPr>
          <w:p w14:paraId="23780A14" w14:textId="77777777" w:rsidR="007A27D3" w:rsidRDefault="007A27D3" w:rsidP="00B27D7D">
            <w:pPr>
              <w:widowControl w:val="0"/>
              <w:autoSpaceDE w:val="0"/>
              <w:autoSpaceDN w:val="0"/>
              <w:adjustRightInd w:val="0"/>
              <w:spacing w:line="240" w:lineRule="auto"/>
              <w:ind w:firstLine="0"/>
              <w:jc w:val="center"/>
              <w:rPr>
                <w:rFonts w:cs="Angsana New"/>
                <w:sz w:val="22"/>
              </w:rPr>
            </w:pPr>
            <w:r>
              <w:rPr>
                <w:rFonts w:cs="Angsana New"/>
                <w:sz w:val="22"/>
              </w:rPr>
              <w:t>0.43</w:t>
            </w:r>
          </w:p>
        </w:tc>
        <w:tc>
          <w:tcPr>
            <w:tcW w:w="851" w:type="dxa"/>
            <w:tcBorders>
              <w:top w:val="nil"/>
              <w:left w:val="nil"/>
              <w:bottom w:val="single" w:sz="4" w:space="0" w:color="auto"/>
              <w:right w:val="nil"/>
            </w:tcBorders>
          </w:tcPr>
          <w:p w14:paraId="4F27793B" w14:textId="77777777" w:rsidR="007A27D3" w:rsidRDefault="007A27D3" w:rsidP="00B27D7D">
            <w:pPr>
              <w:widowControl w:val="0"/>
              <w:autoSpaceDE w:val="0"/>
              <w:autoSpaceDN w:val="0"/>
              <w:adjustRightInd w:val="0"/>
              <w:spacing w:line="240" w:lineRule="auto"/>
              <w:ind w:firstLine="0"/>
              <w:jc w:val="center"/>
              <w:rPr>
                <w:rFonts w:cs="Angsana New"/>
                <w:sz w:val="22"/>
              </w:rPr>
            </w:pPr>
            <w:r>
              <w:rPr>
                <w:rFonts w:cs="Angsana New"/>
                <w:sz w:val="22"/>
              </w:rPr>
              <w:t>-1.00</w:t>
            </w:r>
          </w:p>
        </w:tc>
        <w:tc>
          <w:tcPr>
            <w:tcW w:w="992" w:type="dxa"/>
            <w:tcBorders>
              <w:top w:val="nil"/>
              <w:left w:val="nil"/>
              <w:bottom w:val="single" w:sz="4" w:space="0" w:color="auto"/>
              <w:right w:val="nil"/>
            </w:tcBorders>
          </w:tcPr>
          <w:p w14:paraId="3862AFB7" w14:textId="77777777" w:rsidR="007A27D3" w:rsidRDefault="007A27D3" w:rsidP="00B27D7D">
            <w:pPr>
              <w:widowControl w:val="0"/>
              <w:autoSpaceDE w:val="0"/>
              <w:autoSpaceDN w:val="0"/>
              <w:adjustRightInd w:val="0"/>
              <w:spacing w:line="240" w:lineRule="auto"/>
              <w:ind w:firstLine="0"/>
              <w:jc w:val="center"/>
              <w:rPr>
                <w:rFonts w:cs="Angsana New"/>
                <w:sz w:val="22"/>
              </w:rPr>
            </w:pPr>
            <w:r>
              <w:rPr>
                <w:rFonts w:cs="Angsana New"/>
                <w:sz w:val="22"/>
              </w:rPr>
              <w:t>1.00</w:t>
            </w:r>
          </w:p>
        </w:tc>
        <w:tc>
          <w:tcPr>
            <w:tcW w:w="992" w:type="dxa"/>
            <w:tcBorders>
              <w:bottom w:val="single" w:sz="4" w:space="0" w:color="auto"/>
            </w:tcBorders>
          </w:tcPr>
          <w:p w14:paraId="3CFBCCCF" w14:textId="77777777" w:rsidR="007A27D3" w:rsidRDefault="007A27D3" w:rsidP="00B27D7D">
            <w:pPr>
              <w:spacing w:line="240" w:lineRule="auto"/>
              <w:ind w:firstLine="0"/>
              <w:jc w:val="left"/>
              <w:rPr>
                <w:sz w:val="22"/>
              </w:rPr>
            </w:pPr>
            <w:r>
              <w:rPr>
                <w:rFonts w:cs="Angsana New"/>
                <w:sz w:val="22"/>
              </w:rPr>
              <w:t>235</w:t>
            </w:r>
          </w:p>
        </w:tc>
      </w:tr>
    </w:tbl>
    <w:p w14:paraId="67BEFC7E" w14:textId="77777777" w:rsidR="004420CA" w:rsidRDefault="004420CA" w:rsidP="004420CA">
      <w:pPr>
        <w:spacing w:line="240" w:lineRule="auto"/>
        <w:ind w:firstLine="0"/>
        <w:rPr>
          <w:rFonts w:cs="Times New Roman"/>
          <w:b/>
          <w:bCs/>
          <w:sz w:val="22"/>
        </w:rPr>
      </w:pPr>
    </w:p>
    <w:p w14:paraId="24E9630A" w14:textId="77777777" w:rsidR="004420CA" w:rsidRDefault="004420CA" w:rsidP="004420CA">
      <w:pPr>
        <w:spacing w:line="240" w:lineRule="auto"/>
        <w:ind w:firstLine="0"/>
        <w:rPr>
          <w:rFonts w:cs="Times New Roman"/>
          <w:b/>
          <w:bCs/>
          <w:lang w:val="en-GB"/>
        </w:rPr>
      </w:pPr>
      <w:r>
        <w:rPr>
          <w:rFonts w:cs="Times New Roman"/>
          <w:b/>
          <w:bCs/>
        </w:rPr>
        <w:lastRenderedPageBreak/>
        <w:t xml:space="preserve">Table </w:t>
      </w:r>
      <w:r w:rsidR="00387110">
        <w:rPr>
          <w:rFonts w:cs="Times New Roman"/>
          <w:b/>
          <w:bCs/>
        </w:rPr>
        <w:t>H</w:t>
      </w:r>
      <w:r>
        <w:rPr>
          <w:rFonts w:cs="Times New Roman"/>
          <w:b/>
          <w:bCs/>
        </w:rPr>
        <w:t xml:space="preserve">2: Econometric Models for </w:t>
      </w:r>
      <w:r>
        <w:rPr>
          <w:rFonts w:cs="Times New Roman"/>
          <w:b/>
          <w:bCs/>
          <w:i/>
          <w:iCs/>
        </w:rPr>
        <w:t>b</w:t>
      </w:r>
      <w:r>
        <w:rPr>
          <w:rFonts w:cs="Times New Roman"/>
          <w:b/>
          <w:bCs/>
        </w:rPr>
        <w:t xml:space="preserve">-index </w:t>
      </w:r>
      <w:r>
        <w:rPr>
          <w:rFonts w:cs="Times New Roman"/>
          <w:b/>
          <w:bCs/>
          <w:lang w:val="en-GB"/>
        </w:rPr>
        <w:t>after Excluding Monotonicity Violations</w:t>
      </w:r>
    </w:p>
    <w:p w14:paraId="28893460" w14:textId="77777777" w:rsidR="004420CA" w:rsidRDefault="004420CA" w:rsidP="004420CA">
      <w:pPr>
        <w:spacing w:line="240" w:lineRule="auto"/>
        <w:ind w:right="4" w:firstLine="0"/>
        <w:rPr>
          <w:rFonts w:cs="Times New Roman"/>
          <w:b/>
          <w:bCs/>
          <w:lang w:val="en-GB"/>
        </w:rPr>
      </w:pPr>
      <w:r>
        <w:rPr>
          <w:rFonts w:cs="Angsana New"/>
          <w:sz w:val="20"/>
          <w:szCs w:val="20"/>
        </w:rPr>
        <w:t xml:space="preserve">The table shows estimation results for the panel regression model in Equation (3), with index </w:t>
      </w:r>
      <w:r>
        <w:rPr>
          <w:rFonts w:cs="Angsana New"/>
          <w:i/>
          <w:iCs/>
          <w:sz w:val="20"/>
          <w:szCs w:val="20"/>
        </w:rPr>
        <w:t>b</w:t>
      </w:r>
      <w:r>
        <w:rPr>
          <w:rFonts w:cs="Angsana New"/>
          <w:sz w:val="20"/>
          <w:szCs w:val="20"/>
        </w:rPr>
        <w:t xml:space="preserve"> (ambiguity aversion) as the dependent variable, similar to Table 2 in the main text, but after excluding violations of monotonicity based on </w:t>
      </w:r>
      <w:r>
        <w:rPr>
          <w:rFonts w:cs="Angsana New"/>
          <w:i/>
          <w:iCs/>
          <w:sz w:val="20"/>
          <w:szCs w:val="20"/>
        </w:rPr>
        <w:t>a</w:t>
      </w:r>
      <w:r>
        <w:rPr>
          <w:rFonts w:cs="Angsana New"/>
          <w:sz w:val="20"/>
          <w:szCs w:val="20"/>
        </w:rPr>
        <w:t xml:space="preserve"> &gt; 1.</w:t>
      </w:r>
    </w:p>
    <w:tbl>
      <w:tblPr>
        <w:tblW w:w="9455" w:type="dxa"/>
        <w:tblLayout w:type="fixed"/>
        <w:tblLook w:val="0000" w:firstRow="0" w:lastRow="0" w:firstColumn="0" w:lastColumn="0" w:noHBand="0" w:noVBand="0"/>
      </w:tblPr>
      <w:tblGrid>
        <w:gridCol w:w="2694"/>
        <w:gridCol w:w="1352"/>
        <w:gridCol w:w="1352"/>
        <w:gridCol w:w="1352"/>
        <w:gridCol w:w="1352"/>
        <w:gridCol w:w="1353"/>
      </w:tblGrid>
      <w:tr w:rsidR="007A27D3" w14:paraId="664885EC" w14:textId="77777777" w:rsidTr="00B27D7D">
        <w:tc>
          <w:tcPr>
            <w:tcW w:w="2694" w:type="dxa"/>
            <w:tcBorders>
              <w:top w:val="single" w:sz="4" w:space="0" w:color="auto"/>
              <w:left w:val="nil"/>
              <w:right w:val="nil"/>
            </w:tcBorders>
          </w:tcPr>
          <w:p w14:paraId="75E0F767" w14:textId="77777777" w:rsidR="007A27D3"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single" w:sz="4" w:space="0" w:color="auto"/>
              <w:left w:val="nil"/>
              <w:right w:val="nil"/>
            </w:tcBorders>
          </w:tcPr>
          <w:p w14:paraId="528020BB" w14:textId="77777777" w:rsidR="007A27D3" w:rsidRDefault="007A27D3" w:rsidP="00B27D7D">
            <w:pPr>
              <w:widowControl w:val="0"/>
              <w:autoSpaceDE w:val="0"/>
              <w:autoSpaceDN w:val="0"/>
              <w:adjustRightInd w:val="0"/>
              <w:spacing w:line="240" w:lineRule="auto"/>
              <w:ind w:firstLine="0"/>
              <w:rPr>
                <w:rFonts w:cs="Times New Roman"/>
                <w:sz w:val="22"/>
              </w:rPr>
            </w:pPr>
            <w:r>
              <w:rPr>
                <w:rFonts w:cs="Times New Roman"/>
                <w:sz w:val="22"/>
              </w:rPr>
              <w:t>Model 1</w:t>
            </w:r>
          </w:p>
        </w:tc>
        <w:tc>
          <w:tcPr>
            <w:tcW w:w="1352" w:type="dxa"/>
            <w:tcBorders>
              <w:top w:val="single" w:sz="4" w:space="0" w:color="auto"/>
              <w:left w:val="nil"/>
              <w:right w:val="nil"/>
            </w:tcBorders>
          </w:tcPr>
          <w:p w14:paraId="18747895" w14:textId="77777777" w:rsidR="007A27D3" w:rsidRDefault="007A27D3" w:rsidP="00B27D7D">
            <w:pPr>
              <w:widowControl w:val="0"/>
              <w:autoSpaceDE w:val="0"/>
              <w:autoSpaceDN w:val="0"/>
              <w:adjustRightInd w:val="0"/>
              <w:spacing w:line="240" w:lineRule="auto"/>
              <w:ind w:firstLine="0"/>
              <w:rPr>
                <w:rFonts w:cs="Times New Roman"/>
                <w:sz w:val="22"/>
              </w:rPr>
            </w:pPr>
            <w:r>
              <w:rPr>
                <w:rFonts w:cs="Times New Roman"/>
                <w:sz w:val="22"/>
              </w:rPr>
              <w:t>Model 2</w:t>
            </w:r>
          </w:p>
        </w:tc>
        <w:tc>
          <w:tcPr>
            <w:tcW w:w="1352" w:type="dxa"/>
            <w:tcBorders>
              <w:top w:val="single" w:sz="4" w:space="0" w:color="auto"/>
              <w:left w:val="nil"/>
              <w:right w:val="nil"/>
            </w:tcBorders>
          </w:tcPr>
          <w:p w14:paraId="4742AD04" w14:textId="77777777" w:rsidR="007A27D3" w:rsidRDefault="007A27D3" w:rsidP="00B27D7D">
            <w:pPr>
              <w:widowControl w:val="0"/>
              <w:autoSpaceDE w:val="0"/>
              <w:autoSpaceDN w:val="0"/>
              <w:adjustRightInd w:val="0"/>
              <w:spacing w:line="240" w:lineRule="auto"/>
              <w:ind w:firstLine="0"/>
              <w:rPr>
                <w:rFonts w:cs="Times New Roman"/>
                <w:sz w:val="22"/>
              </w:rPr>
            </w:pPr>
            <w:r>
              <w:rPr>
                <w:rFonts w:cs="Times New Roman"/>
                <w:sz w:val="22"/>
              </w:rPr>
              <w:t>Model 3</w:t>
            </w:r>
          </w:p>
        </w:tc>
        <w:tc>
          <w:tcPr>
            <w:tcW w:w="1352" w:type="dxa"/>
            <w:tcBorders>
              <w:top w:val="single" w:sz="4" w:space="0" w:color="auto"/>
              <w:left w:val="nil"/>
              <w:right w:val="nil"/>
            </w:tcBorders>
          </w:tcPr>
          <w:p w14:paraId="63F457D4" w14:textId="77777777" w:rsidR="007A27D3" w:rsidRDefault="007A27D3" w:rsidP="00B27D7D">
            <w:pPr>
              <w:widowControl w:val="0"/>
              <w:autoSpaceDE w:val="0"/>
              <w:autoSpaceDN w:val="0"/>
              <w:adjustRightInd w:val="0"/>
              <w:spacing w:line="240" w:lineRule="auto"/>
              <w:ind w:firstLine="0"/>
              <w:rPr>
                <w:rFonts w:cs="Times New Roman"/>
                <w:sz w:val="22"/>
              </w:rPr>
            </w:pPr>
            <w:r>
              <w:rPr>
                <w:rFonts w:cs="Times New Roman"/>
                <w:sz w:val="22"/>
              </w:rPr>
              <w:t>Model 4</w:t>
            </w:r>
          </w:p>
        </w:tc>
        <w:tc>
          <w:tcPr>
            <w:tcW w:w="1353" w:type="dxa"/>
            <w:tcBorders>
              <w:top w:val="single" w:sz="4" w:space="0" w:color="auto"/>
              <w:left w:val="nil"/>
              <w:right w:val="nil"/>
            </w:tcBorders>
          </w:tcPr>
          <w:p w14:paraId="2FDA5701" w14:textId="77777777" w:rsidR="007A27D3" w:rsidRDefault="007A27D3" w:rsidP="00B27D7D">
            <w:pPr>
              <w:widowControl w:val="0"/>
              <w:autoSpaceDE w:val="0"/>
              <w:autoSpaceDN w:val="0"/>
              <w:adjustRightInd w:val="0"/>
              <w:spacing w:line="240" w:lineRule="auto"/>
              <w:ind w:firstLine="0"/>
              <w:rPr>
                <w:rFonts w:cs="Times New Roman"/>
                <w:sz w:val="22"/>
              </w:rPr>
            </w:pPr>
            <w:r>
              <w:rPr>
                <w:rFonts w:cs="Times New Roman"/>
                <w:sz w:val="22"/>
              </w:rPr>
              <w:t>Model 5</w:t>
            </w:r>
          </w:p>
        </w:tc>
      </w:tr>
      <w:tr w:rsidR="007A27D3" w14:paraId="4E661E82" w14:textId="77777777" w:rsidTr="00B27D7D">
        <w:tc>
          <w:tcPr>
            <w:tcW w:w="2694" w:type="dxa"/>
            <w:tcBorders>
              <w:top w:val="nil"/>
              <w:left w:val="nil"/>
              <w:bottom w:val="single" w:sz="4" w:space="0" w:color="auto"/>
              <w:right w:val="nil"/>
            </w:tcBorders>
          </w:tcPr>
          <w:p w14:paraId="0746904B" w14:textId="77777777" w:rsidR="007A27D3"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single" w:sz="4" w:space="0" w:color="auto"/>
              <w:right w:val="nil"/>
            </w:tcBorders>
          </w:tcPr>
          <w:p w14:paraId="391A53C1" w14:textId="77777777" w:rsidR="007A27D3" w:rsidRDefault="007A27D3" w:rsidP="00B27D7D">
            <w:pPr>
              <w:widowControl w:val="0"/>
              <w:autoSpaceDE w:val="0"/>
              <w:autoSpaceDN w:val="0"/>
              <w:adjustRightInd w:val="0"/>
              <w:spacing w:line="240" w:lineRule="auto"/>
              <w:ind w:firstLine="0"/>
              <w:rPr>
                <w:rFonts w:cs="Times New Roman"/>
                <w:sz w:val="22"/>
              </w:rPr>
            </w:pPr>
            <w:r>
              <w:rPr>
                <w:rFonts w:cs="Times New Roman"/>
                <w:sz w:val="22"/>
              </w:rPr>
              <w:t xml:space="preserve">Index </w:t>
            </w:r>
            <w:r>
              <w:rPr>
                <w:rFonts w:cs="Times New Roman"/>
                <w:i/>
                <w:iCs/>
                <w:sz w:val="22"/>
              </w:rPr>
              <w:t>b</w:t>
            </w:r>
          </w:p>
        </w:tc>
        <w:tc>
          <w:tcPr>
            <w:tcW w:w="1352" w:type="dxa"/>
            <w:tcBorders>
              <w:top w:val="nil"/>
              <w:left w:val="nil"/>
              <w:bottom w:val="single" w:sz="4" w:space="0" w:color="auto"/>
              <w:right w:val="nil"/>
            </w:tcBorders>
          </w:tcPr>
          <w:p w14:paraId="420BEA08" w14:textId="77777777" w:rsidR="007A27D3" w:rsidRDefault="007A27D3" w:rsidP="00B27D7D">
            <w:pPr>
              <w:widowControl w:val="0"/>
              <w:autoSpaceDE w:val="0"/>
              <w:autoSpaceDN w:val="0"/>
              <w:adjustRightInd w:val="0"/>
              <w:spacing w:line="240" w:lineRule="auto"/>
              <w:ind w:firstLine="0"/>
              <w:rPr>
                <w:rFonts w:cs="Times New Roman"/>
                <w:sz w:val="22"/>
              </w:rPr>
            </w:pPr>
            <w:r>
              <w:rPr>
                <w:rFonts w:cs="Times New Roman"/>
                <w:sz w:val="22"/>
              </w:rPr>
              <w:t xml:space="preserve">Index </w:t>
            </w:r>
            <w:r>
              <w:rPr>
                <w:rFonts w:cs="Times New Roman"/>
                <w:i/>
                <w:iCs/>
                <w:sz w:val="22"/>
              </w:rPr>
              <w:t>b</w:t>
            </w:r>
          </w:p>
        </w:tc>
        <w:tc>
          <w:tcPr>
            <w:tcW w:w="1352" w:type="dxa"/>
            <w:tcBorders>
              <w:top w:val="nil"/>
              <w:left w:val="nil"/>
              <w:bottom w:val="single" w:sz="4" w:space="0" w:color="auto"/>
              <w:right w:val="nil"/>
            </w:tcBorders>
          </w:tcPr>
          <w:p w14:paraId="5E1E035B" w14:textId="77777777" w:rsidR="007A27D3" w:rsidRDefault="007A27D3" w:rsidP="00B27D7D">
            <w:pPr>
              <w:widowControl w:val="0"/>
              <w:autoSpaceDE w:val="0"/>
              <w:autoSpaceDN w:val="0"/>
              <w:adjustRightInd w:val="0"/>
              <w:spacing w:line="240" w:lineRule="auto"/>
              <w:ind w:firstLine="0"/>
              <w:rPr>
                <w:rFonts w:cs="Times New Roman"/>
                <w:sz w:val="22"/>
              </w:rPr>
            </w:pPr>
            <w:r>
              <w:rPr>
                <w:rFonts w:cs="Times New Roman"/>
                <w:sz w:val="22"/>
              </w:rPr>
              <w:t xml:space="preserve">Index </w:t>
            </w:r>
            <w:r>
              <w:rPr>
                <w:rFonts w:cs="Times New Roman"/>
                <w:i/>
                <w:iCs/>
                <w:sz w:val="22"/>
              </w:rPr>
              <w:t>b</w:t>
            </w:r>
          </w:p>
        </w:tc>
        <w:tc>
          <w:tcPr>
            <w:tcW w:w="1352" w:type="dxa"/>
            <w:tcBorders>
              <w:top w:val="nil"/>
              <w:left w:val="nil"/>
              <w:bottom w:val="single" w:sz="4" w:space="0" w:color="auto"/>
              <w:right w:val="nil"/>
            </w:tcBorders>
          </w:tcPr>
          <w:p w14:paraId="40739AB7" w14:textId="77777777" w:rsidR="007A27D3" w:rsidRDefault="007A27D3" w:rsidP="00B27D7D">
            <w:pPr>
              <w:widowControl w:val="0"/>
              <w:autoSpaceDE w:val="0"/>
              <w:autoSpaceDN w:val="0"/>
              <w:adjustRightInd w:val="0"/>
              <w:spacing w:line="240" w:lineRule="auto"/>
              <w:ind w:firstLine="0"/>
              <w:rPr>
                <w:rFonts w:cs="Times New Roman"/>
                <w:sz w:val="22"/>
              </w:rPr>
            </w:pPr>
            <w:r>
              <w:rPr>
                <w:rFonts w:cs="Times New Roman"/>
                <w:sz w:val="22"/>
              </w:rPr>
              <w:t xml:space="preserve">Index </w:t>
            </w:r>
            <w:r>
              <w:rPr>
                <w:rFonts w:cs="Times New Roman"/>
                <w:i/>
                <w:iCs/>
                <w:sz w:val="22"/>
              </w:rPr>
              <w:t>b</w:t>
            </w:r>
          </w:p>
        </w:tc>
        <w:tc>
          <w:tcPr>
            <w:tcW w:w="1353" w:type="dxa"/>
            <w:tcBorders>
              <w:top w:val="nil"/>
              <w:left w:val="nil"/>
              <w:bottom w:val="single" w:sz="4" w:space="0" w:color="auto"/>
              <w:right w:val="nil"/>
            </w:tcBorders>
          </w:tcPr>
          <w:p w14:paraId="2E034476" w14:textId="77777777" w:rsidR="007A27D3" w:rsidRDefault="007A27D3" w:rsidP="00B27D7D">
            <w:pPr>
              <w:widowControl w:val="0"/>
              <w:autoSpaceDE w:val="0"/>
              <w:autoSpaceDN w:val="0"/>
              <w:adjustRightInd w:val="0"/>
              <w:spacing w:line="240" w:lineRule="auto"/>
              <w:ind w:firstLine="0"/>
              <w:rPr>
                <w:rFonts w:cs="Times New Roman"/>
                <w:sz w:val="22"/>
              </w:rPr>
            </w:pPr>
            <w:r>
              <w:rPr>
                <w:rFonts w:cs="Times New Roman"/>
                <w:sz w:val="22"/>
              </w:rPr>
              <w:t xml:space="preserve">Index </w:t>
            </w:r>
            <w:r>
              <w:rPr>
                <w:rFonts w:cs="Times New Roman"/>
                <w:i/>
                <w:iCs/>
                <w:sz w:val="22"/>
              </w:rPr>
              <w:t>b</w:t>
            </w:r>
          </w:p>
        </w:tc>
      </w:tr>
      <w:tr w:rsidR="007A27D3" w14:paraId="02E1CB3F" w14:textId="77777777" w:rsidTr="00B27D7D">
        <w:tc>
          <w:tcPr>
            <w:tcW w:w="2694" w:type="dxa"/>
            <w:tcBorders>
              <w:top w:val="single" w:sz="4" w:space="0" w:color="auto"/>
              <w:left w:val="nil"/>
              <w:bottom w:val="nil"/>
              <w:right w:val="nil"/>
            </w:tcBorders>
          </w:tcPr>
          <w:p w14:paraId="3EAD518B" w14:textId="77777777" w:rsidR="007A27D3" w:rsidRDefault="007A27D3" w:rsidP="00B27D7D">
            <w:pPr>
              <w:widowControl w:val="0"/>
              <w:autoSpaceDE w:val="0"/>
              <w:autoSpaceDN w:val="0"/>
              <w:adjustRightInd w:val="0"/>
              <w:spacing w:line="240" w:lineRule="auto"/>
              <w:ind w:firstLine="0"/>
              <w:rPr>
                <w:rFonts w:cs="Times New Roman"/>
                <w:sz w:val="22"/>
              </w:rPr>
            </w:pPr>
            <w:r>
              <w:rPr>
                <w:rFonts w:cs="Times New Roman"/>
                <w:sz w:val="22"/>
              </w:rPr>
              <w:t>Constant</w:t>
            </w:r>
          </w:p>
        </w:tc>
        <w:tc>
          <w:tcPr>
            <w:tcW w:w="1352" w:type="dxa"/>
            <w:tcBorders>
              <w:top w:val="nil"/>
              <w:left w:val="nil"/>
              <w:bottom w:val="nil"/>
              <w:right w:val="nil"/>
            </w:tcBorders>
          </w:tcPr>
          <w:p w14:paraId="1A1E260D" w14:textId="77777777" w:rsidR="007A27D3" w:rsidRDefault="007A27D3" w:rsidP="00B27D7D">
            <w:pPr>
              <w:widowControl w:val="0"/>
              <w:autoSpaceDE w:val="0"/>
              <w:autoSpaceDN w:val="0"/>
              <w:adjustRightInd w:val="0"/>
              <w:spacing w:line="240" w:lineRule="auto"/>
              <w:ind w:firstLine="0"/>
              <w:rPr>
                <w:rFonts w:cs="Times New Roman"/>
                <w:sz w:val="22"/>
              </w:rPr>
            </w:pPr>
            <w:r>
              <w:rPr>
                <w:rFonts w:cs="Angsana New"/>
                <w:sz w:val="22"/>
              </w:rPr>
              <w:t>0.177***</w:t>
            </w:r>
          </w:p>
        </w:tc>
        <w:tc>
          <w:tcPr>
            <w:tcW w:w="1352" w:type="dxa"/>
            <w:tcBorders>
              <w:top w:val="nil"/>
              <w:left w:val="nil"/>
              <w:bottom w:val="nil"/>
              <w:right w:val="nil"/>
            </w:tcBorders>
          </w:tcPr>
          <w:p w14:paraId="11A6916C" w14:textId="77777777" w:rsidR="007A27D3" w:rsidRDefault="007A27D3" w:rsidP="00B27D7D">
            <w:pPr>
              <w:widowControl w:val="0"/>
              <w:autoSpaceDE w:val="0"/>
              <w:autoSpaceDN w:val="0"/>
              <w:adjustRightInd w:val="0"/>
              <w:spacing w:line="240" w:lineRule="auto"/>
              <w:ind w:firstLine="0"/>
              <w:rPr>
                <w:rFonts w:cs="Times New Roman"/>
                <w:sz w:val="22"/>
              </w:rPr>
            </w:pPr>
            <w:r>
              <w:rPr>
                <w:rFonts w:cs="Angsana New"/>
                <w:sz w:val="22"/>
              </w:rPr>
              <w:t>0.147***</w:t>
            </w:r>
          </w:p>
        </w:tc>
        <w:tc>
          <w:tcPr>
            <w:tcW w:w="1352" w:type="dxa"/>
            <w:tcBorders>
              <w:top w:val="nil"/>
              <w:left w:val="nil"/>
              <w:bottom w:val="nil"/>
              <w:right w:val="nil"/>
            </w:tcBorders>
          </w:tcPr>
          <w:p w14:paraId="3E25A7C3" w14:textId="77777777" w:rsidR="007A27D3" w:rsidRDefault="007A27D3" w:rsidP="00B27D7D">
            <w:pPr>
              <w:widowControl w:val="0"/>
              <w:autoSpaceDE w:val="0"/>
              <w:autoSpaceDN w:val="0"/>
              <w:adjustRightInd w:val="0"/>
              <w:spacing w:line="240" w:lineRule="auto"/>
              <w:ind w:firstLine="0"/>
              <w:rPr>
                <w:rFonts w:cs="Times New Roman"/>
                <w:sz w:val="22"/>
              </w:rPr>
            </w:pPr>
            <w:r>
              <w:rPr>
                <w:rFonts w:cs="Angsana New"/>
                <w:sz w:val="22"/>
              </w:rPr>
              <w:t>0.148***</w:t>
            </w:r>
          </w:p>
        </w:tc>
        <w:tc>
          <w:tcPr>
            <w:tcW w:w="1352" w:type="dxa"/>
            <w:tcBorders>
              <w:top w:val="nil"/>
              <w:left w:val="nil"/>
              <w:bottom w:val="nil"/>
              <w:right w:val="nil"/>
            </w:tcBorders>
          </w:tcPr>
          <w:p w14:paraId="45A1C147" w14:textId="77777777" w:rsidR="007A27D3" w:rsidRDefault="007A27D3" w:rsidP="00B27D7D">
            <w:pPr>
              <w:widowControl w:val="0"/>
              <w:autoSpaceDE w:val="0"/>
              <w:autoSpaceDN w:val="0"/>
              <w:adjustRightInd w:val="0"/>
              <w:spacing w:line="240" w:lineRule="auto"/>
              <w:ind w:firstLine="0"/>
              <w:rPr>
                <w:rFonts w:cs="Times New Roman"/>
                <w:sz w:val="22"/>
              </w:rPr>
            </w:pPr>
            <w:r>
              <w:rPr>
                <w:rFonts w:cs="Angsana New"/>
                <w:sz w:val="22"/>
              </w:rPr>
              <w:t>0.229</w:t>
            </w:r>
          </w:p>
        </w:tc>
        <w:tc>
          <w:tcPr>
            <w:tcW w:w="1353" w:type="dxa"/>
            <w:tcBorders>
              <w:top w:val="nil"/>
              <w:left w:val="nil"/>
              <w:bottom w:val="nil"/>
              <w:right w:val="nil"/>
            </w:tcBorders>
          </w:tcPr>
          <w:p w14:paraId="698087AC" w14:textId="77777777" w:rsidR="007A27D3" w:rsidRDefault="007A27D3" w:rsidP="00B27D7D">
            <w:pPr>
              <w:widowControl w:val="0"/>
              <w:autoSpaceDE w:val="0"/>
              <w:autoSpaceDN w:val="0"/>
              <w:adjustRightInd w:val="0"/>
              <w:spacing w:line="240" w:lineRule="auto"/>
              <w:ind w:firstLine="0"/>
              <w:rPr>
                <w:rFonts w:cs="Times New Roman"/>
                <w:sz w:val="22"/>
              </w:rPr>
            </w:pPr>
            <w:r>
              <w:rPr>
                <w:rFonts w:cs="Angsana New"/>
                <w:sz w:val="22"/>
              </w:rPr>
              <w:t>0.237</w:t>
            </w:r>
          </w:p>
        </w:tc>
      </w:tr>
      <w:tr w:rsidR="007A27D3" w14:paraId="09C9DFBE" w14:textId="77777777" w:rsidTr="00B27D7D">
        <w:tc>
          <w:tcPr>
            <w:tcW w:w="2694" w:type="dxa"/>
            <w:tcBorders>
              <w:top w:val="nil"/>
              <w:left w:val="nil"/>
              <w:bottom w:val="nil"/>
              <w:right w:val="nil"/>
            </w:tcBorders>
          </w:tcPr>
          <w:p w14:paraId="2B3EE9BC" w14:textId="77777777" w:rsidR="007A27D3" w:rsidRDefault="007A27D3" w:rsidP="00B27D7D">
            <w:pPr>
              <w:widowControl w:val="0"/>
              <w:autoSpaceDE w:val="0"/>
              <w:autoSpaceDN w:val="0"/>
              <w:adjustRightInd w:val="0"/>
              <w:spacing w:line="240" w:lineRule="auto"/>
              <w:ind w:firstLine="0"/>
              <w:rPr>
                <w:rFonts w:cs="Times New Roman"/>
                <w:sz w:val="22"/>
              </w:rPr>
            </w:pPr>
            <w:r>
              <w:rPr>
                <w:rFonts w:cs="Times New Roman"/>
                <w:sz w:val="22"/>
              </w:rPr>
              <w:t>Dummy Familiar Stock</w:t>
            </w:r>
          </w:p>
        </w:tc>
        <w:tc>
          <w:tcPr>
            <w:tcW w:w="1352" w:type="dxa"/>
            <w:tcBorders>
              <w:top w:val="nil"/>
              <w:left w:val="nil"/>
              <w:bottom w:val="nil"/>
              <w:right w:val="nil"/>
            </w:tcBorders>
          </w:tcPr>
          <w:p w14:paraId="27998D78" w14:textId="77777777" w:rsidR="007A27D3"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tcPr>
          <w:p w14:paraId="48D4F99A" w14:textId="77777777" w:rsidR="007A27D3" w:rsidRDefault="007A27D3" w:rsidP="00B27D7D">
            <w:pPr>
              <w:widowControl w:val="0"/>
              <w:autoSpaceDE w:val="0"/>
              <w:autoSpaceDN w:val="0"/>
              <w:adjustRightInd w:val="0"/>
              <w:spacing w:line="240" w:lineRule="auto"/>
              <w:ind w:firstLine="0"/>
              <w:rPr>
                <w:rFonts w:cs="Times New Roman"/>
                <w:sz w:val="22"/>
              </w:rPr>
            </w:pPr>
            <w:r>
              <w:rPr>
                <w:rFonts w:cs="Angsana New"/>
                <w:sz w:val="22"/>
              </w:rPr>
              <w:t>0.018</w:t>
            </w:r>
          </w:p>
        </w:tc>
        <w:tc>
          <w:tcPr>
            <w:tcW w:w="1352" w:type="dxa"/>
            <w:tcBorders>
              <w:top w:val="nil"/>
              <w:left w:val="nil"/>
              <w:bottom w:val="nil"/>
              <w:right w:val="nil"/>
            </w:tcBorders>
          </w:tcPr>
          <w:p w14:paraId="2D786DF3" w14:textId="77777777" w:rsidR="007A27D3" w:rsidRDefault="007A27D3" w:rsidP="00B27D7D">
            <w:pPr>
              <w:widowControl w:val="0"/>
              <w:autoSpaceDE w:val="0"/>
              <w:autoSpaceDN w:val="0"/>
              <w:adjustRightInd w:val="0"/>
              <w:spacing w:line="240" w:lineRule="auto"/>
              <w:ind w:firstLine="0"/>
              <w:rPr>
                <w:rFonts w:cs="Times New Roman"/>
                <w:sz w:val="22"/>
              </w:rPr>
            </w:pPr>
            <w:r>
              <w:rPr>
                <w:rFonts w:cs="Angsana New"/>
                <w:sz w:val="22"/>
              </w:rPr>
              <w:t>0.015</w:t>
            </w:r>
          </w:p>
        </w:tc>
        <w:tc>
          <w:tcPr>
            <w:tcW w:w="1352" w:type="dxa"/>
            <w:tcBorders>
              <w:top w:val="nil"/>
              <w:left w:val="nil"/>
              <w:bottom w:val="nil"/>
              <w:right w:val="nil"/>
            </w:tcBorders>
          </w:tcPr>
          <w:p w14:paraId="001ED76D" w14:textId="77777777" w:rsidR="007A27D3" w:rsidRDefault="007A27D3" w:rsidP="00B27D7D">
            <w:pPr>
              <w:widowControl w:val="0"/>
              <w:autoSpaceDE w:val="0"/>
              <w:autoSpaceDN w:val="0"/>
              <w:adjustRightInd w:val="0"/>
              <w:spacing w:line="240" w:lineRule="auto"/>
              <w:ind w:firstLine="0"/>
              <w:rPr>
                <w:rFonts w:cs="Times New Roman"/>
                <w:sz w:val="22"/>
              </w:rPr>
            </w:pPr>
            <w:r>
              <w:rPr>
                <w:rFonts w:cs="Angsana New"/>
                <w:sz w:val="22"/>
              </w:rPr>
              <w:t>0.015</w:t>
            </w:r>
          </w:p>
        </w:tc>
        <w:tc>
          <w:tcPr>
            <w:tcW w:w="1353" w:type="dxa"/>
            <w:tcBorders>
              <w:top w:val="nil"/>
              <w:left w:val="nil"/>
              <w:bottom w:val="nil"/>
              <w:right w:val="nil"/>
            </w:tcBorders>
          </w:tcPr>
          <w:p w14:paraId="3A3B2366" w14:textId="77777777" w:rsidR="007A27D3" w:rsidRDefault="007A27D3" w:rsidP="00B27D7D">
            <w:pPr>
              <w:widowControl w:val="0"/>
              <w:autoSpaceDE w:val="0"/>
              <w:autoSpaceDN w:val="0"/>
              <w:adjustRightInd w:val="0"/>
              <w:spacing w:line="240" w:lineRule="auto"/>
              <w:ind w:firstLine="0"/>
              <w:rPr>
                <w:rFonts w:cs="Times New Roman"/>
                <w:sz w:val="22"/>
              </w:rPr>
            </w:pPr>
            <w:r>
              <w:rPr>
                <w:rFonts w:cs="Angsana New"/>
                <w:sz w:val="22"/>
              </w:rPr>
              <w:t>0.016</w:t>
            </w:r>
          </w:p>
        </w:tc>
      </w:tr>
      <w:tr w:rsidR="007A27D3" w14:paraId="3F9385ED" w14:textId="77777777" w:rsidTr="00B27D7D">
        <w:tc>
          <w:tcPr>
            <w:tcW w:w="2694" w:type="dxa"/>
            <w:tcBorders>
              <w:top w:val="nil"/>
              <w:left w:val="nil"/>
              <w:bottom w:val="nil"/>
              <w:right w:val="nil"/>
            </w:tcBorders>
          </w:tcPr>
          <w:p w14:paraId="20993C2A" w14:textId="77777777" w:rsidR="007A27D3" w:rsidRDefault="007A27D3" w:rsidP="00B27D7D">
            <w:pPr>
              <w:widowControl w:val="0"/>
              <w:autoSpaceDE w:val="0"/>
              <w:autoSpaceDN w:val="0"/>
              <w:adjustRightInd w:val="0"/>
              <w:spacing w:line="240" w:lineRule="auto"/>
              <w:ind w:firstLine="0"/>
              <w:rPr>
                <w:rFonts w:cs="Times New Roman"/>
                <w:sz w:val="22"/>
              </w:rPr>
            </w:pPr>
            <w:r>
              <w:rPr>
                <w:rFonts w:cs="Times New Roman"/>
                <w:sz w:val="22"/>
              </w:rPr>
              <w:t>Dummy MSCI World</w:t>
            </w:r>
          </w:p>
        </w:tc>
        <w:tc>
          <w:tcPr>
            <w:tcW w:w="1352" w:type="dxa"/>
            <w:tcBorders>
              <w:top w:val="nil"/>
              <w:left w:val="nil"/>
              <w:bottom w:val="nil"/>
              <w:right w:val="nil"/>
            </w:tcBorders>
          </w:tcPr>
          <w:p w14:paraId="31A5DD51" w14:textId="77777777" w:rsidR="007A27D3"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tcPr>
          <w:p w14:paraId="43283FE5" w14:textId="77777777" w:rsidR="007A27D3" w:rsidRDefault="007A27D3" w:rsidP="00B27D7D">
            <w:pPr>
              <w:widowControl w:val="0"/>
              <w:autoSpaceDE w:val="0"/>
              <w:autoSpaceDN w:val="0"/>
              <w:adjustRightInd w:val="0"/>
              <w:spacing w:line="240" w:lineRule="auto"/>
              <w:ind w:firstLine="0"/>
              <w:rPr>
                <w:rFonts w:cs="Times New Roman"/>
                <w:sz w:val="22"/>
              </w:rPr>
            </w:pPr>
            <w:r>
              <w:rPr>
                <w:rFonts w:cs="Angsana New"/>
                <w:sz w:val="22"/>
              </w:rPr>
              <w:t>0.057**</w:t>
            </w:r>
          </w:p>
        </w:tc>
        <w:tc>
          <w:tcPr>
            <w:tcW w:w="1352" w:type="dxa"/>
            <w:tcBorders>
              <w:top w:val="nil"/>
              <w:left w:val="nil"/>
              <w:bottom w:val="nil"/>
              <w:right w:val="nil"/>
            </w:tcBorders>
          </w:tcPr>
          <w:p w14:paraId="7A281B5D" w14:textId="77777777" w:rsidR="007A27D3" w:rsidRDefault="007A27D3" w:rsidP="00B27D7D">
            <w:pPr>
              <w:widowControl w:val="0"/>
              <w:autoSpaceDE w:val="0"/>
              <w:autoSpaceDN w:val="0"/>
              <w:adjustRightInd w:val="0"/>
              <w:spacing w:line="240" w:lineRule="auto"/>
              <w:ind w:firstLine="0"/>
              <w:rPr>
                <w:rFonts w:cs="Times New Roman"/>
                <w:sz w:val="22"/>
              </w:rPr>
            </w:pPr>
            <w:r>
              <w:rPr>
                <w:rFonts w:cs="Angsana New"/>
                <w:sz w:val="22"/>
              </w:rPr>
              <w:t>0.055**</w:t>
            </w:r>
          </w:p>
        </w:tc>
        <w:tc>
          <w:tcPr>
            <w:tcW w:w="1352" w:type="dxa"/>
            <w:tcBorders>
              <w:top w:val="nil"/>
              <w:left w:val="nil"/>
              <w:bottom w:val="nil"/>
              <w:right w:val="nil"/>
            </w:tcBorders>
          </w:tcPr>
          <w:p w14:paraId="6FAEC38E" w14:textId="77777777" w:rsidR="007A27D3" w:rsidRDefault="007A27D3" w:rsidP="00B27D7D">
            <w:pPr>
              <w:widowControl w:val="0"/>
              <w:autoSpaceDE w:val="0"/>
              <w:autoSpaceDN w:val="0"/>
              <w:adjustRightInd w:val="0"/>
              <w:spacing w:line="240" w:lineRule="auto"/>
              <w:ind w:firstLine="0"/>
              <w:rPr>
                <w:rFonts w:cs="Times New Roman"/>
                <w:sz w:val="22"/>
              </w:rPr>
            </w:pPr>
            <w:r>
              <w:rPr>
                <w:rFonts w:cs="Angsana New"/>
                <w:sz w:val="22"/>
              </w:rPr>
              <w:t>0.056**</w:t>
            </w:r>
          </w:p>
        </w:tc>
        <w:tc>
          <w:tcPr>
            <w:tcW w:w="1353" w:type="dxa"/>
            <w:tcBorders>
              <w:top w:val="nil"/>
              <w:left w:val="nil"/>
              <w:bottom w:val="nil"/>
              <w:right w:val="nil"/>
            </w:tcBorders>
          </w:tcPr>
          <w:p w14:paraId="1E9119B2" w14:textId="77777777" w:rsidR="007A27D3" w:rsidRDefault="007A27D3" w:rsidP="00B27D7D">
            <w:pPr>
              <w:widowControl w:val="0"/>
              <w:autoSpaceDE w:val="0"/>
              <w:autoSpaceDN w:val="0"/>
              <w:adjustRightInd w:val="0"/>
              <w:spacing w:line="240" w:lineRule="auto"/>
              <w:ind w:firstLine="0"/>
              <w:rPr>
                <w:rFonts w:cs="Times New Roman"/>
                <w:sz w:val="22"/>
              </w:rPr>
            </w:pPr>
            <w:r>
              <w:rPr>
                <w:rFonts w:cs="Angsana New"/>
                <w:sz w:val="22"/>
              </w:rPr>
              <w:t>0.058**</w:t>
            </w:r>
          </w:p>
        </w:tc>
      </w:tr>
      <w:tr w:rsidR="007A27D3" w14:paraId="15E63423" w14:textId="77777777" w:rsidTr="00B27D7D">
        <w:tc>
          <w:tcPr>
            <w:tcW w:w="2694" w:type="dxa"/>
            <w:tcBorders>
              <w:top w:val="nil"/>
              <w:left w:val="nil"/>
              <w:bottom w:val="nil"/>
              <w:right w:val="nil"/>
            </w:tcBorders>
          </w:tcPr>
          <w:p w14:paraId="19859AC9" w14:textId="77777777" w:rsidR="007A27D3" w:rsidRDefault="007A27D3" w:rsidP="00B27D7D">
            <w:pPr>
              <w:widowControl w:val="0"/>
              <w:autoSpaceDE w:val="0"/>
              <w:autoSpaceDN w:val="0"/>
              <w:adjustRightInd w:val="0"/>
              <w:spacing w:line="240" w:lineRule="auto"/>
              <w:ind w:firstLine="0"/>
              <w:rPr>
                <w:rFonts w:cs="Times New Roman"/>
                <w:sz w:val="22"/>
              </w:rPr>
            </w:pPr>
            <w:r>
              <w:rPr>
                <w:rFonts w:cs="Times New Roman"/>
                <w:sz w:val="22"/>
              </w:rPr>
              <w:t>Dummy Bitcoin</w:t>
            </w:r>
          </w:p>
        </w:tc>
        <w:tc>
          <w:tcPr>
            <w:tcW w:w="1352" w:type="dxa"/>
            <w:tcBorders>
              <w:top w:val="nil"/>
              <w:left w:val="nil"/>
              <w:bottom w:val="nil"/>
              <w:right w:val="nil"/>
            </w:tcBorders>
          </w:tcPr>
          <w:p w14:paraId="358FC1A6" w14:textId="77777777" w:rsidR="007A27D3"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tcPr>
          <w:p w14:paraId="6704D2B9" w14:textId="77777777" w:rsidR="007A27D3" w:rsidRDefault="007A27D3" w:rsidP="00B27D7D">
            <w:pPr>
              <w:widowControl w:val="0"/>
              <w:autoSpaceDE w:val="0"/>
              <w:autoSpaceDN w:val="0"/>
              <w:adjustRightInd w:val="0"/>
              <w:spacing w:line="240" w:lineRule="auto"/>
              <w:ind w:firstLine="0"/>
              <w:rPr>
                <w:rFonts w:cs="Times New Roman"/>
                <w:sz w:val="22"/>
              </w:rPr>
            </w:pPr>
            <w:r>
              <w:rPr>
                <w:rFonts w:cs="Angsana New"/>
                <w:sz w:val="22"/>
              </w:rPr>
              <w:t>0.045*</w:t>
            </w:r>
          </w:p>
        </w:tc>
        <w:tc>
          <w:tcPr>
            <w:tcW w:w="1352" w:type="dxa"/>
            <w:tcBorders>
              <w:top w:val="nil"/>
              <w:left w:val="nil"/>
              <w:bottom w:val="nil"/>
              <w:right w:val="nil"/>
            </w:tcBorders>
          </w:tcPr>
          <w:p w14:paraId="3F14DFBE" w14:textId="77777777" w:rsidR="007A27D3" w:rsidRDefault="007A27D3" w:rsidP="00B27D7D">
            <w:pPr>
              <w:widowControl w:val="0"/>
              <w:autoSpaceDE w:val="0"/>
              <w:autoSpaceDN w:val="0"/>
              <w:adjustRightInd w:val="0"/>
              <w:spacing w:line="240" w:lineRule="auto"/>
              <w:ind w:firstLine="0"/>
              <w:rPr>
                <w:rFonts w:cs="Times New Roman"/>
                <w:sz w:val="22"/>
              </w:rPr>
            </w:pPr>
            <w:r>
              <w:rPr>
                <w:rFonts w:cs="Angsana New"/>
                <w:sz w:val="22"/>
              </w:rPr>
              <w:t>0.045*</w:t>
            </w:r>
          </w:p>
        </w:tc>
        <w:tc>
          <w:tcPr>
            <w:tcW w:w="1352" w:type="dxa"/>
            <w:tcBorders>
              <w:top w:val="nil"/>
              <w:left w:val="nil"/>
              <w:bottom w:val="nil"/>
              <w:right w:val="nil"/>
            </w:tcBorders>
          </w:tcPr>
          <w:p w14:paraId="1ED86261" w14:textId="77777777" w:rsidR="007A27D3" w:rsidRDefault="007A27D3" w:rsidP="00B27D7D">
            <w:pPr>
              <w:widowControl w:val="0"/>
              <w:autoSpaceDE w:val="0"/>
              <w:autoSpaceDN w:val="0"/>
              <w:adjustRightInd w:val="0"/>
              <w:spacing w:line="240" w:lineRule="auto"/>
              <w:ind w:firstLine="0"/>
              <w:rPr>
                <w:rFonts w:cs="Times New Roman"/>
                <w:sz w:val="22"/>
              </w:rPr>
            </w:pPr>
            <w:r>
              <w:rPr>
                <w:rFonts w:cs="Angsana New"/>
                <w:sz w:val="22"/>
              </w:rPr>
              <w:t>0.045*</w:t>
            </w:r>
          </w:p>
        </w:tc>
        <w:tc>
          <w:tcPr>
            <w:tcW w:w="1353" w:type="dxa"/>
            <w:tcBorders>
              <w:top w:val="nil"/>
              <w:left w:val="nil"/>
              <w:bottom w:val="nil"/>
              <w:right w:val="nil"/>
            </w:tcBorders>
          </w:tcPr>
          <w:p w14:paraId="6E42DB5B" w14:textId="77777777" w:rsidR="007A27D3" w:rsidRDefault="007A27D3" w:rsidP="00B27D7D">
            <w:pPr>
              <w:widowControl w:val="0"/>
              <w:autoSpaceDE w:val="0"/>
              <w:autoSpaceDN w:val="0"/>
              <w:adjustRightInd w:val="0"/>
              <w:spacing w:line="240" w:lineRule="auto"/>
              <w:ind w:firstLine="0"/>
              <w:rPr>
                <w:rFonts w:cs="Times New Roman"/>
                <w:sz w:val="22"/>
              </w:rPr>
            </w:pPr>
            <w:r>
              <w:rPr>
                <w:rFonts w:cs="Angsana New"/>
                <w:sz w:val="22"/>
              </w:rPr>
              <w:t>0.045*</w:t>
            </w:r>
          </w:p>
        </w:tc>
      </w:tr>
      <w:tr w:rsidR="007A27D3" w14:paraId="605FBCEC" w14:textId="77777777" w:rsidTr="00B27D7D">
        <w:tc>
          <w:tcPr>
            <w:tcW w:w="2694" w:type="dxa"/>
            <w:tcBorders>
              <w:top w:val="nil"/>
              <w:left w:val="nil"/>
              <w:bottom w:val="nil"/>
              <w:right w:val="nil"/>
            </w:tcBorders>
          </w:tcPr>
          <w:p w14:paraId="3B6AE2C7" w14:textId="77777777" w:rsidR="007A27D3" w:rsidRDefault="007A27D3" w:rsidP="00B27D7D">
            <w:pPr>
              <w:widowControl w:val="0"/>
              <w:autoSpaceDE w:val="0"/>
              <w:autoSpaceDN w:val="0"/>
              <w:adjustRightInd w:val="0"/>
              <w:spacing w:line="240" w:lineRule="auto"/>
              <w:ind w:firstLine="0"/>
              <w:rPr>
                <w:rFonts w:cs="Times New Roman"/>
                <w:sz w:val="22"/>
              </w:rPr>
            </w:pPr>
            <w:r>
              <w:rPr>
                <w:rFonts w:cs="Times New Roman"/>
                <w:sz w:val="22"/>
              </w:rPr>
              <w:t>Education</w:t>
            </w:r>
          </w:p>
        </w:tc>
        <w:tc>
          <w:tcPr>
            <w:tcW w:w="1352" w:type="dxa"/>
            <w:tcBorders>
              <w:top w:val="nil"/>
              <w:left w:val="nil"/>
              <w:bottom w:val="nil"/>
              <w:right w:val="nil"/>
            </w:tcBorders>
          </w:tcPr>
          <w:p w14:paraId="0E8AD1C0" w14:textId="77777777" w:rsidR="007A27D3"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tcPr>
          <w:p w14:paraId="7E9D63F9" w14:textId="77777777" w:rsidR="007A27D3"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tcPr>
          <w:p w14:paraId="7711549E" w14:textId="77777777" w:rsidR="007A27D3"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tcPr>
          <w:p w14:paraId="6EE839B1" w14:textId="77777777" w:rsidR="007A27D3" w:rsidRDefault="007A27D3" w:rsidP="00B27D7D">
            <w:pPr>
              <w:widowControl w:val="0"/>
              <w:autoSpaceDE w:val="0"/>
              <w:autoSpaceDN w:val="0"/>
              <w:adjustRightInd w:val="0"/>
              <w:spacing w:line="240" w:lineRule="auto"/>
              <w:ind w:firstLine="0"/>
              <w:rPr>
                <w:rFonts w:cs="Times New Roman"/>
                <w:sz w:val="22"/>
              </w:rPr>
            </w:pPr>
            <w:r>
              <w:rPr>
                <w:rFonts w:cs="Angsana New"/>
                <w:sz w:val="22"/>
              </w:rPr>
              <w:t>-0.008</w:t>
            </w:r>
          </w:p>
        </w:tc>
        <w:tc>
          <w:tcPr>
            <w:tcW w:w="1353" w:type="dxa"/>
            <w:tcBorders>
              <w:top w:val="nil"/>
              <w:left w:val="nil"/>
              <w:bottom w:val="nil"/>
              <w:right w:val="nil"/>
            </w:tcBorders>
          </w:tcPr>
          <w:p w14:paraId="5DFA24B9" w14:textId="77777777" w:rsidR="007A27D3" w:rsidRDefault="007A27D3" w:rsidP="00B27D7D">
            <w:pPr>
              <w:widowControl w:val="0"/>
              <w:autoSpaceDE w:val="0"/>
              <w:autoSpaceDN w:val="0"/>
              <w:adjustRightInd w:val="0"/>
              <w:spacing w:line="240" w:lineRule="auto"/>
              <w:ind w:firstLine="0"/>
              <w:rPr>
                <w:rFonts w:cs="Times New Roman"/>
                <w:sz w:val="22"/>
              </w:rPr>
            </w:pPr>
            <w:r>
              <w:rPr>
                <w:rFonts w:cs="Angsana New"/>
                <w:sz w:val="22"/>
              </w:rPr>
              <w:t>-0.016</w:t>
            </w:r>
          </w:p>
        </w:tc>
      </w:tr>
      <w:tr w:rsidR="007A27D3" w14:paraId="447D3CFA" w14:textId="77777777" w:rsidTr="00B27D7D">
        <w:tc>
          <w:tcPr>
            <w:tcW w:w="2694" w:type="dxa"/>
            <w:tcBorders>
              <w:top w:val="nil"/>
              <w:left w:val="nil"/>
              <w:bottom w:val="nil"/>
              <w:right w:val="nil"/>
            </w:tcBorders>
          </w:tcPr>
          <w:p w14:paraId="53DFA344" w14:textId="77777777" w:rsidR="007A27D3" w:rsidRDefault="007A27D3" w:rsidP="00B27D7D">
            <w:pPr>
              <w:widowControl w:val="0"/>
              <w:autoSpaceDE w:val="0"/>
              <w:autoSpaceDN w:val="0"/>
              <w:adjustRightInd w:val="0"/>
              <w:spacing w:line="240" w:lineRule="auto"/>
              <w:ind w:firstLine="0"/>
              <w:rPr>
                <w:rFonts w:cs="Times New Roman"/>
                <w:sz w:val="22"/>
              </w:rPr>
            </w:pPr>
            <w:r>
              <w:rPr>
                <w:rFonts w:cs="Times New Roman"/>
                <w:sz w:val="22"/>
              </w:rPr>
              <w:t>Age</w:t>
            </w:r>
          </w:p>
        </w:tc>
        <w:tc>
          <w:tcPr>
            <w:tcW w:w="1352" w:type="dxa"/>
            <w:tcBorders>
              <w:top w:val="nil"/>
              <w:left w:val="nil"/>
              <w:bottom w:val="nil"/>
              <w:right w:val="nil"/>
            </w:tcBorders>
          </w:tcPr>
          <w:p w14:paraId="4587595F" w14:textId="77777777" w:rsidR="007A27D3"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tcPr>
          <w:p w14:paraId="747C5A0A" w14:textId="77777777" w:rsidR="007A27D3"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tcPr>
          <w:p w14:paraId="61972B3D" w14:textId="77777777" w:rsidR="007A27D3"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tcPr>
          <w:p w14:paraId="7F62BBDE" w14:textId="77777777" w:rsidR="007A27D3" w:rsidRDefault="007A27D3" w:rsidP="00B27D7D">
            <w:pPr>
              <w:widowControl w:val="0"/>
              <w:autoSpaceDE w:val="0"/>
              <w:autoSpaceDN w:val="0"/>
              <w:adjustRightInd w:val="0"/>
              <w:spacing w:line="240" w:lineRule="auto"/>
              <w:ind w:firstLine="0"/>
              <w:rPr>
                <w:rFonts w:cs="Times New Roman"/>
                <w:sz w:val="22"/>
              </w:rPr>
            </w:pPr>
            <w:r>
              <w:rPr>
                <w:rFonts w:cs="Angsana New"/>
                <w:sz w:val="22"/>
              </w:rPr>
              <w:t>0.007***</w:t>
            </w:r>
          </w:p>
        </w:tc>
        <w:tc>
          <w:tcPr>
            <w:tcW w:w="1353" w:type="dxa"/>
            <w:tcBorders>
              <w:top w:val="nil"/>
              <w:left w:val="nil"/>
              <w:bottom w:val="nil"/>
              <w:right w:val="nil"/>
            </w:tcBorders>
          </w:tcPr>
          <w:p w14:paraId="09CE2565" w14:textId="77777777" w:rsidR="007A27D3" w:rsidRDefault="007A27D3" w:rsidP="00B27D7D">
            <w:pPr>
              <w:widowControl w:val="0"/>
              <w:autoSpaceDE w:val="0"/>
              <w:autoSpaceDN w:val="0"/>
              <w:adjustRightInd w:val="0"/>
              <w:spacing w:line="240" w:lineRule="auto"/>
              <w:ind w:firstLine="0"/>
              <w:rPr>
                <w:rFonts w:cs="Times New Roman"/>
                <w:sz w:val="22"/>
              </w:rPr>
            </w:pPr>
            <w:r>
              <w:rPr>
                <w:rFonts w:cs="Angsana New"/>
                <w:sz w:val="22"/>
              </w:rPr>
              <w:t>0.004**</w:t>
            </w:r>
          </w:p>
        </w:tc>
      </w:tr>
      <w:tr w:rsidR="007A27D3" w14:paraId="27A2B527" w14:textId="77777777" w:rsidTr="00B27D7D">
        <w:tc>
          <w:tcPr>
            <w:tcW w:w="2694" w:type="dxa"/>
            <w:tcBorders>
              <w:top w:val="nil"/>
              <w:left w:val="nil"/>
              <w:bottom w:val="nil"/>
              <w:right w:val="nil"/>
            </w:tcBorders>
          </w:tcPr>
          <w:p w14:paraId="13991FE2" w14:textId="77777777" w:rsidR="007A27D3" w:rsidRDefault="007A27D3" w:rsidP="00B27D7D">
            <w:pPr>
              <w:widowControl w:val="0"/>
              <w:autoSpaceDE w:val="0"/>
              <w:autoSpaceDN w:val="0"/>
              <w:adjustRightInd w:val="0"/>
              <w:spacing w:line="240" w:lineRule="auto"/>
              <w:ind w:firstLine="0"/>
              <w:rPr>
                <w:rFonts w:cs="Times New Roman"/>
                <w:sz w:val="22"/>
              </w:rPr>
            </w:pPr>
            <w:r>
              <w:rPr>
                <w:rFonts w:cs="Times New Roman"/>
                <w:sz w:val="22"/>
              </w:rPr>
              <w:t>Female</w:t>
            </w:r>
          </w:p>
        </w:tc>
        <w:tc>
          <w:tcPr>
            <w:tcW w:w="1352" w:type="dxa"/>
            <w:tcBorders>
              <w:top w:val="nil"/>
              <w:left w:val="nil"/>
              <w:bottom w:val="nil"/>
              <w:right w:val="nil"/>
            </w:tcBorders>
          </w:tcPr>
          <w:p w14:paraId="7468EB81" w14:textId="77777777" w:rsidR="007A27D3"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tcPr>
          <w:p w14:paraId="781F9BDC" w14:textId="77777777" w:rsidR="007A27D3"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tcPr>
          <w:p w14:paraId="6FAB4B9E" w14:textId="77777777" w:rsidR="007A27D3"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tcPr>
          <w:p w14:paraId="1980E09D" w14:textId="77777777" w:rsidR="007A27D3" w:rsidRDefault="007A27D3" w:rsidP="00B27D7D">
            <w:pPr>
              <w:widowControl w:val="0"/>
              <w:autoSpaceDE w:val="0"/>
              <w:autoSpaceDN w:val="0"/>
              <w:adjustRightInd w:val="0"/>
              <w:spacing w:line="240" w:lineRule="auto"/>
              <w:ind w:firstLine="0"/>
              <w:rPr>
                <w:rFonts w:cs="Times New Roman"/>
                <w:sz w:val="22"/>
              </w:rPr>
            </w:pPr>
            <w:r>
              <w:rPr>
                <w:rFonts w:cs="Angsana New"/>
                <w:sz w:val="22"/>
              </w:rPr>
              <w:t>0.089</w:t>
            </w:r>
          </w:p>
        </w:tc>
        <w:tc>
          <w:tcPr>
            <w:tcW w:w="1353" w:type="dxa"/>
            <w:tcBorders>
              <w:top w:val="nil"/>
              <w:left w:val="nil"/>
              <w:bottom w:val="nil"/>
              <w:right w:val="nil"/>
            </w:tcBorders>
          </w:tcPr>
          <w:p w14:paraId="0035B663" w14:textId="77777777" w:rsidR="007A27D3" w:rsidRDefault="007A27D3" w:rsidP="00B27D7D">
            <w:pPr>
              <w:widowControl w:val="0"/>
              <w:autoSpaceDE w:val="0"/>
              <w:autoSpaceDN w:val="0"/>
              <w:adjustRightInd w:val="0"/>
              <w:spacing w:line="240" w:lineRule="auto"/>
              <w:ind w:firstLine="0"/>
              <w:rPr>
                <w:rFonts w:cs="Times New Roman"/>
                <w:sz w:val="22"/>
              </w:rPr>
            </w:pPr>
            <w:r>
              <w:rPr>
                <w:rFonts w:cs="Angsana New"/>
                <w:sz w:val="22"/>
              </w:rPr>
              <w:t>0.084</w:t>
            </w:r>
          </w:p>
        </w:tc>
      </w:tr>
      <w:tr w:rsidR="007A27D3" w14:paraId="7A6FDCE8" w14:textId="77777777" w:rsidTr="00B27D7D">
        <w:tc>
          <w:tcPr>
            <w:tcW w:w="2694" w:type="dxa"/>
            <w:tcBorders>
              <w:top w:val="nil"/>
              <w:left w:val="nil"/>
              <w:bottom w:val="nil"/>
              <w:right w:val="nil"/>
            </w:tcBorders>
          </w:tcPr>
          <w:p w14:paraId="280C740F" w14:textId="77777777" w:rsidR="007A27D3" w:rsidRDefault="007A27D3" w:rsidP="00B27D7D">
            <w:pPr>
              <w:widowControl w:val="0"/>
              <w:autoSpaceDE w:val="0"/>
              <w:autoSpaceDN w:val="0"/>
              <w:adjustRightInd w:val="0"/>
              <w:spacing w:line="240" w:lineRule="auto"/>
              <w:ind w:firstLine="0"/>
              <w:rPr>
                <w:rFonts w:cs="Times New Roman"/>
                <w:sz w:val="22"/>
              </w:rPr>
            </w:pPr>
            <w:r>
              <w:rPr>
                <w:rFonts w:cs="Times New Roman"/>
                <w:sz w:val="22"/>
              </w:rPr>
              <w:t>Single</w:t>
            </w:r>
          </w:p>
        </w:tc>
        <w:tc>
          <w:tcPr>
            <w:tcW w:w="1352" w:type="dxa"/>
            <w:tcBorders>
              <w:top w:val="nil"/>
              <w:left w:val="nil"/>
              <w:bottom w:val="nil"/>
              <w:right w:val="nil"/>
            </w:tcBorders>
          </w:tcPr>
          <w:p w14:paraId="00CD31FA" w14:textId="77777777" w:rsidR="007A27D3"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tcPr>
          <w:p w14:paraId="5B030515" w14:textId="77777777" w:rsidR="007A27D3"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tcPr>
          <w:p w14:paraId="1DE6D87D" w14:textId="77777777" w:rsidR="007A27D3"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tcPr>
          <w:p w14:paraId="3C0BFAE4" w14:textId="77777777" w:rsidR="007A27D3" w:rsidRDefault="007A27D3" w:rsidP="00B27D7D">
            <w:pPr>
              <w:widowControl w:val="0"/>
              <w:autoSpaceDE w:val="0"/>
              <w:autoSpaceDN w:val="0"/>
              <w:adjustRightInd w:val="0"/>
              <w:spacing w:line="240" w:lineRule="auto"/>
              <w:ind w:firstLine="0"/>
              <w:rPr>
                <w:rFonts w:cs="Times New Roman"/>
                <w:sz w:val="22"/>
              </w:rPr>
            </w:pPr>
            <w:r>
              <w:rPr>
                <w:rFonts w:cs="Angsana New"/>
                <w:sz w:val="22"/>
              </w:rPr>
              <w:t>-0.119*</w:t>
            </w:r>
          </w:p>
        </w:tc>
        <w:tc>
          <w:tcPr>
            <w:tcW w:w="1353" w:type="dxa"/>
            <w:tcBorders>
              <w:top w:val="nil"/>
              <w:left w:val="nil"/>
              <w:bottom w:val="nil"/>
              <w:right w:val="nil"/>
            </w:tcBorders>
          </w:tcPr>
          <w:p w14:paraId="32A4E19C" w14:textId="77777777" w:rsidR="007A27D3" w:rsidRDefault="007A27D3" w:rsidP="00B27D7D">
            <w:pPr>
              <w:widowControl w:val="0"/>
              <w:autoSpaceDE w:val="0"/>
              <w:autoSpaceDN w:val="0"/>
              <w:adjustRightInd w:val="0"/>
              <w:spacing w:line="240" w:lineRule="auto"/>
              <w:ind w:firstLine="0"/>
              <w:rPr>
                <w:rFonts w:cs="Times New Roman"/>
                <w:sz w:val="22"/>
              </w:rPr>
            </w:pPr>
            <w:r>
              <w:rPr>
                <w:rFonts w:cs="Angsana New"/>
                <w:sz w:val="22"/>
              </w:rPr>
              <w:t>-0.089*</w:t>
            </w:r>
          </w:p>
        </w:tc>
      </w:tr>
      <w:tr w:rsidR="007A27D3" w14:paraId="6742FFC3" w14:textId="77777777" w:rsidTr="00B27D7D">
        <w:tc>
          <w:tcPr>
            <w:tcW w:w="2694" w:type="dxa"/>
            <w:tcBorders>
              <w:top w:val="nil"/>
              <w:left w:val="nil"/>
              <w:bottom w:val="nil"/>
              <w:right w:val="nil"/>
            </w:tcBorders>
          </w:tcPr>
          <w:p w14:paraId="307ABC2C" w14:textId="77777777" w:rsidR="007A27D3" w:rsidRDefault="007A27D3" w:rsidP="00B27D7D">
            <w:pPr>
              <w:widowControl w:val="0"/>
              <w:autoSpaceDE w:val="0"/>
              <w:autoSpaceDN w:val="0"/>
              <w:adjustRightInd w:val="0"/>
              <w:spacing w:line="240" w:lineRule="auto"/>
              <w:ind w:firstLine="0"/>
              <w:rPr>
                <w:rFonts w:cs="Times New Roman"/>
                <w:sz w:val="22"/>
              </w:rPr>
            </w:pPr>
            <w:r>
              <w:rPr>
                <w:rFonts w:cs="Times New Roman"/>
                <w:sz w:val="22"/>
              </w:rPr>
              <w:t>Employed</w:t>
            </w:r>
          </w:p>
        </w:tc>
        <w:tc>
          <w:tcPr>
            <w:tcW w:w="1352" w:type="dxa"/>
            <w:tcBorders>
              <w:top w:val="nil"/>
              <w:left w:val="nil"/>
              <w:bottom w:val="nil"/>
              <w:right w:val="nil"/>
            </w:tcBorders>
          </w:tcPr>
          <w:p w14:paraId="6F91C29E" w14:textId="77777777" w:rsidR="007A27D3"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tcPr>
          <w:p w14:paraId="45E4110C" w14:textId="77777777" w:rsidR="007A27D3"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tcPr>
          <w:p w14:paraId="596ED7B1" w14:textId="77777777" w:rsidR="007A27D3"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tcPr>
          <w:p w14:paraId="0C559571" w14:textId="77777777" w:rsidR="007A27D3" w:rsidRDefault="007A27D3" w:rsidP="00B27D7D">
            <w:pPr>
              <w:widowControl w:val="0"/>
              <w:autoSpaceDE w:val="0"/>
              <w:autoSpaceDN w:val="0"/>
              <w:adjustRightInd w:val="0"/>
              <w:spacing w:line="240" w:lineRule="auto"/>
              <w:ind w:firstLine="0"/>
              <w:rPr>
                <w:rFonts w:cs="Times New Roman"/>
                <w:sz w:val="22"/>
              </w:rPr>
            </w:pPr>
            <w:r>
              <w:rPr>
                <w:rFonts w:cs="Angsana New"/>
                <w:sz w:val="22"/>
              </w:rPr>
              <w:t>0.020</w:t>
            </w:r>
          </w:p>
        </w:tc>
        <w:tc>
          <w:tcPr>
            <w:tcW w:w="1353" w:type="dxa"/>
            <w:tcBorders>
              <w:top w:val="nil"/>
              <w:left w:val="nil"/>
              <w:bottom w:val="nil"/>
              <w:right w:val="nil"/>
            </w:tcBorders>
          </w:tcPr>
          <w:p w14:paraId="4A52D85B" w14:textId="77777777" w:rsidR="007A27D3" w:rsidRDefault="007A27D3" w:rsidP="00B27D7D">
            <w:pPr>
              <w:widowControl w:val="0"/>
              <w:autoSpaceDE w:val="0"/>
              <w:autoSpaceDN w:val="0"/>
              <w:adjustRightInd w:val="0"/>
              <w:spacing w:line="240" w:lineRule="auto"/>
              <w:ind w:firstLine="0"/>
              <w:rPr>
                <w:rFonts w:cs="Times New Roman"/>
                <w:sz w:val="22"/>
              </w:rPr>
            </w:pPr>
            <w:r>
              <w:rPr>
                <w:rFonts w:cs="Angsana New"/>
                <w:sz w:val="22"/>
              </w:rPr>
              <w:t>0.024</w:t>
            </w:r>
          </w:p>
        </w:tc>
      </w:tr>
      <w:tr w:rsidR="007A27D3" w14:paraId="48E23046" w14:textId="77777777" w:rsidTr="00B27D7D">
        <w:tc>
          <w:tcPr>
            <w:tcW w:w="2694" w:type="dxa"/>
            <w:tcBorders>
              <w:top w:val="nil"/>
              <w:left w:val="nil"/>
              <w:bottom w:val="nil"/>
              <w:right w:val="nil"/>
            </w:tcBorders>
          </w:tcPr>
          <w:p w14:paraId="105ABA7A" w14:textId="77777777" w:rsidR="007A27D3" w:rsidRDefault="007A27D3" w:rsidP="00B27D7D">
            <w:pPr>
              <w:widowControl w:val="0"/>
              <w:autoSpaceDE w:val="0"/>
              <w:autoSpaceDN w:val="0"/>
              <w:adjustRightInd w:val="0"/>
              <w:spacing w:line="240" w:lineRule="auto"/>
              <w:ind w:firstLine="0"/>
              <w:rPr>
                <w:rFonts w:cs="Times New Roman"/>
                <w:sz w:val="22"/>
              </w:rPr>
            </w:pPr>
            <w:r>
              <w:rPr>
                <w:rFonts w:cs="Times New Roman"/>
                <w:sz w:val="22"/>
              </w:rPr>
              <w:t>Number of Children (log)</w:t>
            </w:r>
          </w:p>
        </w:tc>
        <w:tc>
          <w:tcPr>
            <w:tcW w:w="1352" w:type="dxa"/>
            <w:tcBorders>
              <w:top w:val="nil"/>
              <w:left w:val="nil"/>
              <w:bottom w:val="nil"/>
              <w:right w:val="nil"/>
            </w:tcBorders>
          </w:tcPr>
          <w:p w14:paraId="03B09D9C" w14:textId="77777777" w:rsidR="007A27D3"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tcPr>
          <w:p w14:paraId="299B217F" w14:textId="77777777" w:rsidR="007A27D3"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tcPr>
          <w:p w14:paraId="3F60C4FA" w14:textId="77777777" w:rsidR="007A27D3"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tcPr>
          <w:p w14:paraId="7E717B5D" w14:textId="77777777" w:rsidR="007A27D3" w:rsidRDefault="007A27D3" w:rsidP="00B27D7D">
            <w:pPr>
              <w:widowControl w:val="0"/>
              <w:autoSpaceDE w:val="0"/>
              <w:autoSpaceDN w:val="0"/>
              <w:adjustRightInd w:val="0"/>
              <w:spacing w:line="240" w:lineRule="auto"/>
              <w:ind w:firstLine="0"/>
              <w:rPr>
                <w:rFonts w:cs="Times New Roman"/>
                <w:sz w:val="22"/>
              </w:rPr>
            </w:pPr>
            <w:r>
              <w:rPr>
                <w:rFonts w:cs="Angsana New"/>
                <w:sz w:val="22"/>
              </w:rPr>
              <w:t>0.081</w:t>
            </w:r>
          </w:p>
        </w:tc>
        <w:tc>
          <w:tcPr>
            <w:tcW w:w="1353" w:type="dxa"/>
            <w:tcBorders>
              <w:top w:val="nil"/>
              <w:left w:val="nil"/>
              <w:bottom w:val="nil"/>
              <w:right w:val="nil"/>
            </w:tcBorders>
          </w:tcPr>
          <w:p w14:paraId="6296A91A" w14:textId="77777777" w:rsidR="007A27D3" w:rsidRDefault="007A27D3" w:rsidP="00B27D7D">
            <w:pPr>
              <w:widowControl w:val="0"/>
              <w:autoSpaceDE w:val="0"/>
              <w:autoSpaceDN w:val="0"/>
              <w:adjustRightInd w:val="0"/>
              <w:spacing w:line="240" w:lineRule="auto"/>
              <w:ind w:firstLine="0"/>
              <w:rPr>
                <w:rFonts w:cs="Times New Roman"/>
                <w:sz w:val="22"/>
              </w:rPr>
            </w:pPr>
            <w:r>
              <w:rPr>
                <w:rFonts w:cs="Angsana New"/>
                <w:sz w:val="22"/>
              </w:rPr>
              <w:t>0.072</w:t>
            </w:r>
          </w:p>
        </w:tc>
      </w:tr>
      <w:tr w:rsidR="007A27D3" w14:paraId="5CFBC217" w14:textId="77777777" w:rsidTr="00B27D7D">
        <w:tc>
          <w:tcPr>
            <w:tcW w:w="2694" w:type="dxa"/>
            <w:tcBorders>
              <w:top w:val="nil"/>
              <w:left w:val="nil"/>
              <w:bottom w:val="nil"/>
              <w:right w:val="nil"/>
            </w:tcBorders>
          </w:tcPr>
          <w:p w14:paraId="2862C180" w14:textId="77777777" w:rsidR="007A27D3" w:rsidRDefault="007A27D3" w:rsidP="00B27D7D">
            <w:pPr>
              <w:widowControl w:val="0"/>
              <w:autoSpaceDE w:val="0"/>
              <w:autoSpaceDN w:val="0"/>
              <w:adjustRightInd w:val="0"/>
              <w:spacing w:line="240" w:lineRule="auto"/>
              <w:ind w:firstLine="0"/>
              <w:rPr>
                <w:rFonts w:cs="Times New Roman"/>
                <w:sz w:val="22"/>
              </w:rPr>
            </w:pPr>
            <w:r>
              <w:rPr>
                <w:rFonts w:cs="Times New Roman"/>
                <w:sz w:val="22"/>
              </w:rPr>
              <w:t>Family Income (log)</w:t>
            </w:r>
          </w:p>
        </w:tc>
        <w:tc>
          <w:tcPr>
            <w:tcW w:w="1352" w:type="dxa"/>
            <w:tcBorders>
              <w:top w:val="nil"/>
              <w:left w:val="nil"/>
              <w:bottom w:val="nil"/>
              <w:right w:val="nil"/>
            </w:tcBorders>
          </w:tcPr>
          <w:p w14:paraId="6FA61DB2" w14:textId="77777777" w:rsidR="007A27D3"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tcPr>
          <w:p w14:paraId="52CE1978" w14:textId="77777777" w:rsidR="007A27D3"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tcPr>
          <w:p w14:paraId="47B3E856" w14:textId="77777777" w:rsidR="007A27D3"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tcPr>
          <w:p w14:paraId="5BE4F99E" w14:textId="77777777" w:rsidR="007A27D3" w:rsidRDefault="007A27D3" w:rsidP="00B27D7D">
            <w:pPr>
              <w:widowControl w:val="0"/>
              <w:autoSpaceDE w:val="0"/>
              <w:autoSpaceDN w:val="0"/>
              <w:adjustRightInd w:val="0"/>
              <w:spacing w:line="240" w:lineRule="auto"/>
              <w:ind w:firstLine="0"/>
              <w:rPr>
                <w:rFonts w:cs="Times New Roman"/>
                <w:sz w:val="22"/>
              </w:rPr>
            </w:pPr>
            <w:r>
              <w:rPr>
                <w:rFonts w:cs="Angsana New"/>
                <w:sz w:val="22"/>
              </w:rPr>
              <w:t>-0.037***</w:t>
            </w:r>
          </w:p>
        </w:tc>
        <w:tc>
          <w:tcPr>
            <w:tcW w:w="1353" w:type="dxa"/>
            <w:tcBorders>
              <w:top w:val="nil"/>
              <w:left w:val="nil"/>
              <w:bottom w:val="nil"/>
              <w:right w:val="nil"/>
            </w:tcBorders>
          </w:tcPr>
          <w:p w14:paraId="7A48FC16" w14:textId="77777777" w:rsidR="007A27D3" w:rsidRDefault="007A27D3" w:rsidP="00B27D7D">
            <w:pPr>
              <w:widowControl w:val="0"/>
              <w:autoSpaceDE w:val="0"/>
              <w:autoSpaceDN w:val="0"/>
              <w:adjustRightInd w:val="0"/>
              <w:spacing w:line="240" w:lineRule="auto"/>
              <w:ind w:firstLine="0"/>
              <w:rPr>
                <w:rFonts w:cs="Times New Roman"/>
                <w:sz w:val="22"/>
              </w:rPr>
            </w:pPr>
            <w:r>
              <w:rPr>
                <w:rFonts w:cs="Angsana New"/>
                <w:sz w:val="22"/>
              </w:rPr>
              <w:t>-0.008</w:t>
            </w:r>
          </w:p>
        </w:tc>
      </w:tr>
      <w:tr w:rsidR="007A27D3" w14:paraId="518C6365" w14:textId="77777777" w:rsidTr="00B27D7D">
        <w:tc>
          <w:tcPr>
            <w:tcW w:w="2694" w:type="dxa"/>
            <w:tcBorders>
              <w:top w:val="nil"/>
              <w:left w:val="nil"/>
              <w:bottom w:val="nil"/>
              <w:right w:val="nil"/>
            </w:tcBorders>
          </w:tcPr>
          <w:p w14:paraId="4151CDFD" w14:textId="77777777" w:rsidR="007A27D3" w:rsidRDefault="007A27D3" w:rsidP="00B27D7D">
            <w:pPr>
              <w:widowControl w:val="0"/>
              <w:autoSpaceDE w:val="0"/>
              <w:autoSpaceDN w:val="0"/>
              <w:adjustRightInd w:val="0"/>
              <w:spacing w:line="240" w:lineRule="auto"/>
              <w:ind w:firstLine="0"/>
              <w:rPr>
                <w:rFonts w:cs="Times New Roman"/>
                <w:sz w:val="22"/>
              </w:rPr>
            </w:pPr>
            <w:r>
              <w:rPr>
                <w:rFonts w:cs="Times New Roman"/>
                <w:sz w:val="22"/>
              </w:rPr>
              <w:t>HH Fin. Wealth (log)</w:t>
            </w:r>
          </w:p>
        </w:tc>
        <w:tc>
          <w:tcPr>
            <w:tcW w:w="1352" w:type="dxa"/>
            <w:tcBorders>
              <w:top w:val="nil"/>
              <w:left w:val="nil"/>
              <w:bottom w:val="nil"/>
              <w:right w:val="nil"/>
            </w:tcBorders>
          </w:tcPr>
          <w:p w14:paraId="7A583062" w14:textId="77777777" w:rsidR="007A27D3"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tcPr>
          <w:p w14:paraId="244518C3" w14:textId="77777777" w:rsidR="007A27D3"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tcPr>
          <w:p w14:paraId="09D3BFBE" w14:textId="77777777" w:rsidR="007A27D3"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tcPr>
          <w:p w14:paraId="1B6F99C4" w14:textId="77777777" w:rsidR="007A27D3" w:rsidRDefault="007A27D3" w:rsidP="00B27D7D">
            <w:pPr>
              <w:widowControl w:val="0"/>
              <w:autoSpaceDE w:val="0"/>
              <w:autoSpaceDN w:val="0"/>
              <w:adjustRightInd w:val="0"/>
              <w:spacing w:line="240" w:lineRule="auto"/>
              <w:ind w:firstLine="0"/>
              <w:rPr>
                <w:rFonts w:cs="Times New Roman"/>
                <w:sz w:val="22"/>
              </w:rPr>
            </w:pPr>
            <w:r>
              <w:rPr>
                <w:rFonts w:cs="Angsana New"/>
                <w:sz w:val="22"/>
              </w:rPr>
              <w:t>-0.017*</w:t>
            </w:r>
          </w:p>
        </w:tc>
        <w:tc>
          <w:tcPr>
            <w:tcW w:w="1353" w:type="dxa"/>
            <w:tcBorders>
              <w:top w:val="nil"/>
              <w:left w:val="nil"/>
              <w:bottom w:val="nil"/>
              <w:right w:val="nil"/>
            </w:tcBorders>
          </w:tcPr>
          <w:p w14:paraId="236AC175" w14:textId="77777777" w:rsidR="007A27D3" w:rsidRDefault="007A27D3" w:rsidP="00B27D7D">
            <w:pPr>
              <w:widowControl w:val="0"/>
              <w:autoSpaceDE w:val="0"/>
              <w:autoSpaceDN w:val="0"/>
              <w:adjustRightInd w:val="0"/>
              <w:spacing w:line="240" w:lineRule="auto"/>
              <w:ind w:firstLine="0"/>
              <w:rPr>
                <w:rFonts w:cs="Times New Roman"/>
                <w:sz w:val="22"/>
              </w:rPr>
            </w:pPr>
            <w:r>
              <w:rPr>
                <w:rFonts w:cs="Angsana New"/>
                <w:sz w:val="22"/>
              </w:rPr>
              <w:t>-0.013*</w:t>
            </w:r>
          </w:p>
        </w:tc>
      </w:tr>
      <w:tr w:rsidR="007A27D3" w14:paraId="2878A73D" w14:textId="77777777" w:rsidTr="00B27D7D">
        <w:tc>
          <w:tcPr>
            <w:tcW w:w="2694" w:type="dxa"/>
            <w:tcBorders>
              <w:top w:val="nil"/>
              <w:left w:val="nil"/>
              <w:bottom w:val="nil"/>
              <w:right w:val="nil"/>
            </w:tcBorders>
          </w:tcPr>
          <w:p w14:paraId="11CDF4E2" w14:textId="77777777" w:rsidR="007A27D3" w:rsidRDefault="007A27D3" w:rsidP="00B27D7D">
            <w:pPr>
              <w:widowControl w:val="0"/>
              <w:autoSpaceDE w:val="0"/>
              <w:autoSpaceDN w:val="0"/>
              <w:adjustRightInd w:val="0"/>
              <w:spacing w:line="240" w:lineRule="auto"/>
              <w:ind w:firstLine="0"/>
              <w:rPr>
                <w:rFonts w:cs="Times New Roman"/>
                <w:sz w:val="22"/>
              </w:rPr>
            </w:pPr>
            <w:r>
              <w:rPr>
                <w:rFonts w:cs="Times New Roman"/>
                <w:sz w:val="22"/>
              </w:rPr>
              <w:t>HH Wealth Imputed</w:t>
            </w:r>
          </w:p>
        </w:tc>
        <w:tc>
          <w:tcPr>
            <w:tcW w:w="1352" w:type="dxa"/>
            <w:tcBorders>
              <w:top w:val="nil"/>
              <w:left w:val="nil"/>
              <w:bottom w:val="nil"/>
              <w:right w:val="nil"/>
            </w:tcBorders>
          </w:tcPr>
          <w:p w14:paraId="253837C1" w14:textId="77777777" w:rsidR="007A27D3"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tcPr>
          <w:p w14:paraId="78BF9CAF" w14:textId="77777777" w:rsidR="007A27D3"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tcPr>
          <w:p w14:paraId="69EAE0E7" w14:textId="77777777" w:rsidR="007A27D3"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tcPr>
          <w:p w14:paraId="72C2FD85" w14:textId="77777777" w:rsidR="007A27D3" w:rsidRDefault="007A27D3" w:rsidP="00B27D7D">
            <w:pPr>
              <w:widowControl w:val="0"/>
              <w:autoSpaceDE w:val="0"/>
              <w:autoSpaceDN w:val="0"/>
              <w:adjustRightInd w:val="0"/>
              <w:spacing w:line="240" w:lineRule="auto"/>
              <w:ind w:firstLine="0"/>
              <w:rPr>
                <w:rFonts w:cs="Times New Roman"/>
                <w:sz w:val="22"/>
              </w:rPr>
            </w:pPr>
            <w:r>
              <w:rPr>
                <w:rFonts w:cs="Angsana New"/>
                <w:sz w:val="22"/>
              </w:rPr>
              <w:t>-0.152</w:t>
            </w:r>
          </w:p>
        </w:tc>
        <w:tc>
          <w:tcPr>
            <w:tcW w:w="1353" w:type="dxa"/>
            <w:tcBorders>
              <w:top w:val="nil"/>
              <w:left w:val="nil"/>
              <w:bottom w:val="nil"/>
              <w:right w:val="nil"/>
            </w:tcBorders>
          </w:tcPr>
          <w:p w14:paraId="3D84BDF8" w14:textId="77777777" w:rsidR="007A27D3" w:rsidRDefault="007A27D3" w:rsidP="00B27D7D">
            <w:pPr>
              <w:widowControl w:val="0"/>
              <w:autoSpaceDE w:val="0"/>
              <w:autoSpaceDN w:val="0"/>
              <w:adjustRightInd w:val="0"/>
              <w:spacing w:line="240" w:lineRule="auto"/>
              <w:ind w:firstLine="0"/>
              <w:rPr>
                <w:rFonts w:cs="Times New Roman"/>
                <w:sz w:val="22"/>
              </w:rPr>
            </w:pPr>
            <w:r>
              <w:rPr>
                <w:rFonts w:cs="Angsana New"/>
                <w:sz w:val="22"/>
              </w:rPr>
              <w:t>-0.065</w:t>
            </w:r>
          </w:p>
        </w:tc>
      </w:tr>
      <w:tr w:rsidR="007A27D3" w14:paraId="5F0CC7DB" w14:textId="77777777" w:rsidTr="00B27D7D">
        <w:tc>
          <w:tcPr>
            <w:tcW w:w="2694" w:type="dxa"/>
            <w:tcBorders>
              <w:top w:val="nil"/>
              <w:left w:val="nil"/>
              <w:bottom w:val="nil"/>
              <w:right w:val="nil"/>
            </w:tcBorders>
          </w:tcPr>
          <w:p w14:paraId="37B4A853" w14:textId="77777777" w:rsidR="007A27D3" w:rsidRDefault="007A27D3" w:rsidP="00B27D7D">
            <w:pPr>
              <w:widowControl w:val="0"/>
              <w:autoSpaceDE w:val="0"/>
              <w:autoSpaceDN w:val="0"/>
              <w:adjustRightInd w:val="0"/>
              <w:spacing w:line="240" w:lineRule="auto"/>
              <w:ind w:firstLine="0"/>
              <w:rPr>
                <w:rFonts w:cs="Times New Roman"/>
                <w:sz w:val="22"/>
              </w:rPr>
            </w:pPr>
            <w:r>
              <w:rPr>
                <w:rFonts w:cs="Times New Roman"/>
                <w:sz w:val="22"/>
              </w:rPr>
              <w:t>Financial Literacy</w:t>
            </w:r>
          </w:p>
        </w:tc>
        <w:tc>
          <w:tcPr>
            <w:tcW w:w="1352" w:type="dxa"/>
            <w:tcBorders>
              <w:top w:val="nil"/>
              <w:left w:val="nil"/>
              <w:bottom w:val="nil"/>
              <w:right w:val="nil"/>
            </w:tcBorders>
          </w:tcPr>
          <w:p w14:paraId="28AA57D6" w14:textId="77777777" w:rsidR="007A27D3"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tcPr>
          <w:p w14:paraId="29F884DC" w14:textId="77777777" w:rsidR="007A27D3"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tcPr>
          <w:p w14:paraId="3E0DB6C7" w14:textId="77777777" w:rsidR="007A27D3"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tcPr>
          <w:p w14:paraId="2F29B561" w14:textId="77777777" w:rsidR="007A27D3" w:rsidRDefault="007A27D3" w:rsidP="00B27D7D">
            <w:pPr>
              <w:widowControl w:val="0"/>
              <w:autoSpaceDE w:val="0"/>
              <w:autoSpaceDN w:val="0"/>
              <w:adjustRightInd w:val="0"/>
              <w:spacing w:line="240" w:lineRule="auto"/>
              <w:ind w:firstLine="0"/>
              <w:rPr>
                <w:rFonts w:cs="Times New Roman"/>
                <w:sz w:val="22"/>
              </w:rPr>
            </w:pPr>
          </w:p>
        </w:tc>
        <w:tc>
          <w:tcPr>
            <w:tcW w:w="1353" w:type="dxa"/>
            <w:tcBorders>
              <w:top w:val="nil"/>
              <w:left w:val="nil"/>
              <w:bottom w:val="nil"/>
              <w:right w:val="nil"/>
            </w:tcBorders>
          </w:tcPr>
          <w:p w14:paraId="6E200FD8" w14:textId="77777777" w:rsidR="007A27D3" w:rsidRDefault="007A27D3" w:rsidP="00B27D7D">
            <w:pPr>
              <w:widowControl w:val="0"/>
              <w:autoSpaceDE w:val="0"/>
              <w:autoSpaceDN w:val="0"/>
              <w:adjustRightInd w:val="0"/>
              <w:spacing w:line="240" w:lineRule="auto"/>
              <w:ind w:firstLine="0"/>
              <w:rPr>
                <w:rFonts w:cs="Times New Roman"/>
                <w:sz w:val="22"/>
              </w:rPr>
            </w:pPr>
            <w:r>
              <w:rPr>
                <w:rFonts w:cs="Angsana New"/>
                <w:sz w:val="22"/>
              </w:rPr>
              <w:t>-0.012</w:t>
            </w:r>
          </w:p>
        </w:tc>
      </w:tr>
      <w:tr w:rsidR="007A27D3" w14:paraId="13ABF797" w14:textId="77777777" w:rsidTr="00B27D7D">
        <w:tc>
          <w:tcPr>
            <w:tcW w:w="2694" w:type="dxa"/>
            <w:tcBorders>
              <w:top w:val="nil"/>
              <w:left w:val="nil"/>
              <w:right w:val="nil"/>
            </w:tcBorders>
          </w:tcPr>
          <w:p w14:paraId="085BF61A" w14:textId="77777777" w:rsidR="007A27D3" w:rsidRDefault="007A27D3" w:rsidP="00B27D7D">
            <w:pPr>
              <w:widowControl w:val="0"/>
              <w:autoSpaceDE w:val="0"/>
              <w:autoSpaceDN w:val="0"/>
              <w:adjustRightInd w:val="0"/>
              <w:spacing w:line="240" w:lineRule="auto"/>
              <w:ind w:firstLine="0"/>
              <w:rPr>
                <w:rFonts w:cs="Times New Roman"/>
                <w:sz w:val="22"/>
              </w:rPr>
            </w:pPr>
            <w:r>
              <w:rPr>
                <w:rFonts w:cs="Times New Roman"/>
                <w:sz w:val="22"/>
              </w:rPr>
              <w:t>Risk Aversion</w:t>
            </w:r>
          </w:p>
        </w:tc>
        <w:tc>
          <w:tcPr>
            <w:tcW w:w="1352" w:type="dxa"/>
            <w:tcBorders>
              <w:top w:val="nil"/>
              <w:left w:val="nil"/>
              <w:right w:val="nil"/>
            </w:tcBorders>
          </w:tcPr>
          <w:p w14:paraId="4AFCF93E" w14:textId="77777777" w:rsidR="007A27D3"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tcPr>
          <w:p w14:paraId="65F2A965" w14:textId="77777777" w:rsidR="007A27D3"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tcPr>
          <w:p w14:paraId="29597AC8" w14:textId="77777777" w:rsidR="007A27D3"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tcPr>
          <w:p w14:paraId="68C8247E" w14:textId="77777777" w:rsidR="007A27D3" w:rsidRDefault="007A27D3" w:rsidP="00B27D7D">
            <w:pPr>
              <w:widowControl w:val="0"/>
              <w:autoSpaceDE w:val="0"/>
              <w:autoSpaceDN w:val="0"/>
              <w:adjustRightInd w:val="0"/>
              <w:spacing w:line="240" w:lineRule="auto"/>
              <w:ind w:firstLine="0"/>
              <w:rPr>
                <w:rFonts w:cs="Times New Roman"/>
                <w:sz w:val="22"/>
              </w:rPr>
            </w:pPr>
          </w:p>
        </w:tc>
        <w:tc>
          <w:tcPr>
            <w:tcW w:w="1353" w:type="dxa"/>
            <w:tcBorders>
              <w:top w:val="nil"/>
              <w:left w:val="nil"/>
              <w:bottom w:val="nil"/>
              <w:right w:val="nil"/>
            </w:tcBorders>
          </w:tcPr>
          <w:p w14:paraId="612CEDCF" w14:textId="77777777" w:rsidR="007A27D3" w:rsidRDefault="007A27D3" w:rsidP="00B27D7D">
            <w:pPr>
              <w:widowControl w:val="0"/>
              <w:autoSpaceDE w:val="0"/>
              <w:autoSpaceDN w:val="0"/>
              <w:adjustRightInd w:val="0"/>
              <w:spacing w:line="240" w:lineRule="auto"/>
              <w:ind w:firstLine="0"/>
              <w:rPr>
                <w:rFonts w:cs="Times New Roman"/>
                <w:sz w:val="22"/>
              </w:rPr>
            </w:pPr>
            <w:r>
              <w:rPr>
                <w:rFonts w:cs="Angsana New"/>
                <w:sz w:val="22"/>
              </w:rPr>
              <w:t>0.512***</w:t>
            </w:r>
          </w:p>
        </w:tc>
      </w:tr>
      <w:tr w:rsidR="007A27D3" w14:paraId="65388EB0" w14:textId="77777777" w:rsidTr="00B27D7D">
        <w:tc>
          <w:tcPr>
            <w:tcW w:w="2694" w:type="dxa"/>
            <w:tcBorders>
              <w:top w:val="nil"/>
              <w:left w:val="nil"/>
              <w:right w:val="nil"/>
            </w:tcBorders>
          </w:tcPr>
          <w:p w14:paraId="47462A15" w14:textId="77777777" w:rsidR="007A27D3" w:rsidRDefault="007A27D3" w:rsidP="00B27D7D">
            <w:pPr>
              <w:widowControl w:val="0"/>
              <w:autoSpaceDE w:val="0"/>
              <w:autoSpaceDN w:val="0"/>
              <w:adjustRightInd w:val="0"/>
              <w:spacing w:line="240" w:lineRule="auto"/>
              <w:ind w:firstLine="0"/>
              <w:rPr>
                <w:rFonts w:cs="Times New Roman"/>
                <w:sz w:val="22"/>
              </w:rPr>
            </w:pPr>
            <w:r>
              <w:rPr>
                <w:rFonts w:cs="Times New Roman"/>
                <w:sz w:val="22"/>
              </w:rPr>
              <w:t>Likelihood Insensitivity</w:t>
            </w:r>
          </w:p>
        </w:tc>
        <w:tc>
          <w:tcPr>
            <w:tcW w:w="1352" w:type="dxa"/>
            <w:tcBorders>
              <w:top w:val="nil"/>
              <w:left w:val="nil"/>
              <w:right w:val="nil"/>
            </w:tcBorders>
          </w:tcPr>
          <w:p w14:paraId="69C93361" w14:textId="77777777" w:rsidR="007A27D3"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tcPr>
          <w:p w14:paraId="66C50294" w14:textId="77777777" w:rsidR="007A27D3"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tcPr>
          <w:p w14:paraId="2F00C8A6" w14:textId="77777777" w:rsidR="007A27D3"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tcPr>
          <w:p w14:paraId="4C1E5CD3" w14:textId="77777777" w:rsidR="007A27D3" w:rsidRDefault="007A27D3" w:rsidP="00B27D7D">
            <w:pPr>
              <w:widowControl w:val="0"/>
              <w:autoSpaceDE w:val="0"/>
              <w:autoSpaceDN w:val="0"/>
              <w:adjustRightInd w:val="0"/>
              <w:spacing w:line="240" w:lineRule="auto"/>
              <w:ind w:firstLine="0"/>
              <w:rPr>
                <w:rFonts w:cs="Times New Roman"/>
                <w:sz w:val="22"/>
              </w:rPr>
            </w:pPr>
          </w:p>
        </w:tc>
        <w:tc>
          <w:tcPr>
            <w:tcW w:w="1353" w:type="dxa"/>
            <w:tcBorders>
              <w:top w:val="nil"/>
              <w:left w:val="nil"/>
              <w:bottom w:val="nil"/>
              <w:right w:val="nil"/>
            </w:tcBorders>
          </w:tcPr>
          <w:p w14:paraId="43DBE04C" w14:textId="77777777" w:rsidR="007A27D3" w:rsidRDefault="007A27D3" w:rsidP="00B27D7D">
            <w:pPr>
              <w:widowControl w:val="0"/>
              <w:autoSpaceDE w:val="0"/>
              <w:autoSpaceDN w:val="0"/>
              <w:adjustRightInd w:val="0"/>
              <w:spacing w:line="240" w:lineRule="auto"/>
              <w:ind w:firstLine="0"/>
              <w:rPr>
                <w:rFonts w:cs="Times New Roman"/>
                <w:sz w:val="22"/>
              </w:rPr>
            </w:pPr>
            <w:r>
              <w:rPr>
                <w:rFonts w:cs="Angsana New"/>
                <w:sz w:val="22"/>
              </w:rPr>
              <w:t>-0.059</w:t>
            </w:r>
          </w:p>
        </w:tc>
      </w:tr>
      <w:tr w:rsidR="007A27D3" w14:paraId="04E7D332" w14:textId="77777777" w:rsidTr="00B27D7D">
        <w:tc>
          <w:tcPr>
            <w:tcW w:w="2694" w:type="dxa"/>
            <w:tcBorders>
              <w:left w:val="nil"/>
              <w:bottom w:val="single" w:sz="4" w:space="0" w:color="auto"/>
              <w:right w:val="nil"/>
            </w:tcBorders>
          </w:tcPr>
          <w:p w14:paraId="45C6CFED" w14:textId="77777777" w:rsidR="007A27D3" w:rsidRDefault="007A27D3" w:rsidP="00B27D7D">
            <w:pPr>
              <w:widowControl w:val="0"/>
              <w:autoSpaceDE w:val="0"/>
              <w:autoSpaceDN w:val="0"/>
              <w:adjustRightInd w:val="0"/>
              <w:spacing w:line="240" w:lineRule="auto"/>
              <w:ind w:firstLine="0"/>
              <w:rPr>
                <w:rFonts w:cs="Times New Roman"/>
                <w:sz w:val="22"/>
              </w:rPr>
            </w:pPr>
            <w:r>
              <w:rPr>
                <w:rFonts w:cs="Times New Roman"/>
                <w:sz w:val="22"/>
              </w:rPr>
              <w:t>Random Slope: Bitcoin</w:t>
            </w:r>
          </w:p>
        </w:tc>
        <w:tc>
          <w:tcPr>
            <w:tcW w:w="1352" w:type="dxa"/>
            <w:tcBorders>
              <w:left w:val="nil"/>
              <w:bottom w:val="nil"/>
              <w:right w:val="nil"/>
            </w:tcBorders>
          </w:tcPr>
          <w:p w14:paraId="772396B4" w14:textId="77777777" w:rsidR="007A27D3" w:rsidRDefault="007A27D3" w:rsidP="00B27D7D">
            <w:pPr>
              <w:widowControl w:val="0"/>
              <w:autoSpaceDE w:val="0"/>
              <w:autoSpaceDN w:val="0"/>
              <w:adjustRightInd w:val="0"/>
              <w:spacing w:line="240" w:lineRule="auto"/>
              <w:ind w:firstLine="0"/>
              <w:rPr>
                <w:rFonts w:cs="Times New Roman"/>
                <w:sz w:val="22"/>
              </w:rPr>
            </w:pPr>
            <w:r>
              <w:rPr>
                <w:rFonts w:cs="Times New Roman"/>
                <w:sz w:val="22"/>
              </w:rPr>
              <w:t>No</w:t>
            </w:r>
          </w:p>
        </w:tc>
        <w:tc>
          <w:tcPr>
            <w:tcW w:w="1352" w:type="dxa"/>
            <w:tcBorders>
              <w:top w:val="nil"/>
              <w:left w:val="nil"/>
              <w:bottom w:val="nil"/>
              <w:right w:val="nil"/>
            </w:tcBorders>
          </w:tcPr>
          <w:p w14:paraId="2B596EE7" w14:textId="77777777" w:rsidR="007A27D3" w:rsidRDefault="007A27D3" w:rsidP="00B27D7D">
            <w:pPr>
              <w:widowControl w:val="0"/>
              <w:autoSpaceDE w:val="0"/>
              <w:autoSpaceDN w:val="0"/>
              <w:adjustRightInd w:val="0"/>
              <w:spacing w:line="240" w:lineRule="auto"/>
              <w:ind w:firstLine="0"/>
              <w:rPr>
                <w:rFonts w:cs="Times New Roman"/>
                <w:sz w:val="22"/>
              </w:rPr>
            </w:pPr>
            <w:r>
              <w:rPr>
                <w:rFonts w:cs="Times New Roman"/>
                <w:sz w:val="22"/>
              </w:rPr>
              <w:t>No</w:t>
            </w:r>
          </w:p>
        </w:tc>
        <w:tc>
          <w:tcPr>
            <w:tcW w:w="1352" w:type="dxa"/>
            <w:tcBorders>
              <w:top w:val="nil"/>
              <w:left w:val="nil"/>
              <w:bottom w:val="nil"/>
              <w:right w:val="nil"/>
            </w:tcBorders>
          </w:tcPr>
          <w:p w14:paraId="210062F8" w14:textId="77777777" w:rsidR="007A27D3" w:rsidRDefault="007A27D3" w:rsidP="00B27D7D">
            <w:pPr>
              <w:widowControl w:val="0"/>
              <w:autoSpaceDE w:val="0"/>
              <w:autoSpaceDN w:val="0"/>
              <w:adjustRightInd w:val="0"/>
              <w:spacing w:line="240" w:lineRule="auto"/>
              <w:ind w:firstLine="0"/>
              <w:rPr>
                <w:rFonts w:cs="Times New Roman"/>
                <w:sz w:val="22"/>
              </w:rPr>
            </w:pPr>
            <w:r>
              <w:rPr>
                <w:rFonts w:cs="Times New Roman"/>
                <w:sz w:val="22"/>
              </w:rPr>
              <w:t>Yes</w:t>
            </w:r>
          </w:p>
        </w:tc>
        <w:tc>
          <w:tcPr>
            <w:tcW w:w="1352" w:type="dxa"/>
            <w:tcBorders>
              <w:top w:val="nil"/>
              <w:left w:val="nil"/>
              <w:bottom w:val="nil"/>
              <w:right w:val="nil"/>
            </w:tcBorders>
          </w:tcPr>
          <w:p w14:paraId="26E18FC6" w14:textId="77777777" w:rsidR="007A27D3" w:rsidRDefault="007A27D3" w:rsidP="00B27D7D">
            <w:pPr>
              <w:widowControl w:val="0"/>
              <w:autoSpaceDE w:val="0"/>
              <w:autoSpaceDN w:val="0"/>
              <w:adjustRightInd w:val="0"/>
              <w:spacing w:line="240" w:lineRule="auto"/>
              <w:ind w:firstLine="0"/>
              <w:rPr>
                <w:rFonts w:cs="Times New Roman"/>
                <w:sz w:val="22"/>
              </w:rPr>
            </w:pPr>
            <w:r>
              <w:rPr>
                <w:rFonts w:cs="Times New Roman"/>
                <w:sz w:val="22"/>
              </w:rPr>
              <w:t>Yes</w:t>
            </w:r>
          </w:p>
        </w:tc>
        <w:tc>
          <w:tcPr>
            <w:tcW w:w="1353" w:type="dxa"/>
            <w:tcBorders>
              <w:top w:val="nil"/>
              <w:left w:val="nil"/>
              <w:bottom w:val="nil"/>
              <w:right w:val="nil"/>
            </w:tcBorders>
          </w:tcPr>
          <w:p w14:paraId="365563F1" w14:textId="77777777" w:rsidR="007A27D3" w:rsidRDefault="007A27D3" w:rsidP="00B27D7D">
            <w:pPr>
              <w:widowControl w:val="0"/>
              <w:autoSpaceDE w:val="0"/>
              <w:autoSpaceDN w:val="0"/>
              <w:adjustRightInd w:val="0"/>
              <w:spacing w:line="240" w:lineRule="auto"/>
              <w:ind w:firstLine="0"/>
              <w:rPr>
                <w:rFonts w:cs="Angsana New"/>
                <w:sz w:val="22"/>
              </w:rPr>
            </w:pPr>
            <w:r>
              <w:rPr>
                <w:rFonts w:cs="Times New Roman"/>
                <w:sz w:val="22"/>
              </w:rPr>
              <w:t>Yes</w:t>
            </w:r>
          </w:p>
        </w:tc>
      </w:tr>
      <w:tr w:rsidR="007A27D3" w14:paraId="1A504478" w14:textId="77777777" w:rsidTr="00B27D7D">
        <w:tc>
          <w:tcPr>
            <w:tcW w:w="2694" w:type="dxa"/>
            <w:tcBorders>
              <w:top w:val="single" w:sz="4" w:space="0" w:color="auto"/>
              <w:left w:val="nil"/>
              <w:bottom w:val="nil"/>
              <w:right w:val="nil"/>
            </w:tcBorders>
          </w:tcPr>
          <w:p w14:paraId="4C9DD2F2" w14:textId="77777777" w:rsidR="007A27D3" w:rsidRDefault="007A27D3" w:rsidP="00B27D7D">
            <w:pPr>
              <w:widowControl w:val="0"/>
              <w:autoSpaceDE w:val="0"/>
              <w:autoSpaceDN w:val="0"/>
              <w:adjustRightInd w:val="0"/>
              <w:spacing w:line="240" w:lineRule="auto"/>
              <w:ind w:firstLine="0"/>
              <w:rPr>
                <w:rFonts w:cs="Times New Roman"/>
                <w:sz w:val="22"/>
              </w:rPr>
            </w:pPr>
            <w:r>
              <w:rPr>
                <w:rFonts w:cs="Times New Roman"/>
                <w:sz w:val="22"/>
              </w:rPr>
              <w:t>N Observations</w:t>
            </w:r>
          </w:p>
        </w:tc>
        <w:tc>
          <w:tcPr>
            <w:tcW w:w="1352" w:type="dxa"/>
            <w:tcBorders>
              <w:top w:val="single" w:sz="4" w:space="0" w:color="auto"/>
              <w:left w:val="nil"/>
              <w:bottom w:val="nil"/>
              <w:right w:val="nil"/>
            </w:tcBorders>
          </w:tcPr>
          <w:p w14:paraId="5DB26714" w14:textId="77777777" w:rsidR="007A27D3" w:rsidRDefault="007A27D3" w:rsidP="00B27D7D">
            <w:pPr>
              <w:widowControl w:val="0"/>
              <w:autoSpaceDE w:val="0"/>
              <w:autoSpaceDN w:val="0"/>
              <w:adjustRightInd w:val="0"/>
              <w:spacing w:line="240" w:lineRule="auto"/>
              <w:ind w:firstLine="0"/>
              <w:rPr>
                <w:rFonts w:cs="Times New Roman"/>
                <w:sz w:val="22"/>
              </w:rPr>
            </w:pPr>
            <w:r>
              <w:rPr>
                <w:rFonts w:cs="Angsana New"/>
                <w:sz w:val="22"/>
              </w:rPr>
              <w:t>896</w:t>
            </w:r>
          </w:p>
        </w:tc>
        <w:tc>
          <w:tcPr>
            <w:tcW w:w="1352" w:type="dxa"/>
            <w:tcBorders>
              <w:top w:val="single" w:sz="4" w:space="0" w:color="auto"/>
              <w:left w:val="nil"/>
              <w:bottom w:val="nil"/>
              <w:right w:val="nil"/>
            </w:tcBorders>
          </w:tcPr>
          <w:p w14:paraId="202949F4" w14:textId="77777777" w:rsidR="007A27D3" w:rsidRDefault="007A27D3" w:rsidP="00B27D7D">
            <w:pPr>
              <w:widowControl w:val="0"/>
              <w:autoSpaceDE w:val="0"/>
              <w:autoSpaceDN w:val="0"/>
              <w:adjustRightInd w:val="0"/>
              <w:spacing w:line="240" w:lineRule="auto"/>
              <w:ind w:firstLine="0"/>
              <w:rPr>
                <w:rFonts w:cs="Times New Roman"/>
                <w:sz w:val="22"/>
              </w:rPr>
            </w:pPr>
            <w:r>
              <w:rPr>
                <w:rFonts w:cs="Angsana New"/>
                <w:sz w:val="22"/>
              </w:rPr>
              <w:t>896</w:t>
            </w:r>
          </w:p>
        </w:tc>
        <w:tc>
          <w:tcPr>
            <w:tcW w:w="1352" w:type="dxa"/>
            <w:tcBorders>
              <w:top w:val="single" w:sz="4" w:space="0" w:color="auto"/>
              <w:left w:val="nil"/>
              <w:bottom w:val="nil"/>
              <w:right w:val="nil"/>
            </w:tcBorders>
          </w:tcPr>
          <w:p w14:paraId="6B06C764" w14:textId="77777777" w:rsidR="007A27D3" w:rsidRDefault="007A27D3" w:rsidP="00B27D7D">
            <w:pPr>
              <w:widowControl w:val="0"/>
              <w:autoSpaceDE w:val="0"/>
              <w:autoSpaceDN w:val="0"/>
              <w:adjustRightInd w:val="0"/>
              <w:spacing w:line="240" w:lineRule="auto"/>
              <w:ind w:firstLine="0"/>
              <w:rPr>
                <w:rFonts w:cs="Times New Roman"/>
                <w:sz w:val="22"/>
              </w:rPr>
            </w:pPr>
            <w:r>
              <w:rPr>
                <w:rFonts w:cs="Angsana New"/>
                <w:sz w:val="22"/>
              </w:rPr>
              <w:t>896</w:t>
            </w:r>
          </w:p>
        </w:tc>
        <w:tc>
          <w:tcPr>
            <w:tcW w:w="1352" w:type="dxa"/>
            <w:tcBorders>
              <w:top w:val="single" w:sz="4" w:space="0" w:color="auto"/>
              <w:left w:val="nil"/>
              <w:bottom w:val="nil"/>
              <w:right w:val="nil"/>
            </w:tcBorders>
          </w:tcPr>
          <w:p w14:paraId="7E1C388B" w14:textId="77777777" w:rsidR="007A27D3" w:rsidRDefault="007A27D3" w:rsidP="00B27D7D">
            <w:pPr>
              <w:widowControl w:val="0"/>
              <w:autoSpaceDE w:val="0"/>
              <w:autoSpaceDN w:val="0"/>
              <w:adjustRightInd w:val="0"/>
              <w:spacing w:line="240" w:lineRule="auto"/>
              <w:ind w:firstLine="0"/>
              <w:rPr>
                <w:rFonts w:cs="Times New Roman"/>
                <w:sz w:val="22"/>
              </w:rPr>
            </w:pPr>
            <w:r>
              <w:rPr>
                <w:rFonts w:cs="Angsana New"/>
                <w:sz w:val="22"/>
              </w:rPr>
              <w:t>896</w:t>
            </w:r>
          </w:p>
        </w:tc>
        <w:tc>
          <w:tcPr>
            <w:tcW w:w="1353" w:type="dxa"/>
            <w:tcBorders>
              <w:top w:val="single" w:sz="4" w:space="0" w:color="auto"/>
              <w:left w:val="nil"/>
              <w:bottom w:val="nil"/>
              <w:right w:val="nil"/>
            </w:tcBorders>
          </w:tcPr>
          <w:p w14:paraId="1BB21805" w14:textId="77777777" w:rsidR="007A27D3" w:rsidRDefault="007A27D3" w:rsidP="00B27D7D">
            <w:pPr>
              <w:widowControl w:val="0"/>
              <w:autoSpaceDE w:val="0"/>
              <w:autoSpaceDN w:val="0"/>
              <w:adjustRightInd w:val="0"/>
              <w:spacing w:line="240" w:lineRule="auto"/>
              <w:ind w:firstLine="0"/>
              <w:rPr>
                <w:rFonts w:cs="Times New Roman"/>
                <w:sz w:val="22"/>
              </w:rPr>
            </w:pPr>
            <w:r>
              <w:rPr>
                <w:rFonts w:cs="Angsana New"/>
                <w:sz w:val="22"/>
              </w:rPr>
              <w:t>896</w:t>
            </w:r>
          </w:p>
        </w:tc>
      </w:tr>
      <w:tr w:rsidR="007A27D3" w14:paraId="70654E04" w14:textId="77777777" w:rsidTr="00B27D7D">
        <w:tc>
          <w:tcPr>
            <w:tcW w:w="2694" w:type="dxa"/>
            <w:tcBorders>
              <w:top w:val="nil"/>
              <w:left w:val="nil"/>
              <w:bottom w:val="nil"/>
              <w:right w:val="nil"/>
            </w:tcBorders>
          </w:tcPr>
          <w:p w14:paraId="145F8278" w14:textId="77777777" w:rsidR="007A27D3" w:rsidRDefault="007A27D3" w:rsidP="00B27D7D">
            <w:pPr>
              <w:widowControl w:val="0"/>
              <w:autoSpaceDE w:val="0"/>
              <w:autoSpaceDN w:val="0"/>
              <w:adjustRightInd w:val="0"/>
              <w:spacing w:line="240" w:lineRule="auto"/>
              <w:ind w:firstLine="0"/>
              <w:rPr>
                <w:rFonts w:cs="Times New Roman"/>
                <w:sz w:val="22"/>
              </w:rPr>
            </w:pPr>
            <w:r>
              <w:rPr>
                <w:rFonts w:cs="Times New Roman"/>
                <w:sz w:val="22"/>
              </w:rPr>
              <w:t xml:space="preserve">I Respondents </w:t>
            </w:r>
          </w:p>
        </w:tc>
        <w:tc>
          <w:tcPr>
            <w:tcW w:w="1352" w:type="dxa"/>
            <w:tcBorders>
              <w:top w:val="nil"/>
              <w:left w:val="nil"/>
              <w:bottom w:val="nil"/>
              <w:right w:val="nil"/>
            </w:tcBorders>
          </w:tcPr>
          <w:p w14:paraId="2F1CE506" w14:textId="77777777" w:rsidR="007A27D3" w:rsidRDefault="007A27D3" w:rsidP="00B27D7D">
            <w:pPr>
              <w:widowControl w:val="0"/>
              <w:autoSpaceDE w:val="0"/>
              <w:autoSpaceDN w:val="0"/>
              <w:adjustRightInd w:val="0"/>
              <w:spacing w:line="240" w:lineRule="auto"/>
              <w:ind w:firstLine="0"/>
              <w:rPr>
                <w:rFonts w:cs="Times New Roman"/>
                <w:sz w:val="22"/>
              </w:rPr>
            </w:pPr>
            <w:r>
              <w:rPr>
                <w:rFonts w:cs="Angsana New"/>
                <w:sz w:val="22"/>
              </w:rPr>
              <w:t>292</w:t>
            </w:r>
          </w:p>
        </w:tc>
        <w:tc>
          <w:tcPr>
            <w:tcW w:w="1352" w:type="dxa"/>
            <w:tcBorders>
              <w:top w:val="nil"/>
              <w:left w:val="nil"/>
              <w:bottom w:val="nil"/>
              <w:right w:val="nil"/>
            </w:tcBorders>
          </w:tcPr>
          <w:p w14:paraId="028AF033" w14:textId="77777777" w:rsidR="007A27D3" w:rsidRDefault="007A27D3" w:rsidP="00B27D7D">
            <w:pPr>
              <w:widowControl w:val="0"/>
              <w:autoSpaceDE w:val="0"/>
              <w:autoSpaceDN w:val="0"/>
              <w:adjustRightInd w:val="0"/>
              <w:spacing w:line="240" w:lineRule="auto"/>
              <w:ind w:firstLine="0"/>
              <w:rPr>
                <w:rFonts w:cs="Times New Roman"/>
                <w:sz w:val="22"/>
              </w:rPr>
            </w:pPr>
            <w:r>
              <w:rPr>
                <w:rFonts w:cs="Angsana New"/>
                <w:sz w:val="22"/>
              </w:rPr>
              <w:t>292</w:t>
            </w:r>
          </w:p>
        </w:tc>
        <w:tc>
          <w:tcPr>
            <w:tcW w:w="1352" w:type="dxa"/>
            <w:tcBorders>
              <w:top w:val="nil"/>
              <w:left w:val="nil"/>
              <w:bottom w:val="nil"/>
              <w:right w:val="nil"/>
            </w:tcBorders>
          </w:tcPr>
          <w:p w14:paraId="272D7FEA" w14:textId="77777777" w:rsidR="007A27D3" w:rsidRDefault="007A27D3" w:rsidP="00B27D7D">
            <w:pPr>
              <w:widowControl w:val="0"/>
              <w:autoSpaceDE w:val="0"/>
              <w:autoSpaceDN w:val="0"/>
              <w:adjustRightInd w:val="0"/>
              <w:spacing w:line="240" w:lineRule="auto"/>
              <w:ind w:firstLine="0"/>
              <w:rPr>
                <w:rFonts w:cs="Times New Roman"/>
                <w:sz w:val="22"/>
              </w:rPr>
            </w:pPr>
            <w:r>
              <w:rPr>
                <w:rFonts w:cs="Angsana New"/>
                <w:sz w:val="22"/>
              </w:rPr>
              <w:t>292</w:t>
            </w:r>
          </w:p>
        </w:tc>
        <w:tc>
          <w:tcPr>
            <w:tcW w:w="1352" w:type="dxa"/>
            <w:tcBorders>
              <w:top w:val="nil"/>
              <w:left w:val="nil"/>
              <w:bottom w:val="nil"/>
              <w:right w:val="nil"/>
            </w:tcBorders>
          </w:tcPr>
          <w:p w14:paraId="1790EE02" w14:textId="77777777" w:rsidR="007A27D3" w:rsidRDefault="007A27D3" w:rsidP="00B27D7D">
            <w:pPr>
              <w:widowControl w:val="0"/>
              <w:autoSpaceDE w:val="0"/>
              <w:autoSpaceDN w:val="0"/>
              <w:adjustRightInd w:val="0"/>
              <w:spacing w:line="240" w:lineRule="auto"/>
              <w:ind w:firstLine="0"/>
              <w:rPr>
                <w:rFonts w:cs="Times New Roman"/>
                <w:sz w:val="22"/>
              </w:rPr>
            </w:pPr>
            <w:r>
              <w:rPr>
                <w:rFonts w:cs="Angsana New"/>
                <w:sz w:val="22"/>
              </w:rPr>
              <w:t>292</w:t>
            </w:r>
          </w:p>
        </w:tc>
        <w:tc>
          <w:tcPr>
            <w:tcW w:w="1353" w:type="dxa"/>
            <w:tcBorders>
              <w:top w:val="nil"/>
              <w:left w:val="nil"/>
              <w:bottom w:val="nil"/>
              <w:right w:val="nil"/>
            </w:tcBorders>
          </w:tcPr>
          <w:p w14:paraId="2E077D79" w14:textId="77777777" w:rsidR="007A27D3" w:rsidRDefault="007A27D3" w:rsidP="00B27D7D">
            <w:pPr>
              <w:widowControl w:val="0"/>
              <w:autoSpaceDE w:val="0"/>
              <w:autoSpaceDN w:val="0"/>
              <w:adjustRightInd w:val="0"/>
              <w:spacing w:line="240" w:lineRule="auto"/>
              <w:ind w:firstLine="0"/>
              <w:rPr>
                <w:rFonts w:cs="Times New Roman"/>
                <w:sz w:val="22"/>
              </w:rPr>
            </w:pPr>
            <w:r>
              <w:rPr>
                <w:rFonts w:cs="Angsana New"/>
                <w:sz w:val="22"/>
              </w:rPr>
              <w:t>292</w:t>
            </w:r>
          </w:p>
        </w:tc>
      </w:tr>
      <w:tr w:rsidR="007A27D3" w14:paraId="7AA49248" w14:textId="77777777" w:rsidTr="00B27D7D">
        <w:tc>
          <w:tcPr>
            <w:tcW w:w="2694" w:type="dxa"/>
            <w:tcBorders>
              <w:left w:val="nil"/>
              <w:bottom w:val="single" w:sz="4" w:space="0" w:color="auto"/>
              <w:right w:val="nil"/>
            </w:tcBorders>
          </w:tcPr>
          <w:p w14:paraId="3EDD5A69" w14:textId="77777777" w:rsidR="007A27D3" w:rsidRDefault="007A27D3" w:rsidP="00B27D7D">
            <w:pPr>
              <w:widowControl w:val="0"/>
              <w:autoSpaceDE w:val="0"/>
              <w:autoSpaceDN w:val="0"/>
              <w:adjustRightInd w:val="0"/>
              <w:spacing w:line="240" w:lineRule="auto"/>
              <w:ind w:firstLine="0"/>
              <w:rPr>
                <w:rFonts w:cs="Times New Roman"/>
                <w:sz w:val="22"/>
              </w:rPr>
            </w:pPr>
            <w:r>
              <w:rPr>
                <w:rFonts w:cs="Times New Roman"/>
                <w:sz w:val="22"/>
              </w:rPr>
              <w:t xml:space="preserve">ICC of Random Effect </w:t>
            </w:r>
            <m:oMath>
              <m:sSubSup>
                <m:sSubSupPr>
                  <m:ctrlPr>
                    <w:rPr>
                      <w:rFonts w:ascii="Cambria Math" w:hAnsi="Cambria Math" w:cs="Times New Roman"/>
                      <w:i/>
                      <w:sz w:val="22"/>
                    </w:rPr>
                  </m:ctrlPr>
                </m:sSubSupPr>
                <m:e>
                  <m:r>
                    <w:rPr>
                      <w:rFonts w:ascii="Cambria Math" w:hAnsi="Cambria Math" w:cs="Times New Roman"/>
                      <w:sz w:val="22"/>
                    </w:rPr>
                    <m:t>u</m:t>
                  </m:r>
                </m:e>
                <m:sub>
                  <m:r>
                    <w:rPr>
                      <w:rFonts w:ascii="Cambria Math" w:hAnsi="Cambria Math" w:cs="Times New Roman"/>
                      <w:sz w:val="22"/>
                    </w:rPr>
                    <m:t>i</m:t>
                  </m:r>
                </m:sub>
                <m:sup>
                  <m:r>
                    <w:rPr>
                      <w:rFonts w:ascii="Cambria Math" w:hAnsi="Cambria Math" w:cs="Times New Roman"/>
                      <w:sz w:val="22"/>
                    </w:rPr>
                    <m:t>b</m:t>
                  </m:r>
                </m:sup>
              </m:sSubSup>
            </m:oMath>
          </w:p>
        </w:tc>
        <w:tc>
          <w:tcPr>
            <w:tcW w:w="1352" w:type="dxa"/>
            <w:tcBorders>
              <w:left w:val="nil"/>
              <w:bottom w:val="single" w:sz="4" w:space="0" w:color="auto"/>
              <w:right w:val="nil"/>
            </w:tcBorders>
            <w:vAlign w:val="bottom"/>
          </w:tcPr>
          <w:p w14:paraId="4CE240CA" w14:textId="77777777" w:rsidR="007A27D3" w:rsidRDefault="007A27D3" w:rsidP="00B27D7D">
            <w:pPr>
              <w:spacing w:line="240" w:lineRule="auto"/>
              <w:ind w:firstLine="0"/>
              <w:rPr>
                <w:rFonts w:cs="Times New Roman"/>
                <w:color w:val="000000"/>
                <w:sz w:val="22"/>
              </w:rPr>
            </w:pPr>
            <w:r>
              <w:rPr>
                <w:rFonts w:cs="Angsana New"/>
                <w:sz w:val="22"/>
              </w:rPr>
              <w:t>0.73</w:t>
            </w:r>
          </w:p>
        </w:tc>
        <w:tc>
          <w:tcPr>
            <w:tcW w:w="1352" w:type="dxa"/>
            <w:tcBorders>
              <w:left w:val="nil"/>
              <w:bottom w:val="single" w:sz="4" w:space="0" w:color="auto"/>
              <w:right w:val="nil"/>
            </w:tcBorders>
            <w:vAlign w:val="bottom"/>
          </w:tcPr>
          <w:p w14:paraId="1EDC6CA3" w14:textId="77777777" w:rsidR="007A27D3" w:rsidRDefault="007A27D3" w:rsidP="00B27D7D">
            <w:pPr>
              <w:spacing w:line="240" w:lineRule="auto"/>
              <w:ind w:firstLine="0"/>
              <w:rPr>
                <w:rFonts w:cs="Times New Roman"/>
                <w:color w:val="000000"/>
                <w:sz w:val="22"/>
              </w:rPr>
            </w:pPr>
            <w:r>
              <w:rPr>
                <w:rFonts w:cs="Angsana New"/>
                <w:sz w:val="22"/>
              </w:rPr>
              <w:t>0.73</w:t>
            </w:r>
          </w:p>
        </w:tc>
        <w:tc>
          <w:tcPr>
            <w:tcW w:w="1352" w:type="dxa"/>
            <w:tcBorders>
              <w:left w:val="nil"/>
              <w:bottom w:val="single" w:sz="4" w:space="0" w:color="auto"/>
              <w:right w:val="nil"/>
            </w:tcBorders>
            <w:vAlign w:val="bottom"/>
          </w:tcPr>
          <w:p w14:paraId="0940683C" w14:textId="77777777" w:rsidR="007A27D3" w:rsidRDefault="007A27D3" w:rsidP="00B27D7D">
            <w:pPr>
              <w:spacing w:line="240" w:lineRule="auto"/>
              <w:ind w:firstLine="0"/>
              <w:rPr>
                <w:rFonts w:cs="Times New Roman"/>
                <w:color w:val="000000"/>
                <w:sz w:val="22"/>
              </w:rPr>
            </w:pPr>
            <w:r>
              <w:rPr>
                <w:rFonts w:cs="Angsana New"/>
                <w:sz w:val="22"/>
              </w:rPr>
              <w:t>0.77</w:t>
            </w:r>
          </w:p>
        </w:tc>
        <w:tc>
          <w:tcPr>
            <w:tcW w:w="1352" w:type="dxa"/>
            <w:tcBorders>
              <w:left w:val="nil"/>
              <w:bottom w:val="single" w:sz="4" w:space="0" w:color="auto"/>
              <w:right w:val="nil"/>
            </w:tcBorders>
            <w:vAlign w:val="bottom"/>
          </w:tcPr>
          <w:p w14:paraId="06EB700F" w14:textId="77777777" w:rsidR="007A27D3" w:rsidRDefault="007A27D3" w:rsidP="00B27D7D">
            <w:pPr>
              <w:spacing w:line="240" w:lineRule="auto"/>
              <w:ind w:firstLine="0"/>
              <w:rPr>
                <w:rFonts w:cs="Times New Roman"/>
                <w:color w:val="000000"/>
                <w:sz w:val="22"/>
              </w:rPr>
            </w:pPr>
            <w:r>
              <w:rPr>
                <w:rFonts w:cs="Angsana New"/>
                <w:sz w:val="22"/>
              </w:rPr>
              <w:t>0.75</w:t>
            </w:r>
          </w:p>
        </w:tc>
        <w:tc>
          <w:tcPr>
            <w:tcW w:w="1353" w:type="dxa"/>
            <w:tcBorders>
              <w:left w:val="nil"/>
              <w:bottom w:val="single" w:sz="4" w:space="0" w:color="auto"/>
              <w:right w:val="nil"/>
            </w:tcBorders>
            <w:vAlign w:val="bottom"/>
          </w:tcPr>
          <w:p w14:paraId="1136B403" w14:textId="77777777" w:rsidR="007A27D3" w:rsidRDefault="007A27D3" w:rsidP="00B27D7D">
            <w:pPr>
              <w:spacing w:line="240" w:lineRule="auto"/>
              <w:ind w:firstLine="0"/>
              <w:rPr>
                <w:rFonts w:cs="Times New Roman"/>
                <w:color w:val="000000"/>
                <w:sz w:val="22"/>
              </w:rPr>
            </w:pPr>
            <w:r>
              <w:rPr>
                <w:rFonts w:cs="Angsana New"/>
                <w:sz w:val="22"/>
              </w:rPr>
              <w:t>0.67</w:t>
            </w:r>
          </w:p>
        </w:tc>
      </w:tr>
      <w:tr w:rsidR="007A27D3" w14:paraId="2D67204A" w14:textId="77777777" w:rsidTr="00B27D7D">
        <w:tc>
          <w:tcPr>
            <w:tcW w:w="2694" w:type="dxa"/>
            <w:tcBorders>
              <w:top w:val="single" w:sz="4" w:space="0" w:color="auto"/>
              <w:left w:val="nil"/>
              <w:bottom w:val="nil"/>
              <w:right w:val="nil"/>
            </w:tcBorders>
          </w:tcPr>
          <w:p w14:paraId="168CC108" w14:textId="77777777" w:rsidR="007A27D3" w:rsidRPr="00242873" w:rsidRDefault="007A27D3" w:rsidP="00B27D7D">
            <w:pPr>
              <w:widowControl w:val="0"/>
              <w:autoSpaceDE w:val="0"/>
              <w:autoSpaceDN w:val="0"/>
              <w:adjustRightInd w:val="0"/>
              <w:spacing w:line="240" w:lineRule="auto"/>
              <w:ind w:firstLine="0"/>
              <w:rPr>
                <w:rFonts w:cs="Times New Roman"/>
                <w:sz w:val="22"/>
                <w:lang w:val="es-CL"/>
              </w:rPr>
            </w:pPr>
            <m:oMath>
              <m:r>
                <w:rPr>
                  <w:rFonts w:ascii="Cambria Math" w:hAnsi="Cambria Math" w:cs="Times New Roman"/>
                  <w:sz w:val="22"/>
                </w:rPr>
                <m:t>Var</m:t>
              </m:r>
              <m:r>
                <w:rPr>
                  <w:rFonts w:ascii="Cambria Math" w:hAnsi="Cambria Math" w:cs="Times New Roman"/>
                  <w:sz w:val="22"/>
                  <w:lang w:val="es-CL"/>
                </w:rPr>
                <m:t>[</m:t>
              </m:r>
              <m:sSubSup>
                <m:sSubSupPr>
                  <m:ctrlPr>
                    <w:rPr>
                      <w:rFonts w:ascii="Cambria Math" w:hAnsi="Cambria Math" w:cs="Times New Roman"/>
                      <w:i/>
                      <w:sz w:val="22"/>
                    </w:rPr>
                  </m:ctrlPr>
                </m:sSubSupPr>
                <m:e>
                  <m:r>
                    <w:rPr>
                      <w:rFonts w:ascii="Cambria Math" w:hAnsi="Cambria Math" w:cs="Times New Roman"/>
                      <w:sz w:val="22"/>
                    </w:rPr>
                    <m:t>ε</m:t>
                  </m:r>
                </m:e>
                <m:sub>
                  <m:r>
                    <w:rPr>
                      <w:rFonts w:ascii="Cambria Math" w:hAnsi="Cambria Math" w:cs="Times New Roman"/>
                      <w:sz w:val="22"/>
                    </w:rPr>
                    <m:t>i</m:t>
                  </m:r>
                  <m:r>
                    <w:rPr>
                      <w:rFonts w:ascii="Cambria Math" w:hAnsi="Cambria Math" w:cs="Times New Roman"/>
                      <w:sz w:val="22"/>
                      <w:lang w:val="es-CL"/>
                    </w:rPr>
                    <m:t>,</m:t>
                  </m:r>
                  <m:r>
                    <w:rPr>
                      <w:rFonts w:ascii="Cambria Math" w:hAnsi="Cambria Math" w:cs="Times New Roman"/>
                      <w:sz w:val="22"/>
                    </w:rPr>
                    <m:t>s</m:t>
                  </m:r>
                </m:sub>
                <m:sup>
                  <m:r>
                    <w:rPr>
                      <w:rFonts w:ascii="Cambria Math" w:hAnsi="Cambria Math" w:cs="Times New Roman"/>
                      <w:sz w:val="22"/>
                    </w:rPr>
                    <m:t>b</m:t>
                  </m:r>
                </m:sup>
              </m:sSubSup>
              <m:r>
                <w:rPr>
                  <w:rFonts w:ascii="Cambria Math" w:hAnsi="Cambria Math" w:cs="Times New Roman"/>
                  <w:sz w:val="22"/>
                  <w:lang w:val="es-CL"/>
                </w:rPr>
                <m:t>]</m:t>
              </m:r>
            </m:oMath>
            <w:r>
              <w:rPr>
                <w:rFonts w:cs="Times New Roman"/>
                <w:sz w:val="22"/>
              </w:rPr>
              <w:fldChar w:fldCharType="begin"/>
            </w:r>
            <w:r w:rsidRPr="00242873">
              <w:rPr>
                <w:rFonts w:cs="Times New Roman"/>
                <w:sz w:val="22"/>
                <w:lang w:val="es-CL"/>
              </w:rPr>
              <w:instrText xml:space="preserve"> QUOTE </w:instrText>
            </w:r>
            <m:oMath>
              <m:r>
                <m:rPr>
                  <m:sty m:val="p"/>
                </m:rPr>
                <w:rPr>
                  <w:rFonts w:ascii="Cambria Math" w:hAnsi="Cambria Math" w:cs="Times New Roman"/>
                  <w:sz w:val="22"/>
                  <w:lang w:val="es-CL"/>
                </w:rPr>
                <m:t>Var[</m:t>
              </m:r>
              <m:sSubSup>
                <m:sSubSupPr>
                  <m:ctrlPr>
                    <w:rPr>
                      <w:rFonts w:ascii="Cambria Math" w:hAnsi="Cambria Math" w:cs="Times New Roman"/>
                      <w:i/>
                      <w:sz w:val="22"/>
                    </w:rPr>
                  </m:ctrlPr>
                </m:sSubSupPr>
                <m:e>
                  <m:r>
                    <m:rPr>
                      <m:sty m:val="p"/>
                    </m:rPr>
                    <w:rPr>
                      <w:rFonts w:ascii="Cambria Math" w:hAnsi="Cambria Math" w:cs="Times New Roman"/>
                      <w:sz w:val="22"/>
                      <w:lang w:val="es-CL"/>
                    </w:rPr>
                    <m:t>u</m:t>
                  </m:r>
                </m:e>
                <m:sub>
                  <m:r>
                    <m:rPr>
                      <m:sty m:val="p"/>
                    </m:rPr>
                    <w:rPr>
                      <w:rFonts w:ascii="Cambria Math" w:hAnsi="Cambria Math" w:cs="Times New Roman"/>
                      <w:sz w:val="22"/>
                      <w:lang w:val="es-CL"/>
                    </w:rPr>
                    <m:t>i</m:t>
                  </m:r>
                </m:sub>
                <m:sup>
                  <m:r>
                    <m:rPr>
                      <m:sty m:val="p"/>
                    </m:rPr>
                    <w:rPr>
                      <w:rFonts w:ascii="Cambria Math" w:hAnsi="Cambria Math" w:cs="Times New Roman"/>
                      <w:sz w:val="22"/>
                      <w:lang w:val="es-CL"/>
                    </w:rPr>
                    <m:t>b</m:t>
                  </m:r>
                </m:sup>
              </m:sSubSup>
              <m:r>
                <m:rPr>
                  <m:sty m:val="p"/>
                </m:rPr>
                <w:rPr>
                  <w:rFonts w:ascii="Cambria Math" w:hAnsi="Cambria Math" w:cs="Times New Roman"/>
                  <w:sz w:val="22"/>
                  <w:lang w:val="es-CL"/>
                </w:rPr>
                <m:t>]</m:t>
              </m:r>
            </m:oMath>
            <w:r w:rsidRPr="00242873">
              <w:rPr>
                <w:rFonts w:cs="Times New Roman"/>
                <w:sz w:val="22"/>
                <w:lang w:val="es-CL"/>
              </w:rPr>
              <w:instrText xml:space="preserve"> </w:instrText>
            </w:r>
            <w:r>
              <w:rPr>
                <w:rFonts w:cs="Times New Roman"/>
                <w:sz w:val="22"/>
              </w:rPr>
              <w:fldChar w:fldCharType="end"/>
            </w:r>
            <w:r w:rsidRPr="00242873">
              <w:rPr>
                <w:rFonts w:cs="Times New Roman"/>
                <w:sz w:val="22"/>
                <w:lang w:val="es-CL"/>
              </w:rPr>
              <w:t>, Error</w:t>
            </w:r>
          </w:p>
        </w:tc>
        <w:tc>
          <w:tcPr>
            <w:tcW w:w="1352" w:type="dxa"/>
            <w:tcBorders>
              <w:top w:val="single" w:sz="4" w:space="0" w:color="auto"/>
              <w:left w:val="nil"/>
              <w:bottom w:val="nil"/>
              <w:right w:val="nil"/>
            </w:tcBorders>
            <w:vAlign w:val="bottom"/>
          </w:tcPr>
          <w:p w14:paraId="30D60089" w14:textId="77777777" w:rsidR="007A27D3" w:rsidRDefault="007A27D3" w:rsidP="00B27D7D">
            <w:pPr>
              <w:widowControl w:val="0"/>
              <w:autoSpaceDE w:val="0"/>
              <w:autoSpaceDN w:val="0"/>
              <w:adjustRightInd w:val="0"/>
              <w:spacing w:line="240" w:lineRule="auto"/>
              <w:ind w:firstLine="0"/>
              <w:rPr>
                <w:rFonts w:cs="Times New Roman"/>
                <w:sz w:val="22"/>
              </w:rPr>
            </w:pPr>
            <w:r>
              <w:rPr>
                <w:rFonts w:cs="Angsana New"/>
                <w:sz w:val="22"/>
              </w:rPr>
              <w:t>0.067</w:t>
            </w:r>
          </w:p>
        </w:tc>
        <w:tc>
          <w:tcPr>
            <w:tcW w:w="1352" w:type="dxa"/>
            <w:tcBorders>
              <w:top w:val="single" w:sz="4" w:space="0" w:color="auto"/>
              <w:left w:val="nil"/>
              <w:bottom w:val="nil"/>
              <w:right w:val="nil"/>
            </w:tcBorders>
            <w:vAlign w:val="bottom"/>
          </w:tcPr>
          <w:p w14:paraId="1CDF5D31" w14:textId="77777777" w:rsidR="007A27D3" w:rsidRDefault="007A27D3" w:rsidP="00B27D7D">
            <w:pPr>
              <w:widowControl w:val="0"/>
              <w:autoSpaceDE w:val="0"/>
              <w:autoSpaceDN w:val="0"/>
              <w:adjustRightInd w:val="0"/>
              <w:spacing w:line="240" w:lineRule="auto"/>
              <w:ind w:firstLine="0"/>
              <w:rPr>
                <w:rFonts w:cs="Times New Roman"/>
                <w:sz w:val="22"/>
              </w:rPr>
            </w:pPr>
            <w:r>
              <w:rPr>
                <w:rFonts w:cs="Angsana New"/>
                <w:sz w:val="22"/>
              </w:rPr>
              <w:t>0.066</w:t>
            </w:r>
          </w:p>
        </w:tc>
        <w:tc>
          <w:tcPr>
            <w:tcW w:w="1352" w:type="dxa"/>
            <w:tcBorders>
              <w:top w:val="single" w:sz="4" w:space="0" w:color="auto"/>
              <w:left w:val="nil"/>
              <w:bottom w:val="nil"/>
              <w:right w:val="nil"/>
            </w:tcBorders>
            <w:vAlign w:val="bottom"/>
          </w:tcPr>
          <w:p w14:paraId="4006D6F9" w14:textId="77777777" w:rsidR="007A27D3" w:rsidRDefault="007A27D3" w:rsidP="00B27D7D">
            <w:pPr>
              <w:widowControl w:val="0"/>
              <w:autoSpaceDE w:val="0"/>
              <w:autoSpaceDN w:val="0"/>
              <w:adjustRightInd w:val="0"/>
              <w:spacing w:line="240" w:lineRule="auto"/>
              <w:ind w:firstLine="0"/>
              <w:rPr>
                <w:rFonts w:cs="Times New Roman"/>
                <w:sz w:val="22"/>
              </w:rPr>
            </w:pPr>
            <w:r>
              <w:rPr>
                <w:rFonts w:cs="Angsana New"/>
                <w:sz w:val="22"/>
              </w:rPr>
              <w:t>0.054</w:t>
            </w:r>
          </w:p>
        </w:tc>
        <w:tc>
          <w:tcPr>
            <w:tcW w:w="1352" w:type="dxa"/>
            <w:tcBorders>
              <w:top w:val="single" w:sz="4" w:space="0" w:color="auto"/>
              <w:left w:val="nil"/>
              <w:bottom w:val="nil"/>
              <w:right w:val="nil"/>
            </w:tcBorders>
            <w:vAlign w:val="bottom"/>
          </w:tcPr>
          <w:p w14:paraId="6171F4CF" w14:textId="77777777" w:rsidR="007A27D3" w:rsidRDefault="007A27D3" w:rsidP="00B27D7D">
            <w:pPr>
              <w:widowControl w:val="0"/>
              <w:autoSpaceDE w:val="0"/>
              <w:autoSpaceDN w:val="0"/>
              <w:adjustRightInd w:val="0"/>
              <w:spacing w:line="240" w:lineRule="auto"/>
              <w:ind w:firstLine="0"/>
              <w:rPr>
                <w:rFonts w:cs="Times New Roman"/>
                <w:sz w:val="22"/>
              </w:rPr>
            </w:pPr>
            <w:r>
              <w:rPr>
                <w:rFonts w:cs="Angsana New"/>
                <w:sz w:val="22"/>
              </w:rPr>
              <w:t>0.054</w:t>
            </w:r>
          </w:p>
        </w:tc>
        <w:tc>
          <w:tcPr>
            <w:tcW w:w="1353" w:type="dxa"/>
            <w:tcBorders>
              <w:top w:val="single" w:sz="4" w:space="0" w:color="auto"/>
              <w:left w:val="nil"/>
              <w:bottom w:val="nil"/>
              <w:right w:val="nil"/>
            </w:tcBorders>
            <w:vAlign w:val="bottom"/>
          </w:tcPr>
          <w:p w14:paraId="6BC987AE" w14:textId="77777777" w:rsidR="007A27D3" w:rsidRDefault="007A27D3" w:rsidP="00B27D7D">
            <w:pPr>
              <w:widowControl w:val="0"/>
              <w:autoSpaceDE w:val="0"/>
              <w:autoSpaceDN w:val="0"/>
              <w:adjustRightInd w:val="0"/>
              <w:spacing w:line="240" w:lineRule="auto"/>
              <w:ind w:firstLine="0"/>
              <w:rPr>
                <w:rFonts w:cs="Times New Roman"/>
                <w:sz w:val="22"/>
              </w:rPr>
            </w:pPr>
            <w:r>
              <w:rPr>
                <w:rFonts w:cs="Angsana New"/>
                <w:sz w:val="22"/>
              </w:rPr>
              <w:t>0.054</w:t>
            </w:r>
          </w:p>
        </w:tc>
      </w:tr>
      <w:tr w:rsidR="007A27D3" w14:paraId="6950452D" w14:textId="77777777" w:rsidTr="00B27D7D">
        <w:tc>
          <w:tcPr>
            <w:tcW w:w="2694" w:type="dxa"/>
            <w:tcBorders>
              <w:top w:val="nil"/>
              <w:left w:val="nil"/>
              <w:bottom w:val="nil"/>
              <w:right w:val="nil"/>
            </w:tcBorders>
          </w:tcPr>
          <w:p w14:paraId="684E76F2" w14:textId="77777777" w:rsidR="007A27D3" w:rsidRDefault="007A27D3" w:rsidP="00B27D7D">
            <w:pPr>
              <w:widowControl w:val="0"/>
              <w:autoSpaceDE w:val="0"/>
              <w:autoSpaceDN w:val="0"/>
              <w:adjustRightInd w:val="0"/>
              <w:spacing w:line="240" w:lineRule="auto"/>
              <w:ind w:firstLine="0"/>
              <w:rPr>
                <w:rFonts w:cs="Times New Roman"/>
                <w:sz w:val="22"/>
              </w:rPr>
            </w:pPr>
            <m:oMath>
              <m:r>
                <w:rPr>
                  <w:rFonts w:ascii="Cambria Math" w:hAnsi="Cambria Math" w:cs="Times New Roman"/>
                  <w:sz w:val="22"/>
                </w:rPr>
                <m:t>Var[</m:t>
              </m:r>
              <m:sSubSup>
                <m:sSubSupPr>
                  <m:ctrlPr>
                    <w:rPr>
                      <w:rFonts w:ascii="Cambria Math" w:hAnsi="Cambria Math" w:cs="Times New Roman"/>
                      <w:i/>
                      <w:sz w:val="22"/>
                    </w:rPr>
                  </m:ctrlPr>
                </m:sSubSupPr>
                <m:e>
                  <m:r>
                    <w:rPr>
                      <w:rFonts w:ascii="Cambria Math" w:hAnsi="Cambria Math" w:cs="Times New Roman"/>
                      <w:sz w:val="22"/>
                    </w:rPr>
                    <m:t>u</m:t>
                  </m:r>
                </m:e>
                <m:sub>
                  <m:r>
                    <w:rPr>
                      <w:rFonts w:ascii="Cambria Math" w:hAnsi="Cambria Math" w:cs="Times New Roman"/>
                      <w:sz w:val="22"/>
                    </w:rPr>
                    <m:t>i</m:t>
                  </m:r>
                </m:sub>
                <m:sup>
                  <m:r>
                    <w:rPr>
                      <w:rFonts w:ascii="Cambria Math" w:hAnsi="Cambria Math" w:cs="Times New Roman"/>
                      <w:sz w:val="22"/>
                    </w:rPr>
                    <m:t>b</m:t>
                  </m:r>
                </m:sup>
              </m:sSubSup>
              <m:r>
                <w:rPr>
                  <w:rFonts w:ascii="Cambria Math" w:hAnsi="Cambria Math" w:cs="Times New Roman"/>
                  <w:sz w:val="22"/>
                </w:rPr>
                <m:t>]</m:t>
              </m:r>
            </m:oMath>
            <w:r>
              <w:rPr>
                <w:rFonts w:cs="Times New Roman"/>
                <w:sz w:val="22"/>
              </w:rPr>
              <w:t>, Random Constant</w:t>
            </w:r>
          </w:p>
        </w:tc>
        <w:tc>
          <w:tcPr>
            <w:tcW w:w="1352" w:type="dxa"/>
            <w:tcBorders>
              <w:top w:val="nil"/>
              <w:left w:val="nil"/>
              <w:bottom w:val="nil"/>
              <w:right w:val="nil"/>
            </w:tcBorders>
            <w:vAlign w:val="bottom"/>
          </w:tcPr>
          <w:p w14:paraId="2536075E" w14:textId="77777777" w:rsidR="007A27D3" w:rsidRDefault="007A27D3" w:rsidP="00B27D7D">
            <w:pPr>
              <w:widowControl w:val="0"/>
              <w:autoSpaceDE w:val="0"/>
              <w:autoSpaceDN w:val="0"/>
              <w:adjustRightInd w:val="0"/>
              <w:spacing w:line="240" w:lineRule="auto"/>
              <w:ind w:firstLine="0"/>
              <w:rPr>
                <w:rFonts w:cs="Times New Roman"/>
                <w:sz w:val="22"/>
              </w:rPr>
            </w:pPr>
            <w:r>
              <w:rPr>
                <w:rFonts w:cs="Angsana New"/>
                <w:sz w:val="22"/>
              </w:rPr>
              <w:t>0.179</w:t>
            </w:r>
          </w:p>
        </w:tc>
        <w:tc>
          <w:tcPr>
            <w:tcW w:w="1352" w:type="dxa"/>
            <w:tcBorders>
              <w:top w:val="nil"/>
              <w:left w:val="nil"/>
              <w:bottom w:val="nil"/>
              <w:right w:val="nil"/>
            </w:tcBorders>
            <w:vAlign w:val="bottom"/>
          </w:tcPr>
          <w:p w14:paraId="24C578BE" w14:textId="77777777" w:rsidR="007A27D3" w:rsidRDefault="007A27D3" w:rsidP="00B27D7D">
            <w:pPr>
              <w:widowControl w:val="0"/>
              <w:autoSpaceDE w:val="0"/>
              <w:autoSpaceDN w:val="0"/>
              <w:adjustRightInd w:val="0"/>
              <w:spacing w:line="240" w:lineRule="auto"/>
              <w:ind w:firstLine="0"/>
              <w:rPr>
                <w:rFonts w:cs="Times New Roman"/>
                <w:sz w:val="22"/>
              </w:rPr>
            </w:pPr>
            <w:r>
              <w:rPr>
                <w:rFonts w:cs="Angsana New"/>
                <w:sz w:val="22"/>
              </w:rPr>
              <w:t>0.179</w:t>
            </w:r>
          </w:p>
        </w:tc>
        <w:tc>
          <w:tcPr>
            <w:tcW w:w="1352" w:type="dxa"/>
            <w:tcBorders>
              <w:top w:val="nil"/>
              <w:left w:val="nil"/>
              <w:bottom w:val="nil"/>
              <w:right w:val="nil"/>
            </w:tcBorders>
            <w:vAlign w:val="bottom"/>
          </w:tcPr>
          <w:p w14:paraId="46B5D176" w14:textId="77777777" w:rsidR="007A27D3" w:rsidRDefault="007A27D3" w:rsidP="00B27D7D">
            <w:pPr>
              <w:widowControl w:val="0"/>
              <w:autoSpaceDE w:val="0"/>
              <w:autoSpaceDN w:val="0"/>
              <w:adjustRightInd w:val="0"/>
              <w:spacing w:line="240" w:lineRule="auto"/>
              <w:ind w:firstLine="0"/>
              <w:rPr>
                <w:rFonts w:cs="Times New Roman"/>
                <w:sz w:val="22"/>
              </w:rPr>
            </w:pPr>
            <w:r>
              <w:rPr>
                <w:rFonts w:cs="Angsana New"/>
                <w:sz w:val="22"/>
              </w:rPr>
              <w:t>0.180</w:t>
            </w:r>
          </w:p>
        </w:tc>
        <w:tc>
          <w:tcPr>
            <w:tcW w:w="1352" w:type="dxa"/>
            <w:tcBorders>
              <w:top w:val="nil"/>
              <w:left w:val="nil"/>
              <w:bottom w:val="nil"/>
              <w:right w:val="nil"/>
            </w:tcBorders>
            <w:vAlign w:val="bottom"/>
          </w:tcPr>
          <w:p w14:paraId="48317DCC" w14:textId="77777777" w:rsidR="007A27D3" w:rsidRDefault="007A27D3" w:rsidP="00B27D7D">
            <w:pPr>
              <w:widowControl w:val="0"/>
              <w:autoSpaceDE w:val="0"/>
              <w:autoSpaceDN w:val="0"/>
              <w:adjustRightInd w:val="0"/>
              <w:spacing w:line="240" w:lineRule="auto"/>
              <w:ind w:firstLine="0"/>
              <w:rPr>
                <w:rFonts w:cs="Times New Roman"/>
                <w:sz w:val="22"/>
              </w:rPr>
            </w:pPr>
            <w:r>
              <w:rPr>
                <w:rFonts w:cs="Angsana New"/>
                <w:sz w:val="22"/>
              </w:rPr>
              <w:t>0.163</w:t>
            </w:r>
          </w:p>
        </w:tc>
        <w:tc>
          <w:tcPr>
            <w:tcW w:w="1353" w:type="dxa"/>
            <w:tcBorders>
              <w:top w:val="nil"/>
              <w:left w:val="nil"/>
              <w:bottom w:val="nil"/>
              <w:right w:val="nil"/>
            </w:tcBorders>
            <w:vAlign w:val="bottom"/>
          </w:tcPr>
          <w:p w14:paraId="2DB3E476" w14:textId="77777777" w:rsidR="007A27D3" w:rsidRDefault="007A27D3" w:rsidP="00B27D7D">
            <w:pPr>
              <w:widowControl w:val="0"/>
              <w:autoSpaceDE w:val="0"/>
              <w:autoSpaceDN w:val="0"/>
              <w:adjustRightInd w:val="0"/>
              <w:spacing w:line="240" w:lineRule="auto"/>
              <w:ind w:firstLine="0"/>
              <w:rPr>
                <w:rFonts w:cs="Times New Roman"/>
                <w:sz w:val="22"/>
              </w:rPr>
            </w:pPr>
            <w:r>
              <w:rPr>
                <w:rFonts w:cs="Angsana New"/>
                <w:sz w:val="22"/>
              </w:rPr>
              <w:t>0.113</w:t>
            </w:r>
          </w:p>
        </w:tc>
      </w:tr>
      <w:tr w:rsidR="007A27D3" w14:paraId="10698967" w14:textId="77777777" w:rsidTr="00B27D7D">
        <w:tc>
          <w:tcPr>
            <w:tcW w:w="2694" w:type="dxa"/>
            <w:tcBorders>
              <w:top w:val="nil"/>
              <w:left w:val="nil"/>
              <w:bottom w:val="nil"/>
              <w:right w:val="nil"/>
            </w:tcBorders>
          </w:tcPr>
          <w:p w14:paraId="477AC609" w14:textId="77777777" w:rsidR="007A27D3" w:rsidRDefault="007A27D3" w:rsidP="00B27D7D">
            <w:pPr>
              <w:widowControl w:val="0"/>
              <w:autoSpaceDE w:val="0"/>
              <w:autoSpaceDN w:val="0"/>
              <w:adjustRightInd w:val="0"/>
              <w:spacing w:line="240" w:lineRule="auto"/>
              <w:ind w:firstLine="0"/>
              <w:rPr>
                <w:rFonts w:cs="Times New Roman"/>
                <w:sz w:val="22"/>
              </w:rPr>
            </w:pPr>
            <m:oMath>
              <m:r>
                <w:rPr>
                  <w:rFonts w:ascii="Cambria Math" w:hAnsi="Cambria Math" w:cs="Times New Roman"/>
                  <w:sz w:val="22"/>
                </w:rPr>
                <m:t>Var[</m:t>
              </m:r>
              <m:sSubSup>
                <m:sSubSupPr>
                  <m:ctrlPr>
                    <w:rPr>
                      <w:rFonts w:ascii="Cambria Math" w:hAnsi="Cambria Math" w:cs="Times New Roman"/>
                      <w:i/>
                      <w:sz w:val="22"/>
                    </w:rPr>
                  </m:ctrlPr>
                </m:sSubSupPr>
                <m:e>
                  <m:r>
                    <w:rPr>
                      <w:rFonts w:ascii="Cambria Math" w:hAnsi="Cambria Math" w:cs="Times New Roman"/>
                      <w:sz w:val="22"/>
                    </w:rPr>
                    <m:t>v</m:t>
                  </m:r>
                </m:e>
                <m:sub>
                  <m:r>
                    <w:rPr>
                      <w:rFonts w:ascii="Cambria Math" w:hAnsi="Cambria Math" w:cs="Times New Roman"/>
                      <w:sz w:val="22"/>
                    </w:rPr>
                    <m:t>i,4</m:t>
                  </m:r>
                </m:sub>
                <m:sup>
                  <m:r>
                    <w:rPr>
                      <w:rFonts w:ascii="Cambria Math" w:hAnsi="Cambria Math" w:cs="Times New Roman"/>
                      <w:sz w:val="22"/>
                    </w:rPr>
                    <m:t>b</m:t>
                  </m:r>
                </m:sup>
              </m:sSubSup>
              <m:r>
                <w:rPr>
                  <w:rFonts w:ascii="Cambria Math" w:hAnsi="Cambria Math" w:cs="Times New Roman"/>
                  <w:sz w:val="22"/>
                </w:rPr>
                <m:t>]</m:t>
              </m:r>
            </m:oMath>
            <w:r>
              <w:rPr>
                <w:rFonts w:cs="Times New Roman"/>
                <w:sz w:val="22"/>
              </w:rPr>
              <w:t>, Slope Bitcoin</w:t>
            </w:r>
          </w:p>
        </w:tc>
        <w:tc>
          <w:tcPr>
            <w:tcW w:w="1352" w:type="dxa"/>
            <w:tcBorders>
              <w:top w:val="nil"/>
              <w:left w:val="nil"/>
              <w:bottom w:val="nil"/>
              <w:right w:val="nil"/>
            </w:tcBorders>
            <w:vAlign w:val="bottom"/>
          </w:tcPr>
          <w:p w14:paraId="4C0C1652" w14:textId="77777777" w:rsidR="007A27D3" w:rsidRDefault="007A27D3" w:rsidP="00B27D7D">
            <w:pPr>
              <w:widowControl w:val="0"/>
              <w:autoSpaceDE w:val="0"/>
              <w:autoSpaceDN w:val="0"/>
              <w:adjustRightInd w:val="0"/>
              <w:spacing w:line="240" w:lineRule="auto"/>
              <w:ind w:firstLine="0"/>
              <w:rPr>
                <w:rFonts w:cs="Times New Roman"/>
                <w:sz w:val="22"/>
              </w:rPr>
            </w:pPr>
            <w:r>
              <w:rPr>
                <w:rFonts w:cs="Angsana New"/>
                <w:sz w:val="22"/>
              </w:rPr>
              <w:t>-</w:t>
            </w:r>
          </w:p>
        </w:tc>
        <w:tc>
          <w:tcPr>
            <w:tcW w:w="1352" w:type="dxa"/>
            <w:tcBorders>
              <w:top w:val="nil"/>
              <w:left w:val="nil"/>
              <w:bottom w:val="nil"/>
              <w:right w:val="nil"/>
            </w:tcBorders>
            <w:vAlign w:val="bottom"/>
          </w:tcPr>
          <w:p w14:paraId="06C11378" w14:textId="77777777" w:rsidR="007A27D3" w:rsidRDefault="007A27D3" w:rsidP="00B27D7D">
            <w:pPr>
              <w:widowControl w:val="0"/>
              <w:autoSpaceDE w:val="0"/>
              <w:autoSpaceDN w:val="0"/>
              <w:adjustRightInd w:val="0"/>
              <w:spacing w:line="240" w:lineRule="auto"/>
              <w:ind w:firstLine="0"/>
              <w:rPr>
                <w:rFonts w:cs="Times New Roman"/>
                <w:sz w:val="22"/>
              </w:rPr>
            </w:pPr>
            <w:r>
              <w:rPr>
                <w:rFonts w:cs="Angsana New"/>
                <w:sz w:val="22"/>
              </w:rPr>
              <w:t>-</w:t>
            </w:r>
          </w:p>
        </w:tc>
        <w:tc>
          <w:tcPr>
            <w:tcW w:w="1352" w:type="dxa"/>
            <w:tcBorders>
              <w:top w:val="nil"/>
              <w:left w:val="nil"/>
              <w:bottom w:val="nil"/>
              <w:right w:val="nil"/>
            </w:tcBorders>
            <w:vAlign w:val="bottom"/>
          </w:tcPr>
          <w:p w14:paraId="3814A79B" w14:textId="77777777" w:rsidR="007A27D3" w:rsidRDefault="007A27D3" w:rsidP="00B27D7D">
            <w:pPr>
              <w:widowControl w:val="0"/>
              <w:autoSpaceDE w:val="0"/>
              <w:autoSpaceDN w:val="0"/>
              <w:adjustRightInd w:val="0"/>
              <w:spacing w:line="240" w:lineRule="auto"/>
              <w:ind w:firstLine="0"/>
              <w:rPr>
                <w:rFonts w:cs="Times New Roman"/>
                <w:sz w:val="22"/>
              </w:rPr>
            </w:pPr>
            <w:r>
              <w:rPr>
                <w:rFonts w:cs="Angsana New"/>
                <w:sz w:val="22"/>
              </w:rPr>
              <w:t>0.011</w:t>
            </w:r>
          </w:p>
        </w:tc>
        <w:tc>
          <w:tcPr>
            <w:tcW w:w="1352" w:type="dxa"/>
            <w:tcBorders>
              <w:top w:val="nil"/>
              <w:left w:val="nil"/>
              <w:bottom w:val="nil"/>
              <w:right w:val="nil"/>
            </w:tcBorders>
            <w:vAlign w:val="bottom"/>
          </w:tcPr>
          <w:p w14:paraId="0B6EA3F4" w14:textId="77777777" w:rsidR="007A27D3" w:rsidRDefault="007A27D3" w:rsidP="00B27D7D">
            <w:pPr>
              <w:widowControl w:val="0"/>
              <w:autoSpaceDE w:val="0"/>
              <w:autoSpaceDN w:val="0"/>
              <w:adjustRightInd w:val="0"/>
              <w:spacing w:line="240" w:lineRule="auto"/>
              <w:ind w:firstLine="0"/>
              <w:rPr>
                <w:rFonts w:cs="Times New Roman"/>
                <w:sz w:val="22"/>
              </w:rPr>
            </w:pPr>
            <w:r>
              <w:rPr>
                <w:rFonts w:cs="Angsana New"/>
                <w:sz w:val="22"/>
              </w:rPr>
              <w:t>0.012</w:t>
            </w:r>
          </w:p>
        </w:tc>
        <w:tc>
          <w:tcPr>
            <w:tcW w:w="1353" w:type="dxa"/>
            <w:tcBorders>
              <w:top w:val="nil"/>
              <w:left w:val="nil"/>
              <w:bottom w:val="nil"/>
              <w:right w:val="nil"/>
            </w:tcBorders>
            <w:vAlign w:val="bottom"/>
          </w:tcPr>
          <w:p w14:paraId="2E94756C" w14:textId="77777777" w:rsidR="007A27D3" w:rsidRDefault="007A27D3" w:rsidP="00B27D7D">
            <w:pPr>
              <w:widowControl w:val="0"/>
              <w:autoSpaceDE w:val="0"/>
              <w:autoSpaceDN w:val="0"/>
              <w:adjustRightInd w:val="0"/>
              <w:spacing w:line="240" w:lineRule="auto"/>
              <w:ind w:firstLine="0"/>
              <w:rPr>
                <w:rFonts w:cs="Times New Roman"/>
                <w:sz w:val="22"/>
              </w:rPr>
            </w:pPr>
            <w:r>
              <w:rPr>
                <w:rFonts w:cs="Angsana New"/>
                <w:sz w:val="22"/>
              </w:rPr>
              <w:t>0.013</w:t>
            </w:r>
          </w:p>
        </w:tc>
      </w:tr>
      <w:tr w:rsidR="007A27D3" w14:paraId="352749A8" w14:textId="77777777" w:rsidTr="00B27D7D">
        <w:tc>
          <w:tcPr>
            <w:tcW w:w="2694" w:type="dxa"/>
            <w:tcBorders>
              <w:top w:val="nil"/>
              <w:left w:val="nil"/>
              <w:bottom w:val="single" w:sz="4" w:space="0" w:color="auto"/>
              <w:right w:val="nil"/>
            </w:tcBorders>
          </w:tcPr>
          <w:p w14:paraId="3BC8EDBD" w14:textId="77777777" w:rsidR="007A27D3" w:rsidRDefault="007A27D3" w:rsidP="00B27D7D">
            <w:pPr>
              <w:widowControl w:val="0"/>
              <w:autoSpaceDE w:val="0"/>
              <w:autoSpaceDN w:val="0"/>
              <w:adjustRightInd w:val="0"/>
              <w:spacing w:line="240" w:lineRule="auto"/>
              <w:ind w:firstLine="0"/>
              <w:rPr>
                <w:rFonts w:cs="Times New Roman"/>
                <w:sz w:val="22"/>
              </w:rPr>
            </w:pPr>
            <m:oMath>
              <m:r>
                <w:rPr>
                  <w:rFonts w:ascii="Cambria Math" w:hAnsi="Cambria Math" w:cs="Times New Roman"/>
                  <w:sz w:val="22"/>
                </w:rPr>
                <m:t>Var[β'D+γ'X]</m:t>
              </m:r>
            </m:oMath>
            <w:r>
              <w:rPr>
                <w:rFonts w:cs="Times New Roman"/>
                <w:sz w:val="22"/>
              </w:rPr>
              <w:fldChar w:fldCharType="begin"/>
            </w:r>
            <w:r>
              <w:rPr>
                <w:rFonts w:cs="Times New Roman"/>
                <w:sz w:val="22"/>
              </w:rPr>
              <w:instrText xml:space="preserve"> QUOTE </w:instrText>
            </w:r>
            <m:oMath>
              <m:r>
                <m:rPr>
                  <m:sty m:val="p"/>
                </m:rPr>
                <w:rPr>
                  <w:rFonts w:ascii="Cambria Math" w:hAnsi="Cambria Math" w:cs="Times New Roman"/>
                  <w:sz w:val="22"/>
                </w:rPr>
                <m:t>Var[</m:t>
              </m:r>
              <m:sSubSup>
                <m:sSubSupPr>
                  <m:ctrlPr>
                    <w:rPr>
                      <w:rFonts w:ascii="Cambria Math" w:hAnsi="Cambria Math" w:cs="Times New Roman"/>
                      <w:i/>
                      <w:sz w:val="22"/>
                    </w:rPr>
                  </m:ctrlPr>
                </m:sSubSupPr>
                <m:e>
                  <m:r>
                    <m:rPr>
                      <m:sty m:val="p"/>
                    </m:rPr>
                    <w:rPr>
                      <w:rFonts w:ascii="Cambria Math" w:hAnsi="Cambria Math" w:cs="Times New Roman"/>
                      <w:sz w:val="22"/>
                    </w:rPr>
                    <m:t>v</m:t>
                  </m:r>
                </m:e>
                <m:sub>
                  <m:r>
                    <m:rPr>
                      <m:sty m:val="p"/>
                    </m:rPr>
                    <w:rPr>
                      <w:rFonts w:ascii="Cambria Math" w:hAnsi="Cambria Math" w:cs="Times New Roman"/>
                      <w:sz w:val="22"/>
                    </w:rPr>
                    <m:t>i,4</m:t>
                  </m:r>
                </m:sub>
                <m:sup>
                  <m:r>
                    <m:rPr>
                      <m:sty m:val="p"/>
                    </m:rPr>
                    <w:rPr>
                      <w:rFonts w:ascii="Cambria Math" w:hAnsi="Cambria Math" w:cs="Times New Roman"/>
                      <w:sz w:val="22"/>
                    </w:rPr>
                    <m:t>b</m:t>
                  </m:r>
                </m:sup>
              </m:sSubSup>
              <m:r>
                <m:rPr>
                  <m:sty m:val="p"/>
                </m:rPr>
                <w:rPr>
                  <w:rFonts w:ascii="Cambria Math" w:hAnsi="Cambria Math" w:cs="Times New Roman"/>
                  <w:sz w:val="22"/>
                </w:rPr>
                <m:t>]</m:t>
              </m:r>
            </m:oMath>
            <w:r>
              <w:rPr>
                <w:rFonts w:cs="Times New Roman"/>
                <w:sz w:val="22"/>
              </w:rPr>
              <w:instrText xml:space="preserve"> </w:instrText>
            </w:r>
            <w:r>
              <w:rPr>
                <w:rFonts w:cs="Times New Roman"/>
                <w:sz w:val="22"/>
              </w:rPr>
              <w:fldChar w:fldCharType="end"/>
            </w:r>
            <w:r>
              <w:rPr>
                <w:rFonts w:cs="Times New Roman"/>
                <w:sz w:val="22"/>
              </w:rPr>
              <w:t>, Observed</w:t>
            </w:r>
          </w:p>
        </w:tc>
        <w:tc>
          <w:tcPr>
            <w:tcW w:w="1352" w:type="dxa"/>
            <w:tcBorders>
              <w:top w:val="nil"/>
              <w:left w:val="nil"/>
              <w:bottom w:val="single" w:sz="4" w:space="0" w:color="auto"/>
              <w:right w:val="nil"/>
            </w:tcBorders>
            <w:vAlign w:val="bottom"/>
          </w:tcPr>
          <w:p w14:paraId="265543C7" w14:textId="77777777" w:rsidR="007A27D3" w:rsidRDefault="007A27D3" w:rsidP="00B27D7D">
            <w:pPr>
              <w:widowControl w:val="0"/>
              <w:autoSpaceDE w:val="0"/>
              <w:autoSpaceDN w:val="0"/>
              <w:adjustRightInd w:val="0"/>
              <w:spacing w:line="240" w:lineRule="auto"/>
              <w:ind w:firstLine="0"/>
              <w:rPr>
                <w:rFonts w:cs="Times New Roman"/>
                <w:sz w:val="22"/>
              </w:rPr>
            </w:pPr>
            <w:r>
              <w:rPr>
                <w:rFonts w:cs="Angsana New"/>
                <w:sz w:val="22"/>
              </w:rPr>
              <w:t>-</w:t>
            </w:r>
          </w:p>
        </w:tc>
        <w:tc>
          <w:tcPr>
            <w:tcW w:w="1352" w:type="dxa"/>
            <w:tcBorders>
              <w:top w:val="nil"/>
              <w:left w:val="nil"/>
              <w:bottom w:val="single" w:sz="4" w:space="0" w:color="auto"/>
              <w:right w:val="nil"/>
            </w:tcBorders>
            <w:vAlign w:val="bottom"/>
          </w:tcPr>
          <w:p w14:paraId="3015F426" w14:textId="77777777" w:rsidR="007A27D3" w:rsidRDefault="007A27D3" w:rsidP="00B27D7D">
            <w:pPr>
              <w:widowControl w:val="0"/>
              <w:autoSpaceDE w:val="0"/>
              <w:autoSpaceDN w:val="0"/>
              <w:adjustRightInd w:val="0"/>
              <w:spacing w:line="240" w:lineRule="auto"/>
              <w:ind w:firstLine="0"/>
              <w:rPr>
                <w:rFonts w:cs="Times New Roman"/>
                <w:sz w:val="22"/>
              </w:rPr>
            </w:pPr>
            <w:r>
              <w:rPr>
                <w:rFonts w:cs="Angsana New"/>
                <w:sz w:val="22"/>
              </w:rPr>
              <w:t>0.0005</w:t>
            </w:r>
          </w:p>
        </w:tc>
        <w:tc>
          <w:tcPr>
            <w:tcW w:w="1352" w:type="dxa"/>
            <w:tcBorders>
              <w:top w:val="nil"/>
              <w:left w:val="nil"/>
              <w:bottom w:val="single" w:sz="4" w:space="0" w:color="auto"/>
              <w:right w:val="nil"/>
            </w:tcBorders>
            <w:vAlign w:val="bottom"/>
          </w:tcPr>
          <w:p w14:paraId="55441AE3" w14:textId="77777777" w:rsidR="007A27D3" w:rsidRDefault="007A27D3" w:rsidP="00B27D7D">
            <w:pPr>
              <w:widowControl w:val="0"/>
              <w:autoSpaceDE w:val="0"/>
              <w:autoSpaceDN w:val="0"/>
              <w:adjustRightInd w:val="0"/>
              <w:spacing w:line="240" w:lineRule="auto"/>
              <w:ind w:firstLine="0"/>
              <w:rPr>
                <w:rFonts w:cs="Times New Roman"/>
                <w:sz w:val="22"/>
              </w:rPr>
            </w:pPr>
            <w:r>
              <w:rPr>
                <w:rFonts w:cs="Angsana New"/>
                <w:sz w:val="22"/>
              </w:rPr>
              <w:t>0.0005</w:t>
            </w:r>
          </w:p>
        </w:tc>
        <w:tc>
          <w:tcPr>
            <w:tcW w:w="1352" w:type="dxa"/>
            <w:tcBorders>
              <w:top w:val="nil"/>
              <w:left w:val="nil"/>
              <w:bottom w:val="single" w:sz="4" w:space="0" w:color="auto"/>
              <w:right w:val="nil"/>
            </w:tcBorders>
            <w:vAlign w:val="bottom"/>
          </w:tcPr>
          <w:p w14:paraId="30C86270" w14:textId="77777777" w:rsidR="007A27D3" w:rsidRDefault="007A27D3" w:rsidP="00B27D7D">
            <w:pPr>
              <w:widowControl w:val="0"/>
              <w:autoSpaceDE w:val="0"/>
              <w:autoSpaceDN w:val="0"/>
              <w:adjustRightInd w:val="0"/>
              <w:spacing w:line="240" w:lineRule="auto"/>
              <w:ind w:firstLine="0"/>
              <w:rPr>
                <w:rFonts w:cs="Times New Roman"/>
                <w:sz w:val="22"/>
              </w:rPr>
            </w:pPr>
            <w:r>
              <w:rPr>
                <w:rFonts w:cs="Angsana New"/>
                <w:sz w:val="22"/>
              </w:rPr>
              <w:t>0.018</w:t>
            </w:r>
          </w:p>
        </w:tc>
        <w:tc>
          <w:tcPr>
            <w:tcW w:w="1353" w:type="dxa"/>
            <w:tcBorders>
              <w:top w:val="nil"/>
              <w:left w:val="nil"/>
              <w:bottom w:val="single" w:sz="4" w:space="0" w:color="auto"/>
              <w:right w:val="nil"/>
            </w:tcBorders>
            <w:vAlign w:val="bottom"/>
          </w:tcPr>
          <w:p w14:paraId="127532B7" w14:textId="77777777" w:rsidR="007A27D3" w:rsidRDefault="007A27D3" w:rsidP="00B27D7D">
            <w:pPr>
              <w:widowControl w:val="0"/>
              <w:autoSpaceDE w:val="0"/>
              <w:autoSpaceDN w:val="0"/>
              <w:adjustRightInd w:val="0"/>
              <w:spacing w:line="240" w:lineRule="auto"/>
              <w:ind w:firstLine="0"/>
              <w:rPr>
                <w:rFonts w:cs="Times New Roman"/>
                <w:sz w:val="22"/>
              </w:rPr>
            </w:pPr>
            <w:r>
              <w:rPr>
                <w:rFonts w:cs="Angsana New"/>
                <w:sz w:val="22"/>
              </w:rPr>
              <w:t>0.069</w:t>
            </w:r>
          </w:p>
        </w:tc>
      </w:tr>
      <w:tr w:rsidR="007A27D3" w14:paraId="4F866F92" w14:textId="77777777" w:rsidTr="00B27D7D">
        <w:tc>
          <w:tcPr>
            <w:tcW w:w="2694" w:type="dxa"/>
            <w:tcBorders>
              <w:top w:val="single" w:sz="4" w:space="0" w:color="auto"/>
              <w:left w:val="nil"/>
              <w:bottom w:val="nil"/>
              <w:right w:val="nil"/>
            </w:tcBorders>
          </w:tcPr>
          <w:p w14:paraId="3F418E32" w14:textId="77777777" w:rsidR="007A27D3" w:rsidRDefault="007A27D3" w:rsidP="00B27D7D">
            <w:pPr>
              <w:spacing w:line="240" w:lineRule="auto"/>
              <w:ind w:firstLine="0"/>
              <w:rPr>
                <w:rFonts w:cs="Times New Roman"/>
                <w:sz w:val="22"/>
              </w:rPr>
            </w:pPr>
            <w:r>
              <w:rPr>
                <w:rFonts w:cs="Times New Roman"/>
                <w:sz w:val="22"/>
              </w:rPr>
              <w:t>%</w:t>
            </w:r>
            <w:r>
              <w:rPr>
                <w:rFonts w:cs="Times New Roman"/>
                <w:sz w:val="22"/>
              </w:rPr>
              <w:fldChar w:fldCharType="begin"/>
            </w:r>
            <w:r>
              <w:rPr>
                <w:rFonts w:cs="Times New Roman"/>
                <w:sz w:val="22"/>
              </w:rPr>
              <w:instrText xml:space="preserve"> QUOTE </w:instrText>
            </w:r>
            <m:oMath>
              <m:r>
                <m:rPr>
                  <m:sty m:val="p"/>
                </m:rPr>
                <w:rPr>
                  <w:rFonts w:ascii="Cambria Math" w:hAnsi="Cambria Math" w:cs="Times New Roman"/>
                  <w:sz w:val="22"/>
                </w:rPr>
                <m:t>Var[</m:t>
              </m:r>
              <m:sSubSup>
                <m:sSubSupPr>
                  <m:ctrlPr>
                    <w:rPr>
                      <w:rFonts w:ascii="Cambria Math" w:hAnsi="Cambria Math" w:cs="Times New Roman"/>
                      <w:sz w:val="22"/>
                    </w:rPr>
                  </m:ctrlPr>
                </m:sSubSupPr>
                <m:e>
                  <m:r>
                    <m:rPr>
                      <m:sty m:val="p"/>
                    </m:rPr>
                    <w:rPr>
                      <w:rFonts w:ascii="Cambria Math" w:hAnsi="Cambria Math" w:cs="Times New Roman"/>
                      <w:sz w:val="22"/>
                    </w:rPr>
                    <m:t>u</m:t>
                  </m:r>
                </m:e>
                <m:sub>
                  <m:r>
                    <m:rPr>
                      <m:sty m:val="p"/>
                    </m:rPr>
                    <w:rPr>
                      <w:rFonts w:ascii="Cambria Math" w:hAnsi="Cambria Math" w:cs="Times New Roman"/>
                      <w:sz w:val="22"/>
                    </w:rPr>
                    <m:t>i</m:t>
                  </m:r>
                </m:sub>
                <m:sup>
                  <m:r>
                    <m:rPr>
                      <m:sty m:val="p"/>
                    </m:rPr>
                    <w:rPr>
                      <w:rFonts w:ascii="Cambria Math" w:hAnsi="Cambria Math" w:cs="Times New Roman"/>
                      <w:sz w:val="22"/>
                    </w:rPr>
                    <m:t>b</m:t>
                  </m:r>
                </m:sup>
              </m:sSubSup>
              <m:r>
                <m:rPr>
                  <m:sty m:val="p"/>
                </m:rPr>
                <w:rPr>
                  <w:rFonts w:ascii="Cambria Math" w:hAnsi="Cambria Math" w:cs="Times New Roman"/>
                  <w:sz w:val="22"/>
                </w:rPr>
                <m:t>]</m:t>
              </m:r>
            </m:oMath>
            <w:r>
              <w:rPr>
                <w:rFonts w:cs="Times New Roman"/>
                <w:sz w:val="22"/>
              </w:rPr>
              <w:instrText xml:space="preserve"> </w:instrText>
            </w:r>
            <w:r>
              <w:rPr>
                <w:rFonts w:cs="Times New Roman"/>
                <w:sz w:val="22"/>
              </w:rPr>
              <w:fldChar w:fldCharType="end"/>
            </w:r>
            <w:r>
              <w:rPr>
                <w:rFonts w:cs="Times New Roman"/>
                <w:sz w:val="22"/>
              </w:rPr>
              <w:t>, Error</w:t>
            </w:r>
          </w:p>
        </w:tc>
        <w:tc>
          <w:tcPr>
            <w:tcW w:w="1352" w:type="dxa"/>
            <w:tcBorders>
              <w:top w:val="single" w:sz="4" w:space="0" w:color="auto"/>
              <w:left w:val="nil"/>
              <w:bottom w:val="nil"/>
              <w:right w:val="nil"/>
            </w:tcBorders>
            <w:vAlign w:val="bottom"/>
          </w:tcPr>
          <w:p w14:paraId="50F8D7AC" w14:textId="77777777" w:rsidR="007A27D3" w:rsidRDefault="007A27D3" w:rsidP="00B27D7D">
            <w:pPr>
              <w:spacing w:line="240" w:lineRule="auto"/>
              <w:ind w:firstLine="0"/>
              <w:rPr>
                <w:rFonts w:cs="Times New Roman"/>
                <w:sz w:val="22"/>
              </w:rPr>
            </w:pPr>
            <w:r>
              <w:rPr>
                <w:rFonts w:cs="Angsana New"/>
                <w:sz w:val="22"/>
              </w:rPr>
              <w:t>27.2%</w:t>
            </w:r>
          </w:p>
        </w:tc>
        <w:tc>
          <w:tcPr>
            <w:tcW w:w="1352" w:type="dxa"/>
            <w:tcBorders>
              <w:top w:val="single" w:sz="4" w:space="0" w:color="auto"/>
              <w:left w:val="nil"/>
              <w:bottom w:val="nil"/>
              <w:right w:val="nil"/>
            </w:tcBorders>
            <w:vAlign w:val="bottom"/>
          </w:tcPr>
          <w:p w14:paraId="7576D492" w14:textId="77777777" w:rsidR="007A27D3" w:rsidRDefault="007A27D3" w:rsidP="00B27D7D">
            <w:pPr>
              <w:spacing w:line="240" w:lineRule="auto"/>
              <w:ind w:firstLine="0"/>
              <w:rPr>
                <w:rFonts w:cs="Times New Roman"/>
                <w:sz w:val="22"/>
              </w:rPr>
            </w:pPr>
            <w:r>
              <w:rPr>
                <w:rFonts w:cs="Angsana New"/>
                <w:sz w:val="22"/>
              </w:rPr>
              <w:t>27.0%</w:t>
            </w:r>
          </w:p>
        </w:tc>
        <w:tc>
          <w:tcPr>
            <w:tcW w:w="1352" w:type="dxa"/>
            <w:tcBorders>
              <w:top w:val="single" w:sz="4" w:space="0" w:color="auto"/>
              <w:left w:val="nil"/>
              <w:bottom w:val="nil"/>
              <w:right w:val="nil"/>
            </w:tcBorders>
            <w:vAlign w:val="bottom"/>
          </w:tcPr>
          <w:p w14:paraId="6AC5E53D" w14:textId="77777777" w:rsidR="007A27D3" w:rsidRDefault="007A27D3" w:rsidP="00B27D7D">
            <w:pPr>
              <w:spacing w:line="240" w:lineRule="auto"/>
              <w:ind w:firstLine="0"/>
              <w:rPr>
                <w:rFonts w:cs="Times New Roman"/>
                <w:sz w:val="22"/>
              </w:rPr>
            </w:pPr>
            <w:r>
              <w:rPr>
                <w:rFonts w:cs="Angsana New"/>
                <w:sz w:val="22"/>
              </w:rPr>
              <w:t>22.1%</w:t>
            </w:r>
          </w:p>
        </w:tc>
        <w:tc>
          <w:tcPr>
            <w:tcW w:w="1352" w:type="dxa"/>
            <w:tcBorders>
              <w:top w:val="single" w:sz="4" w:space="0" w:color="auto"/>
              <w:left w:val="nil"/>
              <w:bottom w:val="nil"/>
              <w:right w:val="nil"/>
            </w:tcBorders>
            <w:vAlign w:val="bottom"/>
          </w:tcPr>
          <w:p w14:paraId="44F84D45" w14:textId="77777777" w:rsidR="007A27D3" w:rsidRDefault="007A27D3" w:rsidP="00B27D7D">
            <w:pPr>
              <w:spacing w:line="240" w:lineRule="auto"/>
              <w:ind w:firstLine="0"/>
              <w:rPr>
                <w:rFonts w:cs="Times New Roman"/>
                <w:sz w:val="22"/>
              </w:rPr>
            </w:pPr>
            <w:r>
              <w:rPr>
                <w:rFonts w:cs="Angsana New"/>
                <w:sz w:val="22"/>
              </w:rPr>
              <w:t>21.9%</w:t>
            </w:r>
          </w:p>
        </w:tc>
        <w:tc>
          <w:tcPr>
            <w:tcW w:w="1353" w:type="dxa"/>
            <w:tcBorders>
              <w:top w:val="single" w:sz="4" w:space="0" w:color="auto"/>
              <w:left w:val="nil"/>
              <w:bottom w:val="nil"/>
              <w:right w:val="nil"/>
            </w:tcBorders>
            <w:vAlign w:val="bottom"/>
          </w:tcPr>
          <w:p w14:paraId="04B93081" w14:textId="77777777" w:rsidR="007A27D3" w:rsidRDefault="007A27D3" w:rsidP="00B27D7D">
            <w:pPr>
              <w:spacing w:line="240" w:lineRule="auto"/>
              <w:ind w:firstLine="0"/>
              <w:rPr>
                <w:rFonts w:cs="Times New Roman"/>
                <w:sz w:val="22"/>
              </w:rPr>
            </w:pPr>
            <w:r>
              <w:rPr>
                <w:rFonts w:cs="Angsana New"/>
                <w:sz w:val="22"/>
              </w:rPr>
              <w:t>21.8%</w:t>
            </w:r>
          </w:p>
        </w:tc>
      </w:tr>
      <w:tr w:rsidR="007A27D3" w14:paraId="2B73BD69" w14:textId="77777777" w:rsidTr="00B27D7D">
        <w:tc>
          <w:tcPr>
            <w:tcW w:w="2694" w:type="dxa"/>
            <w:tcBorders>
              <w:top w:val="nil"/>
              <w:left w:val="nil"/>
              <w:bottom w:val="nil"/>
              <w:right w:val="nil"/>
            </w:tcBorders>
          </w:tcPr>
          <w:p w14:paraId="73732268" w14:textId="77777777" w:rsidR="007A27D3" w:rsidRDefault="007A27D3" w:rsidP="00B27D7D">
            <w:pPr>
              <w:spacing w:line="240" w:lineRule="auto"/>
              <w:ind w:firstLine="0"/>
              <w:rPr>
                <w:rFonts w:cs="Times New Roman"/>
                <w:sz w:val="22"/>
              </w:rPr>
            </w:pPr>
            <w:r>
              <w:rPr>
                <w:rFonts w:cs="Times New Roman"/>
                <w:sz w:val="22"/>
              </w:rPr>
              <w:t>%, Random Constant</w:t>
            </w:r>
          </w:p>
        </w:tc>
        <w:tc>
          <w:tcPr>
            <w:tcW w:w="1352" w:type="dxa"/>
            <w:tcBorders>
              <w:top w:val="nil"/>
              <w:left w:val="nil"/>
              <w:bottom w:val="nil"/>
              <w:right w:val="nil"/>
            </w:tcBorders>
            <w:vAlign w:val="bottom"/>
          </w:tcPr>
          <w:p w14:paraId="22FBDEFA" w14:textId="77777777" w:rsidR="007A27D3" w:rsidRDefault="007A27D3" w:rsidP="00B27D7D">
            <w:pPr>
              <w:spacing w:line="240" w:lineRule="auto"/>
              <w:ind w:firstLine="0"/>
              <w:rPr>
                <w:rFonts w:cs="Times New Roman"/>
                <w:sz w:val="22"/>
              </w:rPr>
            </w:pPr>
            <w:r>
              <w:rPr>
                <w:rFonts w:cs="Angsana New"/>
                <w:sz w:val="22"/>
              </w:rPr>
              <w:t>72.8%</w:t>
            </w:r>
          </w:p>
        </w:tc>
        <w:tc>
          <w:tcPr>
            <w:tcW w:w="1352" w:type="dxa"/>
            <w:tcBorders>
              <w:top w:val="nil"/>
              <w:left w:val="nil"/>
              <w:bottom w:val="nil"/>
              <w:right w:val="nil"/>
            </w:tcBorders>
            <w:vAlign w:val="bottom"/>
          </w:tcPr>
          <w:p w14:paraId="33A5E594" w14:textId="77777777" w:rsidR="007A27D3" w:rsidRDefault="007A27D3" w:rsidP="00B27D7D">
            <w:pPr>
              <w:spacing w:line="240" w:lineRule="auto"/>
              <w:ind w:firstLine="0"/>
              <w:rPr>
                <w:rFonts w:cs="Times New Roman"/>
                <w:sz w:val="22"/>
              </w:rPr>
            </w:pPr>
            <w:r>
              <w:rPr>
                <w:rFonts w:cs="Angsana New"/>
                <w:sz w:val="22"/>
              </w:rPr>
              <w:t>72.8%</w:t>
            </w:r>
          </w:p>
        </w:tc>
        <w:tc>
          <w:tcPr>
            <w:tcW w:w="1352" w:type="dxa"/>
            <w:tcBorders>
              <w:top w:val="nil"/>
              <w:left w:val="nil"/>
              <w:bottom w:val="nil"/>
              <w:right w:val="nil"/>
            </w:tcBorders>
            <w:vAlign w:val="bottom"/>
          </w:tcPr>
          <w:p w14:paraId="7E65208D" w14:textId="77777777" w:rsidR="007A27D3" w:rsidRDefault="007A27D3" w:rsidP="00B27D7D">
            <w:pPr>
              <w:spacing w:line="240" w:lineRule="auto"/>
              <w:ind w:firstLine="0"/>
              <w:rPr>
                <w:rFonts w:cs="Times New Roman"/>
                <w:sz w:val="22"/>
              </w:rPr>
            </w:pPr>
            <w:r>
              <w:rPr>
                <w:rFonts w:cs="Angsana New"/>
                <w:sz w:val="22"/>
              </w:rPr>
              <w:t>73.3%</w:t>
            </w:r>
          </w:p>
        </w:tc>
        <w:tc>
          <w:tcPr>
            <w:tcW w:w="1352" w:type="dxa"/>
            <w:tcBorders>
              <w:top w:val="nil"/>
              <w:left w:val="nil"/>
              <w:bottom w:val="nil"/>
              <w:right w:val="nil"/>
            </w:tcBorders>
            <w:vAlign w:val="bottom"/>
          </w:tcPr>
          <w:p w14:paraId="089EAD7F" w14:textId="77777777" w:rsidR="007A27D3" w:rsidRDefault="007A27D3" w:rsidP="00B27D7D">
            <w:pPr>
              <w:spacing w:line="240" w:lineRule="auto"/>
              <w:ind w:firstLine="0"/>
              <w:rPr>
                <w:rFonts w:cs="Times New Roman"/>
                <w:sz w:val="22"/>
              </w:rPr>
            </w:pPr>
            <w:r>
              <w:rPr>
                <w:rFonts w:cs="Angsana New"/>
                <w:sz w:val="22"/>
              </w:rPr>
              <w:t>65.9%</w:t>
            </w:r>
          </w:p>
        </w:tc>
        <w:tc>
          <w:tcPr>
            <w:tcW w:w="1353" w:type="dxa"/>
            <w:tcBorders>
              <w:top w:val="nil"/>
              <w:left w:val="nil"/>
              <w:bottom w:val="nil"/>
              <w:right w:val="nil"/>
            </w:tcBorders>
            <w:vAlign w:val="bottom"/>
          </w:tcPr>
          <w:p w14:paraId="4A72A6BF" w14:textId="77777777" w:rsidR="007A27D3" w:rsidRDefault="007A27D3" w:rsidP="00B27D7D">
            <w:pPr>
              <w:spacing w:line="240" w:lineRule="auto"/>
              <w:ind w:firstLine="0"/>
              <w:rPr>
                <w:rFonts w:cs="Times New Roman"/>
                <w:sz w:val="22"/>
              </w:rPr>
            </w:pPr>
            <w:r>
              <w:rPr>
                <w:rFonts w:cs="Angsana New"/>
                <w:sz w:val="22"/>
              </w:rPr>
              <w:t>45.3%</w:t>
            </w:r>
          </w:p>
        </w:tc>
      </w:tr>
      <w:tr w:rsidR="007A27D3" w14:paraId="22E4EE3D" w14:textId="77777777" w:rsidTr="00B27D7D">
        <w:tc>
          <w:tcPr>
            <w:tcW w:w="2694" w:type="dxa"/>
            <w:tcBorders>
              <w:top w:val="nil"/>
              <w:left w:val="nil"/>
              <w:right w:val="nil"/>
            </w:tcBorders>
          </w:tcPr>
          <w:p w14:paraId="12363EB0" w14:textId="77777777" w:rsidR="007A27D3" w:rsidRDefault="007A27D3" w:rsidP="00B27D7D">
            <w:pPr>
              <w:spacing w:line="240" w:lineRule="auto"/>
              <w:ind w:firstLine="0"/>
              <w:rPr>
                <w:rFonts w:cs="Times New Roman"/>
                <w:sz w:val="22"/>
              </w:rPr>
            </w:pPr>
            <w:r>
              <w:rPr>
                <w:rFonts w:cs="Times New Roman"/>
                <w:sz w:val="22"/>
              </w:rPr>
              <w:t>%, Slope Bitcoin</w:t>
            </w:r>
          </w:p>
        </w:tc>
        <w:tc>
          <w:tcPr>
            <w:tcW w:w="1352" w:type="dxa"/>
            <w:tcBorders>
              <w:top w:val="nil"/>
              <w:left w:val="nil"/>
              <w:right w:val="nil"/>
            </w:tcBorders>
            <w:vAlign w:val="bottom"/>
          </w:tcPr>
          <w:p w14:paraId="460F9BBC" w14:textId="77777777" w:rsidR="007A27D3" w:rsidRDefault="007A27D3" w:rsidP="00B27D7D">
            <w:pPr>
              <w:spacing w:line="240" w:lineRule="auto"/>
              <w:ind w:firstLine="0"/>
              <w:rPr>
                <w:rFonts w:cs="Times New Roman"/>
                <w:sz w:val="22"/>
              </w:rPr>
            </w:pPr>
            <w:r>
              <w:rPr>
                <w:rFonts w:cs="Angsana New"/>
                <w:sz w:val="22"/>
              </w:rPr>
              <w:t>-</w:t>
            </w:r>
          </w:p>
        </w:tc>
        <w:tc>
          <w:tcPr>
            <w:tcW w:w="1352" w:type="dxa"/>
            <w:tcBorders>
              <w:top w:val="nil"/>
              <w:left w:val="nil"/>
              <w:right w:val="nil"/>
            </w:tcBorders>
            <w:vAlign w:val="bottom"/>
          </w:tcPr>
          <w:p w14:paraId="5FD6652B" w14:textId="77777777" w:rsidR="007A27D3" w:rsidRDefault="007A27D3" w:rsidP="00B27D7D">
            <w:pPr>
              <w:spacing w:line="240" w:lineRule="auto"/>
              <w:ind w:firstLine="0"/>
              <w:rPr>
                <w:rFonts w:cs="Times New Roman"/>
                <w:sz w:val="22"/>
              </w:rPr>
            </w:pPr>
            <w:r>
              <w:rPr>
                <w:rFonts w:cs="Angsana New"/>
                <w:sz w:val="22"/>
              </w:rPr>
              <w:t>-</w:t>
            </w:r>
          </w:p>
        </w:tc>
        <w:tc>
          <w:tcPr>
            <w:tcW w:w="1352" w:type="dxa"/>
            <w:tcBorders>
              <w:top w:val="nil"/>
              <w:left w:val="nil"/>
              <w:right w:val="nil"/>
            </w:tcBorders>
            <w:vAlign w:val="bottom"/>
          </w:tcPr>
          <w:p w14:paraId="3EF415B6" w14:textId="77777777" w:rsidR="007A27D3" w:rsidRDefault="007A27D3" w:rsidP="00B27D7D">
            <w:pPr>
              <w:spacing w:line="240" w:lineRule="auto"/>
              <w:ind w:firstLine="0"/>
              <w:rPr>
                <w:rFonts w:cs="Times New Roman"/>
                <w:sz w:val="22"/>
              </w:rPr>
            </w:pPr>
            <w:r>
              <w:rPr>
                <w:rFonts w:cs="Angsana New"/>
                <w:sz w:val="22"/>
              </w:rPr>
              <w:t>4.5%</w:t>
            </w:r>
          </w:p>
        </w:tc>
        <w:tc>
          <w:tcPr>
            <w:tcW w:w="1352" w:type="dxa"/>
            <w:tcBorders>
              <w:top w:val="nil"/>
              <w:left w:val="nil"/>
              <w:right w:val="nil"/>
            </w:tcBorders>
            <w:vAlign w:val="bottom"/>
          </w:tcPr>
          <w:p w14:paraId="34F1C0F5" w14:textId="77777777" w:rsidR="007A27D3" w:rsidRDefault="007A27D3" w:rsidP="00B27D7D">
            <w:pPr>
              <w:spacing w:line="240" w:lineRule="auto"/>
              <w:ind w:firstLine="0"/>
              <w:rPr>
                <w:rFonts w:cs="Times New Roman"/>
                <w:sz w:val="22"/>
              </w:rPr>
            </w:pPr>
            <w:r>
              <w:rPr>
                <w:rFonts w:cs="Angsana New"/>
                <w:sz w:val="22"/>
              </w:rPr>
              <w:t>4.9%</w:t>
            </w:r>
          </w:p>
        </w:tc>
        <w:tc>
          <w:tcPr>
            <w:tcW w:w="1353" w:type="dxa"/>
            <w:tcBorders>
              <w:top w:val="nil"/>
              <w:left w:val="nil"/>
              <w:right w:val="nil"/>
            </w:tcBorders>
            <w:vAlign w:val="bottom"/>
          </w:tcPr>
          <w:p w14:paraId="398448AD" w14:textId="77777777" w:rsidR="007A27D3" w:rsidRDefault="007A27D3" w:rsidP="00B27D7D">
            <w:pPr>
              <w:spacing w:line="240" w:lineRule="auto"/>
              <w:ind w:firstLine="0"/>
              <w:rPr>
                <w:rFonts w:cs="Times New Roman"/>
                <w:sz w:val="22"/>
              </w:rPr>
            </w:pPr>
            <w:r>
              <w:rPr>
                <w:rFonts w:cs="Angsana New"/>
                <w:sz w:val="22"/>
              </w:rPr>
              <w:t>5.2%</w:t>
            </w:r>
          </w:p>
        </w:tc>
      </w:tr>
      <w:tr w:rsidR="007A27D3" w14:paraId="2202044F" w14:textId="77777777" w:rsidTr="00B27D7D">
        <w:tc>
          <w:tcPr>
            <w:tcW w:w="2694" w:type="dxa"/>
            <w:tcBorders>
              <w:top w:val="nil"/>
              <w:left w:val="nil"/>
              <w:bottom w:val="single" w:sz="4" w:space="0" w:color="auto"/>
              <w:right w:val="nil"/>
            </w:tcBorders>
          </w:tcPr>
          <w:p w14:paraId="43946863" w14:textId="77777777" w:rsidR="007A27D3" w:rsidRDefault="007A27D3" w:rsidP="00B27D7D">
            <w:pPr>
              <w:spacing w:line="240" w:lineRule="auto"/>
              <w:ind w:firstLine="0"/>
              <w:rPr>
                <w:rFonts w:cs="Times New Roman"/>
                <w:sz w:val="22"/>
              </w:rPr>
            </w:pPr>
            <w:r>
              <w:rPr>
                <w:rFonts w:cs="Times New Roman"/>
                <w:sz w:val="22"/>
              </w:rPr>
              <w:t>%</w:t>
            </w:r>
            <w:r>
              <w:rPr>
                <w:rFonts w:cs="Times New Roman"/>
                <w:sz w:val="22"/>
              </w:rPr>
              <w:fldChar w:fldCharType="begin"/>
            </w:r>
            <w:r>
              <w:rPr>
                <w:rFonts w:cs="Times New Roman"/>
                <w:sz w:val="22"/>
              </w:rPr>
              <w:instrText xml:space="preserve"> QUOTE </w:instrText>
            </w:r>
            <m:oMath>
              <m:r>
                <m:rPr>
                  <m:sty m:val="p"/>
                </m:rPr>
                <w:rPr>
                  <w:rFonts w:ascii="Cambria Math" w:hAnsi="Cambria Math" w:cs="Times New Roman"/>
                  <w:sz w:val="22"/>
                </w:rPr>
                <m:t>Var[</m:t>
              </m:r>
              <m:sSubSup>
                <m:sSubSupPr>
                  <m:ctrlPr>
                    <w:rPr>
                      <w:rFonts w:ascii="Cambria Math" w:hAnsi="Cambria Math" w:cs="Times New Roman"/>
                      <w:sz w:val="22"/>
                    </w:rPr>
                  </m:ctrlPr>
                </m:sSubSupPr>
                <m:e>
                  <m:r>
                    <m:rPr>
                      <m:sty m:val="p"/>
                    </m:rPr>
                    <w:rPr>
                      <w:rFonts w:ascii="Cambria Math" w:hAnsi="Cambria Math" w:cs="Times New Roman"/>
                      <w:sz w:val="22"/>
                    </w:rPr>
                    <m:t>v</m:t>
                  </m:r>
                </m:e>
                <m:sub>
                  <m:r>
                    <m:rPr>
                      <m:sty m:val="p"/>
                    </m:rPr>
                    <w:rPr>
                      <w:rFonts w:ascii="Cambria Math" w:hAnsi="Cambria Math" w:cs="Times New Roman"/>
                      <w:sz w:val="22"/>
                    </w:rPr>
                    <m:t>i,4</m:t>
                  </m:r>
                </m:sub>
                <m:sup>
                  <m:r>
                    <m:rPr>
                      <m:sty m:val="p"/>
                    </m:rPr>
                    <w:rPr>
                      <w:rFonts w:ascii="Cambria Math" w:hAnsi="Cambria Math" w:cs="Times New Roman"/>
                      <w:sz w:val="22"/>
                    </w:rPr>
                    <m:t>b</m:t>
                  </m:r>
                </m:sup>
              </m:sSubSup>
              <m:r>
                <m:rPr>
                  <m:sty m:val="p"/>
                </m:rPr>
                <w:rPr>
                  <w:rFonts w:ascii="Cambria Math" w:hAnsi="Cambria Math" w:cs="Times New Roman"/>
                  <w:sz w:val="22"/>
                </w:rPr>
                <m:t>]</m:t>
              </m:r>
            </m:oMath>
            <w:r>
              <w:rPr>
                <w:rFonts w:cs="Times New Roman"/>
                <w:sz w:val="22"/>
              </w:rPr>
              <w:instrText xml:space="preserve"> </w:instrText>
            </w:r>
            <w:r>
              <w:rPr>
                <w:rFonts w:cs="Times New Roman"/>
                <w:sz w:val="22"/>
              </w:rPr>
              <w:fldChar w:fldCharType="end"/>
            </w:r>
            <w:r>
              <w:rPr>
                <w:rFonts w:cs="Times New Roman"/>
                <w:sz w:val="22"/>
              </w:rPr>
              <w:t>, Observed Variables</w:t>
            </w:r>
          </w:p>
        </w:tc>
        <w:tc>
          <w:tcPr>
            <w:tcW w:w="1352" w:type="dxa"/>
            <w:tcBorders>
              <w:top w:val="nil"/>
              <w:left w:val="nil"/>
              <w:bottom w:val="single" w:sz="4" w:space="0" w:color="auto"/>
              <w:right w:val="nil"/>
            </w:tcBorders>
            <w:vAlign w:val="bottom"/>
          </w:tcPr>
          <w:p w14:paraId="2F7569B8" w14:textId="77777777" w:rsidR="007A27D3" w:rsidRDefault="007A27D3" w:rsidP="00B27D7D">
            <w:pPr>
              <w:spacing w:line="240" w:lineRule="auto"/>
              <w:ind w:firstLine="0"/>
              <w:rPr>
                <w:rFonts w:cs="Times New Roman"/>
                <w:sz w:val="22"/>
              </w:rPr>
            </w:pPr>
            <w:r>
              <w:rPr>
                <w:rFonts w:cs="Angsana New"/>
                <w:sz w:val="22"/>
              </w:rPr>
              <w:t>-</w:t>
            </w:r>
          </w:p>
        </w:tc>
        <w:tc>
          <w:tcPr>
            <w:tcW w:w="1352" w:type="dxa"/>
            <w:tcBorders>
              <w:top w:val="nil"/>
              <w:left w:val="nil"/>
              <w:bottom w:val="single" w:sz="4" w:space="0" w:color="auto"/>
              <w:right w:val="nil"/>
            </w:tcBorders>
            <w:vAlign w:val="bottom"/>
          </w:tcPr>
          <w:p w14:paraId="466583D2" w14:textId="77777777" w:rsidR="007A27D3" w:rsidRDefault="007A27D3" w:rsidP="00B27D7D">
            <w:pPr>
              <w:spacing w:line="240" w:lineRule="auto"/>
              <w:ind w:firstLine="0"/>
              <w:rPr>
                <w:rFonts w:cs="Times New Roman"/>
                <w:sz w:val="22"/>
              </w:rPr>
            </w:pPr>
            <w:r>
              <w:rPr>
                <w:rFonts w:cs="Angsana New"/>
                <w:sz w:val="22"/>
              </w:rPr>
              <w:t>0.2%</w:t>
            </w:r>
          </w:p>
        </w:tc>
        <w:tc>
          <w:tcPr>
            <w:tcW w:w="1352" w:type="dxa"/>
            <w:tcBorders>
              <w:top w:val="nil"/>
              <w:left w:val="nil"/>
              <w:bottom w:val="single" w:sz="4" w:space="0" w:color="auto"/>
              <w:right w:val="nil"/>
            </w:tcBorders>
            <w:vAlign w:val="bottom"/>
          </w:tcPr>
          <w:p w14:paraId="3F7EF02C" w14:textId="77777777" w:rsidR="007A27D3" w:rsidRDefault="007A27D3" w:rsidP="00B27D7D">
            <w:pPr>
              <w:spacing w:line="240" w:lineRule="auto"/>
              <w:ind w:firstLine="0"/>
              <w:rPr>
                <w:rFonts w:cs="Times New Roman"/>
                <w:sz w:val="22"/>
              </w:rPr>
            </w:pPr>
            <w:r>
              <w:rPr>
                <w:rFonts w:cs="Angsana New"/>
                <w:sz w:val="22"/>
              </w:rPr>
              <w:t>0.2%</w:t>
            </w:r>
          </w:p>
        </w:tc>
        <w:tc>
          <w:tcPr>
            <w:tcW w:w="1352" w:type="dxa"/>
            <w:tcBorders>
              <w:top w:val="nil"/>
              <w:left w:val="nil"/>
              <w:bottom w:val="single" w:sz="4" w:space="0" w:color="auto"/>
              <w:right w:val="nil"/>
            </w:tcBorders>
            <w:vAlign w:val="bottom"/>
          </w:tcPr>
          <w:p w14:paraId="03D09C82" w14:textId="77777777" w:rsidR="007A27D3" w:rsidRDefault="007A27D3" w:rsidP="00B27D7D">
            <w:pPr>
              <w:spacing w:line="240" w:lineRule="auto"/>
              <w:ind w:firstLine="0"/>
              <w:rPr>
                <w:rFonts w:cs="Times New Roman"/>
                <w:sz w:val="22"/>
              </w:rPr>
            </w:pPr>
            <w:r>
              <w:rPr>
                <w:rFonts w:cs="Angsana New"/>
                <w:sz w:val="22"/>
              </w:rPr>
              <w:t>7.2%</w:t>
            </w:r>
          </w:p>
        </w:tc>
        <w:tc>
          <w:tcPr>
            <w:tcW w:w="1353" w:type="dxa"/>
            <w:tcBorders>
              <w:top w:val="nil"/>
              <w:left w:val="nil"/>
              <w:bottom w:val="single" w:sz="4" w:space="0" w:color="auto"/>
              <w:right w:val="nil"/>
            </w:tcBorders>
            <w:vAlign w:val="bottom"/>
          </w:tcPr>
          <w:p w14:paraId="7510D681" w14:textId="77777777" w:rsidR="007A27D3" w:rsidRDefault="007A27D3" w:rsidP="00B27D7D">
            <w:pPr>
              <w:spacing w:line="240" w:lineRule="auto"/>
              <w:ind w:firstLine="0"/>
              <w:rPr>
                <w:rFonts w:cs="Times New Roman"/>
                <w:sz w:val="22"/>
              </w:rPr>
            </w:pPr>
            <w:r>
              <w:rPr>
                <w:rFonts w:cs="Angsana New"/>
                <w:sz w:val="22"/>
              </w:rPr>
              <w:t>27.7%</w:t>
            </w:r>
          </w:p>
        </w:tc>
      </w:tr>
    </w:tbl>
    <w:p w14:paraId="32AB1421" w14:textId="77777777" w:rsidR="004420CA" w:rsidRDefault="004420CA" w:rsidP="004420CA">
      <w:pPr>
        <w:spacing w:line="240" w:lineRule="auto"/>
        <w:ind w:firstLine="0"/>
        <w:jc w:val="left"/>
        <w:rPr>
          <w:rFonts w:cs="Times New Roman"/>
          <w:b/>
          <w:bCs/>
          <w:szCs w:val="24"/>
          <w:lang w:val="en-GB"/>
        </w:rPr>
      </w:pPr>
      <w:r>
        <w:rPr>
          <w:rFonts w:cs="Times New Roman"/>
          <w:b/>
          <w:bCs/>
          <w:szCs w:val="24"/>
          <w:lang w:val="en-GB"/>
        </w:rPr>
        <w:br w:type="page"/>
      </w:r>
    </w:p>
    <w:p w14:paraId="682FF3E0" w14:textId="77777777" w:rsidR="004420CA" w:rsidRDefault="00387110" w:rsidP="004420CA">
      <w:pPr>
        <w:spacing w:line="240" w:lineRule="auto"/>
        <w:ind w:firstLine="0"/>
        <w:rPr>
          <w:b/>
          <w:bCs/>
        </w:rPr>
      </w:pPr>
      <w:bookmarkStart w:id="21" w:name="_Hlk151405367"/>
      <w:r>
        <w:rPr>
          <w:b/>
          <w:bCs/>
        </w:rPr>
        <w:lastRenderedPageBreak/>
        <w:t>H</w:t>
      </w:r>
      <w:r w:rsidR="004420CA">
        <w:rPr>
          <w:b/>
          <w:bCs/>
        </w:rPr>
        <w:t>.2 Excluding investors with many set-inclusion monotonicity violations</w:t>
      </w:r>
    </w:p>
    <w:p w14:paraId="12ABD9EE" w14:textId="77777777" w:rsidR="004420CA" w:rsidRDefault="004420CA" w:rsidP="004420CA">
      <w:pPr>
        <w:spacing w:line="240" w:lineRule="auto"/>
        <w:ind w:firstLine="0"/>
      </w:pPr>
    </w:p>
    <w:p w14:paraId="65D4351C" w14:textId="77777777" w:rsidR="004420CA" w:rsidRPr="00231E13" w:rsidRDefault="004420CA" w:rsidP="004420CA">
      <w:pPr>
        <w:spacing w:line="240" w:lineRule="auto"/>
        <w:ind w:firstLine="0"/>
      </w:pPr>
      <w:r>
        <w:t xml:space="preserve">Panel A of Table </w:t>
      </w:r>
      <w:r w:rsidR="00387110">
        <w:t>H</w:t>
      </w:r>
      <w:r>
        <w:t>3</w:t>
      </w:r>
      <w:r>
        <w:rPr>
          <w:lang w:val="en-GB"/>
        </w:rPr>
        <w:t xml:space="preserve"> reports set-inclusion monotonicity violations (</w:t>
      </w:r>
      <m:oMath>
        <m:sSub>
          <m:sSubPr>
            <m:ctrlPr>
              <w:rPr>
                <w:rFonts w:ascii="Cambria Math" w:hAnsi="Cambria Math"/>
                <w:i/>
                <w:lang w:val="en-GB"/>
              </w:rPr>
            </m:ctrlPr>
          </m:sSubPr>
          <m:e>
            <m:r>
              <w:rPr>
                <w:rFonts w:ascii="Cambria Math" w:hAnsi="Cambria Math"/>
                <w:lang w:val="en-GB"/>
              </w:rPr>
              <m:t>m</m:t>
            </m:r>
          </m:e>
          <m:sub>
            <m:r>
              <w:rPr>
                <w:rFonts w:ascii="Cambria Math" w:hAnsi="Cambria Math"/>
                <w:lang w:val="en-GB"/>
              </w:rPr>
              <m:t>s</m:t>
            </m:r>
          </m:sub>
        </m:sSub>
        <m:r>
          <w:rPr>
            <w:rFonts w:ascii="Cambria Math" w:hAnsi="Cambria Math"/>
            <w:lang w:val="en-GB"/>
          </w:rPr>
          <m:t>&gt;</m:t>
        </m:r>
        <m:sSub>
          <m:sSubPr>
            <m:ctrlPr>
              <w:rPr>
                <w:rFonts w:ascii="Cambria Math" w:hAnsi="Cambria Math"/>
                <w:i/>
              </w:rPr>
            </m:ctrlPr>
          </m:sSubPr>
          <m:e>
            <m:r>
              <w:rPr>
                <w:rFonts w:ascii="Cambria Math" w:hAnsi="Cambria Math"/>
              </w:rPr>
              <m:t>m</m:t>
            </m:r>
          </m:e>
          <m:sub>
            <m:r>
              <w:rPr>
                <w:rFonts w:ascii="Cambria Math" w:hAnsi="Cambria Math"/>
              </w:rPr>
              <m:t>c</m:t>
            </m:r>
          </m:sub>
        </m:sSub>
      </m:oMath>
      <w:r>
        <w:rPr>
          <w:lang w:val="en-GB"/>
        </w:rPr>
        <w:t xml:space="preserve">) for each source, when a respondent’s matching probability for a single event is larger than for a composite event that includes the single event. Respondents could make up to 6 such violations for each investment source. This restriction is stricter than </w:t>
      </w:r>
      <m:oMath>
        <m:r>
          <w:rPr>
            <w:rFonts w:ascii="Cambria Math" w:hAnsi="Cambria Math"/>
          </w:rPr>
          <m:t>a</m:t>
        </m:r>
      </m:oMath>
      <w:r>
        <w:t xml:space="preserve"> &gt; 1 analyzed previously. Table </w:t>
      </w:r>
      <w:r w:rsidR="00387110">
        <w:t>H</w:t>
      </w:r>
      <w:r>
        <w:t>3 shows that s</w:t>
      </w:r>
      <w:r>
        <w:rPr>
          <w:lang w:val="en-GB"/>
        </w:rPr>
        <w:t xml:space="preserve">et-inclusion monotonicity is violated about 1.3 times out of 6 on average, at a rate of 22.7%. Similar rates are reported by Li et al. (2018), ranging from 14% to 28%. </w:t>
      </w:r>
    </w:p>
    <w:p w14:paraId="19064F1D" w14:textId="77777777" w:rsidR="004420CA" w:rsidRDefault="004420CA" w:rsidP="004420CA">
      <w:pPr>
        <w:spacing w:line="240" w:lineRule="auto"/>
        <w:ind w:firstLine="0"/>
        <w:rPr>
          <w:lang w:val="en-GB"/>
        </w:rPr>
      </w:pPr>
    </w:p>
    <w:p w14:paraId="2215BA25" w14:textId="37AFAF8D" w:rsidR="004420CA" w:rsidRDefault="004420CA" w:rsidP="004420CA">
      <w:pPr>
        <w:spacing w:line="240" w:lineRule="auto"/>
        <w:ind w:firstLine="0"/>
      </w:pPr>
      <w:r>
        <w:t xml:space="preserve">As a robustness check, we exclude values of index </w:t>
      </w:r>
      <w:r w:rsidRPr="00231E13">
        <w:rPr>
          <w:i/>
          <w:iCs/>
        </w:rPr>
        <w:t>b</w:t>
      </w:r>
      <w:r>
        <w:t xml:space="preserve"> and </w:t>
      </w:r>
      <w:r w:rsidRPr="00231E13">
        <w:rPr>
          <w:i/>
          <w:iCs/>
        </w:rPr>
        <w:t>a</w:t>
      </w:r>
      <w:r>
        <w:t xml:space="preserve"> when investors violate the set-inclusion monotonicity conditions more than two times for a source. </w:t>
      </w:r>
      <w:r w:rsidR="00792E3F">
        <w:t xml:space="preserve">Panel B and C of </w:t>
      </w:r>
      <w:r>
        <w:t xml:space="preserve">Table </w:t>
      </w:r>
      <w:r w:rsidR="00387110">
        <w:t>H</w:t>
      </w:r>
      <w:r>
        <w:t xml:space="preserve">3 show summary statistics for the ambiguity attitude measures. In the restricted sample, the mean level of ambiguity aversion (index </w:t>
      </w:r>
      <w:r>
        <w:rPr>
          <w:i/>
          <w:iCs/>
        </w:rPr>
        <w:t>b</w:t>
      </w:r>
      <w:r>
        <w:t>) is the same as in the full sample, about 0.18 on average. A</w:t>
      </w:r>
      <w:r>
        <w:noBreakHyphen/>
        <w:t xml:space="preserve">insensitivity is significantly lower: the mean of </w:t>
      </w:r>
      <w:r>
        <w:rPr>
          <w:i/>
        </w:rPr>
        <w:t>a</w:t>
      </w:r>
      <w:r>
        <w:noBreakHyphen/>
        <w:t xml:space="preserve">index in </w:t>
      </w:r>
      <w:r w:rsidR="00792E3F">
        <w:t>Panel C</w:t>
      </w:r>
      <w:r>
        <w:t xml:space="preserve"> is 0.66, versus 0.79 in the full sample, after screening out respondents with many monotonicity violations. </w:t>
      </w:r>
    </w:p>
    <w:p w14:paraId="3692D02B" w14:textId="77777777" w:rsidR="004420CA" w:rsidRDefault="004420CA" w:rsidP="004420CA">
      <w:pPr>
        <w:spacing w:line="240" w:lineRule="auto"/>
        <w:ind w:firstLine="0"/>
      </w:pPr>
    </w:p>
    <w:p w14:paraId="3948DA56" w14:textId="0FC716DB" w:rsidR="004420CA" w:rsidRDefault="004420CA" w:rsidP="004420CA">
      <w:pPr>
        <w:spacing w:line="240" w:lineRule="auto"/>
        <w:ind w:firstLine="0"/>
      </w:pPr>
      <w:r>
        <w:t xml:space="preserve">Table </w:t>
      </w:r>
      <w:r w:rsidR="00387110">
        <w:t>H</w:t>
      </w:r>
      <w:r>
        <w:t xml:space="preserve">4 and </w:t>
      </w:r>
      <w:r w:rsidR="00387110">
        <w:t>H</w:t>
      </w:r>
      <w:r>
        <w:t xml:space="preserve">5 show the econometric analysis of heterogeneity in ambiguity aversion and perceived ambiguity, restricted to values of index </w:t>
      </w:r>
      <w:r>
        <w:rPr>
          <w:i/>
        </w:rPr>
        <w:t>b</w:t>
      </w:r>
      <w:r>
        <w:t xml:space="preserve"> and </w:t>
      </w:r>
      <w:r w:rsidRPr="00173C23">
        <w:rPr>
          <w:i/>
          <w:iCs/>
        </w:rPr>
        <w:t>a</w:t>
      </w:r>
      <w:r>
        <w:t xml:space="preserve"> with two or less violations of set-inclusion monotonicity. Overall, the results are similar </w:t>
      </w:r>
      <w:r w:rsidR="00C73855">
        <w:t>to</w:t>
      </w:r>
      <w:r>
        <w:t xml:space="preserve"> </w:t>
      </w:r>
      <w:r w:rsidR="00C73855">
        <w:t xml:space="preserve">those in </w:t>
      </w:r>
      <w:r>
        <w:t xml:space="preserve">Table 2 and Table 4 in the main text. One minor difference is that the dummy for MSCI World is no longer significant in Table </w:t>
      </w:r>
      <w:r w:rsidR="00387110">
        <w:t>H</w:t>
      </w:r>
      <w:r>
        <w:t>4. Ambiguity aversion for MSCI World (</w:t>
      </w:r>
      <w:r w:rsidRPr="00173C23">
        <w:rPr>
          <w:i/>
          <w:iCs/>
        </w:rPr>
        <w:t>b</w:t>
      </w:r>
      <w:r>
        <w:t xml:space="preserve"> = 0.20) is still about 25% higher than for the domestic AEX index (</w:t>
      </w:r>
      <w:r w:rsidRPr="00173C23">
        <w:rPr>
          <w:i/>
          <w:iCs/>
        </w:rPr>
        <w:t>b</w:t>
      </w:r>
      <w:r>
        <w:t xml:space="preserve"> = 0.15), displaying home bias, but this difference is no longer statistically significant in the smaller sample size after screening in Table </w:t>
      </w:r>
      <w:r w:rsidR="00387110">
        <w:t>H</w:t>
      </w:r>
      <w:r>
        <w:t>4.</w:t>
      </w:r>
    </w:p>
    <w:p w14:paraId="3AECF17B" w14:textId="77777777" w:rsidR="004420CA" w:rsidRDefault="004420CA" w:rsidP="004420CA">
      <w:pPr>
        <w:spacing w:line="240" w:lineRule="auto"/>
        <w:ind w:firstLine="0"/>
      </w:pPr>
    </w:p>
    <w:p w14:paraId="2EF8C62A" w14:textId="77777777" w:rsidR="004420CA" w:rsidRDefault="004420CA" w:rsidP="004420CA">
      <w:pPr>
        <w:spacing w:line="240" w:lineRule="auto"/>
        <w:ind w:firstLine="0"/>
      </w:pPr>
      <w:r>
        <w:t xml:space="preserve">In Table </w:t>
      </w:r>
      <w:r w:rsidR="00387110">
        <w:t>H</w:t>
      </w:r>
      <w:r>
        <w:t>4, most variation in ambiguity aversion is driven by a general ambiguity aversion factor, the random constant, explaining 72% of the variation, while source-specific ambiguity aversion toward Bitcoin (the random slope) explains only 5%. Observed socio-demographic variables explain 7% of the variation in ambiguity aversion. Specifically, younger investors, singles, and investors with higher financial wealth tend to be less ambiguity averse. The percentage increases to 25% after including risk attitudes and financial literacy, with risk aversion having the strongest relation with ambiguity aversion. Overall, these results are similar to the full sample in Table 2.</w:t>
      </w:r>
    </w:p>
    <w:p w14:paraId="18D701DE" w14:textId="77777777" w:rsidR="004420CA" w:rsidRDefault="004420CA" w:rsidP="004420CA">
      <w:pPr>
        <w:spacing w:line="240" w:lineRule="auto"/>
        <w:ind w:firstLine="0"/>
      </w:pPr>
    </w:p>
    <w:p w14:paraId="0B6F5581" w14:textId="77777777" w:rsidR="004420CA" w:rsidRDefault="004420CA" w:rsidP="004420CA">
      <w:pPr>
        <w:spacing w:line="240" w:lineRule="auto"/>
        <w:ind w:firstLine="0"/>
      </w:pPr>
      <w:r>
        <w:t xml:space="preserve">For perceived ambiguity, the results in Table </w:t>
      </w:r>
      <w:r w:rsidR="00387110">
        <w:t>H</w:t>
      </w:r>
      <w:r>
        <w:t xml:space="preserve">5 after excluding those with many violations, are similar to Table 4 for the full sample in the main paper. The main conclusion is that compared to ambiguity aversion (index </w:t>
      </w:r>
      <w:r>
        <w:rPr>
          <w:i/>
          <w:iCs/>
        </w:rPr>
        <w:t>b</w:t>
      </w:r>
      <w:r>
        <w:t xml:space="preserve">), perceived ambiguity varies more between sources and ICC is lower. The main drivers of perceived ambiguity are education, financial literacy and likelihood insensitivity (probability weighting), suggesting it is a cognitive component. </w:t>
      </w:r>
    </w:p>
    <w:p w14:paraId="492FDDA6" w14:textId="77777777" w:rsidR="004420CA" w:rsidRDefault="004420CA" w:rsidP="004420CA">
      <w:pPr>
        <w:spacing w:line="240" w:lineRule="auto"/>
        <w:ind w:firstLine="0"/>
        <w:jc w:val="left"/>
        <w:rPr>
          <w:rFonts w:cs="Times New Roman"/>
          <w:b/>
          <w:bCs/>
          <w:szCs w:val="24"/>
          <w:lang w:val="en-GB"/>
        </w:rPr>
      </w:pPr>
    </w:p>
    <w:p w14:paraId="4C571474" w14:textId="77777777" w:rsidR="004420CA" w:rsidRDefault="004420CA" w:rsidP="004420CA">
      <w:pPr>
        <w:spacing w:line="240" w:lineRule="auto"/>
        <w:ind w:firstLine="0"/>
        <w:jc w:val="left"/>
        <w:rPr>
          <w:rFonts w:cs="Times New Roman"/>
          <w:b/>
          <w:bCs/>
          <w:szCs w:val="24"/>
          <w:lang w:val="en-GB"/>
        </w:rPr>
      </w:pPr>
      <w:r>
        <w:rPr>
          <w:rFonts w:cs="Times New Roman"/>
          <w:b/>
          <w:bCs/>
          <w:szCs w:val="24"/>
          <w:lang w:val="en-GB"/>
        </w:rPr>
        <w:br w:type="page"/>
      </w:r>
    </w:p>
    <w:p w14:paraId="43B8763D" w14:textId="77777777" w:rsidR="004420CA" w:rsidRDefault="004420CA" w:rsidP="004420CA">
      <w:pPr>
        <w:spacing w:line="240" w:lineRule="auto"/>
        <w:ind w:firstLine="0"/>
        <w:rPr>
          <w:rFonts w:cs="Times New Roman"/>
          <w:b/>
          <w:bCs/>
          <w:szCs w:val="24"/>
          <w:lang w:val="en-GB"/>
        </w:rPr>
      </w:pPr>
      <w:r>
        <w:rPr>
          <w:rFonts w:cs="Times New Roman"/>
          <w:b/>
          <w:bCs/>
          <w:szCs w:val="24"/>
          <w:lang w:val="en-GB"/>
        </w:rPr>
        <w:lastRenderedPageBreak/>
        <w:t xml:space="preserve">Table </w:t>
      </w:r>
      <w:r w:rsidR="00387110">
        <w:rPr>
          <w:rFonts w:cs="Times New Roman"/>
          <w:b/>
          <w:bCs/>
          <w:szCs w:val="24"/>
          <w:lang w:val="en-GB"/>
        </w:rPr>
        <w:t>H</w:t>
      </w:r>
      <w:r>
        <w:rPr>
          <w:rFonts w:cs="Times New Roman"/>
          <w:b/>
          <w:bCs/>
          <w:szCs w:val="24"/>
          <w:lang w:val="en-GB"/>
        </w:rPr>
        <w:t>3: Descriptive Statistics for Ambiguity Measures – Restricted Sample</w:t>
      </w:r>
    </w:p>
    <w:p w14:paraId="169CE2AC" w14:textId="77777777" w:rsidR="004420CA" w:rsidRDefault="004420CA" w:rsidP="004420CA">
      <w:pPr>
        <w:widowControl w:val="0"/>
        <w:autoSpaceDE w:val="0"/>
        <w:autoSpaceDN w:val="0"/>
        <w:adjustRightInd w:val="0"/>
        <w:spacing w:line="240" w:lineRule="auto"/>
        <w:ind w:firstLine="0"/>
        <w:rPr>
          <w:rFonts w:cs="Angsana New"/>
          <w:sz w:val="20"/>
          <w:szCs w:val="20"/>
        </w:rPr>
      </w:pPr>
      <w:r>
        <w:rPr>
          <w:rFonts w:cs="Angsana New"/>
          <w:sz w:val="20"/>
          <w:szCs w:val="20"/>
        </w:rPr>
        <w:t xml:space="preserve">Panel A shows the average number of set-inclusion monotonicity violations for each source, with a maximum of six possible violations. Panel B </w:t>
      </w:r>
      <w:r w:rsidRPr="00173C23">
        <w:rPr>
          <w:rFonts w:cs="Angsana New"/>
          <w:sz w:val="20"/>
          <w:szCs w:val="20"/>
        </w:rPr>
        <w:t xml:space="preserve">shows summary statistics for ambiguity aversion (index </w:t>
      </w:r>
      <w:r w:rsidRPr="00173C23">
        <w:rPr>
          <w:rFonts w:cs="Angsana New"/>
          <w:i/>
          <w:iCs/>
          <w:sz w:val="20"/>
          <w:szCs w:val="20"/>
        </w:rPr>
        <w:t>b</w:t>
      </w:r>
      <w:r w:rsidRPr="00173C23">
        <w:rPr>
          <w:rFonts w:cs="Angsana New"/>
          <w:sz w:val="20"/>
          <w:szCs w:val="20"/>
        </w:rPr>
        <w:t xml:space="preserve">) </w:t>
      </w:r>
      <w:r>
        <w:rPr>
          <w:rFonts w:cs="Angsana New"/>
          <w:sz w:val="20"/>
          <w:szCs w:val="20"/>
        </w:rPr>
        <w:t xml:space="preserve">and </w:t>
      </w:r>
      <w:r w:rsidRPr="00173C23">
        <w:rPr>
          <w:rFonts w:cs="Angsana New"/>
          <w:sz w:val="20"/>
          <w:szCs w:val="20"/>
        </w:rPr>
        <w:t xml:space="preserve">Panel </w:t>
      </w:r>
      <w:r>
        <w:rPr>
          <w:rFonts w:cs="Angsana New"/>
          <w:sz w:val="20"/>
          <w:szCs w:val="20"/>
        </w:rPr>
        <w:t>C</w:t>
      </w:r>
      <w:r w:rsidRPr="00173C23">
        <w:rPr>
          <w:rFonts w:cs="Angsana New"/>
          <w:sz w:val="20"/>
          <w:szCs w:val="20"/>
        </w:rPr>
        <w:t xml:space="preserve"> for a-insensitivity (index </w:t>
      </w:r>
      <w:r w:rsidRPr="00173C23">
        <w:rPr>
          <w:rFonts w:cs="Angsana New"/>
          <w:i/>
          <w:iCs/>
          <w:sz w:val="20"/>
          <w:szCs w:val="20"/>
        </w:rPr>
        <w:t>a</w:t>
      </w:r>
      <w:r w:rsidRPr="00173C23">
        <w:rPr>
          <w:rFonts w:cs="Angsana New"/>
          <w:sz w:val="20"/>
          <w:szCs w:val="20"/>
        </w:rPr>
        <w:t xml:space="preserve">), after excluding </w:t>
      </w:r>
      <w:r>
        <w:rPr>
          <w:rFonts w:cs="Angsana New"/>
          <w:sz w:val="20"/>
          <w:szCs w:val="20"/>
        </w:rPr>
        <w:t xml:space="preserve">values of </w:t>
      </w:r>
      <w:r w:rsidRPr="00A4327A">
        <w:rPr>
          <w:rFonts w:cs="Angsana New"/>
          <w:i/>
          <w:iCs/>
          <w:sz w:val="20"/>
          <w:szCs w:val="20"/>
        </w:rPr>
        <w:t>b</w:t>
      </w:r>
      <w:r>
        <w:rPr>
          <w:rFonts w:cs="Angsana New"/>
          <w:sz w:val="20"/>
          <w:szCs w:val="20"/>
        </w:rPr>
        <w:t xml:space="preserve"> and </w:t>
      </w:r>
      <w:r w:rsidRPr="00A4327A">
        <w:rPr>
          <w:rFonts w:cs="Angsana New"/>
          <w:i/>
          <w:iCs/>
          <w:sz w:val="20"/>
          <w:szCs w:val="20"/>
        </w:rPr>
        <w:t>a</w:t>
      </w:r>
      <w:r w:rsidRPr="00173C23">
        <w:rPr>
          <w:rFonts w:cs="Angsana New"/>
          <w:sz w:val="20"/>
          <w:szCs w:val="20"/>
        </w:rPr>
        <w:t xml:space="preserve"> when set-monotonicity was violated more than two times for a particular source. The average </w:t>
      </w:r>
      <w:r w:rsidRPr="00173C23">
        <w:rPr>
          <w:rFonts w:cs="Angsana New"/>
          <w:i/>
          <w:iCs/>
          <w:sz w:val="20"/>
          <w:szCs w:val="20"/>
        </w:rPr>
        <w:t>b</w:t>
      </w:r>
      <w:r w:rsidRPr="00173C23">
        <w:rPr>
          <w:rFonts w:cs="Angsana New"/>
          <w:sz w:val="20"/>
          <w:szCs w:val="20"/>
        </w:rPr>
        <w:t>-index (</w:t>
      </w:r>
      <w:r w:rsidRPr="00173C23">
        <w:rPr>
          <w:rFonts w:cs="Angsana New"/>
          <w:i/>
          <w:iCs/>
          <w:sz w:val="20"/>
          <w:szCs w:val="20"/>
        </w:rPr>
        <w:t>b_avg</w:t>
      </w:r>
      <w:r w:rsidRPr="00173C23">
        <w:rPr>
          <w:rFonts w:cs="Angsana New"/>
          <w:sz w:val="20"/>
          <w:szCs w:val="20"/>
        </w:rPr>
        <w:t xml:space="preserve">) and the average </w:t>
      </w:r>
      <w:r w:rsidRPr="00173C23">
        <w:rPr>
          <w:rFonts w:cs="Angsana New"/>
          <w:i/>
          <w:iCs/>
          <w:sz w:val="20"/>
          <w:szCs w:val="20"/>
        </w:rPr>
        <w:t>a</w:t>
      </w:r>
      <w:r w:rsidRPr="00173C23">
        <w:rPr>
          <w:rFonts w:cs="Angsana New"/>
          <w:sz w:val="20"/>
          <w:szCs w:val="20"/>
        </w:rPr>
        <w:t>-index (</w:t>
      </w:r>
      <w:r w:rsidRPr="00173C23">
        <w:rPr>
          <w:rFonts w:cs="Angsana New"/>
          <w:i/>
          <w:iCs/>
          <w:sz w:val="20"/>
          <w:szCs w:val="20"/>
        </w:rPr>
        <w:t>a_avg</w:t>
      </w:r>
      <w:r w:rsidRPr="00173C23">
        <w:rPr>
          <w:rFonts w:cs="Angsana New"/>
          <w:sz w:val="20"/>
          <w:szCs w:val="20"/>
        </w:rPr>
        <w:t xml:space="preserve">) are calculated using subjects who have </w:t>
      </w:r>
      <w:r w:rsidRPr="00173C23">
        <w:rPr>
          <w:rFonts w:cs="Angsana New"/>
          <w:i/>
          <w:iCs/>
          <w:sz w:val="20"/>
          <w:szCs w:val="20"/>
        </w:rPr>
        <w:t>b</w:t>
      </w:r>
      <w:r w:rsidRPr="00173C23">
        <w:rPr>
          <w:rFonts w:cs="Angsana New"/>
          <w:sz w:val="20"/>
          <w:szCs w:val="20"/>
        </w:rPr>
        <w:t xml:space="preserve"> and </w:t>
      </w:r>
      <w:r w:rsidRPr="00173C23">
        <w:rPr>
          <w:rFonts w:cs="Angsana New"/>
          <w:i/>
          <w:iCs/>
          <w:sz w:val="20"/>
          <w:szCs w:val="20"/>
        </w:rPr>
        <w:t>a</w:t>
      </w:r>
      <w:r w:rsidRPr="00173C23">
        <w:rPr>
          <w:rFonts w:cs="Angsana New"/>
          <w:sz w:val="20"/>
          <w:szCs w:val="20"/>
        </w:rPr>
        <w:t xml:space="preserve"> index values for at least 3 out of 4 sources after excluding sources with more than two set-</w:t>
      </w:r>
      <w:r>
        <w:rPr>
          <w:rFonts w:cs="Angsana New"/>
          <w:sz w:val="20"/>
          <w:szCs w:val="20"/>
        </w:rPr>
        <w:t xml:space="preserve">inclusion </w:t>
      </w:r>
      <w:r w:rsidRPr="00173C23">
        <w:rPr>
          <w:rFonts w:cs="Angsana New"/>
          <w:sz w:val="20"/>
          <w:szCs w:val="20"/>
        </w:rPr>
        <w:t xml:space="preserve">monotonicity violations. The sample consists of </w:t>
      </w:r>
      <w:r w:rsidRPr="00173C23">
        <w:rPr>
          <w:rFonts w:cs="Angsana New"/>
          <w:i/>
          <w:iCs/>
          <w:sz w:val="20"/>
          <w:szCs w:val="20"/>
        </w:rPr>
        <w:t>n</w:t>
      </w:r>
      <w:r w:rsidRPr="00173C23">
        <w:rPr>
          <w:rFonts w:cs="Angsana New"/>
          <w:sz w:val="20"/>
          <w:szCs w:val="20"/>
        </w:rPr>
        <w:t xml:space="preserve"> = 295 investors.</w:t>
      </w:r>
    </w:p>
    <w:p w14:paraId="1BB0922A" w14:textId="77777777" w:rsidR="004420CA" w:rsidRDefault="004420CA" w:rsidP="004420CA">
      <w:pPr>
        <w:spacing w:line="240" w:lineRule="auto"/>
        <w:ind w:firstLine="0"/>
        <w:rPr>
          <w:rFonts w:cs="Times New Roman"/>
          <w:b/>
          <w:bCs/>
          <w:szCs w:val="24"/>
          <w:lang w:val="en-GB"/>
        </w:rPr>
      </w:pPr>
    </w:p>
    <w:p w14:paraId="5FE41924" w14:textId="350B74B1" w:rsidR="004420CA" w:rsidRDefault="004420CA" w:rsidP="004420CA">
      <w:pPr>
        <w:spacing w:line="240" w:lineRule="auto"/>
        <w:ind w:firstLine="0"/>
        <w:rPr>
          <w:rFonts w:cs="Times New Roman"/>
          <w:b/>
          <w:bCs/>
          <w:szCs w:val="24"/>
          <w:lang w:val="en-GB"/>
        </w:rPr>
      </w:pPr>
      <w:r>
        <w:rPr>
          <w:rFonts w:cs="Times New Roman"/>
          <w:b/>
          <w:bCs/>
          <w:szCs w:val="24"/>
          <w:lang w:val="en-GB"/>
        </w:rPr>
        <w:t>Panel A: Number of Set-Inclusion Monotonicity Violations</w:t>
      </w:r>
    </w:p>
    <w:tbl>
      <w:tblPr>
        <w:tblW w:w="0" w:type="auto"/>
        <w:tblLayout w:type="fixed"/>
        <w:tblLook w:val="0000" w:firstRow="0" w:lastRow="0" w:firstColumn="0" w:lastColumn="0" w:noHBand="0" w:noVBand="0"/>
      </w:tblPr>
      <w:tblGrid>
        <w:gridCol w:w="2520"/>
        <w:gridCol w:w="1980"/>
        <w:gridCol w:w="1620"/>
        <w:gridCol w:w="1620"/>
      </w:tblGrid>
      <w:tr w:rsidR="007A27D3" w:rsidRPr="006748B0" w14:paraId="19CF6A72" w14:textId="77777777" w:rsidTr="00B27D7D">
        <w:tc>
          <w:tcPr>
            <w:tcW w:w="2520" w:type="dxa"/>
            <w:tcBorders>
              <w:top w:val="single" w:sz="4" w:space="0" w:color="auto"/>
              <w:left w:val="nil"/>
              <w:bottom w:val="nil"/>
              <w:right w:val="nil"/>
            </w:tcBorders>
          </w:tcPr>
          <w:p w14:paraId="758D3E68" w14:textId="77777777" w:rsidR="007A27D3" w:rsidRPr="0045651F" w:rsidRDefault="007A27D3" w:rsidP="00B27D7D">
            <w:pPr>
              <w:widowControl w:val="0"/>
              <w:autoSpaceDE w:val="0"/>
              <w:autoSpaceDN w:val="0"/>
              <w:adjustRightInd w:val="0"/>
              <w:spacing w:line="240" w:lineRule="auto"/>
              <w:ind w:firstLine="0"/>
              <w:rPr>
                <w:rFonts w:cs="Angsana New"/>
                <w:sz w:val="22"/>
                <w:szCs w:val="24"/>
              </w:rPr>
            </w:pPr>
          </w:p>
        </w:tc>
        <w:tc>
          <w:tcPr>
            <w:tcW w:w="1980" w:type="dxa"/>
            <w:tcBorders>
              <w:top w:val="single" w:sz="4" w:space="0" w:color="auto"/>
              <w:left w:val="nil"/>
              <w:bottom w:val="nil"/>
              <w:right w:val="nil"/>
            </w:tcBorders>
          </w:tcPr>
          <w:p w14:paraId="46A001C2" w14:textId="77777777" w:rsidR="007A27D3" w:rsidRPr="005153DD" w:rsidRDefault="007A27D3" w:rsidP="00B27D7D">
            <w:pPr>
              <w:widowControl w:val="0"/>
              <w:autoSpaceDE w:val="0"/>
              <w:autoSpaceDN w:val="0"/>
              <w:adjustRightInd w:val="0"/>
              <w:spacing w:line="240" w:lineRule="auto"/>
              <w:ind w:firstLine="0"/>
              <w:jc w:val="center"/>
              <w:rPr>
                <w:rFonts w:cs="Angsana New"/>
                <w:i/>
                <w:iCs/>
                <w:sz w:val="22"/>
                <w:szCs w:val="24"/>
              </w:rPr>
            </w:pPr>
            <w:r w:rsidRPr="005153DD">
              <w:rPr>
                <w:rFonts w:cs="Angsana New"/>
                <w:i/>
                <w:iCs/>
                <w:sz w:val="22"/>
                <w:szCs w:val="24"/>
              </w:rPr>
              <w:t xml:space="preserve">Max possible number of violations </w:t>
            </w:r>
          </w:p>
        </w:tc>
        <w:tc>
          <w:tcPr>
            <w:tcW w:w="1620" w:type="dxa"/>
            <w:tcBorders>
              <w:top w:val="single" w:sz="4" w:space="0" w:color="auto"/>
              <w:left w:val="nil"/>
              <w:bottom w:val="nil"/>
              <w:right w:val="nil"/>
            </w:tcBorders>
          </w:tcPr>
          <w:p w14:paraId="03705190" w14:textId="77777777" w:rsidR="007A27D3" w:rsidRPr="005153DD" w:rsidRDefault="007A27D3" w:rsidP="00B27D7D">
            <w:pPr>
              <w:widowControl w:val="0"/>
              <w:autoSpaceDE w:val="0"/>
              <w:autoSpaceDN w:val="0"/>
              <w:adjustRightInd w:val="0"/>
              <w:spacing w:line="240" w:lineRule="auto"/>
              <w:ind w:firstLine="0"/>
              <w:jc w:val="center"/>
              <w:rPr>
                <w:rFonts w:cs="Angsana New"/>
                <w:i/>
                <w:iCs/>
                <w:sz w:val="22"/>
                <w:szCs w:val="24"/>
              </w:rPr>
            </w:pPr>
            <w:r w:rsidRPr="005153DD">
              <w:rPr>
                <w:rFonts w:cs="Angsana New"/>
                <w:i/>
                <w:iCs/>
                <w:sz w:val="22"/>
                <w:szCs w:val="24"/>
              </w:rPr>
              <w:t>Average number of violations</w:t>
            </w:r>
          </w:p>
        </w:tc>
        <w:tc>
          <w:tcPr>
            <w:tcW w:w="1620" w:type="dxa"/>
            <w:tcBorders>
              <w:top w:val="single" w:sz="4" w:space="0" w:color="auto"/>
              <w:left w:val="nil"/>
              <w:bottom w:val="nil"/>
              <w:right w:val="nil"/>
            </w:tcBorders>
          </w:tcPr>
          <w:p w14:paraId="06F5ABE0" w14:textId="77777777" w:rsidR="007A27D3" w:rsidRPr="005153DD" w:rsidRDefault="007A27D3" w:rsidP="00B27D7D">
            <w:pPr>
              <w:widowControl w:val="0"/>
              <w:autoSpaceDE w:val="0"/>
              <w:autoSpaceDN w:val="0"/>
              <w:adjustRightInd w:val="0"/>
              <w:spacing w:line="240" w:lineRule="auto"/>
              <w:ind w:firstLine="0"/>
              <w:jc w:val="center"/>
              <w:rPr>
                <w:rFonts w:cs="Angsana New"/>
                <w:i/>
                <w:iCs/>
                <w:sz w:val="22"/>
                <w:szCs w:val="24"/>
              </w:rPr>
            </w:pPr>
            <w:r w:rsidRPr="005153DD">
              <w:rPr>
                <w:rFonts w:cs="Angsana New"/>
                <w:i/>
                <w:iCs/>
                <w:sz w:val="22"/>
                <w:szCs w:val="24"/>
              </w:rPr>
              <w:t xml:space="preserve">% of Max </w:t>
            </w:r>
          </w:p>
        </w:tc>
      </w:tr>
      <w:tr w:rsidR="007A27D3" w:rsidRPr="006748B0" w14:paraId="2B027D98" w14:textId="77777777" w:rsidTr="00B27D7D">
        <w:tc>
          <w:tcPr>
            <w:tcW w:w="2520" w:type="dxa"/>
            <w:tcBorders>
              <w:top w:val="single" w:sz="4" w:space="0" w:color="auto"/>
              <w:left w:val="nil"/>
              <w:bottom w:val="nil"/>
              <w:right w:val="nil"/>
            </w:tcBorders>
          </w:tcPr>
          <w:p w14:paraId="4533687D" w14:textId="77777777" w:rsidR="007A27D3" w:rsidRPr="005153DD" w:rsidRDefault="007A27D3" w:rsidP="00B27D7D">
            <w:pPr>
              <w:widowControl w:val="0"/>
              <w:autoSpaceDE w:val="0"/>
              <w:autoSpaceDN w:val="0"/>
              <w:adjustRightInd w:val="0"/>
              <w:spacing w:line="240" w:lineRule="auto"/>
              <w:ind w:firstLine="0"/>
              <w:rPr>
                <w:rFonts w:cs="Angsana New"/>
                <w:i/>
                <w:iCs/>
                <w:sz w:val="22"/>
                <w:szCs w:val="24"/>
              </w:rPr>
            </w:pPr>
            <w:r w:rsidRPr="0045651F">
              <w:rPr>
                <w:rFonts w:cs="Angsana New"/>
                <w:i/>
                <w:iCs/>
                <w:sz w:val="22"/>
                <w:szCs w:val="24"/>
              </w:rPr>
              <w:t>AEA index</w:t>
            </w:r>
          </w:p>
        </w:tc>
        <w:tc>
          <w:tcPr>
            <w:tcW w:w="1980" w:type="dxa"/>
            <w:tcBorders>
              <w:top w:val="single" w:sz="4" w:space="0" w:color="auto"/>
              <w:left w:val="nil"/>
              <w:bottom w:val="nil"/>
              <w:right w:val="nil"/>
            </w:tcBorders>
          </w:tcPr>
          <w:p w14:paraId="603C4B6A" w14:textId="77777777" w:rsidR="007A27D3" w:rsidRPr="005153DD" w:rsidRDefault="007A27D3" w:rsidP="00B27D7D">
            <w:pPr>
              <w:widowControl w:val="0"/>
              <w:autoSpaceDE w:val="0"/>
              <w:autoSpaceDN w:val="0"/>
              <w:adjustRightInd w:val="0"/>
              <w:spacing w:line="240" w:lineRule="auto"/>
              <w:ind w:firstLine="0"/>
              <w:jc w:val="center"/>
              <w:rPr>
                <w:rFonts w:cs="Angsana New"/>
                <w:sz w:val="22"/>
                <w:szCs w:val="24"/>
              </w:rPr>
            </w:pPr>
            <w:r w:rsidRPr="005153DD">
              <w:rPr>
                <w:rFonts w:cs="Angsana New"/>
                <w:sz w:val="22"/>
                <w:szCs w:val="24"/>
              </w:rPr>
              <w:t>6</w:t>
            </w:r>
          </w:p>
        </w:tc>
        <w:tc>
          <w:tcPr>
            <w:tcW w:w="1620" w:type="dxa"/>
            <w:tcBorders>
              <w:top w:val="single" w:sz="4" w:space="0" w:color="auto"/>
              <w:left w:val="nil"/>
              <w:bottom w:val="nil"/>
              <w:right w:val="nil"/>
            </w:tcBorders>
            <w:vAlign w:val="bottom"/>
          </w:tcPr>
          <w:p w14:paraId="042610B5" w14:textId="77777777" w:rsidR="007A27D3" w:rsidRPr="005153DD" w:rsidRDefault="007A27D3" w:rsidP="00B27D7D">
            <w:pPr>
              <w:widowControl w:val="0"/>
              <w:autoSpaceDE w:val="0"/>
              <w:autoSpaceDN w:val="0"/>
              <w:adjustRightInd w:val="0"/>
              <w:spacing w:line="240" w:lineRule="auto"/>
              <w:ind w:firstLine="0"/>
              <w:jc w:val="center"/>
              <w:rPr>
                <w:rFonts w:cs="Times New Roman"/>
                <w:sz w:val="22"/>
                <w:szCs w:val="24"/>
              </w:rPr>
            </w:pPr>
            <w:r w:rsidRPr="00231E13">
              <w:rPr>
                <w:rFonts w:eastAsiaTheme="minorHAnsi" w:cs="Times New Roman"/>
                <w:color w:val="000000"/>
                <w:sz w:val="22"/>
                <w:szCs w:val="24"/>
                <w:lang w:bidi="th-TH"/>
              </w:rPr>
              <w:t>1.48</w:t>
            </w:r>
          </w:p>
        </w:tc>
        <w:tc>
          <w:tcPr>
            <w:tcW w:w="1620" w:type="dxa"/>
            <w:tcBorders>
              <w:top w:val="single" w:sz="4" w:space="0" w:color="auto"/>
              <w:left w:val="nil"/>
              <w:bottom w:val="nil"/>
              <w:right w:val="nil"/>
            </w:tcBorders>
            <w:vAlign w:val="bottom"/>
          </w:tcPr>
          <w:p w14:paraId="435B9225" w14:textId="77777777" w:rsidR="007A27D3" w:rsidRPr="005153DD" w:rsidRDefault="007A27D3" w:rsidP="00B27D7D">
            <w:pPr>
              <w:widowControl w:val="0"/>
              <w:autoSpaceDE w:val="0"/>
              <w:autoSpaceDN w:val="0"/>
              <w:adjustRightInd w:val="0"/>
              <w:spacing w:line="240" w:lineRule="auto"/>
              <w:ind w:firstLine="0"/>
              <w:jc w:val="center"/>
              <w:rPr>
                <w:rFonts w:cs="Times New Roman"/>
                <w:sz w:val="22"/>
                <w:szCs w:val="24"/>
              </w:rPr>
            </w:pPr>
            <w:r w:rsidRPr="00231E13">
              <w:rPr>
                <w:rFonts w:eastAsiaTheme="minorHAnsi" w:cs="Times New Roman"/>
                <w:color w:val="000000"/>
                <w:sz w:val="22"/>
                <w:szCs w:val="24"/>
                <w:lang w:bidi="th-TH"/>
              </w:rPr>
              <w:t>24.6%</w:t>
            </w:r>
          </w:p>
        </w:tc>
      </w:tr>
      <w:tr w:rsidR="007A27D3" w:rsidRPr="006748B0" w14:paraId="6791C5CA" w14:textId="77777777" w:rsidTr="00B27D7D">
        <w:tc>
          <w:tcPr>
            <w:tcW w:w="2520" w:type="dxa"/>
            <w:tcBorders>
              <w:top w:val="nil"/>
              <w:left w:val="nil"/>
              <w:bottom w:val="nil"/>
              <w:right w:val="nil"/>
            </w:tcBorders>
          </w:tcPr>
          <w:p w14:paraId="1998F621" w14:textId="77777777" w:rsidR="007A27D3" w:rsidRPr="005153DD" w:rsidRDefault="007A27D3" w:rsidP="00B27D7D">
            <w:pPr>
              <w:widowControl w:val="0"/>
              <w:autoSpaceDE w:val="0"/>
              <w:autoSpaceDN w:val="0"/>
              <w:adjustRightInd w:val="0"/>
              <w:spacing w:line="240" w:lineRule="auto"/>
              <w:ind w:firstLine="0"/>
              <w:rPr>
                <w:rFonts w:cs="Angsana New"/>
                <w:i/>
                <w:iCs/>
                <w:sz w:val="22"/>
                <w:szCs w:val="24"/>
              </w:rPr>
            </w:pPr>
            <w:r w:rsidRPr="0045651F">
              <w:rPr>
                <w:rFonts w:cs="Angsana New"/>
                <w:i/>
                <w:iCs/>
                <w:sz w:val="22"/>
                <w:szCs w:val="24"/>
              </w:rPr>
              <w:t>Familiar stock</w:t>
            </w:r>
          </w:p>
        </w:tc>
        <w:tc>
          <w:tcPr>
            <w:tcW w:w="1980" w:type="dxa"/>
            <w:tcBorders>
              <w:top w:val="nil"/>
              <w:left w:val="nil"/>
              <w:bottom w:val="nil"/>
              <w:right w:val="nil"/>
            </w:tcBorders>
          </w:tcPr>
          <w:p w14:paraId="1C271586" w14:textId="77777777" w:rsidR="007A27D3" w:rsidRPr="005153DD" w:rsidRDefault="007A27D3" w:rsidP="00B27D7D">
            <w:pPr>
              <w:widowControl w:val="0"/>
              <w:autoSpaceDE w:val="0"/>
              <w:autoSpaceDN w:val="0"/>
              <w:adjustRightInd w:val="0"/>
              <w:spacing w:line="240" w:lineRule="auto"/>
              <w:ind w:firstLine="0"/>
              <w:jc w:val="center"/>
              <w:rPr>
                <w:rFonts w:cs="Angsana New"/>
                <w:sz w:val="22"/>
                <w:szCs w:val="24"/>
              </w:rPr>
            </w:pPr>
            <w:r w:rsidRPr="005153DD">
              <w:rPr>
                <w:rFonts w:cs="Angsana New"/>
                <w:sz w:val="22"/>
                <w:szCs w:val="24"/>
              </w:rPr>
              <w:t>6</w:t>
            </w:r>
          </w:p>
        </w:tc>
        <w:tc>
          <w:tcPr>
            <w:tcW w:w="1620" w:type="dxa"/>
            <w:tcBorders>
              <w:top w:val="nil"/>
              <w:left w:val="nil"/>
              <w:bottom w:val="nil"/>
              <w:right w:val="nil"/>
            </w:tcBorders>
            <w:vAlign w:val="bottom"/>
          </w:tcPr>
          <w:p w14:paraId="22717EBD" w14:textId="77777777" w:rsidR="007A27D3" w:rsidRPr="005153DD" w:rsidRDefault="007A27D3" w:rsidP="00B27D7D">
            <w:pPr>
              <w:widowControl w:val="0"/>
              <w:autoSpaceDE w:val="0"/>
              <w:autoSpaceDN w:val="0"/>
              <w:adjustRightInd w:val="0"/>
              <w:spacing w:line="240" w:lineRule="auto"/>
              <w:ind w:firstLine="0"/>
              <w:jc w:val="center"/>
              <w:rPr>
                <w:rFonts w:cs="Times New Roman"/>
                <w:sz w:val="22"/>
                <w:szCs w:val="24"/>
              </w:rPr>
            </w:pPr>
            <w:r w:rsidRPr="00231E13">
              <w:rPr>
                <w:rFonts w:eastAsiaTheme="minorHAnsi" w:cs="Times New Roman"/>
                <w:color w:val="000000"/>
                <w:sz w:val="22"/>
                <w:szCs w:val="24"/>
                <w:lang w:bidi="th-TH"/>
              </w:rPr>
              <w:t>1.32</w:t>
            </w:r>
          </w:p>
        </w:tc>
        <w:tc>
          <w:tcPr>
            <w:tcW w:w="1620" w:type="dxa"/>
            <w:tcBorders>
              <w:top w:val="nil"/>
              <w:left w:val="nil"/>
              <w:bottom w:val="nil"/>
              <w:right w:val="nil"/>
            </w:tcBorders>
            <w:vAlign w:val="bottom"/>
          </w:tcPr>
          <w:p w14:paraId="7717CFF4" w14:textId="77777777" w:rsidR="007A27D3" w:rsidRPr="005153DD" w:rsidRDefault="007A27D3" w:rsidP="00B27D7D">
            <w:pPr>
              <w:widowControl w:val="0"/>
              <w:autoSpaceDE w:val="0"/>
              <w:autoSpaceDN w:val="0"/>
              <w:adjustRightInd w:val="0"/>
              <w:spacing w:line="240" w:lineRule="auto"/>
              <w:ind w:firstLine="0"/>
              <w:jc w:val="center"/>
              <w:rPr>
                <w:rFonts w:cs="Times New Roman"/>
                <w:sz w:val="22"/>
                <w:szCs w:val="24"/>
              </w:rPr>
            </w:pPr>
            <w:r w:rsidRPr="00231E13">
              <w:rPr>
                <w:rFonts w:eastAsiaTheme="minorHAnsi" w:cs="Times New Roman"/>
                <w:color w:val="000000"/>
                <w:sz w:val="22"/>
                <w:szCs w:val="24"/>
                <w:lang w:bidi="th-TH"/>
              </w:rPr>
              <w:t>21.9%</w:t>
            </w:r>
          </w:p>
        </w:tc>
      </w:tr>
      <w:tr w:rsidR="007A27D3" w:rsidRPr="006748B0" w14:paraId="20F486E9" w14:textId="77777777" w:rsidTr="00B27D7D">
        <w:tc>
          <w:tcPr>
            <w:tcW w:w="2520" w:type="dxa"/>
            <w:tcBorders>
              <w:top w:val="nil"/>
              <w:left w:val="nil"/>
              <w:bottom w:val="nil"/>
              <w:right w:val="nil"/>
            </w:tcBorders>
          </w:tcPr>
          <w:p w14:paraId="5E5DC3DA" w14:textId="77777777" w:rsidR="007A27D3" w:rsidRPr="005153DD" w:rsidRDefault="007A27D3" w:rsidP="00B27D7D">
            <w:pPr>
              <w:widowControl w:val="0"/>
              <w:autoSpaceDE w:val="0"/>
              <w:autoSpaceDN w:val="0"/>
              <w:adjustRightInd w:val="0"/>
              <w:spacing w:line="240" w:lineRule="auto"/>
              <w:ind w:firstLine="0"/>
              <w:rPr>
                <w:rFonts w:cs="Angsana New"/>
                <w:i/>
                <w:iCs/>
                <w:sz w:val="22"/>
                <w:szCs w:val="24"/>
              </w:rPr>
            </w:pPr>
            <w:r w:rsidRPr="0045651F">
              <w:rPr>
                <w:rFonts w:cs="Angsana New"/>
                <w:i/>
                <w:iCs/>
                <w:sz w:val="22"/>
                <w:szCs w:val="24"/>
              </w:rPr>
              <w:t>MSCI World index</w:t>
            </w:r>
          </w:p>
        </w:tc>
        <w:tc>
          <w:tcPr>
            <w:tcW w:w="1980" w:type="dxa"/>
            <w:tcBorders>
              <w:top w:val="nil"/>
              <w:left w:val="nil"/>
              <w:bottom w:val="nil"/>
              <w:right w:val="nil"/>
            </w:tcBorders>
          </w:tcPr>
          <w:p w14:paraId="4E2F6A7F" w14:textId="77777777" w:rsidR="007A27D3" w:rsidRPr="005153DD" w:rsidRDefault="007A27D3" w:rsidP="00B27D7D">
            <w:pPr>
              <w:widowControl w:val="0"/>
              <w:autoSpaceDE w:val="0"/>
              <w:autoSpaceDN w:val="0"/>
              <w:adjustRightInd w:val="0"/>
              <w:spacing w:line="240" w:lineRule="auto"/>
              <w:ind w:firstLine="0"/>
              <w:jc w:val="center"/>
              <w:rPr>
                <w:rFonts w:cs="Angsana New"/>
                <w:sz w:val="22"/>
                <w:szCs w:val="24"/>
              </w:rPr>
            </w:pPr>
            <w:r w:rsidRPr="005153DD">
              <w:rPr>
                <w:rFonts w:cs="Angsana New"/>
                <w:sz w:val="22"/>
                <w:szCs w:val="24"/>
              </w:rPr>
              <w:t>6</w:t>
            </w:r>
          </w:p>
        </w:tc>
        <w:tc>
          <w:tcPr>
            <w:tcW w:w="1620" w:type="dxa"/>
            <w:tcBorders>
              <w:top w:val="nil"/>
              <w:left w:val="nil"/>
              <w:bottom w:val="nil"/>
              <w:right w:val="nil"/>
            </w:tcBorders>
            <w:vAlign w:val="bottom"/>
          </w:tcPr>
          <w:p w14:paraId="0C155DFC" w14:textId="77777777" w:rsidR="007A27D3" w:rsidRPr="005153DD" w:rsidRDefault="007A27D3" w:rsidP="00B27D7D">
            <w:pPr>
              <w:widowControl w:val="0"/>
              <w:autoSpaceDE w:val="0"/>
              <w:autoSpaceDN w:val="0"/>
              <w:adjustRightInd w:val="0"/>
              <w:spacing w:line="240" w:lineRule="auto"/>
              <w:ind w:firstLine="0"/>
              <w:jc w:val="center"/>
              <w:rPr>
                <w:rFonts w:cs="Times New Roman"/>
                <w:sz w:val="22"/>
                <w:szCs w:val="24"/>
              </w:rPr>
            </w:pPr>
            <w:r w:rsidRPr="00231E13">
              <w:rPr>
                <w:rFonts w:eastAsiaTheme="minorHAnsi" w:cs="Times New Roman"/>
                <w:color w:val="000000"/>
                <w:sz w:val="22"/>
                <w:szCs w:val="24"/>
                <w:lang w:bidi="th-TH"/>
              </w:rPr>
              <w:t>1.37</w:t>
            </w:r>
          </w:p>
        </w:tc>
        <w:tc>
          <w:tcPr>
            <w:tcW w:w="1620" w:type="dxa"/>
            <w:tcBorders>
              <w:top w:val="nil"/>
              <w:left w:val="nil"/>
              <w:bottom w:val="nil"/>
              <w:right w:val="nil"/>
            </w:tcBorders>
            <w:vAlign w:val="bottom"/>
          </w:tcPr>
          <w:p w14:paraId="2AC349D7" w14:textId="77777777" w:rsidR="007A27D3" w:rsidRPr="005153DD" w:rsidRDefault="007A27D3" w:rsidP="00B27D7D">
            <w:pPr>
              <w:widowControl w:val="0"/>
              <w:autoSpaceDE w:val="0"/>
              <w:autoSpaceDN w:val="0"/>
              <w:adjustRightInd w:val="0"/>
              <w:spacing w:line="240" w:lineRule="auto"/>
              <w:ind w:firstLine="0"/>
              <w:jc w:val="center"/>
              <w:rPr>
                <w:rFonts w:cs="Times New Roman"/>
                <w:sz w:val="22"/>
                <w:szCs w:val="24"/>
              </w:rPr>
            </w:pPr>
            <w:r w:rsidRPr="00231E13">
              <w:rPr>
                <w:rFonts w:eastAsiaTheme="minorHAnsi" w:cs="Times New Roman"/>
                <w:color w:val="000000"/>
                <w:sz w:val="22"/>
                <w:szCs w:val="24"/>
                <w:lang w:bidi="th-TH"/>
              </w:rPr>
              <w:t>22.8%</w:t>
            </w:r>
          </w:p>
        </w:tc>
      </w:tr>
      <w:tr w:rsidR="007A27D3" w:rsidRPr="006748B0" w14:paraId="03AB3CD0" w14:textId="77777777" w:rsidTr="00B27D7D">
        <w:tc>
          <w:tcPr>
            <w:tcW w:w="2520" w:type="dxa"/>
            <w:tcBorders>
              <w:top w:val="nil"/>
              <w:left w:val="nil"/>
              <w:right w:val="nil"/>
            </w:tcBorders>
          </w:tcPr>
          <w:p w14:paraId="5FE86F43" w14:textId="77777777" w:rsidR="007A27D3" w:rsidRPr="005153DD" w:rsidRDefault="007A27D3" w:rsidP="00B27D7D">
            <w:pPr>
              <w:widowControl w:val="0"/>
              <w:autoSpaceDE w:val="0"/>
              <w:autoSpaceDN w:val="0"/>
              <w:adjustRightInd w:val="0"/>
              <w:spacing w:line="240" w:lineRule="auto"/>
              <w:ind w:firstLine="0"/>
              <w:rPr>
                <w:rFonts w:cs="Angsana New"/>
                <w:i/>
                <w:iCs/>
                <w:sz w:val="22"/>
                <w:szCs w:val="24"/>
              </w:rPr>
            </w:pPr>
            <w:r w:rsidRPr="0045651F">
              <w:rPr>
                <w:rFonts w:cs="Angsana New"/>
                <w:i/>
                <w:iCs/>
                <w:sz w:val="22"/>
                <w:szCs w:val="24"/>
              </w:rPr>
              <w:t>B</w:t>
            </w:r>
            <w:r w:rsidRPr="005153DD">
              <w:rPr>
                <w:rFonts w:cs="Angsana New"/>
                <w:i/>
                <w:iCs/>
                <w:sz w:val="22"/>
                <w:szCs w:val="24"/>
              </w:rPr>
              <w:t>itcoin</w:t>
            </w:r>
          </w:p>
        </w:tc>
        <w:tc>
          <w:tcPr>
            <w:tcW w:w="1980" w:type="dxa"/>
            <w:tcBorders>
              <w:top w:val="nil"/>
              <w:left w:val="nil"/>
              <w:right w:val="nil"/>
            </w:tcBorders>
          </w:tcPr>
          <w:p w14:paraId="73013647" w14:textId="77777777" w:rsidR="007A27D3" w:rsidRPr="005153DD" w:rsidRDefault="007A27D3" w:rsidP="00B27D7D">
            <w:pPr>
              <w:widowControl w:val="0"/>
              <w:autoSpaceDE w:val="0"/>
              <w:autoSpaceDN w:val="0"/>
              <w:adjustRightInd w:val="0"/>
              <w:spacing w:line="240" w:lineRule="auto"/>
              <w:ind w:firstLine="0"/>
              <w:jc w:val="center"/>
              <w:rPr>
                <w:rFonts w:cs="Angsana New"/>
                <w:sz w:val="22"/>
                <w:szCs w:val="24"/>
              </w:rPr>
            </w:pPr>
            <w:r w:rsidRPr="005153DD">
              <w:rPr>
                <w:rFonts w:cs="Angsana New"/>
                <w:sz w:val="22"/>
                <w:szCs w:val="24"/>
              </w:rPr>
              <w:t>6</w:t>
            </w:r>
          </w:p>
        </w:tc>
        <w:tc>
          <w:tcPr>
            <w:tcW w:w="1620" w:type="dxa"/>
            <w:tcBorders>
              <w:top w:val="nil"/>
              <w:left w:val="nil"/>
              <w:right w:val="nil"/>
            </w:tcBorders>
            <w:vAlign w:val="bottom"/>
          </w:tcPr>
          <w:p w14:paraId="108C32F0" w14:textId="77777777" w:rsidR="007A27D3" w:rsidRPr="005153DD" w:rsidRDefault="007A27D3" w:rsidP="00B27D7D">
            <w:pPr>
              <w:widowControl w:val="0"/>
              <w:autoSpaceDE w:val="0"/>
              <w:autoSpaceDN w:val="0"/>
              <w:adjustRightInd w:val="0"/>
              <w:spacing w:line="240" w:lineRule="auto"/>
              <w:ind w:firstLine="0"/>
              <w:jc w:val="center"/>
              <w:rPr>
                <w:rFonts w:cs="Times New Roman"/>
                <w:sz w:val="22"/>
                <w:szCs w:val="24"/>
              </w:rPr>
            </w:pPr>
            <w:r w:rsidRPr="00231E13">
              <w:rPr>
                <w:rFonts w:eastAsiaTheme="minorHAnsi" w:cs="Times New Roman"/>
                <w:color w:val="000000"/>
                <w:sz w:val="22"/>
                <w:szCs w:val="24"/>
                <w:lang w:bidi="th-TH"/>
              </w:rPr>
              <w:t>1.29</w:t>
            </w:r>
          </w:p>
        </w:tc>
        <w:tc>
          <w:tcPr>
            <w:tcW w:w="1620" w:type="dxa"/>
            <w:tcBorders>
              <w:top w:val="nil"/>
              <w:left w:val="nil"/>
              <w:right w:val="nil"/>
            </w:tcBorders>
            <w:vAlign w:val="bottom"/>
          </w:tcPr>
          <w:p w14:paraId="6D8ADF73" w14:textId="77777777" w:rsidR="007A27D3" w:rsidRPr="005153DD" w:rsidRDefault="007A27D3" w:rsidP="00B27D7D">
            <w:pPr>
              <w:widowControl w:val="0"/>
              <w:autoSpaceDE w:val="0"/>
              <w:autoSpaceDN w:val="0"/>
              <w:adjustRightInd w:val="0"/>
              <w:spacing w:line="240" w:lineRule="auto"/>
              <w:ind w:firstLine="0"/>
              <w:jc w:val="center"/>
              <w:rPr>
                <w:rFonts w:cs="Times New Roman"/>
                <w:sz w:val="22"/>
                <w:szCs w:val="24"/>
              </w:rPr>
            </w:pPr>
            <w:r w:rsidRPr="00231E13">
              <w:rPr>
                <w:rFonts w:eastAsiaTheme="minorHAnsi" w:cs="Times New Roman"/>
                <w:color w:val="000000"/>
                <w:sz w:val="22"/>
                <w:szCs w:val="24"/>
                <w:lang w:bidi="th-TH"/>
              </w:rPr>
              <w:t>21.6%</w:t>
            </w:r>
          </w:p>
        </w:tc>
      </w:tr>
      <w:tr w:rsidR="007A27D3" w:rsidRPr="006748B0" w14:paraId="686BB1D3" w14:textId="77777777" w:rsidTr="00B27D7D">
        <w:tc>
          <w:tcPr>
            <w:tcW w:w="2520" w:type="dxa"/>
            <w:tcBorders>
              <w:top w:val="nil"/>
              <w:left w:val="nil"/>
              <w:bottom w:val="single" w:sz="4" w:space="0" w:color="auto"/>
              <w:right w:val="nil"/>
            </w:tcBorders>
          </w:tcPr>
          <w:p w14:paraId="5B4898C1" w14:textId="77777777" w:rsidR="007A27D3" w:rsidRPr="005153DD" w:rsidRDefault="007A27D3" w:rsidP="00B27D7D">
            <w:pPr>
              <w:widowControl w:val="0"/>
              <w:autoSpaceDE w:val="0"/>
              <w:autoSpaceDN w:val="0"/>
              <w:adjustRightInd w:val="0"/>
              <w:spacing w:line="240" w:lineRule="auto"/>
              <w:ind w:firstLine="0"/>
              <w:rPr>
                <w:rFonts w:cs="Angsana New"/>
                <w:i/>
                <w:iCs/>
                <w:sz w:val="22"/>
                <w:szCs w:val="24"/>
              </w:rPr>
            </w:pPr>
            <w:r w:rsidRPr="0045651F">
              <w:rPr>
                <w:rFonts w:cs="Angsana New"/>
                <w:i/>
                <w:iCs/>
                <w:sz w:val="22"/>
                <w:szCs w:val="24"/>
              </w:rPr>
              <w:t>All four investments</w:t>
            </w:r>
          </w:p>
        </w:tc>
        <w:tc>
          <w:tcPr>
            <w:tcW w:w="1980" w:type="dxa"/>
            <w:tcBorders>
              <w:top w:val="nil"/>
              <w:left w:val="nil"/>
              <w:bottom w:val="single" w:sz="4" w:space="0" w:color="auto"/>
              <w:right w:val="nil"/>
            </w:tcBorders>
          </w:tcPr>
          <w:p w14:paraId="0B190FDD" w14:textId="77777777" w:rsidR="007A27D3" w:rsidRPr="005153DD" w:rsidRDefault="007A27D3" w:rsidP="00B27D7D">
            <w:pPr>
              <w:widowControl w:val="0"/>
              <w:autoSpaceDE w:val="0"/>
              <w:autoSpaceDN w:val="0"/>
              <w:adjustRightInd w:val="0"/>
              <w:spacing w:line="240" w:lineRule="auto"/>
              <w:ind w:firstLine="0"/>
              <w:jc w:val="center"/>
              <w:rPr>
                <w:rFonts w:cs="Angsana New"/>
                <w:sz w:val="22"/>
                <w:szCs w:val="24"/>
              </w:rPr>
            </w:pPr>
            <w:r w:rsidRPr="005153DD">
              <w:rPr>
                <w:rFonts w:cs="Angsana New"/>
                <w:sz w:val="22"/>
                <w:szCs w:val="24"/>
              </w:rPr>
              <w:t>24</w:t>
            </w:r>
          </w:p>
        </w:tc>
        <w:tc>
          <w:tcPr>
            <w:tcW w:w="1620" w:type="dxa"/>
            <w:tcBorders>
              <w:top w:val="nil"/>
              <w:left w:val="nil"/>
              <w:bottom w:val="single" w:sz="4" w:space="0" w:color="auto"/>
              <w:right w:val="nil"/>
            </w:tcBorders>
            <w:vAlign w:val="bottom"/>
          </w:tcPr>
          <w:p w14:paraId="5B824C67" w14:textId="77777777" w:rsidR="007A27D3" w:rsidRPr="005153DD" w:rsidRDefault="007A27D3" w:rsidP="00B27D7D">
            <w:pPr>
              <w:widowControl w:val="0"/>
              <w:autoSpaceDE w:val="0"/>
              <w:autoSpaceDN w:val="0"/>
              <w:adjustRightInd w:val="0"/>
              <w:spacing w:line="240" w:lineRule="auto"/>
              <w:ind w:firstLine="0"/>
              <w:jc w:val="center"/>
              <w:rPr>
                <w:rFonts w:cs="Times New Roman"/>
                <w:sz w:val="22"/>
                <w:szCs w:val="24"/>
              </w:rPr>
            </w:pPr>
            <w:r w:rsidRPr="00231E13">
              <w:rPr>
                <w:rFonts w:eastAsiaTheme="minorHAnsi" w:cs="Times New Roman"/>
                <w:color w:val="000000"/>
                <w:sz w:val="22"/>
                <w:szCs w:val="24"/>
                <w:lang w:bidi="th-TH"/>
              </w:rPr>
              <w:t>5.46</w:t>
            </w:r>
          </w:p>
        </w:tc>
        <w:tc>
          <w:tcPr>
            <w:tcW w:w="1620" w:type="dxa"/>
            <w:tcBorders>
              <w:top w:val="nil"/>
              <w:left w:val="nil"/>
              <w:bottom w:val="single" w:sz="4" w:space="0" w:color="auto"/>
              <w:right w:val="nil"/>
            </w:tcBorders>
            <w:vAlign w:val="bottom"/>
          </w:tcPr>
          <w:p w14:paraId="30B9F152" w14:textId="77777777" w:rsidR="007A27D3" w:rsidRPr="005153DD" w:rsidRDefault="007A27D3" w:rsidP="00B27D7D">
            <w:pPr>
              <w:widowControl w:val="0"/>
              <w:autoSpaceDE w:val="0"/>
              <w:autoSpaceDN w:val="0"/>
              <w:adjustRightInd w:val="0"/>
              <w:spacing w:line="240" w:lineRule="auto"/>
              <w:ind w:firstLine="0"/>
              <w:jc w:val="center"/>
              <w:rPr>
                <w:rFonts w:cs="Times New Roman"/>
                <w:sz w:val="22"/>
                <w:szCs w:val="24"/>
              </w:rPr>
            </w:pPr>
            <w:r w:rsidRPr="00231E13">
              <w:rPr>
                <w:rFonts w:eastAsiaTheme="minorHAnsi" w:cs="Times New Roman"/>
                <w:color w:val="000000"/>
                <w:sz w:val="22"/>
                <w:szCs w:val="24"/>
                <w:lang w:bidi="th-TH"/>
              </w:rPr>
              <w:t>22.7%</w:t>
            </w:r>
          </w:p>
        </w:tc>
      </w:tr>
    </w:tbl>
    <w:p w14:paraId="4CA569A5" w14:textId="77777777" w:rsidR="004420CA" w:rsidRDefault="004420CA" w:rsidP="004420CA">
      <w:pPr>
        <w:spacing w:line="240" w:lineRule="auto"/>
        <w:ind w:firstLine="0"/>
        <w:rPr>
          <w:rFonts w:cs="Times New Roman"/>
          <w:b/>
          <w:bCs/>
          <w:szCs w:val="24"/>
          <w:lang w:val="en-GB"/>
        </w:rPr>
      </w:pPr>
    </w:p>
    <w:p w14:paraId="00D2CA8B" w14:textId="77777777" w:rsidR="004420CA" w:rsidRDefault="004420CA" w:rsidP="004420CA">
      <w:pPr>
        <w:spacing w:line="240" w:lineRule="auto"/>
        <w:ind w:firstLine="0"/>
        <w:rPr>
          <w:rFonts w:cs="Times New Roman"/>
          <w:b/>
          <w:bCs/>
          <w:szCs w:val="24"/>
          <w:lang w:val="en-GB"/>
        </w:rPr>
      </w:pPr>
      <w:r>
        <w:rPr>
          <w:rFonts w:cs="Times New Roman"/>
          <w:b/>
          <w:bCs/>
          <w:szCs w:val="24"/>
          <w:lang w:val="en-GB"/>
        </w:rPr>
        <w:t>Panel B: Ambiguity Aversion, for Investors with Two or Fewer Violations</w:t>
      </w:r>
    </w:p>
    <w:tbl>
      <w:tblPr>
        <w:tblW w:w="0" w:type="auto"/>
        <w:tblLayout w:type="fixed"/>
        <w:tblLook w:val="0000" w:firstRow="0" w:lastRow="0" w:firstColumn="0" w:lastColumn="0" w:noHBand="0" w:noVBand="0"/>
      </w:tblPr>
      <w:tblGrid>
        <w:gridCol w:w="1416"/>
        <w:gridCol w:w="1296"/>
        <w:gridCol w:w="1082"/>
        <w:gridCol w:w="1296"/>
        <w:gridCol w:w="1296"/>
        <w:gridCol w:w="1296"/>
        <w:gridCol w:w="1296"/>
      </w:tblGrid>
      <w:tr w:rsidR="007A27D3" w14:paraId="39749925" w14:textId="77777777" w:rsidTr="00B27D7D">
        <w:tc>
          <w:tcPr>
            <w:tcW w:w="1416" w:type="dxa"/>
            <w:tcBorders>
              <w:top w:val="single" w:sz="4" w:space="0" w:color="auto"/>
              <w:left w:val="nil"/>
              <w:bottom w:val="nil"/>
              <w:right w:val="nil"/>
            </w:tcBorders>
          </w:tcPr>
          <w:p w14:paraId="620A56D9" w14:textId="77777777" w:rsidR="007A27D3" w:rsidRDefault="007A27D3" w:rsidP="00B27D7D">
            <w:pPr>
              <w:widowControl w:val="0"/>
              <w:autoSpaceDE w:val="0"/>
              <w:autoSpaceDN w:val="0"/>
              <w:adjustRightInd w:val="0"/>
              <w:spacing w:line="240" w:lineRule="auto"/>
              <w:ind w:firstLine="0"/>
              <w:rPr>
                <w:rFonts w:cs="Angsana New"/>
                <w:szCs w:val="24"/>
              </w:rPr>
            </w:pPr>
          </w:p>
        </w:tc>
        <w:tc>
          <w:tcPr>
            <w:tcW w:w="1296" w:type="dxa"/>
            <w:tcBorders>
              <w:top w:val="single" w:sz="4" w:space="0" w:color="auto"/>
              <w:left w:val="nil"/>
              <w:bottom w:val="nil"/>
              <w:right w:val="nil"/>
            </w:tcBorders>
          </w:tcPr>
          <w:p w14:paraId="41B2B5D9" w14:textId="77777777" w:rsidR="007A27D3" w:rsidRDefault="007A27D3" w:rsidP="00B27D7D">
            <w:pPr>
              <w:widowControl w:val="0"/>
              <w:autoSpaceDE w:val="0"/>
              <w:autoSpaceDN w:val="0"/>
              <w:adjustRightInd w:val="0"/>
              <w:spacing w:line="240" w:lineRule="auto"/>
              <w:ind w:firstLine="0"/>
              <w:jc w:val="center"/>
              <w:rPr>
                <w:rFonts w:cs="Angsana New"/>
                <w:szCs w:val="24"/>
              </w:rPr>
            </w:pPr>
          </w:p>
        </w:tc>
        <w:tc>
          <w:tcPr>
            <w:tcW w:w="1082" w:type="dxa"/>
            <w:tcBorders>
              <w:top w:val="single" w:sz="4" w:space="0" w:color="auto"/>
              <w:left w:val="nil"/>
              <w:bottom w:val="nil"/>
              <w:right w:val="nil"/>
            </w:tcBorders>
          </w:tcPr>
          <w:p w14:paraId="7FF718B3" w14:textId="77777777" w:rsidR="007A27D3" w:rsidRDefault="007A27D3" w:rsidP="00B27D7D">
            <w:pPr>
              <w:widowControl w:val="0"/>
              <w:autoSpaceDE w:val="0"/>
              <w:autoSpaceDN w:val="0"/>
              <w:adjustRightInd w:val="0"/>
              <w:spacing w:line="240" w:lineRule="auto"/>
              <w:ind w:firstLine="0"/>
              <w:jc w:val="center"/>
              <w:rPr>
                <w:rFonts w:cs="Angsana New"/>
                <w:szCs w:val="24"/>
              </w:rPr>
            </w:pPr>
          </w:p>
        </w:tc>
        <w:tc>
          <w:tcPr>
            <w:tcW w:w="1296" w:type="dxa"/>
            <w:tcBorders>
              <w:top w:val="single" w:sz="4" w:space="0" w:color="auto"/>
              <w:left w:val="nil"/>
              <w:bottom w:val="nil"/>
              <w:right w:val="nil"/>
            </w:tcBorders>
          </w:tcPr>
          <w:p w14:paraId="457B872F" w14:textId="77777777" w:rsidR="007A27D3" w:rsidRDefault="007A27D3" w:rsidP="00B27D7D">
            <w:pPr>
              <w:widowControl w:val="0"/>
              <w:autoSpaceDE w:val="0"/>
              <w:autoSpaceDN w:val="0"/>
              <w:adjustRightInd w:val="0"/>
              <w:spacing w:line="240" w:lineRule="auto"/>
              <w:ind w:firstLine="0"/>
              <w:jc w:val="center"/>
              <w:rPr>
                <w:rFonts w:cs="Angsana New"/>
                <w:szCs w:val="24"/>
              </w:rPr>
            </w:pPr>
          </w:p>
        </w:tc>
        <w:tc>
          <w:tcPr>
            <w:tcW w:w="1296" w:type="dxa"/>
            <w:tcBorders>
              <w:top w:val="single" w:sz="4" w:space="0" w:color="auto"/>
              <w:left w:val="nil"/>
              <w:bottom w:val="nil"/>
              <w:right w:val="nil"/>
            </w:tcBorders>
          </w:tcPr>
          <w:p w14:paraId="2EFDEF2A" w14:textId="77777777" w:rsidR="007A27D3" w:rsidRDefault="007A27D3" w:rsidP="00B27D7D">
            <w:pPr>
              <w:widowControl w:val="0"/>
              <w:autoSpaceDE w:val="0"/>
              <w:autoSpaceDN w:val="0"/>
              <w:adjustRightInd w:val="0"/>
              <w:spacing w:line="240" w:lineRule="auto"/>
              <w:ind w:firstLine="0"/>
              <w:jc w:val="center"/>
              <w:rPr>
                <w:rFonts w:cs="Angsana New"/>
                <w:szCs w:val="24"/>
              </w:rPr>
            </w:pPr>
          </w:p>
        </w:tc>
        <w:tc>
          <w:tcPr>
            <w:tcW w:w="1296" w:type="dxa"/>
            <w:tcBorders>
              <w:top w:val="single" w:sz="4" w:space="0" w:color="auto"/>
              <w:left w:val="nil"/>
              <w:bottom w:val="nil"/>
              <w:right w:val="nil"/>
            </w:tcBorders>
          </w:tcPr>
          <w:p w14:paraId="5ECCF6F9" w14:textId="77777777" w:rsidR="007A27D3" w:rsidRDefault="007A27D3" w:rsidP="00B27D7D">
            <w:pPr>
              <w:widowControl w:val="0"/>
              <w:autoSpaceDE w:val="0"/>
              <w:autoSpaceDN w:val="0"/>
              <w:adjustRightInd w:val="0"/>
              <w:spacing w:line="240" w:lineRule="auto"/>
              <w:ind w:firstLine="0"/>
              <w:jc w:val="center"/>
              <w:rPr>
                <w:rFonts w:cs="Angsana New"/>
                <w:szCs w:val="24"/>
              </w:rPr>
            </w:pPr>
          </w:p>
        </w:tc>
        <w:tc>
          <w:tcPr>
            <w:tcW w:w="1296" w:type="dxa"/>
            <w:tcBorders>
              <w:top w:val="single" w:sz="4" w:space="0" w:color="auto"/>
              <w:left w:val="nil"/>
              <w:bottom w:val="nil"/>
              <w:right w:val="nil"/>
            </w:tcBorders>
          </w:tcPr>
          <w:p w14:paraId="782B8AB1" w14:textId="77777777" w:rsidR="007A27D3" w:rsidRDefault="007A27D3" w:rsidP="00B27D7D">
            <w:pPr>
              <w:widowControl w:val="0"/>
              <w:autoSpaceDE w:val="0"/>
              <w:autoSpaceDN w:val="0"/>
              <w:adjustRightInd w:val="0"/>
              <w:spacing w:line="240" w:lineRule="auto"/>
              <w:ind w:firstLine="0"/>
              <w:jc w:val="center"/>
              <w:rPr>
                <w:rFonts w:cs="Angsana New"/>
                <w:szCs w:val="24"/>
              </w:rPr>
            </w:pPr>
          </w:p>
        </w:tc>
      </w:tr>
      <w:tr w:rsidR="007A27D3" w14:paraId="3AAE1918" w14:textId="77777777" w:rsidTr="00B27D7D">
        <w:tc>
          <w:tcPr>
            <w:tcW w:w="1416" w:type="dxa"/>
            <w:tcBorders>
              <w:top w:val="nil"/>
              <w:left w:val="nil"/>
              <w:bottom w:val="nil"/>
              <w:right w:val="nil"/>
            </w:tcBorders>
          </w:tcPr>
          <w:p w14:paraId="4923E932" w14:textId="77777777" w:rsidR="007A27D3" w:rsidRPr="00231E13" w:rsidRDefault="007A27D3" w:rsidP="00B27D7D">
            <w:pPr>
              <w:widowControl w:val="0"/>
              <w:autoSpaceDE w:val="0"/>
              <w:autoSpaceDN w:val="0"/>
              <w:adjustRightInd w:val="0"/>
              <w:spacing w:line="240" w:lineRule="auto"/>
              <w:ind w:firstLine="0"/>
              <w:rPr>
                <w:rFonts w:cs="Angsana New"/>
                <w:sz w:val="22"/>
              </w:rPr>
            </w:pPr>
          </w:p>
        </w:tc>
        <w:tc>
          <w:tcPr>
            <w:tcW w:w="1296" w:type="dxa"/>
            <w:tcBorders>
              <w:top w:val="nil"/>
              <w:left w:val="nil"/>
              <w:bottom w:val="nil"/>
              <w:right w:val="nil"/>
            </w:tcBorders>
          </w:tcPr>
          <w:p w14:paraId="01B60B52" w14:textId="77777777" w:rsidR="007A27D3" w:rsidRPr="00231E13" w:rsidRDefault="007A27D3" w:rsidP="00B27D7D">
            <w:pPr>
              <w:widowControl w:val="0"/>
              <w:autoSpaceDE w:val="0"/>
              <w:autoSpaceDN w:val="0"/>
              <w:adjustRightInd w:val="0"/>
              <w:spacing w:line="240" w:lineRule="auto"/>
              <w:ind w:firstLine="0"/>
              <w:jc w:val="center"/>
              <w:rPr>
                <w:rFonts w:cs="Angsana New"/>
                <w:sz w:val="22"/>
              </w:rPr>
            </w:pPr>
            <w:r w:rsidRPr="00231E13">
              <w:rPr>
                <w:rFonts w:cs="Angsana New"/>
                <w:sz w:val="22"/>
              </w:rPr>
              <w:t>Mean</w:t>
            </w:r>
          </w:p>
        </w:tc>
        <w:tc>
          <w:tcPr>
            <w:tcW w:w="1082" w:type="dxa"/>
            <w:tcBorders>
              <w:top w:val="nil"/>
              <w:left w:val="nil"/>
              <w:bottom w:val="nil"/>
              <w:right w:val="nil"/>
            </w:tcBorders>
          </w:tcPr>
          <w:p w14:paraId="3FDCE856" w14:textId="77777777" w:rsidR="007A27D3" w:rsidRPr="00231E13" w:rsidRDefault="007A27D3" w:rsidP="00B27D7D">
            <w:pPr>
              <w:widowControl w:val="0"/>
              <w:autoSpaceDE w:val="0"/>
              <w:autoSpaceDN w:val="0"/>
              <w:adjustRightInd w:val="0"/>
              <w:spacing w:line="240" w:lineRule="auto"/>
              <w:ind w:firstLine="0"/>
              <w:jc w:val="center"/>
              <w:rPr>
                <w:rFonts w:cs="Angsana New"/>
                <w:sz w:val="22"/>
              </w:rPr>
            </w:pPr>
            <w:r w:rsidRPr="00231E13">
              <w:rPr>
                <w:rFonts w:cs="Angsana New"/>
                <w:sz w:val="22"/>
              </w:rPr>
              <w:t>Median</w:t>
            </w:r>
          </w:p>
        </w:tc>
        <w:tc>
          <w:tcPr>
            <w:tcW w:w="1296" w:type="dxa"/>
            <w:tcBorders>
              <w:top w:val="nil"/>
              <w:left w:val="nil"/>
              <w:bottom w:val="nil"/>
              <w:right w:val="nil"/>
            </w:tcBorders>
          </w:tcPr>
          <w:p w14:paraId="18C9F0C8" w14:textId="77777777" w:rsidR="007A27D3" w:rsidRPr="00231E13" w:rsidRDefault="007A27D3" w:rsidP="00B27D7D">
            <w:pPr>
              <w:widowControl w:val="0"/>
              <w:autoSpaceDE w:val="0"/>
              <w:autoSpaceDN w:val="0"/>
              <w:adjustRightInd w:val="0"/>
              <w:spacing w:line="240" w:lineRule="auto"/>
              <w:ind w:firstLine="0"/>
              <w:jc w:val="center"/>
              <w:rPr>
                <w:rFonts w:cs="Angsana New"/>
                <w:sz w:val="22"/>
              </w:rPr>
            </w:pPr>
            <w:r w:rsidRPr="00231E13">
              <w:rPr>
                <w:rFonts w:cs="Angsana New"/>
                <w:sz w:val="22"/>
              </w:rPr>
              <w:t>St dev</w:t>
            </w:r>
          </w:p>
        </w:tc>
        <w:tc>
          <w:tcPr>
            <w:tcW w:w="1296" w:type="dxa"/>
            <w:tcBorders>
              <w:top w:val="nil"/>
              <w:left w:val="nil"/>
              <w:bottom w:val="nil"/>
              <w:right w:val="nil"/>
            </w:tcBorders>
          </w:tcPr>
          <w:p w14:paraId="1626E25B" w14:textId="77777777" w:rsidR="007A27D3" w:rsidRPr="00231E13" w:rsidRDefault="007A27D3" w:rsidP="00B27D7D">
            <w:pPr>
              <w:widowControl w:val="0"/>
              <w:autoSpaceDE w:val="0"/>
              <w:autoSpaceDN w:val="0"/>
              <w:adjustRightInd w:val="0"/>
              <w:spacing w:line="240" w:lineRule="auto"/>
              <w:ind w:firstLine="0"/>
              <w:jc w:val="center"/>
              <w:rPr>
                <w:rFonts w:cs="Angsana New"/>
                <w:sz w:val="22"/>
              </w:rPr>
            </w:pPr>
            <w:r w:rsidRPr="00231E13">
              <w:rPr>
                <w:rFonts w:cs="Angsana New"/>
                <w:sz w:val="22"/>
              </w:rPr>
              <w:t>Min</w:t>
            </w:r>
          </w:p>
        </w:tc>
        <w:tc>
          <w:tcPr>
            <w:tcW w:w="1296" w:type="dxa"/>
            <w:tcBorders>
              <w:top w:val="nil"/>
              <w:left w:val="nil"/>
              <w:bottom w:val="nil"/>
              <w:right w:val="nil"/>
            </w:tcBorders>
          </w:tcPr>
          <w:p w14:paraId="6CC66B49" w14:textId="77777777" w:rsidR="007A27D3" w:rsidRPr="00231E13" w:rsidRDefault="007A27D3" w:rsidP="00B27D7D">
            <w:pPr>
              <w:widowControl w:val="0"/>
              <w:autoSpaceDE w:val="0"/>
              <w:autoSpaceDN w:val="0"/>
              <w:adjustRightInd w:val="0"/>
              <w:spacing w:line="240" w:lineRule="auto"/>
              <w:ind w:firstLine="0"/>
              <w:jc w:val="center"/>
              <w:rPr>
                <w:rFonts w:cs="Angsana New"/>
                <w:sz w:val="22"/>
              </w:rPr>
            </w:pPr>
            <w:r w:rsidRPr="00231E13">
              <w:rPr>
                <w:rFonts w:cs="Angsana New"/>
                <w:sz w:val="22"/>
              </w:rPr>
              <w:t>Max</w:t>
            </w:r>
          </w:p>
        </w:tc>
        <w:tc>
          <w:tcPr>
            <w:tcW w:w="1296" w:type="dxa"/>
            <w:tcBorders>
              <w:top w:val="nil"/>
              <w:left w:val="nil"/>
              <w:bottom w:val="nil"/>
              <w:right w:val="nil"/>
            </w:tcBorders>
          </w:tcPr>
          <w:p w14:paraId="130ED27F" w14:textId="77777777" w:rsidR="007A27D3" w:rsidRPr="00231E13" w:rsidRDefault="007A27D3" w:rsidP="00B27D7D">
            <w:pPr>
              <w:widowControl w:val="0"/>
              <w:autoSpaceDE w:val="0"/>
              <w:autoSpaceDN w:val="0"/>
              <w:adjustRightInd w:val="0"/>
              <w:spacing w:line="240" w:lineRule="auto"/>
              <w:ind w:firstLine="0"/>
              <w:jc w:val="center"/>
              <w:rPr>
                <w:rFonts w:cs="Angsana New"/>
                <w:sz w:val="22"/>
              </w:rPr>
            </w:pPr>
            <w:r w:rsidRPr="00231E13">
              <w:rPr>
                <w:rFonts w:cs="Angsana New"/>
                <w:i/>
                <w:iCs/>
                <w:sz w:val="22"/>
              </w:rPr>
              <w:t>n</w:t>
            </w:r>
            <w:r w:rsidRPr="00231E13">
              <w:rPr>
                <w:rFonts w:cs="Angsana New"/>
                <w:sz w:val="22"/>
              </w:rPr>
              <w:t xml:space="preserve"> (obs.)</w:t>
            </w:r>
          </w:p>
        </w:tc>
      </w:tr>
      <w:tr w:rsidR="007A27D3" w14:paraId="62999FE5" w14:textId="77777777" w:rsidTr="00B27D7D">
        <w:tc>
          <w:tcPr>
            <w:tcW w:w="1416" w:type="dxa"/>
            <w:tcBorders>
              <w:top w:val="single" w:sz="4" w:space="0" w:color="auto"/>
              <w:left w:val="nil"/>
              <w:bottom w:val="nil"/>
              <w:right w:val="nil"/>
            </w:tcBorders>
          </w:tcPr>
          <w:p w14:paraId="44058815" w14:textId="77777777" w:rsidR="007A27D3" w:rsidRPr="00231E13" w:rsidRDefault="007A27D3" w:rsidP="00B27D7D">
            <w:pPr>
              <w:widowControl w:val="0"/>
              <w:autoSpaceDE w:val="0"/>
              <w:autoSpaceDN w:val="0"/>
              <w:adjustRightInd w:val="0"/>
              <w:spacing w:line="240" w:lineRule="auto"/>
              <w:ind w:firstLine="0"/>
              <w:rPr>
                <w:rFonts w:cs="Angsana New"/>
                <w:i/>
                <w:iCs/>
                <w:sz w:val="22"/>
              </w:rPr>
            </w:pPr>
            <w:r w:rsidRPr="00231E13">
              <w:rPr>
                <w:rFonts w:cs="Angsana New"/>
                <w:i/>
                <w:iCs/>
                <w:sz w:val="22"/>
              </w:rPr>
              <w:t>b_aex</w:t>
            </w:r>
          </w:p>
        </w:tc>
        <w:tc>
          <w:tcPr>
            <w:tcW w:w="1296" w:type="dxa"/>
            <w:tcBorders>
              <w:top w:val="single" w:sz="4" w:space="0" w:color="auto"/>
              <w:left w:val="nil"/>
              <w:bottom w:val="nil"/>
              <w:right w:val="nil"/>
            </w:tcBorders>
          </w:tcPr>
          <w:p w14:paraId="234269B8" w14:textId="77777777" w:rsidR="007A27D3" w:rsidRPr="00231E13" w:rsidRDefault="007A27D3" w:rsidP="00B27D7D">
            <w:pPr>
              <w:widowControl w:val="0"/>
              <w:autoSpaceDE w:val="0"/>
              <w:autoSpaceDN w:val="0"/>
              <w:adjustRightInd w:val="0"/>
              <w:spacing w:line="240" w:lineRule="auto"/>
              <w:ind w:firstLine="0"/>
              <w:jc w:val="center"/>
              <w:rPr>
                <w:rFonts w:cs="Angsana New"/>
                <w:sz w:val="22"/>
              </w:rPr>
            </w:pPr>
            <w:r w:rsidRPr="00231E13">
              <w:rPr>
                <w:sz w:val="22"/>
              </w:rPr>
              <w:t>0.15</w:t>
            </w:r>
          </w:p>
        </w:tc>
        <w:tc>
          <w:tcPr>
            <w:tcW w:w="1082" w:type="dxa"/>
            <w:tcBorders>
              <w:top w:val="single" w:sz="4" w:space="0" w:color="auto"/>
              <w:left w:val="nil"/>
              <w:bottom w:val="nil"/>
              <w:right w:val="nil"/>
            </w:tcBorders>
          </w:tcPr>
          <w:p w14:paraId="45DE7463" w14:textId="77777777" w:rsidR="007A27D3" w:rsidRPr="00231E13" w:rsidRDefault="007A27D3" w:rsidP="00B27D7D">
            <w:pPr>
              <w:widowControl w:val="0"/>
              <w:autoSpaceDE w:val="0"/>
              <w:autoSpaceDN w:val="0"/>
              <w:adjustRightInd w:val="0"/>
              <w:spacing w:line="240" w:lineRule="auto"/>
              <w:ind w:firstLine="0"/>
              <w:jc w:val="center"/>
              <w:rPr>
                <w:rFonts w:cs="Angsana New"/>
                <w:sz w:val="22"/>
              </w:rPr>
            </w:pPr>
            <w:r w:rsidRPr="00231E13">
              <w:rPr>
                <w:sz w:val="22"/>
              </w:rPr>
              <w:t>0.09</w:t>
            </w:r>
          </w:p>
        </w:tc>
        <w:tc>
          <w:tcPr>
            <w:tcW w:w="1296" w:type="dxa"/>
            <w:tcBorders>
              <w:top w:val="single" w:sz="4" w:space="0" w:color="auto"/>
              <w:left w:val="nil"/>
              <w:bottom w:val="nil"/>
              <w:right w:val="nil"/>
            </w:tcBorders>
          </w:tcPr>
          <w:p w14:paraId="0223CAD1" w14:textId="77777777" w:rsidR="007A27D3" w:rsidRPr="00231E13" w:rsidRDefault="007A27D3" w:rsidP="00B27D7D">
            <w:pPr>
              <w:widowControl w:val="0"/>
              <w:autoSpaceDE w:val="0"/>
              <w:autoSpaceDN w:val="0"/>
              <w:adjustRightInd w:val="0"/>
              <w:spacing w:line="240" w:lineRule="auto"/>
              <w:ind w:firstLine="0"/>
              <w:jc w:val="center"/>
              <w:rPr>
                <w:rFonts w:cs="Angsana New"/>
                <w:sz w:val="22"/>
              </w:rPr>
            </w:pPr>
            <w:r w:rsidRPr="00231E13">
              <w:rPr>
                <w:sz w:val="22"/>
              </w:rPr>
              <w:t>0.50</w:t>
            </w:r>
          </w:p>
        </w:tc>
        <w:tc>
          <w:tcPr>
            <w:tcW w:w="1296" w:type="dxa"/>
            <w:tcBorders>
              <w:top w:val="single" w:sz="4" w:space="0" w:color="auto"/>
              <w:left w:val="nil"/>
              <w:bottom w:val="nil"/>
              <w:right w:val="nil"/>
            </w:tcBorders>
          </w:tcPr>
          <w:p w14:paraId="32286707" w14:textId="77777777" w:rsidR="007A27D3" w:rsidRPr="00231E13" w:rsidRDefault="007A27D3" w:rsidP="00B27D7D">
            <w:pPr>
              <w:widowControl w:val="0"/>
              <w:autoSpaceDE w:val="0"/>
              <w:autoSpaceDN w:val="0"/>
              <w:adjustRightInd w:val="0"/>
              <w:spacing w:line="240" w:lineRule="auto"/>
              <w:ind w:firstLine="0"/>
              <w:jc w:val="center"/>
              <w:rPr>
                <w:rFonts w:cs="Angsana New"/>
                <w:sz w:val="22"/>
              </w:rPr>
            </w:pPr>
            <w:r w:rsidRPr="00231E13">
              <w:rPr>
                <w:sz w:val="22"/>
              </w:rPr>
              <w:t>-1.00</w:t>
            </w:r>
          </w:p>
        </w:tc>
        <w:tc>
          <w:tcPr>
            <w:tcW w:w="1296" w:type="dxa"/>
            <w:tcBorders>
              <w:top w:val="single" w:sz="4" w:space="0" w:color="auto"/>
              <w:left w:val="nil"/>
              <w:bottom w:val="nil"/>
              <w:right w:val="nil"/>
            </w:tcBorders>
          </w:tcPr>
          <w:p w14:paraId="53054CBD" w14:textId="77777777" w:rsidR="007A27D3" w:rsidRPr="00231E13" w:rsidRDefault="007A27D3" w:rsidP="00B27D7D">
            <w:pPr>
              <w:widowControl w:val="0"/>
              <w:autoSpaceDE w:val="0"/>
              <w:autoSpaceDN w:val="0"/>
              <w:adjustRightInd w:val="0"/>
              <w:spacing w:line="240" w:lineRule="auto"/>
              <w:ind w:firstLine="0"/>
              <w:jc w:val="center"/>
              <w:rPr>
                <w:rFonts w:cs="Angsana New"/>
                <w:sz w:val="22"/>
              </w:rPr>
            </w:pPr>
            <w:r w:rsidRPr="00231E13">
              <w:rPr>
                <w:sz w:val="22"/>
              </w:rPr>
              <w:t>1.00</w:t>
            </w:r>
          </w:p>
        </w:tc>
        <w:tc>
          <w:tcPr>
            <w:tcW w:w="1296" w:type="dxa"/>
            <w:tcBorders>
              <w:top w:val="single" w:sz="4" w:space="0" w:color="auto"/>
              <w:left w:val="nil"/>
              <w:bottom w:val="nil"/>
              <w:right w:val="nil"/>
            </w:tcBorders>
          </w:tcPr>
          <w:p w14:paraId="0D5DCD4C" w14:textId="77777777" w:rsidR="007A27D3" w:rsidRPr="00231E13" w:rsidRDefault="007A27D3" w:rsidP="00B27D7D">
            <w:pPr>
              <w:widowControl w:val="0"/>
              <w:autoSpaceDE w:val="0"/>
              <w:autoSpaceDN w:val="0"/>
              <w:adjustRightInd w:val="0"/>
              <w:spacing w:line="240" w:lineRule="auto"/>
              <w:ind w:firstLine="0"/>
              <w:jc w:val="center"/>
              <w:rPr>
                <w:rFonts w:cs="Angsana New"/>
                <w:sz w:val="22"/>
              </w:rPr>
            </w:pPr>
            <w:r w:rsidRPr="00231E13">
              <w:rPr>
                <w:sz w:val="22"/>
              </w:rPr>
              <w:t>227</w:t>
            </w:r>
          </w:p>
        </w:tc>
      </w:tr>
      <w:tr w:rsidR="007A27D3" w14:paraId="3B9604C1" w14:textId="77777777" w:rsidTr="00B27D7D">
        <w:tc>
          <w:tcPr>
            <w:tcW w:w="1416" w:type="dxa"/>
            <w:tcBorders>
              <w:top w:val="nil"/>
              <w:left w:val="nil"/>
              <w:bottom w:val="nil"/>
              <w:right w:val="nil"/>
            </w:tcBorders>
          </w:tcPr>
          <w:p w14:paraId="3A97F260" w14:textId="77777777" w:rsidR="007A27D3" w:rsidRPr="00231E13" w:rsidRDefault="007A27D3" w:rsidP="00B27D7D">
            <w:pPr>
              <w:widowControl w:val="0"/>
              <w:autoSpaceDE w:val="0"/>
              <w:autoSpaceDN w:val="0"/>
              <w:adjustRightInd w:val="0"/>
              <w:spacing w:line="240" w:lineRule="auto"/>
              <w:ind w:firstLine="0"/>
              <w:rPr>
                <w:rFonts w:cs="Angsana New"/>
                <w:i/>
                <w:iCs/>
                <w:sz w:val="22"/>
              </w:rPr>
            </w:pPr>
            <w:r w:rsidRPr="00231E13">
              <w:rPr>
                <w:rFonts w:cs="Angsana New"/>
                <w:i/>
                <w:iCs/>
                <w:sz w:val="22"/>
              </w:rPr>
              <w:t>b_stock</w:t>
            </w:r>
          </w:p>
        </w:tc>
        <w:tc>
          <w:tcPr>
            <w:tcW w:w="1296" w:type="dxa"/>
            <w:tcBorders>
              <w:top w:val="nil"/>
              <w:left w:val="nil"/>
              <w:bottom w:val="nil"/>
              <w:right w:val="nil"/>
            </w:tcBorders>
          </w:tcPr>
          <w:p w14:paraId="723A3313" w14:textId="77777777" w:rsidR="007A27D3" w:rsidRPr="00231E13" w:rsidRDefault="007A27D3" w:rsidP="00B27D7D">
            <w:pPr>
              <w:widowControl w:val="0"/>
              <w:autoSpaceDE w:val="0"/>
              <w:autoSpaceDN w:val="0"/>
              <w:adjustRightInd w:val="0"/>
              <w:spacing w:line="240" w:lineRule="auto"/>
              <w:ind w:firstLine="0"/>
              <w:jc w:val="center"/>
              <w:rPr>
                <w:rFonts w:cs="Angsana New"/>
                <w:sz w:val="22"/>
              </w:rPr>
            </w:pPr>
            <w:r w:rsidRPr="00231E13">
              <w:rPr>
                <w:sz w:val="22"/>
              </w:rPr>
              <w:t>0.15</w:t>
            </w:r>
          </w:p>
        </w:tc>
        <w:tc>
          <w:tcPr>
            <w:tcW w:w="1082" w:type="dxa"/>
            <w:tcBorders>
              <w:top w:val="nil"/>
              <w:left w:val="nil"/>
              <w:bottom w:val="nil"/>
              <w:right w:val="nil"/>
            </w:tcBorders>
          </w:tcPr>
          <w:p w14:paraId="3DC656D0" w14:textId="77777777" w:rsidR="007A27D3" w:rsidRPr="00231E13" w:rsidRDefault="007A27D3" w:rsidP="00B27D7D">
            <w:pPr>
              <w:widowControl w:val="0"/>
              <w:autoSpaceDE w:val="0"/>
              <w:autoSpaceDN w:val="0"/>
              <w:adjustRightInd w:val="0"/>
              <w:spacing w:line="240" w:lineRule="auto"/>
              <w:ind w:firstLine="0"/>
              <w:jc w:val="center"/>
              <w:rPr>
                <w:rFonts w:cs="Angsana New"/>
                <w:sz w:val="22"/>
              </w:rPr>
            </w:pPr>
            <w:r w:rsidRPr="00231E13">
              <w:rPr>
                <w:sz w:val="22"/>
              </w:rPr>
              <w:t>0.07</w:t>
            </w:r>
          </w:p>
        </w:tc>
        <w:tc>
          <w:tcPr>
            <w:tcW w:w="1296" w:type="dxa"/>
            <w:tcBorders>
              <w:top w:val="nil"/>
              <w:left w:val="nil"/>
              <w:bottom w:val="nil"/>
              <w:right w:val="nil"/>
            </w:tcBorders>
          </w:tcPr>
          <w:p w14:paraId="7CFD4D97" w14:textId="77777777" w:rsidR="007A27D3" w:rsidRPr="00231E13" w:rsidRDefault="007A27D3" w:rsidP="00B27D7D">
            <w:pPr>
              <w:widowControl w:val="0"/>
              <w:autoSpaceDE w:val="0"/>
              <w:autoSpaceDN w:val="0"/>
              <w:adjustRightInd w:val="0"/>
              <w:spacing w:line="240" w:lineRule="auto"/>
              <w:ind w:firstLine="0"/>
              <w:jc w:val="center"/>
              <w:rPr>
                <w:rFonts w:cs="Angsana New"/>
                <w:sz w:val="22"/>
              </w:rPr>
            </w:pPr>
            <w:r w:rsidRPr="00231E13">
              <w:rPr>
                <w:sz w:val="22"/>
              </w:rPr>
              <w:t>0.50</w:t>
            </w:r>
          </w:p>
        </w:tc>
        <w:tc>
          <w:tcPr>
            <w:tcW w:w="1296" w:type="dxa"/>
            <w:tcBorders>
              <w:top w:val="nil"/>
              <w:left w:val="nil"/>
              <w:bottom w:val="nil"/>
              <w:right w:val="nil"/>
            </w:tcBorders>
          </w:tcPr>
          <w:p w14:paraId="1C968681" w14:textId="77777777" w:rsidR="007A27D3" w:rsidRPr="00231E13" w:rsidRDefault="007A27D3" w:rsidP="00B27D7D">
            <w:pPr>
              <w:widowControl w:val="0"/>
              <w:autoSpaceDE w:val="0"/>
              <w:autoSpaceDN w:val="0"/>
              <w:adjustRightInd w:val="0"/>
              <w:spacing w:line="240" w:lineRule="auto"/>
              <w:ind w:firstLine="0"/>
              <w:jc w:val="center"/>
              <w:rPr>
                <w:rFonts w:cs="Angsana New"/>
                <w:sz w:val="22"/>
              </w:rPr>
            </w:pPr>
            <w:r w:rsidRPr="00231E13">
              <w:rPr>
                <w:sz w:val="22"/>
              </w:rPr>
              <w:t>-1.00</w:t>
            </w:r>
          </w:p>
        </w:tc>
        <w:tc>
          <w:tcPr>
            <w:tcW w:w="1296" w:type="dxa"/>
            <w:tcBorders>
              <w:top w:val="nil"/>
              <w:left w:val="nil"/>
              <w:bottom w:val="nil"/>
              <w:right w:val="nil"/>
            </w:tcBorders>
          </w:tcPr>
          <w:p w14:paraId="55B2C506" w14:textId="77777777" w:rsidR="007A27D3" w:rsidRPr="00231E13" w:rsidRDefault="007A27D3" w:rsidP="00B27D7D">
            <w:pPr>
              <w:widowControl w:val="0"/>
              <w:autoSpaceDE w:val="0"/>
              <w:autoSpaceDN w:val="0"/>
              <w:adjustRightInd w:val="0"/>
              <w:spacing w:line="240" w:lineRule="auto"/>
              <w:ind w:firstLine="0"/>
              <w:jc w:val="center"/>
              <w:rPr>
                <w:rFonts w:cs="Angsana New"/>
                <w:sz w:val="22"/>
              </w:rPr>
            </w:pPr>
            <w:r w:rsidRPr="00231E13">
              <w:rPr>
                <w:sz w:val="22"/>
              </w:rPr>
              <w:t>1.00</w:t>
            </w:r>
          </w:p>
        </w:tc>
        <w:tc>
          <w:tcPr>
            <w:tcW w:w="1296" w:type="dxa"/>
            <w:tcBorders>
              <w:top w:val="nil"/>
              <w:left w:val="nil"/>
              <w:bottom w:val="nil"/>
              <w:right w:val="nil"/>
            </w:tcBorders>
          </w:tcPr>
          <w:p w14:paraId="463D5FEE" w14:textId="77777777" w:rsidR="007A27D3" w:rsidRPr="00231E13" w:rsidRDefault="007A27D3" w:rsidP="00B27D7D">
            <w:pPr>
              <w:widowControl w:val="0"/>
              <w:autoSpaceDE w:val="0"/>
              <w:autoSpaceDN w:val="0"/>
              <w:adjustRightInd w:val="0"/>
              <w:spacing w:line="240" w:lineRule="auto"/>
              <w:ind w:firstLine="0"/>
              <w:jc w:val="center"/>
              <w:rPr>
                <w:rFonts w:cs="Angsana New"/>
                <w:sz w:val="22"/>
              </w:rPr>
            </w:pPr>
            <w:r w:rsidRPr="00231E13">
              <w:rPr>
                <w:sz w:val="22"/>
              </w:rPr>
              <w:t>245</w:t>
            </w:r>
          </w:p>
        </w:tc>
      </w:tr>
      <w:tr w:rsidR="007A27D3" w14:paraId="1DFCCEBA" w14:textId="77777777" w:rsidTr="00B27D7D">
        <w:tc>
          <w:tcPr>
            <w:tcW w:w="1416" w:type="dxa"/>
            <w:tcBorders>
              <w:top w:val="nil"/>
              <w:left w:val="nil"/>
              <w:bottom w:val="nil"/>
              <w:right w:val="nil"/>
            </w:tcBorders>
          </w:tcPr>
          <w:p w14:paraId="05412B0C" w14:textId="77777777" w:rsidR="007A27D3" w:rsidRPr="00231E13" w:rsidRDefault="007A27D3" w:rsidP="00B27D7D">
            <w:pPr>
              <w:widowControl w:val="0"/>
              <w:autoSpaceDE w:val="0"/>
              <w:autoSpaceDN w:val="0"/>
              <w:adjustRightInd w:val="0"/>
              <w:spacing w:line="240" w:lineRule="auto"/>
              <w:ind w:firstLine="0"/>
              <w:rPr>
                <w:rFonts w:cs="Angsana New"/>
                <w:i/>
                <w:iCs/>
                <w:sz w:val="22"/>
              </w:rPr>
            </w:pPr>
            <w:r w:rsidRPr="00231E13">
              <w:rPr>
                <w:rFonts w:cs="Angsana New"/>
                <w:i/>
                <w:iCs/>
                <w:sz w:val="22"/>
              </w:rPr>
              <w:t>b_msci</w:t>
            </w:r>
          </w:p>
        </w:tc>
        <w:tc>
          <w:tcPr>
            <w:tcW w:w="1296" w:type="dxa"/>
            <w:tcBorders>
              <w:top w:val="nil"/>
              <w:left w:val="nil"/>
              <w:bottom w:val="nil"/>
              <w:right w:val="nil"/>
            </w:tcBorders>
          </w:tcPr>
          <w:p w14:paraId="301D110D" w14:textId="77777777" w:rsidR="007A27D3" w:rsidRPr="00231E13" w:rsidRDefault="007A27D3" w:rsidP="00B27D7D">
            <w:pPr>
              <w:widowControl w:val="0"/>
              <w:autoSpaceDE w:val="0"/>
              <w:autoSpaceDN w:val="0"/>
              <w:adjustRightInd w:val="0"/>
              <w:spacing w:line="240" w:lineRule="auto"/>
              <w:ind w:firstLine="0"/>
              <w:jc w:val="center"/>
              <w:rPr>
                <w:rFonts w:cs="Angsana New"/>
                <w:sz w:val="22"/>
              </w:rPr>
            </w:pPr>
            <w:r w:rsidRPr="00231E13">
              <w:rPr>
                <w:sz w:val="22"/>
              </w:rPr>
              <w:t>0.20</w:t>
            </w:r>
          </w:p>
        </w:tc>
        <w:tc>
          <w:tcPr>
            <w:tcW w:w="1082" w:type="dxa"/>
            <w:tcBorders>
              <w:top w:val="nil"/>
              <w:left w:val="nil"/>
              <w:bottom w:val="nil"/>
              <w:right w:val="nil"/>
            </w:tcBorders>
          </w:tcPr>
          <w:p w14:paraId="6623E135" w14:textId="77777777" w:rsidR="007A27D3" w:rsidRPr="00231E13" w:rsidRDefault="007A27D3" w:rsidP="00B27D7D">
            <w:pPr>
              <w:widowControl w:val="0"/>
              <w:autoSpaceDE w:val="0"/>
              <w:autoSpaceDN w:val="0"/>
              <w:adjustRightInd w:val="0"/>
              <w:spacing w:line="240" w:lineRule="auto"/>
              <w:ind w:firstLine="0"/>
              <w:jc w:val="center"/>
              <w:rPr>
                <w:rFonts w:cs="Angsana New"/>
                <w:sz w:val="22"/>
              </w:rPr>
            </w:pPr>
            <w:r w:rsidRPr="00231E13">
              <w:rPr>
                <w:sz w:val="22"/>
              </w:rPr>
              <w:t>0.14</w:t>
            </w:r>
          </w:p>
        </w:tc>
        <w:tc>
          <w:tcPr>
            <w:tcW w:w="1296" w:type="dxa"/>
            <w:tcBorders>
              <w:top w:val="nil"/>
              <w:left w:val="nil"/>
              <w:bottom w:val="nil"/>
              <w:right w:val="nil"/>
            </w:tcBorders>
          </w:tcPr>
          <w:p w14:paraId="0983A505" w14:textId="77777777" w:rsidR="007A27D3" w:rsidRPr="00231E13" w:rsidRDefault="007A27D3" w:rsidP="00B27D7D">
            <w:pPr>
              <w:widowControl w:val="0"/>
              <w:autoSpaceDE w:val="0"/>
              <w:autoSpaceDN w:val="0"/>
              <w:adjustRightInd w:val="0"/>
              <w:spacing w:line="240" w:lineRule="auto"/>
              <w:ind w:firstLine="0"/>
              <w:jc w:val="center"/>
              <w:rPr>
                <w:rFonts w:cs="Angsana New"/>
                <w:sz w:val="22"/>
              </w:rPr>
            </w:pPr>
            <w:r w:rsidRPr="00231E13">
              <w:rPr>
                <w:sz w:val="22"/>
              </w:rPr>
              <w:t>0.50</w:t>
            </w:r>
          </w:p>
        </w:tc>
        <w:tc>
          <w:tcPr>
            <w:tcW w:w="1296" w:type="dxa"/>
            <w:tcBorders>
              <w:top w:val="nil"/>
              <w:left w:val="nil"/>
              <w:bottom w:val="nil"/>
              <w:right w:val="nil"/>
            </w:tcBorders>
          </w:tcPr>
          <w:p w14:paraId="1A5E6079" w14:textId="77777777" w:rsidR="007A27D3" w:rsidRPr="00231E13" w:rsidRDefault="007A27D3" w:rsidP="00B27D7D">
            <w:pPr>
              <w:widowControl w:val="0"/>
              <w:autoSpaceDE w:val="0"/>
              <w:autoSpaceDN w:val="0"/>
              <w:adjustRightInd w:val="0"/>
              <w:spacing w:line="240" w:lineRule="auto"/>
              <w:ind w:firstLine="0"/>
              <w:jc w:val="center"/>
              <w:rPr>
                <w:rFonts w:cs="Angsana New"/>
                <w:sz w:val="22"/>
              </w:rPr>
            </w:pPr>
            <w:r w:rsidRPr="00231E13">
              <w:rPr>
                <w:sz w:val="22"/>
              </w:rPr>
              <w:t>-1.00</w:t>
            </w:r>
          </w:p>
        </w:tc>
        <w:tc>
          <w:tcPr>
            <w:tcW w:w="1296" w:type="dxa"/>
            <w:tcBorders>
              <w:top w:val="nil"/>
              <w:left w:val="nil"/>
              <w:bottom w:val="nil"/>
              <w:right w:val="nil"/>
            </w:tcBorders>
          </w:tcPr>
          <w:p w14:paraId="31A7C984" w14:textId="77777777" w:rsidR="007A27D3" w:rsidRPr="00231E13" w:rsidRDefault="007A27D3" w:rsidP="00B27D7D">
            <w:pPr>
              <w:widowControl w:val="0"/>
              <w:autoSpaceDE w:val="0"/>
              <w:autoSpaceDN w:val="0"/>
              <w:adjustRightInd w:val="0"/>
              <w:spacing w:line="240" w:lineRule="auto"/>
              <w:ind w:firstLine="0"/>
              <w:jc w:val="center"/>
              <w:rPr>
                <w:rFonts w:cs="Angsana New"/>
                <w:sz w:val="22"/>
              </w:rPr>
            </w:pPr>
            <w:r w:rsidRPr="00231E13">
              <w:rPr>
                <w:sz w:val="22"/>
              </w:rPr>
              <w:t>1.00</w:t>
            </w:r>
          </w:p>
        </w:tc>
        <w:tc>
          <w:tcPr>
            <w:tcW w:w="1296" w:type="dxa"/>
            <w:tcBorders>
              <w:top w:val="nil"/>
              <w:left w:val="nil"/>
              <w:bottom w:val="nil"/>
              <w:right w:val="nil"/>
            </w:tcBorders>
          </w:tcPr>
          <w:p w14:paraId="0CEA9257" w14:textId="77777777" w:rsidR="007A27D3" w:rsidRPr="00231E13" w:rsidRDefault="007A27D3" w:rsidP="00B27D7D">
            <w:pPr>
              <w:widowControl w:val="0"/>
              <w:autoSpaceDE w:val="0"/>
              <w:autoSpaceDN w:val="0"/>
              <w:adjustRightInd w:val="0"/>
              <w:spacing w:line="240" w:lineRule="auto"/>
              <w:ind w:firstLine="0"/>
              <w:jc w:val="center"/>
              <w:rPr>
                <w:rFonts w:cs="Angsana New"/>
                <w:sz w:val="22"/>
              </w:rPr>
            </w:pPr>
            <w:r w:rsidRPr="00231E13">
              <w:rPr>
                <w:sz w:val="22"/>
              </w:rPr>
              <w:t>240</w:t>
            </w:r>
          </w:p>
        </w:tc>
      </w:tr>
      <w:tr w:rsidR="007A27D3" w14:paraId="084E4003" w14:textId="77777777" w:rsidTr="00B27D7D">
        <w:tc>
          <w:tcPr>
            <w:tcW w:w="1416" w:type="dxa"/>
            <w:tcBorders>
              <w:top w:val="nil"/>
              <w:left w:val="nil"/>
              <w:right w:val="nil"/>
            </w:tcBorders>
          </w:tcPr>
          <w:p w14:paraId="0693751D" w14:textId="77777777" w:rsidR="007A27D3" w:rsidRPr="00231E13" w:rsidRDefault="007A27D3" w:rsidP="00B27D7D">
            <w:pPr>
              <w:widowControl w:val="0"/>
              <w:autoSpaceDE w:val="0"/>
              <w:autoSpaceDN w:val="0"/>
              <w:adjustRightInd w:val="0"/>
              <w:spacing w:line="240" w:lineRule="auto"/>
              <w:ind w:firstLine="0"/>
              <w:rPr>
                <w:rFonts w:cs="Angsana New"/>
                <w:i/>
                <w:iCs/>
                <w:sz w:val="22"/>
              </w:rPr>
            </w:pPr>
            <w:r w:rsidRPr="00231E13">
              <w:rPr>
                <w:rFonts w:cs="Angsana New"/>
                <w:i/>
                <w:iCs/>
                <w:sz w:val="22"/>
              </w:rPr>
              <w:t>b_bitcoin</w:t>
            </w:r>
          </w:p>
        </w:tc>
        <w:tc>
          <w:tcPr>
            <w:tcW w:w="1296" w:type="dxa"/>
            <w:tcBorders>
              <w:top w:val="nil"/>
              <w:left w:val="nil"/>
              <w:right w:val="nil"/>
            </w:tcBorders>
          </w:tcPr>
          <w:p w14:paraId="62008E35" w14:textId="77777777" w:rsidR="007A27D3" w:rsidRPr="00231E13" w:rsidRDefault="007A27D3" w:rsidP="00B27D7D">
            <w:pPr>
              <w:widowControl w:val="0"/>
              <w:autoSpaceDE w:val="0"/>
              <w:autoSpaceDN w:val="0"/>
              <w:adjustRightInd w:val="0"/>
              <w:spacing w:line="240" w:lineRule="auto"/>
              <w:ind w:firstLine="0"/>
              <w:jc w:val="center"/>
              <w:rPr>
                <w:rFonts w:cs="Angsana New"/>
                <w:sz w:val="22"/>
              </w:rPr>
            </w:pPr>
            <w:r w:rsidRPr="00231E13">
              <w:rPr>
                <w:sz w:val="22"/>
              </w:rPr>
              <w:t>0.21</w:t>
            </w:r>
          </w:p>
        </w:tc>
        <w:tc>
          <w:tcPr>
            <w:tcW w:w="1082" w:type="dxa"/>
            <w:tcBorders>
              <w:top w:val="nil"/>
              <w:left w:val="nil"/>
              <w:right w:val="nil"/>
            </w:tcBorders>
          </w:tcPr>
          <w:p w14:paraId="4A5C7BB1" w14:textId="77777777" w:rsidR="007A27D3" w:rsidRPr="00231E13" w:rsidRDefault="007A27D3" w:rsidP="00B27D7D">
            <w:pPr>
              <w:widowControl w:val="0"/>
              <w:autoSpaceDE w:val="0"/>
              <w:autoSpaceDN w:val="0"/>
              <w:adjustRightInd w:val="0"/>
              <w:spacing w:line="240" w:lineRule="auto"/>
              <w:ind w:firstLine="0"/>
              <w:jc w:val="center"/>
              <w:rPr>
                <w:rFonts w:cs="Angsana New"/>
                <w:sz w:val="22"/>
              </w:rPr>
            </w:pPr>
            <w:r w:rsidRPr="00231E13">
              <w:rPr>
                <w:sz w:val="22"/>
              </w:rPr>
              <w:t>0.16</w:t>
            </w:r>
          </w:p>
        </w:tc>
        <w:tc>
          <w:tcPr>
            <w:tcW w:w="1296" w:type="dxa"/>
            <w:tcBorders>
              <w:top w:val="nil"/>
              <w:left w:val="nil"/>
              <w:right w:val="nil"/>
            </w:tcBorders>
          </w:tcPr>
          <w:p w14:paraId="5902197B" w14:textId="77777777" w:rsidR="007A27D3" w:rsidRPr="00231E13" w:rsidRDefault="007A27D3" w:rsidP="00B27D7D">
            <w:pPr>
              <w:widowControl w:val="0"/>
              <w:autoSpaceDE w:val="0"/>
              <w:autoSpaceDN w:val="0"/>
              <w:adjustRightInd w:val="0"/>
              <w:spacing w:line="240" w:lineRule="auto"/>
              <w:ind w:firstLine="0"/>
              <w:jc w:val="center"/>
              <w:rPr>
                <w:rFonts w:cs="Angsana New"/>
                <w:sz w:val="22"/>
              </w:rPr>
            </w:pPr>
            <w:r w:rsidRPr="00231E13">
              <w:rPr>
                <w:sz w:val="22"/>
              </w:rPr>
              <w:t>0.54</w:t>
            </w:r>
          </w:p>
        </w:tc>
        <w:tc>
          <w:tcPr>
            <w:tcW w:w="1296" w:type="dxa"/>
            <w:tcBorders>
              <w:top w:val="nil"/>
              <w:left w:val="nil"/>
              <w:right w:val="nil"/>
            </w:tcBorders>
          </w:tcPr>
          <w:p w14:paraId="409857E7" w14:textId="77777777" w:rsidR="007A27D3" w:rsidRPr="00231E13" w:rsidRDefault="007A27D3" w:rsidP="00B27D7D">
            <w:pPr>
              <w:widowControl w:val="0"/>
              <w:autoSpaceDE w:val="0"/>
              <w:autoSpaceDN w:val="0"/>
              <w:adjustRightInd w:val="0"/>
              <w:spacing w:line="240" w:lineRule="auto"/>
              <w:ind w:firstLine="0"/>
              <w:jc w:val="center"/>
              <w:rPr>
                <w:rFonts w:cs="Angsana New"/>
                <w:sz w:val="22"/>
              </w:rPr>
            </w:pPr>
            <w:r w:rsidRPr="00231E13">
              <w:rPr>
                <w:sz w:val="22"/>
              </w:rPr>
              <w:t>-1.00</w:t>
            </w:r>
          </w:p>
        </w:tc>
        <w:tc>
          <w:tcPr>
            <w:tcW w:w="1296" w:type="dxa"/>
            <w:tcBorders>
              <w:top w:val="nil"/>
              <w:left w:val="nil"/>
              <w:right w:val="nil"/>
            </w:tcBorders>
          </w:tcPr>
          <w:p w14:paraId="2F71190D" w14:textId="77777777" w:rsidR="007A27D3" w:rsidRPr="00231E13" w:rsidRDefault="007A27D3" w:rsidP="00B27D7D">
            <w:pPr>
              <w:widowControl w:val="0"/>
              <w:autoSpaceDE w:val="0"/>
              <w:autoSpaceDN w:val="0"/>
              <w:adjustRightInd w:val="0"/>
              <w:spacing w:line="240" w:lineRule="auto"/>
              <w:ind w:firstLine="0"/>
              <w:jc w:val="center"/>
              <w:rPr>
                <w:rFonts w:cs="Angsana New"/>
                <w:sz w:val="22"/>
              </w:rPr>
            </w:pPr>
            <w:r w:rsidRPr="00231E13">
              <w:rPr>
                <w:sz w:val="22"/>
              </w:rPr>
              <w:t>1.00</w:t>
            </w:r>
          </w:p>
        </w:tc>
        <w:tc>
          <w:tcPr>
            <w:tcW w:w="1296" w:type="dxa"/>
            <w:tcBorders>
              <w:top w:val="nil"/>
              <w:left w:val="nil"/>
              <w:right w:val="nil"/>
            </w:tcBorders>
          </w:tcPr>
          <w:p w14:paraId="20DAE34A" w14:textId="77777777" w:rsidR="007A27D3" w:rsidRPr="00231E13" w:rsidRDefault="007A27D3" w:rsidP="00B27D7D">
            <w:pPr>
              <w:widowControl w:val="0"/>
              <w:autoSpaceDE w:val="0"/>
              <w:autoSpaceDN w:val="0"/>
              <w:adjustRightInd w:val="0"/>
              <w:spacing w:line="240" w:lineRule="auto"/>
              <w:ind w:firstLine="0"/>
              <w:jc w:val="center"/>
              <w:rPr>
                <w:rFonts w:cs="Angsana New"/>
                <w:sz w:val="22"/>
              </w:rPr>
            </w:pPr>
            <w:r w:rsidRPr="00231E13">
              <w:rPr>
                <w:sz w:val="22"/>
              </w:rPr>
              <w:t>233</w:t>
            </w:r>
          </w:p>
        </w:tc>
      </w:tr>
      <w:tr w:rsidR="007A27D3" w14:paraId="621D05A9" w14:textId="77777777" w:rsidTr="00B27D7D">
        <w:tc>
          <w:tcPr>
            <w:tcW w:w="1416" w:type="dxa"/>
            <w:tcBorders>
              <w:top w:val="nil"/>
              <w:left w:val="nil"/>
              <w:bottom w:val="single" w:sz="4" w:space="0" w:color="auto"/>
              <w:right w:val="nil"/>
            </w:tcBorders>
          </w:tcPr>
          <w:p w14:paraId="3CFA7A6C" w14:textId="77777777" w:rsidR="007A27D3" w:rsidRPr="00231E13" w:rsidRDefault="007A27D3" w:rsidP="00B27D7D">
            <w:pPr>
              <w:widowControl w:val="0"/>
              <w:autoSpaceDE w:val="0"/>
              <w:autoSpaceDN w:val="0"/>
              <w:adjustRightInd w:val="0"/>
              <w:spacing w:line="240" w:lineRule="auto"/>
              <w:ind w:firstLine="0"/>
              <w:rPr>
                <w:rFonts w:cs="Angsana New"/>
                <w:i/>
                <w:iCs/>
                <w:sz w:val="22"/>
              </w:rPr>
            </w:pPr>
            <w:r w:rsidRPr="00231E13">
              <w:rPr>
                <w:rFonts w:cs="Angsana New"/>
                <w:i/>
                <w:iCs/>
                <w:sz w:val="22"/>
              </w:rPr>
              <w:t>b_avg</w:t>
            </w:r>
          </w:p>
        </w:tc>
        <w:tc>
          <w:tcPr>
            <w:tcW w:w="1296" w:type="dxa"/>
            <w:tcBorders>
              <w:top w:val="nil"/>
              <w:left w:val="nil"/>
              <w:bottom w:val="single" w:sz="4" w:space="0" w:color="auto"/>
              <w:right w:val="nil"/>
            </w:tcBorders>
          </w:tcPr>
          <w:p w14:paraId="70375813" w14:textId="77777777" w:rsidR="007A27D3" w:rsidRPr="00231E13" w:rsidRDefault="007A27D3" w:rsidP="00B27D7D">
            <w:pPr>
              <w:widowControl w:val="0"/>
              <w:autoSpaceDE w:val="0"/>
              <w:autoSpaceDN w:val="0"/>
              <w:adjustRightInd w:val="0"/>
              <w:spacing w:line="240" w:lineRule="auto"/>
              <w:ind w:firstLine="0"/>
              <w:jc w:val="center"/>
              <w:rPr>
                <w:rFonts w:cs="Angsana New"/>
                <w:sz w:val="22"/>
              </w:rPr>
            </w:pPr>
            <w:r w:rsidRPr="00231E13">
              <w:rPr>
                <w:sz w:val="22"/>
              </w:rPr>
              <w:t>0.18</w:t>
            </w:r>
          </w:p>
        </w:tc>
        <w:tc>
          <w:tcPr>
            <w:tcW w:w="1082" w:type="dxa"/>
            <w:tcBorders>
              <w:top w:val="nil"/>
              <w:left w:val="nil"/>
              <w:bottom w:val="single" w:sz="4" w:space="0" w:color="auto"/>
              <w:right w:val="nil"/>
            </w:tcBorders>
          </w:tcPr>
          <w:p w14:paraId="163ABEC0" w14:textId="77777777" w:rsidR="007A27D3" w:rsidRPr="00231E13" w:rsidRDefault="007A27D3" w:rsidP="00B27D7D">
            <w:pPr>
              <w:widowControl w:val="0"/>
              <w:autoSpaceDE w:val="0"/>
              <w:autoSpaceDN w:val="0"/>
              <w:adjustRightInd w:val="0"/>
              <w:spacing w:line="240" w:lineRule="auto"/>
              <w:ind w:firstLine="0"/>
              <w:jc w:val="center"/>
              <w:rPr>
                <w:rFonts w:cs="Angsana New"/>
                <w:sz w:val="22"/>
              </w:rPr>
            </w:pPr>
            <w:r w:rsidRPr="00231E13">
              <w:rPr>
                <w:sz w:val="22"/>
              </w:rPr>
              <w:t>0.12</w:t>
            </w:r>
          </w:p>
        </w:tc>
        <w:tc>
          <w:tcPr>
            <w:tcW w:w="1296" w:type="dxa"/>
            <w:tcBorders>
              <w:top w:val="nil"/>
              <w:left w:val="nil"/>
              <w:bottom w:val="single" w:sz="4" w:space="0" w:color="auto"/>
              <w:right w:val="nil"/>
            </w:tcBorders>
          </w:tcPr>
          <w:p w14:paraId="66B48A50" w14:textId="77777777" w:rsidR="007A27D3" w:rsidRPr="00231E13" w:rsidRDefault="007A27D3" w:rsidP="00B27D7D">
            <w:pPr>
              <w:widowControl w:val="0"/>
              <w:autoSpaceDE w:val="0"/>
              <w:autoSpaceDN w:val="0"/>
              <w:adjustRightInd w:val="0"/>
              <w:spacing w:line="240" w:lineRule="auto"/>
              <w:ind w:firstLine="0"/>
              <w:jc w:val="center"/>
              <w:rPr>
                <w:rFonts w:cs="Angsana New"/>
                <w:sz w:val="22"/>
              </w:rPr>
            </w:pPr>
            <w:r w:rsidRPr="00231E13">
              <w:rPr>
                <w:sz w:val="22"/>
              </w:rPr>
              <w:t>0.45</w:t>
            </w:r>
          </w:p>
        </w:tc>
        <w:tc>
          <w:tcPr>
            <w:tcW w:w="1296" w:type="dxa"/>
            <w:tcBorders>
              <w:top w:val="nil"/>
              <w:left w:val="nil"/>
              <w:bottom w:val="single" w:sz="4" w:space="0" w:color="auto"/>
              <w:right w:val="nil"/>
            </w:tcBorders>
          </w:tcPr>
          <w:p w14:paraId="372B129A" w14:textId="77777777" w:rsidR="007A27D3" w:rsidRPr="00231E13" w:rsidRDefault="007A27D3" w:rsidP="00B27D7D">
            <w:pPr>
              <w:widowControl w:val="0"/>
              <w:autoSpaceDE w:val="0"/>
              <w:autoSpaceDN w:val="0"/>
              <w:adjustRightInd w:val="0"/>
              <w:spacing w:line="240" w:lineRule="auto"/>
              <w:ind w:firstLine="0"/>
              <w:jc w:val="center"/>
              <w:rPr>
                <w:rFonts w:cs="Angsana New"/>
                <w:sz w:val="22"/>
              </w:rPr>
            </w:pPr>
            <w:r w:rsidRPr="00231E13">
              <w:rPr>
                <w:sz w:val="22"/>
              </w:rPr>
              <w:t>-1.00</w:t>
            </w:r>
          </w:p>
        </w:tc>
        <w:tc>
          <w:tcPr>
            <w:tcW w:w="1296" w:type="dxa"/>
            <w:tcBorders>
              <w:top w:val="nil"/>
              <w:left w:val="nil"/>
              <w:bottom w:val="single" w:sz="4" w:space="0" w:color="auto"/>
              <w:right w:val="nil"/>
            </w:tcBorders>
          </w:tcPr>
          <w:p w14:paraId="0A757B3C" w14:textId="77777777" w:rsidR="007A27D3" w:rsidRPr="00231E13" w:rsidRDefault="007A27D3" w:rsidP="00B27D7D">
            <w:pPr>
              <w:widowControl w:val="0"/>
              <w:autoSpaceDE w:val="0"/>
              <w:autoSpaceDN w:val="0"/>
              <w:adjustRightInd w:val="0"/>
              <w:spacing w:line="240" w:lineRule="auto"/>
              <w:ind w:firstLine="0"/>
              <w:jc w:val="center"/>
              <w:rPr>
                <w:rFonts w:cs="Angsana New"/>
                <w:sz w:val="22"/>
              </w:rPr>
            </w:pPr>
            <w:r w:rsidRPr="00231E13">
              <w:rPr>
                <w:sz w:val="22"/>
              </w:rPr>
              <w:t>1.00</w:t>
            </w:r>
          </w:p>
        </w:tc>
        <w:tc>
          <w:tcPr>
            <w:tcW w:w="1296" w:type="dxa"/>
            <w:tcBorders>
              <w:top w:val="nil"/>
              <w:left w:val="nil"/>
              <w:bottom w:val="single" w:sz="4" w:space="0" w:color="auto"/>
              <w:right w:val="nil"/>
            </w:tcBorders>
          </w:tcPr>
          <w:p w14:paraId="580565BE" w14:textId="77777777" w:rsidR="007A27D3" w:rsidRPr="00231E13" w:rsidRDefault="007A27D3" w:rsidP="00B27D7D">
            <w:pPr>
              <w:widowControl w:val="0"/>
              <w:autoSpaceDE w:val="0"/>
              <w:autoSpaceDN w:val="0"/>
              <w:adjustRightInd w:val="0"/>
              <w:spacing w:line="240" w:lineRule="auto"/>
              <w:ind w:firstLine="0"/>
              <w:jc w:val="center"/>
              <w:rPr>
                <w:rFonts w:cs="Angsana New"/>
                <w:sz w:val="22"/>
              </w:rPr>
            </w:pPr>
            <w:r w:rsidRPr="00231E13">
              <w:rPr>
                <w:sz w:val="22"/>
              </w:rPr>
              <w:t>227</w:t>
            </w:r>
          </w:p>
        </w:tc>
      </w:tr>
    </w:tbl>
    <w:p w14:paraId="31B0E3AE" w14:textId="77777777" w:rsidR="004420CA" w:rsidRPr="007A27D3" w:rsidRDefault="004420CA" w:rsidP="004420CA">
      <w:pPr>
        <w:widowControl w:val="0"/>
        <w:autoSpaceDE w:val="0"/>
        <w:autoSpaceDN w:val="0"/>
        <w:adjustRightInd w:val="0"/>
        <w:spacing w:line="240" w:lineRule="auto"/>
        <w:ind w:firstLine="0"/>
        <w:rPr>
          <w:rFonts w:cs="Angsana New"/>
          <w:szCs w:val="24"/>
          <w:lang w:val="en-GB"/>
        </w:rPr>
      </w:pPr>
    </w:p>
    <w:p w14:paraId="6A1B51FE" w14:textId="77777777" w:rsidR="004420CA" w:rsidRDefault="004420CA" w:rsidP="004420CA">
      <w:pPr>
        <w:spacing w:line="240" w:lineRule="auto"/>
        <w:ind w:firstLine="0"/>
        <w:rPr>
          <w:rFonts w:cs="Times New Roman"/>
          <w:b/>
          <w:bCs/>
          <w:szCs w:val="24"/>
          <w:lang w:val="en-GB"/>
        </w:rPr>
      </w:pPr>
      <w:r>
        <w:rPr>
          <w:rFonts w:cs="Times New Roman"/>
          <w:b/>
          <w:bCs/>
          <w:szCs w:val="24"/>
          <w:lang w:val="en-GB"/>
        </w:rPr>
        <w:t>Panel C: A-Insensitivity, for Investors with Two or Fewer Violations</w:t>
      </w:r>
    </w:p>
    <w:tbl>
      <w:tblPr>
        <w:tblW w:w="8978" w:type="dxa"/>
        <w:tblLayout w:type="fixed"/>
        <w:tblLook w:val="0000" w:firstRow="0" w:lastRow="0" w:firstColumn="0" w:lastColumn="0" w:noHBand="0" w:noVBand="0"/>
      </w:tblPr>
      <w:tblGrid>
        <w:gridCol w:w="1416"/>
        <w:gridCol w:w="1296"/>
        <w:gridCol w:w="1082"/>
        <w:gridCol w:w="1296"/>
        <w:gridCol w:w="1296"/>
        <w:gridCol w:w="1296"/>
        <w:gridCol w:w="1296"/>
      </w:tblGrid>
      <w:tr w:rsidR="007A27D3" w14:paraId="2DC5C4B4" w14:textId="77777777" w:rsidTr="00B27D7D">
        <w:tc>
          <w:tcPr>
            <w:tcW w:w="1416" w:type="dxa"/>
            <w:tcBorders>
              <w:top w:val="single" w:sz="4" w:space="0" w:color="auto"/>
              <w:left w:val="nil"/>
              <w:bottom w:val="nil"/>
              <w:right w:val="nil"/>
            </w:tcBorders>
          </w:tcPr>
          <w:p w14:paraId="4339C3B4" w14:textId="77777777" w:rsidR="007A27D3" w:rsidRDefault="007A27D3" w:rsidP="00B27D7D">
            <w:pPr>
              <w:widowControl w:val="0"/>
              <w:autoSpaceDE w:val="0"/>
              <w:autoSpaceDN w:val="0"/>
              <w:adjustRightInd w:val="0"/>
              <w:spacing w:line="240" w:lineRule="auto"/>
              <w:ind w:firstLine="0"/>
              <w:rPr>
                <w:rFonts w:cs="Angsana New"/>
                <w:szCs w:val="24"/>
              </w:rPr>
            </w:pPr>
          </w:p>
        </w:tc>
        <w:tc>
          <w:tcPr>
            <w:tcW w:w="1296" w:type="dxa"/>
            <w:tcBorders>
              <w:top w:val="single" w:sz="4" w:space="0" w:color="auto"/>
              <w:left w:val="nil"/>
              <w:bottom w:val="nil"/>
              <w:right w:val="nil"/>
            </w:tcBorders>
          </w:tcPr>
          <w:p w14:paraId="1A15A0DE" w14:textId="77777777" w:rsidR="007A27D3" w:rsidRDefault="007A27D3" w:rsidP="00B27D7D">
            <w:pPr>
              <w:widowControl w:val="0"/>
              <w:autoSpaceDE w:val="0"/>
              <w:autoSpaceDN w:val="0"/>
              <w:adjustRightInd w:val="0"/>
              <w:spacing w:line="240" w:lineRule="auto"/>
              <w:ind w:firstLine="0"/>
              <w:jc w:val="center"/>
              <w:rPr>
                <w:rFonts w:cs="Angsana New"/>
                <w:szCs w:val="24"/>
              </w:rPr>
            </w:pPr>
          </w:p>
        </w:tc>
        <w:tc>
          <w:tcPr>
            <w:tcW w:w="1082" w:type="dxa"/>
            <w:tcBorders>
              <w:top w:val="single" w:sz="4" w:space="0" w:color="auto"/>
              <w:left w:val="nil"/>
              <w:bottom w:val="nil"/>
              <w:right w:val="nil"/>
            </w:tcBorders>
          </w:tcPr>
          <w:p w14:paraId="4AC91B45" w14:textId="77777777" w:rsidR="007A27D3" w:rsidRDefault="007A27D3" w:rsidP="00B27D7D">
            <w:pPr>
              <w:widowControl w:val="0"/>
              <w:autoSpaceDE w:val="0"/>
              <w:autoSpaceDN w:val="0"/>
              <w:adjustRightInd w:val="0"/>
              <w:spacing w:line="240" w:lineRule="auto"/>
              <w:ind w:firstLine="0"/>
              <w:jc w:val="center"/>
              <w:rPr>
                <w:rFonts w:cs="Angsana New"/>
                <w:szCs w:val="24"/>
              </w:rPr>
            </w:pPr>
          </w:p>
        </w:tc>
        <w:tc>
          <w:tcPr>
            <w:tcW w:w="1296" w:type="dxa"/>
            <w:tcBorders>
              <w:top w:val="single" w:sz="4" w:space="0" w:color="auto"/>
              <w:left w:val="nil"/>
              <w:bottom w:val="nil"/>
              <w:right w:val="nil"/>
            </w:tcBorders>
          </w:tcPr>
          <w:p w14:paraId="20280FDE" w14:textId="77777777" w:rsidR="007A27D3" w:rsidRDefault="007A27D3" w:rsidP="00B27D7D">
            <w:pPr>
              <w:widowControl w:val="0"/>
              <w:autoSpaceDE w:val="0"/>
              <w:autoSpaceDN w:val="0"/>
              <w:adjustRightInd w:val="0"/>
              <w:spacing w:line="240" w:lineRule="auto"/>
              <w:ind w:firstLine="0"/>
              <w:jc w:val="center"/>
              <w:rPr>
                <w:rFonts w:cs="Angsana New"/>
                <w:szCs w:val="24"/>
              </w:rPr>
            </w:pPr>
          </w:p>
        </w:tc>
        <w:tc>
          <w:tcPr>
            <w:tcW w:w="1296" w:type="dxa"/>
            <w:tcBorders>
              <w:top w:val="single" w:sz="4" w:space="0" w:color="auto"/>
              <w:left w:val="nil"/>
              <w:bottom w:val="nil"/>
              <w:right w:val="nil"/>
            </w:tcBorders>
          </w:tcPr>
          <w:p w14:paraId="3BF57D68" w14:textId="77777777" w:rsidR="007A27D3" w:rsidRDefault="007A27D3" w:rsidP="00B27D7D">
            <w:pPr>
              <w:widowControl w:val="0"/>
              <w:autoSpaceDE w:val="0"/>
              <w:autoSpaceDN w:val="0"/>
              <w:adjustRightInd w:val="0"/>
              <w:spacing w:line="240" w:lineRule="auto"/>
              <w:ind w:firstLine="0"/>
              <w:jc w:val="center"/>
              <w:rPr>
                <w:rFonts w:cs="Angsana New"/>
                <w:szCs w:val="24"/>
              </w:rPr>
            </w:pPr>
          </w:p>
        </w:tc>
        <w:tc>
          <w:tcPr>
            <w:tcW w:w="1296" w:type="dxa"/>
            <w:tcBorders>
              <w:top w:val="single" w:sz="4" w:space="0" w:color="auto"/>
              <w:left w:val="nil"/>
              <w:bottom w:val="nil"/>
              <w:right w:val="nil"/>
            </w:tcBorders>
          </w:tcPr>
          <w:p w14:paraId="53D8DCBE" w14:textId="77777777" w:rsidR="007A27D3" w:rsidRDefault="007A27D3" w:rsidP="00B27D7D">
            <w:pPr>
              <w:widowControl w:val="0"/>
              <w:autoSpaceDE w:val="0"/>
              <w:autoSpaceDN w:val="0"/>
              <w:adjustRightInd w:val="0"/>
              <w:spacing w:line="240" w:lineRule="auto"/>
              <w:ind w:firstLine="0"/>
              <w:jc w:val="center"/>
              <w:rPr>
                <w:rFonts w:cs="Angsana New"/>
                <w:szCs w:val="24"/>
              </w:rPr>
            </w:pPr>
          </w:p>
        </w:tc>
        <w:tc>
          <w:tcPr>
            <w:tcW w:w="1296" w:type="dxa"/>
            <w:tcBorders>
              <w:top w:val="single" w:sz="4" w:space="0" w:color="auto"/>
              <w:left w:val="nil"/>
              <w:bottom w:val="nil"/>
              <w:right w:val="nil"/>
            </w:tcBorders>
          </w:tcPr>
          <w:p w14:paraId="41993652" w14:textId="77777777" w:rsidR="007A27D3" w:rsidRDefault="007A27D3" w:rsidP="00B27D7D">
            <w:pPr>
              <w:widowControl w:val="0"/>
              <w:autoSpaceDE w:val="0"/>
              <w:autoSpaceDN w:val="0"/>
              <w:adjustRightInd w:val="0"/>
              <w:spacing w:line="240" w:lineRule="auto"/>
              <w:ind w:firstLine="0"/>
              <w:jc w:val="center"/>
              <w:rPr>
                <w:rFonts w:cs="Angsana New"/>
                <w:szCs w:val="24"/>
              </w:rPr>
            </w:pPr>
          </w:p>
        </w:tc>
      </w:tr>
      <w:tr w:rsidR="007A27D3" w14:paraId="49A33077" w14:textId="77777777" w:rsidTr="00B27D7D">
        <w:tc>
          <w:tcPr>
            <w:tcW w:w="1416" w:type="dxa"/>
            <w:tcBorders>
              <w:top w:val="nil"/>
              <w:left w:val="nil"/>
              <w:bottom w:val="nil"/>
              <w:right w:val="nil"/>
            </w:tcBorders>
          </w:tcPr>
          <w:p w14:paraId="1717E9DC" w14:textId="77777777" w:rsidR="007A27D3" w:rsidRPr="00231E13" w:rsidRDefault="007A27D3" w:rsidP="00B27D7D">
            <w:pPr>
              <w:widowControl w:val="0"/>
              <w:autoSpaceDE w:val="0"/>
              <w:autoSpaceDN w:val="0"/>
              <w:adjustRightInd w:val="0"/>
              <w:spacing w:line="240" w:lineRule="auto"/>
              <w:ind w:firstLine="0"/>
              <w:rPr>
                <w:rFonts w:cs="Angsana New"/>
                <w:sz w:val="22"/>
              </w:rPr>
            </w:pPr>
          </w:p>
        </w:tc>
        <w:tc>
          <w:tcPr>
            <w:tcW w:w="1296" w:type="dxa"/>
            <w:tcBorders>
              <w:top w:val="nil"/>
              <w:left w:val="nil"/>
              <w:bottom w:val="nil"/>
              <w:right w:val="nil"/>
            </w:tcBorders>
          </w:tcPr>
          <w:p w14:paraId="0B7366CE" w14:textId="77777777" w:rsidR="007A27D3" w:rsidRPr="00231E13" w:rsidRDefault="007A27D3" w:rsidP="00B27D7D">
            <w:pPr>
              <w:widowControl w:val="0"/>
              <w:autoSpaceDE w:val="0"/>
              <w:autoSpaceDN w:val="0"/>
              <w:adjustRightInd w:val="0"/>
              <w:spacing w:line="240" w:lineRule="auto"/>
              <w:ind w:firstLine="0"/>
              <w:jc w:val="center"/>
              <w:rPr>
                <w:rFonts w:cs="Angsana New"/>
                <w:sz w:val="22"/>
              </w:rPr>
            </w:pPr>
            <w:r w:rsidRPr="00231E13">
              <w:rPr>
                <w:rFonts w:cs="Angsana New"/>
                <w:sz w:val="22"/>
              </w:rPr>
              <w:t>Mean</w:t>
            </w:r>
          </w:p>
        </w:tc>
        <w:tc>
          <w:tcPr>
            <w:tcW w:w="1082" w:type="dxa"/>
            <w:tcBorders>
              <w:top w:val="nil"/>
              <w:left w:val="nil"/>
              <w:bottom w:val="nil"/>
              <w:right w:val="nil"/>
            </w:tcBorders>
          </w:tcPr>
          <w:p w14:paraId="653BA40E" w14:textId="77777777" w:rsidR="007A27D3" w:rsidRPr="00231E13" w:rsidRDefault="007A27D3" w:rsidP="00B27D7D">
            <w:pPr>
              <w:widowControl w:val="0"/>
              <w:autoSpaceDE w:val="0"/>
              <w:autoSpaceDN w:val="0"/>
              <w:adjustRightInd w:val="0"/>
              <w:spacing w:line="240" w:lineRule="auto"/>
              <w:ind w:firstLine="0"/>
              <w:jc w:val="center"/>
              <w:rPr>
                <w:rFonts w:cs="Angsana New"/>
                <w:sz w:val="22"/>
              </w:rPr>
            </w:pPr>
            <w:r w:rsidRPr="00231E13">
              <w:rPr>
                <w:rFonts w:cs="Angsana New"/>
                <w:sz w:val="22"/>
              </w:rPr>
              <w:t>Median</w:t>
            </w:r>
          </w:p>
        </w:tc>
        <w:tc>
          <w:tcPr>
            <w:tcW w:w="1296" w:type="dxa"/>
            <w:tcBorders>
              <w:top w:val="nil"/>
              <w:left w:val="nil"/>
              <w:bottom w:val="nil"/>
              <w:right w:val="nil"/>
            </w:tcBorders>
          </w:tcPr>
          <w:p w14:paraId="3C11A845" w14:textId="77777777" w:rsidR="007A27D3" w:rsidRPr="00231E13" w:rsidRDefault="007A27D3" w:rsidP="00B27D7D">
            <w:pPr>
              <w:widowControl w:val="0"/>
              <w:autoSpaceDE w:val="0"/>
              <w:autoSpaceDN w:val="0"/>
              <w:adjustRightInd w:val="0"/>
              <w:spacing w:line="240" w:lineRule="auto"/>
              <w:ind w:firstLine="0"/>
              <w:jc w:val="center"/>
              <w:rPr>
                <w:rFonts w:cs="Angsana New"/>
                <w:sz w:val="22"/>
              </w:rPr>
            </w:pPr>
            <w:r w:rsidRPr="00231E13">
              <w:rPr>
                <w:rFonts w:cs="Angsana New"/>
                <w:sz w:val="22"/>
              </w:rPr>
              <w:t>St dev</w:t>
            </w:r>
          </w:p>
        </w:tc>
        <w:tc>
          <w:tcPr>
            <w:tcW w:w="1296" w:type="dxa"/>
            <w:tcBorders>
              <w:top w:val="nil"/>
              <w:left w:val="nil"/>
              <w:bottom w:val="nil"/>
              <w:right w:val="nil"/>
            </w:tcBorders>
          </w:tcPr>
          <w:p w14:paraId="0C712A39" w14:textId="77777777" w:rsidR="007A27D3" w:rsidRPr="00231E13" w:rsidRDefault="007A27D3" w:rsidP="00B27D7D">
            <w:pPr>
              <w:widowControl w:val="0"/>
              <w:autoSpaceDE w:val="0"/>
              <w:autoSpaceDN w:val="0"/>
              <w:adjustRightInd w:val="0"/>
              <w:spacing w:line="240" w:lineRule="auto"/>
              <w:ind w:firstLine="0"/>
              <w:jc w:val="center"/>
              <w:rPr>
                <w:rFonts w:cs="Angsana New"/>
                <w:sz w:val="22"/>
              </w:rPr>
            </w:pPr>
            <w:r w:rsidRPr="00231E13">
              <w:rPr>
                <w:rFonts w:cs="Angsana New"/>
                <w:sz w:val="22"/>
              </w:rPr>
              <w:t>Min</w:t>
            </w:r>
          </w:p>
        </w:tc>
        <w:tc>
          <w:tcPr>
            <w:tcW w:w="1296" w:type="dxa"/>
            <w:tcBorders>
              <w:top w:val="nil"/>
              <w:left w:val="nil"/>
              <w:bottom w:val="nil"/>
              <w:right w:val="nil"/>
            </w:tcBorders>
          </w:tcPr>
          <w:p w14:paraId="6C6D874C" w14:textId="77777777" w:rsidR="007A27D3" w:rsidRPr="00231E13" w:rsidRDefault="007A27D3" w:rsidP="00B27D7D">
            <w:pPr>
              <w:widowControl w:val="0"/>
              <w:autoSpaceDE w:val="0"/>
              <w:autoSpaceDN w:val="0"/>
              <w:adjustRightInd w:val="0"/>
              <w:spacing w:line="240" w:lineRule="auto"/>
              <w:ind w:firstLine="0"/>
              <w:jc w:val="center"/>
              <w:rPr>
                <w:rFonts w:cs="Angsana New"/>
                <w:sz w:val="22"/>
              </w:rPr>
            </w:pPr>
            <w:r w:rsidRPr="00231E13">
              <w:rPr>
                <w:rFonts w:cs="Angsana New"/>
                <w:sz w:val="22"/>
              </w:rPr>
              <w:t>Max</w:t>
            </w:r>
          </w:p>
        </w:tc>
        <w:tc>
          <w:tcPr>
            <w:tcW w:w="1296" w:type="dxa"/>
            <w:tcBorders>
              <w:top w:val="nil"/>
              <w:left w:val="nil"/>
              <w:bottom w:val="nil"/>
              <w:right w:val="nil"/>
            </w:tcBorders>
          </w:tcPr>
          <w:p w14:paraId="40EC7076" w14:textId="77777777" w:rsidR="007A27D3" w:rsidRPr="00231E13" w:rsidRDefault="007A27D3" w:rsidP="00B27D7D">
            <w:pPr>
              <w:widowControl w:val="0"/>
              <w:autoSpaceDE w:val="0"/>
              <w:autoSpaceDN w:val="0"/>
              <w:adjustRightInd w:val="0"/>
              <w:spacing w:line="240" w:lineRule="auto"/>
              <w:ind w:firstLine="0"/>
              <w:jc w:val="center"/>
              <w:rPr>
                <w:rFonts w:cs="Angsana New"/>
                <w:sz w:val="22"/>
              </w:rPr>
            </w:pPr>
            <w:r w:rsidRPr="00231E13">
              <w:rPr>
                <w:rFonts w:cs="Angsana New"/>
                <w:i/>
                <w:iCs/>
                <w:sz w:val="22"/>
              </w:rPr>
              <w:t>n</w:t>
            </w:r>
            <w:r w:rsidRPr="00231E13">
              <w:rPr>
                <w:rFonts w:cs="Angsana New"/>
                <w:sz w:val="22"/>
              </w:rPr>
              <w:t xml:space="preserve"> (obs.)</w:t>
            </w:r>
          </w:p>
        </w:tc>
      </w:tr>
      <w:tr w:rsidR="007A27D3" w14:paraId="1F8C687F" w14:textId="77777777" w:rsidTr="00B27D7D">
        <w:tc>
          <w:tcPr>
            <w:tcW w:w="1416" w:type="dxa"/>
            <w:tcBorders>
              <w:top w:val="single" w:sz="4" w:space="0" w:color="auto"/>
              <w:left w:val="nil"/>
              <w:bottom w:val="nil"/>
              <w:right w:val="nil"/>
            </w:tcBorders>
          </w:tcPr>
          <w:p w14:paraId="148717A8" w14:textId="77777777" w:rsidR="007A27D3" w:rsidRPr="00231E13" w:rsidRDefault="007A27D3" w:rsidP="00B27D7D">
            <w:pPr>
              <w:widowControl w:val="0"/>
              <w:autoSpaceDE w:val="0"/>
              <w:autoSpaceDN w:val="0"/>
              <w:adjustRightInd w:val="0"/>
              <w:spacing w:line="240" w:lineRule="auto"/>
              <w:ind w:firstLine="0"/>
              <w:rPr>
                <w:rFonts w:cs="Angsana New"/>
                <w:i/>
                <w:iCs/>
                <w:sz w:val="22"/>
              </w:rPr>
            </w:pPr>
            <w:r w:rsidRPr="00231E13">
              <w:rPr>
                <w:rFonts w:cs="Angsana New"/>
                <w:i/>
                <w:iCs/>
                <w:sz w:val="22"/>
              </w:rPr>
              <w:t>a_aex</w:t>
            </w:r>
          </w:p>
        </w:tc>
        <w:tc>
          <w:tcPr>
            <w:tcW w:w="1296" w:type="dxa"/>
            <w:tcBorders>
              <w:top w:val="single" w:sz="4" w:space="0" w:color="auto"/>
              <w:left w:val="nil"/>
              <w:bottom w:val="nil"/>
              <w:right w:val="nil"/>
            </w:tcBorders>
          </w:tcPr>
          <w:p w14:paraId="1DA33404" w14:textId="77777777" w:rsidR="007A27D3" w:rsidRPr="00231E13" w:rsidRDefault="007A27D3" w:rsidP="00B27D7D">
            <w:pPr>
              <w:widowControl w:val="0"/>
              <w:autoSpaceDE w:val="0"/>
              <w:autoSpaceDN w:val="0"/>
              <w:adjustRightInd w:val="0"/>
              <w:spacing w:line="240" w:lineRule="auto"/>
              <w:ind w:firstLine="0"/>
              <w:jc w:val="center"/>
              <w:rPr>
                <w:rFonts w:cs="Angsana New"/>
                <w:sz w:val="22"/>
              </w:rPr>
            </w:pPr>
            <w:r w:rsidRPr="00231E13">
              <w:rPr>
                <w:sz w:val="22"/>
              </w:rPr>
              <w:t>0.66</w:t>
            </w:r>
          </w:p>
        </w:tc>
        <w:tc>
          <w:tcPr>
            <w:tcW w:w="1082" w:type="dxa"/>
            <w:tcBorders>
              <w:top w:val="single" w:sz="4" w:space="0" w:color="auto"/>
              <w:left w:val="nil"/>
              <w:bottom w:val="nil"/>
              <w:right w:val="nil"/>
            </w:tcBorders>
          </w:tcPr>
          <w:p w14:paraId="190F48D5" w14:textId="77777777" w:rsidR="007A27D3" w:rsidRPr="00231E13" w:rsidRDefault="007A27D3" w:rsidP="00B27D7D">
            <w:pPr>
              <w:widowControl w:val="0"/>
              <w:autoSpaceDE w:val="0"/>
              <w:autoSpaceDN w:val="0"/>
              <w:adjustRightInd w:val="0"/>
              <w:spacing w:line="240" w:lineRule="auto"/>
              <w:ind w:firstLine="0"/>
              <w:jc w:val="center"/>
              <w:rPr>
                <w:rFonts w:cs="Angsana New"/>
                <w:sz w:val="22"/>
              </w:rPr>
            </w:pPr>
            <w:r w:rsidRPr="00231E13">
              <w:rPr>
                <w:sz w:val="22"/>
              </w:rPr>
              <w:t>0.83</w:t>
            </w:r>
          </w:p>
        </w:tc>
        <w:tc>
          <w:tcPr>
            <w:tcW w:w="1296" w:type="dxa"/>
            <w:tcBorders>
              <w:top w:val="single" w:sz="4" w:space="0" w:color="auto"/>
              <w:left w:val="nil"/>
              <w:bottom w:val="nil"/>
              <w:right w:val="nil"/>
            </w:tcBorders>
          </w:tcPr>
          <w:p w14:paraId="7A69E2E0" w14:textId="77777777" w:rsidR="007A27D3" w:rsidRPr="00231E13" w:rsidRDefault="007A27D3" w:rsidP="00B27D7D">
            <w:pPr>
              <w:widowControl w:val="0"/>
              <w:autoSpaceDE w:val="0"/>
              <w:autoSpaceDN w:val="0"/>
              <w:adjustRightInd w:val="0"/>
              <w:spacing w:line="240" w:lineRule="auto"/>
              <w:ind w:firstLine="0"/>
              <w:jc w:val="center"/>
              <w:rPr>
                <w:rFonts w:cs="Angsana New"/>
                <w:sz w:val="22"/>
              </w:rPr>
            </w:pPr>
            <w:r w:rsidRPr="00231E13">
              <w:rPr>
                <w:sz w:val="22"/>
              </w:rPr>
              <w:t>0.44</w:t>
            </w:r>
          </w:p>
        </w:tc>
        <w:tc>
          <w:tcPr>
            <w:tcW w:w="1296" w:type="dxa"/>
            <w:tcBorders>
              <w:top w:val="single" w:sz="4" w:space="0" w:color="auto"/>
              <w:left w:val="nil"/>
              <w:bottom w:val="nil"/>
              <w:right w:val="nil"/>
            </w:tcBorders>
          </w:tcPr>
          <w:p w14:paraId="4B31A0DD" w14:textId="77777777" w:rsidR="007A27D3" w:rsidRPr="00231E13" w:rsidRDefault="007A27D3" w:rsidP="00B27D7D">
            <w:pPr>
              <w:widowControl w:val="0"/>
              <w:autoSpaceDE w:val="0"/>
              <w:autoSpaceDN w:val="0"/>
              <w:adjustRightInd w:val="0"/>
              <w:spacing w:line="240" w:lineRule="auto"/>
              <w:ind w:firstLine="0"/>
              <w:jc w:val="center"/>
              <w:rPr>
                <w:rFonts w:cs="Angsana New"/>
                <w:sz w:val="22"/>
              </w:rPr>
            </w:pPr>
            <w:r w:rsidRPr="00231E13">
              <w:rPr>
                <w:sz w:val="22"/>
              </w:rPr>
              <w:t>-0.70</w:t>
            </w:r>
          </w:p>
        </w:tc>
        <w:tc>
          <w:tcPr>
            <w:tcW w:w="1296" w:type="dxa"/>
            <w:tcBorders>
              <w:top w:val="single" w:sz="4" w:space="0" w:color="auto"/>
              <w:left w:val="nil"/>
              <w:bottom w:val="nil"/>
              <w:right w:val="nil"/>
            </w:tcBorders>
          </w:tcPr>
          <w:p w14:paraId="49F510EE" w14:textId="77777777" w:rsidR="007A27D3" w:rsidRPr="00231E13" w:rsidRDefault="007A27D3" w:rsidP="00B27D7D">
            <w:pPr>
              <w:widowControl w:val="0"/>
              <w:autoSpaceDE w:val="0"/>
              <w:autoSpaceDN w:val="0"/>
              <w:adjustRightInd w:val="0"/>
              <w:spacing w:line="240" w:lineRule="auto"/>
              <w:ind w:firstLine="0"/>
              <w:jc w:val="center"/>
              <w:rPr>
                <w:rFonts w:cs="Angsana New"/>
                <w:sz w:val="22"/>
              </w:rPr>
            </w:pPr>
            <w:r w:rsidRPr="00231E13">
              <w:rPr>
                <w:sz w:val="22"/>
              </w:rPr>
              <w:t>1.45</w:t>
            </w:r>
          </w:p>
        </w:tc>
        <w:tc>
          <w:tcPr>
            <w:tcW w:w="1296" w:type="dxa"/>
            <w:tcBorders>
              <w:top w:val="single" w:sz="4" w:space="0" w:color="auto"/>
              <w:left w:val="nil"/>
              <w:bottom w:val="nil"/>
              <w:right w:val="nil"/>
            </w:tcBorders>
          </w:tcPr>
          <w:p w14:paraId="599761B6" w14:textId="77777777" w:rsidR="007A27D3" w:rsidRPr="00231E13" w:rsidRDefault="007A27D3" w:rsidP="00B27D7D">
            <w:pPr>
              <w:widowControl w:val="0"/>
              <w:autoSpaceDE w:val="0"/>
              <w:autoSpaceDN w:val="0"/>
              <w:adjustRightInd w:val="0"/>
              <w:spacing w:line="240" w:lineRule="auto"/>
              <w:ind w:firstLine="0"/>
              <w:jc w:val="center"/>
              <w:rPr>
                <w:rFonts w:cs="Angsana New"/>
                <w:sz w:val="22"/>
              </w:rPr>
            </w:pPr>
            <w:r w:rsidRPr="00231E13">
              <w:rPr>
                <w:sz w:val="22"/>
              </w:rPr>
              <w:t>227</w:t>
            </w:r>
          </w:p>
        </w:tc>
      </w:tr>
      <w:tr w:rsidR="007A27D3" w14:paraId="57CF2F5F" w14:textId="77777777" w:rsidTr="00B27D7D">
        <w:tc>
          <w:tcPr>
            <w:tcW w:w="1416" w:type="dxa"/>
            <w:tcBorders>
              <w:top w:val="nil"/>
              <w:left w:val="nil"/>
              <w:bottom w:val="nil"/>
              <w:right w:val="nil"/>
            </w:tcBorders>
          </w:tcPr>
          <w:p w14:paraId="6891A0C2" w14:textId="77777777" w:rsidR="007A27D3" w:rsidRPr="00231E13" w:rsidRDefault="007A27D3" w:rsidP="00B27D7D">
            <w:pPr>
              <w:widowControl w:val="0"/>
              <w:autoSpaceDE w:val="0"/>
              <w:autoSpaceDN w:val="0"/>
              <w:adjustRightInd w:val="0"/>
              <w:spacing w:line="240" w:lineRule="auto"/>
              <w:ind w:firstLine="0"/>
              <w:rPr>
                <w:rFonts w:cs="Angsana New"/>
                <w:i/>
                <w:iCs/>
                <w:sz w:val="22"/>
              </w:rPr>
            </w:pPr>
            <w:r w:rsidRPr="00231E13">
              <w:rPr>
                <w:rFonts w:cs="Angsana New"/>
                <w:i/>
                <w:iCs/>
                <w:sz w:val="22"/>
              </w:rPr>
              <w:t>a_stock</w:t>
            </w:r>
          </w:p>
        </w:tc>
        <w:tc>
          <w:tcPr>
            <w:tcW w:w="1296" w:type="dxa"/>
            <w:tcBorders>
              <w:top w:val="nil"/>
              <w:left w:val="nil"/>
              <w:bottom w:val="nil"/>
              <w:right w:val="nil"/>
            </w:tcBorders>
          </w:tcPr>
          <w:p w14:paraId="35D11D66" w14:textId="77777777" w:rsidR="007A27D3" w:rsidRPr="00231E13" w:rsidRDefault="007A27D3" w:rsidP="00B27D7D">
            <w:pPr>
              <w:widowControl w:val="0"/>
              <w:autoSpaceDE w:val="0"/>
              <w:autoSpaceDN w:val="0"/>
              <w:adjustRightInd w:val="0"/>
              <w:spacing w:line="240" w:lineRule="auto"/>
              <w:ind w:firstLine="0"/>
              <w:jc w:val="center"/>
              <w:rPr>
                <w:rFonts w:cs="Angsana New"/>
                <w:sz w:val="22"/>
              </w:rPr>
            </w:pPr>
            <w:r w:rsidRPr="00231E13">
              <w:rPr>
                <w:sz w:val="22"/>
              </w:rPr>
              <w:t>0.56</w:t>
            </w:r>
          </w:p>
        </w:tc>
        <w:tc>
          <w:tcPr>
            <w:tcW w:w="1082" w:type="dxa"/>
            <w:tcBorders>
              <w:top w:val="nil"/>
              <w:left w:val="nil"/>
              <w:bottom w:val="nil"/>
              <w:right w:val="nil"/>
            </w:tcBorders>
          </w:tcPr>
          <w:p w14:paraId="3261B39D" w14:textId="77777777" w:rsidR="007A27D3" w:rsidRPr="00231E13" w:rsidRDefault="007A27D3" w:rsidP="00B27D7D">
            <w:pPr>
              <w:widowControl w:val="0"/>
              <w:autoSpaceDE w:val="0"/>
              <w:autoSpaceDN w:val="0"/>
              <w:adjustRightInd w:val="0"/>
              <w:spacing w:line="240" w:lineRule="auto"/>
              <w:ind w:firstLine="0"/>
              <w:jc w:val="center"/>
              <w:rPr>
                <w:rFonts w:cs="Angsana New"/>
                <w:sz w:val="22"/>
              </w:rPr>
            </w:pPr>
            <w:r w:rsidRPr="00231E13">
              <w:rPr>
                <w:sz w:val="22"/>
              </w:rPr>
              <w:t>0.65</w:t>
            </w:r>
          </w:p>
        </w:tc>
        <w:tc>
          <w:tcPr>
            <w:tcW w:w="1296" w:type="dxa"/>
            <w:tcBorders>
              <w:top w:val="nil"/>
              <w:left w:val="nil"/>
              <w:bottom w:val="nil"/>
              <w:right w:val="nil"/>
            </w:tcBorders>
          </w:tcPr>
          <w:p w14:paraId="6934548A" w14:textId="77777777" w:rsidR="007A27D3" w:rsidRPr="00231E13" w:rsidRDefault="007A27D3" w:rsidP="00B27D7D">
            <w:pPr>
              <w:widowControl w:val="0"/>
              <w:autoSpaceDE w:val="0"/>
              <w:autoSpaceDN w:val="0"/>
              <w:adjustRightInd w:val="0"/>
              <w:spacing w:line="240" w:lineRule="auto"/>
              <w:ind w:firstLine="0"/>
              <w:jc w:val="center"/>
              <w:rPr>
                <w:rFonts w:cs="Angsana New"/>
                <w:sz w:val="22"/>
              </w:rPr>
            </w:pPr>
            <w:r w:rsidRPr="00231E13">
              <w:rPr>
                <w:sz w:val="22"/>
              </w:rPr>
              <w:t>0.59</w:t>
            </w:r>
          </w:p>
        </w:tc>
        <w:tc>
          <w:tcPr>
            <w:tcW w:w="1296" w:type="dxa"/>
            <w:tcBorders>
              <w:top w:val="nil"/>
              <w:left w:val="nil"/>
              <w:bottom w:val="nil"/>
              <w:right w:val="nil"/>
            </w:tcBorders>
          </w:tcPr>
          <w:p w14:paraId="179C2F6A" w14:textId="77777777" w:rsidR="007A27D3" w:rsidRPr="00231E13" w:rsidRDefault="007A27D3" w:rsidP="00B27D7D">
            <w:pPr>
              <w:widowControl w:val="0"/>
              <w:autoSpaceDE w:val="0"/>
              <w:autoSpaceDN w:val="0"/>
              <w:adjustRightInd w:val="0"/>
              <w:spacing w:line="240" w:lineRule="auto"/>
              <w:ind w:firstLine="0"/>
              <w:jc w:val="center"/>
              <w:rPr>
                <w:rFonts w:cs="Angsana New"/>
                <w:sz w:val="22"/>
              </w:rPr>
            </w:pPr>
            <w:r w:rsidRPr="00231E13">
              <w:rPr>
                <w:sz w:val="22"/>
              </w:rPr>
              <w:t>-1.81</w:t>
            </w:r>
          </w:p>
        </w:tc>
        <w:tc>
          <w:tcPr>
            <w:tcW w:w="1296" w:type="dxa"/>
            <w:tcBorders>
              <w:top w:val="nil"/>
              <w:left w:val="nil"/>
              <w:bottom w:val="nil"/>
              <w:right w:val="nil"/>
            </w:tcBorders>
          </w:tcPr>
          <w:p w14:paraId="5DD3C3F5" w14:textId="77777777" w:rsidR="007A27D3" w:rsidRPr="00231E13" w:rsidRDefault="007A27D3" w:rsidP="00B27D7D">
            <w:pPr>
              <w:widowControl w:val="0"/>
              <w:autoSpaceDE w:val="0"/>
              <w:autoSpaceDN w:val="0"/>
              <w:adjustRightInd w:val="0"/>
              <w:spacing w:line="240" w:lineRule="auto"/>
              <w:ind w:firstLine="0"/>
              <w:jc w:val="center"/>
              <w:rPr>
                <w:rFonts w:cs="Angsana New"/>
                <w:sz w:val="22"/>
              </w:rPr>
            </w:pPr>
            <w:r w:rsidRPr="00231E13">
              <w:rPr>
                <w:sz w:val="22"/>
              </w:rPr>
              <w:t>2.00</w:t>
            </w:r>
          </w:p>
        </w:tc>
        <w:tc>
          <w:tcPr>
            <w:tcW w:w="1296" w:type="dxa"/>
            <w:tcBorders>
              <w:top w:val="nil"/>
              <w:left w:val="nil"/>
              <w:bottom w:val="nil"/>
              <w:right w:val="nil"/>
            </w:tcBorders>
          </w:tcPr>
          <w:p w14:paraId="20116EAA" w14:textId="77777777" w:rsidR="007A27D3" w:rsidRPr="00231E13" w:rsidRDefault="007A27D3" w:rsidP="00B27D7D">
            <w:pPr>
              <w:widowControl w:val="0"/>
              <w:autoSpaceDE w:val="0"/>
              <w:autoSpaceDN w:val="0"/>
              <w:adjustRightInd w:val="0"/>
              <w:spacing w:line="240" w:lineRule="auto"/>
              <w:ind w:firstLine="0"/>
              <w:jc w:val="center"/>
              <w:rPr>
                <w:rFonts w:cs="Angsana New"/>
                <w:sz w:val="22"/>
              </w:rPr>
            </w:pPr>
            <w:r w:rsidRPr="00231E13">
              <w:rPr>
                <w:sz w:val="22"/>
              </w:rPr>
              <w:t>245</w:t>
            </w:r>
          </w:p>
        </w:tc>
      </w:tr>
      <w:tr w:rsidR="007A27D3" w14:paraId="457E7AED" w14:textId="77777777" w:rsidTr="00B27D7D">
        <w:tc>
          <w:tcPr>
            <w:tcW w:w="1416" w:type="dxa"/>
            <w:tcBorders>
              <w:top w:val="nil"/>
              <w:left w:val="nil"/>
              <w:bottom w:val="nil"/>
              <w:right w:val="nil"/>
            </w:tcBorders>
          </w:tcPr>
          <w:p w14:paraId="42593185" w14:textId="77777777" w:rsidR="007A27D3" w:rsidRPr="00231E13" w:rsidRDefault="007A27D3" w:rsidP="00B27D7D">
            <w:pPr>
              <w:widowControl w:val="0"/>
              <w:autoSpaceDE w:val="0"/>
              <w:autoSpaceDN w:val="0"/>
              <w:adjustRightInd w:val="0"/>
              <w:spacing w:line="240" w:lineRule="auto"/>
              <w:ind w:firstLine="0"/>
              <w:rPr>
                <w:rFonts w:cs="Angsana New"/>
                <w:i/>
                <w:iCs/>
                <w:sz w:val="22"/>
              </w:rPr>
            </w:pPr>
            <w:r w:rsidRPr="00231E13">
              <w:rPr>
                <w:rFonts w:cs="Angsana New"/>
                <w:i/>
                <w:iCs/>
                <w:sz w:val="22"/>
              </w:rPr>
              <w:t>a_msci</w:t>
            </w:r>
          </w:p>
        </w:tc>
        <w:tc>
          <w:tcPr>
            <w:tcW w:w="1296" w:type="dxa"/>
            <w:tcBorders>
              <w:top w:val="nil"/>
              <w:left w:val="nil"/>
              <w:bottom w:val="nil"/>
              <w:right w:val="nil"/>
            </w:tcBorders>
          </w:tcPr>
          <w:p w14:paraId="72CD8545" w14:textId="77777777" w:rsidR="007A27D3" w:rsidRPr="00231E13" w:rsidRDefault="007A27D3" w:rsidP="00B27D7D">
            <w:pPr>
              <w:widowControl w:val="0"/>
              <w:autoSpaceDE w:val="0"/>
              <w:autoSpaceDN w:val="0"/>
              <w:adjustRightInd w:val="0"/>
              <w:spacing w:line="240" w:lineRule="auto"/>
              <w:ind w:firstLine="0"/>
              <w:jc w:val="center"/>
              <w:rPr>
                <w:rFonts w:cs="Angsana New"/>
                <w:sz w:val="22"/>
              </w:rPr>
            </w:pPr>
            <w:r w:rsidRPr="00231E13">
              <w:rPr>
                <w:sz w:val="22"/>
              </w:rPr>
              <w:t>0.67</w:t>
            </w:r>
          </w:p>
        </w:tc>
        <w:tc>
          <w:tcPr>
            <w:tcW w:w="1082" w:type="dxa"/>
            <w:tcBorders>
              <w:top w:val="nil"/>
              <w:left w:val="nil"/>
              <w:bottom w:val="nil"/>
              <w:right w:val="nil"/>
            </w:tcBorders>
          </w:tcPr>
          <w:p w14:paraId="517E8C9F" w14:textId="77777777" w:rsidR="007A27D3" w:rsidRPr="00231E13" w:rsidRDefault="007A27D3" w:rsidP="00B27D7D">
            <w:pPr>
              <w:widowControl w:val="0"/>
              <w:autoSpaceDE w:val="0"/>
              <w:autoSpaceDN w:val="0"/>
              <w:adjustRightInd w:val="0"/>
              <w:spacing w:line="240" w:lineRule="auto"/>
              <w:ind w:firstLine="0"/>
              <w:jc w:val="center"/>
              <w:rPr>
                <w:rFonts w:cs="Angsana New"/>
                <w:sz w:val="22"/>
              </w:rPr>
            </w:pPr>
            <w:r w:rsidRPr="00231E13">
              <w:rPr>
                <w:sz w:val="22"/>
              </w:rPr>
              <w:t>0.81</w:t>
            </w:r>
          </w:p>
        </w:tc>
        <w:tc>
          <w:tcPr>
            <w:tcW w:w="1296" w:type="dxa"/>
            <w:tcBorders>
              <w:top w:val="nil"/>
              <w:left w:val="nil"/>
              <w:bottom w:val="nil"/>
              <w:right w:val="nil"/>
            </w:tcBorders>
          </w:tcPr>
          <w:p w14:paraId="7EE5809B" w14:textId="77777777" w:rsidR="007A27D3" w:rsidRPr="00231E13" w:rsidRDefault="007A27D3" w:rsidP="00B27D7D">
            <w:pPr>
              <w:widowControl w:val="0"/>
              <w:autoSpaceDE w:val="0"/>
              <w:autoSpaceDN w:val="0"/>
              <w:adjustRightInd w:val="0"/>
              <w:spacing w:line="240" w:lineRule="auto"/>
              <w:ind w:firstLine="0"/>
              <w:jc w:val="center"/>
              <w:rPr>
                <w:rFonts w:cs="Angsana New"/>
                <w:sz w:val="22"/>
              </w:rPr>
            </w:pPr>
            <w:r w:rsidRPr="00231E13">
              <w:rPr>
                <w:sz w:val="22"/>
              </w:rPr>
              <w:t>0.48</w:t>
            </w:r>
          </w:p>
        </w:tc>
        <w:tc>
          <w:tcPr>
            <w:tcW w:w="1296" w:type="dxa"/>
            <w:tcBorders>
              <w:top w:val="nil"/>
              <w:left w:val="nil"/>
              <w:bottom w:val="nil"/>
              <w:right w:val="nil"/>
            </w:tcBorders>
          </w:tcPr>
          <w:p w14:paraId="4583BA23" w14:textId="77777777" w:rsidR="007A27D3" w:rsidRPr="00231E13" w:rsidRDefault="007A27D3" w:rsidP="00B27D7D">
            <w:pPr>
              <w:widowControl w:val="0"/>
              <w:autoSpaceDE w:val="0"/>
              <w:autoSpaceDN w:val="0"/>
              <w:adjustRightInd w:val="0"/>
              <w:spacing w:line="240" w:lineRule="auto"/>
              <w:ind w:firstLine="0"/>
              <w:jc w:val="center"/>
              <w:rPr>
                <w:rFonts w:cs="Angsana New"/>
                <w:sz w:val="22"/>
              </w:rPr>
            </w:pPr>
            <w:r w:rsidRPr="00231E13">
              <w:rPr>
                <w:sz w:val="22"/>
              </w:rPr>
              <w:t>-1.51</w:t>
            </w:r>
          </w:p>
        </w:tc>
        <w:tc>
          <w:tcPr>
            <w:tcW w:w="1296" w:type="dxa"/>
            <w:tcBorders>
              <w:top w:val="nil"/>
              <w:left w:val="nil"/>
              <w:bottom w:val="nil"/>
              <w:right w:val="nil"/>
            </w:tcBorders>
          </w:tcPr>
          <w:p w14:paraId="6988A60E" w14:textId="77777777" w:rsidR="007A27D3" w:rsidRPr="00231E13" w:rsidRDefault="007A27D3" w:rsidP="00B27D7D">
            <w:pPr>
              <w:widowControl w:val="0"/>
              <w:autoSpaceDE w:val="0"/>
              <w:autoSpaceDN w:val="0"/>
              <w:adjustRightInd w:val="0"/>
              <w:spacing w:line="240" w:lineRule="auto"/>
              <w:ind w:firstLine="0"/>
              <w:jc w:val="center"/>
              <w:rPr>
                <w:rFonts w:cs="Angsana New"/>
                <w:sz w:val="22"/>
              </w:rPr>
            </w:pPr>
            <w:r w:rsidRPr="00231E13">
              <w:rPr>
                <w:sz w:val="22"/>
              </w:rPr>
              <w:t>2.00</w:t>
            </w:r>
          </w:p>
        </w:tc>
        <w:tc>
          <w:tcPr>
            <w:tcW w:w="1296" w:type="dxa"/>
            <w:tcBorders>
              <w:top w:val="nil"/>
              <w:left w:val="nil"/>
              <w:bottom w:val="nil"/>
              <w:right w:val="nil"/>
            </w:tcBorders>
          </w:tcPr>
          <w:p w14:paraId="3A576305" w14:textId="77777777" w:rsidR="007A27D3" w:rsidRPr="00231E13" w:rsidRDefault="007A27D3" w:rsidP="00B27D7D">
            <w:pPr>
              <w:widowControl w:val="0"/>
              <w:autoSpaceDE w:val="0"/>
              <w:autoSpaceDN w:val="0"/>
              <w:adjustRightInd w:val="0"/>
              <w:spacing w:line="240" w:lineRule="auto"/>
              <w:ind w:firstLine="0"/>
              <w:jc w:val="center"/>
              <w:rPr>
                <w:rFonts w:cs="Angsana New"/>
                <w:sz w:val="22"/>
              </w:rPr>
            </w:pPr>
            <w:r w:rsidRPr="00231E13">
              <w:rPr>
                <w:sz w:val="22"/>
              </w:rPr>
              <w:t>240</w:t>
            </w:r>
          </w:p>
        </w:tc>
      </w:tr>
      <w:tr w:rsidR="007A27D3" w14:paraId="676FE6CD" w14:textId="77777777" w:rsidTr="00B27D7D">
        <w:tc>
          <w:tcPr>
            <w:tcW w:w="1416" w:type="dxa"/>
            <w:tcBorders>
              <w:top w:val="nil"/>
              <w:left w:val="nil"/>
              <w:right w:val="nil"/>
            </w:tcBorders>
          </w:tcPr>
          <w:p w14:paraId="203EB436" w14:textId="77777777" w:rsidR="007A27D3" w:rsidRPr="00231E13" w:rsidRDefault="007A27D3" w:rsidP="00B27D7D">
            <w:pPr>
              <w:widowControl w:val="0"/>
              <w:autoSpaceDE w:val="0"/>
              <w:autoSpaceDN w:val="0"/>
              <w:adjustRightInd w:val="0"/>
              <w:spacing w:line="240" w:lineRule="auto"/>
              <w:ind w:firstLine="0"/>
              <w:rPr>
                <w:rFonts w:cs="Angsana New"/>
                <w:i/>
                <w:iCs/>
                <w:sz w:val="22"/>
              </w:rPr>
            </w:pPr>
            <w:r w:rsidRPr="00231E13">
              <w:rPr>
                <w:rFonts w:cs="Angsana New"/>
                <w:i/>
                <w:iCs/>
                <w:sz w:val="22"/>
              </w:rPr>
              <w:t>a_bitcoin</w:t>
            </w:r>
          </w:p>
        </w:tc>
        <w:tc>
          <w:tcPr>
            <w:tcW w:w="1296" w:type="dxa"/>
            <w:tcBorders>
              <w:top w:val="nil"/>
              <w:left w:val="nil"/>
              <w:right w:val="nil"/>
            </w:tcBorders>
          </w:tcPr>
          <w:p w14:paraId="2094347D" w14:textId="77777777" w:rsidR="007A27D3" w:rsidRPr="00231E13" w:rsidRDefault="007A27D3" w:rsidP="00B27D7D">
            <w:pPr>
              <w:widowControl w:val="0"/>
              <w:autoSpaceDE w:val="0"/>
              <w:autoSpaceDN w:val="0"/>
              <w:adjustRightInd w:val="0"/>
              <w:spacing w:line="240" w:lineRule="auto"/>
              <w:ind w:firstLine="0"/>
              <w:jc w:val="center"/>
              <w:rPr>
                <w:rFonts w:cs="Angsana New"/>
                <w:sz w:val="22"/>
              </w:rPr>
            </w:pPr>
            <w:r w:rsidRPr="00231E13">
              <w:rPr>
                <w:sz w:val="22"/>
              </w:rPr>
              <w:t>0.72</w:t>
            </w:r>
          </w:p>
        </w:tc>
        <w:tc>
          <w:tcPr>
            <w:tcW w:w="1082" w:type="dxa"/>
            <w:tcBorders>
              <w:top w:val="nil"/>
              <w:left w:val="nil"/>
              <w:right w:val="nil"/>
            </w:tcBorders>
          </w:tcPr>
          <w:p w14:paraId="70AE7414" w14:textId="77777777" w:rsidR="007A27D3" w:rsidRPr="00231E13" w:rsidRDefault="007A27D3" w:rsidP="00B27D7D">
            <w:pPr>
              <w:widowControl w:val="0"/>
              <w:autoSpaceDE w:val="0"/>
              <w:autoSpaceDN w:val="0"/>
              <w:adjustRightInd w:val="0"/>
              <w:spacing w:line="240" w:lineRule="auto"/>
              <w:ind w:firstLine="0"/>
              <w:jc w:val="center"/>
              <w:rPr>
                <w:rFonts w:cs="Angsana New"/>
                <w:sz w:val="22"/>
              </w:rPr>
            </w:pPr>
            <w:r w:rsidRPr="00231E13">
              <w:rPr>
                <w:sz w:val="22"/>
              </w:rPr>
              <w:t>0.98</w:t>
            </w:r>
          </w:p>
        </w:tc>
        <w:tc>
          <w:tcPr>
            <w:tcW w:w="1296" w:type="dxa"/>
            <w:tcBorders>
              <w:top w:val="nil"/>
              <w:left w:val="nil"/>
              <w:right w:val="nil"/>
            </w:tcBorders>
          </w:tcPr>
          <w:p w14:paraId="6FA806D8" w14:textId="77777777" w:rsidR="007A27D3" w:rsidRPr="00231E13" w:rsidRDefault="007A27D3" w:rsidP="00B27D7D">
            <w:pPr>
              <w:widowControl w:val="0"/>
              <w:autoSpaceDE w:val="0"/>
              <w:autoSpaceDN w:val="0"/>
              <w:adjustRightInd w:val="0"/>
              <w:spacing w:line="240" w:lineRule="auto"/>
              <w:ind w:firstLine="0"/>
              <w:jc w:val="center"/>
              <w:rPr>
                <w:rFonts w:cs="Angsana New"/>
                <w:sz w:val="22"/>
              </w:rPr>
            </w:pPr>
            <w:r w:rsidRPr="00231E13">
              <w:rPr>
                <w:sz w:val="22"/>
              </w:rPr>
              <w:t>0.45</w:t>
            </w:r>
          </w:p>
        </w:tc>
        <w:tc>
          <w:tcPr>
            <w:tcW w:w="1296" w:type="dxa"/>
            <w:tcBorders>
              <w:top w:val="nil"/>
              <w:left w:val="nil"/>
              <w:right w:val="nil"/>
            </w:tcBorders>
          </w:tcPr>
          <w:p w14:paraId="1C1B75BF" w14:textId="77777777" w:rsidR="007A27D3" w:rsidRPr="00231E13" w:rsidRDefault="007A27D3" w:rsidP="00B27D7D">
            <w:pPr>
              <w:widowControl w:val="0"/>
              <w:autoSpaceDE w:val="0"/>
              <w:autoSpaceDN w:val="0"/>
              <w:adjustRightInd w:val="0"/>
              <w:spacing w:line="240" w:lineRule="auto"/>
              <w:ind w:firstLine="0"/>
              <w:jc w:val="center"/>
              <w:rPr>
                <w:rFonts w:cs="Angsana New"/>
                <w:sz w:val="22"/>
              </w:rPr>
            </w:pPr>
            <w:r w:rsidRPr="00231E13">
              <w:rPr>
                <w:sz w:val="22"/>
              </w:rPr>
              <w:t>-1.02</w:t>
            </w:r>
          </w:p>
        </w:tc>
        <w:tc>
          <w:tcPr>
            <w:tcW w:w="1296" w:type="dxa"/>
            <w:tcBorders>
              <w:top w:val="nil"/>
              <w:left w:val="nil"/>
              <w:right w:val="nil"/>
            </w:tcBorders>
          </w:tcPr>
          <w:p w14:paraId="6480DBCE" w14:textId="77777777" w:rsidR="007A27D3" w:rsidRPr="00231E13" w:rsidRDefault="007A27D3" w:rsidP="00B27D7D">
            <w:pPr>
              <w:widowControl w:val="0"/>
              <w:autoSpaceDE w:val="0"/>
              <w:autoSpaceDN w:val="0"/>
              <w:adjustRightInd w:val="0"/>
              <w:spacing w:line="240" w:lineRule="auto"/>
              <w:ind w:firstLine="0"/>
              <w:jc w:val="center"/>
              <w:rPr>
                <w:rFonts w:cs="Angsana New"/>
                <w:sz w:val="22"/>
              </w:rPr>
            </w:pPr>
            <w:r w:rsidRPr="00231E13">
              <w:rPr>
                <w:sz w:val="22"/>
              </w:rPr>
              <w:t>2.00</w:t>
            </w:r>
          </w:p>
        </w:tc>
        <w:tc>
          <w:tcPr>
            <w:tcW w:w="1296" w:type="dxa"/>
            <w:tcBorders>
              <w:top w:val="nil"/>
              <w:left w:val="nil"/>
              <w:right w:val="nil"/>
            </w:tcBorders>
          </w:tcPr>
          <w:p w14:paraId="3E7D4940" w14:textId="77777777" w:rsidR="007A27D3" w:rsidRPr="00231E13" w:rsidRDefault="007A27D3" w:rsidP="00B27D7D">
            <w:pPr>
              <w:widowControl w:val="0"/>
              <w:autoSpaceDE w:val="0"/>
              <w:autoSpaceDN w:val="0"/>
              <w:adjustRightInd w:val="0"/>
              <w:spacing w:line="240" w:lineRule="auto"/>
              <w:ind w:firstLine="0"/>
              <w:jc w:val="center"/>
              <w:rPr>
                <w:rFonts w:cs="Angsana New"/>
                <w:sz w:val="22"/>
              </w:rPr>
            </w:pPr>
            <w:r w:rsidRPr="00231E13">
              <w:rPr>
                <w:sz w:val="22"/>
              </w:rPr>
              <w:t>233</w:t>
            </w:r>
          </w:p>
        </w:tc>
      </w:tr>
      <w:tr w:rsidR="007A27D3" w14:paraId="600FD221" w14:textId="77777777" w:rsidTr="00B27D7D">
        <w:tc>
          <w:tcPr>
            <w:tcW w:w="1416" w:type="dxa"/>
            <w:tcBorders>
              <w:top w:val="nil"/>
              <w:left w:val="nil"/>
              <w:bottom w:val="single" w:sz="4" w:space="0" w:color="auto"/>
              <w:right w:val="nil"/>
            </w:tcBorders>
          </w:tcPr>
          <w:p w14:paraId="4AF63C69" w14:textId="77777777" w:rsidR="007A27D3" w:rsidRPr="00231E13" w:rsidRDefault="007A27D3" w:rsidP="00B27D7D">
            <w:pPr>
              <w:widowControl w:val="0"/>
              <w:autoSpaceDE w:val="0"/>
              <w:autoSpaceDN w:val="0"/>
              <w:adjustRightInd w:val="0"/>
              <w:spacing w:line="240" w:lineRule="auto"/>
              <w:ind w:firstLine="0"/>
              <w:rPr>
                <w:rFonts w:cs="Angsana New"/>
                <w:i/>
                <w:iCs/>
                <w:sz w:val="22"/>
              </w:rPr>
            </w:pPr>
            <w:r w:rsidRPr="00231E13">
              <w:rPr>
                <w:rFonts w:cs="Angsana New"/>
                <w:i/>
                <w:iCs/>
                <w:sz w:val="22"/>
              </w:rPr>
              <w:t>a_avg</w:t>
            </w:r>
          </w:p>
        </w:tc>
        <w:tc>
          <w:tcPr>
            <w:tcW w:w="1296" w:type="dxa"/>
            <w:tcBorders>
              <w:top w:val="nil"/>
              <w:left w:val="nil"/>
              <w:bottom w:val="single" w:sz="4" w:space="0" w:color="auto"/>
              <w:right w:val="nil"/>
            </w:tcBorders>
          </w:tcPr>
          <w:p w14:paraId="63785E3C" w14:textId="77777777" w:rsidR="007A27D3" w:rsidRPr="00231E13" w:rsidRDefault="007A27D3" w:rsidP="00B27D7D">
            <w:pPr>
              <w:widowControl w:val="0"/>
              <w:autoSpaceDE w:val="0"/>
              <w:autoSpaceDN w:val="0"/>
              <w:adjustRightInd w:val="0"/>
              <w:spacing w:line="240" w:lineRule="auto"/>
              <w:ind w:firstLine="0"/>
              <w:jc w:val="center"/>
              <w:rPr>
                <w:rFonts w:cs="Angsana New"/>
                <w:sz w:val="22"/>
              </w:rPr>
            </w:pPr>
            <w:r w:rsidRPr="00231E13">
              <w:rPr>
                <w:sz w:val="22"/>
              </w:rPr>
              <w:t xml:space="preserve">0.66 </w:t>
            </w:r>
          </w:p>
        </w:tc>
        <w:tc>
          <w:tcPr>
            <w:tcW w:w="1082" w:type="dxa"/>
            <w:tcBorders>
              <w:top w:val="nil"/>
              <w:left w:val="nil"/>
              <w:bottom w:val="single" w:sz="4" w:space="0" w:color="auto"/>
              <w:right w:val="nil"/>
            </w:tcBorders>
          </w:tcPr>
          <w:p w14:paraId="1BC418B0" w14:textId="77777777" w:rsidR="007A27D3" w:rsidRPr="00231E13" w:rsidRDefault="007A27D3" w:rsidP="00B27D7D">
            <w:pPr>
              <w:widowControl w:val="0"/>
              <w:autoSpaceDE w:val="0"/>
              <w:autoSpaceDN w:val="0"/>
              <w:adjustRightInd w:val="0"/>
              <w:spacing w:line="240" w:lineRule="auto"/>
              <w:ind w:firstLine="0"/>
              <w:jc w:val="center"/>
              <w:rPr>
                <w:rFonts w:cs="Angsana New"/>
                <w:sz w:val="22"/>
              </w:rPr>
            </w:pPr>
            <w:r w:rsidRPr="00231E13">
              <w:rPr>
                <w:sz w:val="22"/>
              </w:rPr>
              <w:t>0.72</w:t>
            </w:r>
          </w:p>
        </w:tc>
        <w:tc>
          <w:tcPr>
            <w:tcW w:w="1296" w:type="dxa"/>
            <w:tcBorders>
              <w:top w:val="nil"/>
              <w:left w:val="nil"/>
              <w:bottom w:val="single" w:sz="4" w:space="0" w:color="auto"/>
              <w:right w:val="nil"/>
            </w:tcBorders>
          </w:tcPr>
          <w:p w14:paraId="4CF3D933" w14:textId="77777777" w:rsidR="007A27D3" w:rsidRPr="00231E13" w:rsidRDefault="007A27D3" w:rsidP="00B27D7D">
            <w:pPr>
              <w:widowControl w:val="0"/>
              <w:autoSpaceDE w:val="0"/>
              <w:autoSpaceDN w:val="0"/>
              <w:adjustRightInd w:val="0"/>
              <w:spacing w:line="240" w:lineRule="auto"/>
              <w:ind w:firstLine="0"/>
              <w:jc w:val="center"/>
              <w:rPr>
                <w:rFonts w:cs="Angsana New"/>
                <w:sz w:val="22"/>
              </w:rPr>
            </w:pPr>
            <w:r w:rsidRPr="00231E13">
              <w:rPr>
                <w:sz w:val="22"/>
              </w:rPr>
              <w:t>0.37</w:t>
            </w:r>
          </w:p>
        </w:tc>
        <w:tc>
          <w:tcPr>
            <w:tcW w:w="1296" w:type="dxa"/>
            <w:tcBorders>
              <w:top w:val="nil"/>
              <w:left w:val="nil"/>
              <w:bottom w:val="single" w:sz="4" w:space="0" w:color="auto"/>
              <w:right w:val="nil"/>
            </w:tcBorders>
          </w:tcPr>
          <w:p w14:paraId="41E05B62" w14:textId="77777777" w:rsidR="007A27D3" w:rsidRPr="00231E13" w:rsidRDefault="007A27D3" w:rsidP="00B27D7D">
            <w:pPr>
              <w:widowControl w:val="0"/>
              <w:autoSpaceDE w:val="0"/>
              <w:autoSpaceDN w:val="0"/>
              <w:adjustRightInd w:val="0"/>
              <w:spacing w:line="240" w:lineRule="auto"/>
              <w:ind w:firstLine="0"/>
              <w:jc w:val="center"/>
              <w:rPr>
                <w:rFonts w:cs="Angsana New"/>
                <w:sz w:val="22"/>
              </w:rPr>
            </w:pPr>
            <w:r w:rsidRPr="00231E13">
              <w:rPr>
                <w:sz w:val="22"/>
              </w:rPr>
              <w:t>-0.53</w:t>
            </w:r>
          </w:p>
        </w:tc>
        <w:tc>
          <w:tcPr>
            <w:tcW w:w="1296" w:type="dxa"/>
            <w:tcBorders>
              <w:top w:val="nil"/>
              <w:left w:val="nil"/>
              <w:bottom w:val="single" w:sz="4" w:space="0" w:color="auto"/>
              <w:right w:val="nil"/>
            </w:tcBorders>
          </w:tcPr>
          <w:p w14:paraId="571EA0FB" w14:textId="77777777" w:rsidR="007A27D3" w:rsidRPr="00231E13" w:rsidRDefault="007A27D3" w:rsidP="00B27D7D">
            <w:pPr>
              <w:widowControl w:val="0"/>
              <w:autoSpaceDE w:val="0"/>
              <w:autoSpaceDN w:val="0"/>
              <w:adjustRightInd w:val="0"/>
              <w:spacing w:line="240" w:lineRule="auto"/>
              <w:ind w:firstLine="0"/>
              <w:jc w:val="center"/>
              <w:rPr>
                <w:rFonts w:cs="Angsana New"/>
                <w:sz w:val="22"/>
              </w:rPr>
            </w:pPr>
            <w:r w:rsidRPr="00231E13">
              <w:rPr>
                <w:sz w:val="22"/>
              </w:rPr>
              <w:t>1.73</w:t>
            </w:r>
          </w:p>
        </w:tc>
        <w:tc>
          <w:tcPr>
            <w:tcW w:w="1296" w:type="dxa"/>
            <w:tcBorders>
              <w:top w:val="nil"/>
              <w:left w:val="nil"/>
              <w:bottom w:val="single" w:sz="4" w:space="0" w:color="auto"/>
              <w:right w:val="nil"/>
            </w:tcBorders>
          </w:tcPr>
          <w:p w14:paraId="4D12A9FB" w14:textId="77777777" w:rsidR="007A27D3" w:rsidRPr="00231E13" w:rsidRDefault="007A27D3" w:rsidP="00B27D7D">
            <w:pPr>
              <w:widowControl w:val="0"/>
              <w:autoSpaceDE w:val="0"/>
              <w:autoSpaceDN w:val="0"/>
              <w:adjustRightInd w:val="0"/>
              <w:spacing w:line="240" w:lineRule="auto"/>
              <w:ind w:firstLine="0"/>
              <w:jc w:val="center"/>
              <w:rPr>
                <w:rFonts w:cs="Angsana New"/>
                <w:sz w:val="22"/>
              </w:rPr>
            </w:pPr>
            <w:r w:rsidRPr="00231E13">
              <w:rPr>
                <w:sz w:val="22"/>
              </w:rPr>
              <w:t>227</w:t>
            </w:r>
          </w:p>
        </w:tc>
      </w:tr>
    </w:tbl>
    <w:p w14:paraId="35256311" w14:textId="77777777" w:rsidR="004420CA" w:rsidRDefault="004420CA" w:rsidP="004420CA">
      <w:pPr>
        <w:spacing w:line="240" w:lineRule="auto"/>
        <w:ind w:firstLine="0"/>
        <w:rPr>
          <w:b/>
          <w:bCs/>
        </w:rPr>
      </w:pPr>
    </w:p>
    <w:p w14:paraId="7656409D" w14:textId="77777777" w:rsidR="004420CA" w:rsidRDefault="004420CA" w:rsidP="004420CA">
      <w:pPr>
        <w:spacing w:line="240" w:lineRule="auto"/>
        <w:ind w:firstLine="0"/>
        <w:jc w:val="left"/>
        <w:rPr>
          <w:b/>
          <w:bCs/>
        </w:rPr>
      </w:pPr>
      <w:r>
        <w:rPr>
          <w:b/>
          <w:bCs/>
        </w:rPr>
        <w:br w:type="page"/>
      </w:r>
    </w:p>
    <w:p w14:paraId="65F9C523" w14:textId="77777777" w:rsidR="004420CA" w:rsidRPr="0077725D" w:rsidRDefault="004420CA" w:rsidP="004420CA">
      <w:pPr>
        <w:spacing w:line="240" w:lineRule="auto"/>
        <w:ind w:firstLine="0"/>
        <w:rPr>
          <w:rFonts w:cs="Times New Roman"/>
          <w:b/>
          <w:bCs/>
          <w:szCs w:val="24"/>
          <w:lang w:val="en-GB"/>
        </w:rPr>
      </w:pPr>
      <w:r w:rsidRPr="0077725D">
        <w:rPr>
          <w:rFonts w:cs="Times New Roman"/>
          <w:b/>
          <w:bCs/>
          <w:szCs w:val="24"/>
          <w:lang w:val="en-GB"/>
        </w:rPr>
        <w:lastRenderedPageBreak/>
        <w:t xml:space="preserve">Table </w:t>
      </w:r>
      <w:r w:rsidR="00387110">
        <w:rPr>
          <w:rFonts w:cs="Times New Roman"/>
          <w:b/>
          <w:bCs/>
          <w:szCs w:val="24"/>
          <w:lang w:val="en-GB"/>
        </w:rPr>
        <w:t>H</w:t>
      </w:r>
      <w:r w:rsidRPr="0077725D">
        <w:rPr>
          <w:rFonts w:cs="Times New Roman"/>
          <w:b/>
          <w:bCs/>
          <w:szCs w:val="24"/>
          <w:lang w:val="en-GB"/>
        </w:rPr>
        <w:t>4: Analysis of Heterogeneity in Ambiguity Aversion, Two or Fewer Violations</w:t>
      </w:r>
    </w:p>
    <w:p w14:paraId="3A0CC487" w14:textId="77777777" w:rsidR="004420CA" w:rsidRPr="0045651F" w:rsidRDefault="004420CA" w:rsidP="004420CA">
      <w:pPr>
        <w:spacing w:line="240" w:lineRule="auto"/>
        <w:ind w:right="4" w:firstLine="0"/>
        <w:rPr>
          <w:rFonts w:cs="Times New Roman"/>
          <w:b/>
          <w:bCs/>
        </w:rPr>
      </w:pPr>
      <w:r w:rsidRPr="0045651F">
        <w:rPr>
          <w:rFonts w:cs="Angsana New"/>
          <w:sz w:val="20"/>
          <w:szCs w:val="20"/>
        </w:rPr>
        <w:t>The table shows estimation results for the panel regression model in Equation (</w:t>
      </w:r>
      <w:r>
        <w:rPr>
          <w:rFonts w:cs="Angsana New"/>
          <w:sz w:val="20"/>
          <w:szCs w:val="20"/>
        </w:rPr>
        <w:t>3</w:t>
      </w:r>
      <w:r w:rsidRPr="0045651F">
        <w:rPr>
          <w:rFonts w:cs="Angsana New"/>
          <w:sz w:val="20"/>
          <w:szCs w:val="20"/>
        </w:rPr>
        <w:t xml:space="preserve">), with index </w:t>
      </w:r>
      <w:r w:rsidRPr="0045651F">
        <w:rPr>
          <w:rFonts w:cs="Angsana New"/>
          <w:i/>
          <w:iCs/>
          <w:sz w:val="20"/>
          <w:szCs w:val="20"/>
        </w:rPr>
        <w:t>b</w:t>
      </w:r>
      <w:r w:rsidRPr="0045651F">
        <w:rPr>
          <w:rFonts w:cs="Angsana New"/>
          <w:sz w:val="20"/>
          <w:szCs w:val="20"/>
        </w:rPr>
        <w:t xml:space="preserve"> (ambiguity aversion) as the dependent variable, similar to Table 2 in the main text, but only including index </w:t>
      </w:r>
      <w:r w:rsidRPr="0045651F">
        <w:rPr>
          <w:rFonts w:cs="Angsana New"/>
          <w:i/>
          <w:iCs/>
          <w:sz w:val="20"/>
          <w:szCs w:val="20"/>
        </w:rPr>
        <w:t>b</w:t>
      </w:r>
      <w:r w:rsidRPr="0045651F">
        <w:rPr>
          <w:rFonts w:cs="Angsana New"/>
          <w:sz w:val="20"/>
          <w:szCs w:val="20"/>
        </w:rPr>
        <w:t xml:space="preserve"> values when the respondent violated set-</w:t>
      </w:r>
      <w:r>
        <w:rPr>
          <w:rFonts w:cs="Angsana New"/>
          <w:sz w:val="20"/>
          <w:szCs w:val="20"/>
        </w:rPr>
        <w:t xml:space="preserve">inclusion </w:t>
      </w:r>
      <w:r w:rsidRPr="0045651F">
        <w:rPr>
          <w:rFonts w:cs="Angsana New"/>
          <w:sz w:val="20"/>
          <w:szCs w:val="20"/>
        </w:rPr>
        <w:t xml:space="preserve">monotonicity two times or fewer on the six choice lists for a particular </w:t>
      </w:r>
      <w:r>
        <w:rPr>
          <w:rFonts w:cs="Angsana New"/>
          <w:sz w:val="20"/>
          <w:szCs w:val="20"/>
        </w:rPr>
        <w:t>source</w:t>
      </w:r>
      <w:r w:rsidRPr="0045651F">
        <w:rPr>
          <w:rFonts w:cs="Angsana New"/>
          <w:sz w:val="20"/>
          <w:szCs w:val="20"/>
        </w:rPr>
        <w:t>.</w:t>
      </w:r>
    </w:p>
    <w:tbl>
      <w:tblPr>
        <w:tblW w:w="9455" w:type="dxa"/>
        <w:tblLayout w:type="fixed"/>
        <w:tblLook w:val="0000" w:firstRow="0" w:lastRow="0" w:firstColumn="0" w:lastColumn="0" w:noHBand="0" w:noVBand="0"/>
      </w:tblPr>
      <w:tblGrid>
        <w:gridCol w:w="2694"/>
        <w:gridCol w:w="1352"/>
        <w:gridCol w:w="1352"/>
        <w:gridCol w:w="1352"/>
        <w:gridCol w:w="1352"/>
        <w:gridCol w:w="1353"/>
      </w:tblGrid>
      <w:tr w:rsidR="007A27D3" w:rsidRPr="0045651F" w14:paraId="03CD966F" w14:textId="77777777" w:rsidTr="00B27D7D">
        <w:tc>
          <w:tcPr>
            <w:tcW w:w="2694" w:type="dxa"/>
            <w:tcBorders>
              <w:top w:val="single" w:sz="4" w:space="0" w:color="auto"/>
              <w:left w:val="nil"/>
              <w:right w:val="nil"/>
            </w:tcBorders>
          </w:tcPr>
          <w:p w14:paraId="2A9AD6EA"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6761" w:type="dxa"/>
            <w:gridSpan w:val="5"/>
            <w:tcBorders>
              <w:top w:val="single" w:sz="4" w:space="0" w:color="auto"/>
              <w:left w:val="nil"/>
              <w:right w:val="nil"/>
            </w:tcBorders>
          </w:tcPr>
          <w:p w14:paraId="11339AFD" w14:textId="77777777" w:rsidR="007A27D3" w:rsidRPr="0045651F" w:rsidRDefault="007A27D3" w:rsidP="00B27D7D">
            <w:pPr>
              <w:widowControl w:val="0"/>
              <w:autoSpaceDE w:val="0"/>
              <w:autoSpaceDN w:val="0"/>
              <w:adjustRightInd w:val="0"/>
              <w:spacing w:line="240" w:lineRule="auto"/>
              <w:ind w:firstLine="0"/>
              <w:jc w:val="left"/>
              <w:rPr>
                <w:rFonts w:cs="Times New Roman"/>
                <w:sz w:val="22"/>
              </w:rPr>
            </w:pPr>
            <w:r w:rsidRPr="0045651F">
              <w:rPr>
                <w:rFonts w:cs="Angsana New"/>
                <w:sz w:val="22"/>
              </w:rPr>
              <w:t xml:space="preserve">Dependent variable: Ambiguity aversion (Index </w:t>
            </w:r>
            <w:r w:rsidRPr="0045651F">
              <w:rPr>
                <w:rFonts w:cs="Angsana New"/>
                <w:i/>
                <w:iCs/>
                <w:sz w:val="22"/>
              </w:rPr>
              <w:t>b</w:t>
            </w:r>
            <w:r w:rsidRPr="0045651F">
              <w:rPr>
                <w:rFonts w:cs="Times New Roman"/>
                <w:sz w:val="22"/>
              </w:rPr>
              <w:t>)</w:t>
            </w:r>
          </w:p>
        </w:tc>
      </w:tr>
      <w:tr w:rsidR="007A27D3" w:rsidRPr="0045651F" w14:paraId="31363B87" w14:textId="77777777" w:rsidTr="00B27D7D">
        <w:tc>
          <w:tcPr>
            <w:tcW w:w="2694" w:type="dxa"/>
            <w:tcBorders>
              <w:top w:val="nil"/>
              <w:left w:val="nil"/>
              <w:bottom w:val="single" w:sz="4" w:space="0" w:color="auto"/>
              <w:right w:val="nil"/>
            </w:tcBorders>
          </w:tcPr>
          <w:p w14:paraId="0110CE7C"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single" w:sz="4" w:space="0" w:color="auto"/>
              <w:right w:val="nil"/>
            </w:tcBorders>
          </w:tcPr>
          <w:p w14:paraId="7CCE1A53"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rFonts w:cs="Times New Roman"/>
                <w:sz w:val="22"/>
              </w:rPr>
              <w:t>Model 1</w:t>
            </w:r>
          </w:p>
        </w:tc>
        <w:tc>
          <w:tcPr>
            <w:tcW w:w="1352" w:type="dxa"/>
            <w:tcBorders>
              <w:top w:val="nil"/>
              <w:left w:val="nil"/>
              <w:bottom w:val="single" w:sz="4" w:space="0" w:color="auto"/>
              <w:right w:val="nil"/>
            </w:tcBorders>
          </w:tcPr>
          <w:p w14:paraId="09D4D399"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rFonts w:cs="Times New Roman"/>
                <w:sz w:val="22"/>
              </w:rPr>
              <w:t>Model 2</w:t>
            </w:r>
          </w:p>
        </w:tc>
        <w:tc>
          <w:tcPr>
            <w:tcW w:w="1352" w:type="dxa"/>
            <w:tcBorders>
              <w:top w:val="nil"/>
              <w:left w:val="nil"/>
              <w:bottom w:val="single" w:sz="4" w:space="0" w:color="auto"/>
              <w:right w:val="nil"/>
            </w:tcBorders>
          </w:tcPr>
          <w:p w14:paraId="44C653BF"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rFonts w:cs="Times New Roman"/>
                <w:sz w:val="22"/>
              </w:rPr>
              <w:t>Model 3</w:t>
            </w:r>
          </w:p>
        </w:tc>
        <w:tc>
          <w:tcPr>
            <w:tcW w:w="1352" w:type="dxa"/>
            <w:tcBorders>
              <w:top w:val="nil"/>
              <w:left w:val="nil"/>
              <w:bottom w:val="single" w:sz="4" w:space="0" w:color="auto"/>
              <w:right w:val="nil"/>
            </w:tcBorders>
          </w:tcPr>
          <w:p w14:paraId="0787A4F3"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rFonts w:cs="Times New Roman"/>
                <w:sz w:val="22"/>
              </w:rPr>
              <w:t>Model 4</w:t>
            </w:r>
          </w:p>
        </w:tc>
        <w:tc>
          <w:tcPr>
            <w:tcW w:w="1353" w:type="dxa"/>
            <w:tcBorders>
              <w:top w:val="nil"/>
              <w:left w:val="nil"/>
              <w:bottom w:val="single" w:sz="4" w:space="0" w:color="auto"/>
              <w:right w:val="nil"/>
            </w:tcBorders>
          </w:tcPr>
          <w:p w14:paraId="79CFBA97"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rFonts w:cs="Times New Roman"/>
                <w:sz w:val="22"/>
              </w:rPr>
              <w:t>Model 5</w:t>
            </w:r>
          </w:p>
        </w:tc>
      </w:tr>
      <w:tr w:rsidR="007A27D3" w:rsidRPr="0045651F" w14:paraId="2D8F52F3" w14:textId="77777777" w:rsidTr="00B27D7D">
        <w:tc>
          <w:tcPr>
            <w:tcW w:w="2694" w:type="dxa"/>
            <w:tcBorders>
              <w:top w:val="single" w:sz="4" w:space="0" w:color="auto"/>
              <w:left w:val="nil"/>
              <w:bottom w:val="nil"/>
              <w:right w:val="nil"/>
            </w:tcBorders>
          </w:tcPr>
          <w:p w14:paraId="08966983"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rFonts w:cs="Times New Roman"/>
                <w:sz w:val="22"/>
              </w:rPr>
              <w:t>Constant</w:t>
            </w:r>
          </w:p>
        </w:tc>
        <w:tc>
          <w:tcPr>
            <w:tcW w:w="1352" w:type="dxa"/>
            <w:tcBorders>
              <w:top w:val="nil"/>
              <w:left w:val="nil"/>
              <w:bottom w:val="nil"/>
              <w:right w:val="nil"/>
            </w:tcBorders>
            <w:vAlign w:val="center"/>
          </w:tcPr>
          <w:p w14:paraId="0D5A744D"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0.176***</w:t>
            </w:r>
          </w:p>
        </w:tc>
        <w:tc>
          <w:tcPr>
            <w:tcW w:w="1352" w:type="dxa"/>
            <w:tcBorders>
              <w:top w:val="nil"/>
              <w:left w:val="nil"/>
              <w:bottom w:val="nil"/>
              <w:right w:val="nil"/>
            </w:tcBorders>
            <w:vAlign w:val="center"/>
          </w:tcPr>
          <w:p w14:paraId="622C59CE"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0.159***</w:t>
            </w:r>
          </w:p>
        </w:tc>
        <w:tc>
          <w:tcPr>
            <w:tcW w:w="1352" w:type="dxa"/>
            <w:tcBorders>
              <w:top w:val="nil"/>
              <w:left w:val="nil"/>
              <w:bottom w:val="nil"/>
              <w:right w:val="nil"/>
            </w:tcBorders>
            <w:vAlign w:val="center"/>
          </w:tcPr>
          <w:p w14:paraId="5A7E17A4"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0.161***</w:t>
            </w:r>
          </w:p>
        </w:tc>
        <w:tc>
          <w:tcPr>
            <w:tcW w:w="1352" w:type="dxa"/>
            <w:tcBorders>
              <w:top w:val="nil"/>
              <w:left w:val="nil"/>
              <w:bottom w:val="nil"/>
              <w:right w:val="nil"/>
            </w:tcBorders>
            <w:vAlign w:val="center"/>
          </w:tcPr>
          <w:p w14:paraId="325DC652"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0.146</w:t>
            </w:r>
          </w:p>
        </w:tc>
        <w:tc>
          <w:tcPr>
            <w:tcW w:w="1353" w:type="dxa"/>
            <w:tcBorders>
              <w:top w:val="nil"/>
              <w:left w:val="nil"/>
              <w:bottom w:val="nil"/>
              <w:right w:val="nil"/>
            </w:tcBorders>
            <w:vAlign w:val="center"/>
          </w:tcPr>
          <w:p w14:paraId="528E062A"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0.170</w:t>
            </w:r>
          </w:p>
        </w:tc>
      </w:tr>
      <w:tr w:rsidR="007A27D3" w:rsidRPr="0045651F" w14:paraId="4F5832FB" w14:textId="77777777" w:rsidTr="00B27D7D">
        <w:tc>
          <w:tcPr>
            <w:tcW w:w="2694" w:type="dxa"/>
            <w:tcBorders>
              <w:top w:val="nil"/>
              <w:left w:val="nil"/>
              <w:bottom w:val="nil"/>
              <w:right w:val="nil"/>
            </w:tcBorders>
          </w:tcPr>
          <w:p w14:paraId="6E6DF803"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0BD06CBA"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(0.026)</w:t>
            </w:r>
          </w:p>
        </w:tc>
        <w:tc>
          <w:tcPr>
            <w:tcW w:w="1352" w:type="dxa"/>
            <w:tcBorders>
              <w:top w:val="nil"/>
              <w:left w:val="nil"/>
              <w:bottom w:val="nil"/>
              <w:right w:val="nil"/>
            </w:tcBorders>
            <w:vAlign w:val="center"/>
          </w:tcPr>
          <w:p w14:paraId="55E7C2C2"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(0.030)</w:t>
            </w:r>
          </w:p>
        </w:tc>
        <w:tc>
          <w:tcPr>
            <w:tcW w:w="1352" w:type="dxa"/>
            <w:tcBorders>
              <w:top w:val="nil"/>
              <w:left w:val="nil"/>
              <w:bottom w:val="nil"/>
              <w:right w:val="nil"/>
            </w:tcBorders>
            <w:vAlign w:val="center"/>
          </w:tcPr>
          <w:p w14:paraId="3727663E"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(0.030)</w:t>
            </w:r>
          </w:p>
        </w:tc>
        <w:tc>
          <w:tcPr>
            <w:tcW w:w="1352" w:type="dxa"/>
            <w:tcBorders>
              <w:top w:val="nil"/>
              <w:left w:val="nil"/>
              <w:bottom w:val="nil"/>
              <w:right w:val="nil"/>
            </w:tcBorders>
            <w:vAlign w:val="center"/>
          </w:tcPr>
          <w:p w14:paraId="7D8A2339"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(0.224)</w:t>
            </w:r>
          </w:p>
        </w:tc>
        <w:tc>
          <w:tcPr>
            <w:tcW w:w="1353" w:type="dxa"/>
            <w:tcBorders>
              <w:top w:val="nil"/>
              <w:left w:val="nil"/>
              <w:bottom w:val="nil"/>
              <w:right w:val="nil"/>
            </w:tcBorders>
            <w:vAlign w:val="center"/>
          </w:tcPr>
          <w:p w14:paraId="37764595"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(0.245)</w:t>
            </w:r>
          </w:p>
        </w:tc>
      </w:tr>
      <w:tr w:rsidR="007A27D3" w:rsidRPr="0045651F" w14:paraId="61CFCC0D" w14:textId="77777777" w:rsidTr="00B27D7D">
        <w:tc>
          <w:tcPr>
            <w:tcW w:w="2694" w:type="dxa"/>
            <w:tcBorders>
              <w:top w:val="nil"/>
              <w:left w:val="nil"/>
              <w:bottom w:val="nil"/>
              <w:right w:val="nil"/>
            </w:tcBorders>
          </w:tcPr>
          <w:p w14:paraId="05A89676"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rFonts w:cs="Times New Roman"/>
                <w:sz w:val="22"/>
              </w:rPr>
              <w:t>Dummy Familiar Stock</w:t>
            </w:r>
          </w:p>
        </w:tc>
        <w:tc>
          <w:tcPr>
            <w:tcW w:w="1352" w:type="dxa"/>
            <w:tcBorders>
              <w:top w:val="nil"/>
              <w:left w:val="nil"/>
              <w:bottom w:val="nil"/>
              <w:right w:val="nil"/>
            </w:tcBorders>
            <w:vAlign w:val="center"/>
          </w:tcPr>
          <w:p w14:paraId="2FA0E716"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4ACE1600"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0.002</w:t>
            </w:r>
          </w:p>
        </w:tc>
        <w:tc>
          <w:tcPr>
            <w:tcW w:w="1352" w:type="dxa"/>
            <w:tcBorders>
              <w:top w:val="nil"/>
              <w:left w:val="nil"/>
              <w:bottom w:val="nil"/>
              <w:right w:val="nil"/>
            </w:tcBorders>
            <w:vAlign w:val="center"/>
          </w:tcPr>
          <w:p w14:paraId="5F2EE420"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-0.001</w:t>
            </w:r>
          </w:p>
        </w:tc>
        <w:tc>
          <w:tcPr>
            <w:tcW w:w="1352" w:type="dxa"/>
            <w:tcBorders>
              <w:top w:val="nil"/>
              <w:left w:val="nil"/>
              <w:bottom w:val="nil"/>
              <w:right w:val="nil"/>
            </w:tcBorders>
            <w:vAlign w:val="center"/>
          </w:tcPr>
          <w:p w14:paraId="24F28F92"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-0.001</w:t>
            </w:r>
          </w:p>
        </w:tc>
        <w:tc>
          <w:tcPr>
            <w:tcW w:w="1353" w:type="dxa"/>
            <w:tcBorders>
              <w:top w:val="nil"/>
              <w:left w:val="nil"/>
              <w:bottom w:val="nil"/>
              <w:right w:val="nil"/>
            </w:tcBorders>
            <w:vAlign w:val="center"/>
          </w:tcPr>
          <w:p w14:paraId="087A95C1"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-0.001</w:t>
            </w:r>
          </w:p>
        </w:tc>
      </w:tr>
      <w:tr w:rsidR="007A27D3" w:rsidRPr="0045651F" w14:paraId="60899AC4" w14:textId="77777777" w:rsidTr="00B27D7D">
        <w:tc>
          <w:tcPr>
            <w:tcW w:w="2694" w:type="dxa"/>
            <w:tcBorders>
              <w:top w:val="nil"/>
              <w:left w:val="nil"/>
              <w:bottom w:val="nil"/>
              <w:right w:val="nil"/>
            </w:tcBorders>
          </w:tcPr>
          <w:p w14:paraId="7BD3FEBD"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0EE087B5"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56C2E5B9"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(0.024)</w:t>
            </w:r>
          </w:p>
        </w:tc>
        <w:tc>
          <w:tcPr>
            <w:tcW w:w="1352" w:type="dxa"/>
            <w:tcBorders>
              <w:top w:val="nil"/>
              <w:left w:val="nil"/>
              <w:bottom w:val="nil"/>
              <w:right w:val="nil"/>
            </w:tcBorders>
            <w:vAlign w:val="center"/>
          </w:tcPr>
          <w:p w14:paraId="0DF3C22D"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(0.023)</w:t>
            </w:r>
          </w:p>
        </w:tc>
        <w:tc>
          <w:tcPr>
            <w:tcW w:w="1352" w:type="dxa"/>
            <w:tcBorders>
              <w:top w:val="nil"/>
              <w:left w:val="nil"/>
              <w:bottom w:val="nil"/>
              <w:right w:val="nil"/>
            </w:tcBorders>
            <w:vAlign w:val="center"/>
          </w:tcPr>
          <w:p w14:paraId="5B6CF543"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(0.023)</w:t>
            </w:r>
          </w:p>
        </w:tc>
        <w:tc>
          <w:tcPr>
            <w:tcW w:w="1353" w:type="dxa"/>
            <w:tcBorders>
              <w:top w:val="nil"/>
              <w:left w:val="nil"/>
              <w:bottom w:val="nil"/>
              <w:right w:val="nil"/>
            </w:tcBorders>
            <w:vAlign w:val="center"/>
          </w:tcPr>
          <w:p w14:paraId="7E09FF07"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(0.023)</w:t>
            </w:r>
          </w:p>
        </w:tc>
      </w:tr>
      <w:tr w:rsidR="007A27D3" w:rsidRPr="0045651F" w14:paraId="1AE726C3" w14:textId="77777777" w:rsidTr="00B27D7D">
        <w:tc>
          <w:tcPr>
            <w:tcW w:w="2694" w:type="dxa"/>
            <w:tcBorders>
              <w:top w:val="nil"/>
              <w:left w:val="nil"/>
              <w:bottom w:val="nil"/>
              <w:right w:val="nil"/>
            </w:tcBorders>
          </w:tcPr>
          <w:p w14:paraId="1A032859"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rFonts w:cs="Times New Roman"/>
                <w:sz w:val="22"/>
              </w:rPr>
              <w:t>Dummy MSCI World</w:t>
            </w:r>
          </w:p>
        </w:tc>
        <w:tc>
          <w:tcPr>
            <w:tcW w:w="1352" w:type="dxa"/>
            <w:tcBorders>
              <w:top w:val="nil"/>
              <w:left w:val="nil"/>
              <w:bottom w:val="nil"/>
              <w:right w:val="nil"/>
            </w:tcBorders>
            <w:vAlign w:val="center"/>
          </w:tcPr>
          <w:p w14:paraId="062F9B54"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6B669372"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0.037</w:t>
            </w:r>
          </w:p>
        </w:tc>
        <w:tc>
          <w:tcPr>
            <w:tcW w:w="1352" w:type="dxa"/>
            <w:tcBorders>
              <w:top w:val="nil"/>
              <w:left w:val="nil"/>
              <w:bottom w:val="nil"/>
              <w:right w:val="nil"/>
            </w:tcBorders>
            <w:vAlign w:val="center"/>
          </w:tcPr>
          <w:p w14:paraId="59336384"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0.036</w:t>
            </w:r>
          </w:p>
        </w:tc>
        <w:tc>
          <w:tcPr>
            <w:tcW w:w="1352" w:type="dxa"/>
            <w:tcBorders>
              <w:top w:val="nil"/>
              <w:left w:val="nil"/>
              <w:bottom w:val="nil"/>
              <w:right w:val="nil"/>
            </w:tcBorders>
            <w:vAlign w:val="center"/>
          </w:tcPr>
          <w:p w14:paraId="237D9666"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0.036</w:t>
            </w:r>
          </w:p>
        </w:tc>
        <w:tc>
          <w:tcPr>
            <w:tcW w:w="1353" w:type="dxa"/>
            <w:tcBorders>
              <w:top w:val="nil"/>
              <w:left w:val="nil"/>
              <w:bottom w:val="nil"/>
              <w:right w:val="nil"/>
            </w:tcBorders>
            <w:vAlign w:val="center"/>
          </w:tcPr>
          <w:p w14:paraId="23FF798F"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0.038</w:t>
            </w:r>
          </w:p>
        </w:tc>
      </w:tr>
      <w:tr w:rsidR="007A27D3" w:rsidRPr="0045651F" w14:paraId="75A9E895" w14:textId="77777777" w:rsidTr="00B27D7D">
        <w:tc>
          <w:tcPr>
            <w:tcW w:w="2694" w:type="dxa"/>
            <w:tcBorders>
              <w:top w:val="nil"/>
              <w:left w:val="nil"/>
              <w:bottom w:val="nil"/>
              <w:right w:val="nil"/>
            </w:tcBorders>
          </w:tcPr>
          <w:p w14:paraId="30C6C914"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551CCD9F"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4D091FEF"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(0.023)</w:t>
            </w:r>
          </w:p>
        </w:tc>
        <w:tc>
          <w:tcPr>
            <w:tcW w:w="1352" w:type="dxa"/>
            <w:tcBorders>
              <w:top w:val="nil"/>
              <w:left w:val="nil"/>
              <w:bottom w:val="nil"/>
              <w:right w:val="nil"/>
            </w:tcBorders>
            <w:vAlign w:val="center"/>
          </w:tcPr>
          <w:p w14:paraId="721ADF20"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(0.023)</w:t>
            </w:r>
          </w:p>
        </w:tc>
        <w:tc>
          <w:tcPr>
            <w:tcW w:w="1352" w:type="dxa"/>
            <w:tcBorders>
              <w:top w:val="nil"/>
              <w:left w:val="nil"/>
              <w:bottom w:val="nil"/>
              <w:right w:val="nil"/>
            </w:tcBorders>
            <w:vAlign w:val="center"/>
          </w:tcPr>
          <w:p w14:paraId="0BEEBD86"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(0.023)</w:t>
            </w:r>
          </w:p>
        </w:tc>
        <w:tc>
          <w:tcPr>
            <w:tcW w:w="1353" w:type="dxa"/>
            <w:tcBorders>
              <w:top w:val="nil"/>
              <w:left w:val="nil"/>
              <w:bottom w:val="nil"/>
              <w:right w:val="nil"/>
            </w:tcBorders>
            <w:vAlign w:val="center"/>
          </w:tcPr>
          <w:p w14:paraId="60E96A8F"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(0.023)</w:t>
            </w:r>
          </w:p>
        </w:tc>
      </w:tr>
      <w:tr w:rsidR="007A27D3" w:rsidRPr="0045651F" w14:paraId="6FB3F347" w14:textId="77777777" w:rsidTr="00B27D7D">
        <w:tc>
          <w:tcPr>
            <w:tcW w:w="2694" w:type="dxa"/>
            <w:tcBorders>
              <w:top w:val="nil"/>
              <w:left w:val="nil"/>
              <w:bottom w:val="nil"/>
              <w:right w:val="nil"/>
            </w:tcBorders>
          </w:tcPr>
          <w:p w14:paraId="124C86E8"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rFonts w:cs="Times New Roman"/>
                <w:sz w:val="22"/>
              </w:rPr>
              <w:t>Dummy Bitcoin</w:t>
            </w:r>
          </w:p>
        </w:tc>
        <w:tc>
          <w:tcPr>
            <w:tcW w:w="1352" w:type="dxa"/>
            <w:tcBorders>
              <w:top w:val="nil"/>
              <w:left w:val="nil"/>
              <w:bottom w:val="nil"/>
              <w:right w:val="nil"/>
            </w:tcBorders>
            <w:vAlign w:val="center"/>
          </w:tcPr>
          <w:p w14:paraId="1CE01F9E"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5D299FC0"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0.029</w:t>
            </w:r>
          </w:p>
        </w:tc>
        <w:tc>
          <w:tcPr>
            <w:tcW w:w="1352" w:type="dxa"/>
            <w:tcBorders>
              <w:top w:val="nil"/>
              <w:left w:val="nil"/>
              <w:bottom w:val="nil"/>
              <w:right w:val="nil"/>
            </w:tcBorders>
            <w:vAlign w:val="center"/>
          </w:tcPr>
          <w:p w14:paraId="20E28129"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0.027</w:t>
            </w:r>
          </w:p>
        </w:tc>
        <w:tc>
          <w:tcPr>
            <w:tcW w:w="1352" w:type="dxa"/>
            <w:tcBorders>
              <w:top w:val="nil"/>
              <w:left w:val="nil"/>
              <w:bottom w:val="nil"/>
              <w:right w:val="nil"/>
            </w:tcBorders>
            <w:vAlign w:val="center"/>
          </w:tcPr>
          <w:p w14:paraId="2C81D7C4"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0.027</w:t>
            </w:r>
          </w:p>
        </w:tc>
        <w:tc>
          <w:tcPr>
            <w:tcW w:w="1353" w:type="dxa"/>
            <w:tcBorders>
              <w:top w:val="nil"/>
              <w:left w:val="nil"/>
              <w:bottom w:val="nil"/>
              <w:right w:val="nil"/>
            </w:tcBorders>
            <w:vAlign w:val="center"/>
          </w:tcPr>
          <w:p w14:paraId="0C3F33D4"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0.028</w:t>
            </w:r>
          </w:p>
        </w:tc>
      </w:tr>
      <w:tr w:rsidR="007A27D3" w:rsidRPr="0045651F" w14:paraId="79F72D2E" w14:textId="77777777" w:rsidTr="00B27D7D">
        <w:tc>
          <w:tcPr>
            <w:tcW w:w="2694" w:type="dxa"/>
            <w:tcBorders>
              <w:top w:val="nil"/>
              <w:left w:val="nil"/>
              <w:bottom w:val="nil"/>
              <w:right w:val="nil"/>
            </w:tcBorders>
          </w:tcPr>
          <w:p w14:paraId="6588CB86"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4BF4C0B3"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079177E2"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(0.027)</w:t>
            </w:r>
          </w:p>
        </w:tc>
        <w:tc>
          <w:tcPr>
            <w:tcW w:w="1352" w:type="dxa"/>
            <w:tcBorders>
              <w:top w:val="nil"/>
              <w:left w:val="nil"/>
              <w:bottom w:val="nil"/>
              <w:right w:val="nil"/>
            </w:tcBorders>
            <w:vAlign w:val="center"/>
          </w:tcPr>
          <w:p w14:paraId="72B0DF4E"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(0.027)</w:t>
            </w:r>
          </w:p>
        </w:tc>
        <w:tc>
          <w:tcPr>
            <w:tcW w:w="1352" w:type="dxa"/>
            <w:tcBorders>
              <w:top w:val="nil"/>
              <w:left w:val="nil"/>
              <w:bottom w:val="nil"/>
              <w:right w:val="nil"/>
            </w:tcBorders>
            <w:vAlign w:val="center"/>
          </w:tcPr>
          <w:p w14:paraId="0673BB1C"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(0.027)</w:t>
            </w:r>
          </w:p>
        </w:tc>
        <w:tc>
          <w:tcPr>
            <w:tcW w:w="1353" w:type="dxa"/>
            <w:tcBorders>
              <w:top w:val="nil"/>
              <w:left w:val="nil"/>
              <w:bottom w:val="nil"/>
              <w:right w:val="nil"/>
            </w:tcBorders>
            <w:vAlign w:val="center"/>
          </w:tcPr>
          <w:p w14:paraId="20DDD9BF"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(0.027)</w:t>
            </w:r>
          </w:p>
        </w:tc>
      </w:tr>
      <w:tr w:rsidR="007A27D3" w:rsidRPr="0045651F" w14:paraId="7C0947DE" w14:textId="77777777" w:rsidTr="00B27D7D">
        <w:tc>
          <w:tcPr>
            <w:tcW w:w="2694" w:type="dxa"/>
            <w:tcBorders>
              <w:top w:val="nil"/>
              <w:left w:val="nil"/>
              <w:bottom w:val="nil"/>
              <w:right w:val="nil"/>
            </w:tcBorders>
          </w:tcPr>
          <w:p w14:paraId="1A8D31C7"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rFonts w:cs="Times New Roman"/>
                <w:sz w:val="22"/>
              </w:rPr>
              <w:t>Education</w:t>
            </w:r>
          </w:p>
        </w:tc>
        <w:tc>
          <w:tcPr>
            <w:tcW w:w="1352" w:type="dxa"/>
            <w:tcBorders>
              <w:top w:val="nil"/>
              <w:left w:val="nil"/>
              <w:bottom w:val="nil"/>
              <w:right w:val="nil"/>
            </w:tcBorders>
            <w:vAlign w:val="center"/>
          </w:tcPr>
          <w:p w14:paraId="35BB60B5"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7079C92E"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0B27EA37"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1551073D"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-0.011</w:t>
            </w:r>
          </w:p>
        </w:tc>
        <w:tc>
          <w:tcPr>
            <w:tcW w:w="1353" w:type="dxa"/>
            <w:tcBorders>
              <w:top w:val="nil"/>
              <w:left w:val="nil"/>
              <w:bottom w:val="nil"/>
              <w:right w:val="nil"/>
            </w:tcBorders>
            <w:vAlign w:val="center"/>
          </w:tcPr>
          <w:p w14:paraId="608F7F08"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-0.020</w:t>
            </w:r>
          </w:p>
        </w:tc>
      </w:tr>
      <w:tr w:rsidR="007A27D3" w:rsidRPr="0045651F" w14:paraId="3CA48A63" w14:textId="77777777" w:rsidTr="00B27D7D">
        <w:tc>
          <w:tcPr>
            <w:tcW w:w="2694" w:type="dxa"/>
            <w:tcBorders>
              <w:top w:val="nil"/>
              <w:left w:val="nil"/>
              <w:bottom w:val="nil"/>
              <w:right w:val="nil"/>
            </w:tcBorders>
          </w:tcPr>
          <w:p w14:paraId="0B171A6B"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105D3DA3"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6412439F"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2BB90773"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745F94B3"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(0.018)</w:t>
            </w:r>
          </w:p>
        </w:tc>
        <w:tc>
          <w:tcPr>
            <w:tcW w:w="1353" w:type="dxa"/>
            <w:tcBorders>
              <w:top w:val="nil"/>
              <w:left w:val="nil"/>
              <w:bottom w:val="nil"/>
              <w:right w:val="nil"/>
            </w:tcBorders>
            <w:vAlign w:val="center"/>
          </w:tcPr>
          <w:p w14:paraId="11D893A3"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(0.018)</w:t>
            </w:r>
          </w:p>
        </w:tc>
      </w:tr>
      <w:tr w:rsidR="007A27D3" w:rsidRPr="0045651F" w14:paraId="59033F28" w14:textId="77777777" w:rsidTr="00B27D7D">
        <w:tc>
          <w:tcPr>
            <w:tcW w:w="2694" w:type="dxa"/>
            <w:tcBorders>
              <w:top w:val="nil"/>
              <w:left w:val="nil"/>
              <w:bottom w:val="nil"/>
              <w:right w:val="nil"/>
            </w:tcBorders>
          </w:tcPr>
          <w:p w14:paraId="0F5DDE52"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rFonts w:cs="Times New Roman"/>
                <w:sz w:val="22"/>
              </w:rPr>
              <w:t>Age</w:t>
            </w:r>
          </w:p>
        </w:tc>
        <w:tc>
          <w:tcPr>
            <w:tcW w:w="1352" w:type="dxa"/>
            <w:tcBorders>
              <w:top w:val="nil"/>
              <w:left w:val="nil"/>
              <w:bottom w:val="nil"/>
              <w:right w:val="nil"/>
            </w:tcBorders>
            <w:vAlign w:val="center"/>
          </w:tcPr>
          <w:p w14:paraId="1F26A7EA"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2904715C"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2A7D967D"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2F02F880"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0.007***</w:t>
            </w:r>
          </w:p>
        </w:tc>
        <w:tc>
          <w:tcPr>
            <w:tcW w:w="1353" w:type="dxa"/>
            <w:tcBorders>
              <w:top w:val="nil"/>
              <w:left w:val="nil"/>
              <w:bottom w:val="nil"/>
              <w:right w:val="nil"/>
            </w:tcBorders>
            <w:vAlign w:val="center"/>
          </w:tcPr>
          <w:p w14:paraId="20041E18"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0.004**</w:t>
            </w:r>
          </w:p>
        </w:tc>
      </w:tr>
      <w:tr w:rsidR="007A27D3" w:rsidRPr="0045651F" w14:paraId="058A43F2" w14:textId="77777777" w:rsidTr="00B27D7D">
        <w:tc>
          <w:tcPr>
            <w:tcW w:w="2694" w:type="dxa"/>
            <w:tcBorders>
              <w:top w:val="nil"/>
              <w:left w:val="nil"/>
              <w:bottom w:val="nil"/>
              <w:right w:val="nil"/>
            </w:tcBorders>
          </w:tcPr>
          <w:p w14:paraId="6C9AC376"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08496F38"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043C79CF"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1F19B219"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37D22FE4"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(0.002)</w:t>
            </w:r>
          </w:p>
        </w:tc>
        <w:tc>
          <w:tcPr>
            <w:tcW w:w="1353" w:type="dxa"/>
            <w:tcBorders>
              <w:top w:val="nil"/>
              <w:left w:val="nil"/>
              <w:bottom w:val="nil"/>
              <w:right w:val="nil"/>
            </w:tcBorders>
            <w:vAlign w:val="center"/>
          </w:tcPr>
          <w:p w14:paraId="15840A42"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(0.002)</w:t>
            </w:r>
          </w:p>
        </w:tc>
      </w:tr>
      <w:tr w:rsidR="007A27D3" w:rsidRPr="0045651F" w14:paraId="50944128" w14:textId="77777777" w:rsidTr="00B27D7D">
        <w:tc>
          <w:tcPr>
            <w:tcW w:w="2694" w:type="dxa"/>
            <w:tcBorders>
              <w:top w:val="nil"/>
              <w:left w:val="nil"/>
              <w:bottom w:val="nil"/>
              <w:right w:val="nil"/>
            </w:tcBorders>
          </w:tcPr>
          <w:p w14:paraId="245D56B5"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rFonts w:cs="Times New Roman"/>
                <w:sz w:val="22"/>
              </w:rPr>
              <w:t>Female</w:t>
            </w:r>
          </w:p>
        </w:tc>
        <w:tc>
          <w:tcPr>
            <w:tcW w:w="1352" w:type="dxa"/>
            <w:tcBorders>
              <w:top w:val="nil"/>
              <w:left w:val="nil"/>
              <w:bottom w:val="nil"/>
              <w:right w:val="nil"/>
            </w:tcBorders>
            <w:vAlign w:val="center"/>
          </w:tcPr>
          <w:p w14:paraId="2BD435A5"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071AD742"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2BC0AA10"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1948EC4D"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0.083</w:t>
            </w:r>
          </w:p>
        </w:tc>
        <w:tc>
          <w:tcPr>
            <w:tcW w:w="1353" w:type="dxa"/>
            <w:tcBorders>
              <w:top w:val="nil"/>
              <w:left w:val="nil"/>
              <w:bottom w:val="nil"/>
              <w:right w:val="nil"/>
            </w:tcBorders>
            <w:vAlign w:val="center"/>
          </w:tcPr>
          <w:p w14:paraId="1D9DFA33"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0.072</w:t>
            </w:r>
          </w:p>
        </w:tc>
      </w:tr>
      <w:tr w:rsidR="007A27D3" w:rsidRPr="0045651F" w14:paraId="75C5F800" w14:textId="77777777" w:rsidTr="00B27D7D">
        <w:tc>
          <w:tcPr>
            <w:tcW w:w="2694" w:type="dxa"/>
            <w:tcBorders>
              <w:top w:val="nil"/>
              <w:left w:val="nil"/>
              <w:bottom w:val="nil"/>
              <w:right w:val="nil"/>
            </w:tcBorders>
          </w:tcPr>
          <w:p w14:paraId="62947212"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73E914DF"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4FD2A446"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5EF4F59B"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767F35E3"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(0.065)</w:t>
            </w:r>
          </w:p>
        </w:tc>
        <w:tc>
          <w:tcPr>
            <w:tcW w:w="1353" w:type="dxa"/>
            <w:tcBorders>
              <w:top w:val="nil"/>
              <w:left w:val="nil"/>
              <w:bottom w:val="nil"/>
              <w:right w:val="nil"/>
            </w:tcBorders>
            <w:vAlign w:val="center"/>
          </w:tcPr>
          <w:p w14:paraId="09434BF7"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(0.056)</w:t>
            </w:r>
          </w:p>
        </w:tc>
      </w:tr>
      <w:tr w:rsidR="007A27D3" w:rsidRPr="0045651F" w14:paraId="4BEC76B8" w14:textId="77777777" w:rsidTr="00B27D7D">
        <w:tc>
          <w:tcPr>
            <w:tcW w:w="2694" w:type="dxa"/>
            <w:tcBorders>
              <w:top w:val="nil"/>
              <w:left w:val="nil"/>
              <w:bottom w:val="nil"/>
              <w:right w:val="nil"/>
            </w:tcBorders>
          </w:tcPr>
          <w:p w14:paraId="46C81DD2"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rFonts w:cs="Times New Roman"/>
                <w:sz w:val="22"/>
              </w:rPr>
              <w:t>Single</w:t>
            </w:r>
          </w:p>
        </w:tc>
        <w:tc>
          <w:tcPr>
            <w:tcW w:w="1352" w:type="dxa"/>
            <w:tcBorders>
              <w:top w:val="nil"/>
              <w:left w:val="nil"/>
              <w:bottom w:val="nil"/>
              <w:right w:val="nil"/>
            </w:tcBorders>
            <w:vAlign w:val="center"/>
          </w:tcPr>
          <w:p w14:paraId="062CEB04"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0440B73F"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41C2A79B"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63A4B63B"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-0.126**</w:t>
            </w:r>
          </w:p>
        </w:tc>
        <w:tc>
          <w:tcPr>
            <w:tcW w:w="1353" w:type="dxa"/>
            <w:tcBorders>
              <w:top w:val="nil"/>
              <w:left w:val="nil"/>
              <w:bottom w:val="nil"/>
              <w:right w:val="nil"/>
            </w:tcBorders>
            <w:vAlign w:val="center"/>
          </w:tcPr>
          <w:p w14:paraId="40EFD5DE"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-0.099*</w:t>
            </w:r>
          </w:p>
        </w:tc>
      </w:tr>
      <w:tr w:rsidR="007A27D3" w:rsidRPr="0045651F" w14:paraId="05042DA9" w14:textId="77777777" w:rsidTr="00B27D7D">
        <w:tc>
          <w:tcPr>
            <w:tcW w:w="2694" w:type="dxa"/>
            <w:tcBorders>
              <w:top w:val="nil"/>
              <w:left w:val="nil"/>
              <w:bottom w:val="nil"/>
              <w:right w:val="nil"/>
            </w:tcBorders>
          </w:tcPr>
          <w:p w14:paraId="49935F36"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35B889D0"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038BB952"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22514094"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222733AD"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(0.062)</w:t>
            </w:r>
          </w:p>
        </w:tc>
        <w:tc>
          <w:tcPr>
            <w:tcW w:w="1353" w:type="dxa"/>
            <w:tcBorders>
              <w:top w:val="nil"/>
              <w:left w:val="nil"/>
              <w:bottom w:val="nil"/>
              <w:right w:val="nil"/>
            </w:tcBorders>
            <w:vAlign w:val="center"/>
          </w:tcPr>
          <w:p w14:paraId="54F63961"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(0.053)</w:t>
            </w:r>
          </w:p>
        </w:tc>
      </w:tr>
      <w:tr w:rsidR="007A27D3" w:rsidRPr="0045651F" w14:paraId="3656DCE7" w14:textId="77777777" w:rsidTr="00B27D7D">
        <w:tc>
          <w:tcPr>
            <w:tcW w:w="2694" w:type="dxa"/>
            <w:tcBorders>
              <w:top w:val="nil"/>
              <w:left w:val="nil"/>
              <w:bottom w:val="nil"/>
              <w:right w:val="nil"/>
            </w:tcBorders>
          </w:tcPr>
          <w:p w14:paraId="0C5863B2"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rFonts w:cs="Times New Roman"/>
                <w:sz w:val="22"/>
              </w:rPr>
              <w:t>Employed</w:t>
            </w:r>
          </w:p>
        </w:tc>
        <w:tc>
          <w:tcPr>
            <w:tcW w:w="1352" w:type="dxa"/>
            <w:tcBorders>
              <w:top w:val="nil"/>
              <w:left w:val="nil"/>
              <w:bottom w:val="nil"/>
              <w:right w:val="nil"/>
            </w:tcBorders>
            <w:vAlign w:val="center"/>
          </w:tcPr>
          <w:p w14:paraId="35F55917"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20678E64"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3FCE4D4C"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68783493"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0.005</w:t>
            </w:r>
          </w:p>
        </w:tc>
        <w:tc>
          <w:tcPr>
            <w:tcW w:w="1353" w:type="dxa"/>
            <w:tcBorders>
              <w:top w:val="nil"/>
              <w:left w:val="nil"/>
              <w:bottom w:val="nil"/>
              <w:right w:val="nil"/>
            </w:tcBorders>
            <w:vAlign w:val="center"/>
          </w:tcPr>
          <w:p w14:paraId="6685CEAE"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0.006</w:t>
            </w:r>
          </w:p>
        </w:tc>
      </w:tr>
      <w:tr w:rsidR="007A27D3" w:rsidRPr="0045651F" w14:paraId="4A74D4E8" w14:textId="77777777" w:rsidTr="00B27D7D">
        <w:tc>
          <w:tcPr>
            <w:tcW w:w="2694" w:type="dxa"/>
            <w:tcBorders>
              <w:top w:val="nil"/>
              <w:left w:val="nil"/>
              <w:bottom w:val="nil"/>
              <w:right w:val="nil"/>
            </w:tcBorders>
          </w:tcPr>
          <w:p w14:paraId="3D654EC7"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728BFF5B"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7FD048CE"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748605B0"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54951EB5"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(0.073)</w:t>
            </w:r>
          </w:p>
        </w:tc>
        <w:tc>
          <w:tcPr>
            <w:tcW w:w="1353" w:type="dxa"/>
            <w:tcBorders>
              <w:top w:val="nil"/>
              <w:left w:val="nil"/>
              <w:bottom w:val="nil"/>
              <w:right w:val="nil"/>
            </w:tcBorders>
            <w:vAlign w:val="center"/>
          </w:tcPr>
          <w:p w14:paraId="77C7E3A3"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(0.061)</w:t>
            </w:r>
          </w:p>
        </w:tc>
      </w:tr>
      <w:tr w:rsidR="007A27D3" w:rsidRPr="0045651F" w14:paraId="3F651B0B" w14:textId="77777777" w:rsidTr="00B27D7D">
        <w:tc>
          <w:tcPr>
            <w:tcW w:w="2694" w:type="dxa"/>
            <w:tcBorders>
              <w:top w:val="nil"/>
              <w:left w:val="nil"/>
              <w:bottom w:val="nil"/>
              <w:right w:val="nil"/>
            </w:tcBorders>
          </w:tcPr>
          <w:p w14:paraId="7F18A94F"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rFonts w:cs="Times New Roman"/>
                <w:sz w:val="22"/>
              </w:rPr>
              <w:t>Number of Children (log)</w:t>
            </w:r>
          </w:p>
        </w:tc>
        <w:tc>
          <w:tcPr>
            <w:tcW w:w="1352" w:type="dxa"/>
            <w:tcBorders>
              <w:top w:val="nil"/>
              <w:left w:val="nil"/>
              <w:bottom w:val="nil"/>
              <w:right w:val="nil"/>
            </w:tcBorders>
            <w:vAlign w:val="center"/>
          </w:tcPr>
          <w:p w14:paraId="70244484"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3A656FDE"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6081717C"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60EB9A15"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0.057</w:t>
            </w:r>
          </w:p>
        </w:tc>
        <w:tc>
          <w:tcPr>
            <w:tcW w:w="1353" w:type="dxa"/>
            <w:tcBorders>
              <w:top w:val="nil"/>
              <w:left w:val="nil"/>
              <w:bottom w:val="nil"/>
              <w:right w:val="nil"/>
            </w:tcBorders>
            <w:vAlign w:val="center"/>
          </w:tcPr>
          <w:p w14:paraId="4982F105"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0.043</w:t>
            </w:r>
          </w:p>
        </w:tc>
      </w:tr>
      <w:tr w:rsidR="007A27D3" w:rsidRPr="0045651F" w14:paraId="0DAF5E0E" w14:textId="77777777" w:rsidTr="00B27D7D">
        <w:tc>
          <w:tcPr>
            <w:tcW w:w="2694" w:type="dxa"/>
            <w:tcBorders>
              <w:top w:val="nil"/>
              <w:left w:val="nil"/>
              <w:bottom w:val="nil"/>
              <w:right w:val="nil"/>
            </w:tcBorders>
          </w:tcPr>
          <w:p w14:paraId="24CB40C0"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247FD1BB"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569DAD74"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7A140FA8"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6EA99C09"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(0.064)</w:t>
            </w:r>
          </w:p>
        </w:tc>
        <w:tc>
          <w:tcPr>
            <w:tcW w:w="1353" w:type="dxa"/>
            <w:tcBorders>
              <w:top w:val="nil"/>
              <w:left w:val="nil"/>
              <w:bottom w:val="nil"/>
              <w:right w:val="nil"/>
            </w:tcBorders>
            <w:vAlign w:val="center"/>
          </w:tcPr>
          <w:p w14:paraId="7BD3F6C8"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(0.059)</w:t>
            </w:r>
          </w:p>
        </w:tc>
      </w:tr>
      <w:tr w:rsidR="007A27D3" w:rsidRPr="0045651F" w14:paraId="63621A6D" w14:textId="77777777" w:rsidTr="00B27D7D">
        <w:tc>
          <w:tcPr>
            <w:tcW w:w="2694" w:type="dxa"/>
            <w:tcBorders>
              <w:top w:val="nil"/>
              <w:left w:val="nil"/>
              <w:bottom w:val="nil"/>
              <w:right w:val="nil"/>
            </w:tcBorders>
          </w:tcPr>
          <w:p w14:paraId="1BB7FB42"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rFonts w:cs="Times New Roman"/>
                <w:sz w:val="22"/>
              </w:rPr>
              <w:t>Family Income (log)</w:t>
            </w:r>
          </w:p>
        </w:tc>
        <w:tc>
          <w:tcPr>
            <w:tcW w:w="1352" w:type="dxa"/>
            <w:tcBorders>
              <w:top w:val="nil"/>
              <w:left w:val="nil"/>
              <w:bottom w:val="nil"/>
              <w:right w:val="nil"/>
            </w:tcBorders>
            <w:vAlign w:val="center"/>
          </w:tcPr>
          <w:p w14:paraId="7C2EC0FB"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28AE4B41"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4189D002"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5EFDBCEF"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-0.018</w:t>
            </w:r>
          </w:p>
        </w:tc>
        <w:tc>
          <w:tcPr>
            <w:tcW w:w="1353" w:type="dxa"/>
            <w:tcBorders>
              <w:top w:val="nil"/>
              <w:left w:val="nil"/>
              <w:bottom w:val="nil"/>
              <w:right w:val="nil"/>
            </w:tcBorders>
            <w:vAlign w:val="center"/>
          </w:tcPr>
          <w:p w14:paraId="4745FF5B"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0.009</w:t>
            </w:r>
          </w:p>
        </w:tc>
      </w:tr>
      <w:tr w:rsidR="007A27D3" w:rsidRPr="0045651F" w14:paraId="2A5C75E3" w14:textId="77777777" w:rsidTr="00B27D7D">
        <w:tc>
          <w:tcPr>
            <w:tcW w:w="2694" w:type="dxa"/>
            <w:tcBorders>
              <w:top w:val="nil"/>
              <w:left w:val="nil"/>
              <w:bottom w:val="nil"/>
              <w:right w:val="nil"/>
            </w:tcBorders>
          </w:tcPr>
          <w:p w14:paraId="459CB5AB"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27F23471"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11D2AC4B"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5A287989"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5DCB50C3"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(0.014)</w:t>
            </w:r>
          </w:p>
        </w:tc>
        <w:tc>
          <w:tcPr>
            <w:tcW w:w="1353" w:type="dxa"/>
            <w:tcBorders>
              <w:top w:val="nil"/>
              <w:left w:val="nil"/>
              <w:bottom w:val="nil"/>
              <w:right w:val="nil"/>
            </w:tcBorders>
            <w:vAlign w:val="center"/>
          </w:tcPr>
          <w:p w14:paraId="5BE63A6E"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(0.016)</w:t>
            </w:r>
          </w:p>
        </w:tc>
      </w:tr>
      <w:tr w:rsidR="007A27D3" w:rsidRPr="0045651F" w14:paraId="20D65BA9" w14:textId="77777777" w:rsidTr="00B27D7D">
        <w:tc>
          <w:tcPr>
            <w:tcW w:w="2694" w:type="dxa"/>
            <w:tcBorders>
              <w:top w:val="nil"/>
              <w:left w:val="nil"/>
              <w:bottom w:val="nil"/>
              <w:right w:val="nil"/>
            </w:tcBorders>
          </w:tcPr>
          <w:p w14:paraId="38235CD5"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rFonts w:cs="Times New Roman"/>
                <w:sz w:val="22"/>
              </w:rPr>
              <w:t>HH Fin. Wealth (log)</w:t>
            </w:r>
          </w:p>
        </w:tc>
        <w:tc>
          <w:tcPr>
            <w:tcW w:w="1352" w:type="dxa"/>
            <w:tcBorders>
              <w:top w:val="nil"/>
              <w:left w:val="nil"/>
              <w:bottom w:val="nil"/>
              <w:right w:val="nil"/>
            </w:tcBorders>
            <w:vAlign w:val="center"/>
          </w:tcPr>
          <w:p w14:paraId="3FAD2947"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711550B9"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59C6B16E"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3691BC47"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-0.018*</w:t>
            </w:r>
          </w:p>
        </w:tc>
        <w:tc>
          <w:tcPr>
            <w:tcW w:w="1353" w:type="dxa"/>
            <w:tcBorders>
              <w:top w:val="nil"/>
              <w:left w:val="nil"/>
              <w:bottom w:val="nil"/>
              <w:right w:val="nil"/>
            </w:tcBorders>
            <w:vAlign w:val="center"/>
          </w:tcPr>
          <w:p w14:paraId="0FF0B82D"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-0.014**</w:t>
            </w:r>
          </w:p>
        </w:tc>
      </w:tr>
      <w:tr w:rsidR="007A27D3" w:rsidRPr="0045651F" w14:paraId="295F1C6A" w14:textId="77777777" w:rsidTr="00B27D7D">
        <w:tc>
          <w:tcPr>
            <w:tcW w:w="2694" w:type="dxa"/>
            <w:tcBorders>
              <w:top w:val="nil"/>
              <w:left w:val="nil"/>
              <w:bottom w:val="nil"/>
              <w:right w:val="nil"/>
            </w:tcBorders>
          </w:tcPr>
          <w:p w14:paraId="5A87168B"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0B78BC86"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31E514FB"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3C62B2C8"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31717514"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(0.009)</w:t>
            </w:r>
          </w:p>
        </w:tc>
        <w:tc>
          <w:tcPr>
            <w:tcW w:w="1353" w:type="dxa"/>
            <w:tcBorders>
              <w:top w:val="nil"/>
              <w:left w:val="nil"/>
              <w:bottom w:val="nil"/>
              <w:right w:val="nil"/>
            </w:tcBorders>
            <w:vAlign w:val="center"/>
          </w:tcPr>
          <w:p w14:paraId="68A5529C"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(0.007)</w:t>
            </w:r>
          </w:p>
        </w:tc>
      </w:tr>
      <w:tr w:rsidR="007A27D3" w:rsidRPr="0045651F" w14:paraId="562B5391" w14:textId="77777777" w:rsidTr="00B27D7D">
        <w:tc>
          <w:tcPr>
            <w:tcW w:w="2694" w:type="dxa"/>
            <w:tcBorders>
              <w:top w:val="nil"/>
              <w:left w:val="nil"/>
              <w:bottom w:val="nil"/>
              <w:right w:val="nil"/>
            </w:tcBorders>
          </w:tcPr>
          <w:p w14:paraId="40D1DE02"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rFonts w:cs="Times New Roman"/>
                <w:sz w:val="22"/>
              </w:rPr>
              <w:t>HH Wealth Imputed</w:t>
            </w:r>
          </w:p>
        </w:tc>
        <w:tc>
          <w:tcPr>
            <w:tcW w:w="1352" w:type="dxa"/>
            <w:tcBorders>
              <w:top w:val="nil"/>
              <w:left w:val="nil"/>
              <w:bottom w:val="nil"/>
              <w:right w:val="nil"/>
            </w:tcBorders>
            <w:vAlign w:val="center"/>
          </w:tcPr>
          <w:p w14:paraId="4E3EC1DA"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589F9AD7"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7E04115A"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7D1AB56F"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-0.150</w:t>
            </w:r>
          </w:p>
        </w:tc>
        <w:tc>
          <w:tcPr>
            <w:tcW w:w="1353" w:type="dxa"/>
            <w:tcBorders>
              <w:top w:val="nil"/>
              <w:left w:val="nil"/>
              <w:bottom w:val="nil"/>
              <w:right w:val="nil"/>
            </w:tcBorders>
            <w:vAlign w:val="center"/>
          </w:tcPr>
          <w:p w14:paraId="04AF5A64"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-0.072</w:t>
            </w:r>
          </w:p>
        </w:tc>
      </w:tr>
      <w:tr w:rsidR="007A27D3" w:rsidRPr="0045651F" w14:paraId="7E0B6DE9" w14:textId="77777777" w:rsidTr="00B27D7D">
        <w:tc>
          <w:tcPr>
            <w:tcW w:w="2694" w:type="dxa"/>
            <w:tcBorders>
              <w:top w:val="nil"/>
              <w:left w:val="nil"/>
              <w:bottom w:val="nil"/>
              <w:right w:val="nil"/>
            </w:tcBorders>
          </w:tcPr>
          <w:p w14:paraId="5731C614"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2B88D664"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3B958E19"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737931C4"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0B77207F"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(0.120)</w:t>
            </w:r>
          </w:p>
        </w:tc>
        <w:tc>
          <w:tcPr>
            <w:tcW w:w="1353" w:type="dxa"/>
            <w:tcBorders>
              <w:top w:val="nil"/>
              <w:left w:val="nil"/>
              <w:bottom w:val="nil"/>
              <w:right w:val="nil"/>
            </w:tcBorders>
            <w:vAlign w:val="center"/>
          </w:tcPr>
          <w:p w14:paraId="74265803"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(0.095)</w:t>
            </w:r>
          </w:p>
        </w:tc>
      </w:tr>
      <w:tr w:rsidR="007A27D3" w:rsidRPr="0045651F" w14:paraId="4F76F0F9" w14:textId="77777777" w:rsidTr="00B27D7D">
        <w:tc>
          <w:tcPr>
            <w:tcW w:w="2694" w:type="dxa"/>
            <w:tcBorders>
              <w:top w:val="nil"/>
              <w:left w:val="nil"/>
              <w:bottom w:val="nil"/>
              <w:right w:val="nil"/>
            </w:tcBorders>
          </w:tcPr>
          <w:p w14:paraId="1784898B"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rFonts w:cs="Times New Roman"/>
                <w:sz w:val="22"/>
              </w:rPr>
              <w:t>Financial Literacy</w:t>
            </w:r>
          </w:p>
        </w:tc>
        <w:tc>
          <w:tcPr>
            <w:tcW w:w="1352" w:type="dxa"/>
            <w:tcBorders>
              <w:top w:val="nil"/>
              <w:left w:val="nil"/>
              <w:bottom w:val="nil"/>
              <w:right w:val="nil"/>
            </w:tcBorders>
            <w:vAlign w:val="center"/>
          </w:tcPr>
          <w:p w14:paraId="529D63C0"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7B0896CF"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138E9024"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5F3C822E"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3" w:type="dxa"/>
            <w:tcBorders>
              <w:top w:val="nil"/>
              <w:left w:val="nil"/>
              <w:bottom w:val="nil"/>
              <w:right w:val="nil"/>
            </w:tcBorders>
            <w:vAlign w:val="center"/>
          </w:tcPr>
          <w:p w14:paraId="2F5AF508"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-0.011</w:t>
            </w:r>
          </w:p>
        </w:tc>
      </w:tr>
      <w:tr w:rsidR="007A27D3" w:rsidRPr="0045651F" w14:paraId="7AF49C57" w14:textId="77777777" w:rsidTr="00B27D7D">
        <w:tc>
          <w:tcPr>
            <w:tcW w:w="2694" w:type="dxa"/>
            <w:tcBorders>
              <w:top w:val="nil"/>
              <w:left w:val="nil"/>
              <w:right w:val="nil"/>
            </w:tcBorders>
            <w:shd w:val="clear" w:color="auto" w:fill="auto"/>
          </w:tcPr>
          <w:p w14:paraId="21075BB9"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325684D3"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3C326A78"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752B52EF"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1A1996C2"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3" w:type="dxa"/>
            <w:tcBorders>
              <w:top w:val="nil"/>
              <w:left w:val="nil"/>
              <w:bottom w:val="nil"/>
              <w:right w:val="nil"/>
            </w:tcBorders>
            <w:vAlign w:val="center"/>
          </w:tcPr>
          <w:p w14:paraId="62B954BC"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(0.018)</w:t>
            </w:r>
          </w:p>
        </w:tc>
      </w:tr>
      <w:tr w:rsidR="007A27D3" w:rsidRPr="0045651F" w14:paraId="1B67B680" w14:textId="77777777" w:rsidTr="00B27D7D">
        <w:tc>
          <w:tcPr>
            <w:tcW w:w="2694" w:type="dxa"/>
            <w:tcBorders>
              <w:top w:val="nil"/>
              <w:left w:val="nil"/>
              <w:right w:val="nil"/>
            </w:tcBorders>
            <w:shd w:val="clear" w:color="auto" w:fill="auto"/>
          </w:tcPr>
          <w:p w14:paraId="151EB2F7"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rFonts w:cs="Times New Roman"/>
                <w:sz w:val="22"/>
              </w:rPr>
              <w:t>Risk Aversion</w:t>
            </w:r>
          </w:p>
        </w:tc>
        <w:tc>
          <w:tcPr>
            <w:tcW w:w="1352" w:type="dxa"/>
            <w:tcBorders>
              <w:top w:val="nil"/>
              <w:left w:val="nil"/>
              <w:bottom w:val="nil"/>
              <w:right w:val="nil"/>
            </w:tcBorders>
            <w:vAlign w:val="center"/>
          </w:tcPr>
          <w:p w14:paraId="55C45CDC"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692B476D"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3C6002D4"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4A595DE0"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3" w:type="dxa"/>
            <w:tcBorders>
              <w:top w:val="nil"/>
              <w:left w:val="nil"/>
              <w:bottom w:val="nil"/>
              <w:right w:val="nil"/>
            </w:tcBorders>
            <w:vAlign w:val="center"/>
          </w:tcPr>
          <w:p w14:paraId="61733290"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0.479***</w:t>
            </w:r>
          </w:p>
        </w:tc>
      </w:tr>
      <w:tr w:rsidR="007A27D3" w:rsidRPr="0045651F" w14:paraId="30F4D212" w14:textId="77777777" w:rsidTr="00B27D7D">
        <w:tc>
          <w:tcPr>
            <w:tcW w:w="2694" w:type="dxa"/>
            <w:tcBorders>
              <w:top w:val="nil"/>
              <w:left w:val="nil"/>
              <w:right w:val="nil"/>
            </w:tcBorders>
          </w:tcPr>
          <w:p w14:paraId="74D10D76"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12FE5437"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41F18EA2"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6AF9AFB8"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07D72201"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3" w:type="dxa"/>
            <w:tcBorders>
              <w:top w:val="nil"/>
              <w:left w:val="nil"/>
              <w:bottom w:val="nil"/>
              <w:right w:val="nil"/>
            </w:tcBorders>
            <w:vAlign w:val="center"/>
          </w:tcPr>
          <w:p w14:paraId="63403317"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(0.067)</w:t>
            </w:r>
          </w:p>
        </w:tc>
      </w:tr>
      <w:tr w:rsidR="007A27D3" w:rsidRPr="0045651F" w14:paraId="2046CCD0" w14:textId="77777777" w:rsidTr="00B27D7D">
        <w:tc>
          <w:tcPr>
            <w:tcW w:w="2694" w:type="dxa"/>
            <w:tcBorders>
              <w:top w:val="nil"/>
              <w:left w:val="nil"/>
              <w:right w:val="nil"/>
            </w:tcBorders>
          </w:tcPr>
          <w:p w14:paraId="3B2BD8C7"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rFonts w:cs="Times New Roman"/>
                <w:sz w:val="22"/>
              </w:rPr>
              <w:t>Likelihood Insensitivity</w:t>
            </w:r>
          </w:p>
        </w:tc>
        <w:tc>
          <w:tcPr>
            <w:tcW w:w="1352" w:type="dxa"/>
            <w:tcBorders>
              <w:top w:val="nil"/>
              <w:left w:val="nil"/>
              <w:right w:val="nil"/>
            </w:tcBorders>
            <w:vAlign w:val="center"/>
          </w:tcPr>
          <w:p w14:paraId="1C2814C6"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right w:val="nil"/>
            </w:tcBorders>
            <w:vAlign w:val="center"/>
          </w:tcPr>
          <w:p w14:paraId="48B1B889"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right w:val="nil"/>
            </w:tcBorders>
            <w:vAlign w:val="center"/>
          </w:tcPr>
          <w:p w14:paraId="650139FB"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right w:val="nil"/>
            </w:tcBorders>
            <w:vAlign w:val="center"/>
          </w:tcPr>
          <w:p w14:paraId="7B1A46B2"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3" w:type="dxa"/>
            <w:tcBorders>
              <w:top w:val="nil"/>
              <w:left w:val="nil"/>
              <w:right w:val="nil"/>
            </w:tcBorders>
            <w:vAlign w:val="center"/>
          </w:tcPr>
          <w:p w14:paraId="3A1705D0"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-0.075</w:t>
            </w:r>
          </w:p>
        </w:tc>
      </w:tr>
      <w:tr w:rsidR="007A27D3" w:rsidRPr="0045651F" w14:paraId="069316C7" w14:textId="77777777" w:rsidTr="00B27D7D">
        <w:tc>
          <w:tcPr>
            <w:tcW w:w="2694" w:type="dxa"/>
            <w:tcBorders>
              <w:top w:val="nil"/>
              <w:left w:val="nil"/>
              <w:bottom w:val="single" w:sz="4" w:space="0" w:color="auto"/>
              <w:right w:val="nil"/>
            </w:tcBorders>
          </w:tcPr>
          <w:p w14:paraId="572C0FA4"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single" w:sz="4" w:space="0" w:color="auto"/>
              <w:right w:val="nil"/>
            </w:tcBorders>
            <w:vAlign w:val="center"/>
          </w:tcPr>
          <w:p w14:paraId="5060FCBD"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 </w:t>
            </w:r>
          </w:p>
        </w:tc>
        <w:tc>
          <w:tcPr>
            <w:tcW w:w="1352" w:type="dxa"/>
            <w:tcBorders>
              <w:top w:val="nil"/>
              <w:left w:val="nil"/>
              <w:bottom w:val="single" w:sz="4" w:space="0" w:color="auto"/>
              <w:right w:val="nil"/>
            </w:tcBorders>
            <w:vAlign w:val="center"/>
          </w:tcPr>
          <w:p w14:paraId="33CCC9A9"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 </w:t>
            </w:r>
          </w:p>
        </w:tc>
        <w:tc>
          <w:tcPr>
            <w:tcW w:w="1352" w:type="dxa"/>
            <w:tcBorders>
              <w:top w:val="nil"/>
              <w:left w:val="nil"/>
              <w:bottom w:val="single" w:sz="4" w:space="0" w:color="auto"/>
              <w:right w:val="nil"/>
            </w:tcBorders>
            <w:vAlign w:val="center"/>
          </w:tcPr>
          <w:p w14:paraId="52611A8E"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 </w:t>
            </w:r>
          </w:p>
        </w:tc>
        <w:tc>
          <w:tcPr>
            <w:tcW w:w="1352" w:type="dxa"/>
            <w:tcBorders>
              <w:top w:val="nil"/>
              <w:left w:val="nil"/>
              <w:bottom w:val="single" w:sz="4" w:space="0" w:color="auto"/>
              <w:right w:val="nil"/>
            </w:tcBorders>
            <w:vAlign w:val="center"/>
          </w:tcPr>
          <w:p w14:paraId="7244A255"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 </w:t>
            </w:r>
          </w:p>
        </w:tc>
        <w:tc>
          <w:tcPr>
            <w:tcW w:w="1353" w:type="dxa"/>
            <w:tcBorders>
              <w:top w:val="nil"/>
              <w:left w:val="nil"/>
              <w:bottom w:val="single" w:sz="4" w:space="0" w:color="auto"/>
              <w:right w:val="nil"/>
            </w:tcBorders>
            <w:vAlign w:val="center"/>
          </w:tcPr>
          <w:p w14:paraId="4E149488"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(0.051)</w:t>
            </w:r>
          </w:p>
        </w:tc>
      </w:tr>
      <w:tr w:rsidR="007A27D3" w:rsidRPr="0045651F" w14:paraId="0F1648D6" w14:textId="77777777" w:rsidTr="00B27D7D">
        <w:tc>
          <w:tcPr>
            <w:tcW w:w="2694" w:type="dxa"/>
            <w:tcBorders>
              <w:top w:val="single" w:sz="4" w:space="0" w:color="auto"/>
              <w:left w:val="nil"/>
              <w:bottom w:val="single" w:sz="4" w:space="0" w:color="auto"/>
              <w:right w:val="nil"/>
            </w:tcBorders>
          </w:tcPr>
          <w:p w14:paraId="53DD7CF3"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rFonts w:cs="Times New Roman"/>
                <w:sz w:val="22"/>
              </w:rPr>
              <w:t>Random Slope: Bitcoin</w:t>
            </w:r>
          </w:p>
        </w:tc>
        <w:tc>
          <w:tcPr>
            <w:tcW w:w="1352" w:type="dxa"/>
            <w:tcBorders>
              <w:top w:val="single" w:sz="4" w:space="0" w:color="auto"/>
              <w:left w:val="nil"/>
              <w:bottom w:val="nil"/>
              <w:right w:val="nil"/>
            </w:tcBorders>
          </w:tcPr>
          <w:p w14:paraId="730F5A01"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rFonts w:cs="Times New Roman"/>
                <w:sz w:val="22"/>
              </w:rPr>
              <w:t>No</w:t>
            </w:r>
          </w:p>
        </w:tc>
        <w:tc>
          <w:tcPr>
            <w:tcW w:w="1352" w:type="dxa"/>
            <w:tcBorders>
              <w:top w:val="single" w:sz="4" w:space="0" w:color="auto"/>
              <w:left w:val="nil"/>
              <w:bottom w:val="nil"/>
              <w:right w:val="nil"/>
            </w:tcBorders>
          </w:tcPr>
          <w:p w14:paraId="2EFCCF80"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rFonts w:cs="Times New Roman"/>
                <w:sz w:val="22"/>
              </w:rPr>
              <w:t>No</w:t>
            </w:r>
          </w:p>
        </w:tc>
        <w:tc>
          <w:tcPr>
            <w:tcW w:w="1352" w:type="dxa"/>
            <w:tcBorders>
              <w:top w:val="single" w:sz="4" w:space="0" w:color="auto"/>
              <w:left w:val="nil"/>
              <w:bottom w:val="nil"/>
              <w:right w:val="nil"/>
            </w:tcBorders>
          </w:tcPr>
          <w:p w14:paraId="33B13426"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rFonts w:cs="Times New Roman"/>
                <w:sz w:val="22"/>
              </w:rPr>
              <w:t>Yes</w:t>
            </w:r>
          </w:p>
        </w:tc>
        <w:tc>
          <w:tcPr>
            <w:tcW w:w="1352" w:type="dxa"/>
            <w:tcBorders>
              <w:top w:val="single" w:sz="4" w:space="0" w:color="auto"/>
              <w:left w:val="nil"/>
              <w:bottom w:val="nil"/>
              <w:right w:val="nil"/>
            </w:tcBorders>
          </w:tcPr>
          <w:p w14:paraId="302A56B2"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rFonts w:cs="Times New Roman"/>
                <w:sz w:val="22"/>
              </w:rPr>
              <w:t>Yes</w:t>
            </w:r>
          </w:p>
        </w:tc>
        <w:tc>
          <w:tcPr>
            <w:tcW w:w="1353" w:type="dxa"/>
            <w:tcBorders>
              <w:top w:val="single" w:sz="4" w:space="0" w:color="auto"/>
              <w:left w:val="nil"/>
              <w:bottom w:val="nil"/>
              <w:right w:val="nil"/>
            </w:tcBorders>
          </w:tcPr>
          <w:p w14:paraId="634CA9AD" w14:textId="77777777" w:rsidR="007A27D3" w:rsidRPr="0045651F" w:rsidRDefault="007A27D3" w:rsidP="00B27D7D">
            <w:pPr>
              <w:widowControl w:val="0"/>
              <w:autoSpaceDE w:val="0"/>
              <w:autoSpaceDN w:val="0"/>
              <w:adjustRightInd w:val="0"/>
              <w:spacing w:line="240" w:lineRule="auto"/>
              <w:ind w:firstLine="0"/>
              <w:rPr>
                <w:rFonts w:cs="Angsana New"/>
                <w:sz w:val="22"/>
              </w:rPr>
            </w:pPr>
            <w:r w:rsidRPr="0045651F">
              <w:rPr>
                <w:rFonts w:cs="Times New Roman"/>
                <w:sz w:val="22"/>
              </w:rPr>
              <w:t>Yes</w:t>
            </w:r>
          </w:p>
        </w:tc>
      </w:tr>
      <w:tr w:rsidR="007A27D3" w:rsidRPr="0045651F" w14:paraId="050ED5F0" w14:textId="77777777" w:rsidTr="00B27D7D">
        <w:tc>
          <w:tcPr>
            <w:tcW w:w="2694" w:type="dxa"/>
            <w:tcBorders>
              <w:top w:val="single" w:sz="4" w:space="0" w:color="auto"/>
              <w:left w:val="nil"/>
              <w:bottom w:val="nil"/>
              <w:right w:val="nil"/>
            </w:tcBorders>
          </w:tcPr>
          <w:p w14:paraId="64F4FE4D"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rFonts w:cs="Times New Roman"/>
                <w:sz w:val="22"/>
              </w:rPr>
              <w:t xml:space="preserve">Observations </w:t>
            </w:r>
            <w:r w:rsidRPr="0045651F">
              <w:rPr>
                <w:rFonts w:cs="Times New Roman"/>
                <w:i/>
                <w:iCs/>
                <w:sz w:val="22"/>
              </w:rPr>
              <w:t>n</w:t>
            </w:r>
          </w:p>
        </w:tc>
        <w:tc>
          <w:tcPr>
            <w:tcW w:w="1352" w:type="dxa"/>
            <w:tcBorders>
              <w:top w:val="single" w:sz="4" w:space="0" w:color="auto"/>
              <w:left w:val="nil"/>
              <w:bottom w:val="nil"/>
              <w:right w:val="nil"/>
            </w:tcBorders>
            <w:vAlign w:val="center"/>
          </w:tcPr>
          <w:p w14:paraId="25CCB188"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945</w:t>
            </w:r>
          </w:p>
        </w:tc>
        <w:tc>
          <w:tcPr>
            <w:tcW w:w="1352" w:type="dxa"/>
            <w:tcBorders>
              <w:top w:val="single" w:sz="4" w:space="0" w:color="auto"/>
              <w:left w:val="nil"/>
              <w:bottom w:val="nil"/>
              <w:right w:val="nil"/>
            </w:tcBorders>
            <w:vAlign w:val="center"/>
          </w:tcPr>
          <w:p w14:paraId="38C374EA"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945</w:t>
            </w:r>
          </w:p>
        </w:tc>
        <w:tc>
          <w:tcPr>
            <w:tcW w:w="1352" w:type="dxa"/>
            <w:tcBorders>
              <w:top w:val="single" w:sz="4" w:space="0" w:color="auto"/>
              <w:left w:val="nil"/>
              <w:bottom w:val="nil"/>
              <w:right w:val="nil"/>
            </w:tcBorders>
            <w:vAlign w:val="center"/>
          </w:tcPr>
          <w:p w14:paraId="3D690BED"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945</w:t>
            </w:r>
          </w:p>
        </w:tc>
        <w:tc>
          <w:tcPr>
            <w:tcW w:w="1352" w:type="dxa"/>
            <w:tcBorders>
              <w:top w:val="single" w:sz="4" w:space="0" w:color="auto"/>
              <w:left w:val="nil"/>
              <w:bottom w:val="nil"/>
              <w:right w:val="nil"/>
            </w:tcBorders>
            <w:vAlign w:val="center"/>
          </w:tcPr>
          <w:p w14:paraId="01FB518D"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945</w:t>
            </w:r>
          </w:p>
        </w:tc>
        <w:tc>
          <w:tcPr>
            <w:tcW w:w="1353" w:type="dxa"/>
            <w:tcBorders>
              <w:top w:val="single" w:sz="4" w:space="0" w:color="auto"/>
              <w:left w:val="nil"/>
              <w:bottom w:val="nil"/>
              <w:right w:val="nil"/>
            </w:tcBorders>
            <w:vAlign w:val="center"/>
          </w:tcPr>
          <w:p w14:paraId="21744885"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945</w:t>
            </w:r>
          </w:p>
        </w:tc>
      </w:tr>
      <w:tr w:rsidR="007A27D3" w:rsidRPr="0045651F" w14:paraId="56BA5405" w14:textId="77777777" w:rsidTr="00B27D7D">
        <w:tc>
          <w:tcPr>
            <w:tcW w:w="2694" w:type="dxa"/>
            <w:tcBorders>
              <w:left w:val="nil"/>
              <w:bottom w:val="single" w:sz="4" w:space="0" w:color="auto"/>
              <w:right w:val="nil"/>
            </w:tcBorders>
          </w:tcPr>
          <w:p w14:paraId="25320479"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rFonts w:cs="Times New Roman"/>
                <w:sz w:val="22"/>
              </w:rPr>
              <w:t xml:space="preserve">ICC of Random Effect </w:t>
            </w:r>
            <m:oMath>
              <m:sSubSup>
                <m:sSubSupPr>
                  <m:ctrlPr>
                    <w:rPr>
                      <w:rFonts w:ascii="Cambria Math" w:hAnsi="Cambria Math" w:cs="Times New Roman"/>
                      <w:i/>
                      <w:sz w:val="22"/>
                    </w:rPr>
                  </m:ctrlPr>
                </m:sSubSupPr>
                <m:e>
                  <m:r>
                    <w:rPr>
                      <w:rFonts w:ascii="Cambria Math" w:hAnsi="Cambria Math" w:cs="Times New Roman"/>
                      <w:sz w:val="22"/>
                    </w:rPr>
                    <m:t>u</m:t>
                  </m:r>
                </m:e>
                <m:sub>
                  <m:r>
                    <w:rPr>
                      <w:rFonts w:ascii="Cambria Math" w:hAnsi="Cambria Math" w:cs="Times New Roman"/>
                      <w:sz w:val="22"/>
                    </w:rPr>
                    <m:t>i</m:t>
                  </m:r>
                </m:sub>
                <m:sup>
                  <m:r>
                    <w:rPr>
                      <w:rFonts w:ascii="Cambria Math" w:hAnsi="Cambria Math" w:cs="Times New Roman"/>
                      <w:sz w:val="22"/>
                    </w:rPr>
                    <m:t>b</m:t>
                  </m:r>
                </m:sup>
              </m:sSubSup>
            </m:oMath>
          </w:p>
        </w:tc>
        <w:tc>
          <w:tcPr>
            <w:tcW w:w="1352" w:type="dxa"/>
            <w:tcBorders>
              <w:left w:val="nil"/>
              <w:bottom w:val="single" w:sz="4" w:space="0" w:color="auto"/>
              <w:right w:val="nil"/>
            </w:tcBorders>
            <w:vAlign w:val="center"/>
          </w:tcPr>
          <w:p w14:paraId="0AE256D9" w14:textId="77777777" w:rsidR="007A27D3" w:rsidRPr="0045651F" w:rsidRDefault="007A27D3" w:rsidP="00B27D7D">
            <w:pPr>
              <w:spacing w:line="240" w:lineRule="auto"/>
              <w:ind w:firstLine="0"/>
              <w:rPr>
                <w:rFonts w:cs="Times New Roman"/>
                <w:color w:val="000000"/>
                <w:sz w:val="22"/>
              </w:rPr>
            </w:pPr>
            <w:r w:rsidRPr="0045651F">
              <w:rPr>
                <w:color w:val="000000"/>
                <w:sz w:val="22"/>
              </w:rPr>
              <w:t>0.71</w:t>
            </w:r>
          </w:p>
        </w:tc>
        <w:tc>
          <w:tcPr>
            <w:tcW w:w="1352" w:type="dxa"/>
            <w:tcBorders>
              <w:left w:val="nil"/>
              <w:bottom w:val="single" w:sz="4" w:space="0" w:color="auto"/>
              <w:right w:val="nil"/>
            </w:tcBorders>
            <w:vAlign w:val="center"/>
          </w:tcPr>
          <w:p w14:paraId="282A81D9" w14:textId="77777777" w:rsidR="007A27D3" w:rsidRPr="0045651F" w:rsidRDefault="007A27D3" w:rsidP="00B27D7D">
            <w:pPr>
              <w:spacing w:line="240" w:lineRule="auto"/>
              <w:ind w:firstLine="0"/>
              <w:rPr>
                <w:rFonts w:cs="Times New Roman"/>
                <w:color w:val="000000"/>
                <w:sz w:val="22"/>
              </w:rPr>
            </w:pPr>
            <w:r w:rsidRPr="0045651F">
              <w:rPr>
                <w:color w:val="000000"/>
                <w:sz w:val="22"/>
              </w:rPr>
              <w:t>0.71</w:t>
            </w:r>
          </w:p>
        </w:tc>
        <w:tc>
          <w:tcPr>
            <w:tcW w:w="1352" w:type="dxa"/>
            <w:tcBorders>
              <w:left w:val="nil"/>
              <w:bottom w:val="single" w:sz="4" w:space="0" w:color="auto"/>
              <w:right w:val="nil"/>
            </w:tcBorders>
            <w:vAlign w:val="center"/>
          </w:tcPr>
          <w:p w14:paraId="01C43276" w14:textId="77777777" w:rsidR="007A27D3" w:rsidRPr="0045651F" w:rsidRDefault="007A27D3" w:rsidP="00B27D7D">
            <w:pPr>
              <w:spacing w:line="240" w:lineRule="auto"/>
              <w:ind w:firstLine="0"/>
              <w:rPr>
                <w:rFonts w:cs="Times New Roman"/>
                <w:color w:val="000000"/>
                <w:sz w:val="22"/>
              </w:rPr>
            </w:pPr>
            <w:r w:rsidRPr="0045651F">
              <w:rPr>
                <w:color w:val="000000"/>
                <w:sz w:val="22"/>
              </w:rPr>
              <w:t>0.76</w:t>
            </w:r>
          </w:p>
        </w:tc>
        <w:tc>
          <w:tcPr>
            <w:tcW w:w="1352" w:type="dxa"/>
            <w:tcBorders>
              <w:left w:val="nil"/>
              <w:bottom w:val="single" w:sz="4" w:space="0" w:color="auto"/>
              <w:right w:val="nil"/>
            </w:tcBorders>
            <w:vAlign w:val="center"/>
          </w:tcPr>
          <w:p w14:paraId="5ED07710" w14:textId="77777777" w:rsidR="007A27D3" w:rsidRPr="0045651F" w:rsidRDefault="007A27D3" w:rsidP="00B27D7D">
            <w:pPr>
              <w:spacing w:line="240" w:lineRule="auto"/>
              <w:ind w:firstLine="0"/>
              <w:rPr>
                <w:rFonts w:cs="Times New Roman"/>
                <w:color w:val="000000"/>
                <w:sz w:val="22"/>
              </w:rPr>
            </w:pPr>
            <w:r w:rsidRPr="0045651F">
              <w:rPr>
                <w:color w:val="000000"/>
                <w:sz w:val="22"/>
              </w:rPr>
              <w:t>0.74</w:t>
            </w:r>
          </w:p>
        </w:tc>
        <w:tc>
          <w:tcPr>
            <w:tcW w:w="1353" w:type="dxa"/>
            <w:tcBorders>
              <w:left w:val="nil"/>
              <w:bottom w:val="single" w:sz="4" w:space="0" w:color="auto"/>
              <w:right w:val="nil"/>
            </w:tcBorders>
            <w:vAlign w:val="center"/>
          </w:tcPr>
          <w:p w14:paraId="7E74825E" w14:textId="77777777" w:rsidR="007A27D3" w:rsidRPr="0045651F" w:rsidRDefault="007A27D3" w:rsidP="00B27D7D">
            <w:pPr>
              <w:spacing w:line="240" w:lineRule="auto"/>
              <w:ind w:firstLine="0"/>
              <w:rPr>
                <w:rFonts w:cs="Times New Roman"/>
                <w:color w:val="000000"/>
                <w:sz w:val="22"/>
              </w:rPr>
            </w:pPr>
            <w:r w:rsidRPr="0045651F">
              <w:rPr>
                <w:color w:val="000000"/>
                <w:sz w:val="22"/>
              </w:rPr>
              <w:t>0.67</w:t>
            </w:r>
          </w:p>
        </w:tc>
      </w:tr>
      <w:tr w:rsidR="007A27D3" w:rsidRPr="0045651F" w14:paraId="6B04A405" w14:textId="77777777" w:rsidTr="00B27D7D">
        <w:tc>
          <w:tcPr>
            <w:tcW w:w="2694" w:type="dxa"/>
            <w:tcBorders>
              <w:top w:val="single" w:sz="4" w:space="0" w:color="auto"/>
              <w:left w:val="nil"/>
              <w:bottom w:val="nil"/>
              <w:right w:val="nil"/>
            </w:tcBorders>
          </w:tcPr>
          <w:p w14:paraId="45363808" w14:textId="77777777" w:rsidR="007A27D3" w:rsidRPr="0045651F" w:rsidRDefault="007A27D3" w:rsidP="00B27D7D">
            <w:pPr>
              <w:widowControl w:val="0"/>
              <w:autoSpaceDE w:val="0"/>
              <w:autoSpaceDN w:val="0"/>
              <w:adjustRightInd w:val="0"/>
              <w:spacing w:line="240" w:lineRule="auto"/>
              <w:ind w:firstLine="0"/>
              <w:rPr>
                <w:rFonts w:cs="Times New Roman"/>
                <w:sz w:val="22"/>
                <w:lang w:val="es-CL"/>
              </w:rPr>
            </w:pPr>
            <m:oMath>
              <m:r>
                <w:rPr>
                  <w:rFonts w:ascii="Cambria Math" w:hAnsi="Cambria Math" w:cs="Times New Roman"/>
                  <w:sz w:val="22"/>
                </w:rPr>
                <m:t>Var</m:t>
              </m:r>
              <m:r>
                <w:rPr>
                  <w:rFonts w:ascii="Cambria Math" w:hAnsi="Cambria Math" w:cs="Times New Roman"/>
                  <w:sz w:val="22"/>
                  <w:lang w:val="es-CL"/>
                </w:rPr>
                <m:t>[</m:t>
              </m:r>
              <m:sSubSup>
                <m:sSubSupPr>
                  <m:ctrlPr>
                    <w:rPr>
                      <w:rFonts w:ascii="Cambria Math" w:hAnsi="Cambria Math" w:cs="Times New Roman"/>
                      <w:i/>
                      <w:sz w:val="22"/>
                    </w:rPr>
                  </m:ctrlPr>
                </m:sSubSupPr>
                <m:e>
                  <m:r>
                    <w:rPr>
                      <w:rFonts w:ascii="Cambria Math" w:hAnsi="Cambria Math" w:cs="Times New Roman"/>
                      <w:sz w:val="22"/>
                    </w:rPr>
                    <m:t>ε</m:t>
                  </m:r>
                </m:e>
                <m:sub>
                  <m:r>
                    <w:rPr>
                      <w:rFonts w:ascii="Cambria Math" w:hAnsi="Cambria Math" w:cs="Times New Roman"/>
                      <w:sz w:val="22"/>
                    </w:rPr>
                    <m:t>i</m:t>
                  </m:r>
                  <m:r>
                    <w:rPr>
                      <w:rFonts w:ascii="Cambria Math" w:hAnsi="Cambria Math" w:cs="Times New Roman"/>
                      <w:sz w:val="22"/>
                      <w:lang w:val="es-CL"/>
                    </w:rPr>
                    <m:t>,</m:t>
                  </m:r>
                  <m:r>
                    <w:rPr>
                      <w:rFonts w:ascii="Cambria Math" w:hAnsi="Cambria Math" w:cs="Times New Roman"/>
                      <w:sz w:val="22"/>
                    </w:rPr>
                    <m:t>s</m:t>
                  </m:r>
                </m:sub>
                <m:sup>
                  <m:r>
                    <w:rPr>
                      <w:rFonts w:ascii="Cambria Math" w:hAnsi="Cambria Math" w:cs="Times New Roman"/>
                      <w:sz w:val="22"/>
                    </w:rPr>
                    <m:t>b</m:t>
                  </m:r>
                </m:sup>
              </m:sSubSup>
              <m:r>
                <w:rPr>
                  <w:rFonts w:ascii="Cambria Math" w:hAnsi="Cambria Math" w:cs="Times New Roman"/>
                  <w:sz w:val="22"/>
                  <w:lang w:val="es-CL"/>
                </w:rPr>
                <m:t>]</m:t>
              </m:r>
            </m:oMath>
            <w:r w:rsidRPr="0045651F">
              <w:rPr>
                <w:rFonts w:cs="Times New Roman"/>
                <w:sz w:val="22"/>
              </w:rPr>
              <w:fldChar w:fldCharType="begin"/>
            </w:r>
            <w:r w:rsidRPr="0045651F">
              <w:rPr>
                <w:rFonts w:cs="Times New Roman"/>
                <w:sz w:val="22"/>
                <w:lang w:val="es-CL"/>
              </w:rPr>
              <w:instrText xml:space="preserve"> QUOTE </w:instrText>
            </w:r>
            <m:oMath>
              <m:r>
                <m:rPr>
                  <m:sty m:val="p"/>
                </m:rPr>
                <w:rPr>
                  <w:rFonts w:ascii="Cambria Math" w:hAnsi="Cambria Math" w:cs="Times New Roman"/>
                  <w:sz w:val="22"/>
                  <w:lang w:val="es-CL"/>
                </w:rPr>
                <m:t>Var[</m:t>
              </m:r>
              <m:sSubSup>
                <m:sSubSupPr>
                  <m:ctrlPr>
                    <w:rPr>
                      <w:rFonts w:ascii="Cambria Math" w:hAnsi="Cambria Math" w:cs="Times New Roman"/>
                      <w:i/>
                      <w:sz w:val="22"/>
                    </w:rPr>
                  </m:ctrlPr>
                </m:sSubSupPr>
                <m:e>
                  <m:r>
                    <m:rPr>
                      <m:sty m:val="p"/>
                    </m:rPr>
                    <w:rPr>
                      <w:rFonts w:ascii="Cambria Math" w:hAnsi="Cambria Math" w:cs="Times New Roman"/>
                      <w:sz w:val="22"/>
                      <w:lang w:val="es-CL"/>
                    </w:rPr>
                    <m:t>u</m:t>
                  </m:r>
                </m:e>
                <m:sub>
                  <m:r>
                    <m:rPr>
                      <m:sty m:val="p"/>
                    </m:rPr>
                    <w:rPr>
                      <w:rFonts w:ascii="Cambria Math" w:hAnsi="Cambria Math" w:cs="Times New Roman"/>
                      <w:sz w:val="22"/>
                      <w:lang w:val="es-CL"/>
                    </w:rPr>
                    <m:t>i</m:t>
                  </m:r>
                </m:sub>
                <m:sup>
                  <m:r>
                    <m:rPr>
                      <m:sty m:val="p"/>
                    </m:rPr>
                    <w:rPr>
                      <w:rFonts w:ascii="Cambria Math" w:hAnsi="Cambria Math" w:cs="Times New Roman"/>
                      <w:sz w:val="22"/>
                      <w:lang w:val="es-CL"/>
                    </w:rPr>
                    <m:t>b</m:t>
                  </m:r>
                </m:sup>
              </m:sSubSup>
              <m:r>
                <m:rPr>
                  <m:sty m:val="p"/>
                </m:rPr>
                <w:rPr>
                  <w:rFonts w:ascii="Cambria Math" w:hAnsi="Cambria Math" w:cs="Times New Roman"/>
                  <w:sz w:val="22"/>
                  <w:lang w:val="es-CL"/>
                </w:rPr>
                <m:t>]</m:t>
              </m:r>
            </m:oMath>
            <w:r w:rsidRPr="0045651F">
              <w:rPr>
                <w:rFonts w:cs="Times New Roman"/>
                <w:sz w:val="22"/>
                <w:lang w:val="es-CL"/>
              </w:rPr>
              <w:instrText xml:space="preserve"> </w:instrText>
            </w:r>
            <w:r w:rsidRPr="0045651F">
              <w:rPr>
                <w:rFonts w:cs="Times New Roman"/>
                <w:sz w:val="22"/>
              </w:rPr>
              <w:fldChar w:fldCharType="end"/>
            </w:r>
            <w:r w:rsidRPr="0045651F">
              <w:rPr>
                <w:rFonts w:cs="Times New Roman"/>
                <w:sz w:val="22"/>
                <w:lang w:val="es-CL"/>
              </w:rPr>
              <w:t>, Error</w:t>
            </w:r>
          </w:p>
        </w:tc>
        <w:tc>
          <w:tcPr>
            <w:tcW w:w="1352" w:type="dxa"/>
            <w:tcBorders>
              <w:top w:val="single" w:sz="4" w:space="0" w:color="auto"/>
              <w:left w:val="nil"/>
              <w:bottom w:val="nil"/>
              <w:right w:val="nil"/>
            </w:tcBorders>
            <w:vAlign w:val="center"/>
          </w:tcPr>
          <w:p w14:paraId="4C105A2E"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0.073 (29%)</w:t>
            </w:r>
          </w:p>
        </w:tc>
        <w:tc>
          <w:tcPr>
            <w:tcW w:w="1352" w:type="dxa"/>
            <w:tcBorders>
              <w:top w:val="single" w:sz="4" w:space="0" w:color="auto"/>
              <w:left w:val="nil"/>
              <w:bottom w:val="nil"/>
              <w:right w:val="nil"/>
            </w:tcBorders>
            <w:vAlign w:val="center"/>
          </w:tcPr>
          <w:p w14:paraId="2A60774C"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0.073 (29%)</w:t>
            </w:r>
          </w:p>
        </w:tc>
        <w:tc>
          <w:tcPr>
            <w:tcW w:w="1352" w:type="dxa"/>
            <w:tcBorders>
              <w:top w:val="single" w:sz="4" w:space="0" w:color="auto"/>
              <w:left w:val="nil"/>
              <w:bottom w:val="nil"/>
              <w:right w:val="nil"/>
            </w:tcBorders>
            <w:vAlign w:val="center"/>
          </w:tcPr>
          <w:p w14:paraId="51CD5741"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0.059 (23%)</w:t>
            </w:r>
          </w:p>
        </w:tc>
        <w:tc>
          <w:tcPr>
            <w:tcW w:w="1352" w:type="dxa"/>
            <w:tcBorders>
              <w:top w:val="single" w:sz="4" w:space="0" w:color="auto"/>
              <w:left w:val="nil"/>
              <w:bottom w:val="nil"/>
              <w:right w:val="nil"/>
            </w:tcBorders>
            <w:vAlign w:val="center"/>
          </w:tcPr>
          <w:p w14:paraId="4D993EBD"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0.059 (23%)</w:t>
            </w:r>
          </w:p>
        </w:tc>
        <w:tc>
          <w:tcPr>
            <w:tcW w:w="1353" w:type="dxa"/>
            <w:tcBorders>
              <w:top w:val="single" w:sz="4" w:space="0" w:color="auto"/>
              <w:left w:val="nil"/>
              <w:bottom w:val="nil"/>
              <w:right w:val="nil"/>
            </w:tcBorders>
            <w:vAlign w:val="center"/>
          </w:tcPr>
          <w:p w14:paraId="0B08C89B"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0.059 (23%)</w:t>
            </w:r>
          </w:p>
        </w:tc>
      </w:tr>
      <w:tr w:rsidR="007A27D3" w:rsidRPr="0045651F" w14:paraId="56ABD548" w14:textId="77777777" w:rsidTr="00B27D7D">
        <w:tc>
          <w:tcPr>
            <w:tcW w:w="2694" w:type="dxa"/>
            <w:tcBorders>
              <w:top w:val="nil"/>
              <w:left w:val="nil"/>
              <w:bottom w:val="nil"/>
              <w:right w:val="nil"/>
            </w:tcBorders>
          </w:tcPr>
          <w:p w14:paraId="2C15391F" w14:textId="77777777" w:rsidR="007A27D3" w:rsidRPr="0045651F" w:rsidRDefault="007A27D3" w:rsidP="00B27D7D">
            <w:pPr>
              <w:widowControl w:val="0"/>
              <w:autoSpaceDE w:val="0"/>
              <w:autoSpaceDN w:val="0"/>
              <w:adjustRightInd w:val="0"/>
              <w:spacing w:line="240" w:lineRule="auto"/>
              <w:ind w:firstLine="0"/>
              <w:rPr>
                <w:rFonts w:cs="Times New Roman"/>
                <w:sz w:val="22"/>
              </w:rPr>
            </w:pPr>
            <m:oMath>
              <m:r>
                <w:rPr>
                  <w:rFonts w:ascii="Cambria Math" w:hAnsi="Cambria Math" w:cs="Times New Roman"/>
                  <w:sz w:val="22"/>
                </w:rPr>
                <m:t>Var[</m:t>
              </m:r>
              <m:sSubSup>
                <m:sSubSupPr>
                  <m:ctrlPr>
                    <w:rPr>
                      <w:rFonts w:ascii="Cambria Math" w:hAnsi="Cambria Math" w:cs="Times New Roman"/>
                      <w:i/>
                      <w:sz w:val="22"/>
                    </w:rPr>
                  </m:ctrlPr>
                </m:sSubSupPr>
                <m:e>
                  <m:r>
                    <w:rPr>
                      <w:rFonts w:ascii="Cambria Math" w:hAnsi="Cambria Math" w:cs="Times New Roman"/>
                      <w:sz w:val="22"/>
                    </w:rPr>
                    <m:t>u</m:t>
                  </m:r>
                </m:e>
                <m:sub>
                  <m:r>
                    <w:rPr>
                      <w:rFonts w:ascii="Cambria Math" w:hAnsi="Cambria Math" w:cs="Times New Roman"/>
                      <w:sz w:val="22"/>
                    </w:rPr>
                    <m:t>i</m:t>
                  </m:r>
                </m:sub>
                <m:sup>
                  <m:r>
                    <w:rPr>
                      <w:rFonts w:ascii="Cambria Math" w:hAnsi="Cambria Math" w:cs="Times New Roman"/>
                      <w:sz w:val="22"/>
                    </w:rPr>
                    <m:t>b</m:t>
                  </m:r>
                </m:sup>
              </m:sSubSup>
              <m:r>
                <w:rPr>
                  <w:rFonts w:ascii="Cambria Math" w:hAnsi="Cambria Math" w:cs="Times New Roman"/>
                  <w:sz w:val="22"/>
                </w:rPr>
                <m:t>]</m:t>
              </m:r>
            </m:oMath>
            <w:r w:rsidRPr="0045651F">
              <w:rPr>
                <w:rFonts w:cs="Times New Roman"/>
                <w:sz w:val="22"/>
              </w:rPr>
              <w:t>, Random Constant</w:t>
            </w:r>
          </w:p>
        </w:tc>
        <w:tc>
          <w:tcPr>
            <w:tcW w:w="1352" w:type="dxa"/>
            <w:tcBorders>
              <w:top w:val="nil"/>
              <w:left w:val="nil"/>
              <w:bottom w:val="nil"/>
              <w:right w:val="nil"/>
            </w:tcBorders>
            <w:vAlign w:val="center"/>
          </w:tcPr>
          <w:p w14:paraId="453D23EB"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0.178 (71%)</w:t>
            </w:r>
          </w:p>
        </w:tc>
        <w:tc>
          <w:tcPr>
            <w:tcW w:w="1352" w:type="dxa"/>
            <w:tcBorders>
              <w:top w:val="nil"/>
              <w:left w:val="nil"/>
              <w:bottom w:val="nil"/>
              <w:right w:val="nil"/>
            </w:tcBorders>
            <w:vAlign w:val="center"/>
          </w:tcPr>
          <w:p w14:paraId="5597B70D"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0.178 (71%)</w:t>
            </w:r>
          </w:p>
        </w:tc>
        <w:tc>
          <w:tcPr>
            <w:tcW w:w="1352" w:type="dxa"/>
            <w:tcBorders>
              <w:top w:val="nil"/>
              <w:left w:val="nil"/>
              <w:bottom w:val="nil"/>
              <w:right w:val="nil"/>
            </w:tcBorders>
            <w:vAlign w:val="center"/>
          </w:tcPr>
          <w:p w14:paraId="38564EE8"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0.180 (72%)</w:t>
            </w:r>
          </w:p>
        </w:tc>
        <w:tc>
          <w:tcPr>
            <w:tcW w:w="1352" w:type="dxa"/>
            <w:tcBorders>
              <w:top w:val="nil"/>
              <w:left w:val="nil"/>
              <w:bottom w:val="nil"/>
              <w:right w:val="nil"/>
            </w:tcBorders>
            <w:vAlign w:val="center"/>
          </w:tcPr>
          <w:p w14:paraId="621DE44F"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0.163 (65%)</w:t>
            </w:r>
          </w:p>
        </w:tc>
        <w:tc>
          <w:tcPr>
            <w:tcW w:w="1353" w:type="dxa"/>
            <w:tcBorders>
              <w:top w:val="nil"/>
              <w:left w:val="nil"/>
              <w:bottom w:val="nil"/>
              <w:right w:val="nil"/>
            </w:tcBorders>
            <w:vAlign w:val="center"/>
          </w:tcPr>
          <w:p w14:paraId="2FCC9639"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0.120 (47%)</w:t>
            </w:r>
          </w:p>
        </w:tc>
      </w:tr>
      <w:tr w:rsidR="007A27D3" w:rsidRPr="0045651F" w14:paraId="4D1C6780" w14:textId="77777777" w:rsidTr="00B27D7D">
        <w:tc>
          <w:tcPr>
            <w:tcW w:w="2694" w:type="dxa"/>
            <w:tcBorders>
              <w:top w:val="nil"/>
              <w:left w:val="nil"/>
              <w:bottom w:val="nil"/>
              <w:right w:val="nil"/>
            </w:tcBorders>
          </w:tcPr>
          <w:p w14:paraId="19221D6D" w14:textId="77777777" w:rsidR="007A27D3" w:rsidRPr="0045651F" w:rsidRDefault="007A27D3" w:rsidP="00B27D7D">
            <w:pPr>
              <w:widowControl w:val="0"/>
              <w:autoSpaceDE w:val="0"/>
              <w:autoSpaceDN w:val="0"/>
              <w:adjustRightInd w:val="0"/>
              <w:spacing w:line="240" w:lineRule="auto"/>
              <w:ind w:firstLine="0"/>
              <w:rPr>
                <w:rFonts w:cs="Times New Roman"/>
                <w:sz w:val="22"/>
              </w:rPr>
            </w:pPr>
            <m:oMath>
              <m:r>
                <w:rPr>
                  <w:rFonts w:ascii="Cambria Math" w:hAnsi="Cambria Math" w:cs="Times New Roman"/>
                  <w:sz w:val="22"/>
                </w:rPr>
                <m:t>Var[</m:t>
              </m:r>
              <m:sSubSup>
                <m:sSubSupPr>
                  <m:ctrlPr>
                    <w:rPr>
                      <w:rFonts w:ascii="Cambria Math" w:hAnsi="Cambria Math" w:cs="Times New Roman"/>
                      <w:i/>
                      <w:sz w:val="22"/>
                    </w:rPr>
                  </m:ctrlPr>
                </m:sSubSupPr>
                <m:e>
                  <m:r>
                    <w:rPr>
                      <w:rFonts w:ascii="Cambria Math" w:hAnsi="Cambria Math" w:cs="Times New Roman"/>
                      <w:sz w:val="22"/>
                    </w:rPr>
                    <m:t>v</m:t>
                  </m:r>
                </m:e>
                <m:sub>
                  <m:r>
                    <w:rPr>
                      <w:rFonts w:ascii="Cambria Math" w:hAnsi="Cambria Math" w:cs="Times New Roman"/>
                      <w:sz w:val="22"/>
                    </w:rPr>
                    <m:t>i,4</m:t>
                  </m:r>
                </m:sub>
                <m:sup>
                  <m:r>
                    <w:rPr>
                      <w:rFonts w:ascii="Cambria Math" w:hAnsi="Cambria Math" w:cs="Times New Roman"/>
                      <w:sz w:val="22"/>
                    </w:rPr>
                    <m:t>b</m:t>
                  </m:r>
                </m:sup>
              </m:sSubSup>
              <m:r>
                <w:rPr>
                  <w:rFonts w:ascii="Cambria Math" w:hAnsi="Cambria Math" w:cs="Times New Roman"/>
                  <w:sz w:val="22"/>
                </w:rPr>
                <m:t>]</m:t>
              </m:r>
            </m:oMath>
            <w:r w:rsidRPr="0045651F">
              <w:rPr>
                <w:rFonts w:cs="Times New Roman"/>
                <w:sz w:val="22"/>
              </w:rPr>
              <w:t>, Slope Bitcoin</w:t>
            </w:r>
          </w:p>
        </w:tc>
        <w:tc>
          <w:tcPr>
            <w:tcW w:w="1352" w:type="dxa"/>
            <w:tcBorders>
              <w:top w:val="nil"/>
              <w:left w:val="nil"/>
              <w:bottom w:val="nil"/>
              <w:right w:val="nil"/>
            </w:tcBorders>
            <w:vAlign w:val="center"/>
          </w:tcPr>
          <w:p w14:paraId="4CCF9226"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w:t>
            </w:r>
          </w:p>
        </w:tc>
        <w:tc>
          <w:tcPr>
            <w:tcW w:w="1352" w:type="dxa"/>
            <w:tcBorders>
              <w:top w:val="nil"/>
              <w:left w:val="nil"/>
              <w:bottom w:val="nil"/>
              <w:right w:val="nil"/>
            </w:tcBorders>
            <w:vAlign w:val="center"/>
          </w:tcPr>
          <w:p w14:paraId="52269472"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w:t>
            </w:r>
          </w:p>
        </w:tc>
        <w:tc>
          <w:tcPr>
            <w:tcW w:w="1352" w:type="dxa"/>
            <w:tcBorders>
              <w:top w:val="nil"/>
              <w:left w:val="nil"/>
              <w:bottom w:val="nil"/>
              <w:right w:val="nil"/>
            </w:tcBorders>
            <w:vAlign w:val="center"/>
          </w:tcPr>
          <w:p w14:paraId="2D19AEAF"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0.013 (5%)</w:t>
            </w:r>
          </w:p>
        </w:tc>
        <w:tc>
          <w:tcPr>
            <w:tcW w:w="1352" w:type="dxa"/>
            <w:tcBorders>
              <w:top w:val="nil"/>
              <w:left w:val="nil"/>
              <w:bottom w:val="nil"/>
              <w:right w:val="nil"/>
            </w:tcBorders>
            <w:vAlign w:val="center"/>
          </w:tcPr>
          <w:p w14:paraId="4D4F3E2C"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0.013 (5%)</w:t>
            </w:r>
          </w:p>
        </w:tc>
        <w:tc>
          <w:tcPr>
            <w:tcW w:w="1353" w:type="dxa"/>
            <w:tcBorders>
              <w:top w:val="nil"/>
              <w:left w:val="nil"/>
              <w:bottom w:val="nil"/>
              <w:right w:val="nil"/>
            </w:tcBorders>
            <w:vAlign w:val="center"/>
          </w:tcPr>
          <w:p w14:paraId="74110C93"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0.013 (5%)</w:t>
            </w:r>
          </w:p>
        </w:tc>
      </w:tr>
      <w:tr w:rsidR="007A27D3" w:rsidRPr="0045651F" w14:paraId="4AC50E47" w14:textId="77777777" w:rsidTr="00B27D7D">
        <w:tc>
          <w:tcPr>
            <w:tcW w:w="2694" w:type="dxa"/>
            <w:tcBorders>
              <w:top w:val="nil"/>
              <w:left w:val="nil"/>
              <w:bottom w:val="single" w:sz="4" w:space="0" w:color="auto"/>
              <w:right w:val="nil"/>
            </w:tcBorders>
          </w:tcPr>
          <w:p w14:paraId="55BB7C54" w14:textId="77777777" w:rsidR="007A27D3" w:rsidRPr="0045651F" w:rsidRDefault="007A27D3" w:rsidP="00B27D7D">
            <w:pPr>
              <w:widowControl w:val="0"/>
              <w:autoSpaceDE w:val="0"/>
              <w:autoSpaceDN w:val="0"/>
              <w:adjustRightInd w:val="0"/>
              <w:spacing w:line="240" w:lineRule="auto"/>
              <w:ind w:firstLine="0"/>
              <w:rPr>
                <w:rFonts w:cs="Times New Roman"/>
                <w:sz w:val="22"/>
              </w:rPr>
            </w:pPr>
            <m:oMath>
              <m:r>
                <w:rPr>
                  <w:rFonts w:ascii="Cambria Math" w:hAnsi="Cambria Math" w:cs="Times New Roman"/>
                  <w:sz w:val="22"/>
                </w:rPr>
                <m:t>Var[β'D+γ'X]</m:t>
              </m:r>
            </m:oMath>
            <w:r w:rsidRPr="0045651F">
              <w:rPr>
                <w:rFonts w:cs="Times New Roman"/>
                <w:sz w:val="22"/>
              </w:rPr>
              <w:fldChar w:fldCharType="begin"/>
            </w:r>
            <w:r w:rsidRPr="0045651F">
              <w:rPr>
                <w:rFonts w:cs="Times New Roman"/>
                <w:sz w:val="22"/>
              </w:rPr>
              <w:instrText xml:space="preserve"> QUOTE </w:instrText>
            </w:r>
            <m:oMath>
              <m:r>
                <m:rPr>
                  <m:sty m:val="p"/>
                </m:rPr>
                <w:rPr>
                  <w:rFonts w:ascii="Cambria Math" w:hAnsi="Cambria Math" w:cs="Times New Roman"/>
                  <w:sz w:val="22"/>
                </w:rPr>
                <m:t>Var[</m:t>
              </m:r>
              <m:sSubSup>
                <m:sSubSupPr>
                  <m:ctrlPr>
                    <w:rPr>
                      <w:rFonts w:ascii="Cambria Math" w:hAnsi="Cambria Math" w:cs="Times New Roman"/>
                      <w:i/>
                      <w:sz w:val="22"/>
                    </w:rPr>
                  </m:ctrlPr>
                </m:sSubSupPr>
                <m:e>
                  <m:r>
                    <m:rPr>
                      <m:sty m:val="p"/>
                    </m:rPr>
                    <w:rPr>
                      <w:rFonts w:ascii="Cambria Math" w:hAnsi="Cambria Math" w:cs="Times New Roman"/>
                      <w:sz w:val="22"/>
                    </w:rPr>
                    <m:t>v</m:t>
                  </m:r>
                </m:e>
                <m:sub>
                  <m:r>
                    <m:rPr>
                      <m:sty m:val="p"/>
                    </m:rPr>
                    <w:rPr>
                      <w:rFonts w:ascii="Cambria Math" w:hAnsi="Cambria Math" w:cs="Times New Roman"/>
                      <w:sz w:val="22"/>
                    </w:rPr>
                    <m:t>i,4</m:t>
                  </m:r>
                </m:sub>
                <m:sup>
                  <m:r>
                    <m:rPr>
                      <m:sty m:val="p"/>
                    </m:rPr>
                    <w:rPr>
                      <w:rFonts w:ascii="Cambria Math" w:hAnsi="Cambria Math" w:cs="Times New Roman"/>
                      <w:sz w:val="22"/>
                    </w:rPr>
                    <m:t>b</m:t>
                  </m:r>
                </m:sup>
              </m:sSubSup>
              <m:r>
                <m:rPr>
                  <m:sty m:val="p"/>
                </m:rPr>
                <w:rPr>
                  <w:rFonts w:ascii="Cambria Math" w:hAnsi="Cambria Math" w:cs="Times New Roman"/>
                  <w:sz w:val="22"/>
                </w:rPr>
                <m:t>]</m:t>
              </m:r>
            </m:oMath>
            <w:r w:rsidRPr="0045651F">
              <w:rPr>
                <w:rFonts w:cs="Times New Roman"/>
                <w:sz w:val="22"/>
              </w:rPr>
              <w:instrText xml:space="preserve"> </w:instrText>
            </w:r>
            <w:r w:rsidRPr="0045651F">
              <w:rPr>
                <w:rFonts w:cs="Times New Roman"/>
                <w:sz w:val="22"/>
              </w:rPr>
              <w:fldChar w:fldCharType="end"/>
            </w:r>
            <w:r w:rsidRPr="0045651F">
              <w:rPr>
                <w:rFonts w:cs="Times New Roman"/>
                <w:sz w:val="22"/>
              </w:rPr>
              <w:t>, Observed</w:t>
            </w:r>
          </w:p>
        </w:tc>
        <w:tc>
          <w:tcPr>
            <w:tcW w:w="1352" w:type="dxa"/>
            <w:tcBorders>
              <w:top w:val="nil"/>
              <w:left w:val="nil"/>
              <w:bottom w:val="single" w:sz="4" w:space="0" w:color="auto"/>
              <w:right w:val="nil"/>
            </w:tcBorders>
            <w:vAlign w:val="center"/>
          </w:tcPr>
          <w:p w14:paraId="149D92C3"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w:t>
            </w:r>
          </w:p>
        </w:tc>
        <w:tc>
          <w:tcPr>
            <w:tcW w:w="1352" w:type="dxa"/>
            <w:tcBorders>
              <w:top w:val="nil"/>
              <w:left w:val="nil"/>
              <w:bottom w:val="single" w:sz="4" w:space="0" w:color="auto"/>
              <w:right w:val="nil"/>
            </w:tcBorders>
            <w:vAlign w:val="center"/>
          </w:tcPr>
          <w:p w14:paraId="7C13FA0F"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0.000 (0%)</w:t>
            </w:r>
          </w:p>
        </w:tc>
        <w:tc>
          <w:tcPr>
            <w:tcW w:w="1352" w:type="dxa"/>
            <w:tcBorders>
              <w:top w:val="nil"/>
              <w:left w:val="nil"/>
              <w:bottom w:val="single" w:sz="4" w:space="0" w:color="auto"/>
              <w:right w:val="nil"/>
            </w:tcBorders>
            <w:vAlign w:val="center"/>
          </w:tcPr>
          <w:p w14:paraId="256D0CA2"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0.000 (0%)</w:t>
            </w:r>
          </w:p>
        </w:tc>
        <w:tc>
          <w:tcPr>
            <w:tcW w:w="1352" w:type="dxa"/>
            <w:tcBorders>
              <w:top w:val="nil"/>
              <w:left w:val="nil"/>
              <w:bottom w:val="single" w:sz="4" w:space="0" w:color="auto"/>
              <w:right w:val="nil"/>
            </w:tcBorders>
            <w:vAlign w:val="center"/>
          </w:tcPr>
          <w:p w14:paraId="638A6E01"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0.017 (7%)</w:t>
            </w:r>
          </w:p>
        </w:tc>
        <w:tc>
          <w:tcPr>
            <w:tcW w:w="1353" w:type="dxa"/>
            <w:tcBorders>
              <w:top w:val="nil"/>
              <w:left w:val="nil"/>
              <w:bottom w:val="single" w:sz="4" w:space="0" w:color="auto"/>
              <w:right w:val="nil"/>
            </w:tcBorders>
            <w:vAlign w:val="center"/>
          </w:tcPr>
          <w:p w14:paraId="50AAFD52"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0.062 (25%)</w:t>
            </w:r>
          </w:p>
        </w:tc>
      </w:tr>
    </w:tbl>
    <w:p w14:paraId="16DC4FB4" w14:textId="77777777" w:rsidR="004420CA" w:rsidRDefault="004420CA" w:rsidP="004420CA">
      <w:pPr>
        <w:spacing w:line="240" w:lineRule="auto"/>
        <w:ind w:firstLine="0"/>
        <w:jc w:val="left"/>
        <w:rPr>
          <w:rFonts w:cs="Times New Roman"/>
          <w:b/>
          <w:bCs/>
          <w:szCs w:val="24"/>
          <w:lang w:val="en-GB"/>
        </w:rPr>
      </w:pPr>
    </w:p>
    <w:p w14:paraId="1CEA6C02" w14:textId="77777777" w:rsidR="004420CA" w:rsidRDefault="004420CA" w:rsidP="004420CA">
      <w:pPr>
        <w:spacing w:line="240" w:lineRule="auto"/>
        <w:ind w:firstLine="0"/>
        <w:jc w:val="left"/>
        <w:rPr>
          <w:rFonts w:cs="Times New Roman"/>
          <w:b/>
          <w:bCs/>
          <w:sz w:val="22"/>
          <w:lang w:val="en-GB"/>
        </w:rPr>
      </w:pPr>
      <w:r>
        <w:rPr>
          <w:rFonts w:cs="Times New Roman"/>
          <w:b/>
          <w:bCs/>
          <w:sz w:val="22"/>
          <w:lang w:val="en-GB"/>
        </w:rPr>
        <w:br w:type="page"/>
      </w:r>
    </w:p>
    <w:p w14:paraId="683E445E" w14:textId="77777777" w:rsidR="004420CA" w:rsidRPr="00D87E45" w:rsidRDefault="004420CA" w:rsidP="004420CA">
      <w:pPr>
        <w:spacing w:line="240" w:lineRule="auto"/>
        <w:ind w:firstLine="0"/>
        <w:rPr>
          <w:rFonts w:cs="Times New Roman"/>
          <w:b/>
          <w:bCs/>
          <w:szCs w:val="24"/>
          <w:lang w:val="en-GB"/>
        </w:rPr>
      </w:pPr>
      <w:r w:rsidRPr="00D87E45">
        <w:rPr>
          <w:rFonts w:cs="Times New Roman"/>
          <w:b/>
          <w:bCs/>
          <w:szCs w:val="24"/>
          <w:lang w:val="en-GB"/>
        </w:rPr>
        <w:lastRenderedPageBreak/>
        <w:t xml:space="preserve">Table </w:t>
      </w:r>
      <w:r w:rsidR="00387110">
        <w:rPr>
          <w:rFonts w:cs="Times New Roman"/>
          <w:b/>
          <w:bCs/>
          <w:szCs w:val="24"/>
          <w:lang w:val="en-GB"/>
        </w:rPr>
        <w:t>H</w:t>
      </w:r>
      <w:r w:rsidRPr="00D87E45">
        <w:rPr>
          <w:rFonts w:cs="Times New Roman"/>
          <w:b/>
          <w:bCs/>
          <w:szCs w:val="24"/>
          <w:lang w:val="en-GB"/>
        </w:rPr>
        <w:t>5: Analysis of Heterogeneity in Perceived Ambiguity, Two or Fewer Violations</w:t>
      </w:r>
    </w:p>
    <w:p w14:paraId="37D1BA77" w14:textId="77777777" w:rsidR="004420CA" w:rsidRPr="0045651F" w:rsidRDefault="004420CA" w:rsidP="004420CA">
      <w:pPr>
        <w:spacing w:line="240" w:lineRule="auto"/>
        <w:ind w:firstLine="0"/>
        <w:contextualSpacing/>
        <w:rPr>
          <w:rFonts w:eastAsiaTheme="minorHAnsi" w:cs="Angsana New"/>
          <w:b/>
          <w:bCs/>
          <w:sz w:val="20"/>
          <w:szCs w:val="20"/>
          <w:lang w:val="en-GB"/>
        </w:rPr>
      </w:pPr>
      <w:r w:rsidRPr="0045651F">
        <w:rPr>
          <w:rFonts w:eastAsiaTheme="minorHAnsi" w:cs="Angsana New"/>
          <w:sz w:val="20"/>
          <w:szCs w:val="20"/>
        </w:rPr>
        <w:t>The table shows estimation results for the panel regression model in Equation (</w:t>
      </w:r>
      <w:r>
        <w:rPr>
          <w:rFonts w:eastAsiaTheme="minorHAnsi" w:cs="Angsana New"/>
          <w:sz w:val="20"/>
          <w:szCs w:val="20"/>
        </w:rPr>
        <w:t>5</w:t>
      </w:r>
      <w:r w:rsidRPr="0045651F">
        <w:rPr>
          <w:rFonts w:eastAsiaTheme="minorHAnsi" w:cs="Angsana New"/>
          <w:sz w:val="20"/>
          <w:szCs w:val="20"/>
        </w:rPr>
        <w:t xml:space="preserve">), with index </w:t>
      </w:r>
      <w:r w:rsidRPr="0045651F">
        <w:rPr>
          <w:rFonts w:eastAsiaTheme="minorHAnsi" w:cs="Angsana New"/>
          <w:i/>
          <w:iCs/>
          <w:sz w:val="20"/>
          <w:szCs w:val="20"/>
        </w:rPr>
        <w:t>a</w:t>
      </w:r>
      <w:r w:rsidRPr="0045651F">
        <w:rPr>
          <w:rFonts w:eastAsiaTheme="minorHAnsi" w:cs="Angsana New"/>
          <w:sz w:val="20"/>
          <w:szCs w:val="20"/>
        </w:rPr>
        <w:t xml:space="preserve"> (perceived ambiguity) as the dependent variable, similar to Table 4 in the main text, including only observations of index </w:t>
      </w:r>
      <w:r w:rsidRPr="0045651F">
        <w:rPr>
          <w:rFonts w:eastAsiaTheme="minorHAnsi" w:cs="Angsana New"/>
          <w:i/>
          <w:iCs/>
          <w:sz w:val="20"/>
          <w:szCs w:val="20"/>
        </w:rPr>
        <w:t>a</w:t>
      </w:r>
      <w:r w:rsidRPr="0045651F">
        <w:rPr>
          <w:rFonts w:eastAsiaTheme="minorHAnsi" w:cs="Angsana New"/>
          <w:sz w:val="20"/>
          <w:szCs w:val="20"/>
        </w:rPr>
        <w:t xml:space="preserve"> when the respondent violated set-</w:t>
      </w:r>
      <w:r>
        <w:rPr>
          <w:rFonts w:eastAsiaTheme="minorHAnsi" w:cs="Angsana New"/>
          <w:sz w:val="20"/>
          <w:szCs w:val="20"/>
        </w:rPr>
        <w:t xml:space="preserve">inclusion </w:t>
      </w:r>
      <w:r w:rsidRPr="0045651F">
        <w:rPr>
          <w:rFonts w:eastAsiaTheme="minorHAnsi" w:cs="Angsana New"/>
          <w:sz w:val="20"/>
          <w:szCs w:val="20"/>
        </w:rPr>
        <w:t xml:space="preserve">monotonicity </w:t>
      </w:r>
      <w:r>
        <w:rPr>
          <w:rFonts w:eastAsiaTheme="minorHAnsi" w:cs="Angsana New"/>
          <w:sz w:val="20"/>
          <w:szCs w:val="20"/>
        </w:rPr>
        <w:t xml:space="preserve">two </w:t>
      </w:r>
      <w:r w:rsidRPr="0045651F">
        <w:rPr>
          <w:rFonts w:eastAsiaTheme="minorHAnsi" w:cs="Angsana New"/>
          <w:sz w:val="20"/>
          <w:szCs w:val="20"/>
        </w:rPr>
        <w:t xml:space="preserve">or fewer times on the </w:t>
      </w:r>
      <w:r>
        <w:rPr>
          <w:rFonts w:eastAsiaTheme="minorHAnsi" w:cs="Angsana New"/>
          <w:sz w:val="20"/>
          <w:szCs w:val="20"/>
        </w:rPr>
        <w:t xml:space="preserve">six </w:t>
      </w:r>
      <w:r w:rsidRPr="0045651F">
        <w:rPr>
          <w:rFonts w:eastAsiaTheme="minorHAnsi" w:cs="Angsana New"/>
          <w:sz w:val="20"/>
          <w:szCs w:val="20"/>
        </w:rPr>
        <w:t xml:space="preserve">choice lists for a source. </w:t>
      </w:r>
      <w:r>
        <w:rPr>
          <w:rFonts w:eastAsiaTheme="minorHAnsi" w:cs="Angsana New"/>
          <w:sz w:val="20"/>
          <w:szCs w:val="20"/>
        </w:rPr>
        <w:t>S</w:t>
      </w:r>
      <w:r w:rsidRPr="0045651F">
        <w:rPr>
          <w:rFonts w:eastAsiaTheme="minorHAnsi" w:cs="Angsana New"/>
          <w:sz w:val="20"/>
          <w:szCs w:val="20"/>
        </w:rPr>
        <w:t xml:space="preserve">imilar to Table 4, only values of index </w:t>
      </w:r>
      <w:r w:rsidRPr="0045651F">
        <w:rPr>
          <w:rFonts w:eastAsiaTheme="minorHAnsi" w:cs="Angsana New"/>
          <w:i/>
          <w:iCs/>
          <w:sz w:val="20"/>
          <w:szCs w:val="20"/>
        </w:rPr>
        <w:t>a</w:t>
      </w:r>
      <w:r w:rsidRPr="0045651F">
        <w:rPr>
          <w:rFonts w:eastAsiaTheme="minorHAnsi" w:cs="Angsana New"/>
          <w:sz w:val="20"/>
          <w:szCs w:val="20"/>
        </w:rPr>
        <w:t xml:space="preserve"> between 0 and 1 are included, so index </w:t>
      </w:r>
      <w:r w:rsidRPr="0045651F">
        <w:rPr>
          <w:rFonts w:eastAsiaTheme="minorHAnsi" w:cs="Angsana New"/>
          <w:i/>
          <w:iCs/>
          <w:sz w:val="20"/>
          <w:szCs w:val="20"/>
        </w:rPr>
        <w:t>a</w:t>
      </w:r>
      <w:r w:rsidRPr="0045651F">
        <w:rPr>
          <w:rFonts w:eastAsiaTheme="minorHAnsi" w:cs="Angsana New"/>
          <w:sz w:val="20"/>
          <w:szCs w:val="20"/>
        </w:rPr>
        <w:t xml:space="preserve"> can be interpreted as perceived ambiguity. </w:t>
      </w:r>
    </w:p>
    <w:tbl>
      <w:tblPr>
        <w:tblW w:w="9704" w:type="dxa"/>
        <w:tblLayout w:type="fixed"/>
        <w:tblLook w:val="0000" w:firstRow="0" w:lastRow="0" w:firstColumn="0" w:lastColumn="0" w:noHBand="0" w:noVBand="0"/>
      </w:tblPr>
      <w:tblGrid>
        <w:gridCol w:w="2943"/>
        <w:gridCol w:w="1352"/>
        <w:gridCol w:w="1352"/>
        <w:gridCol w:w="1352"/>
        <w:gridCol w:w="1352"/>
        <w:gridCol w:w="1353"/>
      </w:tblGrid>
      <w:tr w:rsidR="007A27D3" w:rsidRPr="0045651F" w14:paraId="2C8156EC" w14:textId="77777777" w:rsidTr="00B27D7D">
        <w:tc>
          <w:tcPr>
            <w:tcW w:w="2943" w:type="dxa"/>
            <w:tcBorders>
              <w:top w:val="single" w:sz="4" w:space="0" w:color="auto"/>
              <w:left w:val="nil"/>
              <w:right w:val="nil"/>
            </w:tcBorders>
          </w:tcPr>
          <w:p w14:paraId="228F1D55" w14:textId="77777777" w:rsidR="007A27D3" w:rsidRPr="0045651F" w:rsidRDefault="007A27D3" w:rsidP="00B27D7D">
            <w:pPr>
              <w:widowControl w:val="0"/>
              <w:autoSpaceDE w:val="0"/>
              <w:autoSpaceDN w:val="0"/>
              <w:adjustRightInd w:val="0"/>
              <w:spacing w:line="240" w:lineRule="auto"/>
              <w:ind w:firstLine="0"/>
              <w:rPr>
                <w:rFonts w:cs="Angsana New"/>
                <w:sz w:val="22"/>
              </w:rPr>
            </w:pPr>
          </w:p>
        </w:tc>
        <w:tc>
          <w:tcPr>
            <w:tcW w:w="6761" w:type="dxa"/>
            <w:gridSpan w:val="5"/>
            <w:tcBorders>
              <w:top w:val="single" w:sz="4" w:space="0" w:color="auto"/>
              <w:left w:val="nil"/>
              <w:right w:val="nil"/>
            </w:tcBorders>
          </w:tcPr>
          <w:p w14:paraId="6765191D" w14:textId="77777777" w:rsidR="007A27D3" w:rsidRPr="0045651F" w:rsidRDefault="007A27D3" w:rsidP="00B27D7D">
            <w:pPr>
              <w:widowControl w:val="0"/>
              <w:autoSpaceDE w:val="0"/>
              <w:autoSpaceDN w:val="0"/>
              <w:adjustRightInd w:val="0"/>
              <w:spacing w:line="240" w:lineRule="auto"/>
              <w:ind w:firstLine="0"/>
              <w:rPr>
                <w:rFonts w:cs="Angsana New"/>
                <w:sz w:val="22"/>
              </w:rPr>
            </w:pPr>
            <w:r w:rsidRPr="0045651F">
              <w:rPr>
                <w:rFonts w:cs="Angsana New"/>
                <w:sz w:val="22"/>
              </w:rPr>
              <w:t xml:space="preserve">Dependent variable: Perceived ambiguity (Index </w:t>
            </w:r>
            <w:r w:rsidRPr="0045651F">
              <w:rPr>
                <w:rFonts w:cs="Angsana New"/>
                <w:i/>
                <w:iCs/>
                <w:sz w:val="22"/>
              </w:rPr>
              <w:t>a</w:t>
            </w:r>
            <w:r w:rsidRPr="0045651F">
              <w:rPr>
                <w:rFonts w:cs="Times New Roman"/>
                <w:sz w:val="22"/>
              </w:rPr>
              <w:t>, between 0 and 1)</w:t>
            </w:r>
          </w:p>
        </w:tc>
      </w:tr>
      <w:tr w:rsidR="007A27D3" w:rsidRPr="0045651F" w14:paraId="50F18945" w14:textId="77777777" w:rsidTr="00B27D7D">
        <w:tc>
          <w:tcPr>
            <w:tcW w:w="2943" w:type="dxa"/>
            <w:tcBorders>
              <w:top w:val="nil"/>
              <w:left w:val="nil"/>
              <w:bottom w:val="single" w:sz="4" w:space="0" w:color="auto"/>
              <w:right w:val="nil"/>
            </w:tcBorders>
          </w:tcPr>
          <w:p w14:paraId="78F074BF" w14:textId="77777777" w:rsidR="007A27D3" w:rsidRPr="0045651F" w:rsidRDefault="007A27D3" w:rsidP="00B27D7D">
            <w:pPr>
              <w:widowControl w:val="0"/>
              <w:autoSpaceDE w:val="0"/>
              <w:autoSpaceDN w:val="0"/>
              <w:adjustRightInd w:val="0"/>
              <w:spacing w:line="240" w:lineRule="auto"/>
              <w:ind w:firstLine="0"/>
              <w:rPr>
                <w:rFonts w:cs="Angsana New"/>
                <w:sz w:val="22"/>
              </w:rPr>
            </w:pPr>
          </w:p>
        </w:tc>
        <w:tc>
          <w:tcPr>
            <w:tcW w:w="1352" w:type="dxa"/>
            <w:tcBorders>
              <w:top w:val="nil"/>
              <w:left w:val="nil"/>
              <w:bottom w:val="single" w:sz="4" w:space="0" w:color="auto"/>
              <w:right w:val="nil"/>
            </w:tcBorders>
          </w:tcPr>
          <w:p w14:paraId="3BBBBB7F" w14:textId="77777777" w:rsidR="007A27D3" w:rsidRPr="0045651F" w:rsidRDefault="007A27D3" w:rsidP="00B27D7D">
            <w:pPr>
              <w:widowControl w:val="0"/>
              <w:autoSpaceDE w:val="0"/>
              <w:autoSpaceDN w:val="0"/>
              <w:adjustRightInd w:val="0"/>
              <w:spacing w:line="240" w:lineRule="auto"/>
              <w:ind w:firstLine="0"/>
              <w:rPr>
                <w:rFonts w:cs="Angsana New"/>
                <w:sz w:val="22"/>
              </w:rPr>
            </w:pPr>
            <w:r w:rsidRPr="0045651F">
              <w:rPr>
                <w:rFonts w:cs="Times New Roman"/>
                <w:sz w:val="22"/>
              </w:rPr>
              <w:t>Model 1</w:t>
            </w:r>
          </w:p>
        </w:tc>
        <w:tc>
          <w:tcPr>
            <w:tcW w:w="1352" w:type="dxa"/>
            <w:tcBorders>
              <w:top w:val="nil"/>
              <w:left w:val="nil"/>
              <w:bottom w:val="single" w:sz="4" w:space="0" w:color="auto"/>
              <w:right w:val="nil"/>
            </w:tcBorders>
          </w:tcPr>
          <w:p w14:paraId="2C14D792" w14:textId="77777777" w:rsidR="007A27D3" w:rsidRPr="0045651F" w:rsidRDefault="007A27D3" w:rsidP="00B27D7D">
            <w:pPr>
              <w:widowControl w:val="0"/>
              <w:autoSpaceDE w:val="0"/>
              <w:autoSpaceDN w:val="0"/>
              <w:adjustRightInd w:val="0"/>
              <w:spacing w:line="240" w:lineRule="auto"/>
              <w:ind w:firstLine="0"/>
              <w:rPr>
                <w:rFonts w:cs="Angsana New"/>
                <w:sz w:val="22"/>
              </w:rPr>
            </w:pPr>
            <w:r w:rsidRPr="0045651F">
              <w:rPr>
                <w:rFonts w:cs="Times New Roman"/>
                <w:sz w:val="22"/>
              </w:rPr>
              <w:t>Model 2</w:t>
            </w:r>
          </w:p>
        </w:tc>
        <w:tc>
          <w:tcPr>
            <w:tcW w:w="1352" w:type="dxa"/>
            <w:tcBorders>
              <w:top w:val="nil"/>
              <w:left w:val="nil"/>
              <w:bottom w:val="single" w:sz="4" w:space="0" w:color="auto"/>
              <w:right w:val="nil"/>
            </w:tcBorders>
          </w:tcPr>
          <w:p w14:paraId="369ECD1D" w14:textId="77777777" w:rsidR="007A27D3" w:rsidRPr="0045651F" w:rsidRDefault="007A27D3" w:rsidP="00B27D7D">
            <w:pPr>
              <w:widowControl w:val="0"/>
              <w:autoSpaceDE w:val="0"/>
              <w:autoSpaceDN w:val="0"/>
              <w:adjustRightInd w:val="0"/>
              <w:spacing w:line="240" w:lineRule="auto"/>
              <w:ind w:firstLine="0"/>
              <w:rPr>
                <w:rFonts w:cs="Angsana New"/>
                <w:sz w:val="22"/>
              </w:rPr>
            </w:pPr>
            <w:r w:rsidRPr="0045651F">
              <w:rPr>
                <w:rFonts w:cs="Times New Roman"/>
                <w:sz w:val="22"/>
              </w:rPr>
              <w:t>Model 3</w:t>
            </w:r>
          </w:p>
        </w:tc>
        <w:tc>
          <w:tcPr>
            <w:tcW w:w="1352" w:type="dxa"/>
            <w:tcBorders>
              <w:top w:val="nil"/>
              <w:left w:val="nil"/>
              <w:bottom w:val="single" w:sz="4" w:space="0" w:color="auto"/>
              <w:right w:val="nil"/>
            </w:tcBorders>
          </w:tcPr>
          <w:p w14:paraId="052F998C" w14:textId="77777777" w:rsidR="007A27D3" w:rsidRPr="0045651F" w:rsidRDefault="007A27D3" w:rsidP="00B27D7D">
            <w:pPr>
              <w:widowControl w:val="0"/>
              <w:autoSpaceDE w:val="0"/>
              <w:autoSpaceDN w:val="0"/>
              <w:adjustRightInd w:val="0"/>
              <w:spacing w:line="240" w:lineRule="auto"/>
              <w:ind w:firstLine="0"/>
              <w:rPr>
                <w:rFonts w:cs="Angsana New"/>
                <w:sz w:val="22"/>
              </w:rPr>
            </w:pPr>
            <w:r w:rsidRPr="0045651F">
              <w:rPr>
                <w:rFonts w:cs="Times New Roman"/>
                <w:sz w:val="22"/>
              </w:rPr>
              <w:t>Model 4</w:t>
            </w:r>
          </w:p>
        </w:tc>
        <w:tc>
          <w:tcPr>
            <w:tcW w:w="1353" w:type="dxa"/>
            <w:tcBorders>
              <w:top w:val="nil"/>
              <w:left w:val="nil"/>
              <w:bottom w:val="single" w:sz="4" w:space="0" w:color="auto"/>
              <w:right w:val="nil"/>
            </w:tcBorders>
          </w:tcPr>
          <w:p w14:paraId="0E223254" w14:textId="77777777" w:rsidR="007A27D3" w:rsidRPr="0045651F" w:rsidRDefault="007A27D3" w:rsidP="00B27D7D">
            <w:pPr>
              <w:widowControl w:val="0"/>
              <w:autoSpaceDE w:val="0"/>
              <w:autoSpaceDN w:val="0"/>
              <w:adjustRightInd w:val="0"/>
              <w:spacing w:line="240" w:lineRule="auto"/>
              <w:ind w:firstLine="0"/>
              <w:rPr>
                <w:rFonts w:cs="Angsana New"/>
                <w:sz w:val="22"/>
              </w:rPr>
            </w:pPr>
            <w:r w:rsidRPr="0045651F">
              <w:rPr>
                <w:rFonts w:cs="Times New Roman"/>
                <w:sz w:val="22"/>
              </w:rPr>
              <w:t>Model 5</w:t>
            </w:r>
          </w:p>
        </w:tc>
      </w:tr>
      <w:tr w:rsidR="007A27D3" w:rsidRPr="0045651F" w14:paraId="72EDE966" w14:textId="77777777" w:rsidTr="00B27D7D">
        <w:tc>
          <w:tcPr>
            <w:tcW w:w="2943" w:type="dxa"/>
            <w:tcBorders>
              <w:top w:val="single" w:sz="4" w:space="0" w:color="auto"/>
              <w:left w:val="nil"/>
              <w:bottom w:val="nil"/>
              <w:right w:val="nil"/>
            </w:tcBorders>
          </w:tcPr>
          <w:p w14:paraId="5D2C0437" w14:textId="77777777" w:rsidR="007A27D3" w:rsidRPr="0045651F" w:rsidRDefault="007A27D3" w:rsidP="00B27D7D">
            <w:pPr>
              <w:widowControl w:val="0"/>
              <w:autoSpaceDE w:val="0"/>
              <w:autoSpaceDN w:val="0"/>
              <w:adjustRightInd w:val="0"/>
              <w:spacing w:line="240" w:lineRule="auto"/>
              <w:ind w:firstLine="0"/>
              <w:rPr>
                <w:rFonts w:cs="Angsana New"/>
                <w:sz w:val="22"/>
              </w:rPr>
            </w:pPr>
            <w:r w:rsidRPr="0045651F">
              <w:rPr>
                <w:rFonts w:cs="Angsana New"/>
                <w:sz w:val="22"/>
              </w:rPr>
              <w:t>Constant</w:t>
            </w:r>
          </w:p>
        </w:tc>
        <w:tc>
          <w:tcPr>
            <w:tcW w:w="1352" w:type="dxa"/>
            <w:tcBorders>
              <w:top w:val="single" w:sz="4" w:space="0" w:color="auto"/>
              <w:left w:val="nil"/>
              <w:bottom w:val="nil"/>
              <w:right w:val="nil"/>
            </w:tcBorders>
            <w:vAlign w:val="bottom"/>
          </w:tcPr>
          <w:p w14:paraId="7CAA9E40"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rFonts w:cs="Times New Roman"/>
                <w:color w:val="000000"/>
                <w:sz w:val="22"/>
              </w:rPr>
              <w:t>0.687***</w:t>
            </w:r>
          </w:p>
        </w:tc>
        <w:tc>
          <w:tcPr>
            <w:tcW w:w="1352" w:type="dxa"/>
            <w:tcBorders>
              <w:top w:val="single" w:sz="4" w:space="0" w:color="auto"/>
              <w:left w:val="nil"/>
              <w:bottom w:val="nil"/>
              <w:right w:val="nil"/>
            </w:tcBorders>
            <w:vAlign w:val="center"/>
          </w:tcPr>
          <w:p w14:paraId="3885E926"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rFonts w:cs="Times New Roman"/>
                <w:color w:val="000000"/>
                <w:sz w:val="22"/>
              </w:rPr>
              <w:t>0.711***</w:t>
            </w:r>
          </w:p>
        </w:tc>
        <w:tc>
          <w:tcPr>
            <w:tcW w:w="1352" w:type="dxa"/>
            <w:tcBorders>
              <w:top w:val="single" w:sz="4" w:space="0" w:color="auto"/>
              <w:left w:val="nil"/>
              <w:bottom w:val="nil"/>
              <w:right w:val="nil"/>
            </w:tcBorders>
            <w:vAlign w:val="center"/>
          </w:tcPr>
          <w:p w14:paraId="044E1FDD"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0.716***</w:t>
            </w:r>
          </w:p>
        </w:tc>
        <w:tc>
          <w:tcPr>
            <w:tcW w:w="1352" w:type="dxa"/>
            <w:tcBorders>
              <w:top w:val="single" w:sz="4" w:space="0" w:color="auto"/>
              <w:left w:val="nil"/>
              <w:bottom w:val="nil"/>
              <w:right w:val="nil"/>
            </w:tcBorders>
            <w:vAlign w:val="center"/>
          </w:tcPr>
          <w:p w14:paraId="44291895"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0.801***</w:t>
            </w:r>
          </w:p>
        </w:tc>
        <w:tc>
          <w:tcPr>
            <w:tcW w:w="1353" w:type="dxa"/>
            <w:tcBorders>
              <w:top w:val="single" w:sz="4" w:space="0" w:color="auto"/>
              <w:left w:val="nil"/>
              <w:bottom w:val="nil"/>
              <w:right w:val="nil"/>
            </w:tcBorders>
            <w:vAlign w:val="center"/>
          </w:tcPr>
          <w:p w14:paraId="77A0E7EA"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0.942***</w:t>
            </w:r>
          </w:p>
        </w:tc>
      </w:tr>
      <w:tr w:rsidR="007A27D3" w:rsidRPr="0045651F" w14:paraId="29523F0B" w14:textId="77777777" w:rsidTr="00B27D7D">
        <w:tc>
          <w:tcPr>
            <w:tcW w:w="2943" w:type="dxa"/>
            <w:tcBorders>
              <w:top w:val="nil"/>
              <w:left w:val="nil"/>
              <w:bottom w:val="nil"/>
              <w:right w:val="nil"/>
            </w:tcBorders>
          </w:tcPr>
          <w:p w14:paraId="2C1FF5C0"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61239ECA"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rFonts w:cs="Times New Roman"/>
                <w:color w:val="000000"/>
                <w:sz w:val="22"/>
              </w:rPr>
              <w:t>(0.016)</w:t>
            </w:r>
          </w:p>
        </w:tc>
        <w:tc>
          <w:tcPr>
            <w:tcW w:w="1352" w:type="dxa"/>
            <w:tcBorders>
              <w:top w:val="nil"/>
              <w:left w:val="nil"/>
              <w:bottom w:val="nil"/>
              <w:right w:val="nil"/>
            </w:tcBorders>
            <w:vAlign w:val="center"/>
          </w:tcPr>
          <w:p w14:paraId="2E8F95A2"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rFonts w:cs="Times New Roman"/>
                <w:color w:val="000000"/>
                <w:sz w:val="22"/>
              </w:rPr>
              <w:t>(0.021)</w:t>
            </w:r>
          </w:p>
        </w:tc>
        <w:tc>
          <w:tcPr>
            <w:tcW w:w="1352" w:type="dxa"/>
            <w:tcBorders>
              <w:top w:val="nil"/>
              <w:left w:val="nil"/>
              <w:bottom w:val="nil"/>
              <w:right w:val="nil"/>
            </w:tcBorders>
            <w:vAlign w:val="center"/>
          </w:tcPr>
          <w:p w14:paraId="556C310E"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(0.021)</w:t>
            </w:r>
          </w:p>
        </w:tc>
        <w:tc>
          <w:tcPr>
            <w:tcW w:w="1352" w:type="dxa"/>
            <w:tcBorders>
              <w:top w:val="nil"/>
              <w:left w:val="nil"/>
              <w:bottom w:val="nil"/>
              <w:right w:val="nil"/>
            </w:tcBorders>
            <w:vAlign w:val="center"/>
          </w:tcPr>
          <w:p w14:paraId="32A2D1AF"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(0.125)</w:t>
            </w:r>
          </w:p>
        </w:tc>
        <w:tc>
          <w:tcPr>
            <w:tcW w:w="1353" w:type="dxa"/>
            <w:tcBorders>
              <w:top w:val="nil"/>
              <w:left w:val="nil"/>
              <w:bottom w:val="nil"/>
              <w:right w:val="nil"/>
            </w:tcBorders>
            <w:vAlign w:val="center"/>
          </w:tcPr>
          <w:p w14:paraId="2B52FA1F"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(0.151)</w:t>
            </w:r>
          </w:p>
        </w:tc>
      </w:tr>
      <w:tr w:rsidR="007A27D3" w:rsidRPr="0045651F" w14:paraId="31F61012" w14:textId="77777777" w:rsidTr="00B27D7D">
        <w:tc>
          <w:tcPr>
            <w:tcW w:w="2943" w:type="dxa"/>
            <w:tcBorders>
              <w:top w:val="nil"/>
              <w:left w:val="nil"/>
              <w:bottom w:val="nil"/>
              <w:right w:val="nil"/>
            </w:tcBorders>
          </w:tcPr>
          <w:p w14:paraId="53496349" w14:textId="77777777" w:rsidR="007A27D3" w:rsidRPr="0045651F" w:rsidRDefault="007A27D3" w:rsidP="00B27D7D">
            <w:pPr>
              <w:widowControl w:val="0"/>
              <w:autoSpaceDE w:val="0"/>
              <w:autoSpaceDN w:val="0"/>
              <w:adjustRightInd w:val="0"/>
              <w:spacing w:line="240" w:lineRule="auto"/>
              <w:ind w:firstLine="0"/>
              <w:rPr>
                <w:rFonts w:cs="Angsana New"/>
                <w:sz w:val="22"/>
              </w:rPr>
            </w:pPr>
            <w:r w:rsidRPr="0045651F">
              <w:rPr>
                <w:rFonts w:cs="Times New Roman"/>
                <w:sz w:val="22"/>
              </w:rPr>
              <w:t>Dummy Familiar Stock</w:t>
            </w:r>
          </w:p>
        </w:tc>
        <w:tc>
          <w:tcPr>
            <w:tcW w:w="1352" w:type="dxa"/>
            <w:tcBorders>
              <w:top w:val="nil"/>
              <w:left w:val="nil"/>
              <w:bottom w:val="nil"/>
              <w:right w:val="nil"/>
            </w:tcBorders>
            <w:vAlign w:val="center"/>
          </w:tcPr>
          <w:p w14:paraId="4172BCA3"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69BBA03D"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-0.093***</w:t>
            </w:r>
          </w:p>
        </w:tc>
        <w:tc>
          <w:tcPr>
            <w:tcW w:w="1352" w:type="dxa"/>
            <w:tcBorders>
              <w:top w:val="nil"/>
              <w:left w:val="nil"/>
              <w:bottom w:val="nil"/>
              <w:right w:val="nil"/>
            </w:tcBorders>
            <w:vAlign w:val="center"/>
          </w:tcPr>
          <w:p w14:paraId="5DFF3AFF"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-0.103***</w:t>
            </w:r>
          </w:p>
        </w:tc>
        <w:tc>
          <w:tcPr>
            <w:tcW w:w="1352" w:type="dxa"/>
            <w:tcBorders>
              <w:top w:val="nil"/>
              <w:left w:val="nil"/>
              <w:bottom w:val="nil"/>
              <w:right w:val="nil"/>
            </w:tcBorders>
            <w:vAlign w:val="center"/>
          </w:tcPr>
          <w:p w14:paraId="238725A0"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-0.104***</w:t>
            </w:r>
          </w:p>
        </w:tc>
        <w:tc>
          <w:tcPr>
            <w:tcW w:w="1353" w:type="dxa"/>
            <w:tcBorders>
              <w:top w:val="nil"/>
              <w:left w:val="nil"/>
              <w:bottom w:val="nil"/>
              <w:right w:val="nil"/>
            </w:tcBorders>
            <w:vAlign w:val="center"/>
          </w:tcPr>
          <w:p w14:paraId="12BB2E90"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-0.105***</w:t>
            </w:r>
          </w:p>
        </w:tc>
      </w:tr>
      <w:tr w:rsidR="007A27D3" w:rsidRPr="0045651F" w14:paraId="26602637" w14:textId="77777777" w:rsidTr="00B27D7D">
        <w:tc>
          <w:tcPr>
            <w:tcW w:w="2943" w:type="dxa"/>
            <w:tcBorders>
              <w:top w:val="nil"/>
              <w:left w:val="nil"/>
              <w:bottom w:val="nil"/>
              <w:right w:val="nil"/>
            </w:tcBorders>
          </w:tcPr>
          <w:p w14:paraId="47D36080"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1329DFCD"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487B7205"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(0.027)</w:t>
            </w:r>
          </w:p>
        </w:tc>
        <w:tc>
          <w:tcPr>
            <w:tcW w:w="1352" w:type="dxa"/>
            <w:tcBorders>
              <w:top w:val="nil"/>
              <w:left w:val="nil"/>
              <w:bottom w:val="nil"/>
              <w:right w:val="nil"/>
            </w:tcBorders>
            <w:vAlign w:val="center"/>
          </w:tcPr>
          <w:p w14:paraId="42D20CA6"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(0.026)</w:t>
            </w:r>
          </w:p>
        </w:tc>
        <w:tc>
          <w:tcPr>
            <w:tcW w:w="1352" w:type="dxa"/>
            <w:tcBorders>
              <w:top w:val="nil"/>
              <w:left w:val="nil"/>
              <w:bottom w:val="nil"/>
              <w:right w:val="nil"/>
            </w:tcBorders>
            <w:vAlign w:val="center"/>
          </w:tcPr>
          <w:p w14:paraId="0F3C0630"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(0.026)</w:t>
            </w:r>
          </w:p>
        </w:tc>
        <w:tc>
          <w:tcPr>
            <w:tcW w:w="1353" w:type="dxa"/>
            <w:tcBorders>
              <w:top w:val="nil"/>
              <w:left w:val="nil"/>
              <w:bottom w:val="nil"/>
              <w:right w:val="nil"/>
            </w:tcBorders>
            <w:vAlign w:val="center"/>
          </w:tcPr>
          <w:p w14:paraId="0CC616AA"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(0.026)</w:t>
            </w:r>
          </w:p>
        </w:tc>
      </w:tr>
      <w:tr w:rsidR="007A27D3" w:rsidRPr="0045651F" w14:paraId="4210FB7B" w14:textId="77777777" w:rsidTr="00B27D7D">
        <w:tc>
          <w:tcPr>
            <w:tcW w:w="2943" w:type="dxa"/>
            <w:tcBorders>
              <w:top w:val="nil"/>
              <w:left w:val="nil"/>
              <w:bottom w:val="nil"/>
              <w:right w:val="nil"/>
            </w:tcBorders>
          </w:tcPr>
          <w:p w14:paraId="51A6D722" w14:textId="77777777" w:rsidR="007A27D3" w:rsidRPr="0045651F" w:rsidRDefault="007A27D3" w:rsidP="00B27D7D">
            <w:pPr>
              <w:widowControl w:val="0"/>
              <w:autoSpaceDE w:val="0"/>
              <w:autoSpaceDN w:val="0"/>
              <w:adjustRightInd w:val="0"/>
              <w:spacing w:line="240" w:lineRule="auto"/>
              <w:ind w:firstLine="0"/>
              <w:rPr>
                <w:rFonts w:cs="Angsana New"/>
                <w:sz w:val="22"/>
              </w:rPr>
            </w:pPr>
            <w:r w:rsidRPr="0045651F">
              <w:rPr>
                <w:rFonts w:cs="Times New Roman"/>
                <w:sz w:val="22"/>
              </w:rPr>
              <w:t>Dummy MSCI World</w:t>
            </w:r>
          </w:p>
        </w:tc>
        <w:tc>
          <w:tcPr>
            <w:tcW w:w="1352" w:type="dxa"/>
            <w:tcBorders>
              <w:top w:val="nil"/>
              <w:left w:val="nil"/>
              <w:bottom w:val="nil"/>
              <w:right w:val="nil"/>
            </w:tcBorders>
            <w:vAlign w:val="center"/>
          </w:tcPr>
          <w:p w14:paraId="08981450"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4D4FF630"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-0.018</w:t>
            </w:r>
          </w:p>
        </w:tc>
        <w:tc>
          <w:tcPr>
            <w:tcW w:w="1352" w:type="dxa"/>
            <w:tcBorders>
              <w:top w:val="nil"/>
              <w:left w:val="nil"/>
              <w:bottom w:val="nil"/>
              <w:right w:val="nil"/>
            </w:tcBorders>
            <w:vAlign w:val="center"/>
          </w:tcPr>
          <w:p w14:paraId="0FA460F6"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-0.021</w:t>
            </w:r>
          </w:p>
        </w:tc>
        <w:tc>
          <w:tcPr>
            <w:tcW w:w="1352" w:type="dxa"/>
            <w:tcBorders>
              <w:top w:val="nil"/>
              <w:left w:val="nil"/>
              <w:bottom w:val="nil"/>
              <w:right w:val="nil"/>
            </w:tcBorders>
            <w:vAlign w:val="center"/>
          </w:tcPr>
          <w:p w14:paraId="302888D2"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-0.020</w:t>
            </w:r>
          </w:p>
        </w:tc>
        <w:tc>
          <w:tcPr>
            <w:tcW w:w="1353" w:type="dxa"/>
            <w:tcBorders>
              <w:top w:val="nil"/>
              <w:left w:val="nil"/>
              <w:bottom w:val="nil"/>
              <w:right w:val="nil"/>
            </w:tcBorders>
            <w:vAlign w:val="center"/>
          </w:tcPr>
          <w:p w14:paraId="1E15B6C2"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-0.021</w:t>
            </w:r>
          </w:p>
        </w:tc>
      </w:tr>
      <w:tr w:rsidR="007A27D3" w:rsidRPr="0045651F" w14:paraId="1AE54647" w14:textId="77777777" w:rsidTr="00B27D7D">
        <w:tc>
          <w:tcPr>
            <w:tcW w:w="2943" w:type="dxa"/>
            <w:tcBorders>
              <w:top w:val="nil"/>
              <w:left w:val="nil"/>
              <w:bottom w:val="nil"/>
              <w:right w:val="nil"/>
            </w:tcBorders>
          </w:tcPr>
          <w:p w14:paraId="208C70B5"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46CC8D1F"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304EAF09"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(0.024)</w:t>
            </w:r>
          </w:p>
        </w:tc>
        <w:tc>
          <w:tcPr>
            <w:tcW w:w="1352" w:type="dxa"/>
            <w:tcBorders>
              <w:top w:val="nil"/>
              <w:left w:val="nil"/>
              <w:bottom w:val="nil"/>
              <w:right w:val="nil"/>
            </w:tcBorders>
            <w:vAlign w:val="center"/>
          </w:tcPr>
          <w:p w14:paraId="559DBEC4"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(0.024)</w:t>
            </w:r>
          </w:p>
        </w:tc>
        <w:tc>
          <w:tcPr>
            <w:tcW w:w="1352" w:type="dxa"/>
            <w:tcBorders>
              <w:top w:val="nil"/>
              <w:left w:val="nil"/>
              <w:bottom w:val="nil"/>
              <w:right w:val="nil"/>
            </w:tcBorders>
            <w:vAlign w:val="center"/>
          </w:tcPr>
          <w:p w14:paraId="1FAC3E85"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(0.023)</w:t>
            </w:r>
          </w:p>
        </w:tc>
        <w:tc>
          <w:tcPr>
            <w:tcW w:w="1353" w:type="dxa"/>
            <w:tcBorders>
              <w:top w:val="nil"/>
              <w:left w:val="nil"/>
              <w:bottom w:val="nil"/>
              <w:right w:val="nil"/>
            </w:tcBorders>
            <w:vAlign w:val="center"/>
          </w:tcPr>
          <w:p w14:paraId="2DE73B93"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(0.024)</w:t>
            </w:r>
          </w:p>
        </w:tc>
      </w:tr>
      <w:tr w:rsidR="007A27D3" w:rsidRPr="0045651F" w14:paraId="605E0DB8" w14:textId="77777777" w:rsidTr="00B27D7D">
        <w:tc>
          <w:tcPr>
            <w:tcW w:w="2943" w:type="dxa"/>
            <w:tcBorders>
              <w:top w:val="nil"/>
              <w:left w:val="nil"/>
              <w:bottom w:val="nil"/>
              <w:right w:val="nil"/>
            </w:tcBorders>
          </w:tcPr>
          <w:p w14:paraId="68C5DD65" w14:textId="77777777" w:rsidR="007A27D3" w:rsidRPr="0045651F" w:rsidRDefault="007A27D3" w:rsidP="00B27D7D">
            <w:pPr>
              <w:widowControl w:val="0"/>
              <w:autoSpaceDE w:val="0"/>
              <w:autoSpaceDN w:val="0"/>
              <w:adjustRightInd w:val="0"/>
              <w:spacing w:line="240" w:lineRule="auto"/>
              <w:ind w:firstLine="0"/>
              <w:rPr>
                <w:rFonts w:cs="Angsana New"/>
                <w:sz w:val="22"/>
              </w:rPr>
            </w:pPr>
            <w:r w:rsidRPr="0045651F">
              <w:rPr>
                <w:rFonts w:cs="Times New Roman"/>
                <w:sz w:val="22"/>
              </w:rPr>
              <w:t>Dummy Bitcoin</w:t>
            </w:r>
          </w:p>
        </w:tc>
        <w:tc>
          <w:tcPr>
            <w:tcW w:w="1352" w:type="dxa"/>
            <w:tcBorders>
              <w:top w:val="nil"/>
              <w:left w:val="nil"/>
              <w:bottom w:val="nil"/>
              <w:right w:val="nil"/>
            </w:tcBorders>
            <w:vAlign w:val="center"/>
          </w:tcPr>
          <w:p w14:paraId="09CB5019"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57CC91D8"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0.008</w:t>
            </w:r>
          </w:p>
        </w:tc>
        <w:tc>
          <w:tcPr>
            <w:tcW w:w="1352" w:type="dxa"/>
            <w:tcBorders>
              <w:top w:val="nil"/>
              <w:left w:val="nil"/>
              <w:bottom w:val="nil"/>
              <w:right w:val="nil"/>
            </w:tcBorders>
            <w:vAlign w:val="center"/>
          </w:tcPr>
          <w:p w14:paraId="5E03DF3D"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0.009</w:t>
            </w:r>
          </w:p>
        </w:tc>
        <w:tc>
          <w:tcPr>
            <w:tcW w:w="1352" w:type="dxa"/>
            <w:tcBorders>
              <w:top w:val="nil"/>
              <w:left w:val="nil"/>
              <w:bottom w:val="nil"/>
              <w:right w:val="nil"/>
            </w:tcBorders>
            <w:vAlign w:val="center"/>
          </w:tcPr>
          <w:p w14:paraId="559803D8"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0.008</w:t>
            </w:r>
          </w:p>
        </w:tc>
        <w:tc>
          <w:tcPr>
            <w:tcW w:w="1353" w:type="dxa"/>
            <w:tcBorders>
              <w:top w:val="nil"/>
              <w:left w:val="nil"/>
              <w:bottom w:val="nil"/>
              <w:right w:val="nil"/>
            </w:tcBorders>
            <w:vAlign w:val="center"/>
          </w:tcPr>
          <w:p w14:paraId="43D869C2"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0.008</w:t>
            </w:r>
          </w:p>
        </w:tc>
      </w:tr>
      <w:tr w:rsidR="007A27D3" w:rsidRPr="0045651F" w14:paraId="578F2BD1" w14:textId="77777777" w:rsidTr="00B27D7D">
        <w:tc>
          <w:tcPr>
            <w:tcW w:w="2943" w:type="dxa"/>
            <w:tcBorders>
              <w:top w:val="nil"/>
              <w:left w:val="nil"/>
              <w:bottom w:val="nil"/>
              <w:right w:val="nil"/>
            </w:tcBorders>
          </w:tcPr>
          <w:p w14:paraId="1341284F"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45B417B8"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28FED073"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(0.025)</w:t>
            </w:r>
          </w:p>
        </w:tc>
        <w:tc>
          <w:tcPr>
            <w:tcW w:w="1352" w:type="dxa"/>
            <w:tcBorders>
              <w:top w:val="nil"/>
              <w:left w:val="nil"/>
              <w:bottom w:val="nil"/>
              <w:right w:val="nil"/>
            </w:tcBorders>
            <w:vAlign w:val="center"/>
          </w:tcPr>
          <w:p w14:paraId="528FA71D"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(0.026)</w:t>
            </w:r>
          </w:p>
        </w:tc>
        <w:tc>
          <w:tcPr>
            <w:tcW w:w="1352" w:type="dxa"/>
            <w:tcBorders>
              <w:top w:val="nil"/>
              <w:left w:val="nil"/>
              <w:bottom w:val="nil"/>
              <w:right w:val="nil"/>
            </w:tcBorders>
            <w:vAlign w:val="center"/>
          </w:tcPr>
          <w:p w14:paraId="6C0AED7B"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(0.026)</w:t>
            </w:r>
          </w:p>
        </w:tc>
        <w:tc>
          <w:tcPr>
            <w:tcW w:w="1353" w:type="dxa"/>
            <w:tcBorders>
              <w:top w:val="nil"/>
              <w:left w:val="nil"/>
              <w:bottom w:val="nil"/>
              <w:right w:val="nil"/>
            </w:tcBorders>
            <w:vAlign w:val="center"/>
          </w:tcPr>
          <w:p w14:paraId="7A4581BD"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(0.025)</w:t>
            </w:r>
          </w:p>
        </w:tc>
      </w:tr>
      <w:tr w:rsidR="007A27D3" w:rsidRPr="0045651F" w14:paraId="0E4A4792" w14:textId="77777777" w:rsidTr="00B27D7D">
        <w:tc>
          <w:tcPr>
            <w:tcW w:w="2943" w:type="dxa"/>
            <w:tcBorders>
              <w:top w:val="nil"/>
              <w:left w:val="nil"/>
              <w:bottom w:val="nil"/>
              <w:right w:val="nil"/>
            </w:tcBorders>
          </w:tcPr>
          <w:p w14:paraId="2A90CA04" w14:textId="77777777" w:rsidR="007A27D3" w:rsidRPr="0045651F" w:rsidRDefault="007A27D3" w:rsidP="00B27D7D">
            <w:pPr>
              <w:widowControl w:val="0"/>
              <w:autoSpaceDE w:val="0"/>
              <w:autoSpaceDN w:val="0"/>
              <w:adjustRightInd w:val="0"/>
              <w:spacing w:line="240" w:lineRule="auto"/>
              <w:ind w:firstLine="0"/>
              <w:rPr>
                <w:rFonts w:cs="Angsana New"/>
                <w:sz w:val="22"/>
              </w:rPr>
            </w:pPr>
            <w:r w:rsidRPr="0045651F">
              <w:rPr>
                <w:rFonts w:cs="Times New Roman"/>
                <w:sz w:val="22"/>
              </w:rPr>
              <w:t>Education</w:t>
            </w:r>
          </w:p>
        </w:tc>
        <w:tc>
          <w:tcPr>
            <w:tcW w:w="1352" w:type="dxa"/>
            <w:tcBorders>
              <w:top w:val="nil"/>
              <w:left w:val="nil"/>
              <w:bottom w:val="nil"/>
              <w:right w:val="nil"/>
            </w:tcBorders>
            <w:vAlign w:val="center"/>
          </w:tcPr>
          <w:p w14:paraId="0FA2D42C"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74B251DB"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77FB2F66"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7A564B2C"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-0.040***</w:t>
            </w:r>
          </w:p>
        </w:tc>
        <w:tc>
          <w:tcPr>
            <w:tcW w:w="1353" w:type="dxa"/>
            <w:tcBorders>
              <w:top w:val="nil"/>
              <w:left w:val="nil"/>
              <w:bottom w:val="nil"/>
              <w:right w:val="nil"/>
            </w:tcBorders>
            <w:vAlign w:val="center"/>
          </w:tcPr>
          <w:p w14:paraId="5B8EBF35"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-0.033***</w:t>
            </w:r>
          </w:p>
        </w:tc>
      </w:tr>
      <w:tr w:rsidR="007A27D3" w:rsidRPr="0045651F" w14:paraId="7F1114DD" w14:textId="77777777" w:rsidTr="00B27D7D">
        <w:tc>
          <w:tcPr>
            <w:tcW w:w="2943" w:type="dxa"/>
            <w:tcBorders>
              <w:top w:val="nil"/>
              <w:left w:val="nil"/>
              <w:bottom w:val="nil"/>
              <w:right w:val="nil"/>
            </w:tcBorders>
          </w:tcPr>
          <w:p w14:paraId="52A8746B"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2387188C"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10C56703"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000DA1C1"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26031D6A"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(0.010)</w:t>
            </w:r>
          </w:p>
        </w:tc>
        <w:tc>
          <w:tcPr>
            <w:tcW w:w="1353" w:type="dxa"/>
            <w:tcBorders>
              <w:top w:val="nil"/>
              <w:left w:val="nil"/>
              <w:bottom w:val="nil"/>
              <w:right w:val="nil"/>
            </w:tcBorders>
            <w:vAlign w:val="center"/>
          </w:tcPr>
          <w:p w14:paraId="608C3D1B"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(0.010)</w:t>
            </w:r>
          </w:p>
        </w:tc>
      </w:tr>
      <w:tr w:rsidR="007A27D3" w:rsidRPr="0045651F" w14:paraId="1156EE8D" w14:textId="77777777" w:rsidTr="00B27D7D">
        <w:tc>
          <w:tcPr>
            <w:tcW w:w="2943" w:type="dxa"/>
            <w:tcBorders>
              <w:top w:val="nil"/>
              <w:left w:val="nil"/>
              <w:bottom w:val="nil"/>
              <w:right w:val="nil"/>
            </w:tcBorders>
          </w:tcPr>
          <w:p w14:paraId="4D5A5D3E" w14:textId="77777777" w:rsidR="007A27D3" w:rsidRPr="0045651F" w:rsidRDefault="007A27D3" w:rsidP="00B27D7D">
            <w:pPr>
              <w:widowControl w:val="0"/>
              <w:autoSpaceDE w:val="0"/>
              <w:autoSpaceDN w:val="0"/>
              <w:adjustRightInd w:val="0"/>
              <w:spacing w:line="240" w:lineRule="auto"/>
              <w:ind w:firstLine="0"/>
              <w:rPr>
                <w:rFonts w:cs="Angsana New"/>
                <w:sz w:val="22"/>
              </w:rPr>
            </w:pPr>
            <w:r w:rsidRPr="0045651F">
              <w:rPr>
                <w:rFonts w:cs="Times New Roman"/>
                <w:sz w:val="22"/>
              </w:rPr>
              <w:t>Age</w:t>
            </w:r>
          </w:p>
        </w:tc>
        <w:tc>
          <w:tcPr>
            <w:tcW w:w="1352" w:type="dxa"/>
            <w:tcBorders>
              <w:top w:val="nil"/>
              <w:left w:val="nil"/>
              <w:bottom w:val="nil"/>
              <w:right w:val="nil"/>
            </w:tcBorders>
            <w:vAlign w:val="center"/>
          </w:tcPr>
          <w:p w14:paraId="1EB7F036"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1187158C"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06524BBE"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1E306E20"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0.003***</w:t>
            </w:r>
          </w:p>
        </w:tc>
        <w:tc>
          <w:tcPr>
            <w:tcW w:w="1353" w:type="dxa"/>
            <w:tcBorders>
              <w:top w:val="nil"/>
              <w:left w:val="nil"/>
              <w:bottom w:val="nil"/>
              <w:right w:val="nil"/>
            </w:tcBorders>
            <w:vAlign w:val="center"/>
          </w:tcPr>
          <w:p w14:paraId="42FD7AA5"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0.002*</w:t>
            </w:r>
          </w:p>
        </w:tc>
      </w:tr>
      <w:tr w:rsidR="007A27D3" w:rsidRPr="0045651F" w14:paraId="5123C6D1" w14:textId="77777777" w:rsidTr="00B27D7D">
        <w:tc>
          <w:tcPr>
            <w:tcW w:w="2943" w:type="dxa"/>
            <w:tcBorders>
              <w:top w:val="nil"/>
              <w:left w:val="nil"/>
              <w:bottom w:val="nil"/>
              <w:right w:val="nil"/>
            </w:tcBorders>
          </w:tcPr>
          <w:p w14:paraId="4F0A4C32"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591A041D"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561CA03B"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233BCD27"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483A2337"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(0.001)</w:t>
            </w:r>
          </w:p>
        </w:tc>
        <w:tc>
          <w:tcPr>
            <w:tcW w:w="1353" w:type="dxa"/>
            <w:tcBorders>
              <w:top w:val="nil"/>
              <w:left w:val="nil"/>
              <w:bottom w:val="nil"/>
              <w:right w:val="nil"/>
            </w:tcBorders>
            <w:vAlign w:val="center"/>
          </w:tcPr>
          <w:p w14:paraId="7965CAD8"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(0.001)</w:t>
            </w:r>
          </w:p>
        </w:tc>
      </w:tr>
      <w:tr w:rsidR="007A27D3" w:rsidRPr="0045651F" w14:paraId="7271133B" w14:textId="77777777" w:rsidTr="00B27D7D">
        <w:tc>
          <w:tcPr>
            <w:tcW w:w="2943" w:type="dxa"/>
            <w:tcBorders>
              <w:top w:val="nil"/>
              <w:left w:val="nil"/>
              <w:bottom w:val="nil"/>
              <w:right w:val="nil"/>
            </w:tcBorders>
          </w:tcPr>
          <w:p w14:paraId="648F0DA0" w14:textId="77777777" w:rsidR="007A27D3" w:rsidRPr="0045651F" w:rsidRDefault="007A27D3" w:rsidP="00B27D7D">
            <w:pPr>
              <w:widowControl w:val="0"/>
              <w:autoSpaceDE w:val="0"/>
              <w:autoSpaceDN w:val="0"/>
              <w:adjustRightInd w:val="0"/>
              <w:spacing w:line="240" w:lineRule="auto"/>
              <w:ind w:firstLine="0"/>
              <w:rPr>
                <w:rFonts w:cs="Angsana New"/>
                <w:sz w:val="22"/>
              </w:rPr>
            </w:pPr>
            <w:r w:rsidRPr="0045651F">
              <w:rPr>
                <w:rFonts w:cs="Times New Roman"/>
                <w:sz w:val="22"/>
              </w:rPr>
              <w:t>Female</w:t>
            </w:r>
          </w:p>
        </w:tc>
        <w:tc>
          <w:tcPr>
            <w:tcW w:w="1352" w:type="dxa"/>
            <w:tcBorders>
              <w:top w:val="nil"/>
              <w:left w:val="nil"/>
              <w:bottom w:val="nil"/>
              <w:right w:val="nil"/>
            </w:tcBorders>
            <w:vAlign w:val="center"/>
          </w:tcPr>
          <w:p w14:paraId="5F0A9AD3"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34E2797A"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6F5B1B94"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153DE9F0"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0.021</w:t>
            </w:r>
          </w:p>
        </w:tc>
        <w:tc>
          <w:tcPr>
            <w:tcW w:w="1353" w:type="dxa"/>
            <w:tcBorders>
              <w:top w:val="nil"/>
              <w:left w:val="nil"/>
              <w:bottom w:val="nil"/>
              <w:right w:val="nil"/>
            </w:tcBorders>
            <w:vAlign w:val="center"/>
          </w:tcPr>
          <w:p w14:paraId="034468B1"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0.004</w:t>
            </w:r>
          </w:p>
        </w:tc>
      </w:tr>
      <w:tr w:rsidR="007A27D3" w:rsidRPr="0045651F" w14:paraId="09C93277" w14:textId="77777777" w:rsidTr="00B27D7D">
        <w:tc>
          <w:tcPr>
            <w:tcW w:w="2943" w:type="dxa"/>
            <w:tcBorders>
              <w:top w:val="nil"/>
              <w:left w:val="nil"/>
              <w:bottom w:val="nil"/>
              <w:right w:val="nil"/>
            </w:tcBorders>
          </w:tcPr>
          <w:p w14:paraId="76FBC2D5"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336E54A6"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2AB2341B"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1185B472"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51683B93"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(0.032)</w:t>
            </w:r>
          </w:p>
        </w:tc>
        <w:tc>
          <w:tcPr>
            <w:tcW w:w="1353" w:type="dxa"/>
            <w:tcBorders>
              <w:top w:val="nil"/>
              <w:left w:val="nil"/>
              <w:bottom w:val="nil"/>
              <w:right w:val="nil"/>
            </w:tcBorders>
            <w:vAlign w:val="center"/>
          </w:tcPr>
          <w:p w14:paraId="26C25F27"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(0.033)</w:t>
            </w:r>
          </w:p>
        </w:tc>
      </w:tr>
      <w:tr w:rsidR="007A27D3" w:rsidRPr="0045651F" w14:paraId="5829409F" w14:textId="77777777" w:rsidTr="00B27D7D">
        <w:tc>
          <w:tcPr>
            <w:tcW w:w="2943" w:type="dxa"/>
            <w:tcBorders>
              <w:top w:val="nil"/>
              <w:left w:val="nil"/>
              <w:bottom w:val="nil"/>
              <w:right w:val="nil"/>
            </w:tcBorders>
          </w:tcPr>
          <w:p w14:paraId="06A1A3CD" w14:textId="77777777" w:rsidR="007A27D3" w:rsidRPr="0045651F" w:rsidRDefault="007A27D3" w:rsidP="00B27D7D">
            <w:pPr>
              <w:widowControl w:val="0"/>
              <w:autoSpaceDE w:val="0"/>
              <w:autoSpaceDN w:val="0"/>
              <w:adjustRightInd w:val="0"/>
              <w:spacing w:line="240" w:lineRule="auto"/>
              <w:ind w:firstLine="0"/>
              <w:rPr>
                <w:rFonts w:cs="Angsana New"/>
                <w:sz w:val="22"/>
              </w:rPr>
            </w:pPr>
            <w:r w:rsidRPr="0045651F">
              <w:rPr>
                <w:rFonts w:cs="Times New Roman"/>
                <w:sz w:val="22"/>
              </w:rPr>
              <w:t>Single</w:t>
            </w:r>
          </w:p>
        </w:tc>
        <w:tc>
          <w:tcPr>
            <w:tcW w:w="1352" w:type="dxa"/>
            <w:tcBorders>
              <w:top w:val="nil"/>
              <w:left w:val="nil"/>
              <w:bottom w:val="nil"/>
              <w:right w:val="nil"/>
            </w:tcBorders>
            <w:vAlign w:val="center"/>
          </w:tcPr>
          <w:p w14:paraId="0215952A"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11082DC0"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01CFC8CB"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1B56B40B"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-0.062*</w:t>
            </w:r>
          </w:p>
        </w:tc>
        <w:tc>
          <w:tcPr>
            <w:tcW w:w="1353" w:type="dxa"/>
            <w:tcBorders>
              <w:top w:val="nil"/>
              <w:left w:val="nil"/>
              <w:bottom w:val="nil"/>
              <w:right w:val="nil"/>
            </w:tcBorders>
            <w:vAlign w:val="center"/>
          </w:tcPr>
          <w:p w14:paraId="6845C87D"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-0.047</w:t>
            </w:r>
          </w:p>
        </w:tc>
      </w:tr>
      <w:tr w:rsidR="007A27D3" w:rsidRPr="0045651F" w14:paraId="60FA5932" w14:textId="77777777" w:rsidTr="00B27D7D">
        <w:tc>
          <w:tcPr>
            <w:tcW w:w="2943" w:type="dxa"/>
            <w:tcBorders>
              <w:top w:val="nil"/>
              <w:left w:val="nil"/>
              <w:bottom w:val="nil"/>
              <w:right w:val="nil"/>
            </w:tcBorders>
          </w:tcPr>
          <w:p w14:paraId="41A0EC1A"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558E8134"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56FF86F9"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23E9EB8E"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5FFE6C0B"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(0.033)</w:t>
            </w:r>
          </w:p>
        </w:tc>
        <w:tc>
          <w:tcPr>
            <w:tcW w:w="1353" w:type="dxa"/>
            <w:tcBorders>
              <w:top w:val="nil"/>
              <w:left w:val="nil"/>
              <w:bottom w:val="nil"/>
              <w:right w:val="nil"/>
            </w:tcBorders>
            <w:vAlign w:val="center"/>
          </w:tcPr>
          <w:p w14:paraId="3E83CA72"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(0.031)</w:t>
            </w:r>
          </w:p>
        </w:tc>
      </w:tr>
      <w:tr w:rsidR="007A27D3" w:rsidRPr="0045651F" w14:paraId="322A57F5" w14:textId="77777777" w:rsidTr="00B27D7D">
        <w:tc>
          <w:tcPr>
            <w:tcW w:w="2943" w:type="dxa"/>
            <w:tcBorders>
              <w:top w:val="nil"/>
              <w:left w:val="nil"/>
              <w:bottom w:val="nil"/>
              <w:right w:val="nil"/>
            </w:tcBorders>
          </w:tcPr>
          <w:p w14:paraId="7F3CAE93" w14:textId="77777777" w:rsidR="007A27D3" w:rsidRPr="0045651F" w:rsidRDefault="007A27D3" w:rsidP="00B27D7D">
            <w:pPr>
              <w:widowControl w:val="0"/>
              <w:autoSpaceDE w:val="0"/>
              <w:autoSpaceDN w:val="0"/>
              <w:adjustRightInd w:val="0"/>
              <w:spacing w:line="240" w:lineRule="auto"/>
              <w:ind w:firstLine="0"/>
              <w:rPr>
                <w:rFonts w:cs="Angsana New"/>
                <w:sz w:val="22"/>
              </w:rPr>
            </w:pPr>
            <w:r w:rsidRPr="0045651F">
              <w:rPr>
                <w:rFonts w:cs="Times New Roman"/>
                <w:sz w:val="22"/>
              </w:rPr>
              <w:t>Employed</w:t>
            </w:r>
          </w:p>
        </w:tc>
        <w:tc>
          <w:tcPr>
            <w:tcW w:w="1352" w:type="dxa"/>
            <w:tcBorders>
              <w:top w:val="nil"/>
              <w:left w:val="nil"/>
              <w:bottom w:val="nil"/>
              <w:right w:val="nil"/>
            </w:tcBorders>
            <w:vAlign w:val="center"/>
          </w:tcPr>
          <w:p w14:paraId="56022E51"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2CB7CF70"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229DD8C0"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1C910828"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0.029</w:t>
            </w:r>
          </w:p>
        </w:tc>
        <w:tc>
          <w:tcPr>
            <w:tcW w:w="1353" w:type="dxa"/>
            <w:tcBorders>
              <w:top w:val="nil"/>
              <w:left w:val="nil"/>
              <w:bottom w:val="nil"/>
              <w:right w:val="nil"/>
            </w:tcBorders>
            <w:vAlign w:val="center"/>
          </w:tcPr>
          <w:p w14:paraId="02F2A82C"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0.030</w:t>
            </w:r>
          </w:p>
        </w:tc>
      </w:tr>
      <w:tr w:rsidR="007A27D3" w:rsidRPr="0045651F" w14:paraId="6F060787" w14:textId="77777777" w:rsidTr="00B27D7D">
        <w:tc>
          <w:tcPr>
            <w:tcW w:w="2943" w:type="dxa"/>
            <w:tcBorders>
              <w:top w:val="nil"/>
              <w:left w:val="nil"/>
              <w:bottom w:val="nil"/>
              <w:right w:val="nil"/>
            </w:tcBorders>
          </w:tcPr>
          <w:p w14:paraId="1D7D1FC9"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64391AF7"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7DCC515D"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225A629C"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0085BE09"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(0.039)</w:t>
            </w:r>
          </w:p>
        </w:tc>
        <w:tc>
          <w:tcPr>
            <w:tcW w:w="1353" w:type="dxa"/>
            <w:tcBorders>
              <w:top w:val="nil"/>
              <w:left w:val="nil"/>
              <w:bottom w:val="nil"/>
              <w:right w:val="nil"/>
            </w:tcBorders>
            <w:vAlign w:val="center"/>
          </w:tcPr>
          <w:p w14:paraId="25D81E10"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(0.037)</w:t>
            </w:r>
          </w:p>
        </w:tc>
      </w:tr>
      <w:tr w:rsidR="007A27D3" w:rsidRPr="0045651F" w14:paraId="00169B2F" w14:textId="77777777" w:rsidTr="00B27D7D">
        <w:tc>
          <w:tcPr>
            <w:tcW w:w="2943" w:type="dxa"/>
            <w:tcBorders>
              <w:top w:val="nil"/>
              <w:left w:val="nil"/>
              <w:bottom w:val="nil"/>
              <w:right w:val="nil"/>
            </w:tcBorders>
          </w:tcPr>
          <w:p w14:paraId="555BC8D4" w14:textId="77777777" w:rsidR="007A27D3" w:rsidRPr="0045651F" w:rsidRDefault="007A27D3" w:rsidP="00B27D7D">
            <w:pPr>
              <w:widowControl w:val="0"/>
              <w:autoSpaceDE w:val="0"/>
              <w:autoSpaceDN w:val="0"/>
              <w:adjustRightInd w:val="0"/>
              <w:spacing w:line="240" w:lineRule="auto"/>
              <w:ind w:firstLine="0"/>
              <w:rPr>
                <w:rFonts w:cs="Angsana New"/>
                <w:sz w:val="22"/>
              </w:rPr>
            </w:pPr>
            <w:r w:rsidRPr="0045651F">
              <w:rPr>
                <w:rFonts w:cs="Times New Roman"/>
                <w:sz w:val="22"/>
              </w:rPr>
              <w:t>Number of Children (log)</w:t>
            </w:r>
          </w:p>
        </w:tc>
        <w:tc>
          <w:tcPr>
            <w:tcW w:w="1352" w:type="dxa"/>
            <w:tcBorders>
              <w:top w:val="nil"/>
              <w:left w:val="nil"/>
              <w:bottom w:val="nil"/>
              <w:right w:val="nil"/>
            </w:tcBorders>
            <w:vAlign w:val="center"/>
          </w:tcPr>
          <w:p w14:paraId="3D345C23"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1CBF6C81"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76B256C5"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32B7AF77"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-0.033</w:t>
            </w:r>
          </w:p>
        </w:tc>
        <w:tc>
          <w:tcPr>
            <w:tcW w:w="1353" w:type="dxa"/>
            <w:tcBorders>
              <w:top w:val="nil"/>
              <w:left w:val="nil"/>
              <w:bottom w:val="nil"/>
              <w:right w:val="nil"/>
            </w:tcBorders>
            <w:vAlign w:val="center"/>
          </w:tcPr>
          <w:p w14:paraId="4BD33149"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-0.037</w:t>
            </w:r>
          </w:p>
        </w:tc>
      </w:tr>
      <w:tr w:rsidR="007A27D3" w:rsidRPr="0045651F" w14:paraId="763A3AEC" w14:textId="77777777" w:rsidTr="00B27D7D">
        <w:tc>
          <w:tcPr>
            <w:tcW w:w="2943" w:type="dxa"/>
            <w:tcBorders>
              <w:top w:val="nil"/>
              <w:left w:val="nil"/>
              <w:bottom w:val="nil"/>
              <w:right w:val="nil"/>
            </w:tcBorders>
          </w:tcPr>
          <w:p w14:paraId="7E4C0F7F"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46FB6889"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35E61887"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5747B4D4"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74F11549"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(0.040)</w:t>
            </w:r>
          </w:p>
        </w:tc>
        <w:tc>
          <w:tcPr>
            <w:tcW w:w="1353" w:type="dxa"/>
            <w:tcBorders>
              <w:top w:val="nil"/>
              <w:left w:val="nil"/>
              <w:bottom w:val="nil"/>
              <w:right w:val="nil"/>
            </w:tcBorders>
            <w:vAlign w:val="center"/>
          </w:tcPr>
          <w:p w14:paraId="5FCA7D6A"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(0.038)</w:t>
            </w:r>
          </w:p>
        </w:tc>
      </w:tr>
      <w:tr w:rsidR="007A27D3" w:rsidRPr="0045651F" w14:paraId="6E2AC472" w14:textId="77777777" w:rsidTr="00B27D7D">
        <w:tc>
          <w:tcPr>
            <w:tcW w:w="2943" w:type="dxa"/>
            <w:tcBorders>
              <w:top w:val="nil"/>
              <w:left w:val="nil"/>
              <w:bottom w:val="nil"/>
              <w:right w:val="nil"/>
            </w:tcBorders>
          </w:tcPr>
          <w:p w14:paraId="32F373C2" w14:textId="77777777" w:rsidR="007A27D3" w:rsidRPr="0045651F" w:rsidRDefault="007A27D3" w:rsidP="00B27D7D">
            <w:pPr>
              <w:widowControl w:val="0"/>
              <w:autoSpaceDE w:val="0"/>
              <w:autoSpaceDN w:val="0"/>
              <w:adjustRightInd w:val="0"/>
              <w:spacing w:line="240" w:lineRule="auto"/>
              <w:ind w:firstLine="0"/>
              <w:rPr>
                <w:rFonts w:cs="Angsana New"/>
                <w:sz w:val="22"/>
              </w:rPr>
            </w:pPr>
            <w:r w:rsidRPr="0045651F">
              <w:rPr>
                <w:rFonts w:cs="Times New Roman"/>
                <w:sz w:val="22"/>
              </w:rPr>
              <w:t>Family Income (log)</w:t>
            </w:r>
          </w:p>
        </w:tc>
        <w:tc>
          <w:tcPr>
            <w:tcW w:w="1352" w:type="dxa"/>
            <w:tcBorders>
              <w:top w:val="nil"/>
              <w:left w:val="nil"/>
              <w:bottom w:val="nil"/>
              <w:right w:val="nil"/>
            </w:tcBorders>
            <w:vAlign w:val="center"/>
          </w:tcPr>
          <w:p w14:paraId="40ACB56A"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3CB8787A"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0BF2B96A"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79BFC9DB"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-0.019**</w:t>
            </w:r>
          </w:p>
        </w:tc>
        <w:tc>
          <w:tcPr>
            <w:tcW w:w="1353" w:type="dxa"/>
            <w:tcBorders>
              <w:top w:val="nil"/>
              <w:left w:val="nil"/>
              <w:bottom w:val="nil"/>
              <w:right w:val="nil"/>
            </w:tcBorders>
            <w:vAlign w:val="center"/>
          </w:tcPr>
          <w:p w14:paraId="4DAFD928"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-0.009</w:t>
            </w:r>
          </w:p>
        </w:tc>
      </w:tr>
      <w:tr w:rsidR="007A27D3" w:rsidRPr="0045651F" w14:paraId="5BBA20B2" w14:textId="77777777" w:rsidTr="00B27D7D">
        <w:tc>
          <w:tcPr>
            <w:tcW w:w="2943" w:type="dxa"/>
            <w:tcBorders>
              <w:top w:val="nil"/>
              <w:left w:val="nil"/>
              <w:bottom w:val="nil"/>
              <w:right w:val="nil"/>
            </w:tcBorders>
          </w:tcPr>
          <w:p w14:paraId="79BF3F59"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38EE35F0"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259814BA"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565FE38F"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37A9C36F"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(0.009)</w:t>
            </w:r>
          </w:p>
        </w:tc>
        <w:tc>
          <w:tcPr>
            <w:tcW w:w="1353" w:type="dxa"/>
            <w:tcBorders>
              <w:top w:val="nil"/>
              <w:left w:val="nil"/>
              <w:bottom w:val="nil"/>
              <w:right w:val="nil"/>
            </w:tcBorders>
            <w:vAlign w:val="center"/>
          </w:tcPr>
          <w:p w14:paraId="06BB550A"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(0.010)</w:t>
            </w:r>
          </w:p>
        </w:tc>
      </w:tr>
      <w:tr w:rsidR="007A27D3" w:rsidRPr="0045651F" w14:paraId="18B7B287" w14:textId="77777777" w:rsidTr="00B27D7D">
        <w:tc>
          <w:tcPr>
            <w:tcW w:w="2943" w:type="dxa"/>
            <w:tcBorders>
              <w:top w:val="nil"/>
              <w:left w:val="nil"/>
              <w:bottom w:val="nil"/>
              <w:right w:val="nil"/>
            </w:tcBorders>
          </w:tcPr>
          <w:p w14:paraId="0E85321F" w14:textId="77777777" w:rsidR="007A27D3" w:rsidRPr="0045651F" w:rsidRDefault="007A27D3" w:rsidP="00B27D7D">
            <w:pPr>
              <w:widowControl w:val="0"/>
              <w:autoSpaceDE w:val="0"/>
              <w:autoSpaceDN w:val="0"/>
              <w:adjustRightInd w:val="0"/>
              <w:spacing w:line="240" w:lineRule="auto"/>
              <w:ind w:firstLine="0"/>
              <w:rPr>
                <w:rFonts w:cs="Angsana New"/>
                <w:sz w:val="22"/>
              </w:rPr>
            </w:pPr>
            <w:r w:rsidRPr="0045651F">
              <w:rPr>
                <w:rFonts w:cs="Times New Roman"/>
                <w:sz w:val="22"/>
              </w:rPr>
              <w:t>HH Fin. Wealth (log)</w:t>
            </w:r>
          </w:p>
        </w:tc>
        <w:tc>
          <w:tcPr>
            <w:tcW w:w="1352" w:type="dxa"/>
            <w:tcBorders>
              <w:top w:val="nil"/>
              <w:left w:val="nil"/>
              <w:bottom w:val="nil"/>
              <w:right w:val="nil"/>
            </w:tcBorders>
            <w:vAlign w:val="center"/>
          </w:tcPr>
          <w:p w14:paraId="26E0807E"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0DAE2237"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6C63538C"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39890B36"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0.003</w:t>
            </w:r>
          </w:p>
        </w:tc>
        <w:tc>
          <w:tcPr>
            <w:tcW w:w="1353" w:type="dxa"/>
            <w:tcBorders>
              <w:top w:val="nil"/>
              <w:left w:val="nil"/>
              <w:bottom w:val="nil"/>
              <w:right w:val="nil"/>
            </w:tcBorders>
            <w:vAlign w:val="center"/>
          </w:tcPr>
          <w:p w14:paraId="597FD914"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0.006</w:t>
            </w:r>
          </w:p>
        </w:tc>
      </w:tr>
      <w:tr w:rsidR="007A27D3" w:rsidRPr="0045651F" w14:paraId="3CD8A516" w14:textId="77777777" w:rsidTr="00B27D7D">
        <w:tc>
          <w:tcPr>
            <w:tcW w:w="2943" w:type="dxa"/>
            <w:tcBorders>
              <w:top w:val="nil"/>
              <w:left w:val="nil"/>
              <w:bottom w:val="nil"/>
              <w:right w:val="nil"/>
            </w:tcBorders>
          </w:tcPr>
          <w:p w14:paraId="5A48ABD9"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30F596A0"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58A03617"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1547F284"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042F637C"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(0.006)</w:t>
            </w:r>
          </w:p>
        </w:tc>
        <w:tc>
          <w:tcPr>
            <w:tcW w:w="1353" w:type="dxa"/>
            <w:tcBorders>
              <w:top w:val="nil"/>
              <w:left w:val="nil"/>
              <w:bottom w:val="nil"/>
              <w:right w:val="nil"/>
            </w:tcBorders>
            <w:vAlign w:val="center"/>
          </w:tcPr>
          <w:p w14:paraId="290841FF"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(0.006)</w:t>
            </w:r>
          </w:p>
        </w:tc>
      </w:tr>
      <w:tr w:rsidR="007A27D3" w:rsidRPr="0045651F" w14:paraId="256926C5" w14:textId="77777777" w:rsidTr="00B27D7D">
        <w:tc>
          <w:tcPr>
            <w:tcW w:w="2943" w:type="dxa"/>
            <w:tcBorders>
              <w:top w:val="nil"/>
              <w:left w:val="nil"/>
              <w:bottom w:val="nil"/>
              <w:right w:val="nil"/>
            </w:tcBorders>
          </w:tcPr>
          <w:p w14:paraId="5E42017A" w14:textId="77777777" w:rsidR="007A27D3" w:rsidRPr="0045651F" w:rsidRDefault="007A27D3" w:rsidP="00B27D7D">
            <w:pPr>
              <w:widowControl w:val="0"/>
              <w:autoSpaceDE w:val="0"/>
              <w:autoSpaceDN w:val="0"/>
              <w:adjustRightInd w:val="0"/>
              <w:spacing w:line="240" w:lineRule="auto"/>
              <w:ind w:firstLine="0"/>
              <w:rPr>
                <w:rFonts w:cs="Angsana New"/>
                <w:sz w:val="22"/>
              </w:rPr>
            </w:pPr>
            <w:r w:rsidRPr="0045651F">
              <w:rPr>
                <w:rFonts w:cs="Times New Roman"/>
                <w:sz w:val="22"/>
              </w:rPr>
              <w:t>HH Wealth Imputed</w:t>
            </w:r>
          </w:p>
        </w:tc>
        <w:tc>
          <w:tcPr>
            <w:tcW w:w="1352" w:type="dxa"/>
            <w:tcBorders>
              <w:top w:val="nil"/>
              <w:left w:val="nil"/>
              <w:bottom w:val="nil"/>
              <w:right w:val="nil"/>
            </w:tcBorders>
            <w:vAlign w:val="center"/>
          </w:tcPr>
          <w:p w14:paraId="253F7FE9"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101AD847"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70E7CBF8"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0788E16F"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0.051</w:t>
            </w:r>
          </w:p>
        </w:tc>
        <w:tc>
          <w:tcPr>
            <w:tcW w:w="1353" w:type="dxa"/>
            <w:tcBorders>
              <w:top w:val="nil"/>
              <w:left w:val="nil"/>
              <w:bottom w:val="nil"/>
              <w:right w:val="nil"/>
            </w:tcBorders>
            <w:vAlign w:val="center"/>
          </w:tcPr>
          <w:p w14:paraId="293D0803"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0.056</w:t>
            </w:r>
          </w:p>
        </w:tc>
      </w:tr>
      <w:tr w:rsidR="007A27D3" w:rsidRPr="0045651F" w14:paraId="0D572C56" w14:textId="77777777" w:rsidTr="00B27D7D">
        <w:tc>
          <w:tcPr>
            <w:tcW w:w="2943" w:type="dxa"/>
            <w:tcBorders>
              <w:top w:val="nil"/>
              <w:left w:val="nil"/>
              <w:bottom w:val="nil"/>
              <w:right w:val="nil"/>
            </w:tcBorders>
          </w:tcPr>
          <w:p w14:paraId="4E011893"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1B18A469"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1B67FDEE"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7F854642"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36E55806"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(0.058)</w:t>
            </w:r>
          </w:p>
        </w:tc>
        <w:tc>
          <w:tcPr>
            <w:tcW w:w="1353" w:type="dxa"/>
            <w:tcBorders>
              <w:top w:val="nil"/>
              <w:left w:val="nil"/>
              <w:bottom w:val="nil"/>
              <w:right w:val="nil"/>
            </w:tcBorders>
            <w:vAlign w:val="center"/>
          </w:tcPr>
          <w:p w14:paraId="176EB660"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(0.064)</w:t>
            </w:r>
          </w:p>
        </w:tc>
      </w:tr>
      <w:tr w:rsidR="007A27D3" w:rsidRPr="0045651F" w14:paraId="12B4D7F7" w14:textId="77777777" w:rsidTr="00B27D7D">
        <w:tc>
          <w:tcPr>
            <w:tcW w:w="2943" w:type="dxa"/>
            <w:tcBorders>
              <w:top w:val="nil"/>
              <w:left w:val="nil"/>
              <w:bottom w:val="nil"/>
              <w:right w:val="nil"/>
            </w:tcBorders>
          </w:tcPr>
          <w:p w14:paraId="644CA034" w14:textId="77777777" w:rsidR="007A27D3" w:rsidRPr="0045651F" w:rsidRDefault="007A27D3" w:rsidP="00B27D7D">
            <w:pPr>
              <w:widowControl w:val="0"/>
              <w:autoSpaceDE w:val="0"/>
              <w:autoSpaceDN w:val="0"/>
              <w:adjustRightInd w:val="0"/>
              <w:spacing w:line="240" w:lineRule="auto"/>
              <w:ind w:firstLine="0"/>
              <w:rPr>
                <w:rFonts w:cs="Angsana New"/>
                <w:sz w:val="22"/>
              </w:rPr>
            </w:pPr>
            <w:r w:rsidRPr="0045651F">
              <w:rPr>
                <w:rFonts w:cs="Times New Roman"/>
                <w:sz w:val="22"/>
              </w:rPr>
              <w:t>Financial Literacy</w:t>
            </w:r>
          </w:p>
        </w:tc>
        <w:tc>
          <w:tcPr>
            <w:tcW w:w="1352" w:type="dxa"/>
            <w:tcBorders>
              <w:top w:val="nil"/>
              <w:left w:val="nil"/>
              <w:bottom w:val="nil"/>
              <w:right w:val="nil"/>
            </w:tcBorders>
            <w:vAlign w:val="center"/>
          </w:tcPr>
          <w:p w14:paraId="6AAAD73C"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37100BAA"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7D9C3DB0"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6DF78D55"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3" w:type="dxa"/>
            <w:tcBorders>
              <w:top w:val="nil"/>
              <w:left w:val="nil"/>
              <w:bottom w:val="nil"/>
              <w:right w:val="nil"/>
            </w:tcBorders>
            <w:vAlign w:val="center"/>
          </w:tcPr>
          <w:p w14:paraId="4CF5F495"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-0.025***</w:t>
            </w:r>
          </w:p>
        </w:tc>
      </w:tr>
      <w:tr w:rsidR="007A27D3" w:rsidRPr="0045651F" w14:paraId="5876F899" w14:textId="77777777" w:rsidTr="00B27D7D">
        <w:tc>
          <w:tcPr>
            <w:tcW w:w="2943" w:type="dxa"/>
            <w:tcBorders>
              <w:top w:val="nil"/>
              <w:left w:val="nil"/>
              <w:right w:val="nil"/>
            </w:tcBorders>
          </w:tcPr>
          <w:p w14:paraId="3ECDDE6B"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right w:val="nil"/>
            </w:tcBorders>
            <w:vAlign w:val="center"/>
          </w:tcPr>
          <w:p w14:paraId="7ADA97D8"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right w:val="nil"/>
            </w:tcBorders>
            <w:vAlign w:val="center"/>
          </w:tcPr>
          <w:p w14:paraId="2F0025AB"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right w:val="nil"/>
            </w:tcBorders>
            <w:vAlign w:val="center"/>
          </w:tcPr>
          <w:p w14:paraId="33B1CFB0"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right w:val="nil"/>
            </w:tcBorders>
            <w:vAlign w:val="center"/>
          </w:tcPr>
          <w:p w14:paraId="4779601D"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3" w:type="dxa"/>
            <w:tcBorders>
              <w:top w:val="nil"/>
              <w:left w:val="nil"/>
              <w:right w:val="nil"/>
            </w:tcBorders>
            <w:vAlign w:val="center"/>
          </w:tcPr>
          <w:p w14:paraId="166915D3"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(0.009)</w:t>
            </w:r>
          </w:p>
        </w:tc>
      </w:tr>
      <w:tr w:rsidR="007A27D3" w:rsidRPr="0045651F" w14:paraId="11B19D81" w14:textId="77777777" w:rsidTr="00B27D7D">
        <w:tc>
          <w:tcPr>
            <w:tcW w:w="2943" w:type="dxa"/>
            <w:tcBorders>
              <w:top w:val="nil"/>
              <w:left w:val="nil"/>
              <w:right w:val="nil"/>
            </w:tcBorders>
          </w:tcPr>
          <w:p w14:paraId="672BE138" w14:textId="77777777" w:rsidR="007A27D3" w:rsidRPr="0045651F" w:rsidRDefault="007A27D3" w:rsidP="00B27D7D">
            <w:pPr>
              <w:widowControl w:val="0"/>
              <w:autoSpaceDE w:val="0"/>
              <w:autoSpaceDN w:val="0"/>
              <w:adjustRightInd w:val="0"/>
              <w:spacing w:line="240" w:lineRule="auto"/>
              <w:ind w:firstLine="0"/>
              <w:rPr>
                <w:rFonts w:cs="Angsana New"/>
                <w:sz w:val="22"/>
              </w:rPr>
            </w:pPr>
            <w:r w:rsidRPr="0045651F">
              <w:rPr>
                <w:rFonts w:cs="Times New Roman"/>
                <w:sz w:val="22"/>
              </w:rPr>
              <w:t>Risk Aversion</w:t>
            </w:r>
          </w:p>
        </w:tc>
        <w:tc>
          <w:tcPr>
            <w:tcW w:w="1352" w:type="dxa"/>
            <w:tcBorders>
              <w:top w:val="nil"/>
              <w:left w:val="nil"/>
              <w:right w:val="nil"/>
            </w:tcBorders>
            <w:vAlign w:val="center"/>
          </w:tcPr>
          <w:p w14:paraId="196C00CE"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right w:val="nil"/>
            </w:tcBorders>
            <w:vAlign w:val="center"/>
          </w:tcPr>
          <w:p w14:paraId="5F67A20C"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right w:val="nil"/>
            </w:tcBorders>
            <w:vAlign w:val="center"/>
          </w:tcPr>
          <w:p w14:paraId="25C07D94"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right w:val="nil"/>
            </w:tcBorders>
            <w:vAlign w:val="center"/>
          </w:tcPr>
          <w:p w14:paraId="649E5AB9"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3" w:type="dxa"/>
            <w:tcBorders>
              <w:top w:val="nil"/>
              <w:left w:val="nil"/>
              <w:right w:val="nil"/>
            </w:tcBorders>
            <w:vAlign w:val="center"/>
          </w:tcPr>
          <w:p w14:paraId="2A0B61BF"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0.052</w:t>
            </w:r>
          </w:p>
        </w:tc>
      </w:tr>
      <w:tr w:rsidR="007A27D3" w:rsidRPr="0045651F" w14:paraId="498B1D8B" w14:textId="77777777" w:rsidTr="00B27D7D">
        <w:tc>
          <w:tcPr>
            <w:tcW w:w="2943" w:type="dxa"/>
            <w:tcBorders>
              <w:top w:val="nil"/>
              <w:left w:val="nil"/>
              <w:right w:val="nil"/>
            </w:tcBorders>
          </w:tcPr>
          <w:p w14:paraId="65F40B6B"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right w:val="nil"/>
            </w:tcBorders>
            <w:vAlign w:val="center"/>
          </w:tcPr>
          <w:p w14:paraId="5E66F27E"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right w:val="nil"/>
            </w:tcBorders>
            <w:vAlign w:val="center"/>
          </w:tcPr>
          <w:p w14:paraId="2E71B7D2"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right w:val="nil"/>
            </w:tcBorders>
            <w:vAlign w:val="center"/>
          </w:tcPr>
          <w:p w14:paraId="5BA5CA48"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right w:val="nil"/>
            </w:tcBorders>
            <w:vAlign w:val="center"/>
          </w:tcPr>
          <w:p w14:paraId="024E0194"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3" w:type="dxa"/>
            <w:tcBorders>
              <w:top w:val="nil"/>
              <w:left w:val="nil"/>
              <w:right w:val="nil"/>
            </w:tcBorders>
            <w:vAlign w:val="center"/>
          </w:tcPr>
          <w:p w14:paraId="059F40F1"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(0.032)</w:t>
            </w:r>
          </w:p>
        </w:tc>
      </w:tr>
      <w:tr w:rsidR="007A27D3" w:rsidRPr="0045651F" w14:paraId="3C4DDFD1" w14:textId="77777777" w:rsidTr="00B27D7D">
        <w:tc>
          <w:tcPr>
            <w:tcW w:w="2943" w:type="dxa"/>
            <w:tcBorders>
              <w:top w:val="nil"/>
              <w:left w:val="nil"/>
              <w:right w:val="nil"/>
            </w:tcBorders>
          </w:tcPr>
          <w:p w14:paraId="78F92C9C" w14:textId="77777777" w:rsidR="007A27D3" w:rsidRPr="0045651F" w:rsidRDefault="007A27D3" w:rsidP="00B27D7D">
            <w:pPr>
              <w:widowControl w:val="0"/>
              <w:autoSpaceDE w:val="0"/>
              <w:autoSpaceDN w:val="0"/>
              <w:adjustRightInd w:val="0"/>
              <w:spacing w:line="240" w:lineRule="auto"/>
              <w:ind w:firstLine="0"/>
              <w:rPr>
                <w:rFonts w:cs="Angsana New"/>
                <w:sz w:val="22"/>
              </w:rPr>
            </w:pPr>
            <w:r w:rsidRPr="0045651F">
              <w:rPr>
                <w:rFonts w:cs="Times New Roman"/>
                <w:sz w:val="22"/>
              </w:rPr>
              <w:t>Likelihood Insensitivity</w:t>
            </w:r>
          </w:p>
        </w:tc>
        <w:tc>
          <w:tcPr>
            <w:tcW w:w="1352" w:type="dxa"/>
            <w:tcBorders>
              <w:top w:val="nil"/>
              <w:left w:val="nil"/>
              <w:right w:val="nil"/>
            </w:tcBorders>
            <w:vAlign w:val="center"/>
          </w:tcPr>
          <w:p w14:paraId="0A314666"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right w:val="nil"/>
            </w:tcBorders>
            <w:vAlign w:val="center"/>
          </w:tcPr>
          <w:p w14:paraId="1F6675EC"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right w:val="nil"/>
            </w:tcBorders>
            <w:vAlign w:val="center"/>
          </w:tcPr>
          <w:p w14:paraId="38C6A16C"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right w:val="nil"/>
            </w:tcBorders>
            <w:vAlign w:val="center"/>
          </w:tcPr>
          <w:p w14:paraId="372B7909"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3" w:type="dxa"/>
            <w:tcBorders>
              <w:top w:val="nil"/>
              <w:left w:val="nil"/>
              <w:right w:val="nil"/>
            </w:tcBorders>
            <w:vAlign w:val="center"/>
          </w:tcPr>
          <w:p w14:paraId="19CF2F14"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0.081**</w:t>
            </w:r>
          </w:p>
        </w:tc>
      </w:tr>
      <w:tr w:rsidR="007A27D3" w:rsidRPr="0045651F" w14:paraId="22A6193C" w14:textId="77777777" w:rsidTr="00B27D7D">
        <w:tc>
          <w:tcPr>
            <w:tcW w:w="2943" w:type="dxa"/>
            <w:tcBorders>
              <w:left w:val="nil"/>
              <w:bottom w:val="single" w:sz="4" w:space="0" w:color="auto"/>
              <w:right w:val="nil"/>
            </w:tcBorders>
          </w:tcPr>
          <w:p w14:paraId="12902EB1" w14:textId="77777777" w:rsidR="007A27D3" w:rsidRPr="0045651F" w:rsidRDefault="007A27D3" w:rsidP="00B27D7D">
            <w:pPr>
              <w:widowControl w:val="0"/>
              <w:autoSpaceDE w:val="0"/>
              <w:autoSpaceDN w:val="0"/>
              <w:adjustRightInd w:val="0"/>
              <w:spacing w:line="240" w:lineRule="auto"/>
              <w:ind w:firstLine="0"/>
              <w:rPr>
                <w:rFonts w:cs="Times New Roman"/>
                <w:sz w:val="22"/>
              </w:rPr>
            </w:pPr>
          </w:p>
        </w:tc>
        <w:tc>
          <w:tcPr>
            <w:tcW w:w="1352" w:type="dxa"/>
            <w:tcBorders>
              <w:left w:val="nil"/>
              <w:bottom w:val="single" w:sz="4" w:space="0" w:color="auto"/>
              <w:right w:val="nil"/>
            </w:tcBorders>
            <w:vAlign w:val="center"/>
          </w:tcPr>
          <w:p w14:paraId="405C0701"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 </w:t>
            </w:r>
          </w:p>
        </w:tc>
        <w:tc>
          <w:tcPr>
            <w:tcW w:w="1352" w:type="dxa"/>
            <w:tcBorders>
              <w:left w:val="nil"/>
              <w:bottom w:val="single" w:sz="4" w:space="0" w:color="auto"/>
              <w:right w:val="nil"/>
            </w:tcBorders>
            <w:vAlign w:val="center"/>
          </w:tcPr>
          <w:p w14:paraId="25858EE0"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 </w:t>
            </w:r>
          </w:p>
        </w:tc>
        <w:tc>
          <w:tcPr>
            <w:tcW w:w="1352" w:type="dxa"/>
            <w:tcBorders>
              <w:left w:val="nil"/>
              <w:bottom w:val="single" w:sz="4" w:space="0" w:color="auto"/>
              <w:right w:val="nil"/>
            </w:tcBorders>
            <w:vAlign w:val="center"/>
          </w:tcPr>
          <w:p w14:paraId="0FC6F53B"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 </w:t>
            </w:r>
          </w:p>
        </w:tc>
        <w:tc>
          <w:tcPr>
            <w:tcW w:w="1352" w:type="dxa"/>
            <w:tcBorders>
              <w:left w:val="nil"/>
              <w:bottom w:val="single" w:sz="4" w:space="0" w:color="auto"/>
              <w:right w:val="nil"/>
            </w:tcBorders>
            <w:vAlign w:val="center"/>
          </w:tcPr>
          <w:p w14:paraId="5EBA8158"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 </w:t>
            </w:r>
          </w:p>
        </w:tc>
        <w:tc>
          <w:tcPr>
            <w:tcW w:w="1353" w:type="dxa"/>
            <w:tcBorders>
              <w:left w:val="nil"/>
              <w:bottom w:val="single" w:sz="4" w:space="0" w:color="auto"/>
              <w:right w:val="nil"/>
            </w:tcBorders>
            <w:vAlign w:val="center"/>
          </w:tcPr>
          <w:p w14:paraId="3400ED8D"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color w:val="000000"/>
                <w:sz w:val="22"/>
              </w:rPr>
              <w:t>(0.033)</w:t>
            </w:r>
          </w:p>
        </w:tc>
      </w:tr>
      <w:tr w:rsidR="007A27D3" w:rsidRPr="0045651F" w14:paraId="44FA5E6A" w14:textId="77777777" w:rsidTr="00B27D7D">
        <w:tc>
          <w:tcPr>
            <w:tcW w:w="2943" w:type="dxa"/>
            <w:tcBorders>
              <w:top w:val="single" w:sz="4" w:space="0" w:color="auto"/>
              <w:left w:val="nil"/>
              <w:right w:val="nil"/>
            </w:tcBorders>
          </w:tcPr>
          <w:p w14:paraId="5922D28F" w14:textId="77777777" w:rsidR="007A27D3" w:rsidRPr="0045651F" w:rsidRDefault="007A27D3" w:rsidP="00B27D7D">
            <w:pPr>
              <w:widowControl w:val="0"/>
              <w:autoSpaceDE w:val="0"/>
              <w:autoSpaceDN w:val="0"/>
              <w:adjustRightInd w:val="0"/>
              <w:spacing w:line="240" w:lineRule="auto"/>
              <w:ind w:firstLine="0"/>
              <w:rPr>
                <w:rFonts w:cs="Angsana New"/>
                <w:sz w:val="22"/>
              </w:rPr>
            </w:pPr>
            <w:r w:rsidRPr="0045651F">
              <w:rPr>
                <w:rFonts w:cs="Times New Roman"/>
                <w:sz w:val="22"/>
              </w:rPr>
              <w:t>Random Slope: Stock/Bitcoin</w:t>
            </w:r>
          </w:p>
        </w:tc>
        <w:tc>
          <w:tcPr>
            <w:tcW w:w="1352" w:type="dxa"/>
            <w:tcBorders>
              <w:top w:val="single" w:sz="4" w:space="0" w:color="auto"/>
              <w:left w:val="nil"/>
              <w:right w:val="nil"/>
            </w:tcBorders>
          </w:tcPr>
          <w:p w14:paraId="27F4A7E5" w14:textId="77777777" w:rsidR="007A27D3" w:rsidRPr="0045651F" w:rsidRDefault="007A27D3" w:rsidP="00B27D7D">
            <w:pPr>
              <w:widowControl w:val="0"/>
              <w:autoSpaceDE w:val="0"/>
              <w:autoSpaceDN w:val="0"/>
              <w:adjustRightInd w:val="0"/>
              <w:spacing w:line="240" w:lineRule="auto"/>
              <w:ind w:firstLine="0"/>
              <w:rPr>
                <w:rFonts w:cs="Angsana New"/>
                <w:sz w:val="22"/>
              </w:rPr>
            </w:pPr>
            <w:r w:rsidRPr="0045651F">
              <w:rPr>
                <w:rFonts w:cs="Times New Roman"/>
                <w:sz w:val="22"/>
              </w:rPr>
              <w:t>No</w:t>
            </w:r>
          </w:p>
        </w:tc>
        <w:tc>
          <w:tcPr>
            <w:tcW w:w="1352" w:type="dxa"/>
            <w:tcBorders>
              <w:top w:val="single" w:sz="4" w:space="0" w:color="auto"/>
              <w:left w:val="nil"/>
              <w:right w:val="nil"/>
            </w:tcBorders>
          </w:tcPr>
          <w:p w14:paraId="6FD9BDE7" w14:textId="77777777" w:rsidR="007A27D3" w:rsidRPr="0045651F" w:rsidRDefault="007A27D3" w:rsidP="00B27D7D">
            <w:pPr>
              <w:widowControl w:val="0"/>
              <w:autoSpaceDE w:val="0"/>
              <w:autoSpaceDN w:val="0"/>
              <w:adjustRightInd w:val="0"/>
              <w:spacing w:line="240" w:lineRule="auto"/>
              <w:ind w:firstLine="0"/>
              <w:rPr>
                <w:rFonts w:cs="Angsana New"/>
                <w:sz w:val="22"/>
              </w:rPr>
            </w:pPr>
            <w:r w:rsidRPr="0045651F">
              <w:rPr>
                <w:rFonts w:cs="Times New Roman"/>
                <w:sz w:val="22"/>
              </w:rPr>
              <w:t>No</w:t>
            </w:r>
          </w:p>
        </w:tc>
        <w:tc>
          <w:tcPr>
            <w:tcW w:w="1352" w:type="dxa"/>
            <w:tcBorders>
              <w:top w:val="single" w:sz="4" w:space="0" w:color="auto"/>
              <w:left w:val="nil"/>
              <w:right w:val="nil"/>
            </w:tcBorders>
          </w:tcPr>
          <w:p w14:paraId="0F572C39" w14:textId="77777777" w:rsidR="007A27D3" w:rsidRPr="0045651F" w:rsidRDefault="007A27D3" w:rsidP="00B27D7D">
            <w:pPr>
              <w:widowControl w:val="0"/>
              <w:autoSpaceDE w:val="0"/>
              <w:autoSpaceDN w:val="0"/>
              <w:adjustRightInd w:val="0"/>
              <w:spacing w:line="240" w:lineRule="auto"/>
              <w:ind w:firstLine="0"/>
              <w:rPr>
                <w:rFonts w:cs="Angsana New"/>
                <w:sz w:val="22"/>
              </w:rPr>
            </w:pPr>
            <w:r w:rsidRPr="0045651F">
              <w:rPr>
                <w:rFonts w:cs="Times New Roman"/>
                <w:sz w:val="22"/>
              </w:rPr>
              <w:t>Yes</w:t>
            </w:r>
          </w:p>
        </w:tc>
        <w:tc>
          <w:tcPr>
            <w:tcW w:w="1352" w:type="dxa"/>
            <w:tcBorders>
              <w:top w:val="single" w:sz="4" w:space="0" w:color="auto"/>
              <w:left w:val="nil"/>
              <w:right w:val="nil"/>
            </w:tcBorders>
          </w:tcPr>
          <w:p w14:paraId="1E48505D" w14:textId="77777777" w:rsidR="007A27D3" w:rsidRPr="0045651F" w:rsidRDefault="007A27D3" w:rsidP="00B27D7D">
            <w:pPr>
              <w:widowControl w:val="0"/>
              <w:autoSpaceDE w:val="0"/>
              <w:autoSpaceDN w:val="0"/>
              <w:adjustRightInd w:val="0"/>
              <w:spacing w:line="240" w:lineRule="auto"/>
              <w:ind w:firstLine="0"/>
              <w:rPr>
                <w:rFonts w:cs="Angsana New"/>
                <w:sz w:val="22"/>
              </w:rPr>
            </w:pPr>
            <w:r w:rsidRPr="0045651F">
              <w:rPr>
                <w:rFonts w:cs="Times New Roman"/>
                <w:sz w:val="22"/>
              </w:rPr>
              <w:t>Yes</w:t>
            </w:r>
          </w:p>
        </w:tc>
        <w:tc>
          <w:tcPr>
            <w:tcW w:w="1353" w:type="dxa"/>
            <w:tcBorders>
              <w:top w:val="single" w:sz="4" w:space="0" w:color="auto"/>
              <w:left w:val="nil"/>
              <w:right w:val="nil"/>
            </w:tcBorders>
          </w:tcPr>
          <w:p w14:paraId="573FC877" w14:textId="77777777" w:rsidR="007A27D3" w:rsidRPr="0045651F" w:rsidRDefault="007A27D3" w:rsidP="00B27D7D">
            <w:pPr>
              <w:widowControl w:val="0"/>
              <w:autoSpaceDE w:val="0"/>
              <w:autoSpaceDN w:val="0"/>
              <w:adjustRightInd w:val="0"/>
              <w:spacing w:line="240" w:lineRule="auto"/>
              <w:ind w:firstLine="0"/>
              <w:rPr>
                <w:rFonts w:cs="Angsana New"/>
                <w:sz w:val="22"/>
              </w:rPr>
            </w:pPr>
            <w:r w:rsidRPr="0045651F">
              <w:rPr>
                <w:rFonts w:cs="Times New Roman"/>
                <w:sz w:val="22"/>
              </w:rPr>
              <w:t>Yes</w:t>
            </w:r>
          </w:p>
        </w:tc>
      </w:tr>
      <w:tr w:rsidR="007A27D3" w:rsidRPr="0045651F" w14:paraId="6A581258" w14:textId="77777777" w:rsidTr="00B27D7D">
        <w:tc>
          <w:tcPr>
            <w:tcW w:w="2943" w:type="dxa"/>
            <w:tcBorders>
              <w:top w:val="single" w:sz="4" w:space="0" w:color="auto"/>
              <w:left w:val="nil"/>
              <w:bottom w:val="nil"/>
              <w:right w:val="nil"/>
            </w:tcBorders>
          </w:tcPr>
          <w:p w14:paraId="5404D289"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rFonts w:cs="Times New Roman"/>
                <w:sz w:val="22"/>
              </w:rPr>
              <w:t xml:space="preserve">Observations </w:t>
            </w:r>
            <w:r w:rsidRPr="0045651F">
              <w:rPr>
                <w:rFonts w:cs="Times New Roman"/>
                <w:i/>
                <w:iCs/>
                <w:sz w:val="22"/>
              </w:rPr>
              <w:t>n</w:t>
            </w:r>
          </w:p>
        </w:tc>
        <w:tc>
          <w:tcPr>
            <w:tcW w:w="1352" w:type="dxa"/>
            <w:tcBorders>
              <w:top w:val="single" w:sz="4" w:space="0" w:color="auto"/>
              <w:left w:val="nil"/>
              <w:bottom w:val="nil"/>
              <w:right w:val="nil"/>
            </w:tcBorders>
            <w:vAlign w:val="center"/>
          </w:tcPr>
          <w:p w14:paraId="580DBD4A"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rFonts w:cs="Angsana New"/>
                <w:color w:val="000000"/>
                <w:sz w:val="22"/>
              </w:rPr>
              <w:t>749</w:t>
            </w:r>
          </w:p>
        </w:tc>
        <w:tc>
          <w:tcPr>
            <w:tcW w:w="1352" w:type="dxa"/>
            <w:tcBorders>
              <w:top w:val="single" w:sz="4" w:space="0" w:color="auto"/>
              <w:left w:val="nil"/>
              <w:bottom w:val="nil"/>
              <w:right w:val="nil"/>
            </w:tcBorders>
            <w:vAlign w:val="center"/>
          </w:tcPr>
          <w:p w14:paraId="2223B2D3"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rFonts w:cs="Angsana New"/>
                <w:color w:val="000000"/>
                <w:sz w:val="22"/>
              </w:rPr>
              <w:t>749</w:t>
            </w:r>
          </w:p>
        </w:tc>
        <w:tc>
          <w:tcPr>
            <w:tcW w:w="1352" w:type="dxa"/>
            <w:tcBorders>
              <w:top w:val="single" w:sz="4" w:space="0" w:color="auto"/>
              <w:left w:val="nil"/>
              <w:bottom w:val="nil"/>
              <w:right w:val="nil"/>
            </w:tcBorders>
            <w:vAlign w:val="center"/>
          </w:tcPr>
          <w:p w14:paraId="4E90148E"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rFonts w:cs="Angsana New"/>
                <w:color w:val="000000"/>
                <w:sz w:val="22"/>
              </w:rPr>
              <w:t>749</w:t>
            </w:r>
          </w:p>
        </w:tc>
        <w:tc>
          <w:tcPr>
            <w:tcW w:w="1352" w:type="dxa"/>
            <w:tcBorders>
              <w:top w:val="single" w:sz="4" w:space="0" w:color="auto"/>
              <w:left w:val="nil"/>
              <w:bottom w:val="nil"/>
              <w:right w:val="nil"/>
            </w:tcBorders>
            <w:vAlign w:val="center"/>
          </w:tcPr>
          <w:p w14:paraId="08716581"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rFonts w:cs="Angsana New"/>
                <w:color w:val="000000"/>
                <w:sz w:val="22"/>
              </w:rPr>
              <w:t>749</w:t>
            </w:r>
          </w:p>
        </w:tc>
        <w:tc>
          <w:tcPr>
            <w:tcW w:w="1353" w:type="dxa"/>
            <w:tcBorders>
              <w:top w:val="single" w:sz="4" w:space="0" w:color="auto"/>
              <w:left w:val="nil"/>
              <w:bottom w:val="nil"/>
              <w:right w:val="nil"/>
            </w:tcBorders>
            <w:vAlign w:val="center"/>
          </w:tcPr>
          <w:p w14:paraId="014FB825"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rFonts w:cs="Angsana New"/>
                <w:color w:val="000000"/>
                <w:sz w:val="22"/>
              </w:rPr>
              <w:t>749</w:t>
            </w:r>
          </w:p>
        </w:tc>
      </w:tr>
      <w:tr w:rsidR="007A27D3" w:rsidRPr="0045651F" w14:paraId="3D1E5C22" w14:textId="77777777" w:rsidTr="00B27D7D">
        <w:tc>
          <w:tcPr>
            <w:tcW w:w="2943" w:type="dxa"/>
            <w:tcBorders>
              <w:left w:val="nil"/>
              <w:bottom w:val="single" w:sz="4" w:space="0" w:color="auto"/>
              <w:right w:val="nil"/>
            </w:tcBorders>
          </w:tcPr>
          <w:p w14:paraId="4FC4AEEF" w14:textId="77777777" w:rsidR="007A27D3" w:rsidRPr="0045651F" w:rsidRDefault="007A27D3" w:rsidP="00B27D7D">
            <w:pPr>
              <w:widowControl w:val="0"/>
              <w:autoSpaceDE w:val="0"/>
              <w:autoSpaceDN w:val="0"/>
              <w:adjustRightInd w:val="0"/>
              <w:spacing w:line="240" w:lineRule="auto"/>
              <w:ind w:firstLine="0"/>
              <w:rPr>
                <w:rFonts w:cs="Times New Roman"/>
                <w:sz w:val="22"/>
              </w:rPr>
            </w:pPr>
            <w:r w:rsidRPr="0045651F">
              <w:rPr>
                <w:rFonts w:cs="Times New Roman"/>
                <w:sz w:val="22"/>
              </w:rPr>
              <w:t xml:space="preserve">ICC of Random Effect </w:t>
            </w:r>
            <m:oMath>
              <m:sSubSup>
                <m:sSubSupPr>
                  <m:ctrlPr>
                    <w:rPr>
                      <w:rFonts w:ascii="Cambria Math" w:hAnsi="Cambria Math" w:cs="Times New Roman"/>
                      <w:i/>
                      <w:sz w:val="22"/>
                    </w:rPr>
                  </m:ctrlPr>
                </m:sSubSupPr>
                <m:e>
                  <m:r>
                    <w:rPr>
                      <w:rFonts w:ascii="Cambria Math" w:hAnsi="Cambria Math" w:cs="Times New Roman"/>
                      <w:sz w:val="22"/>
                    </w:rPr>
                    <m:t>u</m:t>
                  </m:r>
                </m:e>
                <m:sub>
                  <m:r>
                    <w:rPr>
                      <w:rFonts w:ascii="Cambria Math" w:hAnsi="Cambria Math" w:cs="Times New Roman"/>
                      <w:sz w:val="22"/>
                    </w:rPr>
                    <m:t>i</m:t>
                  </m:r>
                </m:sub>
                <m:sup>
                  <m:r>
                    <w:rPr>
                      <w:rFonts w:ascii="Cambria Math" w:hAnsi="Cambria Math" w:cs="Times New Roman"/>
                      <w:sz w:val="22"/>
                    </w:rPr>
                    <m:t>b</m:t>
                  </m:r>
                </m:sup>
              </m:sSubSup>
            </m:oMath>
          </w:p>
        </w:tc>
        <w:tc>
          <w:tcPr>
            <w:tcW w:w="1352" w:type="dxa"/>
            <w:tcBorders>
              <w:left w:val="nil"/>
              <w:bottom w:val="single" w:sz="4" w:space="0" w:color="auto"/>
              <w:right w:val="nil"/>
            </w:tcBorders>
            <w:vAlign w:val="center"/>
          </w:tcPr>
          <w:p w14:paraId="4777DA85" w14:textId="77777777" w:rsidR="007A27D3" w:rsidRPr="0045651F" w:rsidRDefault="007A27D3" w:rsidP="00B27D7D">
            <w:pPr>
              <w:spacing w:line="240" w:lineRule="auto"/>
              <w:ind w:firstLine="0"/>
              <w:rPr>
                <w:rFonts w:cs="Times New Roman"/>
                <w:color w:val="000000"/>
                <w:sz w:val="22"/>
              </w:rPr>
            </w:pPr>
            <w:r w:rsidRPr="0045651F">
              <w:rPr>
                <w:color w:val="000000"/>
                <w:sz w:val="22"/>
              </w:rPr>
              <w:t>0.47</w:t>
            </w:r>
          </w:p>
        </w:tc>
        <w:tc>
          <w:tcPr>
            <w:tcW w:w="1352" w:type="dxa"/>
            <w:tcBorders>
              <w:left w:val="nil"/>
              <w:bottom w:val="single" w:sz="4" w:space="0" w:color="auto"/>
              <w:right w:val="nil"/>
            </w:tcBorders>
            <w:vAlign w:val="center"/>
          </w:tcPr>
          <w:p w14:paraId="5C06F608" w14:textId="77777777" w:rsidR="007A27D3" w:rsidRPr="0045651F" w:rsidRDefault="007A27D3" w:rsidP="00B27D7D">
            <w:pPr>
              <w:spacing w:line="240" w:lineRule="auto"/>
              <w:ind w:firstLine="0"/>
              <w:rPr>
                <w:rFonts w:cs="Times New Roman"/>
                <w:color w:val="000000"/>
                <w:sz w:val="22"/>
              </w:rPr>
            </w:pPr>
            <w:r w:rsidRPr="0045651F">
              <w:rPr>
                <w:color w:val="000000"/>
                <w:sz w:val="22"/>
              </w:rPr>
              <w:t>0.47</w:t>
            </w:r>
          </w:p>
        </w:tc>
        <w:tc>
          <w:tcPr>
            <w:tcW w:w="1352" w:type="dxa"/>
            <w:tcBorders>
              <w:left w:val="nil"/>
              <w:bottom w:val="single" w:sz="4" w:space="0" w:color="auto"/>
              <w:right w:val="nil"/>
            </w:tcBorders>
            <w:vAlign w:val="center"/>
          </w:tcPr>
          <w:p w14:paraId="12198952" w14:textId="77777777" w:rsidR="007A27D3" w:rsidRPr="0045651F" w:rsidRDefault="007A27D3" w:rsidP="00B27D7D">
            <w:pPr>
              <w:spacing w:line="240" w:lineRule="auto"/>
              <w:ind w:firstLine="0"/>
              <w:rPr>
                <w:rFonts w:cs="Times New Roman"/>
                <w:color w:val="000000"/>
                <w:sz w:val="22"/>
              </w:rPr>
            </w:pPr>
            <w:r w:rsidRPr="0045651F">
              <w:rPr>
                <w:color w:val="000000"/>
                <w:sz w:val="22"/>
              </w:rPr>
              <w:t>0.52</w:t>
            </w:r>
          </w:p>
        </w:tc>
        <w:tc>
          <w:tcPr>
            <w:tcW w:w="1352" w:type="dxa"/>
            <w:tcBorders>
              <w:left w:val="nil"/>
              <w:bottom w:val="single" w:sz="4" w:space="0" w:color="auto"/>
              <w:right w:val="nil"/>
            </w:tcBorders>
            <w:vAlign w:val="center"/>
          </w:tcPr>
          <w:p w14:paraId="78B5BE4A" w14:textId="77777777" w:rsidR="007A27D3" w:rsidRPr="0045651F" w:rsidRDefault="007A27D3" w:rsidP="00B27D7D">
            <w:pPr>
              <w:spacing w:line="240" w:lineRule="auto"/>
              <w:ind w:firstLine="0"/>
              <w:rPr>
                <w:rFonts w:cs="Times New Roman"/>
                <w:color w:val="000000"/>
                <w:sz w:val="22"/>
              </w:rPr>
            </w:pPr>
            <w:r w:rsidRPr="0045651F">
              <w:rPr>
                <w:color w:val="000000"/>
                <w:sz w:val="22"/>
              </w:rPr>
              <w:t>0.47</w:t>
            </w:r>
          </w:p>
        </w:tc>
        <w:tc>
          <w:tcPr>
            <w:tcW w:w="1353" w:type="dxa"/>
            <w:tcBorders>
              <w:left w:val="nil"/>
              <w:bottom w:val="single" w:sz="4" w:space="0" w:color="auto"/>
              <w:right w:val="nil"/>
            </w:tcBorders>
            <w:vAlign w:val="center"/>
          </w:tcPr>
          <w:p w14:paraId="6F52233A" w14:textId="77777777" w:rsidR="007A27D3" w:rsidRPr="0045651F" w:rsidRDefault="007A27D3" w:rsidP="00B27D7D">
            <w:pPr>
              <w:spacing w:line="240" w:lineRule="auto"/>
              <w:ind w:firstLine="0"/>
              <w:rPr>
                <w:rFonts w:cs="Times New Roman"/>
                <w:color w:val="000000"/>
                <w:sz w:val="22"/>
              </w:rPr>
            </w:pPr>
            <w:r w:rsidRPr="0045651F">
              <w:rPr>
                <w:color w:val="000000"/>
                <w:sz w:val="22"/>
              </w:rPr>
              <w:t>0.44</w:t>
            </w:r>
          </w:p>
        </w:tc>
      </w:tr>
      <w:tr w:rsidR="007A27D3" w:rsidRPr="0045651F" w14:paraId="13C5A7C3" w14:textId="77777777" w:rsidTr="00B27D7D">
        <w:tc>
          <w:tcPr>
            <w:tcW w:w="2943" w:type="dxa"/>
            <w:tcBorders>
              <w:top w:val="single" w:sz="4" w:space="0" w:color="auto"/>
              <w:left w:val="nil"/>
              <w:bottom w:val="nil"/>
              <w:right w:val="nil"/>
            </w:tcBorders>
          </w:tcPr>
          <w:p w14:paraId="50C16C20" w14:textId="77777777" w:rsidR="007A27D3" w:rsidRPr="0045651F" w:rsidRDefault="007A27D3" w:rsidP="00B27D7D">
            <w:pPr>
              <w:widowControl w:val="0"/>
              <w:autoSpaceDE w:val="0"/>
              <w:autoSpaceDN w:val="0"/>
              <w:adjustRightInd w:val="0"/>
              <w:spacing w:line="240" w:lineRule="auto"/>
              <w:ind w:firstLine="0"/>
              <w:rPr>
                <w:rFonts w:cs="Times New Roman"/>
                <w:sz w:val="22"/>
                <w:lang w:val="es-CL"/>
              </w:rPr>
            </w:pPr>
            <m:oMath>
              <m:r>
                <w:rPr>
                  <w:rFonts w:ascii="Cambria Math" w:hAnsi="Cambria Math" w:cs="Times New Roman"/>
                  <w:sz w:val="22"/>
                </w:rPr>
                <m:t>Var</m:t>
              </m:r>
              <m:r>
                <w:rPr>
                  <w:rFonts w:ascii="Cambria Math" w:hAnsi="Cambria Math" w:cs="Times New Roman"/>
                  <w:sz w:val="22"/>
                  <w:lang w:val="es-CL"/>
                </w:rPr>
                <m:t>[</m:t>
              </m:r>
              <m:sSubSup>
                <m:sSubSupPr>
                  <m:ctrlPr>
                    <w:rPr>
                      <w:rFonts w:ascii="Cambria Math" w:hAnsi="Cambria Math" w:cs="Times New Roman"/>
                      <w:i/>
                      <w:sz w:val="22"/>
                    </w:rPr>
                  </m:ctrlPr>
                </m:sSubSupPr>
                <m:e>
                  <m:r>
                    <w:rPr>
                      <w:rFonts w:ascii="Cambria Math" w:hAnsi="Cambria Math" w:cs="Times New Roman"/>
                      <w:sz w:val="22"/>
                    </w:rPr>
                    <m:t>ε</m:t>
                  </m:r>
                </m:e>
                <m:sub>
                  <m:r>
                    <w:rPr>
                      <w:rFonts w:ascii="Cambria Math" w:hAnsi="Cambria Math" w:cs="Times New Roman"/>
                      <w:sz w:val="22"/>
                    </w:rPr>
                    <m:t>i</m:t>
                  </m:r>
                  <m:r>
                    <w:rPr>
                      <w:rFonts w:ascii="Cambria Math" w:hAnsi="Cambria Math" w:cs="Times New Roman"/>
                      <w:sz w:val="22"/>
                      <w:lang w:val="es-CL"/>
                    </w:rPr>
                    <m:t>,</m:t>
                  </m:r>
                  <m:r>
                    <w:rPr>
                      <w:rFonts w:ascii="Cambria Math" w:hAnsi="Cambria Math" w:cs="Times New Roman"/>
                      <w:sz w:val="22"/>
                    </w:rPr>
                    <m:t>s</m:t>
                  </m:r>
                </m:sub>
                <m:sup>
                  <m:r>
                    <w:rPr>
                      <w:rFonts w:ascii="Cambria Math" w:hAnsi="Cambria Math" w:cs="Times New Roman"/>
                      <w:sz w:val="22"/>
                    </w:rPr>
                    <m:t>a</m:t>
                  </m:r>
                </m:sup>
              </m:sSubSup>
              <m:r>
                <w:rPr>
                  <w:rFonts w:ascii="Cambria Math" w:hAnsi="Cambria Math" w:cs="Times New Roman"/>
                  <w:sz w:val="22"/>
                  <w:lang w:val="es-CL"/>
                </w:rPr>
                <m:t>]</m:t>
              </m:r>
            </m:oMath>
            <w:r w:rsidRPr="0045651F">
              <w:rPr>
                <w:rFonts w:cs="Times New Roman"/>
                <w:sz w:val="22"/>
              </w:rPr>
              <w:fldChar w:fldCharType="begin"/>
            </w:r>
            <w:r w:rsidRPr="0045651F">
              <w:rPr>
                <w:rFonts w:cs="Times New Roman"/>
                <w:sz w:val="22"/>
                <w:lang w:val="es-CL"/>
              </w:rPr>
              <w:instrText xml:space="preserve"> QUOTE </w:instrText>
            </w:r>
            <m:oMath>
              <m:r>
                <m:rPr>
                  <m:sty m:val="p"/>
                </m:rPr>
                <w:rPr>
                  <w:rFonts w:ascii="Cambria Math" w:hAnsi="Cambria Math" w:cs="Times New Roman"/>
                  <w:sz w:val="22"/>
                  <w:lang w:val="es-CL"/>
                </w:rPr>
                <m:t>Var[</m:t>
              </m:r>
              <m:sSubSup>
                <m:sSubSupPr>
                  <m:ctrlPr>
                    <w:rPr>
                      <w:rFonts w:ascii="Cambria Math" w:hAnsi="Cambria Math" w:cs="Times New Roman"/>
                      <w:i/>
                      <w:sz w:val="22"/>
                    </w:rPr>
                  </m:ctrlPr>
                </m:sSubSupPr>
                <m:e>
                  <m:r>
                    <m:rPr>
                      <m:sty m:val="p"/>
                    </m:rPr>
                    <w:rPr>
                      <w:rFonts w:ascii="Cambria Math" w:hAnsi="Cambria Math" w:cs="Times New Roman"/>
                      <w:sz w:val="22"/>
                      <w:lang w:val="es-CL"/>
                    </w:rPr>
                    <m:t>u</m:t>
                  </m:r>
                </m:e>
                <m:sub>
                  <m:r>
                    <m:rPr>
                      <m:sty m:val="p"/>
                    </m:rPr>
                    <w:rPr>
                      <w:rFonts w:ascii="Cambria Math" w:hAnsi="Cambria Math" w:cs="Times New Roman"/>
                      <w:sz w:val="22"/>
                      <w:lang w:val="es-CL"/>
                    </w:rPr>
                    <m:t>i</m:t>
                  </m:r>
                </m:sub>
                <m:sup>
                  <m:r>
                    <m:rPr>
                      <m:sty m:val="p"/>
                    </m:rPr>
                    <w:rPr>
                      <w:rFonts w:ascii="Cambria Math" w:hAnsi="Cambria Math" w:cs="Times New Roman"/>
                      <w:sz w:val="22"/>
                      <w:lang w:val="es-CL"/>
                    </w:rPr>
                    <m:t>b</m:t>
                  </m:r>
                </m:sup>
              </m:sSubSup>
              <m:r>
                <m:rPr>
                  <m:sty m:val="p"/>
                </m:rPr>
                <w:rPr>
                  <w:rFonts w:ascii="Cambria Math" w:hAnsi="Cambria Math" w:cs="Times New Roman"/>
                  <w:sz w:val="22"/>
                  <w:lang w:val="es-CL"/>
                </w:rPr>
                <m:t>]</m:t>
              </m:r>
            </m:oMath>
            <w:r w:rsidRPr="0045651F">
              <w:rPr>
                <w:rFonts w:cs="Times New Roman"/>
                <w:sz w:val="22"/>
                <w:lang w:val="es-CL"/>
              </w:rPr>
              <w:instrText xml:space="preserve"> </w:instrText>
            </w:r>
            <w:r w:rsidRPr="0045651F">
              <w:rPr>
                <w:rFonts w:cs="Times New Roman"/>
                <w:sz w:val="22"/>
              </w:rPr>
              <w:fldChar w:fldCharType="end"/>
            </w:r>
            <w:r w:rsidRPr="0045651F">
              <w:rPr>
                <w:rFonts w:cs="Times New Roman"/>
                <w:sz w:val="22"/>
                <w:lang w:val="es-CL"/>
              </w:rPr>
              <w:t>, Error</w:t>
            </w:r>
          </w:p>
        </w:tc>
        <w:tc>
          <w:tcPr>
            <w:tcW w:w="1352" w:type="dxa"/>
            <w:tcBorders>
              <w:top w:val="single" w:sz="4" w:space="0" w:color="auto"/>
              <w:left w:val="nil"/>
              <w:bottom w:val="nil"/>
              <w:right w:val="nil"/>
            </w:tcBorders>
            <w:vAlign w:val="center"/>
          </w:tcPr>
          <w:p w14:paraId="275DF76B" w14:textId="77777777" w:rsidR="007A27D3" w:rsidRPr="0045651F" w:rsidRDefault="007A27D3" w:rsidP="00B27D7D">
            <w:pPr>
              <w:spacing w:line="240" w:lineRule="auto"/>
              <w:ind w:firstLine="0"/>
              <w:rPr>
                <w:rFonts w:cs="Times New Roman"/>
                <w:color w:val="000000"/>
                <w:sz w:val="22"/>
              </w:rPr>
            </w:pPr>
            <w:r w:rsidRPr="0045651F">
              <w:rPr>
                <w:color w:val="000000"/>
                <w:sz w:val="22"/>
              </w:rPr>
              <w:t>0.056 (53%)</w:t>
            </w:r>
          </w:p>
        </w:tc>
        <w:tc>
          <w:tcPr>
            <w:tcW w:w="1352" w:type="dxa"/>
            <w:tcBorders>
              <w:top w:val="single" w:sz="4" w:space="0" w:color="auto"/>
              <w:left w:val="nil"/>
              <w:bottom w:val="nil"/>
              <w:right w:val="nil"/>
            </w:tcBorders>
            <w:vAlign w:val="center"/>
          </w:tcPr>
          <w:p w14:paraId="5AE99E02" w14:textId="77777777" w:rsidR="007A27D3" w:rsidRPr="0045651F" w:rsidRDefault="007A27D3" w:rsidP="00B27D7D">
            <w:pPr>
              <w:spacing w:line="240" w:lineRule="auto"/>
              <w:ind w:firstLine="0"/>
              <w:rPr>
                <w:rFonts w:cs="Times New Roman"/>
                <w:color w:val="000000"/>
                <w:sz w:val="22"/>
              </w:rPr>
            </w:pPr>
            <w:r w:rsidRPr="0045651F">
              <w:rPr>
                <w:color w:val="000000"/>
                <w:sz w:val="22"/>
              </w:rPr>
              <w:t>0.054 (52%)</w:t>
            </w:r>
          </w:p>
        </w:tc>
        <w:tc>
          <w:tcPr>
            <w:tcW w:w="1352" w:type="dxa"/>
            <w:tcBorders>
              <w:top w:val="single" w:sz="4" w:space="0" w:color="auto"/>
              <w:left w:val="nil"/>
              <w:bottom w:val="nil"/>
              <w:right w:val="nil"/>
            </w:tcBorders>
            <w:vAlign w:val="center"/>
          </w:tcPr>
          <w:p w14:paraId="4F5FA045" w14:textId="69EE8255" w:rsidR="007A27D3" w:rsidRPr="0045651F" w:rsidRDefault="007A27D3" w:rsidP="00B27D7D">
            <w:pPr>
              <w:spacing w:line="240" w:lineRule="auto"/>
              <w:ind w:firstLine="0"/>
              <w:rPr>
                <w:rFonts w:cs="Times New Roman"/>
                <w:color w:val="000000"/>
                <w:sz w:val="22"/>
              </w:rPr>
            </w:pPr>
            <w:r w:rsidRPr="0045651F">
              <w:rPr>
                <w:color w:val="000000"/>
                <w:sz w:val="22"/>
              </w:rPr>
              <w:t>0.046 (4</w:t>
            </w:r>
            <w:r w:rsidR="00781340">
              <w:rPr>
                <w:color w:val="000000"/>
                <w:sz w:val="22"/>
              </w:rPr>
              <w:t>4</w:t>
            </w:r>
            <w:r w:rsidRPr="0045651F">
              <w:rPr>
                <w:color w:val="000000"/>
                <w:sz w:val="22"/>
              </w:rPr>
              <w:t>%)</w:t>
            </w:r>
          </w:p>
        </w:tc>
        <w:tc>
          <w:tcPr>
            <w:tcW w:w="1352" w:type="dxa"/>
            <w:tcBorders>
              <w:top w:val="single" w:sz="4" w:space="0" w:color="auto"/>
              <w:left w:val="nil"/>
              <w:bottom w:val="nil"/>
              <w:right w:val="nil"/>
            </w:tcBorders>
            <w:vAlign w:val="center"/>
          </w:tcPr>
          <w:p w14:paraId="22946656" w14:textId="7E0AF1C2" w:rsidR="007A27D3" w:rsidRPr="0045651F" w:rsidRDefault="007A27D3" w:rsidP="00B27D7D">
            <w:pPr>
              <w:spacing w:line="240" w:lineRule="auto"/>
              <w:ind w:firstLine="0"/>
              <w:rPr>
                <w:rFonts w:cs="Times New Roman"/>
                <w:color w:val="000000"/>
                <w:sz w:val="22"/>
              </w:rPr>
            </w:pPr>
            <w:r w:rsidRPr="0045651F">
              <w:rPr>
                <w:color w:val="000000"/>
                <w:sz w:val="22"/>
              </w:rPr>
              <w:t>0.046 (4</w:t>
            </w:r>
            <w:r w:rsidR="00781340">
              <w:rPr>
                <w:color w:val="000000"/>
                <w:sz w:val="22"/>
              </w:rPr>
              <w:t>5</w:t>
            </w:r>
            <w:r w:rsidRPr="0045651F">
              <w:rPr>
                <w:color w:val="000000"/>
                <w:sz w:val="22"/>
              </w:rPr>
              <w:t>%)</w:t>
            </w:r>
          </w:p>
        </w:tc>
        <w:tc>
          <w:tcPr>
            <w:tcW w:w="1353" w:type="dxa"/>
            <w:tcBorders>
              <w:top w:val="single" w:sz="4" w:space="0" w:color="auto"/>
              <w:left w:val="nil"/>
              <w:bottom w:val="nil"/>
              <w:right w:val="nil"/>
            </w:tcBorders>
            <w:vAlign w:val="center"/>
          </w:tcPr>
          <w:p w14:paraId="3226C0F8" w14:textId="77777777" w:rsidR="007A27D3" w:rsidRPr="0045651F" w:rsidRDefault="007A27D3" w:rsidP="00B27D7D">
            <w:pPr>
              <w:spacing w:line="240" w:lineRule="auto"/>
              <w:ind w:firstLine="0"/>
              <w:rPr>
                <w:rFonts w:cs="Times New Roman"/>
                <w:color w:val="000000"/>
                <w:sz w:val="22"/>
              </w:rPr>
            </w:pPr>
            <w:r w:rsidRPr="0045651F">
              <w:rPr>
                <w:color w:val="000000"/>
                <w:sz w:val="22"/>
              </w:rPr>
              <w:t>0.047 (45%)</w:t>
            </w:r>
          </w:p>
        </w:tc>
      </w:tr>
      <w:tr w:rsidR="007A27D3" w:rsidRPr="0045651F" w14:paraId="001FC5BF" w14:textId="77777777" w:rsidTr="00B27D7D">
        <w:tc>
          <w:tcPr>
            <w:tcW w:w="2943" w:type="dxa"/>
            <w:tcBorders>
              <w:top w:val="nil"/>
              <w:left w:val="nil"/>
              <w:bottom w:val="nil"/>
              <w:right w:val="nil"/>
            </w:tcBorders>
          </w:tcPr>
          <w:p w14:paraId="20C1AA20" w14:textId="77777777" w:rsidR="007A27D3" w:rsidRPr="0045651F" w:rsidRDefault="007A27D3" w:rsidP="00B27D7D">
            <w:pPr>
              <w:widowControl w:val="0"/>
              <w:autoSpaceDE w:val="0"/>
              <w:autoSpaceDN w:val="0"/>
              <w:adjustRightInd w:val="0"/>
              <w:spacing w:line="240" w:lineRule="auto"/>
              <w:ind w:firstLine="0"/>
              <w:rPr>
                <w:rFonts w:cs="Times New Roman"/>
                <w:sz w:val="22"/>
              </w:rPr>
            </w:pPr>
            <m:oMath>
              <m:r>
                <w:rPr>
                  <w:rFonts w:ascii="Cambria Math" w:hAnsi="Cambria Math" w:cs="Times New Roman"/>
                  <w:sz w:val="22"/>
                </w:rPr>
                <m:t>Var[</m:t>
              </m:r>
              <m:sSubSup>
                <m:sSubSupPr>
                  <m:ctrlPr>
                    <w:rPr>
                      <w:rFonts w:ascii="Cambria Math" w:hAnsi="Cambria Math" w:cs="Times New Roman"/>
                      <w:i/>
                      <w:sz w:val="22"/>
                    </w:rPr>
                  </m:ctrlPr>
                </m:sSubSupPr>
                <m:e>
                  <m:r>
                    <w:rPr>
                      <w:rFonts w:ascii="Cambria Math" w:hAnsi="Cambria Math" w:cs="Times New Roman"/>
                      <w:sz w:val="22"/>
                    </w:rPr>
                    <m:t>u</m:t>
                  </m:r>
                </m:e>
                <m:sub>
                  <m:r>
                    <w:rPr>
                      <w:rFonts w:ascii="Cambria Math" w:hAnsi="Cambria Math" w:cs="Times New Roman"/>
                      <w:sz w:val="22"/>
                    </w:rPr>
                    <m:t>i</m:t>
                  </m:r>
                </m:sub>
                <m:sup>
                  <m:r>
                    <w:rPr>
                      <w:rFonts w:ascii="Cambria Math" w:hAnsi="Cambria Math" w:cs="Times New Roman"/>
                      <w:sz w:val="22"/>
                    </w:rPr>
                    <m:t>a</m:t>
                  </m:r>
                </m:sup>
              </m:sSubSup>
              <m:r>
                <w:rPr>
                  <w:rFonts w:ascii="Cambria Math" w:hAnsi="Cambria Math" w:cs="Times New Roman"/>
                  <w:sz w:val="22"/>
                </w:rPr>
                <m:t>]</m:t>
              </m:r>
            </m:oMath>
            <w:r w:rsidRPr="0045651F">
              <w:rPr>
                <w:rFonts w:cs="Times New Roman"/>
                <w:sz w:val="22"/>
              </w:rPr>
              <w:t>, Random Constant</w:t>
            </w:r>
          </w:p>
        </w:tc>
        <w:tc>
          <w:tcPr>
            <w:tcW w:w="1352" w:type="dxa"/>
            <w:tcBorders>
              <w:top w:val="nil"/>
              <w:left w:val="nil"/>
              <w:bottom w:val="nil"/>
              <w:right w:val="nil"/>
            </w:tcBorders>
            <w:vAlign w:val="center"/>
          </w:tcPr>
          <w:p w14:paraId="40A84FA3" w14:textId="77777777" w:rsidR="007A27D3" w:rsidRPr="0045651F" w:rsidRDefault="007A27D3" w:rsidP="00B27D7D">
            <w:pPr>
              <w:spacing w:line="240" w:lineRule="auto"/>
              <w:ind w:firstLine="0"/>
              <w:rPr>
                <w:rFonts w:cs="Times New Roman"/>
                <w:color w:val="000000"/>
                <w:sz w:val="22"/>
              </w:rPr>
            </w:pPr>
            <w:r w:rsidRPr="0045651F">
              <w:rPr>
                <w:color w:val="000000"/>
                <w:sz w:val="22"/>
              </w:rPr>
              <w:t>0.049 (47%)</w:t>
            </w:r>
          </w:p>
        </w:tc>
        <w:tc>
          <w:tcPr>
            <w:tcW w:w="1352" w:type="dxa"/>
            <w:tcBorders>
              <w:top w:val="nil"/>
              <w:left w:val="nil"/>
              <w:bottom w:val="nil"/>
              <w:right w:val="nil"/>
            </w:tcBorders>
            <w:vAlign w:val="center"/>
          </w:tcPr>
          <w:p w14:paraId="1403FB08" w14:textId="77777777" w:rsidR="007A27D3" w:rsidRPr="0045651F" w:rsidRDefault="007A27D3" w:rsidP="00B27D7D">
            <w:pPr>
              <w:spacing w:line="240" w:lineRule="auto"/>
              <w:ind w:firstLine="0"/>
              <w:rPr>
                <w:rFonts w:cs="Times New Roman"/>
                <w:color w:val="000000"/>
                <w:sz w:val="22"/>
              </w:rPr>
            </w:pPr>
            <w:r w:rsidRPr="0045651F">
              <w:rPr>
                <w:color w:val="000000"/>
                <w:sz w:val="22"/>
              </w:rPr>
              <w:t>0.048 (47%)</w:t>
            </w:r>
          </w:p>
        </w:tc>
        <w:tc>
          <w:tcPr>
            <w:tcW w:w="1352" w:type="dxa"/>
            <w:tcBorders>
              <w:top w:val="nil"/>
              <w:left w:val="nil"/>
              <w:bottom w:val="nil"/>
              <w:right w:val="nil"/>
            </w:tcBorders>
            <w:vAlign w:val="center"/>
          </w:tcPr>
          <w:p w14:paraId="77C21B13" w14:textId="77777777" w:rsidR="007A27D3" w:rsidRPr="0045651F" w:rsidRDefault="007A27D3" w:rsidP="00B27D7D">
            <w:pPr>
              <w:spacing w:line="240" w:lineRule="auto"/>
              <w:ind w:firstLine="0"/>
              <w:rPr>
                <w:rFonts w:cs="Times New Roman"/>
                <w:color w:val="000000"/>
                <w:sz w:val="22"/>
              </w:rPr>
            </w:pPr>
            <w:r w:rsidRPr="0045651F">
              <w:rPr>
                <w:color w:val="000000"/>
                <w:sz w:val="22"/>
              </w:rPr>
              <w:t>0.048 (45%)</w:t>
            </w:r>
          </w:p>
        </w:tc>
        <w:tc>
          <w:tcPr>
            <w:tcW w:w="1352" w:type="dxa"/>
            <w:tcBorders>
              <w:top w:val="nil"/>
              <w:left w:val="nil"/>
              <w:bottom w:val="nil"/>
              <w:right w:val="nil"/>
            </w:tcBorders>
            <w:vAlign w:val="center"/>
          </w:tcPr>
          <w:p w14:paraId="6C959871" w14:textId="04E99B7D" w:rsidR="007A27D3" w:rsidRPr="0045651F" w:rsidRDefault="007A27D3" w:rsidP="00B27D7D">
            <w:pPr>
              <w:spacing w:line="240" w:lineRule="auto"/>
              <w:ind w:firstLine="0"/>
              <w:rPr>
                <w:rFonts w:cs="Times New Roman"/>
                <w:color w:val="000000"/>
                <w:sz w:val="22"/>
              </w:rPr>
            </w:pPr>
            <w:r w:rsidRPr="0045651F">
              <w:rPr>
                <w:color w:val="000000"/>
                <w:sz w:val="22"/>
              </w:rPr>
              <w:t>0.039 (3</w:t>
            </w:r>
            <w:r w:rsidR="00781340">
              <w:rPr>
                <w:color w:val="000000"/>
                <w:sz w:val="22"/>
              </w:rPr>
              <w:t>8</w:t>
            </w:r>
            <w:r w:rsidRPr="0045651F">
              <w:rPr>
                <w:color w:val="000000"/>
                <w:sz w:val="22"/>
              </w:rPr>
              <w:t>%)</w:t>
            </w:r>
          </w:p>
        </w:tc>
        <w:tc>
          <w:tcPr>
            <w:tcW w:w="1353" w:type="dxa"/>
            <w:tcBorders>
              <w:top w:val="nil"/>
              <w:left w:val="nil"/>
              <w:bottom w:val="nil"/>
              <w:right w:val="nil"/>
            </w:tcBorders>
            <w:vAlign w:val="center"/>
          </w:tcPr>
          <w:p w14:paraId="420620A9" w14:textId="77777777" w:rsidR="007A27D3" w:rsidRPr="0045651F" w:rsidRDefault="007A27D3" w:rsidP="00B27D7D">
            <w:pPr>
              <w:spacing w:line="240" w:lineRule="auto"/>
              <w:ind w:firstLine="0"/>
              <w:rPr>
                <w:rFonts w:cs="Times New Roman"/>
                <w:color w:val="000000"/>
                <w:sz w:val="22"/>
              </w:rPr>
            </w:pPr>
            <w:r w:rsidRPr="0045651F">
              <w:rPr>
                <w:color w:val="000000"/>
                <w:sz w:val="22"/>
              </w:rPr>
              <w:t>0.034 (33%)</w:t>
            </w:r>
          </w:p>
        </w:tc>
      </w:tr>
      <w:tr w:rsidR="007A27D3" w:rsidRPr="0045651F" w14:paraId="0D6381F1" w14:textId="77777777" w:rsidTr="00B27D7D">
        <w:tc>
          <w:tcPr>
            <w:tcW w:w="2943" w:type="dxa"/>
            <w:tcBorders>
              <w:top w:val="nil"/>
              <w:left w:val="nil"/>
              <w:bottom w:val="nil"/>
              <w:right w:val="nil"/>
            </w:tcBorders>
          </w:tcPr>
          <w:p w14:paraId="5DF1D566" w14:textId="77777777" w:rsidR="007A27D3" w:rsidRPr="0045651F" w:rsidRDefault="007A27D3" w:rsidP="00B27D7D">
            <w:pPr>
              <w:widowControl w:val="0"/>
              <w:autoSpaceDE w:val="0"/>
              <w:autoSpaceDN w:val="0"/>
              <w:adjustRightInd w:val="0"/>
              <w:spacing w:line="240" w:lineRule="auto"/>
              <w:ind w:firstLine="0"/>
              <w:rPr>
                <w:rFonts w:eastAsia="Times New Roman" w:cs="Times New Roman"/>
                <w:sz w:val="22"/>
              </w:rPr>
            </w:pPr>
            <m:oMath>
              <m:r>
                <w:rPr>
                  <w:rFonts w:ascii="Cambria Math" w:hAnsi="Cambria Math" w:cs="Times New Roman"/>
                  <w:sz w:val="22"/>
                </w:rPr>
                <m:t>Var[</m:t>
              </m:r>
              <m:sSubSup>
                <m:sSubSupPr>
                  <m:ctrlPr>
                    <w:rPr>
                      <w:rFonts w:ascii="Cambria Math" w:hAnsi="Cambria Math" w:cs="Times New Roman"/>
                      <w:i/>
                      <w:sz w:val="22"/>
                    </w:rPr>
                  </m:ctrlPr>
                </m:sSubSupPr>
                <m:e>
                  <m:r>
                    <w:rPr>
                      <w:rFonts w:ascii="Cambria Math" w:hAnsi="Cambria Math" w:cs="Times New Roman"/>
                      <w:sz w:val="22"/>
                    </w:rPr>
                    <m:t>v</m:t>
                  </m:r>
                </m:e>
                <m:sub>
                  <m:r>
                    <w:rPr>
                      <w:rFonts w:ascii="Cambria Math" w:hAnsi="Cambria Math" w:cs="Times New Roman"/>
                      <w:sz w:val="22"/>
                    </w:rPr>
                    <m:t>i,4</m:t>
                  </m:r>
                </m:sub>
                <m:sup>
                  <m:r>
                    <w:rPr>
                      <w:rFonts w:ascii="Cambria Math" w:hAnsi="Cambria Math" w:cs="Times New Roman"/>
                      <w:sz w:val="22"/>
                    </w:rPr>
                    <m:t>a</m:t>
                  </m:r>
                </m:sup>
              </m:sSubSup>
              <m:r>
                <w:rPr>
                  <w:rFonts w:ascii="Cambria Math" w:hAnsi="Cambria Math" w:cs="Times New Roman"/>
                  <w:sz w:val="22"/>
                </w:rPr>
                <m:t>]</m:t>
              </m:r>
            </m:oMath>
            <w:r w:rsidRPr="0045651F">
              <w:rPr>
                <w:rFonts w:cs="Times New Roman"/>
                <w:sz w:val="22"/>
              </w:rPr>
              <w:t xml:space="preserve">, Slope </w:t>
            </w:r>
            <w:r w:rsidRPr="0045651F">
              <w:rPr>
                <w:rFonts w:cs="Angsana New"/>
                <w:sz w:val="22"/>
              </w:rPr>
              <w:t>Bitcoin</w:t>
            </w:r>
          </w:p>
        </w:tc>
        <w:tc>
          <w:tcPr>
            <w:tcW w:w="1352" w:type="dxa"/>
            <w:tcBorders>
              <w:top w:val="nil"/>
              <w:left w:val="nil"/>
              <w:bottom w:val="nil"/>
              <w:right w:val="nil"/>
            </w:tcBorders>
            <w:vAlign w:val="center"/>
          </w:tcPr>
          <w:p w14:paraId="21949FEC" w14:textId="77777777" w:rsidR="007A27D3" w:rsidRPr="0045651F" w:rsidRDefault="007A27D3" w:rsidP="00B27D7D">
            <w:pPr>
              <w:spacing w:line="240" w:lineRule="auto"/>
              <w:ind w:firstLine="0"/>
              <w:rPr>
                <w:rFonts w:cs="Times New Roman"/>
                <w:color w:val="000000"/>
                <w:sz w:val="22"/>
              </w:rPr>
            </w:pPr>
            <w:r w:rsidRPr="0045651F">
              <w:rPr>
                <w:color w:val="000000"/>
                <w:sz w:val="22"/>
              </w:rPr>
              <w:t>-</w:t>
            </w:r>
          </w:p>
        </w:tc>
        <w:tc>
          <w:tcPr>
            <w:tcW w:w="1352" w:type="dxa"/>
            <w:tcBorders>
              <w:top w:val="nil"/>
              <w:left w:val="nil"/>
              <w:bottom w:val="nil"/>
              <w:right w:val="nil"/>
            </w:tcBorders>
            <w:vAlign w:val="center"/>
          </w:tcPr>
          <w:p w14:paraId="5DC7D7E1" w14:textId="77777777" w:rsidR="007A27D3" w:rsidRPr="0045651F" w:rsidRDefault="007A27D3" w:rsidP="00B27D7D">
            <w:pPr>
              <w:spacing w:line="240" w:lineRule="auto"/>
              <w:ind w:firstLine="0"/>
              <w:rPr>
                <w:rFonts w:cs="Times New Roman"/>
                <w:color w:val="000000"/>
                <w:sz w:val="22"/>
              </w:rPr>
            </w:pPr>
            <w:r w:rsidRPr="0045651F">
              <w:rPr>
                <w:color w:val="000000"/>
                <w:sz w:val="22"/>
              </w:rPr>
              <w:t>-</w:t>
            </w:r>
          </w:p>
        </w:tc>
        <w:tc>
          <w:tcPr>
            <w:tcW w:w="1352" w:type="dxa"/>
            <w:tcBorders>
              <w:top w:val="nil"/>
              <w:left w:val="nil"/>
              <w:bottom w:val="nil"/>
              <w:right w:val="nil"/>
            </w:tcBorders>
            <w:vAlign w:val="center"/>
          </w:tcPr>
          <w:p w14:paraId="56B1C6F3" w14:textId="616EC5B2" w:rsidR="007A27D3" w:rsidRPr="0045651F" w:rsidRDefault="007A27D3" w:rsidP="00B27D7D">
            <w:pPr>
              <w:spacing w:line="240" w:lineRule="auto"/>
              <w:ind w:firstLine="0"/>
              <w:rPr>
                <w:rFonts w:cs="Times New Roman"/>
                <w:color w:val="000000"/>
                <w:sz w:val="22"/>
              </w:rPr>
            </w:pPr>
            <w:r w:rsidRPr="0045651F">
              <w:rPr>
                <w:color w:val="000000"/>
                <w:sz w:val="22"/>
              </w:rPr>
              <w:t>0.00</w:t>
            </w:r>
            <w:r w:rsidR="00781340">
              <w:rPr>
                <w:color w:val="000000"/>
                <w:sz w:val="22"/>
              </w:rPr>
              <w:t>3</w:t>
            </w:r>
            <w:r w:rsidRPr="0045651F">
              <w:rPr>
                <w:color w:val="000000"/>
                <w:sz w:val="22"/>
              </w:rPr>
              <w:t xml:space="preserve"> (4%)</w:t>
            </w:r>
          </w:p>
        </w:tc>
        <w:tc>
          <w:tcPr>
            <w:tcW w:w="1352" w:type="dxa"/>
            <w:tcBorders>
              <w:top w:val="nil"/>
              <w:left w:val="nil"/>
              <w:bottom w:val="nil"/>
              <w:right w:val="nil"/>
            </w:tcBorders>
            <w:vAlign w:val="center"/>
          </w:tcPr>
          <w:p w14:paraId="7D2A4DE9" w14:textId="71A33A7E" w:rsidR="007A27D3" w:rsidRPr="0045651F" w:rsidRDefault="007A27D3" w:rsidP="00B27D7D">
            <w:pPr>
              <w:spacing w:line="240" w:lineRule="auto"/>
              <w:ind w:firstLine="0"/>
              <w:rPr>
                <w:rFonts w:cs="Times New Roman"/>
                <w:color w:val="000000"/>
                <w:sz w:val="22"/>
              </w:rPr>
            </w:pPr>
            <w:r w:rsidRPr="0045651F">
              <w:rPr>
                <w:color w:val="000000"/>
                <w:sz w:val="22"/>
              </w:rPr>
              <w:t>0.00</w:t>
            </w:r>
            <w:r w:rsidR="00781340">
              <w:rPr>
                <w:color w:val="000000"/>
                <w:sz w:val="22"/>
              </w:rPr>
              <w:t>3</w:t>
            </w:r>
            <w:r w:rsidRPr="0045651F">
              <w:rPr>
                <w:color w:val="000000"/>
                <w:sz w:val="22"/>
              </w:rPr>
              <w:t xml:space="preserve"> (</w:t>
            </w:r>
            <w:r w:rsidR="00781340">
              <w:rPr>
                <w:color w:val="000000"/>
                <w:sz w:val="22"/>
              </w:rPr>
              <w:t>3</w:t>
            </w:r>
            <w:r w:rsidRPr="0045651F">
              <w:rPr>
                <w:color w:val="000000"/>
                <w:sz w:val="22"/>
              </w:rPr>
              <w:t>%)</w:t>
            </w:r>
          </w:p>
        </w:tc>
        <w:tc>
          <w:tcPr>
            <w:tcW w:w="1353" w:type="dxa"/>
            <w:tcBorders>
              <w:top w:val="nil"/>
              <w:left w:val="nil"/>
              <w:bottom w:val="nil"/>
              <w:right w:val="nil"/>
            </w:tcBorders>
            <w:vAlign w:val="center"/>
          </w:tcPr>
          <w:p w14:paraId="5AFBEA97" w14:textId="77777777" w:rsidR="007A27D3" w:rsidRPr="0045651F" w:rsidRDefault="007A27D3" w:rsidP="00B27D7D">
            <w:pPr>
              <w:spacing w:line="240" w:lineRule="auto"/>
              <w:ind w:firstLine="0"/>
              <w:rPr>
                <w:rFonts w:cs="Times New Roman"/>
                <w:color w:val="000000"/>
                <w:sz w:val="22"/>
              </w:rPr>
            </w:pPr>
            <w:r w:rsidRPr="0045651F">
              <w:rPr>
                <w:color w:val="000000"/>
                <w:sz w:val="22"/>
              </w:rPr>
              <w:t>0.003 (3%)</w:t>
            </w:r>
          </w:p>
        </w:tc>
      </w:tr>
      <w:tr w:rsidR="007A27D3" w:rsidRPr="0045651F" w14:paraId="0E763F09" w14:textId="77777777" w:rsidTr="00B27D7D">
        <w:trPr>
          <w:trHeight w:val="99"/>
        </w:trPr>
        <w:tc>
          <w:tcPr>
            <w:tcW w:w="2943" w:type="dxa"/>
            <w:tcBorders>
              <w:top w:val="nil"/>
              <w:left w:val="nil"/>
              <w:bottom w:val="nil"/>
              <w:right w:val="nil"/>
            </w:tcBorders>
          </w:tcPr>
          <w:p w14:paraId="3D7CC149" w14:textId="77777777" w:rsidR="007A27D3" w:rsidRPr="0045651F" w:rsidRDefault="007A27D3" w:rsidP="00B27D7D">
            <w:pPr>
              <w:widowControl w:val="0"/>
              <w:autoSpaceDE w:val="0"/>
              <w:autoSpaceDN w:val="0"/>
              <w:adjustRightInd w:val="0"/>
              <w:spacing w:line="240" w:lineRule="auto"/>
              <w:ind w:firstLine="0"/>
              <w:rPr>
                <w:rFonts w:cs="Times New Roman"/>
                <w:sz w:val="22"/>
              </w:rPr>
            </w:pPr>
            <m:oMath>
              <m:r>
                <w:rPr>
                  <w:rFonts w:ascii="Cambria Math" w:hAnsi="Cambria Math" w:cs="Times New Roman"/>
                  <w:sz w:val="22"/>
                </w:rPr>
                <m:t>Var[</m:t>
              </m:r>
              <m:sSubSup>
                <m:sSubSupPr>
                  <m:ctrlPr>
                    <w:rPr>
                      <w:rFonts w:ascii="Cambria Math" w:hAnsi="Cambria Math" w:cs="Times New Roman"/>
                      <w:i/>
                      <w:sz w:val="22"/>
                    </w:rPr>
                  </m:ctrlPr>
                </m:sSubSupPr>
                <m:e>
                  <m:r>
                    <w:rPr>
                      <w:rFonts w:ascii="Cambria Math" w:hAnsi="Cambria Math" w:cs="Times New Roman"/>
                      <w:sz w:val="22"/>
                    </w:rPr>
                    <m:t>v</m:t>
                  </m:r>
                </m:e>
                <m:sub>
                  <m:r>
                    <w:rPr>
                      <w:rFonts w:ascii="Cambria Math" w:hAnsi="Cambria Math" w:cs="Times New Roman"/>
                      <w:sz w:val="22"/>
                    </w:rPr>
                    <m:t>i,2</m:t>
                  </m:r>
                </m:sub>
                <m:sup>
                  <m:r>
                    <w:rPr>
                      <w:rFonts w:ascii="Cambria Math" w:hAnsi="Cambria Math" w:cs="Times New Roman"/>
                      <w:sz w:val="22"/>
                    </w:rPr>
                    <m:t>a</m:t>
                  </m:r>
                </m:sup>
              </m:sSubSup>
              <m:r>
                <w:rPr>
                  <w:rFonts w:ascii="Cambria Math" w:hAnsi="Cambria Math" w:cs="Times New Roman"/>
                  <w:sz w:val="22"/>
                </w:rPr>
                <m:t>]</m:t>
              </m:r>
            </m:oMath>
            <w:r w:rsidRPr="0045651F">
              <w:rPr>
                <w:rFonts w:cs="Times New Roman"/>
                <w:sz w:val="22"/>
              </w:rPr>
              <w:t>, Slope Stock</w:t>
            </w:r>
          </w:p>
        </w:tc>
        <w:tc>
          <w:tcPr>
            <w:tcW w:w="1352" w:type="dxa"/>
            <w:tcBorders>
              <w:top w:val="nil"/>
              <w:left w:val="nil"/>
              <w:bottom w:val="nil"/>
              <w:right w:val="nil"/>
            </w:tcBorders>
            <w:vAlign w:val="center"/>
          </w:tcPr>
          <w:p w14:paraId="760FD2FA" w14:textId="77777777" w:rsidR="007A27D3" w:rsidRPr="0045651F" w:rsidRDefault="007A27D3" w:rsidP="00B27D7D">
            <w:pPr>
              <w:spacing w:line="240" w:lineRule="auto"/>
              <w:ind w:firstLine="0"/>
              <w:rPr>
                <w:rFonts w:cs="Times New Roman"/>
                <w:color w:val="000000"/>
                <w:sz w:val="22"/>
              </w:rPr>
            </w:pPr>
            <w:r w:rsidRPr="0045651F">
              <w:rPr>
                <w:color w:val="000000"/>
                <w:sz w:val="22"/>
              </w:rPr>
              <w:t>-</w:t>
            </w:r>
          </w:p>
        </w:tc>
        <w:tc>
          <w:tcPr>
            <w:tcW w:w="1352" w:type="dxa"/>
            <w:tcBorders>
              <w:top w:val="nil"/>
              <w:left w:val="nil"/>
              <w:bottom w:val="nil"/>
              <w:right w:val="nil"/>
            </w:tcBorders>
            <w:vAlign w:val="center"/>
          </w:tcPr>
          <w:p w14:paraId="581DA945" w14:textId="77777777" w:rsidR="007A27D3" w:rsidRPr="0045651F" w:rsidRDefault="007A27D3" w:rsidP="00B27D7D">
            <w:pPr>
              <w:spacing w:line="240" w:lineRule="auto"/>
              <w:ind w:firstLine="0"/>
              <w:rPr>
                <w:rFonts w:cs="Times New Roman"/>
                <w:color w:val="000000"/>
                <w:sz w:val="22"/>
              </w:rPr>
            </w:pPr>
            <w:r w:rsidRPr="0045651F">
              <w:rPr>
                <w:color w:val="000000"/>
                <w:sz w:val="22"/>
              </w:rPr>
              <w:t>-</w:t>
            </w:r>
          </w:p>
        </w:tc>
        <w:tc>
          <w:tcPr>
            <w:tcW w:w="1352" w:type="dxa"/>
            <w:tcBorders>
              <w:top w:val="nil"/>
              <w:left w:val="nil"/>
              <w:bottom w:val="nil"/>
              <w:right w:val="nil"/>
            </w:tcBorders>
            <w:vAlign w:val="center"/>
          </w:tcPr>
          <w:p w14:paraId="04F39E00" w14:textId="77777777" w:rsidR="007A27D3" w:rsidRPr="0045651F" w:rsidRDefault="007A27D3" w:rsidP="00B27D7D">
            <w:pPr>
              <w:spacing w:line="240" w:lineRule="auto"/>
              <w:ind w:firstLine="0"/>
              <w:rPr>
                <w:rFonts w:cs="Times New Roman"/>
                <w:color w:val="000000"/>
                <w:sz w:val="22"/>
              </w:rPr>
            </w:pPr>
            <w:r w:rsidRPr="0045651F">
              <w:rPr>
                <w:color w:val="000000"/>
                <w:sz w:val="22"/>
              </w:rPr>
              <w:t>0.006 (6%)</w:t>
            </w:r>
          </w:p>
        </w:tc>
        <w:tc>
          <w:tcPr>
            <w:tcW w:w="1352" w:type="dxa"/>
            <w:tcBorders>
              <w:top w:val="nil"/>
              <w:left w:val="nil"/>
              <w:bottom w:val="nil"/>
              <w:right w:val="nil"/>
            </w:tcBorders>
            <w:vAlign w:val="center"/>
          </w:tcPr>
          <w:p w14:paraId="110128FD" w14:textId="2FEE692D" w:rsidR="007A27D3" w:rsidRPr="0045651F" w:rsidRDefault="007A27D3" w:rsidP="00B27D7D">
            <w:pPr>
              <w:spacing w:line="240" w:lineRule="auto"/>
              <w:ind w:firstLine="0"/>
              <w:rPr>
                <w:rFonts w:cs="Times New Roman"/>
                <w:color w:val="000000"/>
                <w:sz w:val="22"/>
              </w:rPr>
            </w:pPr>
            <w:r w:rsidRPr="0045651F">
              <w:rPr>
                <w:color w:val="000000"/>
                <w:sz w:val="22"/>
              </w:rPr>
              <w:t>0.00</w:t>
            </w:r>
            <w:r w:rsidR="00781340">
              <w:rPr>
                <w:color w:val="000000"/>
                <w:sz w:val="22"/>
              </w:rPr>
              <w:t>5</w:t>
            </w:r>
            <w:r w:rsidRPr="0045651F">
              <w:rPr>
                <w:color w:val="000000"/>
                <w:sz w:val="22"/>
              </w:rPr>
              <w:t xml:space="preserve"> (</w:t>
            </w:r>
            <w:r w:rsidR="00781340">
              <w:rPr>
                <w:color w:val="000000"/>
                <w:sz w:val="22"/>
              </w:rPr>
              <w:t>5</w:t>
            </w:r>
            <w:r w:rsidRPr="0045651F">
              <w:rPr>
                <w:color w:val="000000"/>
                <w:sz w:val="22"/>
              </w:rPr>
              <w:t>%)</w:t>
            </w:r>
          </w:p>
        </w:tc>
        <w:tc>
          <w:tcPr>
            <w:tcW w:w="1353" w:type="dxa"/>
            <w:tcBorders>
              <w:top w:val="nil"/>
              <w:left w:val="nil"/>
              <w:bottom w:val="nil"/>
              <w:right w:val="nil"/>
            </w:tcBorders>
            <w:vAlign w:val="center"/>
          </w:tcPr>
          <w:p w14:paraId="748E3438" w14:textId="6845A7AE" w:rsidR="007A27D3" w:rsidRPr="0045651F" w:rsidRDefault="007A27D3" w:rsidP="00B27D7D">
            <w:pPr>
              <w:spacing w:line="240" w:lineRule="auto"/>
              <w:ind w:firstLine="0"/>
              <w:rPr>
                <w:rFonts w:cs="Times New Roman"/>
                <w:color w:val="000000"/>
                <w:sz w:val="22"/>
              </w:rPr>
            </w:pPr>
            <w:r w:rsidRPr="0045651F">
              <w:rPr>
                <w:color w:val="000000"/>
                <w:sz w:val="22"/>
              </w:rPr>
              <w:t>0.00</w:t>
            </w:r>
            <w:r w:rsidR="00781340">
              <w:rPr>
                <w:color w:val="000000"/>
                <w:sz w:val="22"/>
              </w:rPr>
              <w:t>4</w:t>
            </w:r>
            <w:r w:rsidRPr="0045651F">
              <w:rPr>
                <w:color w:val="000000"/>
                <w:sz w:val="22"/>
              </w:rPr>
              <w:t xml:space="preserve"> (</w:t>
            </w:r>
            <w:r w:rsidR="00781340">
              <w:rPr>
                <w:color w:val="000000"/>
                <w:sz w:val="22"/>
              </w:rPr>
              <w:t>4</w:t>
            </w:r>
            <w:r w:rsidRPr="0045651F">
              <w:rPr>
                <w:color w:val="000000"/>
                <w:sz w:val="22"/>
              </w:rPr>
              <w:t>%)</w:t>
            </w:r>
          </w:p>
        </w:tc>
      </w:tr>
      <w:tr w:rsidR="007A27D3" w:rsidRPr="0045651F" w14:paraId="7F408BA7" w14:textId="77777777" w:rsidTr="00B27D7D">
        <w:tc>
          <w:tcPr>
            <w:tcW w:w="2943" w:type="dxa"/>
            <w:tcBorders>
              <w:top w:val="nil"/>
              <w:left w:val="nil"/>
              <w:bottom w:val="single" w:sz="4" w:space="0" w:color="auto"/>
              <w:right w:val="nil"/>
            </w:tcBorders>
          </w:tcPr>
          <w:p w14:paraId="695CE4F4" w14:textId="77777777" w:rsidR="007A27D3" w:rsidRPr="0045651F" w:rsidRDefault="007A27D3" w:rsidP="00B27D7D">
            <w:pPr>
              <w:widowControl w:val="0"/>
              <w:autoSpaceDE w:val="0"/>
              <w:autoSpaceDN w:val="0"/>
              <w:adjustRightInd w:val="0"/>
              <w:spacing w:line="240" w:lineRule="auto"/>
              <w:ind w:firstLine="0"/>
              <w:rPr>
                <w:rFonts w:cs="Times New Roman"/>
                <w:sz w:val="22"/>
              </w:rPr>
            </w:pPr>
            <m:oMath>
              <m:r>
                <w:rPr>
                  <w:rFonts w:ascii="Cambria Math" w:hAnsi="Cambria Math" w:cs="Times New Roman"/>
                  <w:sz w:val="22"/>
                </w:rPr>
                <m:t>Var[α'D+γ'X]</m:t>
              </m:r>
            </m:oMath>
            <w:r w:rsidRPr="0045651F">
              <w:rPr>
                <w:rFonts w:cs="Times New Roman"/>
                <w:sz w:val="22"/>
              </w:rPr>
              <w:fldChar w:fldCharType="begin"/>
            </w:r>
            <w:r w:rsidRPr="0045651F">
              <w:rPr>
                <w:rFonts w:cs="Times New Roman"/>
                <w:sz w:val="22"/>
              </w:rPr>
              <w:instrText xml:space="preserve"> QUOTE </w:instrText>
            </w:r>
            <m:oMath>
              <m:r>
                <m:rPr>
                  <m:sty m:val="p"/>
                </m:rPr>
                <w:rPr>
                  <w:rFonts w:ascii="Cambria Math" w:hAnsi="Cambria Math" w:cs="Times New Roman"/>
                  <w:sz w:val="22"/>
                </w:rPr>
                <m:t>Var[</m:t>
              </m:r>
              <m:sSubSup>
                <m:sSubSupPr>
                  <m:ctrlPr>
                    <w:rPr>
                      <w:rFonts w:ascii="Cambria Math" w:hAnsi="Cambria Math" w:cs="Times New Roman"/>
                      <w:i/>
                      <w:sz w:val="22"/>
                    </w:rPr>
                  </m:ctrlPr>
                </m:sSubSupPr>
                <m:e>
                  <m:r>
                    <m:rPr>
                      <m:sty m:val="p"/>
                    </m:rPr>
                    <w:rPr>
                      <w:rFonts w:ascii="Cambria Math" w:hAnsi="Cambria Math" w:cs="Times New Roman"/>
                      <w:sz w:val="22"/>
                    </w:rPr>
                    <m:t>v</m:t>
                  </m:r>
                </m:e>
                <m:sub>
                  <m:r>
                    <m:rPr>
                      <m:sty m:val="p"/>
                    </m:rPr>
                    <w:rPr>
                      <w:rFonts w:ascii="Cambria Math" w:hAnsi="Cambria Math" w:cs="Times New Roman"/>
                      <w:sz w:val="22"/>
                    </w:rPr>
                    <m:t>i,4</m:t>
                  </m:r>
                </m:sub>
                <m:sup>
                  <m:r>
                    <m:rPr>
                      <m:sty m:val="p"/>
                    </m:rPr>
                    <w:rPr>
                      <w:rFonts w:ascii="Cambria Math" w:hAnsi="Cambria Math" w:cs="Times New Roman"/>
                      <w:sz w:val="22"/>
                    </w:rPr>
                    <m:t>b</m:t>
                  </m:r>
                </m:sup>
              </m:sSubSup>
              <m:r>
                <m:rPr>
                  <m:sty m:val="p"/>
                </m:rPr>
                <w:rPr>
                  <w:rFonts w:ascii="Cambria Math" w:hAnsi="Cambria Math" w:cs="Times New Roman"/>
                  <w:sz w:val="22"/>
                </w:rPr>
                <m:t>]</m:t>
              </m:r>
            </m:oMath>
            <w:r w:rsidRPr="0045651F">
              <w:rPr>
                <w:rFonts w:cs="Times New Roman"/>
                <w:sz w:val="22"/>
              </w:rPr>
              <w:instrText xml:space="preserve"> </w:instrText>
            </w:r>
            <w:r w:rsidRPr="0045651F">
              <w:rPr>
                <w:rFonts w:cs="Times New Roman"/>
                <w:sz w:val="22"/>
              </w:rPr>
              <w:fldChar w:fldCharType="end"/>
            </w:r>
            <w:r w:rsidRPr="0045651F">
              <w:rPr>
                <w:rFonts w:cs="Times New Roman"/>
                <w:sz w:val="22"/>
              </w:rPr>
              <w:t>, Observed</w:t>
            </w:r>
          </w:p>
        </w:tc>
        <w:tc>
          <w:tcPr>
            <w:tcW w:w="1352" w:type="dxa"/>
            <w:tcBorders>
              <w:top w:val="nil"/>
              <w:left w:val="nil"/>
              <w:bottom w:val="single" w:sz="4" w:space="0" w:color="auto"/>
              <w:right w:val="nil"/>
            </w:tcBorders>
            <w:vAlign w:val="center"/>
          </w:tcPr>
          <w:p w14:paraId="2BC856AF" w14:textId="77777777" w:rsidR="007A27D3" w:rsidRPr="0045651F" w:rsidRDefault="007A27D3" w:rsidP="00B27D7D">
            <w:pPr>
              <w:spacing w:line="240" w:lineRule="auto"/>
              <w:ind w:firstLine="0"/>
              <w:rPr>
                <w:rFonts w:cs="Times New Roman"/>
                <w:color w:val="000000"/>
                <w:sz w:val="22"/>
              </w:rPr>
            </w:pPr>
            <w:r w:rsidRPr="0045651F">
              <w:rPr>
                <w:color w:val="000000"/>
                <w:sz w:val="22"/>
              </w:rPr>
              <w:t>-</w:t>
            </w:r>
          </w:p>
        </w:tc>
        <w:tc>
          <w:tcPr>
            <w:tcW w:w="1352" w:type="dxa"/>
            <w:tcBorders>
              <w:top w:val="nil"/>
              <w:left w:val="nil"/>
              <w:bottom w:val="single" w:sz="4" w:space="0" w:color="auto"/>
              <w:right w:val="nil"/>
            </w:tcBorders>
            <w:vAlign w:val="center"/>
          </w:tcPr>
          <w:p w14:paraId="3FB23C95" w14:textId="77777777" w:rsidR="007A27D3" w:rsidRPr="0045651F" w:rsidRDefault="007A27D3" w:rsidP="00B27D7D">
            <w:pPr>
              <w:spacing w:line="240" w:lineRule="auto"/>
              <w:ind w:firstLine="0"/>
              <w:rPr>
                <w:rFonts w:cs="Times New Roman"/>
                <w:color w:val="000000"/>
                <w:sz w:val="22"/>
              </w:rPr>
            </w:pPr>
            <w:r w:rsidRPr="0045651F">
              <w:rPr>
                <w:color w:val="000000"/>
                <w:sz w:val="22"/>
              </w:rPr>
              <w:t>0.002 (2%)</w:t>
            </w:r>
          </w:p>
        </w:tc>
        <w:tc>
          <w:tcPr>
            <w:tcW w:w="1352" w:type="dxa"/>
            <w:tcBorders>
              <w:top w:val="nil"/>
              <w:left w:val="nil"/>
              <w:bottom w:val="single" w:sz="4" w:space="0" w:color="auto"/>
              <w:right w:val="nil"/>
            </w:tcBorders>
            <w:vAlign w:val="center"/>
          </w:tcPr>
          <w:p w14:paraId="33CB0522" w14:textId="77777777" w:rsidR="007A27D3" w:rsidRPr="0045651F" w:rsidRDefault="007A27D3" w:rsidP="00B27D7D">
            <w:pPr>
              <w:spacing w:line="240" w:lineRule="auto"/>
              <w:ind w:firstLine="0"/>
              <w:rPr>
                <w:rFonts w:cs="Times New Roman"/>
                <w:color w:val="000000"/>
                <w:sz w:val="22"/>
              </w:rPr>
            </w:pPr>
            <w:r w:rsidRPr="0045651F">
              <w:rPr>
                <w:color w:val="000000"/>
                <w:sz w:val="22"/>
              </w:rPr>
              <w:t>0.002 (2%)</w:t>
            </w:r>
          </w:p>
        </w:tc>
        <w:tc>
          <w:tcPr>
            <w:tcW w:w="1352" w:type="dxa"/>
            <w:tcBorders>
              <w:top w:val="nil"/>
              <w:left w:val="nil"/>
              <w:bottom w:val="single" w:sz="4" w:space="0" w:color="auto"/>
              <w:right w:val="nil"/>
            </w:tcBorders>
            <w:vAlign w:val="center"/>
          </w:tcPr>
          <w:p w14:paraId="0E90BD80" w14:textId="77777777" w:rsidR="007A27D3" w:rsidRPr="0045651F" w:rsidRDefault="007A27D3" w:rsidP="00B27D7D">
            <w:pPr>
              <w:spacing w:line="240" w:lineRule="auto"/>
              <w:ind w:firstLine="0"/>
              <w:rPr>
                <w:rFonts w:cs="Times New Roman"/>
                <w:color w:val="000000"/>
                <w:sz w:val="22"/>
              </w:rPr>
            </w:pPr>
            <w:r w:rsidRPr="0045651F">
              <w:rPr>
                <w:color w:val="000000"/>
                <w:sz w:val="22"/>
              </w:rPr>
              <w:t>0.010 (9%)</w:t>
            </w:r>
          </w:p>
        </w:tc>
        <w:tc>
          <w:tcPr>
            <w:tcW w:w="1353" w:type="dxa"/>
            <w:tcBorders>
              <w:top w:val="nil"/>
              <w:left w:val="nil"/>
              <w:bottom w:val="single" w:sz="4" w:space="0" w:color="auto"/>
              <w:right w:val="nil"/>
            </w:tcBorders>
            <w:vAlign w:val="center"/>
          </w:tcPr>
          <w:p w14:paraId="61C28A4D" w14:textId="77777777" w:rsidR="007A27D3" w:rsidRPr="0045651F" w:rsidRDefault="007A27D3" w:rsidP="00B27D7D">
            <w:pPr>
              <w:spacing w:line="240" w:lineRule="auto"/>
              <w:ind w:firstLine="0"/>
              <w:rPr>
                <w:rFonts w:cs="Times New Roman"/>
                <w:color w:val="000000"/>
                <w:sz w:val="22"/>
              </w:rPr>
            </w:pPr>
            <w:r w:rsidRPr="0045651F">
              <w:rPr>
                <w:color w:val="000000"/>
                <w:sz w:val="22"/>
              </w:rPr>
              <w:t>0.014 (14%)</w:t>
            </w:r>
          </w:p>
        </w:tc>
      </w:tr>
    </w:tbl>
    <w:p w14:paraId="03EB4BCA" w14:textId="77777777" w:rsidR="004420CA" w:rsidRDefault="004420CA" w:rsidP="004420CA">
      <w:pPr>
        <w:spacing w:line="240" w:lineRule="auto"/>
        <w:ind w:firstLine="0"/>
        <w:jc w:val="left"/>
        <w:rPr>
          <w:rFonts w:cs="Times New Roman"/>
          <w:b/>
          <w:bCs/>
          <w:szCs w:val="24"/>
          <w:lang w:val="en-GB"/>
        </w:rPr>
      </w:pPr>
      <w:r>
        <w:rPr>
          <w:rFonts w:cs="Times New Roman"/>
          <w:b/>
          <w:bCs/>
          <w:szCs w:val="24"/>
          <w:lang w:val="en-GB"/>
        </w:rPr>
        <w:br w:type="page"/>
      </w:r>
    </w:p>
    <w:p w14:paraId="74C72EB7" w14:textId="77777777" w:rsidR="004420CA" w:rsidRDefault="004C71B5" w:rsidP="004420CA">
      <w:pPr>
        <w:spacing w:line="240" w:lineRule="auto"/>
        <w:ind w:firstLine="0"/>
        <w:rPr>
          <w:b/>
          <w:bCs/>
        </w:rPr>
      </w:pPr>
      <w:bookmarkStart w:id="22" w:name="_Hlk151366416"/>
      <w:bookmarkEnd w:id="21"/>
      <w:r>
        <w:rPr>
          <w:b/>
          <w:bCs/>
        </w:rPr>
        <w:lastRenderedPageBreak/>
        <w:t>H</w:t>
      </w:r>
      <w:r w:rsidR="004420CA">
        <w:rPr>
          <w:b/>
          <w:bCs/>
        </w:rPr>
        <w:t>.3 Excluding investors who make many errors on the ambiguity questions</w:t>
      </w:r>
    </w:p>
    <w:p w14:paraId="18581460" w14:textId="77777777" w:rsidR="004420CA" w:rsidRDefault="004420CA" w:rsidP="004420CA">
      <w:pPr>
        <w:spacing w:line="240" w:lineRule="auto"/>
        <w:ind w:firstLine="0"/>
      </w:pPr>
    </w:p>
    <w:p w14:paraId="06125DF3" w14:textId="656AB64C" w:rsidR="004420CA" w:rsidRDefault="004420CA" w:rsidP="004420CA">
      <w:pPr>
        <w:spacing w:line="240" w:lineRule="auto"/>
        <w:ind w:firstLine="0"/>
      </w:pPr>
      <w:r>
        <w:t xml:space="preserve">As a robustness check, we now exclude investors who make many errors on the choice lists when measuring ambiguity attitudes. Respondents could make two errors on each choice list: always choosing Option A, or always choosing Option B. Respondents who always select Option A act as if the ambiguous event has a 100% chance of occurring, while respondents who always select Option B act as if the chance is 0%. Although such beliefs are possible, these responses tend to become inconsistent when made repeatedly for the six related events. Panel A of Table </w:t>
      </w:r>
      <w:r w:rsidR="004C71B5">
        <w:t>H</w:t>
      </w:r>
      <w:r>
        <w:t>6 shows the percentage of investors making zero mistakes, 1 or 2 errors, 3 or 4 errors, and 5 or 6 errors, on the six choice lists. We note that the majority of investors make no mistakes, ranging from 69% to 7</w:t>
      </w:r>
      <w:r w:rsidR="0003320C">
        <w:t>4</w:t>
      </w:r>
      <w:r>
        <w:t>% depending on the source. However, there is also a small group of respondents who make many mistakes. As a robustness check, we now exclude investors who make three or more mistakes on the six ambiguity choice lists for a particular source, using pairwise deletion.</w:t>
      </w:r>
    </w:p>
    <w:p w14:paraId="09AAFA2A" w14:textId="77777777" w:rsidR="004420CA" w:rsidRDefault="004420CA" w:rsidP="004420CA">
      <w:pPr>
        <w:spacing w:line="240" w:lineRule="auto"/>
        <w:ind w:firstLine="0"/>
      </w:pPr>
    </w:p>
    <w:p w14:paraId="7F4BCA49" w14:textId="57598358" w:rsidR="004420CA" w:rsidRDefault="004420CA" w:rsidP="004420CA">
      <w:pPr>
        <w:spacing w:line="240" w:lineRule="auto"/>
        <w:ind w:firstLine="0"/>
      </w:pPr>
      <w:r>
        <w:t>The proportion of ambiguity averse, neutral, and seeking respondents are 6</w:t>
      </w:r>
      <w:r w:rsidR="007D0EF3">
        <w:t>2</w:t>
      </w:r>
      <w:r>
        <w:t xml:space="preserve">%, 9%, </w:t>
      </w:r>
      <w:r w:rsidR="007D0EF3">
        <w:t>29</w:t>
      </w:r>
      <w:r>
        <w:t xml:space="preserve">%, respectively, based on </w:t>
      </w:r>
      <w:r>
        <w:rPr>
          <w:i/>
          <w:iCs/>
        </w:rPr>
        <w:t>b_avg</w:t>
      </w:r>
      <w:r>
        <w:rPr>
          <w:iCs/>
        </w:rPr>
        <w:t xml:space="preserve">, with </w:t>
      </w:r>
      <w:r>
        <w:rPr>
          <w:i/>
          <w:iCs/>
        </w:rPr>
        <w:t>n</w:t>
      </w:r>
      <w:r>
        <w:rPr>
          <w:iCs/>
        </w:rPr>
        <w:t xml:space="preserve"> = 2</w:t>
      </w:r>
      <w:r w:rsidR="007D0EF3">
        <w:rPr>
          <w:iCs/>
        </w:rPr>
        <w:t>4</w:t>
      </w:r>
      <w:r>
        <w:rPr>
          <w:iCs/>
        </w:rPr>
        <w:t>2 observations</w:t>
      </w:r>
      <w:r>
        <w:t xml:space="preserve">. These proportions are not significantly different compared to the full sample (63%, 9%, 28%). This illustrates that ambiguity averse and ambiguity seeking attitudes are not driven by respondents making many errors on the choice lists. </w:t>
      </w:r>
    </w:p>
    <w:p w14:paraId="199C5918" w14:textId="77777777" w:rsidR="004420CA" w:rsidRDefault="004420CA" w:rsidP="004420CA">
      <w:pPr>
        <w:spacing w:line="240" w:lineRule="auto"/>
        <w:ind w:firstLine="0"/>
      </w:pPr>
    </w:p>
    <w:p w14:paraId="1E12A9E3" w14:textId="20109FFC" w:rsidR="004420CA" w:rsidRDefault="004420CA" w:rsidP="004420CA">
      <w:pPr>
        <w:spacing w:line="240" w:lineRule="auto"/>
        <w:ind w:firstLine="0"/>
      </w:pPr>
      <w:r>
        <w:t xml:space="preserve">Table </w:t>
      </w:r>
      <w:r w:rsidR="004C71B5">
        <w:t>H</w:t>
      </w:r>
      <w:r>
        <w:t xml:space="preserve">6 shows summary statistics for the ambiguity attitude measures. In the restricted sample, the mean level of ambiguity aversion (index </w:t>
      </w:r>
      <w:r>
        <w:rPr>
          <w:i/>
          <w:iCs/>
        </w:rPr>
        <w:t>b</w:t>
      </w:r>
      <w:r>
        <w:t>) is significantly lower at 0.1</w:t>
      </w:r>
      <w:r w:rsidR="007D0EF3">
        <w:t>3</w:t>
      </w:r>
      <w:r>
        <w:t xml:space="preserve">, versus 0.18 in the full sample. Investors making many errors on the ambiguity questions have higher matching probabilities and larger values of index </w:t>
      </w:r>
      <w:r>
        <w:rPr>
          <w:i/>
        </w:rPr>
        <w:t>b</w:t>
      </w:r>
      <w:r>
        <w:t xml:space="preserve">, driven by the error of preferring unambiguous Option B on every row of the choice list. The mean of index </w:t>
      </w:r>
      <w:r>
        <w:rPr>
          <w:i/>
        </w:rPr>
        <w:t>b</w:t>
      </w:r>
      <w:r>
        <w:t xml:space="preserve"> therefore drops, after excluding these most ambiguity averse choices. For a-insensitivity and perceived ambiguity, there is no significant difference between those making more or fewer mistakes: the mean of </w:t>
      </w:r>
      <w:r>
        <w:rPr>
          <w:i/>
        </w:rPr>
        <w:t>a</w:t>
      </w:r>
      <w:r>
        <w:noBreakHyphen/>
        <w:t xml:space="preserve">index in Table </w:t>
      </w:r>
      <w:r w:rsidR="004C71B5">
        <w:t>H</w:t>
      </w:r>
      <w:r>
        <w:t xml:space="preserve">6 is 0.77, versus 0.79 in the full sample. </w:t>
      </w:r>
    </w:p>
    <w:p w14:paraId="4D0C3DD5" w14:textId="77777777" w:rsidR="004420CA" w:rsidRDefault="004420CA" w:rsidP="004420CA">
      <w:pPr>
        <w:spacing w:line="240" w:lineRule="auto"/>
        <w:ind w:firstLine="0"/>
      </w:pPr>
    </w:p>
    <w:p w14:paraId="69AD0272" w14:textId="77777777" w:rsidR="004420CA" w:rsidRDefault="004420CA" w:rsidP="004420CA">
      <w:pPr>
        <w:spacing w:line="240" w:lineRule="auto"/>
        <w:ind w:firstLine="0"/>
      </w:pPr>
      <w:r>
        <w:t xml:space="preserve">Table </w:t>
      </w:r>
      <w:r w:rsidR="004C71B5">
        <w:t>H</w:t>
      </w:r>
      <w:r>
        <w:t xml:space="preserve">7 shows the econometric analysis of heterogeneity in ambiguity aversion, after excluding values of index </w:t>
      </w:r>
      <w:r>
        <w:rPr>
          <w:i/>
        </w:rPr>
        <w:t>b</w:t>
      </w:r>
      <w:r>
        <w:t xml:space="preserve"> when three or more errors were made. In this restricted sample, the measurement reliability of ambiguity aversion is similar to the full sample, with ICC’s ranging from 0.66 to 0.72. Most of the variation in ambiguity aversion is driven by a general ambiguity aversion factor, the random constant, explaining 69% of the variation, while source-specific ambiguity aversion toward Bitcoin (the random slope) explains only 4%. Observed socio-demographic variables explain 6% of the variation in ambiguity aversion. Specifically, younger investors and investors with higher financial wealth tend to be less ambiguity averse. The percentage increases to 18% after including risk attitudes and financial literacy, with risk aversion having the strongest relation with ambiguity aversion. Overall, these results are similar to the full sample in Table 2.</w:t>
      </w:r>
    </w:p>
    <w:p w14:paraId="2D43C919" w14:textId="77777777" w:rsidR="004420CA" w:rsidRDefault="004420CA" w:rsidP="004420CA">
      <w:pPr>
        <w:spacing w:line="240" w:lineRule="auto"/>
        <w:ind w:firstLine="0"/>
      </w:pPr>
    </w:p>
    <w:p w14:paraId="1C869D53" w14:textId="77777777" w:rsidR="004420CA" w:rsidRDefault="004420CA" w:rsidP="004420CA">
      <w:pPr>
        <w:spacing w:line="240" w:lineRule="auto"/>
        <w:ind w:firstLine="0"/>
      </w:pPr>
      <w:r>
        <w:t xml:space="preserve">For perceived ambiguity, the results in Table </w:t>
      </w:r>
      <w:r w:rsidR="004C71B5">
        <w:t>H</w:t>
      </w:r>
      <w:r>
        <w:t xml:space="preserve">8 after excluding those who make many mistakes, are similar to Table 4 for the full sample in the main paper. The main conclusion is that compared to ambiguity aversion (index </w:t>
      </w:r>
      <w:r>
        <w:rPr>
          <w:i/>
          <w:iCs/>
        </w:rPr>
        <w:t>b</w:t>
      </w:r>
      <w:r>
        <w:t xml:space="preserve">), perceived ambiguity varies more between sources and ICC is lower. The main drivers of perceived ambiguity are education, financial literacy and likelihood insensitivity (probability weighting), suggesting it is a cognitive component. The percentage of variation in perceived ambiguity explained by observable variables is 16% in Table </w:t>
      </w:r>
      <w:r w:rsidR="004C71B5">
        <w:t>H</w:t>
      </w:r>
      <w:r>
        <w:t>8, slightly higher than the 14% in the full sample.</w:t>
      </w:r>
    </w:p>
    <w:p w14:paraId="734E3970" w14:textId="77777777" w:rsidR="004420CA" w:rsidRDefault="004420CA" w:rsidP="004420CA">
      <w:pPr>
        <w:spacing w:line="240" w:lineRule="auto"/>
        <w:ind w:firstLine="0"/>
        <w:jc w:val="left"/>
        <w:rPr>
          <w:rFonts w:cs="Times New Roman"/>
          <w:b/>
          <w:bCs/>
          <w:szCs w:val="24"/>
          <w:lang w:val="en-GB"/>
        </w:rPr>
      </w:pPr>
    </w:p>
    <w:p w14:paraId="1AFE780C" w14:textId="77777777" w:rsidR="004420CA" w:rsidRDefault="004420CA" w:rsidP="004420CA">
      <w:pPr>
        <w:spacing w:line="240" w:lineRule="auto"/>
        <w:ind w:firstLine="0"/>
        <w:rPr>
          <w:rFonts w:cs="Times New Roman"/>
          <w:b/>
          <w:bCs/>
          <w:szCs w:val="24"/>
          <w:lang w:val="en-GB"/>
        </w:rPr>
      </w:pPr>
      <w:r>
        <w:rPr>
          <w:rFonts w:cs="Times New Roman"/>
          <w:b/>
          <w:bCs/>
          <w:szCs w:val="24"/>
          <w:lang w:val="en-GB"/>
        </w:rPr>
        <w:t xml:space="preserve">Table </w:t>
      </w:r>
      <w:r w:rsidR="004C71B5">
        <w:rPr>
          <w:rFonts w:cs="Times New Roman"/>
          <w:b/>
          <w:bCs/>
          <w:szCs w:val="24"/>
          <w:lang w:val="en-GB"/>
        </w:rPr>
        <w:t>H</w:t>
      </w:r>
      <w:r>
        <w:rPr>
          <w:rFonts w:cs="Times New Roman"/>
          <w:b/>
          <w:bCs/>
          <w:szCs w:val="24"/>
          <w:lang w:val="en-GB"/>
        </w:rPr>
        <w:t>6: Descriptive Statistics for Ambiguity Measures – Restricted Sample</w:t>
      </w:r>
    </w:p>
    <w:p w14:paraId="2F502FAA" w14:textId="0D27C5D4" w:rsidR="004420CA" w:rsidRDefault="004420CA" w:rsidP="004420CA">
      <w:pPr>
        <w:widowControl w:val="0"/>
        <w:autoSpaceDE w:val="0"/>
        <w:autoSpaceDN w:val="0"/>
        <w:adjustRightInd w:val="0"/>
        <w:spacing w:line="240" w:lineRule="auto"/>
        <w:ind w:firstLine="0"/>
        <w:rPr>
          <w:rFonts w:cs="Angsana New"/>
          <w:sz w:val="20"/>
          <w:szCs w:val="20"/>
        </w:rPr>
      </w:pPr>
      <w:r>
        <w:rPr>
          <w:rFonts w:cs="Angsana New"/>
          <w:sz w:val="20"/>
          <w:szCs w:val="20"/>
        </w:rPr>
        <w:t>Panel A shows the percentage of investors making zero mistakes, 1 or 2 mistakes, 3 or 4 mistakes, and 5 or 6 mistakes, on the six choice lists for a particular investment. Panel B shows summary statistics for ambiguity attitudes regarding the local stock market index (</w:t>
      </w:r>
      <w:r>
        <w:rPr>
          <w:rFonts w:cs="Angsana New"/>
          <w:i/>
          <w:iCs/>
          <w:sz w:val="20"/>
          <w:szCs w:val="20"/>
        </w:rPr>
        <w:t>b_aex</w:t>
      </w:r>
      <w:r>
        <w:rPr>
          <w:rFonts w:cs="Angsana New"/>
          <w:sz w:val="20"/>
          <w:szCs w:val="20"/>
        </w:rPr>
        <w:t>), a familiar company stock (</w:t>
      </w:r>
      <w:r>
        <w:rPr>
          <w:rFonts w:cs="Angsana New"/>
          <w:i/>
          <w:iCs/>
          <w:sz w:val="20"/>
          <w:szCs w:val="20"/>
        </w:rPr>
        <w:t>b_stock</w:t>
      </w:r>
      <w:r>
        <w:rPr>
          <w:rFonts w:cs="Angsana New"/>
          <w:sz w:val="20"/>
          <w:szCs w:val="20"/>
        </w:rPr>
        <w:t>), the MSCI World stock index (</w:t>
      </w:r>
      <w:r>
        <w:rPr>
          <w:rFonts w:cs="Angsana New"/>
          <w:i/>
          <w:iCs/>
          <w:sz w:val="20"/>
          <w:szCs w:val="20"/>
        </w:rPr>
        <w:t>b_msci</w:t>
      </w:r>
      <w:r>
        <w:rPr>
          <w:rFonts w:cs="Angsana New"/>
          <w:sz w:val="20"/>
          <w:szCs w:val="20"/>
        </w:rPr>
        <w:t>) and Bitcoin (</w:t>
      </w:r>
      <w:r>
        <w:rPr>
          <w:rFonts w:cs="Angsana New"/>
          <w:i/>
          <w:iCs/>
          <w:sz w:val="20"/>
          <w:szCs w:val="20"/>
        </w:rPr>
        <w:t>b_bitcoin</w:t>
      </w:r>
      <w:r>
        <w:rPr>
          <w:rFonts w:cs="Angsana New"/>
          <w:sz w:val="20"/>
          <w:szCs w:val="20"/>
        </w:rPr>
        <w:t>), including only observations when the respondent made two or fewer mistakes on the six choice lists for a particular investment. Panel C shows summary statistics of a-insensitivity for the local stock market index (</w:t>
      </w:r>
      <w:r>
        <w:rPr>
          <w:rFonts w:cs="Angsana New"/>
          <w:i/>
          <w:iCs/>
          <w:sz w:val="20"/>
          <w:szCs w:val="20"/>
        </w:rPr>
        <w:t>a_aex</w:t>
      </w:r>
      <w:r>
        <w:rPr>
          <w:rFonts w:cs="Angsana New"/>
          <w:sz w:val="20"/>
          <w:szCs w:val="20"/>
        </w:rPr>
        <w:t>), a familiar company stock (</w:t>
      </w:r>
      <w:r>
        <w:rPr>
          <w:rFonts w:cs="Angsana New"/>
          <w:i/>
          <w:iCs/>
          <w:sz w:val="20"/>
          <w:szCs w:val="20"/>
        </w:rPr>
        <w:t>a_stock</w:t>
      </w:r>
      <w:r>
        <w:rPr>
          <w:rFonts w:cs="Angsana New"/>
          <w:sz w:val="20"/>
          <w:szCs w:val="20"/>
        </w:rPr>
        <w:t>), the MSCI World stock index (</w:t>
      </w:r>
      <w:r>
        <w:rPr>
          <w:rFonts w:cs="Angsana New"/>
          <w:i/>
          <w:iCs/>
          <w:sz w:val="20"/>
          <w:szCs w:val="20"/>
        </w:rPr>
        <w:t>a_msci</w:t>
      </w:r>
      <w:r>
        <w:rPr>
          <w:rFonts w:cs="Angsana New"/>
          <w:sz w:val="20"/>
          <w:szCs w:val="20"/>
        </w:rPr>
        <w:t>) and Bitcoin (</w:t>
      </w:r>
      <w:r>
        <w:rPr>
          <w:rFonts w:cs="Angsana New"/>
          <w:i/>
          <w:iCs/>
          <w:sz w:val="20"/>
          <w:szCs w:val="20"/>
        </w:rPr>
        <w:t>a_bitcoin</w:t>
      </w:r>
      <w:r>
        <w:rPr>
          <w:rFonts w:cs="Angsana New"/>
          <w:sz w:val="20"/>
          <w:szCs w:val="20"/>
        </w:rPr>
        <w:t xml:space="preserve">). </w:t>
      </w:r>
      <w:r w:rsidR="001C52BD" w:rsidRPr="00173C23">
        <w:rPr>
          <w:rFonts w:cs="Angsana New"/>
          <w:sz w:val="20"/>
          <w:szCs w:val="20"/>
        </w:rPr>
        <w:t xml:space="preserve">The average </w:t>
      </w:r>
      <w:r w:rsidR="001C52BD" w:rsidRPr="00173C23">
        <w:rPr>
          <w:rFonts w:cs="Angsana New"/>
          <w:i/>
          <w:iCs/>
          <w:sz w:val="20"/>
          <w:szCs w:val="20"/>
        </w:rPr>
        <w:t>b</w:t>
      </w:r>
      <w:r w:rsidR="001C52BD" w:rsidRPr="00173C23">
        <w:rPr>
          <w:rFonts w:cs="Angsana New"/>
          <w:sz w:val="20"/>
          <w:szCs w:val="20"/>
        </w:rPr>
        <w:t>-index (</w:t>
      </w:r>
      <w:r w:rsidR="001C52BD" w:rsidRPr="00173C23">
        <w:rPr>
          <w:rFonts w:cs="Angsana New"/>
          <w:i/>
          <w:iCs/>
          <w:sz w:val="20"/>
          <w:szCs w:val="20"/>
        </w:rPr>
        <w:t>b_avg</w:t>
      </w:r>
      <w:r w:rsidR="001C52BD" w:rsidRPr="00173C23">
        <w:rPr>
          <w:rFonts w:cs="Angsana New"/>
          <w:sz w:val="20"/>
          <w:szCs w:val="20"/>
        </w:rPr>
        <w:t xml:space="preserve">) and the average </w:t>
      </w:r>
      <w:r w:rsidR="001C52BD" w:rsidRPr="00173C23">
        <w:rPr>
          <w:rFonts w:cs="Angsana New"/>
          <w:i/>
          <w:iCs/>
          <w:sz w:val="20"/>
          <w:szCs w:val="20"/>
        </w:rPr>
        <w:t>a</w:t>
      </w:r>
      <w:r w:rsidR="001C52BD" w:rsidRPr="00173C23">
        <w:rPr>
          <w:rFonts w:cs="Angsana New"/>
          <w:sz w:val="20"/>
          <w:szCs w:val="20"/>
        </w:rPr>
        <w:t>-index (</w:t>
      </w:r>
      <w:r w:rsidR="001C52BD" w:rsidRPr="00173C23">
        <w:rPr>
          <w:rFonts w:cs="Angsana New"/>
          <w:i/>
          <w:iCs/>
          <w:sz w:val="20"/>
          <w:szCs w:val="20"/>
        </w:rPr>
        <w:t>a_avg</w:t>
      </w:r>
      <w:r w:rsidR="001C52BD" w:rsidRPr="00173C23">
        <w:rPr>
          <w:rFonts w:cs="Angsana New"/>
          <w:sz w:val="20"/>
          <w:szCs w:val="20"/>
        </w:rPr>
        <w:t xml:space="preserve">) are calculated using subjects who have </w:t>
      </w:r>
      <w:r w:rsidR="001C52BD" w:rsidRPr="00173C23">
        <w:rPr>
          <w:rFonts w:cs="Angsana New"/>
          <w:i/>
          <w:iCs/>
          <w:sz w:val="20"/>
          <w:szCs w:val="20"/>
        </w:rPr>
        <w:t>b</w:t>
      </w:r>
      <w:r w:rsidR="001C52BD" w:rsidRPr="00173C23">
        <w:rPr>
          <w:rFonts w:cs="Angsana New"/>
          <w:sz w:val="20"/>
          <w:szCs w:val="20"/>
        </w:rPr>
        <w:t xml:space="preserve"> and </w:t>
      </w:r>
      <w:r w:rsidR="001C52BD" w:rsidRPr="00173C23">
        <w:rPr>
          <w:rFonts w:cs="Angsana New"/>
          <w:i/>
          <w:iCs/>
          <w:sz w:val="20"/>
          <w:szCs w:val="20"/>
        </w:rPr>
        <w:t>a</w:t>
      </w:r>
      <w:r w:rsidR="001C52BD" w:rsidRPr="00173C23">
        <w:rPr>
          <w:rFonts w:cs="Angsana New"/>
          <w:sz w:val="20"/>
          <w:szCs w:val="20"/>
        </w:rPr>
        <w:t xml:space="preserve"> index values for at least 3 out of 4 sources after excluding sources with </w:t>
      </w:r>
      <w:r w:rsidR="001C52BD">
        <w:rPr>
          <w:rFonts w:cs="Angsana New"/>
          <w:sz w:val="20"/>
          <w:szCs w:val="20"/>
        </w:rPr>
        <w:t>three or more mistakes</w:t>
      </w:r>
      <w:r w:rsidR="001C52BD" w:rsidRPr="00173C23">
        <w:rPr>
          <w:rFonts w:cs="Angsana New"/>
          <w:sz w:val="20"/>
          <w:szCs w:val="20"/>
        </w:rPr>
        <w:t>.</w:t>
      </w:r>
    </w:p>
    <w:p w14:paraId="3241554A" w14:textId="77777777" w:rsidR="004420CA" w:rsidRDefault="004420CA" w:rsidP="004420CA">
      <w:pPr>
        <w:spacing w:line="240" w:lineRule="auto"/>
        <w:ind w:firstLine="0"/>
        <w:rPr>
          <w:rFonts w:cs="Times New Roman"/>
          <w:b/>
          <w:bCs/>
          <w:szCs w:val="24"/>
          <w:lang w:val="en-GB"/>
        </w:rPr>
      </w:pPr>
    </w:p>
    <w:p w14:paraId="0F71CB22" w14:textId="77777777" w:rsidR="004420CA" w:rsidRDefault="004420CA" w:rsidP="004420CA">
      <w:pPr>
        <w:spacing w:line="240" w:lineRule="auto"/>
        <w:ind w:firstLine="0"/>
        <w:rPr>
          <w:rFonts w:cs="Times New Roman"/>
          <w:b/>
          <w:bCs/>
          <w:szCs w:val="24"/>
          <w:lang w:val="en-GB"/>
        </w:rPr>
      </w:pPr>
      <w:r>
        <w:rPr>
          <w:rFonts w:cs="Times New Roman"/>
          <w:b/>
          <w:bCs/>
          <w:szCs w:val="24"/>
          <w:lang w:val="en-GB"/>
        </w:rPr>
        <w:t>Panel A: Number of Mistakes on the Six Choice Lists</w:t>
      </w:r>
    </w:p>
    <w:tbl>
      <w:tblPr>
        <w:tblW w:w="0" w:type="auto"/>
        <w:tblLayout w:type="fixed"/>
        <w:tblLook w:val="0000" w:firstRow="0" w:lastRow="0" w:firstColumn="0" w:lastColumn="0" w:noHBand="0" w:noVBand="0"/>
      </w:tblPr>
      <w:tblGrid>
        <w:gridCol w:w="1416"/>
        <w:gridCol w:w="1296"/>
        <w:gridCol w:w="1082"/>
        <w:gridCol w:w="1296"/>
        <w:gridCol w:w="1296"/>
        <w:gridCol w:w="1296"/>
      </w:tblGrid>
      <w:tr w:rsidR="007A27D3" w14:paraId="393E87F1" w14:textId="77777777" w:rsidTr="00B27D7D">
        <w:tc>
          <w:tcPr>
            <w:tcW w:w="1416" w:type="dxa"/>
            <w:tcBorders>
              <w:top w:val="single" w:sz="4" w:space="0" w:color="auto"/>
              <w:left w:val="nil"/>
              <w:bottom w:val="nil"/>
              <w:right w:val="nil"/>
            </w:tcBorders>
          </w:tcPr>
          <w:p w14:paraId="5BD482AB" w14:textId="77777777" w:rsidR="007A27D3" w:rsidRDefault="007A27D3" w:rsidP="00B27D7D">
            <w:pPr>
              <w:widowControl w:val="0"/>
              <w:autoSpaceDE w:val="0"/>
              <w:autoSpaceDN w:val="0"/>
              <w:adjustRightInd w:val="0"/>
              <w:spacing w:line="240" w:lineRule="auto"/>
              <w:ind w:firstLine="0"/>
              <w:rPr>
                <w:rFonts w:cs="Angsana New"/>
                <w:szCs w:val="24"/>
              </w:rPr>
            </w:pPr>
          </w:p>
        </w:tc>
        <w:tc>
          <w:tcPr>
            <w:tcW w:w="1296" w:type="dxa"/>
            <w:tcBorders>
              <w:top w:val="single" w:sz="4" w:space="0" w:color="auto"/>
              <w:left w:val="nil"/>
              <w:bottom w:val="nil"/>
              <w:right w:val="nil"/>
            </w:tcBorders>
          </w:tcPr>
          <w:p w14:paraId="02A5C4F9"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No</w:t>
            </w:r>
          </w:p>
        </w:tc>
        <w:tc>
          <w:tcPr>
            <w:tcW w:w="1082" w:type="dxa"/>
            <w:tcBorders>
              <w:top w:val="single" w:sz="4" w:space="0" w:color="auto"/>
              <w:left w:val="nil"/>
              <w:bottom w:val="nil"/>
              <w:right w:val="nil"/>
            </w:tcBorders>
          </w:tcPr>
          <w:p w14:paraId="2C8238AF"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1-2</w:t>
            </w:r>
          </w:p>
        </w:tc>
        <w:tc>
          <w:tcPr>
            <w:tcW w:w="1296" w:type="dxa"/>
            <w:tcBorders>
              <w:top w:val="single" w:sz="4" w:space="0" w:color="auto"/>
              <w:left w:val="nil"/>
              <w:bottom w:val="nil"/>
              <w:right w:val="nil"/>
            </w:tcBorders>
          </w:tcPr>
          <w:p w14:paraId="1AC55C35"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3-4</w:t>
            </w:r>
          </w:p>
        </w:tc>
        <w:tc>
          <w:tcPr>
            <w:tcW w:w="1296" w:type="dxa"/>
            <w:tcBorders>
              <w:top w:val="single" w:sz="4" w:space="0" w:color="auto"/>
              <w:left w:val="nil"/>
              <w:bottom w:val="nil"/>
              <w:right w:val="nil"/>
            </w:tcBorders>
          </w:tcPr>
          <w:p w14:paraId="206F2470"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5-6</w:t>
            </w:r>
          </w:p>
        </w:tc>
        <w:tc>
          <w:tcPr>
            <w:tcW w:w="1296" w:type="dxa"/>
            <w:tcBorders>
              <w:top w:val="single" w:sz="4" w:space="0" w:color="auto"/>
              <w:left w:val="nil"/>
              <w:bottom w:val="nil"/>
              <w:right w:val="nil"/>
            </w:tcBorders>
          </w:tcPr>
          <w:p w14:paraId="62D5A597" w14:textId="77777777" w:rsidR="007A27D3" w:rsidRDefault="007A27D3" w:rsidP="00B27D7D">
            <w:pPr>
              <w:widowControl w:val="0"/>
              <w:autoSpaceDE w:val="0"/>
              <w:autoSpaceDN w:val="0"/>
              <w:adjustRightInd w:val="0"/>
              <w:spacing w:line="240" w:lineRule="auto"/>
              <w:ind w:firstLine="0"/>
              <w:jc w:val="center"/>
              <w:rPr>
                <w:rFonts w:cs="Angsana New"/>
                <w:szCs w:val="24"/>
              </w:rPr>
            </w:pPr>
          </w:p>
        </w:tc>
      </w:tr>
      <w:tr w:rsidR="007A27D3" w14:paraId="34609905" w14:textId="77777777" w:rsidTr="00B27D7D">
        <w:tc>
          <w:tcPr>
            <w:tcW w:w="1416" w:type="dxa"/>
            <w:tcBorders>
              <w:top w:val="nil"/>
              <w:left w:val="nil"/>
              <w:bottom w:val="nil"/>
              <w:right w:val="nil"/>
            </w:tcBorders>
          </w:tcPr>
          <w:p w14:paraId="2EF20C95" w14:textId="77777777" w:rsidR="007A27D3" w:rsidRDefault="007A27D3" w:rsidP="00B27D7D">
            <w:pPr>
              <w:widowControl w:val="0"/>
              <w:autoSpaceDE w:val="0"/>
              <w:autoSpaceDN w:val="0"/>
              <w:adjustRightInd w:val="0"/>
              <w:spacing w:line="240" w:lineRule="auto"/>
              <w:ind w:firstLine="0"/>
              <w:rPr>
                <w:rFonts w:cs="Angsana New"/>
                <w:szCs w:val="24"/>
              </w:rPr>
            </w:pPr>
          </w:p>
        </w:tc>
        <w:tc>
          <w:tcPr>
            <w:tcW w:w="1296" w:type="dxa"/>
            <w:tcBorders>
              <w:top w:val="nil"/>
              <w:left w:val="nil"/>
              <w:bottom w:val="nil"/>
              <w:right w:val="nil"/>
            </w:tcBorders>
          </w:tcPr>
          <w:p w14:paraId="16D9766A"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Mistake</w:t>
            </w:r>
          </w:p>
        </w:tc>
        <w:tc>
          <w:tcPr>
            <w:tcW w:w="1082" w:type="dxa"/>
            <w:tcBorders>
              <w:top w:val="nil"/>
              <w:left w:val="nil"/>
              <w:bottom w:val="nil"/>
              <w:right w:val="nil"/>
            </w:tcBorders>
          </w:tcPr>
          <w:p w14:paraId="2FA08285"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Errors</w:t>
            </w:r>
          </w:p>
        </w:tc>
        <w:tc>
          <w:tcPr>
            <w:tcW w:w="1296" w:type="dxa"/>
            <w:tcBorders>
              <w:top w:val="nil"/>
              <w:left w:val="nil"/>
              <w:bottom w:val="nil"/>
              <w:right w:val="nil"/>
            </w:tcBorders>
          </w:tcPr>
          <w:p w14:paraId="3BBC0321"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Errors</w:t>
            </w:r>
          </w:p>
        </w:tc>
        <w:tc>
          <w:tcPr>
            <w:tcW w:w="1296" w:type="dxa"/>
            <w:tcBorders>
              <w:top w:val="nil"/>
              <w:left w:val="nil"/>
              <w:bottom w:val="nil"/>
              <w:right w:val="nil"/>
            </w:tcBorders>
          </w:tcPr>
          <w:p w14:paraId="36D0E886"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Errors</w:t>
            </w:r>
          </w:p>
        </w:tc>
        <w:tc>
          <w:tcPr>
            <w:tcW w:w="1296" w:type="dxa"/>
            <w:tcBorders>
              <w:top w:val="nil"/>
              <w:left w:val="nil"/>
              <w:bottom w:val="nil"/>
              <w:right w:val="nil"/>
            </w:tcBorders>
          </w:tcPr>
          <w:p w14:paraId="077526DD"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i/>
                <w:iCs/>
                <w:szCs w:val="24"/>
              </w:rPr>
              <w:t>n</w:t>
            </w:r>
            <w:r>
              <w:rPr>
                <w:rFonts w:cs="Angsana New"/>
                <w:szCs w:val="24"/>
              </w:rPr>
              <w:t xml:space="preserve"> (obs.)</w:t>
            </w:r>
          </w:p>
        </w:tc>
      </w:tr>
      <w:tr w:rsidR="007A27D3" w14:paraId="3A3AF9FD" w14:textId="77777777" w:rsidTr="00B27D7D">
        <w:tc>
          <w:tcPr>
            <w:tcW w:w="1416" w:type="dxa"/>
            <w:tcBorders>
              <w:top w:val="single" w:sz="4" w:space="0" w:color="auto"/>
              <w:left w:val="nil"/>
              <w:bottom w:val="nil"/>
              <w:right w:val="nil"/>
            </w:tcBorders>
          </w:tcPr>
          <w:p w14:paraId="78DB1926" w14:textId="77777777" w:rsidR="007A27D3" w:rsidRDefault="007A27D3" w:rsidP="00B27D7D">
            <w:pPr>
              <w:widowControl w:val="0"/>
              <w:autoSpaceDE w:val="0"/>
              <w:autoSpaceDN w:val="0"/>
              <w:adjustRightInd w:val="0"/>
              <w:spacing w:line="240" w:lineRule="auto"/>
              <w:ind w:firstLine="0"/>
              <w:rPr>
                <w:rFonts w:cs="Angsana New"/>
                <w:i/>
                <w:iCs/>
                <w:szCs w:val="24"/>
              </w:rPr>
            </w:pPr>
            <w:r>
              <w:rPr>
                <w:rFonts w:cs="Angsana New"/>
                <w:i/>
                <w:iCs/>
                <w:szCs w:val="24"/>
              </w:rPr>
              <w:t>aex</w:t>
            </w:r>
          </w:p>
        </w:tc>
        <w:tc>
          <w:tcPr>
            <w:tcW w:w="1296" w:type="dxa"/>
            <w:tcBorders>
              <w:top w:val="single" w:sz="4" w:space="0" w:color="auto"/>
              <w:left w:val="nil"/>
              <w:bottom w:val="nil"/>
              <w:right w:val="nil"/>
            </w:tcBorders>
          </w:tcPr>
          <w:p w14:paraId="0860B9D3"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73.9%</w:t>
            </w:r>
          </w:p>
        </w:tc>
        <w:tc>
          <w:tcPr>
            <w:tcW w:w="1082" w:type="dxa"/>
            <w:tcBorders>
              <w:top w:val="single" w:sz="4" w:space="0" w:color="auto"/>
              <w:left w:val="nil"/>
              <w:bottom w:val="nil"/>
              <w:right w:val="nil"/>
            </w:tcBorders>
          </w:tcPr>
          <w:p w14:paraId="01C5803D"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10.5%</w:t>
            </w:r>
          </w:p>
        </w:tc>
        <w:tc>
          <w:tcPr>
            <w:tcW w:w="1296" w:type="dxa"/>
            <w:tcBorders>
              <w:top w:val="single" w:sz="4" w:space="0" w:color="auto"/>
              <w:left w:val="nil"/>
              <w:bottom w:val="nil"/>
              <w:right w:val="nil"/>
            </w:tcBorders>
          </w:tcPr>
          <w:p w14:paraId="10D55A90"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6.8%</w:t>
            </w:r>
          </w:p>
        </w:tc>
        <w:tc>
          <w:tcPr>
            <w:tcW w:w="1296" w:type="dxa"/>
            <w:tcBorders>
              <w:top w:val="single" w:sz="4" w:space="0" w:color="auto"/>
              <w:left w:val="nil"/>
              <w:bottom w:val="nil"/>
              <w:right w:val="nil"/>
            </w:tcBorders>
          </w:tcPr>
          <w:p w14:paraId="63FFF4D8"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8.8%</w:t>
            </w:r>
          </w:p>
        </w:tc>
        <w:tc>
          <w:tcPr>
            <w:tcW w:w="1296" w:type="dxa"/>
            <w:tcBorders>
              <w:top w:val="single" w:sz="4" w:space="0" w:color="auto"/>
              <w:left w:val="nil"/>
              <w:bottom w:val="nil"/>
              <w:right w:val="nil"/>
            </w:tcBorders>
          </w:tcPr>
          <w:p w14:paraId="6D60EB97"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295</w:t>
            </w:r>
          </w:p>
        </w:tc>
      </w:tr>
      <w:tr w:rsidR="007A27D3" w14:paraId="7A7F992C" w14:textId="77777777" w:rsidTr="00B27D7D">
        <w:tc>
          <w:tcPr>
            <w:tcW w:w="1416" w:type="dxa"/>
            <w:tcBorders>
              <w:top w:val="nil"/>
              <w:left w:val="nil"/>
              <w:bottom w:val="nil"/>
              <w:right w:val="nil"/>
            </w:tcBorders>
          </w:tcPr>
          <w:p w14:paraId="03953BC0" w14:textId="77777777" w:rsidR="007A27D3" w:rsidRDefault="007A27D3" w:rsidP="00B27D7D">
            <w:pPr>
              <w:widowControl w:val="0"/>
              <w:autoSpaceDE w:val="0"/>
              <w:autoSpaceDN w:val="0"/>
              <w:adjustRightInd w:val="0"/>
              <w:spacing w:line="240" w:lineRule="auto"/>
              <w:ind w:firstLine="0"/>
              <w:rPr>
                <w:rFonts w:cs="Angsana New"/>
                <w:i/>
                <w:iCs/>
                <w:szCs w:val="24"/>
              </w:rPr>
            </w:pPr>
            <w:r>
              <w:rPr>
                <w:rFonts w:cs="Angsana New"/>
                <w:i/>
                <w:iCs/>
                <w:szCs w:val="24"/>
              </w:rPr>
              <w:t>stock</w:t>
            </w:r>
          </w:p>
        </w:tc>
        <w:tc>
          <w:tcPr>
            <w:tcW w:w="1296" w:type="dxa"/>
            <w:tcBorders>
              <w:top w:val="nil"/>
              <w:left w:val="nil"/>
              <w:bottom w:val="nil"/>
              <w:right w:val="nil"/>
            </w:tcBorders>
          </w:tcPr>
          <w:p w14:paraId="0F21EA41"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69.2%</w:t>
            </w:r>
          </w:p>
        </w:tc>
        <w:tc>
          <w:tcPr>
            <w:tcW w:w="1082" w:type="dxa"/>
            <w:tcBorders>
              <w:top w:val="nil"/>
              <w:left w:val="nil"/>
              <w:bottom w:val="nil"/>
              <w:right w:val="nil"/>
            </w:tcBorders>
          </w:tcPr>
          <w:p w14:paraId="23246741"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13.6%</w:t>
            </w:r>
          </w:p>
        </w:tc>
        <w:tc>
          <w:tcPr>
            <w:tcW w:w="1296" w:type="dxa"/>
            <w:tcBorders>
              <w:top w:val="nil"/>
              <w:left w:val="nil"/>
              <w:bottom w:val="nil"/>
              <w:right w:val="nil"/>
            </w:tcBorders>
          </w:tcPr>
          <w:p w14:paraId="4699DF76"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7.5%</w:t>
            </w:r>
          </w:p>
        </w:tc>
        <w:tc>
          <w:tcPr>
            <w:tcW w:w="1296" w:type="dxa"/>
            <w:tcBorders>
              <w:top w:val="nil"/>
              <w:left w:val="nil"/>
              <w:bottom w:val="nil"/>
              <w:right w:val="nil"/>
            </w:tcBorders>
          </w:tcPr>
          <w:p w14:paraId="181E8A36"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9.8%</w:t>
            </w:r>
          </w:p>
        </w:tc>
        <w:tc>
          <w:tcPr>
            <w:tcW w:w="1296" w:type="dxa"/>
            <w:tcBorders>
              <w:top w:val="nil"/>
              <w:left w:val="nil"/>
              <w:bottom w:val="nil"/>
              <w:right w:val="nil"/>
            </w:tcBorders>
          </w:tcPr>
          <w:p w14:paraId="66A8F303"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295</w:t>
            </w:r>
          </w:p>
        </w:tc>
      </w:tr>
      <w:tr w:rsidR="007A27D3" w14:paraId="60570A8B" w14:textId="77777777" w:rsidTr="00B27D7D">
        <w:tc>
          <w:tcPr>
            <w:tcW w:w="1416" w:type="dxa"/>
            <w:tcBorders>
              <w:top w:val="nil"/>
              <w:left w:val="nil"/>
              <w:right w:val="nil"/>
            </w:tcBorders>
          </w:tcPr>
          <w:p w14:paraId="0C241A15" w14:textId="77777777" w:rsidR="007A27D3" w:rsidRDefault="007A27D3" w:rsidP="00B27D7D">
            <w:pPr>
              <w:widowControl w:val="0"/>
              <w:autoSpaceDE w:val="0"/>
              <w:autoSpaceDN w:val="0"/>
              <w:adjustRightInd w:val="0"/>
              <w:spacing w:line="240" w:lineRule="auto"/>
              <w:ind w:firstLine="0"/>
              <w:rPr>
                <w:rFonts w:cs="Angsana New"/>
                <w:i/>
                <w:iCs/>
                <w:szCs w:val="24"/>
              </w:rPr>
            </w:pPr>
            <w:r>
              <w:rPr>
                <w:rFonts w:cs="Angsana New"/>
                <w:i/>
                <w:iCs/>
                <w:szCs w:val="24"/>
              </w:rPr>
              <w:t>msci</w:t>
            </w:r>
          </w:p>
        </w:tc>
        <w:tc>
          <w:tcPr>
            <w:tcW w:w="1296" w:type="dxa"/>
            <w:tcBorders>
              <w:top w:val="nil"/>
              <w:left w:val="nil"/>
              <w:right w:val="nil"/>
            </w:tcBorders>
          </w:tcPr>
          <w:p w14:paraId="60095D16"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74.9%</w:t>
            </w:r>
          </w:p>
        </w:tc>
        <w:tc>
          <w:tcPr>
            <w:tcW w:w="1082" w:type="dxa"/>
            <w:tcBorders>
              <w:top w:val="nil"/>
              <w:left w:val="nil"/>
              <w:right w:val="nil"/>
            </w:tcBorders>
          </w:tcPr>
          <w:p w14:paraId="6244FD71"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10.8%</w:t>
            </w:r>
          </w:p>
        </w:tc>
        <w:tc>
          <w:tcPr>
            <w:tcW w:w="1296" w:type="dxa"/>
            <w:tcBorders>
              <w:top w:val="nil"/>
              <w:left w:val="nil"/>
              <w:right w:val="nil"/>
            </w:tcBorders>
          </w:tcPr>
          <w:p w14:paraId="0BBBB9D6"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5.4%</w:t>
            </w:r>
          </w:p>
        </w:tc>
        <w:tc>
          <w:tcPr>
            <w:tcW w:w="1296" w:type="dxa"/>
            <w:tcBorders>
              <w:top w:val="nil"/>
              <w:left w:val="nil"/>
              <w:right w:val="nil"/>
            </w:tcBorders>
          </w:tcPr>
          <w:p w14:paraId="3BD4FBCB"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8.8%</w:t>
            </w:r>
          </w:p>
        </w:tc>
        <w:tc>
          <w:tcPr>
            <w:tcW w:w="1296" w:type="dxa"/>
            <w:tcBorders>
              <w:top w:val="nil"/>
              <w:left w:val="nil"/>
              <w:right w:val="nil"/>
            </w:tcBorders>
          </w:tcPr>
          <w:p w14:paraId="74CC654C"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295</w:t>
            </w:r>
          </w:p>
        </w:tc>
      </w:tr>
      <w:tr w:rsidR="007A27D3" w14:paraId="23470850" w14:textId="77777777" w:rsidTr="00B27D7D">
        <w:tc>
          <w:tcPr>
            <w:tcW w:w="1416" w:type="dxa"/>
            <w:tcBorders>
              <w:top w:val="nil"/>
              <w:left w:val="nil"/>
              <w:bottom w:val="single" w:sz="4" w:space="0" w:color="auto"/>
              <w:right w:val="nil"/>
            </w:tcBorders>
          </w:tcPr>
          <w:p w14:paraId="063C731B" w14:textId="77777777" w:rsidR="007A27D3" w:rsidRDefault="007A27D3" w:rsidP="00B27D7D">
            <w:pPr>
              <w:widowControl w:val="0"/>
              <w:autoSpaceDE w:val="0"/>
              <w:autoSpaceDN w:val="0"/>
              <w:adjustRightInd w:val="0"/>
              <w:spacing w:line="240" w:lineRule="auto"/>
              <w:ind w:firstLine="0"/>
              <w:rPr>
                <w:rFonts w:cs="Angsana New"/>
                <w:i/>
                <w:iCs/>
                <w:szCs w:val="24"/>
              </w:rPr>
            </w:pPr>
            <w:r>
              <w:rPr>
                <w:rFonts w:cs="Angsana New"/>
                <w:i/>
                <w:iCs/>
                <w:szCs w:val="24"/>
              </w:rPr>
              <w:t>bitcoin</w:t>
            </w:r>
          </w:p>
        </w:tc>
        <w:tc>
          <w:tcPr>
            <w:tcW w:w="1296" w:type="dxa"/>
            <w:tcBorders>
              <w:top w:val="nil"/>
              <w:left w:val="nil"/>
              <w:bottom w:val="single" w:sz="4" w:space="0" w:color="auto"/>
              <w:right w:val="nil"/>
            </w:tcBorders>
          </w:tcPr>
          <w:p w14:paraId="581888E8"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73.2%</w:t>
            </w:r>
          </w:p>
        </w:tc>
        <w:tc>
          <w:tcPr>
            <w:tcW w:w="1082" w:type="dxa"/>
            <w:tcBorders>
              <w:top w:val="nil"/>
              <w:left w:val="nil"/>
              <w:bottom w:val="single" w:sz="4" w:space="0" w:color="auto"/>
              <w:right w:val="nil"/>
            </w:tcBorders>
          </w:tcPr>
          <w:p w14:paraId="40490BAA"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9.5%</w:t>
            </w:r>
          </w:p>
        </w:tc>
        <w:tc>
          <w:tcPr>
            <w:tcW w:w="1296" w:type="dxa"/>
            <w:tcBorders>
              <w:top w:val="nil"/>
              <w:left w:val="nil"/>
              <w:bottom w:val="single" w:sz="4" w:space="0" w:color="auto"/>
              <w:right w:val="nil"/>
            </w:tcBorders>
          </w:tcPr>
          <w:p w14:paraId="4D515B5D"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5.4%</w:t>
            </w:r>
          </w:p>
        </w:tc>
        <w:tc>
          <w:tcPr>
            <w:tcW w:w="1296" w:type="dxa"/>
            <w:tcBorders>
              <w:top w:val="nil"/>
              <w:left w:val="nil"/>
              <w:bottom w:val="single" w:sz="4" w:space="0" w:color="auto"/>
              <w:right w:val="nil"/>
            </w:tcBorders>
          </w:tcPr>
          <w:p w14:paraId="452ADA1F"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11.9%</w:t>
            </w:r>
          </w:p>
        </w:tc>
        <w:tc>
          <w:tcPr>
            <w:tcW w:w="1296" w:type="dxa"/>
            <w:tcBorders>
              <w:top w:val="nil"/>
              <w:left w:val="nil"/>
              <w:bottom w:val="single" w:sz="4" w:space="0" w:color="auto"/>
              <w:right w:val="nil"/>
            </w:tcBorders>
          </w:tcPr>
          <w:p w14:paraId="17FEC137"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295</w:t>
            </w:r>
          </w:p>
        </w:tc>
      </w:tr>
    </w:tbl>
    <w:p w14:paraId="1B8A8343" w14:textId="77777777" w:rsidR="004420CA" w:rsidRDefault="004420CA" w:rsidP="004420CA">
      <w:pPr>
        <w:spacing w:line="240" w:lineRule="auto"/>
        <w:ind w:firstLine="0"/>
        <w:rPr>
          <w:rFonts w:cs="Times New Roman"/>
          <w:b/>
          <w:bCs/>
          <w:szCs w:val="24"/>
          <w:lang w:val="en-GB"/>
        </w:rPr>
      </w:pPr>
    </w:p>
    <w:p w14:paraId="2BDA65C0" w14:textId="77777777" w:rsidR="004420CA" w:rsidRDefault="004420CA" w:rsidP="004420CA">
      <w:pPr>
        <w:spacing w:line="240" w:lineRule="auto"/>
        <w:ind w:firstLine="0"/>
        <w:rPr>
          <w:rFonts w:cs="Times New Roman"/>
          <w:b/>
          <w:bCs/>
          <w:szCs w:val="24"/>
          <w:lang w:val="en-GB"/>
        </w:rPr>
      </w:pPr>
      <w:r>
        <w:rPr>
          <w:rFonts w:cs="Times New Roman"/>
          <w:b/>
          <w:bCs/>
          <w:szCs w:val="24"/>
          <w:lang w:val="en-GB"/>
        </w:rPr>
        <w:t>Panel B: Ambiguity Aversion, for Investors Making Two or Fewer Errors</w:t>
      </w:r>
    </w:p>
    <w:tbl>
      <w:tblPr>
        <w:tblW w:w="0" w:type="auto"/>
        <w:tblLayout w:type="fixed"/>
        <w:tblLook w:val="0000" w:firstRow="0" w:lastRow="0" w:firstColumn="0" w:lastColumn="0" w:noHBand="0" w:noVBand="0"/>
      </w:tblPr>
      <w:tblGrid>
        <w:gridCol w:w="1416"/>
        <w:gridCol w:w="1296"/>
        <w:gridCol w:w="1082"/>
        <w:gridCol w:w="1296"/>
        <w:gridCol w:w="1296"/>
        <w:gridCol w:w="1296"/>
        <w:gridCol w:w="1296"/>
      </w:tblGrid>
      <w:tr w:rsidR="007A27D3" w14:paraId="0205D77A" w14:textId="77777777" w:rsidTr="00B27D7D">
        <w:tc>
          <w:tcPr>
            <w:tcW w:w="1416" w:type="dxa"/>
            <w:tcBorders>
              <w:top w:val="single" w:sz="4" w:space="0" w:color="auto"/>
              <w:left w:val="nil"/>
              <w:bottom w:val="nil"/>
              <w:right w:val="nil"/>
            </w:tcBorders>
          </w:tcPr>
          <w:p w14:paraId="0C2E771B" w14:textId="77777777" w:rsidR="007A27D3" w:rsidRDefault="007A27D3" w:rsidP="00B27D7D">
            <w:pPr>
              <w:widowControl w:val="0"/>
              <w:autoSpaceDE w:val="0"/>
              <w:autoSpaceDN w:val="0"/>
              <w:adjustRightInd w:val="0"/>
              <w:spacing w:line="240" w:lineRule="auto"/>
              <w:ind w:firstLine="0"/>
              <w:rPr>
                <w:rFonts w:cs="Angsana New"/>
                <w:szCs w:val="24"/>
              </w:rPr>
            </w:pPr>
          </w:p>
        </w:tc>
        <w:tc>
          <w:tcPr>
            <w:tcW w:w="1296" w:type="dxa"/>
            <w:tcBorders>
              <w:top w:val="single" w:sz="4" w:space="0" w:color="auto"/>
              <w:left w:val="nil"/>
              <w:bottom w:val="nil"/>
              <w:right w:val="nil"/>
            </w:tcBorders>
          </w:tcPr>
          <w:p w14:paraId="6D9BF5B6" w14:textId="77777777" w:rsidR="007A27D3" w:rsidRDefault="007A27D3" w:rsidP="00B27D7D">
            <w:pPr>
              <w:widowControl w:val="0"/>
              <w:autoSpaceDE w:val="0"/>
              <w:autoSpaceDN w:val="0"/>
              <w:adjustRightInd w:val="0"/>
              <w:spacing w:line="240" w:lineRule="auto"/>
              <w:ind w:firstLine="0"/>
              <w:jc w:val="center"/>
              <w:rPr>
                <w:rFonts w:cs="Angsana New"/>
                <w:szCs w:val="24"/>
              </w:rPr>
            </w:pPr>
          </w:p>
        </w:tc>
        <w:tc>
          <w:tcPr>
            <w:tcW w:w="1082" w:type="dxa"/>
            <w:tcBorders>
              <w:top w:val="single" w:sz="4" w:space="0" w:color="auto"/>
              <w:left w:val="nil"/>
              <w:bottom w:val="nil"/>
              <w:right w:val="nil"/>
            </w:tcBorders>
          </w:tcPr>
          <w:p w14:paraId="132E3C15" w14:textId="77777777" w:rsidR="007A27D3" w:rsidRDefault="007A27D3" w:rsidP="00B27D7D">
            <w:pPr>
              <w:widowControl w:val="0"/>
              <w:autoSpaceDE w:val="0"/>
              <w:autoSpaceDN w:val="0"/>
              <w:adjustRightInd w:val="0"/>
              <w:spacing w:line="240" w:lineRule="auto"/>
              <w:ind w:firstLine="0"/>
              <w:jc w:val="center"/>
              <w:rPr>
                <w:rFonts w:cs="Angsana New"/>
                <w:szCs w:val="24"/>
              </w:rPr>
            </w:pPr>
          </w:p>
        </w:tc>
        <w:tc>
          <w:tcPr>
            <w:tcW w:w="1296" w:type="dxa"/>
            <w:tcBorders>
              <w:top w:val="single" w:sz="4" w:space="0" w:color="auto"/>
              <w:left w:val="nil"/>
              <w:bottom w:val="nil"/>
              <w:right w:val="nil"/>
            </w:tcBorders>
          </w:tcPr>
          <w:p w14:paraId="6FC3B9EF" w14:textId="77777777" w:rsidR="007A27D3" w:rsidRDefault="007A27D3" w:rsidP="00B27D7D">
            <w:pPr>
              <w:widowControl w:val="0"/>
              <w:autoSpaceDE w:val="0"/>
              <w:autoSpaceDN w:val="0"/>
              <w:adjustRightInd w:val="0"/>
              <w:spacing w:line="240" w:lineRule="auto"/>
              <w:ind w:firstLine="0"/>
              <w:jc w:val="center"/>
              <w:rPr>
                <w:rFonts w:cs="Angsana New"/>
                <w:szCs w:val="24"/>
              </w:rPr>
            </w:pPr>
          </w:p>
        </w:tc>
        <w:tc>
          <w:tcPr>
            <w:tcW w:w="1296" w:type="dxa"/>
            <w:tcBorders>
              <w:top w:val="single" w:sz="4" w:space="0" w:color="auto"/>
              <w:left w:val="nil"/>
              <w:bottom w:val="nil"/>
              <w:right w:val="nil"/>
            </w:tcBorders>
          </w:tcPr>
          <w:p w14:paraId="42C0EA87" w14:textId="77777777" w:rsidR="007A27D3" w:rsidRDefault="007A27D3" w:rsidP="00B27D7D">
            <w:pPr>
              <w:widowControl w:val="0"/>
              <w:autoSpaceDE w:val="0"/>
              <w:autoSpaceDN w:val="0"/>
              <w:adjustRightInd w:val="0"/>
              <w:spacing w:line="240" w:lineRule="auto"/>
              <w:ind w:firstLine="0"/>
              <w:jc w:val="center"/>
              <w:rPr>
                <w:rFonts w:cs="Angsana New"/>
                <w:szCs w:val="24"/>
              </w:rPr>
            </w:pPr>
          </w:p>
        </w:tc>
        <w:tc>
          <w:tcPr>
            <w:tcW w:w="1296" w:type="dxa"/>
            <w:tcBorders>
              <w:top w:val="single" w:sz="4" w:space="0" w:color="auto"/>
              <w:left w:val="nil"/>
              <w:bottom w:val="nil"/>
              <w:right w:val="nil"/>
            </w:tcBorders>
          </w:tcPr>
          <w:p w14:paraId="7DF21BAD" w14:textId="77777777" w:rsidR="007A27D3" w:rsidRDefault="007A27D3" w:rsidP="00B27D7D">
            <w:pPr>
              <w:widowControl w:val="0"/>
              <w:autoSpaceDE w:val="0"/>
              <w:autoSpaceDN w:val="0"/>
              <w:adjustRightInd w:val="0"/>
              <w:spacing w:line="240" w:lineRule="auto"/>
              <w:ind w:firstLine="0"/>
              <w:jc w:val="center"/>
              <w:rPr>
                <w:rFonts w:cs="Angsana New"/>
                <w:szCs w:val="24"/>
              </w:rPr>
            </w:pPr>
          </w:p>
        </w:tc>
        <w:tc>
          <w:tcPr>
            <w:tcW w:w="1296" w:type="dxa"/>
            <w:tcBorders>
              <w:top w:val="single" w:sz="4" w:space="0" w:color="auto"/>
              <w:left w:val="nil"/>
              <w:bottom w:val="nil"/>
              <w:right w:val="nil"/>
            </w:tcBorders>
          </w:tcPr>
          <w:p w14:paraId="4C1CA57F" w14:textId="77777777" w:rsidR="007A27D3" w:rsidRDefault="007A27D3" w:rsidP="00B27D7D">
            <w:pPr>
              <w:widowControl w:val="0"/>
              <w:autoSpaceDE w:val="0"/>
              <w:autoSpaceDN w:val="0"/>
              <w:adjustRightInd w:val="0"/>
              <w:spacing w:line="240" w:lineRule="auto"/>
              <w:ind w:firstLine="0"/>
              <w:jc w:val="center"/>
              <w:rPr>
                <w:rFonts w:cs="Angsana New"/>
                <w:szCs w:val="24"/>
              </w:rPr>
            </w:pPr>
          </w:p>
        </w:tc>
      </w:tr>
      <w:tr w:rsidR="007A27D3" w14:paraId="334FE5B1" w14:textId="77777777" w:rsidTr="00B27D7D">
        <w:tc>
          <w:tcPr>
            <w:tcW w:w="1416" w:type="dxa"/>
            <w:tcBorders>
              <w:top w:val="nil"/>
              <w:left w:val="nil"/>
              <w:bottom w:val="nil"/>
              <w:right w:val="nil"/>
            </w:tcBorders>
          </w:tcPr>
          <w:p w14:paraId="35280ABC" w14:textId="77777777" w:rsidR="007A27D3" w:rsidRDefault="007A27D3" w:rsidP="00B27D7D">
            <w:pPr>
              <w:widowControl w:val="0"/>
              <w:autoSpaceDE w:val="0"/>
              <w:autoSpaceDN w:val="0"/>
              <w:adjustRightInd w:val="0"/>
              <w:spacing w:line="240" w:lineRule="auto"/>
              <w:ind w:firstLine="0"/>
              <w:rPr>
                <w:rFonts w:cs="Angsana New"/>
                <w:szCs w:val="24"/>
              </w:rPr>
            </w:pPr>
          </w:p>
        </w:tc>
        <w:tc>
          <w:tcPr>
            <w:tcW w:w="1296" w:type="dxa"/>
            <w:tcBorders>
              <w:top w:val="nil"/>
              <w:left w:val="nil"/>
              <w:bottom w:val="nil"/>
              <w:right w:val="nil"/>
            </w:tcBorders>
          </w:tcPr>
          <w:p w14:paraId="5C30969B"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Mean</w:t>
            </w:r>
          </w:p>
        </w:tc>
        <w:tc>
          <w:tcPr>
            <w:tcW w:w="1082" w:type="dxa"/>
            <w:tcBorders>
              <w:top w:val="nil"/>
              <w:left w:val="nil"/>
              <w:bottom w:val="nil"/>
              <w:right w:val="nil"/>
            </w:tcBorders>
          </w:tcPr>
          <w:p w14:paraId="4F0E8DA7"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Median</w:t>
            </w:r>
          </w:p>
        </w:tc>
        <w:tc>
          <w:tcPr>
            <w:tcW w:w="1296" w:type="dxa"/>
            <w:tcBorders>
              <w:top w:val="nil"/>
              <w:left w:val="nil"/>
              <w:bottom w:val="nil"/>
              <w:right w:val="nil"/>
            </w:tcBorders>
          </w:tcPr>
          <w:p w14:paraId="7C5D153C"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St dev</w:t>
            </w:r>
          </w:p>
        </w:tc>
        <w:tc>
          <w:tcPr>
            <w:tcW w:w="1296" w:type="dxa"/>
            <w:tcBorders>
              <w:top w:val="nil"/>
              <w:left w:val="nil"/>
              <w:bottom w:val="nil"/>
              <w:right w:val="nil"/>
            </w:tcBorders>
          </w:tcPr>
          <w:p w14:paraId="1A048946"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Min</w:t>
            </w:r>
          </w:p>
        </w:tc>
        <w:tc>
          <w:tcPr>
            <w:tcW w:w="1296" w:type="dxa"/>
            <w:tcBorders>
              <w:top w:val="nil"/>
              <w:left w:val="nil"/>
              <w:bottom w:val="nil"/>
              <w:right w:val="nil"/>
            </w:tcBorders>
          </w:tcPr>
          <w:p w14:paraId="3B12FA40"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Max</w:t>
            </w:r>
          </w:p>
        </w:tc>
        <w:tc>
          <w:tcPr>
            <w:tcW w:w="1296" w:type="dxa"/>
            <w:tcBorders>
              <w:top w:val="nil"/>
              <w:left w:val="nil"/>
              <w:bottom w:val="nil"/>
              <w:right w:val="nil"/>
            </w:tcBorders>
          </w:tcPr>
          <w:p w14:paraId="62174F73"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i/>
                <w:iCs/>
                <w:szCs w:val="24"/>
              </w:rPr>
              <w:t>n</w:t>
            </w:r>
            <w:r>
              <w:rPr>
                <w:rFonts w:cs="Angsana New"/>
                <w:szCs w:val="24"/>
              </w:rPr>
              <w:t xml:space="preserve"> (obs.)</w:t>
            </w:r>
          </w:p>
        </w:tc>
      </w:tr>
      <w:tr w:rsidR="007A27D3" w14:paraId="5583D98D" w14:textId="77777777" w:rsidTr="00B27D7D">
        <w:tc>
          <w:tcPr>
            <w:tcW w:w="1416" w:type="dxa"/>
            <w:tcBorders>
              <w:top w:val="single" w:sz="4" w:space="0" w:color="auto"/>
              <w:left w:val="nil"/>
              <w:bottom w:val="nil"/>
              <w:right w:val="nil"/>
            </w:tcBorders>
          </w:tcPr>
          <w:p w14:paraId="1B2B74E5" w14:textId="77777777" w:rsidR="007A27D3" w:rsidRDefault="007A27D3" w:rsidP="00B27D7D">
            <w:pPr>
              <w:widowControl w:val="0"/>
              <w:autoSpaceDE w:val="0"/>
              <w:autoSpaceDN w:val="0"/>
              <w:adjustRightInd w:val="0"/>
              <w:spacing w:line="240" w:lineRule="auto"/>
              <w:ind w:firstLine="0"/>
              <w:rPr>
                <w:rFonts w:cs="Angsana New"/>
                <w:i/>
                <w:iCs/>
                <w:szCs w:val="24"/>
              </w:rPr>
            </w:pPr>
            <w:r>
              <w:rPr>
                <w:rFonts w:cs="Angsana New"/>
                <w:i/>
                <w:iCs/>
                <w:szCs w:val="24"/>
              </w:rPr>
              <w:t>b_aex</w:t>
            </w:r>
          </w:p>
        </w:tc>
        <w:tc>
          <w:tcPr>
            <w:tcW w:w="1296" w:type="dxa"/>
            <w:tcBorders>
              <w:top w:val="single" w:sz="4" w:space="0" w:color="auto"/>
              <w:left w:val="nil"/>
              <w:bottom w:val="nil"/>
              <w:right w:val="nil"/>
            </w:tcBorders>
          </w:tcPr>
          <w:p w14:paraId="6D303481"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0.11</w:t>
            </w:r>
          </w:p>
        </w:tc>
        <w:tc>
          <w:tcPr>
            <w:tcW w:w="1082" w:type="dxa"/>
            <w:tcBorders>
              <w:top w:val="single" w:sz="4" w:space="0" w:color="auto"/>
              <w:left w:val="nil"/>
              <w:bottom w:val="nil"/>
              <w:right w:val="nil"/>
            </w:tcBorders>
          </w:tcPr>
          <w:p w14:paraId="6D5B255B"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0.09</w:t>
            </w:r>
          </w:p>
        </w:tc>
        <w:tc>
          <w:tcPr>
            <w:tcW w:w="1296" w:type="dxa"/>
            <w:tcBorders>
              <w:top w:val="single" w:sz="4" w:space="0" w:color="auto"/>
              <w:left w:val="nil"/>
              <w:bottom w:val="nil"/>
              <w:right w:val="nil"/>
            </w:tcBorders>
          </w:tcPr>
          <w:p w14:paraId="5CB514DC"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0.43</w:t>
            </w:r>
          </w:p>
        </w:tc>
        <w:tc>
          <w:tcPr>
            <w:tcW w:w="1296" w:type="dxa"/>
            <w:tcBorders>
              <w:top w:val="single" w:sz="4" w:space="0" w:color="auto"/>
              <w:left w:val="nil"/>
              <w:bottom w:val="nil"/>
              <w:right w:val="nil"/>
            </w:tcBorders>
          </w:tcPr>
          <w:p w14:paraId="29EE1F0E"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-0.98</w:t>
            </w:r>
          </w:p>
        </w:tc>
        <w:tc>
          <w:tcPr>
            <w:tcW w:w="1296" w:type="dxa"/>
            <w:tcBorders>
              <w:top w:val="single" w:sz="4" w:space="0" w:color="auto"/>
              <w:left w:val="nil"/>
              <w:bottom w:val="nil"/>
              <w:right w:val="nil"/>
            </w:tcBorders>
          </w:tcPr>
          <w:p w14:paraId="2F2A1B7A"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0.98</w:t>
            </w:r>
          </w:p>
        </w:tc>
        <w:tc>
          <w:tcPr>
            <w:tcW w:w="1296" w:type="dxa"/>
            <w:tcBorders>
              <w:top w:val="single" w:sz="4" w:space="0" w:color="auto"/>
              <w:left w:val="nil"/>
              <w:bottom w:val="nil"/>
              <w:right w:val="nil"/>
            </w:tcBorders>
          </w:tcPr>
          <w:p w14:paraId="7D6CE46B"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249</w:t>
            </w:r>
          </w:p>
        </w:tc>
      </w:tr>
      <w:tr w:rsidR="007A27D3" w14:paraId="280DA4E1" w14:textId="77777777" w:rsidTr="00B27D7D">
        <w:tc>
          <w:tcPr>
            <w:tcW w:w="1416" w:type="dxa"/>
            <w:tcBorders>
              <w:top w:val="nil"/>
              <w:left w:val="nil"/>
              <w:bottom w:val="nil"/>
              <w:right w:val="nil"/>
            </w:tcBorders>
          </w:tcPr>
          <w:p w14:paraId="3E3DD9A7" w14:textId="77777777" w:rsidR="007A27D3" w:rsidRDefault="007A27D3" w:rsidP="00B27D7D">
            <w:pPr>
              <w:widowControl w:val="0"/>
              <w:autoSpaceDE w:val="0"/>
              <w:autoSpaceDN w:val="0"/>
              <w:adjustRightInd w:val="0"/>
              <w:spacing w:line="240" w:lineRule="auto"/>
              <w:ind w:firstLine="0"/>
              <w:rPr>
                <w:rFonts w:cs="Angsana New"/>
                <w:i/>
                <w:iCs/>
                <w:szCs w:val="24"/>
              </w:rPr>
            </w:pPr>
            <w:r>
              <w:rPr>
                <w:rFonts w:cs="Angsana New"/>
                <w:i/>
                <w:iCs/>
                <w:szCs w:val="24"/>
              </w:rPr>
              <w:t>b_stock</w:t>
            </w:r>
          </w:p>
        </w:tc>
        <w:tc>
          <w:tcPr>
            <w:tcW w:w="1296" w:type="dxa"/>
            <w:tcBorders>
              <w:top w:val="nil"/>
              <w:left w:val="nil"/>
              <w:bottom w:val="nil"/>
              <w:right w:val="nil"/>
            </w:tcBorders>
          </w:tcPr>
          <w:p w14:paraId="65D3B6EE"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0.12</w:t>
            </w:r>
          </w:p>
        </w:tc>
        <w:tc>
          <w:tcPr>
            <w:tcW w:w="1082" w:type="dxa"/>
            <w:tcBorders>
              <w:top w:val="nil"/>
              <w:left w:val="nil"/>
              <w:bottom w:val="nil"/>
              <w:right w:val="nil"/>
            </w:tcBorders>
          </w:tcPr>
          <w:p w14:paraId="061DAB72"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0.06</w:t>
            </w:r>
          </w:p>
        </w:tc>
        <w:tc>
          <w:tcPr>
            <w:tcW w:w="1296" w:type="dxa"/>
            <w:tcBorders>
              <w:top w:val="nil"/>
              <w:left w:val="nil"/>
              <w:bottom w:val="nil"/>
              <w:right w:val="nil"/>
            </w:tcBorders>
          </w:tcPr>
          <w:p w14:paraId="3B46E5DE"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0.43</w:t>
            </w:r>
          </w:p>
        </w:tc>
        <w:tc>
          <w:tcPr>
            <w:tcW w:w="1296" w:type="dxa"/>
            <w:tcBorders>
              <w:top w:val="nil"/>
              <w:left w:val="nil"/>
              <w:bottom w:val="nil"/>
              <w:right w:val="nil"/>
            </w:tcBorders>
          </w:tcPr>
          <w:p w14:paraId="29ED4AFE"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-0.98</w:t>
            </w:r>
          </w:p>
        </w:tc>
        <w:tc>
          <w:tcPr>
            <w:tcW w:w="1296" w:type="dxa"/>
            <w:tcBorders>
              <w:top w:val="nil"/>
              <w:left w:val="nil"/>
              <w:bottom w:val="nil"/>
              <w:right w:val="nil"/>
            </w:tcBorders>
          </w:tcPr>
          <w:p w14:paraId="0F62C7D8"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0.98</w:t>
            </w:r>
          </w:p>
        </w:tc>
        <w:tc>
          <w:tcPr>
            <w:tcW w:w="1296" w:type="dxa"/>
            <w:tcBorders>
              <w:top w:val="nil"/>
              <w:left w:val="nil"/>
              <w:bottom w:val="nil"/>
              <w:right w:val="nil"/>
            </w:tcBorders>
          </w:tcPr>
          <w:p w14:paraId="5B996D94"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244</w:t>
            </w:r>
          </w:p>
        </w:tc>
      </w:tr>
      <w:tr w:rsidR="007A27D3" w14:paraId="25B1B862" w14:textId="77777777" w:rsidTr="00B27D7D">
        <w:tc>
          <w:tcPr>
            <w:tcW w:w="1416" w:type="dxa"/>
            <w:tcBorders>
              <w:top w:val="nil"/>
              <w:left w:val="nil"/>
              <w:bottom w:val="nil"/>
              <w:right w:val="nil"/>
            </w:tcBorders>
          </w:tcPr>
          <w:p w14:paraId="2E7B049C" w14:textId="77777777" w:rsidR="007A27D3" w:rsidRDefault="007A27D3" w:rsidP="00B27D7D">
            <w:pPr>
              <w:widowControl w:val="0"/>
              <w:autoSpaceDE w:val="0"/>
              <w:autoSpaceDN w:val="0"/>
              <w:adjustRightInd w:val="0"/>
              <w:spacing w:line="240" w:lineRule="auto"/>
              <w:ind w:firstLine="0"/>
              <w:rPr>
                <w:rFonts w:cs="Angsana New"/>
                <w:i/>
                <w:iCs/>
                <w:szCs w:val="24"/>
              </w:rPr>
            </w:pPr>
            <w:r>
              <w:rPr>
                <w:rFonts w:cs="Angsana New"/>
                <w:i/>
                <w:iCs/>
                <w:szCs w:val="24"/>
              </w:rPr>
              <w:t>b_msci</w:t>
            </w:r>
          </w:p>
        </w:tc>
        <w:tc>
          <w:tcPr>
            <w:tcW w:w="1296" w:type="dxa"/>
            <w:tcBorders>
              <w:top w:val="nil"/>
              <w:left w:val="nil"/>
              <w:bottom w:val="nil"/>
              <w:right w:val="nil"/>
            </w:tcBorders>
          </w:tcPr>
          <w:p w14:paraId="406CA957"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0.16</w:t>
            </w:r>
          </w:p>
        </w:tc>
        <w:tc>
          <w:tcPr>
            <w:tcW w:w="1082" w:type="dxa"/>
            <w:tcBorders>
              <w:top w:val="nil"/>
              <w:left w:val="nil"/>
              <w:bottom w:val="nil"/>
              <w:right w:val="nil"/>
            </w:tcBorders>
          </w:tcPr>
          <w:p w14:paraId="23A95230"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0.13</w:t>
            </w:r>
          </w:p>
        </w:tc>
        <w:tc>
          <w:tcPr>
            <w:tcW w:w="1296" w:type="dxa"/>
            <w:tcBorders>
              <w:top w:val="nil"/>
              <w:left w:val="nil"/>
              <w:bottom w:val="nil"/>
              <w:right w:val="nil"/>
            </w:tcBorders>
          </w:tcPr>
          <w:p w14:paraId="31C2BE46"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0.42</w:t>
            </w:r>
          </w:p>
        </w:tc>
        <w:tc>
          <w:tcPr>
            <w:tcW w:w="1296" w:type="dxa"/>
            <w:tcBorders>
              <w:top w:val="nil"/>
              <w:left w:val="nil"/>
              <w:bottom w:val="nil"/>
              <w:right w:val="nil"/>
            </w:tcBorders>
          </w:tcPr>
          <w:p w14:paraId="170A5E2C"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-0.98</w:t>
            </w:r>
          </w:p>
        </w:tc>
        <w:tc>
          <w:tcPr>
            <w:tcW w:w="1296" w:type="dxa"/>
            <w:tcBorders>
              <w:top w:val="nil"/>
              <w:left w:val="nil"/>
              <w:bottom w:val="nil"/>
              <w:right w:val="nil"/>
            </w:tcBorders>
          </w:tcPr>
          <w:p w14:paraId="03CB7031"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0.98</w:t>
            </w:r>
          </w:p>
        </w:tc>
        <w:tc>
          <w:tcPr>
            <w:tcW w:w="1296" w:type="dxa"/>
            <w:tcBorders>
              <w:top w:val="nil"/>
              <w:left w:val="nil"/>
              <w:bottom w:val="nil"/>
              <w:right w:val="nil"/>
            </w:tcBorders>
          </w:tcPr>
          <w:p w14:paraId="2E9BAFBD"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253</w:t>
            </w:r>
          </w:p>
        </w:tc>
      </w:tr>
      <w:tr w:rsidR="007A27D3" w14:paraId="256EED22" w14:textId="77777777" w:rsidTr="00B27D7D">
        <w:tc>
          <w:tcPr>
            <w:tcW w:w="1416" w:type="dxa"/>
            <w:tcBorders>
              <w:top w:val="nil"/>
              <w:left w:val="nil"/>
              <w:right w:val="nil"/>
            </w:tcBorders>
          </w:tcPr>
          <w:p w14:paraId="2DFB4F76" w14:textId="77777777" w:rsidR="007A27D3" w:rsidRDefault="007A27D3" w:rsidP="00B27D7D">
            <w:pPr>
              <w:widowControl w:val="0"/>
              <w:autoSpaceDE w:val="0"/>
              <w:autoSpaceDN w:val="0"/>
              <w:adjustRightInd w:val="0"/>
              <w:spacing w:line="240" w:lineRule="auto"/>
              <w:ind w:firstLine="0"/>
              <w:rPr>
                <w:rFonts w:cs="Angsana New"/>
                <w:i/>
                <w:iCs/>
                <w:szCs w:val="24"/>
              </w:rPr>
            </w:pPr>
            <w:r>
              <w:rPr>
                <w:rFonts w:cs="Angsana New"/>
                <w:i/>
                <w:iCs/>
                <w:szCs w:val="24"/>
              </w:rPr>
              <w:t>b_bitcoin</w:t>
            </w:r>
          </w:p>
        </w:tc>
        <w:tc>
          <w:tcPr>
            <w:tcW w:w="1296" w:type="dxa"/>
            <w:tcBorders>
              <w:top w:val="nil"/>
              <w:left w:val="nil"/>
              <w:right w:val="nil"/>
            </w:tcBorders>
          </w:tcPr>
          <w:p w14:paraId="1D241CC3"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0.13</w:t>
            </w:r>
          </w:p>
        </w:tc>
        <w:tc>
          <w:tcPr>
            <w:tcW w:w="1082" w:type="dxa"/>
            <w:tcBorders>
              <w:top w:val="nil"/>
              <w:left w:val="nil"/>
              <w:right w:val="nil"/>
            </w:tcBorders>
          </w:tcPr>
          <w:p w14:paraId="0D7035D7"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0.10</w:t>
            </w:r>
          </w:p>
        </w:tc>
        <w:tc>
          <w:tcPr>
            <w:tcW w:w="1296" w:type="dxa"/>
            <w:tcBorders>
              <w:top w:val="nil"/>
              <w:left w:val="nil"/>
              <w:right w:val="nil"/>
            </w:tcBorders>
          </w:tcPr>
          <w:p w14:paraId="24CE3A25"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0.44</w:t>
            </w:r>
          </w:p>
        </w:tc>
        <w:tc>
          <w:tcPr>
            <w:tcW w:w="1296" w:type="dxa"/>
            <w:tcBorders>
              <w:top w:val="nil"/>
              <w:left w:val="nil"/>
              <w:right w:val="nil"/>
            </w:tcBorders>
          </w:tcPr>
          <w:p w14:paraId="16996A65"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-0.98</w:t>
            </w:r>
          </w:p>
        </w:tc>
        <w:tc>
          <w:tcPr>
            <w:tcW w:w="1296" w:type="dxa"/>
            <w:tcBorders>
              <w:top w:val="nil"/>
              <w:left w:val="nil"/>
              <w:right w:val="nil"/>
            </w:tcBorders>
          </w:tcPr>
          <w:p w14:paraId="16936D13"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0.98</w:t>
            </w:r>
          </w:p>
        </w:tc>
        <w:tc>
          <w:tcPr>
            <w:tcW w:w="1296" w:type="dxa"/>
            <w:tcBorders>
              <w:top w:val="nil"/>
              <w:left w:val="nil"/>
              <w:right w:val="nil"/>
            </w:tcBorders>
          </w:tcPr>
          <w:p w14:paraId="30CC3736"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244</w:t>
            </w:r>
          </w:p>
        </w:tc>
      </w:tr>
      <w:tr w:rsidR="007A27D3" w14:paraId="4B4705EE" w14:textId="77777777" w:rsidTr="00B27D7D">
        <w:tc>
          <w:tcPr>
            <w:tcW w:w="1416" w:type="dxa"/>
            <w:tcBorders>
              <w:top w:val="nil"/>
              <w:left w:val="nil"/>
              <w:bottom w:val="single" w:sz="4" w:space="0" w:color="auto"/>
              <w:right w:val="nil"/>
            </w:tcBorders>
          </w:tcPr>
          <w:p w14:paraId="2B8BF503" w14:textId="77777777" w:rsidR="007A27D3" w:rsidRDefault="007A27D3" w:rsidP="00B27D7D">
            <w:pPr>
              <w:widowControl w:val="0"/>
              <w:autoSpaceDE w:val="0"/>
              <w:autoSpaceDN w:val="0"/>
              <w:adjustRightInd w:val="0"/>
              <w:spacing w:line="240" w:lineRule="auto"/>
              <w:ind w:firstLine="0"/>
              <w:rPr>
                <w:rFonts w:cs="Angsana New"/>
                <w:i/>
                <w:iCs/>
                <w:szCs w:val="24"/>
              </w:rPr>
            </w:pPr>
            <w:r>
              <w:rPr>
                <w:rFonts w:cs="Angsana New"/>
                <w:i/>
                <w:iCs/>
                <w:szCs w:val="24"/>
              </w:rPr>
              <w:t>b_avg</w:t>
            </w:r>
          </w:p>
        </w:tc>
        <w:tc>
          <w:tcPr>
            <w:tcW w:w="1296" w:type="dxa"/>
            <w:tcBorders>
              <w:top w:val="nil"/>
              <w:left w:val="nil"/>
              <w:bottom w:val="single" w:sz="4" w:space="0" w:color="auto"/>
              <w:right w:val="nil"/>
            </w:tcBorders>
          </w:tcPr>
          <w:p w14:paraId="33434EC1" w14:textId="49DD14E1"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0.</w:t>
            </w:r>
            <w:r w:rsidR="00A55AD8" w:rsidRPr="00526A03">
              <w:t>13</w:t>
            </w:r>
          </w:p>
        </w:tc>
        <w:tc>
          <w:tcPr>
            <w:tcW w:w="1082" w:type="dxa"/>
            <w:tcBorders>
              <w:top w:val="nil"/>
              <w:left w:val="nil"/>
              <w:bottom w:val="single" w:sz="4" w:space="0" w:color="auto"/>
              <w:right w:val="nil"/>
            </w:tcBorders>
          </w:tcPr>
          <w:p w14:paraId="383113B6" w14:textId="4176E4CA"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0.</w:t>
            </w:r>
            <w:r w:rsidR="00A55AD8" w:rsidRPr="00526A03">
              <w:t>11</w:t>
            </w:r>
          </w:p>
        </w:tc>
        <w:tc>
          <w:tcPr>
            <w:tcW w:w="1296" w:type="dxa"/>
            <w:tcBorders>
              <w:top w:val="nil"/>
              <w:left w:val="nil"/>
              <w:bottom w:val="single" w:sz="4" w:space="0" w:color="auto"/>
              <w:right w:val="nil"/>
            </w:tcBorders>
          </w:tcPr>
          <w:p w14:paraId="4DCDFF8A"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0.37</w:t>
            </w:r>
          </w:p>
        </w:tc>
        <w:tc>
          <w:tcPr>
            <w:tcW w:w="1296" w:type="dxa"/>
            <w:tcBorders>
              <w:top w:val="nil"/>
              <w:left w:val="nil"/>
              <w:bottom w:val="single" w:sz="4" w:space="0" w:color="auto"/>
              <w:right w:val="nil"/>
            </w:tcBorders>
          </w:tcPr>
          <w:p w14:paraId="72D1237A"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-0.98</w:t>
            </w:r>
          </w:p>
        </w:tc>
        <w:tc>
          <w:tcPr>
            <w:tcW w:w="1296" w:type="dxa"/>
            <w:tcBorders>
              <w:top w:val="nil"/>
              <w:left w:val="nil"/>
              <w:bottom w:val="single" w:sz="4" w:space="0" w:color="auto"/>
              <w:right w:val="nil"/>
            </w:tcBorders>
          </w:tcPr>
          <w:p w14:paraId="5C4AF10F"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0.98</w:t>
            </w:r>
          </w:p>
        </w:tc>
        <w:tc>
          <w:tcPr>
            <w:tcW w:w="1296" w:type="dxa"/>
            <w:tcBorders>
              <w:top w:val="nil"/>
              <w:left w:val="nil"/>
              <w:bottom w:val="single" w:sz="4" w:space="0" w:color="auto"/>
              <w:right w:val="nil"/>
            </w:tcBorders>
          </w:tcPr>
          <w:p w14:paraId="420EC276" w14:textId="0933E630"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2</w:t>
            </w:r>
            <w:r w:rsidR="00A55AD8" w:rsidRPr="00526A03">
              <w:t>4</w:t>
            </w:r>
            <w:r>
              <w:rPr>
                <w:rFonts w:cs="Angsana New"/>
                <w:szCs w:val="24"/>
              </w:rPr>
              <w:t>2</w:t>
            </w:r>
          </w:p>
        </w:tc>
      </w:tr>
    </w:tbl>
    <w:p w14:paraId="747E4A5E" w14:textId="77777777" w:rsidR="004420CA" w:rsidRDefault="004420CA" w:rsidP="004420CA">
      <w:pPr>
        <w:widowControl w:val="0"/>
        <w:autoSpaceDE w:val="0"/>
        <w:autoSpaceDN w:val="0"/>
        <w:adjustRightInd w:val="0"/>
        <w:spacing w:line="240" w:lineRule="auto"/>
        <w:ind w:firstLine="0"/>
        <w:rPr>
          <w:rFonts w:cs="Angsana New"/>
          <w:szCs w:val="24"/>
        </w:rPr>
      </w:pPr>
    </w:p>
    <w:p w14:paraId="2BF7ED43" w14:textId="77777777" w:rsidR="004420CA" w:rsidRDefault="004420CA" w:rsidP="004420CA">
      <w:pPr>
        <w:spacing w:line="240" w:lineRule="auto"/>
        <w:ind w:firstLine="0"/>
        <w:rPr>
          <w:rFonts w:cs="Times New Roman"/>
          <w:b/>
          <w:bCs/>
          <w:szCs w:val="24"/>
          <w:lang w:val="en-GB"/>
        </w:rPr>
      </w:pPr>
      <w:r>
        <w:rPr>
          <w:rFonts w:cs="Times New Roman"/>
          <w:b/>
          <w:bCs/>
          <w:szCs w:val="24"/>
          <w:lang w:val="en-GB"/>
        </w:rPr>
        <w:t>Panel C: A-Insensitivity, for Investors Making Two or Fewer Errors</w:t>
      </w:r>
    </w:p>
    <w:tbl>
      <w:tblPr>
        <w:tblW w:w="8978" w:type="dxa"/>
        <w:tblLayout w:type="fixed"/>
        <w:tblLook w:val="0000" w:firstRow="0" w:lastRow="0" w:firstColumn="0" w:lastColumn="0" w:noHBand="0" w:noVBand="0"/>
      </w:tblPr>
      <w:tblGrid>
        <w:gridCol w:w="1416"/>
        <w:gridCol w:w="1296"/>
        <w:gridCol w:w="1082"/>
        <w:gridCol w:w="1296"/>
        <w:gridCol w:w="1296"/>
        <w:gridCol w:w="1296"/>
        <w:gridCol w:w="1296"/>
      </w:tblGrid>
      <w:tr w:rsidR="007A27D3" w14:paraId="49874A6A" w14:textId="77777777" w:rsidTr="00B27D7D">
        <w:tc>
          <w:tcPr>
            <w:tcW w:w="1416" w:type="dxa"/>
            <w:tcBorders>
              <w:top w:val="single" w:sz="4" w:space="0" w:color="auto"/>
              <w:left w:val="nil"/>
              <w:bottom w:val="nil"/>
              <w:right w:val="nil"/>
            </w:tcBorders>
          </w:tcPr>
          <w:p w14:paraId="463D6F1F" w14:textId="77777777" w:rsidR="007A27D3" w:rsidRDefault="007A27D3" w:rsidP="00B27D7D">
            <w:pPr>
              <w:widowControl w:val="0"/>
              <w:autoSpaceDE w:val="0"/>
              <w:autoSpaceDN w:val="0"/>
              <w:adjustRightInd w:val="0"/>
              <w:spacing w:line="240" w:lineRule="auto"/>
              <w:ind w:firstLine="0"/>
              <w:rPr>
                <w:rFonts w:cs="Angsana New"/>
                <w:szCs w:val="24"/>
              </w:rPr>
            </w:pPr>
          </w:p>
        </w:tc>
        <w:tc>
          <w:tcPr>
            <w:tcW w:w="1296" w:type="dxa"/>
            <w:tcBorders>
              <w:top w:val="single" w:sz="4" w:space="0" w:color="auto"/>
              <w:left w:val="nil"/>
              <w:bottom w:val="nil"/>
              <w:right w:val="nil"/>
            </w:tcBorders>
          </w:tcPr>
          <w:p w14:paraId="3DDCC164" w14:textId="77777777" w:rsidR="007A27D3" w:rsidRDefault="007A27D3" w:rsidP="00B27D7D">
            <w:pPr>
              <w:widowControl w:val="0"/>
              <w:autoSpaceDE w:val="0"/>
              <w:autoSpaceDN w:val="0"/>
              <w:adjustRightInd w:val="0"/>
              <w:spacing w:line="240" w:lineRule="auto"/>
              <w:ind w:firstLine="0"/>
              <w:jc w:val="center"/>
              <w:rPr>
                <w:rFonts w:cs="Angsana New"/>
                <w:szCs w:val="24"/>
              </w:rPr>
            </w:pPr>
          </w:p>
        </w:tc>
        <w:tc>
          <w:tcPr>
            <w:tcW w:w="1082" w:type="dxa"/>
            <w:tcBorders>
              <w:top w:val="single" w:sz="4" w:space="0" w:color="auto"/>
              <w:left w:val="nil"/>
              <w:bottom w:val="nil"/>
              <w:right w:val="nil"/>
            </w:tcBorders>
          </w:tcPr>
          <w:p w14:paraId="58F3FDF5" w14:textId="77777777" w:rsidR="007A27D3" w:rsidRDefault="007A27D3" w:rsidP="00B27D7D">
            <w:pPr>
              <w:widowControl w:val="0"/>
              <w:autoSpaceDE w:val="0"/>
              <w:autoSpaceDN w:val="0"/>
              <w:adjustRightInd w:val="0"/>
              <w:spacing w:line="240" w:lineRule="auto"/>
              <w:ind w:firstLine="0"/>
              <w:jc w:val="center"/>
              <w:rPr>
                <w:rFonts w:cs="Angsana New"/>
                <w:szCs w:val="24"/>
              </w:rPr>
            </w:pPr>
          </w:p>
        </w:tc>
        <w:tc>
          <w:tcPr>
            <w:tcW w:w="1296" w:type="dxa"/>
            <w:tcBorders>
              <w:top w:val="single" w:sz="4" w:space="0" w:color="auto"/>
              <w:left w:val="nil"/>
              <w:bottom w:val="nil"/>
              <w:right w:val="nil"/>
            </w:tcBorders>
          </w:tcPr>
          <w:p w14:paraId="236277AC" w14:textId="77777777" w:rsidR="007A27D3" w:rsidRDefault="007A27D3" w:rsidP="00B27D7D">
            <w:pPr>
              <w:widowControl w:val="0"/>
              <w:autoSpaceDE w:val="0"/>
              <w:autoSpaceDN w:val="0"/>
              <w:adjustRightInd w:val="0"/>
              <w:spacing w:line="240" w:lineRule="auto"/>
              <w:ind w:firstLine="0"/>
              <w:jc w:val="center"/>
              <w:rPr>
                <w:rFonts w:cs="Angsana New"/>
                <w:szCs w:val="24"/>
              </w:rPr>
            </w:pPr>
          </w:p>
        </w:tc>
        <w:tc>
          <w:tcPr>
            <w:tcW w:w="1296" w:type="dxa"/>
            <w:tcBorders>
              <w:top w:val="single" w:sz="4" w:space="0" w:color="auto"/>
              <w:left w:val="nil"/>
              <w:bottom w:val="nil"/>
              <w:right w:val="nil"/>
            </w:tcBorders>
          </w:tcPr>
          <w:p w14:paraId="1395C8E5" w14:textId="77777777" w:rsidR="007A27D3" w:rsidRDefault="007A27D3" w:rsidP="00B27D7D">
            <w:pPr>
              <w:widowControl w:val="0"/>
              <w:autoSpaceDE w:val="0"/>
              <w:autoSpaceDN w:val="0"/>
              <w:adjustRightInd w:val="0"/>
              <w:spacing w:line="240" w:lineRule="auto"/>
              <w:ind w:firstLine="0"/>
              <w:jc w:val="center"/>
              <w:rPr>
                <w:rFonts w:cs="Angsana New"/>
                <w:szCs w:val="24"/>
              </w:rPr>
            </w:pPr>
          </w:p>
        </w:tc>
        <w:tc>
          <w:tcPr>
            <w:tcW w:w="1296" w:type="dxa"/>
            <w:tcBorders>
              <w:top w:val="single" w:sz="4" w:space="0" w:color="auto"/>
              <w:left w:val="nil"/>
              <w:bottom w:val="nil"/>
              <w:right w:val="nil"/>
            </w:tcBorders>
          </w:tcPr>
          <w:p w14:paraId="7448B0A3" w14:textId="77777777" w:rsidR="007A27D3" w:rsidRDefault="007A27D3" w:rsidP="00B27D7D">
            <w:pPr>
              <w:widowControl w:val="0"/>
              <w:autoSpaceDE w:val="0"/>
              <w:autoSpaceDN w:val="0"/>
              <w:adjustRightInd w:val="0"/>
              <w:spacing w:line="240" w:lineRule="auto"/>
              <w:ind w:firstLine="0"/>
              <w:jc w:val="center"/>
              <w:rPr>
                <w:rFonts w:cs="Angsana New"/>
                <w:szCs w:val="24"/>
              </w:rPr>
            </w:pPr>
          </w:p>
        </w:tc>
        <w:tc>
          <w:tcPr>
            <w:tcW w:w="1296" w:type="dxa"/>
            <w:tcBorders>
              <w:top w:val="single" w:sz="4" w:space="0" w:color="auto"/>
              <w:left w:val="nil"/>
              <w:bottom w:val="nil"/>
              <w:right w:val="nil"/>
            </w:tcBorders>
          </w:tcPr>
          <w:p w14:paraId="23AD46F1" w14:textId="77777777" w:rsidR="007A27D3" w:rsidRDefault="007A27D3" w:rsidP="00B27D7D">
            <w:pPr>
              <w:widowControl w:val="0"/>
              <w:autoSpaceDE w:val="0"/>
              <w:autoSpaceDN w:val="0"/>
              <w:adjustRightInd w:val="0"/>
              <w:spacing w:line="240" w:lineRule="auto"/>
              <w:ind w:firstLine="0"/>
              <w:jc w:val="center"/>
              <w:rPr>
                <w:rFonts w:cs="Angsana New"/>
                <w:szCs w:val="24"/>
              </w:rPr>
            </w:pPr>
          </w:p>
        </w:tc>
      </w:tr>
      <w:tr w:rsidR="007A27D3" w14:paraId="02DEC11A" w14:textId="77777777" w:rsidTr="00B27D7D">
        <w:tc>
          <w:tcPr>
            <w:tcW w:w="1416" w:type="dxa"/>
            <w:tcBorders>
              <w:top w:val="nil"/>
              <w:left w:val="nil"/>
              <w:bottom w:val="nil"/>
              <w:right w:val="nil"/>
            </w:tcBorders>
          </w:tcPr>
          <w:p w14:paraId="663EAD8E" w14:textId="77777777" w:rsidR="007A27D3" w:rsidRDefault="007A27D3" w:rsidP="00B27D7D">
            <w:pPr>
              <w:widowControl w:val="0"/>
              <w:autoSpaceDE w:val="0"/>
              <w:autoSpaceDN w:val="0"/>
              <w:adjustRightInd w:val="0"/>
              <w:spacing w:line="240" w:lineRule="auto"/>
              <w:ind w:firstLine="0"/>
              <w:rPr>
                <w:rFonts w:cs="Angsana New"/>
                <w:szCs w:val="24"/>
              </w:rPr>
            </w:pPr>
          </w:p>
        </w:tc>
        <w:tc>
          <w:tcPr>
            <w:tcW w:w="1296" w:type="dxa"/>
            <w:tcBorders>
              <w:top w:val="nil"/>
              <w:left w:val="nil"/>
              <w:bottom w:val="nil"/>
              <w:right w:val="nil"/>
            </w:tcBorders>
          </w:tcPr>
          <w:p w14:paraId="0D9513C1"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Mean</w:t>
            </w:r>
          </w:p>
        </w:tc>
        <w:tc>
          <w:tcPr>
            <w:tcW w:w="1082" w:type="dxa"/>
            <w:tcBorders>
              <w:top w:val="nil"/>
              <w:left w:val="nil"/>
              <w:bottom w:val="nil"/>
              <w:right w:val="nil"/>
            </w:tcBorders>
          </w:tcPr>
          <w:p w14:paraId="2B238D8F"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Median</w:t>
            </w:r>
          </w:p>
        </w:tc>
        <w:tc>
          <w:tcPr>
            <w:tcW w:w="1296" w:type="dxa"/>
            <w:tcBorders>
              <w:top w:val="nil"/>
              <w:left w:val="nil"/>
              <w:bottom w:val="nil"/>
              <w:right w:val="nil"/>
            </w:tcBorders>
          </w:tcPr>
          <w:p w14:paraId="0DFA7481"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St dev</w:t>
            </w:r>
          </w:p>
        </w:tc>
        <w:tc>
          <w:tcPr>
            <w:tcW w:w="1296" w:type="dxa"/>
            <w:tcBorders>
              <w:top w:val="nil"/>
              <w:left w:val="nil"/>
              <w:bottom w:val="nil"/>
              <w:right w:val="nil"/>
            </w:tcBorders>
          </w:tcPr>
          <w:p w14:paraId="5C542C43"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Min</w:t>
            </w:r>
          </w:p>
        </w:tc>
        <w:tc>
          <w:tcPr>
            <w:tcW w:w="1296" w:type="dxa"/>
            <w:tcBorders>
              <w:top w:val="nil"/>
              <w:left w:val="nil"/>
              <w:bottom w:val="nil"/>
              <w:right w:val="nil"/>
            </w:tcBorders>
          </w:tcPr>
          <w:p w14:paraId="2432F769"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Max</w:t>
            </w:r>
          </w:p>
        </w:tc>
        <w:tc>
          <w:tcPr>
            <w:tcW w:w="1296" w:type="dxa"/>
            <w:tcBorders>
              <w:top w:val="nil"/>
              <w:left w:val="nil"/>
              <w:bottom w:val="nil"/>
              <w:right w:val="nil"/>
            </w:tcBorders>
          </w:tcPr>
          <w:p w14:paraId="524A2E4A"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i/>
                <w:iCs/>
                <w:szCs w:val="24"/>
              </w:rPr>
              <w:t>n</w:t>
            </w:r>
            <w:r>
              <w:rPr>
                <w:rFonts w:cs="Angsana New"/>
                <w:szCs w:val="24"/>
              </w:rPr>
              <w:t xml:space="preserve"> (obs.)</w:t>
            </w:r>
          </w:p>
        </w:tc>
      </w:tr>
      <w:tr w:rsidR="007A27D3" w14:paraId="4F058C4A" w14:textId="77777777" w:rsidTr="00B27D7D">
        <w:tc>
          <w:tcPr>
            <w:tcW w:w="1416" w:type="dxa"/>
            <w:tcBorders>
              <w:top w:val="single" w:sz="4" w:space="0" w:color="auto"/>
              <w:left w:val="nil"/>
              <w:bottom w:val="nil"/>
              <w:right w:val="nil"/>
            </w:tcBorders>
          </w:tcPr>
          <w:p w14:paraId="36A2AB5B" w14:textId="77777777" w:rsidR="007A27D3" w:rsidRDefault="007A27D3" w:rsidP="00B27D7D">
            <w:pPr>
              <w:widowControl w:val="0"/>
              <w:autoSpaceDE w:val="0"/>
              <w:autoSpaceDN w:val="0"/>
              <w:adjustRightInd w:val="0"/>
              <w:spacing w:line="240" w:lineRule="auto"/>
              <w:ind w:firstLine="0"/>
              <w:rPr>
                <w:rFonts w:cs="Angsana New"/>
                <w:i/>
                <w:iCs/>
                <w:szCs w:val="24"/>
              </w:rPr>
            </w:pPr>
            <w:r>
              <w:rPr>
                <w:rFonts w:cs="Angsana New"/>
                <w:i/>
                <w:iCs/>
                <w:szCs w:val="24"/>
              </w:rPr>
              <w:t>a_aex</w:t>
            </w:r>
          </w:p>
        </w:tc>
        <w:tc>
          <w:tcPr>
            <w:tcW w:w="1296" w:type="dxa"/>
            <w:tcBorders>
              <w:top w:val="single" w:sz="4" w:space="0" w:color="auto"/>
              <w:left w:val="nil"/>
              <w:bottom w:val="nil"/>
              <w:right w:val="nil"/>
            </w:tcBorders>
          </w:tcPr>
          <w:p w14:paraId="1994A2A5"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0.81</w:t>
            </w:r>
          </w:p>
        </w:tc>
        <w:tc>
          <w:tcPr>
            <w:tcW w:w="1082" w:type="dxa"/>
            <w:tcBorders>
              <w:top w:val="single" w:sz="4" w:space="0" w:color="auto"/>
              <w:left w:val="nil"/>
              <w:bottom w:val="nil"/>
              <w:right w:val="nil"/>
            </w:tcBorders>
          </w:tcPr>
          <w:p w14:paraId="76306396"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0.96</w:t>
            </w:r>
          </w:p>
        </w:tc>
        <w:tc>
          <w:tcPr>
            <w:tcW w:w="1296" w:type="dxa"/>
            <w:tcBorders>
              <w:top w:val="single" w:sz="4" w:space="0" w:color="auto"/>
              <w:left w:val="nil"/>
              <w:bottom w:val="nil"/>
              <w:right w:val="nil"/>
            </w:tcBorders>
          </w:tcPr>
          <w:p w14:paraId="396974EB"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0.51</w:t>
            </w:r>
          </w:p>
        </w:tc>
        <w:tc>
          <w:tcPr>
            <w:tcW w:w="1296" w:type="dxa"/>
            <w:tcBorders>
              <w:top w:val="single" w:sz="4" w:space="0" w:color="auto"/>
              <w:left w:val="nil"/>
              <w:bottom w:val="nil"/>
              <w:right w:val="nil"/>
            </w:tcBorders>
          </w:tcPr>
          <w:p w14:paraId="1DB725ED"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-0.70</w:t>
            </w:r>
          </w:p>
        </w:tc>
        <w:tc>
          <w:tcPr>
            <w:tcW w:w="1296" w:type="dxa"/>
            <w:tcBorders>
              <w:top w:val="single" w:sz="4" w:space="0" w:color="auto"/>
              <w:left w:val="nil"/>
              <w:bottom w:val="nil"/>
              <w:right w:val="nil"/>
            </w:tcBorders>
          </w:tcPr>
          <w:p w14:paraId="1636C4AD"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2.19</w:t>
            </w:r>
          </w:p>
        </w:tc>
        <w:tc>
          <w:tcPr>
            <w:tcW w:w="1296" w:type="dxa"/>
            <w:tcBorders>
              <w:top w:val="single" w:sz="4" w:space="0" w:color="auto"/>
              <w:left w:val="nil"/>
              <w:bottom w:val="nil"/>
              <w:right w:val="nil"/>
            </w:tcBorders>
          </w:tcPr>
          <w:p w14:paraId="4E23D094"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249</w:t>
            </w:r>
          </w:p>
        </w:tc>
      </w:tr>
      <w:tr w:rsidR="007A27D3" w14:paraId="7391596E" w14:textId="77777777" w:rsidTr="00B27D7D">
        <w:tc>
          <w:tcPr>
            <w:tcW w:w="1416" w:type="dxa"/>
            <w:tcBorders>
              <w:top w:val="nil"/>
              <w:left w:val="nil"/>
              <w:bottom w:val="nil"/>
              <w:right w:val="nil"/>
            </w:tcBorders>
          </w:tcPr>
          <w:p w14:paraId="22E3DA83" w14:textId="77777777" w:rsidR="007A27D3" w:rsidRDefault="007A27D3" w:rsidP="00B27D7D">
            <w:pPr>
              <w:widowControl w:val="0"/>
              <w:autoSpaceDE w:val="0"/>
              <w:autoSpaceDN w:val="0"/>
              <w:adjustRightInd w:val="0"/>
              <w:spacing w:line="240" w:lineRule="auto"/>
              <w:ind w:firstLine="0"/>
              <w:rPr>
                <w:rFonts w:cs="Angsana New"/>
                <w:i/>
                <w:iCs/>
                <w:szCs w:val="24"/>
              </w:rPr>
            </w:pPr>
            <w:r>
              <w:rPr>
                <w:rFonts w:cs="Angsana New"/>
                <w:i/>
                <w:iCs/>
                <w:szCs w:val="24"/>
              </w:rPr>
              <w:t>a_stock</w:t>
            </w:r>
          </w:p>
        </w:tc>
        <w:tc>
          <w:tcPr>
            <w:tcW w:w="1296" w:type="dxa"/>
            <w:tcBorders>
              <w:top w:val="nil"/>
              <w:left w:val="nil"/>
              <w:bottom w:val="nil"/>
              <w:right w:val="nil"/>
            </w:tcBorders>
          </w:tcPr>
          <w:p w14:paraId="1A428F16"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0.69</w:t>
            </w:r>
          </w:p>
        </w:tc>
        <w:tc>
          <w:tcPr>
            <w:tcW w:w="1082" w:type="dxa"/>
            <w:tcBorders>
              <w:top w:val="nil"/>
              <w:left w:val="nil"/>
              <w:bottom w:val="nil"/>
              <w:right w:val="nil"/>
            </w:tcBorders>
          </w:tcPr>
          <w:p w14:paraId="0677FB03"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0.80</w:t>
            </w:r>
          </w:p>
        </w:tc>
        <w:tc>
          <w:tcPr>
            <w:tcW w:w="1296" w:type="dxa"/>
            <w:tcBorders>
              <w:top w:val="nil"/>
              <w:left w:val="nil"/>
              <w:bottom w:val="nil"/>
              <w:right w:val="nil"/>
            </w:tcBorders>
          </w:tcPr>
          <w:p w14:paraId="43E56886"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0.63</w:t>
            </w:r>
          </w:p>
        </w:tc>
        <w:tc>
          <w:tcPr>
            <w:tcW w:w="1296" w:type="dxa"/>
            <w:tcBorders>
              <w:top w:val="nil"/>
              <w:left w:val="nil"/>
              <w:bottom w:val="nil"/>
              <w:right w:val="nil"/>
            </w:tcBorders>
          </w:tcPr>
          <w:p w14:paraId="52E7ACA1"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-1.81</w:t>
            </w:r>
          </w:p>
        </w:tc>
        <w:tc>
          <w:tcPr>
            <w:tcW w:w="1296" w:type="dxa"/>
            <w:tcBorders>
              <w:top w:val="nil"/>
              <w:left w:val="nil"/>
              <w:bottom w:val="nil"/>
              <w:right w:val="nil"/>
            </w:tcBorders>
          </w:tcPr>
          <w:p w14:paraId="1CD66F10"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2.90</w:t>
            </w:r>
          </w:p>
        </w:tc>
        <w:tc>
          <w:tcPr>
            <w:tcW w:w="1296" w:type="dxa"/>
            <w:tcBorders>
              <w:top w:val="nil"/>
              <w:left w:val="nil"/>
              <w:bottom w:val="nil"/>
              <w:right w:val="nil"/>
            </w:tcBorders>
          </w:tcPr>
          <w:p w14:paraId="696F72BB"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244</w:t>
            </w:r>
          </w:p>
        </w:tc>
      </w:tr>
      <w:tr w:rsidR="007A27D3" w14:paraId="316B95D9" w14:textId="77777777" w:rsidTr="00B27D7D">
        <w:tc>
          <w:tcPr>
            <w:tcW w:w="1416" w:type="dxa"/>
            <w:tcBorders>
              <w:top w:val="nil"/>
              <w:left w:val="nil"/>
              <w:bottom w:val="nil"/>
              <w:right w:val="nil"/>
            </w:tcBorders>
          </w:tcPr>
          <w:p w14:paraId="2A20C793" w14:textId="77777777" w:rsidR="007A27D3" w:rsidRDefault="007A27D3" w:rsidP="00B27D7D">
            <w:pPr>
              <w:widowControl w:val="0"/>
              <w:autoSpaceDE w:val="0"/>
              <w:autoSpaceDN w:val="0"/>
              <w:adjustRightInd w:val="0"/>
              <w:spacing w:line="240" w:lineRule="auto"/>
              <w:ind w:firstLine="0"/>
              <w:rPr>
                <w:rFonts w:cs="Angsana New"/>
                <w:i/>
                <w:iCs/>
                <w:szCs w:val="24"/>
              </w:rPr>
            </w:pPr>
            <w:r>
              <w:rPr>
                <w:rFonts w:cs="Angsana New"/>
                <w:i/>
                <w:iCs/>
                <w:szCs w:val="24"/>
              </w:rPr>
              <w:t>a_msci</w:t>
            </w:r>
          </w:p>
        </w:tc>
        <w:tc>
          <w:tcPr>
            <w:tcW w:w="1296" w:type="dxa"/>
            <w:tcBorders>
              <w:top w:val="nil"/>
              <w:left w:val="nil"/>
              <w:bottom w:val="nil"/>
              <w:right w:val="nil"/>
            </w:tcBorders>
          </w:tcPr>
          <w:p w14:paraId="46951A8F"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0.76</w:t>
            </w:r>
          </w:p>
        </w:tc>
        <w:tc>
          <w:tcPr>
            <w:tcW w:w="1082" w:type="dxa"/>
            <w:tcBorders>
              <w:top w:val="nil"/>
              <w:left w:val="nil"/>
              <w:bottom w:val="nil"/>
              <w:right w:val="nil"/>
            </w:tcBorders>
          </w:tcPr>
          <w:p w14:paraId="6128B6B7"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0.85</w:t>
            </w:r>
          </w:p>
        </w:tc>
        <w:tc>
          <w:tcPr>
            <w:tcW w:w="1296" w:type="dxa"/>
            <w:tcBorders>
              <w:top w:val="nil"/>
              <w:left w:val="nil"/>
              <w:bottom w:val="nil"/>
              <w:right w:val="nil"/>
            </w:tcBorders>
          </w:tcPr>
          <w:p w14:paraId="71F6715B"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0.53</w:t>
            </w:r>
          </w:p>
        </w:tc>
        <w:tc>
          <w:tcPr>
            <w:tcW w:w="1296" w:type="dxa"/>
            <w:tcBorders>
              <w:top w:val="nil"/>
              <w:left w:val="nil"/>
              <w:bottom w:val="nil"/>
              <w:right w:val="nil"/>
            </w:tcBorders>
          </w:tcPr>
          <w:p w14:paraId="166798F6"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-1.51</w:t>
            </w:r>
          </w:p>
        </w:tc>
        <w:tc>
          <w:tcPr>
            <w:tcW w:w="1296" w:type="dxa"/>
            <w:tcBorders>
              <w:top w:val="nil"/>
              <w:left w:val="nil"/>
              <w:bottom w:val="nil"/>
              <w:right w:val="nil"/>
            </w:tcBorders>
          </w:tcPr>
          <w:p w14:paraId="1F63D43C"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2.80</w:t>
            </w:r>
          </w:p>
        </w:tc>
        <w:tc>
          <w:tcPr>
            <w:tcW w:w="1296" w:type="dxa"/>
            <w:tcBorders>
              <w:top w:val="nil"/>
              <w:left w:val="nil"/>
              <w:bottom w:val="nil"/>
              <w:right w:val="nil"/>
            </w:tcBorders>
          </w:tcPr>
          <w:p w14:paraId="53D1C47B"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253</w:t>
            </w:r>
          </w:p>
        </w:tc>
      </w:tr>
      <w:tr w:rsidR="007A27D3" w14:paraId="62F28C5D" w14:textId="77777777" w:rsidTr="00B27D7D">
        <w:tc>
          <w:tcPr>
            <w:tcW w:w="1416" w:type="dxa"/>
            <w:tcBorders>
              <w:top w:val="nil"/>
              <w:left w:val="nil"/>
              <w:right w:val="nil"/>
            </w:tcBorders>
          </w:tcPr>
          <w:p w14:paraId="076086A5" w14:textId="77777777" w:rsidR="007A27D3" w:rsidRDefault="007A27D3" w:rsidP="00B27D7D">
            <w:pPr>
              <w:widowControl w:val="0"/>
              <w:autoSpaceDE w:val="0"/>
              <w:autoSpaceDN w:val="0"/>
              <w:adjustRightInd w:val="0"/>
              <w:spacing w:line="240" w:lineRule="auto"/>
              <w:ind w:firstLine="0"/>
              <w:rPr>
                <w:rFonts w:cs="Angsana New"/>
                <w:i/>
                <w:iCs/>
                <w:szCs w:val="24"/>
              </w:rPr>
            </w:pPr>
            <w:r>
              <w:rPr>
                <w:rFonts w:cs="Angsana New"/>
                <w:i/>
                <w:iCs/>
                <w:szCs w:val="24"/>
              </w:rPr>
              <w:t>a_bitcoin</w:t>
            </w:r>
          </w:p>
        </w:tc>
        <w:tc>
          <w:tcPr>
            <w:tcW w:w="1296" w:type="dxa"/>
            <w:tcBorders>
              <w:top w:val="nil"/>
              <w:left w:val="nil"/>
              <w:right w:val="nil"/>
            </w:tcBorders>
          </w:tcPr>
          <w:p w14:paraId="1D1A0F22"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0.85</w:t>
            </w:r>
          </w:p>
        </w:tc>
        <w:tc>
          <w:tcPr>
            <w:tcW w:w="1082" w:type="dxa"/>
            <w:tcBorders>
              <w:top w:val="nil"/>
              <w:left w:val="nil"/>
              <w:right w:val="nil"/>
            </w:tcBorders>
          </w:tcPr>
          <w:p w14:paraId="0BC33EC2"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1.00</w:t>
            </w:r>
          </w:p>
        </w:tc>
        <w:tc>
          <w:tcPr>
            <w:tcW w:w="1296" w:type="dxa"/>
            <w:tcBorders>
              <w:top w:val="nil"/>
              <w:left w:val="nil"/>
              <w:right w:val="nil"/>
            </w:tcBorders>
          </w:tcPr>
          <w:p w14:paraId="5C4B3CD1"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0.48</w:t>
            </w:r>
          </w:p>
        </w:tc>
        <w:tc>
          <w:tcPr>
            <w:tcW w:w="1296" w:type="dxa"/>
            <w:tcBorders>
              <w:top w:val="nil"/>
              <w:left w:val="nil"/>
              <w:right w:val="nil"/>
            </w:tcBorders>
          </w:tcPr>
          <w:p w14:paraId="4D68FB70"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-0.99</w:t>
            </w:r>
          </w:p>
        </w:tc>
        <w:tc>
          <w:tcPr>
            <w:tcW w:w="1296" w:type="dxa"/>
            <w:tcBorders>
              <w:top w:val="nil"/>
              <w:left w:val="nil"/>
              <w:right w:val="nil"/>
            </w:tcBorders>
          </w:tcPr>
          <w:p w14:paraId="4F82C58A"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2.61</w:t>
            </w:r>
          </w:p>
        </w:tc>
        <w:tc>
          <w:tcPr>
            <w:tcW w:w="1296" w:type="dxa"/>
            <w:tcBorders>
              <w:top w:val="nil"/>
              <w:left w:val="nil"/>
              <w:right w:val="nil"/>
            </w:tcBorders>
          </w:tcPr>
          <w:p w14:paraId="66E10E68"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244</w:t>
            </w:r>
          </w:p>
        </w:tc>
      </w:tr>
      <w:tr w:rsidR="007A27D3" w14:paraId="128B0F6E" w14:textId="77777777" w:rsidTr="00B27D7D">
        <w:tc>
          <w:tcPr>
            <w:tcW w:w="1416" w:type="dxa"/>
            <w:tcBorders>
              <w:top w:val="nil"/>
              <w:left w:val="nil"/>
              <w:bottom w:val="single" w:sz="4" w:space="0" w:color="auto"/>
              <w:right w:val="nil"/>
            </w:tcBorders>
          </w:tcPr>
          <w:p w14:paraId="0DFFAACC" w14:textId="77777777" w:rsidR="007A27D3" w:rsidRDefault="007A27D3" w:rsidP="00B27D7D">
            <w:pPr>
              <w:widowControl w:val="0"/>
              <w:autoSpaceDE w:val="0"/>
              <w:autoSpaceDN w:val="0"/>
              <w:adjustRightInd w:val="0"/>
              <w:spacing w:line="240" w:lineRule="auto"/>
              <w:ind w:firstLine="0"/>
              <w:rPr>
                <w:rFonts w:cs="Angsana New"/>
                <w:i/>
                <w:iCs/>
                <w:szCs w:val="24"/>
              </w:rPr>
            </w:pPr>
            <w:r>
              <w:rPr>
                <w:rFonts w:cs="Angsana New"/>
                <w:i/>
                <w:iCs/>
                <w:szCs w:val="24"/>
              </w:rPr>
              <w:t>a_avg</w:t>
            </w:r>
          </w:p>
        </w:tc>
        <w:tc>
          <w:tcPr>
            <w:tcW w:w="1296" w:type="dxa"/>
            <w:tcBorders>
              <w:top w:val="nil"/>
              <w:left w:val="nil"/>
              <w:bottom w:val="single" w:sz="4" w:space="0" w:color="auto"/>
              <w:right w:val="nil"/>
            </w:tcBorders>
          </w:tcPr>
          <w:p w14:paraId="244813E0"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0.77</w:t>
            </w:r>
          </w:p>
        </w:tc>
        <w:tc>
          <w:tcPr>
            <w:tcW w:w="1082" w:type="dxa"/>
            <w:tcBorders>
              <w:top w:val="nil"/>
              <w:left w:val="nil"/>
              <w:bottom w:val="single" w:sz="4" w:space="0" w:color="auto"/>
              <w:right w:val="nil"/>
            </w:tcBorders>
          </w:tcPr>
          <w:p w14:paraId="7C2F41F4" w14:textId="271279E2"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0.</w:t>
            </w:r>
            <w:r w:rsidR="007D0EF3" w:rsidRPr="006263E6">
              <w:t>85</w:t>
            </w:r>
          </w:p>
        </w:tc>
        <w:tc>
          <w:tcPr>
            <w:tcW w:w="1296" w:type="dxa"/>
            <w:tcBorders>
              <w:top w:val="nil"/>
              <w:left w:val="nil"/>
              <w:bottom w:val="single" w:sz="4" w:space="0" w:color="auto"/>
              <w:right w:val="nil"/>
            </w:tcBorders>
          </w:tcPr>
          <w:p w14:paraId="3C0215B7" w14:textId="0ADAA0A8"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0.</w:t>
            </w:r>
            <w:r w:rsidR="007D0EF3" w:rsidRPr="006263E6">
              <w:t>34</w:t>
            </w:r>
          </w:p>
        </w:tc>
        <w:tc>
          <w:tcPr>
            <w:tcW w:w="1296" w:type="dxa"/>
            <w:tcBorders>
              <w:top w:val="nil"/>
              <w:left w:val="nil"/>
              <w:bottom w:val="single" w:sz="4" w:space="0" w:color="auto"/>
              <w:right w:val="nil"/>
            </w:tcBorders>
          </w:tcPr>
          <w:p w14:paraId="3707F2DC"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-0.29</w:t>
            </w:r>
          </w:p>
        </w:tc>
        <w:tc>
          <w:tcPr>
            <w:tcW w:w="1296" w:type="dxa"/>
            <w:tcBorders>
              <w:top w:val="nil"/>
              <w:left w:val="nil"/>
              <w:bottom w:val="single" w:sz="4" w:space="0" w:color="auto"/>
              <w:right w:val="nil"/>
            </w:tcBorders>
          </w:tcPr>
          <w:p w14:paraId="46FCB28B"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1.73</w:t>
            </w:r>
          </w:p>
        </w:tc>
        <w:tc>
          <w:tcPr>
            <w:tcW w:w="1296" w:type="dxa"/>
            <w:tcBorders>
              <w:top w:val="nil"/>
              <w:left w:val="nil"/>
              <w:bottom w:val="single" w:sz="4" w:space="0" w:color="auto"/>
              <w:right w:val="nil"/>
            </w:tcBorders>
          </w:tcPr>
          <w:p w14:paraId="675A696B" w14:textId="00520070"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2</w:t>
            </w:r>
            <w:r w:rsidR="007D0EF3" w:rsidRPr="006263E6">
              <w:t>4</w:t>
            </w:r>
            <w:r>
              <w:rPr>
                <w:rFonts w:cs="Angsana New"/>
                <w:szCs w:val="24"/>
              </w:rPr>
              <w:t>2</w:t>
            </w:r>
          </w:p>
        </w:tc>
      </w:tr>
    </w:tbl>
    <w:p w14:paraId="6155F995" w14:textId="77777777" w:rsidR="004420CA" w:rsidRDefault="004420CA" w:rsidP="004420CA">
      <w:pPr>
        <w:spacing w:line="240" w:lineRule="auto"/>
        <w:ind w:firstLine="0"/>
        <w:rPr>
          <w:b/>
          <w:bCs/>
        </w:rPr>
      </w:pPr>
    </w:p>
    <w:p w14:paraId="3A54A597" w14:textId="77777777" w:rsidR="004420CA" w:rsidRDefault="004420CA" w:rsidP="004420CA">
      <w:pPr>
        <w:spacing w:line="240" w:lineRule="auto"/>
        <w:ind w:firstLine="0"/>
        <w:jc w:val="left"/>
        <w:rPr>
          <w:b/>
          <w:bCs/>
        </w:rPr>
      </w:pPr>
      <w:r>
        <w:rPr>
          <w:b/>
          <w:bCs/>
        </w:rPr>
        <w:br w:type="page"/>
      </w:r>
    </w:p>
    <w:p w14:paraId="5C61713D" w14:textId="77777777" w:rsidR="004420CA" w:rsidRPr="00D87E45" w:rsidRDefault="004420CA" w:rsidP="004420CA">
      <w:pPr>
        <w:spacing w:line="240" w:lineRule="auto"/>
        <w:ind w:firstLine="0"/>
        <w:rPr>
          <w:rFonts w:cs="Times New Roman"/>
          <w:b/>
          <w:bCs/>
          <w:szCs w:val="24"/>
          <w:lang w:val="en-GB"/>
        </w:rPr>
      </w:pPr>
      <w:r w:rsidRPr="00D87E45">
        <w:rPr>
          <w:rFonts w:cs="Times New Roman"/>
          <w:b/>
          <w:bCs/>
          <w:szCs w:val="24"/>
          <w:lang w:val="en-GB"/>
        </w:rPr>
        <w:lastRenderedPageBreak/>
        <w:t xml:space="preserve">Table </w:t>
      </w:r>
      <w:r w:rsidR="004C71B5">
        <w:rPr>
          <w:rFonts w:cs="Times New Roman"/>
          <w:b/>
          <w:bCs/>
          <w:szCs w:val="24"/>
          <w:lang w:val="en-GB"/>
        </w:rPr>
        <w:t>H</w:t>
      </w:r>
      <w:r w:rsidRPr="00D87E45">
        <w:rPr>
          <w:rFonts w:cs="Times New Roman"/>
          <w:b/>
          <w:bCs/>
          <w:szCs w:val="24"/>
          <w:lang w:val="en-GB"/>
        </w:rPr>
        <w:t>7: Analysis of Heterogeneity in Ambiguity Aversion, Investors Making Two or Fewer Errors</w:t>
      </w:r>
    </w:p>
    <w:p w14:paraId="214213C5" w14:textId="77777777" w:rsidR="004420CA" w:rsidRDefault="004420CA" w:rsidP="004420CA">
      <w:pPr>
        <w:spacing w:line="240" w:lineRule="auto"/>
        <w:ind w:right="4" w:firstLine="0"/>
        <w:rPr>
          <w:rFonts w:cs="Times New Roman"/>
          <w:b/>
          <w:bCs/>
          <w:lang w:val="en-GB"/>
        </w:rPr>
      </w:pPr>
      <w:r>
        <w:rPr>
          <w:rFonts w:cs="Angsana New"/>
          <w:sz w:val="20"/>
          <w:szCs w:val="20"/>
        </w:rPr>
        <w:t xml:space="preserve">The table shows estimation results for the panel regression model in Equation (3), with index </w:t>
      </w:r>
      <w:r>
        <w:rPr>
          <w:rFonts w:cs="Angsana New"/>
          <w:i/>
          <w:iCs/>
          <w:sz w:val="20"/>
          <w:szCs w:val="20"/>
        </w:rPr>
        <w:t>b</w:t>
      </w:r>
      <w:r>
        <w:rPr>
          <w:rFonts w:cs="Angsana New"/>
          <w:sz w:val="20"/>
          <w:szCs w:val="20"/>
        </w:rPr>
        <w:t xml:space="preserve"> (ambiguity aversion) as the dependent variable, similar to Table 2 in the main text, including only observations of index </w:t>
      </w:r>
      <w:r>
        <w:rPr>
          <w:rFonts w:cs="Angsana New"/>
          <w:i/>
          <w:iCs/>
          <w:sz w:val="20"/>
          <w:szCs w:val="20"/>
        </w:rPr>
        <w:t>b</w:t>
      </w:r>
      <w:r>
        <w:rPr>
          <w:rFonts w:cs="Angsana New"/>
          <w:sz w:val="20"/>
          <w:szCs w:val="20"/>
        </w:rPr>
        <w:t xml:space="preserve"> when the respondent made two or fewer errors on the six choice list for a particular investment.</w:t>
      </w:r>
    </w:p>
    <w:tbl>
      <w:tblPr>
        <w:tblW w:w="9455" w:type="dxa"/>
        <w:tblLayout w:type="fixed"/>
        <w:tblLook w:val="0000" w:firstRow="0" w:lastRow="0" w:firstColumn="0" w:lastColumn="0" w:noHBand="0" w:noVBand="0"/>
      </w:tblPr>
      <w:tblGrid>
        <w:gridCol w:w="2694"/>
        <w:gridCol w:w="1352"/>
        <w:gridCol w:w="1352"/>
        <w:gridCol w:w="1352"/>
        <w:gridCol w:w="1352"/>
        <w:gridCol w:w="1353"/>
      </w:tblGrid>
      <w:tr w:rsidR="007A27D3" w14:paraId="52E95CAD" w14:textId="77777777" w:rsidTr="00B27D7D">
        <w:tc>
          <w:tcPr>
            <w:tcW w:w="2694" w:type="dxa"/>
            <w:tcBorders>
              <w:top w:val="single" w:sz="4" w:space="0" w:color="auto"/>
              <w:left w:val="nil"/>
              <w:right w:val="nil"/>
            </w:tcBorders>
          </w:tcPr>
          <w:p w14:paraId="6CDA58E9" w14:textId="77777777" w:rsidR="007A27D3"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single" w:sz="4" w:space="0" w:color="auto"/>
              <w:left w:val="nil"/>
              <w:right w:val="nil"/>
            </w:tcBorders>
          </w:tcPr>
          <w:p w14:paraId="0F91E16D" w14:textId="77777777" w:rsidR="007A27D3" w:rsidRDefault="007A27D3" w:rsidP="00B27D7D">
            <w:pPr>
              <w:widowControl w:val="0"/>
              <w:autoSpaceDE w:val="0"/>
              <w:autoSpaceDN w:val="0"/>
              <w:adjustRightInd w:val="0"/>
              <w:spacing w:line="240" w:lineRule="auto"/>
              <w:ind w:firstLine="0"/>
              <w:rPr>
                <w:rFonts w:cs="Times New Roman"/>
                <w:sz w:val="22"/>
              </w:rPr>
            </w:pPr>
            <w:r>
              <w:rPr>
                <w:rFonts w:cs="Times New Roman"/>
                <w:sz w:val="22"/>
              </w:rPr>
              <w:t>Model 1</w:t>
            </w:r>
          </w:p>
        </w:tc>
        <w:tc>
          <w:tcPr>
            <w:tcW w:w="1352" w:type="dxa"/>
            <w:tcBorders>
              <w:top w:val="single" w:sz="4" w:space="0" w:color="auto"/>
              <w:left w:val="nil"/>
              <w:right w:val="nil"/>
            </w:tcBorders>
          </w:tcPr>
          <w:p w14:paraId="6A81D2F5" w14:textId="77777777" w:rsidR="007A27D3" w:rsidRDefault="007A27D3" w:rsidP="00B27D7D">
            <w:pPr>
              <w:widowControl w:val="0"/>
              <w:autoSpaceDE w:val="0"/>
              <w:autoSpaceDN w:val="0"/>
              <w:adjustRightInd w:val="0"/>
              <w:spacing w:line="240" w:lineRule="auto"/>
              <w:ind w:firstLine="0"/>
              <w:rPr>
                <w:rFonts w:cs="Times New Roman"/>
                <w:sz w:val="22"/>
              </w:rPr>
            </w:pPr>
            <w:r>
              <w:rPr>
                <w:rFonts w:cs="Times New Roman"/>
                <w:sz w:val="22"/>
              </w:rPr>
              <w:t>Model 2</w:t>
            </w:r>
          </w:p>
        </w:tc>
        <w:tc>
          <w:tcPr>
            <w:tcW w:w="1352" w:type="dxa"/>
            <w:tcBorders>
              <w:top w:val="single" w:sz="4" w:space="0" w:color="auto"/>
              <w:left w:val="nil"/>
              <w:right w:val="nil"/>
            </w:tcBorders>
          </w:tcPr>
          <w:p w14:paraId="11870255" w14:textId="77777777" w:rsidR="007A27D3" w:rsidRDefault="007A27D3" w:rsidP="00B27D7D">
            <w:pPr>
              <w:widowControl w:val="0"/>
              <w:autoSpaceDE w:val="0"/>
              <w:autoSpaceDN w:val="0"/>
              <w:adjustRightInd w:val="0"/>
              <w:spacing w:line="240" w:lineRule="auto"/>
              <w:ind w:firstLine="0"/>
              <w:rPr>
                <w:rFonts w:cs="Times New Roman"/>
                <w:sz w:val="22"/>
              </w:rPr>
            </w:pPr>
            <w:r>
              <w:rPr>
                <w:rFonts w:cs="Times New Roman"/>
                <w:sz w:val="22"/>
              </w:rPr>
              <w:t>Model 3</w:t>
            </w:r>
          </w:p>
        </w:tc>
        <w:tc>
          <w:tcPr>
            <w:tcW w:w="1352" w:type="dxa"/>
            <w:tcBorders>
              <w:top w:val="single" w:sz="4" w:space="0" w:color="auto"/>
              <w:left w:val="nil"/>
              <w:right w:val="nil"/>
            </w:tcBorders>
          </w:tcPr>
          <w:p w14:paraId="03713DFD" w14:textId="77777777" w:rsidR="007A27D3" w:rsidRDefault="007A27D3" w:rsidP="00B27D7D">
            <w:pPr>
              <w:widowControl w:val="0"/>
              <w:autoSpaceDE w:val="0"/>
              <w:autoSpaceDN w:val="0"/>
              <w:adjustRightInd w:val="0"/>
              <w:spacing w:line="240" w:lineRule="auto"/>
              <w:ind w:firstLine="0"/>
              <w:rPr>
                <w:rFonts w:cs="Times New Roman"/>
                <w:sz w:val="22"/>
              </w:rPr>
            </w:pPr>
            <w:r>
              <w:rPr>
                <w:rFonts w:cs="Times New Roman"/>
                <w:sz w:val="22"/>
              </w:rPr>
              <w:t>Model 4</w:t>
            </w:r>
          </w:p>
        </w:tc>
        <w:tc>
          <w:tcPr>
            <w:tcW w:w="1353" w:type="dxa"/>
            <w:tcBorders>
              <w:top w:val="single" w:sz="4" w:space="0" w:color="auto"/>
              <w:left w:val="nil"/>
              <w:right w:val="nil"/>
            </w:tcBorders>
          </w:tcPr>
          <w:p w14:paraId="2A63D4D9" w14:textId="77777777" w:rsidR="007A27D3" w:rsidRDefault="007A27D3" w:rsidP="00B27D7D">
            <w:pPr>
              <w:widowControl w:val="0"/>
              <w:autoSpaceDE w:val="0"/>
              <w:autoSpaceDN w:val="0"/>
              <w:adjustRightInd w:val="0"/>
              <w:spacing w:line="240" w:lineRule="auto"/>
              <w:ind w:firstLine="0"/>
              <w:rPr>
                <w:rFonts w:cs="Times New Roman"/>
                <w:sz w:val="22"/>
              </w:rPr>
            </w:pPr>
            <w:r>
              <w:rPr>
                <w:rFonts w:cs="Times New Roman"/>
                <w:sz w:val="22"/>
              </w:rPr>
              <w:t>Model 5</w:t>
            </w:r>
          </w:p>
        </w:tc>
      </w:tr>
      <w:tr w:rsidR="007A27D3" w14:paraId="19A80F69" w14:textId="77777777" w:rsidTr="00B27D7D">
        <w:tc>
          <w:tcPr>
            <w:tcW w:w="2694" w:type="dxa"/>
            <w:tcBorders>
              <w:top w:val="nil"/>
              <w:left w:val="nil"/>
              <w:bottom w:val="single" w:sz="4" w:space="0" w:color="auto"/>
              <w:right w:val="nil"/>
            </w:tcBorders>
          </w:tcPr>
          <w:p w14:paraId="5D953C80" w14:textId="77777777" w:rsidR="007A27D3"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single" w:sz="4" w:space="0" w:color="auto"/>
              <w:right w:val="nil"/>
            </w:tcBorders>
          </w:tcPr>
          <w:p w14:paraId="413EEAAB" w14:textId="77777777" w:rsidR="007A27D3" w:rsidRDefault="007A27D3" w:rsidP="00B27D7D">
            <w:pPr>
              <w:widowControl w:val="0"/>
              <w:autoSpaceDE w:val="0"/>
              <w:autoSpaceDN w:val="0"/>
              <w:adjustRightInd w:val="0"/>
              <w:spacing w:line="240" w:lineRule="auto"/>
              <w:ind w:firstLine="0"/>
              <w:rPr>
                <w:rFonts w:cs="Times New Roman"/>
                <w:sz w:val="22"/>
              </w:rPr>
            </w:pPr>
            <w:r>
              <w:rPr>
                <w:rFonts w:cs="Times New Roman"/>
                <w:sz w:val="22"/>
              </w:rPr>
              <w:t xml:space="preserve">Index </w:t>
            </w:r>
            <w:r>
              <w:rPr>
                <w:rFonts w:cs="Times New Roman"/>
                <w:i/>
                <w:iCs/>
                <w:sz w:val="22"/>
              </w:rPr>
              <w:t>b</w:t>
            </w:r>
          </w:p>
        </w:tc>
        <w:tc>
          <w:tcPr>
            <w:tcW w:w="1352" w:type="dxa"/>
            <w:tcBorders>
              <w:top w:val="nil"/>
              <w:left w:val="nil"/>
              <w:bottom w:val="single" w:sz="4" w:space="0" w:color="auto"/>
              <w:right w:val="nil"/>
            </w:tcBorders>
          </w:tcPr>
          <w:p w14:paraId="25BD78BD" w14:textId="77777777" w:rsidR="007A27D3" w:rsidRDefault="007A27D3" w:rsidP="00B27D7D">
            <w:pPr>
              <w:widowControl w:val="0"/>
              <w:autoSpaceDE w:val="0"/>
              <w:autoSpaceDN w:val="0"/>
              <w:adjustRightInd w:val="0"/>
              <w:spacing w:line="240" w:lineRule="auto"/>
              <w:ind w:firstLine="0"/>
              <w:rPr>
                <w:rFonts w:cs="Times New Roman"/>
                <w:sz w:val="22"/>
              </w:rPr>
            </w:pPr>
            <w:r>
              <w:rPr>
                <w:rFonts w:cs="Times New Roman"/>
                <w:sz w:val="22"/>
              </w:rPr>
              <w:t xml:space="preserve">Index </w:t>
            </w:r>
            <w:r>
              <w:rPr>
                <w:rFonts w:cs="Times New Roman"/>
                <w:i/>
                <w:iCs/>
                <w:sz w:val="22"/>
              </w:rPr>
              <w:t>b</w:t>
            </w:r>
          </w:p>
        </w:tc>
        <w:tc>
          <w:tcPr>
            <w:tcW w:w="1352" w:type="dxa"/>
            <w:tcBorders>
              <w:top w:val="nil"/>
              <w:left w:val="nil"/>
              <w:bottom w:val="single" w:sz="4" w:space="0" w:color="auto"/>
              <w:right w:val="nil"/>
            </w:tcBorders>
          </w:tcPr>
          <w:p w14:paraId="70CDC399" w14:textId="77777777" w:rsidR="007A27D3" w:rsidRDefault="007A27D3" w:rsidP="00B27D7D">
            <w:pPr>
              <w:widowControl w:val="0"/>
              <w:autoSpaceDE w:val="0"/>
              <w:autoSpaceDN w:val="0"/>
              <w:adjustRightInd w:val="0"/>
              <w:spacing w:line="240" w:lineRule="auto"/>
              <w:ind w:firstLine="0"/>
              <w:rPr>
                <w:rFonts w:cs="Times New Roman"/>
                <w:sz w:val="22"/>
              </w:rPr>
            </w:pPr>
            <w:r>
              <w:rPr>
                <w:rFonts w:cs="Times New Roman"/>
                <w:sz w:val="22"/>
              </w:rPr>
              <w:t xml:space="preserve">Index </w:t>
            </w:r>
            <w:r>
              <w:rPr>
                <w:rFonts w:cs="Times New Roman"/>
                <w:i/>
                <w:iCs/>
                <w:sz w:val="22"/>
              </w:rPr>
              <w:t>b</w:t>
            </w:r>
          </w:p>
        </w:tc>
        <w:tc>
          <w:tcPr>
            <w:tcW w:w="1352" w:type="dxa"/>
            <w:tcBorders>
              <w:top w:val="nil"/>
              <w:left w:val="nil"/>
              <w:bottom w:val="single" w:sz="4" w:space="0" w:color="auto"/>
              <w:right w:val="nil"/>
            </w:tcBorders>
          </w:tcPr>
          <w:p w14:paraId="20D5B5BA" w14:textId="77777777" w:rsidR="007A27D3" w:rsidRDefault="007A27D3" w:rsidP="00B27D7D">
            <w:pPr>
              <w:widowControl w:val="0"/>
              <w:autoSpaceDE w:val="0"/>
              <w:autoSpaceDN w:val="0"/>
              <w:adjustRightInd w:val="0"/>
              <w:spacing w:line="240" w:lineRule="auto"/>
              <w:ind w:firstLine="0"/>
              <w:rPr>
                <w:rFonts w:cs="Times New Roman"/>
                <w:sz w:val="22"/>
              </w:rPr>
            </w:pPr>
            <w:r>
              <w:rPr>
                <w:rFonts w:cs="Times New Roman"/>
                <w:sz w:val="22"/>
              </w:rPr>
              <w:t xml:space="preserve">Index </w:t>
            </w:r>
            <w:r>
              <w:rPr>
                <w:rFonts w:cs="Times New Roman"/>
                <w:i/>
                <w:iCs/>
                <w:sz w:val="22"/>
              </w:rPr>
              <w:t>b</w:t>
            </w:r>
          </w:p>
        </w:tc>
        <w:tc>
          <w:tcPr>
            <w:tcW w:w="1353" w:type="dxa"/>
            <w:tcBorders>
              <w:top w:val="nil"/>
              <w:left w:val="nil"/>
              <w:bottom w:val="single" w:sz="4" w:space="0" w:color="auto"/>
              <w:right w:val="nil"/>
            </w:tcBorders>
          </w:tcPr>
          <w:p w14:paraId="41A95ED6" w14:textId="77777777" w:rsidR="007A27D3" w:rsidRDefault="007A27D3" w:rsidP="00B27D7D">
            <w:pPr>
              <w:widowControl w:val="0"/>
              <w:autoSpaceDE w:val="0"/>
              <w:autoSpaceDN w:val="0"/>
              <w:adjustRightInd w:val="0"/>
              <w:spacing w:line="240" w:lineRule="auto"/>
              <w:ind w:firstLine="0"/>
              <w:rPr>
                <w:rFonts w:cs="Times New Roman"/>
                <w:sz w:val="22"/>
              </w:rPr>
            </w:pPr>
            <w:r>
              <w:rPr>
                <w:rFonts w:cs="Times New Roman"/>
                <w:sz w:val="22"/>
              </w:rPr>
              <w:t xml:space="preserve">Index </w:t>
            </w:r>
            <w:r>
              <w:rPr>
                <w:rFonts w:cs="Times New Roman"/>
                <w:i/>
                <w:iCs/>
                <w:sz w:val="22"/>
              </w:rPr>
              <w:t>b</w:t>
            </w:r>
          </w:p>
        </w:tc>
      </w:tr>
      <w:tr w:rsidR="007A27D3" w14:paraId="78E002DB" w14:textId="77777777" w:rsidTr="00B27D7D">
        <w:tc>
          <w:tcPr>
            <w:tcW w:w="2694" w:type="dxa"/>
            <w:tcBorders>
              <w:top w:val="single" w:sz="4" w:space="0" w:color="auto"/>
              <w:left w:val="nil"/>
              <w:bottom w:val="nil"/>
              <w:right w:val="nil"/>
            </w:tcBorders>
          </w:tcPr>
          <w:p w14:paraId="5F63F68D" w14:textId="77777777" w:rsidR="007A27D3" w:rsidRDefault="007A27D3" w:rsidP="00B27D7D">
            <w:pPr>
              <w:widowControl w:val="0"/>
              <w:autoSpaceDE w:val="0"/>
              <w:autoSpaceDN w:val="0"/>
              <w:adjustRightInd w:val="0"/>
              <w:spacing w:line="240" w:lineRule="auto"/>
              <w:ind w:firstLine="0"/>
              <w:rPr>
                <w:rFonts w:cs="Times New Roman"/>
                <w:sz w:val="22"/>
              </w:rPr>
            </w:pPr>
            <w:r>
              <w:rPr>
                <w:rFonts w:cs="Times New Roman"/>
                <w:sz w:val="22"/>
              </w:rPr>
              <w:t>Constant</w:t>
            </w:r>
          </w:p>
        </w:tc>
        <w:tc>
          <w:tcPr>
            <w:tcW w:w="1352" w:type="dxa"/>
            <w:tcBorders>
              <w:top w:val="nil"/>
              <w:left w:val="nil"/>
              <w:bottom w:val="nil"/>
              <w:right w:val="nil"/>
            </w:tcBorders>
          </w:tcPr>
          <w:p w14:paraId="18F65D09" w14:textId="77777777" w:rsidR="007A27D3" w:rsidRDefault="007A27D3" w:rsidP="00B27D7D">
            <w:pPr>
              <w:widowControl w:val="0"/>
              <w:autoSpaceDE w:val="0"/>
              <w:autoSpaceDN w:val="0"/>
              <w:adjustRightInd w:val="0"/>
              <w:spacing w:line="240" w:lineRule="auto"/>
              <w:ind w:hanging="18"/>
              <w:jc w:val="left"/>
              <w:rPr>
                <w:rFonts w:cs="Times New Roman"/>
                <w:sz w:val="22"/>
              </w:rPr>
            </w:pPr>
            <w:r>
              <w:rPr>
                <w:rFonts w:cs="Times New Roman"/>
                <w:sz w:val="22"/>
              </w:rPr>
              <w:t>0.129***</w:t>
            </w:r>
          </w:p>
        </w:tc>
        <w:tc>
          <w:tcPr>
            <w:tcW w:w="1352" w:type="dxa"/>
            <w:tcBorders>
              <w:top w:val="nil"/>
              <w:left w:val="nil"/>
              <w:bottom w:val="nil"/>
              <w:right w:val="nil"/>
            </w:tcBorders>
          </w:tcPr>
          <w:p w14:paraId="3E5BE5A1" w14:textId="77777777" w:rsidR="007A27D3" w:rsidRDefault="007A27D3" w:rsidP="00B27D7D">
            <w:pPr>
              <w:widowControl w:val="0"/>
              <w:autoSpaceDE w:val="0"/>
              <w:autoSpaceDN w:val="0"/>
              <w:adjustRightInd w:val="0"/>
              <w:spacing w:line="240" w:lineRule="auto"/>
              <w:ind w:hanging="18"/>
              <w:jc w:val="left"/>
              <w:rPr>
                <w:rFonts w:cs="Times New Roman"/>
                <w:sz w:val="22"/>
              </w:rPr>
            </w:pPr>
            <w:r>
              <w:rPr>
                <w:rFonts w:cs="Times New Roman"/>
                <w:sz w:val="22"/>
              </w:rPr>
              <w:t>0.109***</w:t>
            </w:r>
          </w:p>
        </w:tc>
        <w:tc>
          <w:tcPr>
            <w:tcW w:w="1352" w:type="dxa"/>
            <w:tcBorders>
              <w:top w:val="nil"/>
              <w:left w:val="nil"/>
              <w:bottom w:val="nil"/>
              <w:right w:val="nil"/>
            </w:tcBorders>
          </w:tcPr>
          <w:p w14:paraId="668536A4" w14:textId="77777777" w:rsidR="007A27D3" w:rsidRDefault="007A27D3" w:rsidP="00B27D7D">
            <w:pPr>
              <w:widowControl w:val="0"/>
              <w:autoSpaceDE w:val="0"/>
              <w:autoSpaceDN w:val="0"/>
              <w:adjustRightInd w:val="0"/>
              <w:spacing w:line="240" w:lineRule="auto"/>
              <w:ind w:hanging="18"/>
              <w:jc w:val="left"/>
              <w:rPr>
                <w:rFonts w:cs="Times New Roman"/>
                <w:sz w:val="22"/>
              </w:rPr>
            </w:pPr>
            <w:r>
              <w:rPr>
                <w:rFonts w:cs="Times New Roman"/>
                <w:sz w:val="22"/>
              </w:rPr>
              <w:t>0.110***</w:t>
            </w:r>
          </w:p>
        </w:tc>
        <w:tc>
          <w:tcPr>
            <w:tcW w:w="1352" w:type="dxa"/>
            <w:tcBorders>
              <w:top w:val="nil"/>
              <w:left w:val="nil"/>
              <w:bottom w:val="nil"/>
              <w:right w:val="nil"/>
            </w:tcBorders>
          </w:tcPr>
          <w:p w14:paraId="1F8E13A9" w14:textId="77777777" w:rsidR="007A27D3" w:rsidRDefault="007A27D3" w:rsidP="00B27D7D">
            <w:pPr>
              <w:widowControl w:val="0"/>
              <w:autoSpaceDE w:val="0"/>
              <w:autoSpaceDN w:val="0"/>
              <w:adjustRightInd w:val="0"/>
              <w:spacing w:line="240" w:lineRule="auto"/>
              <w:ind w:hanging="18"/>
              <w:jc w:val="left"/>
              <w:rPr>
                <w:rFonts w:cs="Times New Roman"/>
                <w:sz w:val="22"/>
              </w:rPr>
            </w:pPr>
            <w:r>
              <w:rPr>
                <w:rFonts w:cs="Times New Roman"/>
                <w:sz w:val="22"/>
              </w:rPr>
              <w:t>0.277</w:t>
            </w:r>
          </w:p>
        </w:tc>
        <w:tc>
          <w:tcPr>
            <w:tcW w:w="1353" w:type="dxa"/>
            <w:tcBorders>
              <w:top w:val="nil"/>
              <w:left w:val="nil"/>
              <w:bottom w:val="nil"/>
              <w:right w:val="nil"/>
            </w:tcBorders>
          </w:tcPr>
          <w:p w14:paraId="28950B52" w14:textId="77777777" w:rsidR="007A27D3" w:rsidRDefault="007A27D3" w:rsidP="00B27D7D">
            <w:pPr>
              <w:widowControl w:val="0"/>
              <w:autoSpaceDE w:val="0"/>
              <w:autoSpaceDN w:val="0"/>
              <w:adjustRightInd w:val="0"/>
              <w:spacing w:line="240" w:lineRule="auto"/>
              <w:ind w:hanging="18"/>
              <w:jc w:val="left"/>
              <w:rPr>
                <w:rFonts w:cs="Times New Roman"/>
                <w:sz w:val="22"/>
              </w:rPr>
            </w:pPr>
            <w:r>
              <w:rPr>
                <w:rFonts w:cs="Times New Roman"/>
                <w:sz w:val="22"/>
              </w:rPr>
              <w:t>0.352</w:t>
            </w:r>
          </w:p>
        </w:tc>
      </w:tr>
      <w:tr w:rsidR="007A27D3" w14:paraId="359F3BEC" w14:textId="77777777" w:rsidTr="00B27D7D">
        <w:tc>
          <w:tcPr>
            <w:tcW w:w="2694" w:type="dxa"/>
            <w:tcBorders>
              <w:top w:val="nil"/>
              <w:left w:val="nil"/>
              <w:bottom w:val="nil"/>
              <w:right w:val="nil"/>
            </w:tcBorders>
          </w:tcPr>
          <w:p w14:paraId="44DA82FF" w14:textId="77777777" w:rsidR="007A27D3" w:rsidRDefault="007A27D3" w:rsidP="00B27D7D">
            <w:pPr>
              <w:widowControl w:val="0"/>
              <w:autoSpaceDE w:val="0"/>
              <w:autoSpaceDN w:val="0"/>
              <w:adjustRightInd w:val="0"/>
              <w:spacing w:line="240" w:lineRule="auto"/>
              <w:ind w:firstLine="0"/>
              <w:rPr>
                <w:rFonts w:cs="Times New Roman"/>
                <w:sz w:val="22"/>
              </w:rPr>
            </w:pPr>
            <w:r>
              <w:rPr>
                <w:rFonts w:cs="Times New Roman"/>
                <w:sz w:val="22"/>
              </w:rPr>
              <w:t>Dummy Familiar Stock</w:t>
            </w:r>
          </w:p>
        </w:tc>
        <w:tc>
          <w:tcPr>
            <w:tcW w:w="1352" w:type="dxa"/>
            <w:tcBorders>
              <w:top w:val="nil"/>
              <w:left w:val="nil"/>
              <w:bottom w:val="nil"/>
              <w:right w:val="nil"/>
            </w:tcBorders>
          </w:tcPr>
          <w:p w14:paraId="0DE038CC" w14:textId="77777777" w:rsidR="007A27D3" w:rsidRDefault="007A27D3" w:rsidP="00B27D7D">
            <w:pPr>
              <w:widowControl w:val="0"/>
              <w:autoSpaceDE w:val="0"/>
              <w:autoSpaceDN w:val="0"/>
              <w:adjustRightInd w:val="0"/>
              <w:spacing w:line="240" w:lineRule="auto"/>
              <w:ind w:hanging="18"/>
              <w:jc w:val="left"/>
              <w:rPr>
                <w:rFonts w:cs="Times New Roman"/>
                <w:sz w:val="22"/>
              </w:rPr>
            </w:pPr>
          </w:p>
        </w:tc>
        <w:tc>
          <w:tcPr>
            <w:tcW w:w="1352" w:type="dxa"/>
            <w:tcBorders>
              <w:top w:val="nil"/>
              <w:left w:val="nil"/>
              <w:bottom w:val="nil"/>
              <w:right w:val="nil"/>
            </w:tcBorders>
          </w:tcPr>
          <w:p w14:paraId="6DEF9A83" w14:textId="77777777" w:rsidR="007A27D3" w:rsidRDefault="007A27D3" w:rsidP="00B27D7D">
            <w:pPr>
              <w:widowControl w:val="0"/>
              <w:autoSpaceDE w:val="0"/>
              <w:autoSpaceDN w:val="0"/>
              <w:adjustRightInd w:val="0"/>
              <w:spacing w:line="240" w:lineRule="auto"/>
              <w:ind w:hanging="18"/>
              <w:jc w:val="left"/>
              <w:rPr>
                <w:rFonts w:cs="Times New Roman"/>
                <w:sz w:val="22"/>
              </w:rPr>
            </w:pPr>
            <w:r>
              <w:rPr>
                <w:rFonts w:cs="Times New Roman"/>
                <w:sz w:val="22"/>
              </w:rPr>
              <w:t>0.004</w:t>
            </w:r>
          </w:p>
        </w:tc>
        <w:tc>
          <w:tcPr>
            <w:tcW w:w="1352" w:type="dxa"/>
            <w:tcBorders>
              <w:top w:val="nil"/>
              <w:left w:val="nil"/>
              <w:bottom w:val="nil"/>
              <w:right w:val="nil"/>
            </w:tcBorders>
          </w:tcPr>
          <w:p w14:paraId="1C077A78" w14:textId="77777777" w:rsidR="007A27D3" w:rsidRDefault="007A27D3" w:rsidP="00B27D7D">
            <w:pPr>
              <w:widowControl w:val="0"/>
              <w:autoSpaceDE w:val="0"/>
              <w:autoSpaceDN w:val="0"/>
              <w:adjustRightInd w:val="0"/>
              <w:spacing w:line="240" w:lineRule="auto"/>
              <w:ind w:hanging="18"/>
              <w:jc w:val="left"/>
              <w:rPr>
                <w:rFonts w:cs="Times New Roman"/>
                <w:sz w:val="22"/>
              </w:rPr>
            </w:pPr>
            <w:r>
              <w:rPr>
                <w:rFonts w:cs="Times New Roman"/>
                <w:sz w:val="22"/>
              </w:rPr>
              <w:t>0.003</w:t>
            </w:r>
          </w:p>
        </w:tc>
        <w:tc>
          <w:tcPr>
            <w:tcW w:w="1352" w:type="dxa"/>
            <w:tcBorders>
              <w:top w:val="nil"/>
              <w:left w:val="nil"/>
              <w:bottom w:val="nil"/>
              <w:right w:val="nil"/>
            </w:tcBorders>
          </w:tcPr>
          <w:p w14:paraId="65F21034" w14:textId="77777777" w:rsidR="007A27D3" w:rsidRDefault="007A27D3" w:rsidP="00B27D7D">
            <w:pPr>
              <w:widowControl w:val="0"/>
              <w:autoSpaceDE w:val="0"/>
              <w:autoSpaceDN w:val="0"/>
              <w:adjustRightInd w:val="0"/>
              <w:spacing w:line="240" w:lineRule="auto"/>
              <w:ind w:hanging="18"/>
              <w:jc w:val="left"/>
              <w:rPr>
                <w:rFonts w:cs="Times New Roman"/>
                <w:sz w:val="22"/>
              </w:rPr>
            </w:pPr>
            <w:r>
              <w:rPr>
                <w:rFonts w:cs="Times New Roman"/>
                <w:sz w:val="22"/>
              </w:rPr>
              <w:t>0.003</w:t>
            </w:r>
          </w:p>
        </w:tc>
        <w:tc>
          <w:tcPr>
            <w:tcW w:w="1353" w:type="dxa"/>
            <w:tcBorders>
              <w:top w:val="nil"/>
              <w:left w:val="nil"/>
              <w:bottom w:val="nil"/>
              <w:right w:val="nil"/>
            </w:tcBorders>
          </w:tcPr>
          <w:p w14:paraId="12648717" w14:textId="77777777" w:rsidR="007A27D3" w:rsidRDefault="007A27D3" w:rsidP="00B27D7D">
            <w:pPr>
              <w:widowControl w:val="0"/>
              <w:autoSpaceDE w:val="0"/>
              <w:autoSpaceDN w:val="0"/>
              <w:adjustRightInd w:val="0"/>
              <w:spacing w:line="240" w:lineRule="auto"/>
              <w:ind w:hanging="18"/>
              <w:jc w:val="left"/>
              <w:rPr>
                <w:rFonts w:cs="Times New Roman"/>
                <w:sz w:val="22"/>
              </w:rPr>
            </w:pPr>
            <w:r>
              <w:rPr>
                <w:rFonts w:cs="Times New Roman"/>
                <w:sz w:val="22"/>
              </w:rPr>
              <w:t>0.002</w:t>
            </w:r>
          </w:p>
        </w:tc>
      </w:tr>
      <w:tr w:rsidR="007A27D3" w14:paraId="4CA0E27F" w14:textId="77777777" w:rsidTr="00B27D7D">
        <w:tc>
          <w:tcPr>
            <w:tcW w:w="2694" w:type="dxa"/>
            <w:tcBorders>
              <w:top w:val="nil"/>
              <w:left w:val="nil"/>
              <w:bottom w:val="nil"/>
              <w:right w:val="nil"/>
            </w:tcBorders>
          </w:tcPr>
          <w:p w14:paraId="38CA99E9" w14:textId="77777777" w:rsidR="007A27D3" w:rsidRDefault="007A27D3" w:rsidP="00B27D7D">
            <w:pPr>
              <w:widowControl w:val="0"/>
              <w:autoSpaceDE w:val="0"/>
              <w:autoSpaceDN w:val="0"/>
              <w:adjustRightInd w:val="0"/>
              <w:spacing w:line="240" w:lineRule="auto"/>
              <w:ind w:firstLine="0"/>
              <w:rPr>
                <w:rFonts w:cs="Times New Roman"/>
                <w:sz w:val="22"/>
              </w:rPr>
            </w:pPr>
            <w:r>
              <w:rPr>
                <w:rFonts w:cs="Times New Roman"/>
                <w:sz w:val="22"/>
              </w:rPr>
              <w:t>Dummy MSCI World</w:t>
            </w:r>
          </w:p>
        </w:tc>
        <w:tc>
          <w:tcPr>
            <w:tcW w:w="1352" w:type="dxa"/>
            <w:tcBorders>
              <w:top w:val="nil"/>
              <w:left w:val="nil"/>
              <w:bottom w:val="nil"/>
              <w:right w:val="nil"/>
            </w:tcBorders>
          </w:tcPr>
          <w:p w14:paraId="4F7F5CEE" w14:textId="77777777" w:rsidR="007A27D3" w:rsidRDefault="007A27D3" w:rsidP="00B27D7D">
            <w:pPr>
              <w:widowControl w:val="0"/>
              <w:autoSpaceDE w:val="0"/>
              <w:autoSpaceDN w:val="0"/>
              <w:adjustRightInd w:val="0"/>
              <w:spacing w:line="240" w:lineRule="auto"/>
              <w:ind w:hanging="18"/>
              <w:jc w:val="left"/>
              <w:rPr>
                <w:rFonts w:cs="Times New Roman"/>
                <w:sz w:val="22"/>
              </w:rPr>
            </w:pPr>
          </w:p>
        </w:tc>
        <w:tc>
          <w:tcPr>
            <w:tcW w:w="1352" w:type="dxa"/>
            <w:tcBorders>
              <w:top w:val="nil"/>
              <w:left w:val="nil"/>
              <w:bottom w:val="nil"/>
              <w:right w:val="nil"/>
            </w:tcBorders>
          </w:tcPr>
          <w:p w14:paraId="641CF5C5" w14:textId="77777777" w:rsidR="007A27D3" w:rsidRDefault="007A27D3" w:rsidP="00B27D7D">
            <w:pPr>
              <w:widowControl w:val="0"/>
              <w:autoSpaceDE w:val="0"/>
              <w:autoSpaceDN w:val="0"/>
              <w:adjustRightInd w:val="0"/>
              <w:spacing w:line="240" w:lineRule="auto"/>
              <w:ind w:hanging="18"/>
              <w:jc w:val="left"/>
              <w:rPr>
                <w:rFonts w:cs="Times New Roman"/>
                <w:sz w:val="22"/>
              </w:rPr>
            </w:pPr>
            <w:r>
              <w:rPr>
                <w:rFonts w:cs="Times New Roman"/>
                <w:sz w:val="22"/>
              </w:rPr>
              <w:t>0.052**</w:t>
            </w:r>
          </w:p>
        </w:tc>
        <w:tc>
          <w:tcPr>
            <w:tcW w:w="1352" w:type="dxa"/>
            <w:tcBorders>
              <w:top w:val="nil"/>
              <w:left w:val="nil"/>
              <w:bottom w:val="nil"/>
              <w:right w:val="nil"/>
            </w:tcBorders>
          </w:tcPr>
          <w:p w14:paraId="460D6234" w14:textId="77777777" w:rsidR="007A27D3" w:rsidRDefault="007A27D3" w:rsidP="00B27D7D">
            <w:pPr>
              <w:widowControl w:val="0"/>
              <w:autoSpaceDE w:val="0"/>
              <w:autoSpaceDN w:val="0"/>
              <w:adjustRightInd w:val="0"/>
              <w:spacing w:line="240" w:lineRule="auto"/>
              <w:ind w:hanging="18"/>
              <w:jc w:val="left"/>
              <w:rPr>
                <w:rFonts w:cs="Times New Roman"/>
                <w:sz w:val="22"/>
              </w:rPr>
            </w:pPr>
            <w:r>
              <w:rPr>
                <w:rFonts w:cs="Times New Roman"/>
                <w:sz w:val="22"/>
              </w:rPr>
              <w:t>0.051**</w:t>
            </w:r>
          </w:p>
        </w:tc>
        <w:tc>
          <w:tcPr>
            <w:tcW w:w="1352" w:type="dxa"/>
            <w:tcBorders>
              <w:top w:val="nil"/>
              <w:left w:val="nil"/>
              <w:bottom w:val="nil"/>
              <w:right w:val="nil"/>
            </w:tcBorders>
          </w:tcPr>
          <w:p w14:paraId="0A7D445A" w14:textId="77777777" w:rsidR="007A27D3" w:rsidRDefault="007A27D3" w:rsidP="00B27D7D">
            <w:pPr>
              <w:widowControl w:val="0"/>
              <w:autoSpaceDE w:val="0"/>
              <w:autoSpaceDN w:val="0"/>
              <w:adjustRightInd w:val="0"/>
              <w:spacing w:line="240" w:lineRule="auto"/>
              <w:ind w:hanging="18"/>
              <w:jc w:val="left"/>
              <w:rPr>
                <w:rFonts w:cs="Times New Roman"/>
                <w:sz w:val="22"/>
              </w:rPr>
            </w:pPr>
            <w:r>
              <w:rPr>
                <w:rFonts w:cs="Times New Roman"/>
                <w:sz w:val="22"/>
              </w:rPr>
              <w:t>0.052**</w:t>
            </w:r>
          </w:p>
        </w:tc>
        <w:tc>
          <w:tcPr>
            <w:tcW w:w="1353" w:type="dxa"/>
            <w:tcBorders>
              <w:top w:val="nil"/>
              <w:left w:val="nil"/>
              <w:bottom w:val="nil"/>
              <w:right w:val="nil"/>
            </w:tcBorders>
          </w:tcPr>
          <w:p w14:paraId="02B3F3E9" w14:textId="77777777" w:rsidR="007A27D3" w:rsidRDefault="007A27D3" w:rsidP="00B27D7D">
            <w:pPr>
              <w:widowControl w:val="0"/>
              <w:autoSpaceDE w:val="0"/>
              <w:autoSpaceDN w:val="0"/>
              <w:adjustRightInd w:val="0"/>
              <w:spacing w:line="240" w:lineRule="auto"/>
              <w:ind w:hanging="18"/>
              <w:jc w:val="left"/>
              <w:rPr>
                <w:rFonts w:cs="Times New Roman"/>
                <w:sz w:val="22"/>
              </w:rPr>
            </w:pPr>
            <w:r>
              <w:rPr>
                <w:rFonts w:cs="Times New Roman"/>
                <w:sz w:val="22"/>
              </w:rPr>
              <w:t>0.051**</w:t>
            </w:r>
          </w:p>
        </w:tc>
      </w:tr>
      <w:tr w:rsidR="007A27D3" w14:paraId="5FD521EA" w14:textId="77777777" w:rsidTr="00B27D7D">
        <w:tc>
          <w:tcPr>
            <w:tcW w:w="2694" w:type="dxa"/>
            <w:tcBorders>
              <w:top w:val="nil"/>
              <w:left w:val="nil"/>
              <w:bottom w:val="nil"/>
              <w:right w:val="nil"/>
            </w:tcBorders>
          </w:tcPr>
          <w:p w14:paraId="531E0C76" w14:textId="77777777" w:rsidR="007A27D3" w:rsidRDefault="007A27D3" w:rsidP="00B27D7D">
            <w:pPr>
              <w:widowControl w:val="0"/>
              <w:autoSpaceDE w:val="0"/>
              <w:autoSpaceDN w:val="0"/>
              <w:adjustRightInd w:val="0"/>
              <w:spacing w:line="240" w:lineRule="auto"/>
              <w:ind w:firstLine="0"/>
              <w:rPr>
                <w:rFonts w:cs="Times New Roman"/>
                <w:sz w:val="22"/>
              </w:rPr>
            </w:pPr>
            <w:r>
              <w:rPr>
                <w:rFonts w:cs="Times New Roman"/>
                <w:sz w:val="22"/>
              </w:rPr>
              <w:t>Dummy Bitcoin</w:t>
            </w:r>
          </w:p>
        </w:tc>
        <w:tc>
          <w:tcPr>
            <w:tcW w:w="1352" w:type="dxa"/>
            <w:tcBorders>
              <w:top w:val="nil"/>
              <w:left w:val="nil"/>
              <w:bottom w:val="nil"/>
              <w:right w:val="nil"/>
            </w:tcBorders>
          </w:tcPr>
          <w:p w14:paraId="42D0F20B" w14:textId="77777777" w:rsidR="007A27D3" w:rsidRDefault="007A27D3" w:rsidP="00B27D7D">
            <w:pPr>
              <w:widowControl w:val="0"/>
              <w:autoSpaceDE w:val="0"/>
              <w:autoSpaceDN w:val="0"/>
              <w:adjustRightInd w:val="0"/>
              <w:spacing w:line="240" w:lineRule="auto"/>
              <w:ind w:hanging="18"/>
              <w:jc w:val="left"/>
              <w:rPr>
                <w:rFonts w:cs="Times New Roman"/>
                <w:sz w:val="22"/>
              </w:rPr>
            </w:pPr>
          </w:p>
        </w:tc>
        <w:tc>
          <w:tcPr>
            <w:tcW w:w="1352" w:type="dxa"/>
            <w:tcBorders>
              <w:top w:val="nil"/>
              <w:left w:val="nil"/>
              <w:bottom w:val="nil"/>
              <w:right w:val="nil"/>
            </w:tcBorders>
          </w:tcPr>
          <w:p w14:paraId="64E26E67" w14:textId="77777777" w:rsidR="007A27D3" w:rsidRDefault="007A27D3" w:rsidP="00B27D7D">
            <w:pPr>
              <w:widowControl w:val="0"/>
              <w:autoSpaceDE w:val="0"/>
              <w:autoSpaceDN w:val="0"/>
              <w:adjustRightInd w:val="0"/>
              <w:spacing w:line="240" w:lineRule="auto"/>
              <w:ind w:hanging="18"/>
              <w:jc w:val="left"/>
              <w:rPr>
                <w:rFonts w:cs="Times New Roman"/>
                <w:sz w:val="22"/>
              </w:rPr>
            </w:pPr>
            <w:r>
              <w:rPr>
                <w:rFonts w:cs="Times New Roman"/>
                <w:sz w:val="22"/>
              </w:rPr>
              <w:t>0.024</w:t>
            </w:r>
          </w:p>
        </w:tc>
        <w:tc>
          <w:tcPr>
            <w:tcW w:w="1352" w:type="dxa"/>
            <w:tcBorders>
              <w:top w:val="nil"/>
              <w:left w:val="nil"/>
              <w:bottom w:val="nil"/>
              <w:right w:val="nil"/>
            </w:tcBorders>
          </w:tcPr>
          <w:p w14:paraId="5DB26086" w14:textId="77777777" w:rsidR="007A27D3" w:rsidRDefault="007A27D3" w:rsidP="00B27D7D">
            <w:pPr>
              <w:widowControl w:val="0"/>
              <w:autoSpaceDE w:val="0"/>
              <w:autoSpaceDN w:val="0"/>
              <w:adjustRightInd w:val="0"/>
              <w:spacing w:line="240" w:lineRule="auto"/>
              <w:ind w:hanging="18"/>
              <w:jc w:val="left"/>
              <w:rPr>
                <w:rFonts w:cs="Times New Roman"/>
                <w:sz w:val="22"/>
              </w:rPr>
            </w:pPr>
            <w:r>
              <w:rPr>
                <w:rFonts w:cs="Times New Roman"/>
                <w:sz w:val="22"/>
              </w:rPr>
              <w:t>0.022</w:t>
            </w:r>
          </w:p>
        </w:tc>
        <w:tc>
          <w:tcPr>
            <w:tcW w:w="1352" w:type="dxa"/>
            <w:tcBorders>
              <w:top w:val="nil"/>
              <w:left w:val="nil"/>
              <w:bottom w:val="nil"/>
              <w:right w:val="nil"/>
            </w:tcBorders>
          </w:tcPr>
          <w:p w14:paraId="1F2DDF3B" w14:textId="77777777" w:rsidR="007A27D3" w:rsidRDefault="007A27D3" w:rsidP="00B27D7D">
            <w:pPr>
              <w:widowControl w:val="0"/>
              <w:autoSpaceDE w:val="0"/>
              <w:autoSpaceDN w:val="0"/>
              <w:adjustRightInd w:val="0"/>
              <w:spacing w:line="240" w:lineRule="auto"/>
              <w:ind w:hanging="18"/>
              <w:jc w:val="left"/>
              <w:rPr>
                <w:rFonts w:cs="Times New Roman"/>
                <w:sz w:val="22"/>
              </w:rPr>
            </w:pPr>
            <w:r>
              <w:rPr>
                <w:rFonts w:cs="Times New Roman"/>
                <w:sz w:val="22"/>
              </w:rPr>
              <w:t>0.023</w:t>
            </w:r>
          </w:p>
        </w:tc>
        <w:tc>
          <w:tcPr>
            <w:tcW w:w="1353" w:type="dxa"/>
            <w:tcBorders>
              <w:top w:val="nil"/>
              <w:left w:val="nil"/>
              <w:bottom w:val="nil"/>
              <w:right w:val="nil"/>
            </w:tcBorders>
          </w:tcPr>
          <w:p w14:paraId="3DD99926" w14:textId="77777777" w:rsidR="007A27D3" w:rsidRDefault="007A27D3" w:rsidP="00B27D7D">
            <w:pPr>
              <w:widowControl w:val="0"/>
              <w:autoSpaceDE w:val="0"/>
              <w:autoSpaceDN w:val="0"/>
              <w:adjustRightInd w:val="0"/>
              <w:spacing w:line="240" w:lineRule="auto"/>
              <w:ind w:hanging="18"/>
              <w:jc w:val="left"/>
              <w:rPr>
                <w:rFonts w:cs="Times New Roman"/>
                <w:sz w:val="22"/>
              </w:rPr>
            </w:pPr>
            <w:r>
              <w:rPr>
                <w:rFonts w:cs="Times New Roman"/>
                <w:sz w:val="22"/>
              </w:rPr>
              <w:t>0.023</w:t>
            </w:r>
          </w:p>
        </w:tc>
      </w:tr>
      <w:tr w:rsidR="007A27D3" w14:paraId="370C2195" w14:textId="77777777" w:rsidTr="00B27D7D">
        <w:tc>
          <w:tcPr>
            <w:tcW w:w="2694" w:type="dxa"/>
            <w:tcBorders>
              <w:top w:val="nil"/>
              <w:left w:val="nil"/>
              <w:bottom w:val="nil"/>
              <w:right w:val="nil"/>
            </w:tcBorders>
          </w:tcPr>
          <w:p w14:paraId="0E83096B" w14:textId="77777777" w:rsidR="007A27D3" w:rsidRDefault="007A27D3" w:rsidP="00B27D7D">
            <w:pPr>
              <w:widowControl w:val="0"/>
              <w:autoSpaceDE w:val="0"/>
              <w:autoSpaceDN w:val="0"/>
              <w:adjustRightInd w:val="0"/>
              <w:spacing w:line="240" w:lineRule="auto"/>
              <w:ind w:firstLine="0"/>
              <w:rPr>
                <w:rFonts w:cs="Times New Roman"/>
                <w:sz w:val="22"/>
              </w:rPr>
            </w:pPr>
            <w:r>
              <w:rPr>
                <w:rFonts w:cs="Times New Roman"/>
                <w:sz w:val="22"/>
              </w:rPr>
              <w:t>Education</w:t>
            </w:r>
          </w:p>
        </w:tc>
        <w:tc>
          <w:tcPr>
            <w:tcW w:w="1352" w:type="dxa"/>
            <w:tcBorders>
              <w:top w:val="nil"/>
              <w:left w:val="nil"/>
              <w:bottom w:val="nil"/>
              <w:right w:val="nil"/>
            </w:tcBorders>
          </w:tcPr>
          <w:p w14:paraId="540D0791" w14:textId="77777777" w:rsidR="007A27D3" w:rsidRDefault="007A27D3" w:rsidP="00B27D7D">
            <w:pPr>
              <w:widowControl w:val="0"/>
              <w:autoSpaceDE w:val="0"/>
              <w:autoSpaceDN w:val="0"/>
              <w:adjustRightInd w:val="0"/>
              <w:spacing w:line="240" w:lineRule="auto"/>
              <w:ind w:hanging="18"/>
              <w:jc w:val="left"/>
              <w:rPr>
                <w:rFonts w:cs="Times New Roman"/>
                <w:sz w:val="22"/>
              </w:rPr>
            </w:pPr>
          </w:p>
        </w:tc>
        <w:tc>
          <w:tcPr>
            <w:tcW w:w="1352" w:type="dxa"/>
            <w:tcBorders>
              <w:top w:val="nil"/>
              <w:left w:val="nil"/>
              <w:bottom w:val="nil"/>
              <w:right w:val="nil"/>
            </w:tcBorders>
          </w:tcPr>
          <w:p w14:paraId="12E81A46" w14:textId="77777777" w:rsidR="007A27D3" w:rsidRDefault="007A27D3" w:rsidP="00B27D7D">
            <w:pPr>
              <w:widowControl w:val="0"/>
              <w:autoSpaceDE w:val="0"/>
              <w:autoSpaceDN w:val="0"/>
              <w:adjustRightInd w:val="0"/>
              <w:spacing w:line="240" w:lineRule="auto"/>
              <w:ind w:hanging="18"/>
              <w:jc w:val="left"/>
              <w:rPr>
                <w:rFonts w:cs="Times New Roman"/>
                <w:sz w:val="22"/>
              </w:rPr>
            </w:pPr>
          </w:p>
        </w:tc>
        <w:tc>
          <w:tcPr>
            <w:tcW w:w="1352" w:type="dxa"/>
            <w:tcBorders>
              <w:top w:val="nil"/>
              <w:left w:val="nil"/>
              <w:bottom w:val="nil"/>
              <w:right w:val="nil"/>
            </w:tcBorders>
          </w:tcPr>
          <w:p w14:paraId="6D44A5AD" w14:textId="77777777" w:rsidR="007A27D3" w:rsidRDefault="007A27D3" w:rsidP="00B27D7D">
            <w:pPr>
              <w:widowControl w:val="0"/>
              <w:autoSpaceDE w:val="0"/>
              <w:autoSpaceDN w:val="0"/>
              <w:adjustRightInd w:val="0"/>
              <w:spacing w:line="240" w:lineRule="auto"/>
              <w:ind w:hanging="18"/>
              <w:jc w:val="left"/>
              <w:rPr>
                <w:rFonts w:cs="Times New Roman"/>
                <w:sz w:val="22"/>
              </w:rPr>
            </w:pPr>
          </w:p>
        </w:tc>
        <w:tc>
          <w:tcPr>
            <w:tcW w:w="1352" w:type="dxa"/>
            <w:tcBorders>
              <w:top w:val="nil"/>
              <w:left w:val="nil"/>
              <w:bottom w:val="nil"/>
              <w:right w:val="nil"/>
            </w:tcBorders>
          </w:tcPr>
          <w:p w14:paraId="7D94CB2A" w14:textId="77777777" w:rsidR="007A27D3" w:rsidRDefault="007A27D3" w:rsidP="00B27D7D">
            <w:pPr>
              <w:widowControl w:val="0"/>
              <w:autoSpaceDE w:val="0"/>
              <w:autoSpaceDN w:val="0"/>
              <w:adjustRightInd w:val="0"/>
              <w:spacing w:line="240" w:lineRule="auto"/>
              <w:ind w:hanging="18"/>
              <w:jc w:val="left"/>
              <w:rPr>
                <w:rFonts w:cs="Times New Roman"/>
                <w:sz w:val="22"/>
              </w:rPr>
            </w:pPr>
            <w:r>
              <w:rPr>
                <w:rFonts w:cs="Times New Roman"/>
                <w:sz w:val="22"/>
              </w:rPr>
              <w:t>-0.001</w:t>
            </w:r>
          </w:p>
        </w:tc>
        <w:tc>
          <w:tcPr>
            <w:tcW w:w="1353" w:type="dxa"/>
            <w:tcBorders>
              <w:top w:val="nil"/>
              <w:left w:val="nil"/>
              <w:bottom w:val="nil"/>
              <w:right w:val="nil"/>
            </w:tcBorders>
          </w:tcPr>
          <w:p w14:paraId="50430B0F" w14:textId="77777777" w:rsidR="007A27D3" w:rsidRDefault="007A27D3" w:rsidP="00B27D7D">
            <w:pPr>
              <w:widowControl w:val="0"/>
              <w:autoSpaceDE w:val="0"/>
              <w:autoSpaceDN w:val="0"/>
              <w:adjustRightInd w:val="0"/>
              <w:spacing w:line="240" w:lineRule="auto"/>
              <w:ind w:hanging="18"/>
              <w:jc w:val="left"/>
              <w:rPr>
                <w:rFonts w:cs="Times New Roman"/>
                <w:sz w:val="22"/>
              </w:rPr>
            </w:pPr>
            <w:r>
              <w:rPr>
                <w:rFonts w:cs="Times New Roman"/>
                <w:sz w:val="22"/>
              </w:rPr>
              <w:t>-0.008</w:t>
            </w:r>
          </w:p>
        </w:tc>
      </w:tr>
      <w:tr w:rsidR="007A27D3" w14:paraId="624B2DD4" w14:textId="77777777" w:rsidTr="00B27D7D">
        <w:tc>
          <w:tcPr>
            <w:tcW w:w="2694" w:type="dxa"/>
            <w:tcBorders>
              <w:top w:val="nil"/>
              <w:left w:val="nil"/>
              <w:bottom w:val="nil"/>
              <w:right w:val="nil"/>
            </w:tcBorders>
          </w:tcPr>
          <w:p w14:paraId="67711084" w14:textId="77777777" w:rsidR="007A27D3" w:rsidRDefault="007A27D3" w:rsidP="00B27D7D">
            <w:pPr>
              <w:widowControl w:val="0"/>
              <w:autoSpaceDE w:val="0"/>
              <w:autoSpaceDN w:val="0"/>
              <w:adjustRightInd w:val="0"/>
              <w:spacing w:line="240" w:lineRule="auto"/>
              <w:ind w:firstLine="0"/>
              <w:rPr>
                <w:rFonts w:cs="Times New Roman"/>
                <w:sz w:val="22"/>
              </w:rPr>
            </w:pPr>
            <w:r>
              <w:rPr>
                <w:rFonts w:cs="Times New Roman"/>
                <w:sz w:val="22"/>
              </w:rPr>
              <w:t>Age</w:t>
            </w:r>
          </w:p>
        </w:tc>
        <w:tc>
          <w:tcPr>
            <w:tcW w:w="1352" w:type="dxa"/>
            <w:tcBorders>
              <w:top w:val="nil"/>
              <w:left w:val="nil"/>
              <w:bottom w:val="nil"/>
              <w:right w:val="nil"/>
            </w:tcBorders>
          </w:tcPr>
          <w:p w14:paraId="77938B6A" w14:textId="77777777" w:rsidR="007A27D3" w:rsidRDefault="007A27D3" w:rsidP="00B27D7D">
            <w:pPr>
              <w:widowControl w:val="0"/>
              <w:autoSpaceDE w:val="0"/>
              <w:autoSpaceDN w:val="0"/>
              <w:adjustRightInd w:val="0"/>
              <w:spacing w:line="240" w:lineRule="auto"/>
              <w:ind w:hanging="18"/>
              <w:jc w:val="left"/>
              <w:rPr>
                <w:rFonts w:cs="Times New Roman"/>
                <w:sz w:val="22"/>
              </w:rPr>
            </w:pPr>
          </w:p>
        </w:tc>
        <w:tc>
          <w:tcPr>
            <w:tcW w:w="1352" w:type="dxa"/>
            <w:tcBorders>
              <w:top w:val="nil"/>
              <w:left w:val="nil"/>
              <w:bottom w:val="nil"/>
              <w:right w:val="nil"/>
            </w:tcBorders>
          </w:tcPr>
          <w:p w14:paraId="72585E30" w14:textId="77777777" w:rsidR="007A27D3" w:rsidRDefault="007A27D3" w:rsidP="00B27D7D">
            <w:pPr>
              <w:widowControl w:val="0"/>
              <w:autoSpaceDE w:val="0"/>
              <w:autoSpaceDN w:val="0"/>
              <w:adjustRightInd w:val="0"/>
              <w:spacing w:line="240" w:lineRule="auto"/>
              <w:ind w:hanging="18"/>
              <w:jc w:val="left"/>
              <w:rPr>
                <w:rFonts w:cs="Times New Roman"/>
                <w:sz w:val="22"/>
              </w:rPr>
            </w:pPr>
          </w:p>
        </w:tc>
        <w:tc>
          <w:tcPr>
            <w:tcW w:w="1352" w:type="dxa"/>
            <w:tcBorders>
              <w:top w:val="nil"/>
              <w:left w:val="nil"/>
              <w:bottom w:val="nil"/>
              <w:right w:val="nil"/>
            </w:tcBorders>
          </w:tcPr>
          <w:p w14:paraId="43223ADE" w14:textId="77777777" w:rsidR="007A27D3" w:rsidRDefault="007A27D3" w:rsidP="00B27D7D">
            <w:pPr>
              <w:widowControl w:val="0"/>
              <w:autoSpaceDE w:val="0"/>
              <w:autoSpaceDN w:val="0"/>
              <w:adjustRightInd w:val="0"/>
              <w:spacing w:line="240" w:lineRule="auto"/>
              <w:ind w:hanging="18"/>
              <w:jc w:val="left"/>
              <w:rPr>
                <w:rFonts w:cs="Times New Roman"/>
                <w:sz w:val="22"/>
              </w:rPr>
            </w:pPr>
          </w:p>
        </w:tc>
        <w:tc>
          <w:tcPr>
            <w:tcW w:w="1352" w:type="dxa"/>
            <w:tcBorders>
              <w:top w:val="nil"/>
              <w:left w:val="nil"/>
              <w:bottom w:val="nil"/>
              <w:right w:val="nil"/>
            </w:tcBorders>
          </w:tcPr>
          <w:p w14:paraId="133931FD" w14:textId="77777777" w:rsidR="007A27D3" w:rsidRDefault="007A27D3" w:rsidP="00B27D7D">
            <w:pPr>
              <w:widowControl w:val="0"/>
              <w:autoSpaceDE w:val="0"/>
              <w:autoSpaceDN w:val="0"/>
              <w:adjustRightInd w:val="0"/>
              <w:spacing w:line="240" w:lineRule="auto"/>
              <w:ind w:hanging="18"/>
              <w:jc w:val="left"/>
              <w:rPr>
                <w:rFonts w:cs="Times New Roman"/>
                <w:sz w:val="22"/>
              </w:rPr>
            </w:pPr>
            <w:r>
              <w:rPr>
                <w:rFonts w:cs="Times New Roman"/>
                <w:sz w:val="22"/>
              </w:rPr>
              <w:t>0.005**</w:t>
            </w:r>
          </w:p>
        </w:tc>
        <w:tc>
          <w:tcPr>
            <w:tcW w:w="1353" w:type="dxa"/>
            <w:tcBorders>
              <w:top w:val="nil"/>
              <w:left w:val="nil"/>
              <w:bottom w:val="nil"/>
              <w:right w:val="nil"/>
            </w:tcBorders>
          </w:tcPr>
          <w:p w14:paraId="143F7A80" w14:textId="77777777" w:rsidR="007A27D3" w:rsidRDefault="007A27D3" w:rsidP="00B27D7D">
            <w:pPr>
              <w:widowControl w:val="0"/>
              <w:autoSpaceDE w:val="0"/>
              <w:autoSpaceDN w:val="0"/>
              <w:adjustRightInd w:val="0"/>
              <w:spacing w:line="240" w:lineRule="auto"/>
              <w:ind w:hanging="18"/>
              <w:jc w:val="left"/>
              <w:rPr>
                <w:rFonts w:cs="Times New Roman"/>
                <w:sz w:val="22"/>
              </w:rPr>
            </w:pPr>
            <w:r>
              <w:rPr>
                <w:rFonts w:cs="Times New Roman"/>
                <w:sz w:val="22"/>
              </w:rPr>
              <w:t>0.003*</w:t>
            </w:r>
          </w:p>
        </w:tc>
      </w:tr>
      <w:tr w:rsidR="007A27D3" w14:paraId="253382E3" w14:textId="77777777" w:rsidTr="00B27D7D">
        <w:tc>
          <w:tcPr>
            <w:tcW w:w="2694" w:type="dxa"/>
            <w:tcBorders>
              <w:top w:val="nil"/>
              <w:left w:val="nil"/>
              <w:bottom w:val="nil"/>
              <w:right w:val="nil"/>
            </w:tcBorders>
          </w:tcPr>
          <w:p w14:paraId="792A1A18" w14:textId="77777777" w:rsidR="007A27D3" w:rsidRDefault="007A27D3" w:rsidP="00B27D7D">
            <w:pPr>
              <w:widowControl w:val="0"/>
              <w:autoSpaceDE w:val="0"/>
              <w:autoSpaceDN w:val="0"/>
              <w:adjustRightInd w:val="0"/>
              <w:spacing w:line="240" w:lineRule="auto"/>
              <w:ind w:firstLine="0"/>
              <w:rPr>
                <w:rFonts w:cs="Times New Roman"/>
                <w:sz w:val="22"/>
              </w:rPr>
            </w:pPr>
            <w:r>
              <w:rPr>
                <w:rFonts w:cs="Times New Roman"/>
                <w:sz w:val="22"/>
              </w:rPr>
              <w:t>Female</w:t>
            </w:r>
          </w:p>
        </w:tc>
        <w:tc>
          <w:tcPr>
            <w:tcW w:w="1352" w:type="dxa"/>
            <w:tcBorders>
              <w:top w:val="nil"/>
              <w:left w:val="nil"/>
              <w:bottom w:val="nil"/>
              <w:right w:val="nil"/>
            </w:tcBorders>
          </w:tcPr>
          <w:p w14:paraId="5F380320" w14:textId="77777777" w:rsidR="007A27D3" w:rsidRDefault="007A27D3" w:rsidP="00B27D7D">
            <w:pPr>
              <w:widowControl w:val="0"/>
              <w:autoSpaceDE w:val="0"/>
              <w:autoSpaceDN w:val="0"/>
              <w:adjustRightInd w:val="0"/>
              <w:spacing w:line="240" w:lineRule="auto"/>
              <w:ind w:hanging="18"/>
              <w:jc w:val="left"/>
              <w:rPr>
                <w:rFonts w:cs="Times New Roman"/>
                <w:sz w:val="22"/>
              </w:rPr>
            </w:pPr>
          </w:p>
        </w:tc>
        <w:tc>
          <w:tcPr>
            <w:tcW w:w="1352" w:type="dxa"/>
            <w:tcBorders>
              <w:top w:val="nil"/>
              <w:left w:val="nil"/>
              <w:bottom w:val="nil"/>
              <w:right w:val="nil"/>
            </w:tcBorders>
          </w:tcPr>
          <w:p w14:paraId="02DCDEEF" w14:textId="77777777" w:rsidR="007A27D3" w:rsidRDefault="007A27D3" w:rsidP="00B27D7D">
            <w:pPr>
              <w:widowControl w:val="0"/>
              <w:autoSpaceDE w:val="0"/>
              <w:autoSpaceDN w:val="0"/>
              <w:adjustRightInd w:val="0"/>
              <w:spacing w:line="240" w:lineRule="auto"/>
              <w:ind w:hanging="18"/>
              <w:jc w:val="left"/>
              <w:rPr>
                <w:rFonts w:cs="Times New Roman"/>
                <w:sz w:val="22"/>
              </w:rPr>
            </w:pPr>
          </w:p>
        </w:tc>
        <w:tc>
          <w:tcPr>
            <w:tcW w:w="1352" w:type="dxa"/>
            <w:tcBorders>
              <w:top w:val="nil"/>
              <w:left w:val="nil"/>
              <w:bottom w:val="nil"/>
              <w:right w:val="nil"/>
            </w:tcBorders>
          </w:tcPr>
          <w:p w14:paraId="6E613769" w14:textId="77777777" w:rsidR="007A27D3" w:rsidRDefault="007A27D3" w:rsidP="00B27D7D">
            <w:pPr>
              <w:widowControl w:val="0"/>
              <w:autoSpaceDE w:val="0"/>
              <w:autoSpaceDN w:val="0"/>
              <w:adjustRightInd w:val="0"/>
              <w:spacing w:line="240" w:lineRule="auto"/>
              <w:ind w:hanging="18"/>
              <w:jc w:val="left"/>
              <w:rPr>
                <w:rFonts w:cs="Times New Roman"/>
                <w:sz w:val="22"/>
              </w:rPr>
            </w:pPr>
          </w:p>
        </w:tc>
        <w:tc>
          <w:tcPr>
            <w:tcW w:w="1352" w:type="dxa"/>
            <w:tcBorders>
              <w:top w:val="nil"/>
              <w:left w:val="nil"/>
              <w:bottom w:val="nil"/>
              <w:right w:val="nil"/>
            </w:tcBorders>
          </w:tcPr>
          <w:p w14:paraId="2297A704" w14:textId="77777777" w:rsidR="007A27D3" w:rsidRDefault="007A27D3" w:rsidP="00B27D7D">
            <w:pPr>
              <w:widowControl w:val="0"/>
              <w:autoSpaceDE w:val="0"/>
              <w:autoSpaceDN w:val="0"/>
              <w:adjustRightInd w:val="0"/>
              <w:spacing w:line="240" w:lineRule="auto"/>
              <w:ind w:hanging="18"/>
              <w:jc w:val="left"/>
              <w:rPr>
                <w:rFonts w:cs="Times New Roman"/>
                <w:sz w:val="22"/>
              </w:rPr>
            </w:pPr>
            <w:r>
              <w:rPr>
                <w:rFonts w:cs="Times New Roman"/>
                <w:sz w:val="22"/>
              </w:rPr>
              <w:t>0.037</w:t>
            </w:r>
          </w:p>
        </w:tc>
        <w:tc>
          <w:tcPr>
            <w:tcW w:w="1353" w:type="dxa"/>
            <w:tcBorders>
              <w:top w:val="nil"/>
              <w:left w:val="nil"/>
              <w:bottom w:val="nil"/>
              <w:right w:val="nil"/>
            </w:tcBorders>
          </w:tcPr>
          <w:p w14:paraId="2EEF1634" w14:textId="77777777" w:rsidR="007A27D3" w:rsidRDefault="007A27D3" w:rsidP="00B27D7D">
            <w:pPr>
              <w:widowControl w:val="0"/>
              <w:autoSpaceDE w:val="0"/>
              <w:autoSpaceDN w:val="0"/>
              <w:adjustRightInd w:val="0"/>
              <w:spacing w:line="240" w:lineRule="auto"/>
              <w:ind w:hanging="18"/>
              <w:jc w:val="left"/>
              <w:rPr>
                <w:rFonts w:cs="Times New Roman"/>
                <w:sz w:val="22"/>
              </w:rPr>
            </w:pPr>
            <w:r>
              <w:rPr>
                <w:rFonts w:cs="Times New Roman"/>
                <w:sz w:val="22"/>
              </w:rPr>
              <w:t>0.050</w:t>
            </w:r>
          </w:p>
        </w:tc>
      </w:tr>
      <w:tr w:rsidR="007A27D3" w14:paraId="09DE3E6F" w14:textId="77777777" w:rsidTr="00B27D7D">
        <w:tc>
          <w:tcPr>
            <w:tcW w:w="2694" w:type="dxa"/>
            <w:tcBorders>
              <w:top w:val="nil"/>
              <w:left w:val="nil"/>
              <w:bottom w:val="nil"/>
              <w:right w:val="nil"/>
            </w:tcBorders>
          </w:tcPr>
          <w:p w14:paraId="44310892" w14:textId="77777777" w:rsidR="007A27D3" w:rsidRDefault="007A27D3" w:rsidP="00B27D7D">
            <w:pPr>
              <w:widowControl w:val="0"/>
              <w:autoSpaceDE w:val="0"/>
              <w:autoSpaceDN w:val="0"/>
              <w:adjustRightInd w:val="0"/>
              <w:spacing w:line="240" w:lineRule="auto"/>
              <w:ind w:firstLine="0"/>
              <w:rPr>
                <w:rFonts w:cs="Times New Roman"/>
                <w:sz w:val="22"/>
              </w:rPr>
            </w:pPr>
            <w:r>
              <w:rPr>
                <w:rFonts w:cs="Times New Roman"/>
                <w:sz w:val="22"/>
              </w:rPr>
              <w:t>Single</w:t>
            </w:r>
          </w:p>
        </w:tc>
        <w:tc>
          <w:tcPr>
            <w:tcW w:w="1352" w:type="dxa"/>
            <w:tcBorders>
              <w:top w:val="nil"/>
              <w:left w:val="nil"/>
              <w:bottom w:val="nil"/>
              <w:right w:val="nil"/>
            </w:tcBorders>
          </w:tcPr>
          <w:p w14:paraId="2822952B" w14:textId="77777777" w:rsidR="007A27D3" w:rsidRDefault="007A27D3" w:rsidP="00B27D7D">
            <w:pPr>
              <w:widowControl w:val="0"/>
              <w:autoSpaceDE w:val="0"/>
              <w:autoSpaceDN w:val="0"/>
              <w:adjustRightInd w:val="0"/>
              <w:spacing w:line="240" w:lineRule="auto"/>
              <w:ind w:hanging="18"/>
              <w:jc w:val="left"/>
              <w:rPr>
                <w:rFonts w:cs="Times New Roman"/>
                <w:sz w:val="22"/>
              </w:rPr>
            </w:pPr>
          </w:p>
        </w:tc>
        <w:tc>
          <w:tcPr>
            <w:tcW w:w="1352" w:type="dxa"/>
            <w:tcBorders>
              <w:top w:val="nil"/>
              <w:left w:val="nil"/>
              <w:bottom w:val="nil"/>
              <w:right w:val="nil"/>
            </w:tcBorders>
          </w:tcPr>
          <w:p w14:paraId="51C15B13" w14:textId="77777777" w:rsidR="007A27D3" w:rsidRDefault="007A27D3" w:rsidP="00B27D7D">
            <w:pPr>
              <w:widowControl w:val="0"/>
              <w:autoSpaceDE w:val="0"/>
              <w:autoSpaceDN w:val="0"/>
              <w:adjustRightInd w:val="0"/>
              <w:spacing w:line="240" w:lineRule="auto"/>
              <w:ind w:hanging="18"/>
              <w:jc w:val="left"/>
              <w:rPr>
                <w:rFonts w:cs="Times New Roman"/>
                <w:sz w:val="22"/>
              </w:rPr>
            </w:pPr>
          </w:p>
        </w:tc>
        <w:tc>
          <w:tcPr>
            <w:tcW w:w="1352" w:type="dxa"/>
            <w:tcBorders>
              <w:top w:val="nil"/>
              <w:left w:val="nil"/>
              <w:bottom w:val="nil"/>
              <w:right w:val="nil"/>
            </w:tcBorders>
          </w:tcPr>
          <w:p w14:paraId="01CFDA8C" w14:textId="77777777" w:rsidR="007A27D3" w:rsidRDefault="007A27D3" w:rsidP="00B27D7D">
            <w:pPr>
              <w:widowControl w:val="0"/>
              <w:autoSpaceDE w:val="0"/>
              <w:autoSpaceDN w:val="0"/>
              <w:adjustRightInd w:val="0"/>
              <w:spacing w:line="240" w:lineRule="auto"/>
              <w:ind w:hanging="18"/>
              <w:jc w:val="left"/>
              <w:rPr>
                <w:rFonts w:cs="Times New Roman"/>
                <w:sz w:val="22"/>
              </w:rPr>
            </w:pPr>
          </w:p>
        </w:tc>
        <w:tc>
          <w:tcPr>
            <w:tcW w:w="1352" w:type="dxa"/>
            <w:tcBorders>
              <w:top w:val="nil"/>
              <w:left w:val="nil"/>
              <w:bottom w:val="nil"/>
              <w:right w:val="nil"/>
            </w:tcBorders>
          </w:tcPr>
          <w:p w14:paraId="1DFFDCE4" w14:textId="77777777" w:rsidR="007A27D3" w:rsidRDefault="007A27D3" w:rsidP="00B27D7D">
            <w:pPr>
              <w:widowControl w:val="0"/>
              <w:autoSpaceDE w:val="0"/>
              <w:autoSpaceDN w:val="0"/>
              <w:adjustRightInd w:val="0"/>
              <w:spacing w:line="240" w:lineRule="auto"/>
              <w:ind w:hanging="18"/>
              <w:jc w:val="left"/>
              <w:rPr>
                <w:rFonts w:cs="Times New Roman"/>
                <w:sz w:val="22"/>
              </w:rPr>
            </w:pPr>
            <w:r>
              <w:rPr>
                <w:rFonts w:cs="Times New Roman"/>
                <w:sz w:val="22"/>
              </w:rPr>
              <w:t>-0.103*</w:t>
            </w:r>
          </w:p>
        </w:tc>
        <w:tc>
          <w:tcPr>
            <w:tcW w:w="1353" w:type="dxa"/>
            <w:tcBorders>
              <w:top w:val="nil"/>
              <w:left w:val="nil"/>
              <w:bottom w:val="nil"/>
              <w:right w:val="nil"/>
            </w:tcBorders>
          </w:tcPr>
          <w:p w14:paraId="7BC9DADD" w14:textId="77777777" w:rsidR="007A27D3" w:rsidRDefault="007A27D3" w:rsidP="00B27D7D">
            <w:pPr>
              <w:widowControl w:val="0"/>
              <w:autoSpaceDE w:val="0"/>
              <w:autoSpaceDN w:val="0"/>
              <w:adjustRightInd w:val="0"/>
              <w:spacing w:line="240" w:lineRule="auto"/>
              <w:ind w:hanging="18"/>
              <w:jc w:val="left"/>
              <w:rPr>
                <w:rFonts w:cs="Times New Roman"/>
                <w:sz w:val="22"/>
              </w:rPr>
            </w:pPr>
            <w:r>
              <w:rPr>
                <w:rFonts w:cs="Times New Roman"/>
                <w:sz w:val="22"/>
              </w:rPr>
              <w:t>-0.080*</w:t>
            </w:r>
          </w:p>
        </w:tc>
      </w:tr>
      <w:tr w:rsidR="007A27D3" w14:paraId="53EDF05F" w14:textId="77777777" w:rsidTr="00B27D7D">
        <w:tc>
          <w:tcPr>
            <w:tcW w:w="2694" w:type="dxa"/>
            <w:tcBorders>
              <w:top w:val="nil"/>
              <w:left w:val="nil"/>
              <w:bottom w:val="nil"/>
              <w:right w:val="nil"/>
            </w:tcBorders>
          </w:tcPr>
          <w:p w14:paraId="2E0DDC67" w14:textId="77777777" w:rsidR="007A27D3" w:rsidRDefault="007A27D3" w:rsidP="00B27D7D">
            <w:pPr>
              <w:widowControl w:val="0"/>
              <w:autoSpaceDE w:val="0"/>
              <w:autoSpaceDN w:val="0"/>
              <w:adjustRightInd w:val="0"/>
              <w:spacing w:line="240" w:lineRule="auto"/>
              <w:ind w:firstLine="0"/>
              <w:rPr>
                <w:rFonts w:cs="Times New Roman"/>
                <w:sz w:val="22"/>
              </w:rPr>
            </w:pPr>
            <w:r>
              <w:rPr>
                <w:rFonts w:cs="Times New Roman"/>
                <w:sz w:val="22"/>
              </w:rPr>
              <w:t>Employed</w:t>
            </w:r>
          </w:p>
        </w:tc>
        <w:tc>
          <w:tcPr>
            <w:tcW w:w="1352" w:type="dxa"/>
            <w:tcBorders>
              <w:top w:val="nil"/>
              <w:left w:val="nil"/>
              <w:bottom w:val="nil"/>
              <w:right w:val="nil"/>
            </w:tcBorders>
          </w:tcPr>
          <w:p w14:paraId="64CD181C" w14:textId="77777777" w:rsidR="007A27D3" w:rsidRDefault="007A27D3" w:rsidP="00B27D7D">
            <w:pPr>
              <w:widowControl w:val="0"/>
              <w:autoSpaceDE w:val="0"/>
              <w:autoSpaceDN w:val="0"/>
              <w:adjustRightInd w:val="0"/>
              <w:spacing w:line="240" w:lineRule="auto"/>
              <w:ind w:hanging="18"/>
              <w:jc w:val="left"/>
              <w:rPr>
                <w:rFonts w:cs="Times New Roman"/>
                <w:sz w:val="22"/>
              </w:rPr>
            </w:pPr>
          </w:p>
        </w:tc>
        <w:tc>
          <w:tcPr>
            <w:tcW w:w="1352" w:type="dxa"/>
            <w:tcBorders>
              <w:top w:val="nil"/>
              <w:left w:val="nil"/>
              <w:bottom w:val="nil"/>
              <w:right w:val="nil"/>
            </w:tcBorders>
          </w:tcPr>
          <w:p w14:paraId="2B22C8F5" w14:textId="77777777" w:rsidR="007A27D3" w:rsidRDefault="007A27D3" w:rsidP="00B27D7D">
            <w:pPr>
              <w:widowControl w:val="0"/>
              <w:autoSpaceDE w:val="0"/>
              <w:autoSpaceDN w:val="0"/>
              <w:adjustRightInd w:val="0"/>
              <w:spacing w:line="240" w:lineRule="auto"/>
              <w:ind w:hanging="18"/>
              <w:jc w:val="left"/>
              <w:rPr>
                <w:rFonts w:cs="Times New Roman"/>
                <w:sz w:val="22"/>
              </w:rPr>
            </w:pPr>
          </w:p>
        </w:tc>
        <w:tc>
          <w:tcPr>
            <w:tcW w:w="1352" w:type="dxa"/>
            <w:tcBorders>
              <w:top w:val="nil"/>
              <w:left w:val="nil"/>
              <w:bottom w:val="nil"/>
              <w:right w:val="nil"/>
            </w:tcBorders>
          </w:tcPr>
          <w:p w14:paraId="70843039" w14:textId="77777777" w:rsidR="007A27D3" w:rsidRDefault="007A27D3" w:rsidP="00B27D7D">
            <w:pPr>
              <w:widowControl w:val="0"/>
              <w:autoSpaceDE w:val="0"/>
              <w:autoSpaceDN w:val="0"/>
              <w:adjustRightInd w:val="0"/>
              <w:spacing w:line="240" w:lineRule="auto"/>
              <w:ind w:hanging="18"/>
              <w:jc w:val="left"/>
              <w:rPr>
                <w:rFonts w:cs="Times New Roman"/>
                <w:sz w:val="22"/>
              </w:rPr>
            </w:pPr>
          </w:p>
        </w:tc>
        <w:tc>
          <w:tcPr>
            <w:tcW w:w="1352" w:type="dxa"/>
            <w:tcBorders>
              <w:top w:val="nil"/>
              <w:left w:val="nil"/>
              <w:bottom w:val="nil"/>
              <w:right w:val="nil"/>
            </w:tcBorders>
          </w:tcPr>
          <w:p w14:paraId="1A3AF704" w14:textId="77777777" w:rsidR="007A27D3" w:rsidRDefault="007A27D3" w:rsidP="00B27D7D">
            <w:pPr>
              <w:widowControl w:val="0"/>
              <w:autoSpaceDE w:val="0"/>
              <w:autoSpaceDN w:val="0"/>
              <w:adjustRightInd w:val="0"/>
              <w:spacing w:line="240" w:lineRule="auto"/>
              <w:ind w:hanging="18"/>
              <w:jc w:val="left"/>
              <w:rPr>
                <w:rFonts w:cs="Times New Roman"/>
                <w:sz w:val="22"/>
              </w:rPr>
            </w:pPr>
            <w:r>
              <w:rPr>
                <w:rFonts w:cs="Times New Roman"/>
                <w:sz w:val="22"/>
              </w:rPr>
              <w:t>-0.011</w:t>
            </w:r>
          </w:p>
        </w:tc>
        <w:tc>
          <w:tcPr>
            <w:tcW w:w="1353" w:type="dxa"/>
            <w:tcBorders>
              <w:top w:val="nil"/>
              <w:left w:val="nil"/>
              <w:bottom w:val="nil"/>
              <w:right w:val="nil"/>
            </w:tcBorders>
          </w:tcPr>
          <w:p w14:paraId="6323151D" w14:textId="77777777" w:rsidR="007A27D3" w:rsidRDefault="007A27D3" w:rsidP="00B27D7D">
            <w:pPr>
              <w:widowControl w:val="0"/>
              <w:autoSpaceDE w:val="0"/>
              <w:autoSpaceDN w:val="0"/>
              <w:adjustRightInd w:val="0"/>
              <w:spacing w:line="240" w:lineRule="auto"/>
              <w:ind w:hanging="18"/>
              <w:jc w:val="left"/>
              <w:rPr>
                <w:rFonts w:cs="Times New Roman"/>
                <w:sz w:val="22"/>
              </w:rPr>
            </w:pPr>
            <w:r>
              <w:rPr>
                <w:rFonts w:cs="Times New Roman"/>
                <w:sz w:val="22"/>
              </w:rPr>
              <w:t>-0.028</w:t>
            </w:r>
          </w:p>
        </w:tc>
      </w:tr>
      <w:tr w:rsidR="007A27D3" w14:paraId="05EF412D" w14:textId="77777777" w:rsidTr="00B27D7D">
        <w:tc>
          <w:tcPr>
            <w:tcW w:w="2694" w:type="dxa"/>
            <w:tcBorders>
              <w:top w:val="nil"/>
              <w:left w:val="nil"/>
              <w:bottom w:val="nil"/>
              <w:right w:val="nil"/>
            </w:tcBorders>
          </w:tcPr>
          <w:p w14:paraId="6A2B497F" w14:textId="77777777" w:rsidR="007A27D3" w:rsidRDefault="007A27D3" w:rsidP="00B27D7D">
            <w:pPr>
              <w:widowControl w:val="0"/>
              <w:autoSpaceDE w:val="0"/>
              <w:autoSpaceDN w:val="0"/>
              <w:adjustRightInd w:val="0"/>
              <w:spacing w:line="240" w:lineRule="auto"/>
              <w:ind w:firstLine="0"/>
              <w:rPr>
                <w:rFonts w:cs="Times New Roman"/>
                <w:sz w:val="22"/>
              </w:rPr>
            </w:pPr>
            <w:r>
              <w:rPr>
                <w:rFonts w:cs="Times New Roman"/>
                <w:sz w:val="22"/>
              </w:rPr>
              <w:t>Number of Children (log)</w:t>
            </w:r>
          </w:p>
        </w:tc>
        <w:tc>
          <w:tcPr>
            <w:tcW w:w="1352" w:type="dxa"/>
            <w:tcBorders>
              <w:top w:val="nil"/>
              <w:left w:val="nil"/>
              <w:bottom w:val="nil"/>
              <w:right w:val="nil"/>
            </w:tcBorders>
          </w:tcPr>
          <w:p w14:paraId="19AF76F0" w14:textId="77777777" w:rsidR="007A27D3" w:rsidRDefault="007A27D3" w:rsidP="00B27D7D">
            <w:pPr>
              <w:widowControl w:val="0"/>
              <w:autoSpaceDE w:val="0"/>
              <w:autoSpaceDN w:val="0"/>
              <w:adjustRightInd w:val="0"/>
              <w:spacing w:line="240" w:lineRule="auto"/>
              <w:ind w:hanging="18"/>
              <w:jc w:val="left"/>
              <w:rPr>
                <w:rFonts w:cs="Times New Roman"/>
                <w:sz w:val="22"/>
              </w:rPr>
            </w:pPr>
          </w:p>
        </w:tc>
        <w:tc>
          <w:tcPr>
            <w:tcW w:w="1352" w:type="dxa"/>
            <w:tcBorders>
              <w:top w:val="nil"/>
              <w:left w:val="nil"/>
              <w:bottom w:val="nil"/>
              <w:right w:val="nil"/>
            </w:tcBorders>
          </w:tcPr>
          <w:p w14:paraId="7B729AF1" w14:textId="77777777" w:rsidR="007A27D3" w:rsidRDefault="007A27D3" w:rsidP="00B27D7D">
            <w:pPr>
              <w:widowControl w:val="0"/>
              <w:autoSpaceDE w:val="0"/>
              <w:autoSpaceDN w:val="0"/>
              <w:adjustRightInd w:val="0"/>
              <w:spacing w:line="240" w:lineRule="auto"/>
              <w:ind w:hanging="18"/>
              <w:jc w:val="left"/>
              <w:rPr>
                <w:rFonts w:cs="Times New Roman"/>
                <w:sz w:val="22"/>
              </w:rPr>
            </w:pPr>
          </w:p>
        </w:tc>
        <w:tc>
          <w:tcPr>
            <w:tcW w:w="1352" w:type="dxa"/>
            <w:tcBorders>
              <w:top w:val="nil"/>
              <w:left w:val="nil"/>
              <w:bottom w:val="nil"/>
              <w:right w:val="nil"/>
            </w:tcBorders>
          </w:tcPr>
          <w:p w14:paraId="76AF13DF" w14:textId="77777777" w:rsidR="007A27D3" w:rsidRDefault="007A27D3" w:rsidP="00B27D7D">
            <w:pPr>
              <w:widowControl w:val="0"/>
              <w:autoSpaceDE w:val="0"/>
              <w:autoSpaceDN w:val="0"/>
              <w:adjustRightInd w:val="0"/>
              <w:spacing w:line="240" w:lineRule="auto"/>
              <w:ind w:hanging="18"/>
              <w:jc w:val="left"/>
              <w:rPr>
                <w:rFonts w:cs="Times New Roman"/>
                <w:sz w:val="22"/>
              </w:rPr>
            </w:pPr>
          </w:p>
        </w:tc>
        <w:tc>
          <w:tcPr>
            <w:tcW w:w="1352" w:type="dxa"/>
            <w:tcBorders>
              <w:top w:val="nil"/>
              <w:left w:val="nil"/>
              <w:bottom w:val="nil"/>
              <w:right w:val="nil"/>
            </w:tcBorders>
          </w:tcPr>
          <w:p w14:paraId="359A49D3" w14:textId="77777777" w:rsidR="007A27D3" w:rsidRDefault="007A27D3" w:rsidP="00B27D7D">
            <w:pPr>
              <w:widowControl w:val="0"/>
              <w:autoSpaceDE w:val="0"/>
              <w:autoSpaceDN w:val="0"/>
              <w:adjustRightInd w:val="0"/>
              <w:spacing w:line="240" w:lineRule="auto"/>
              <w:ind w:hanging="18"/>
              <w:jc w:val="left"/>
              <w:rPr>
                <w:rFonts w:cs="Times New Roman"/>
                <w:sz w:val="22"/>
              </w:rPr>
            </w:pPr>
            <w:r>
              <w:rPr>
                <w:rFonts w:cs="Times New Roman"/>
                <w:sz w:val="22"/>
              </w:rPr>
              <w:t>0.007</w:t>
            </w:r>
          </w:p>
        </w:tc>
        <w:tc>
          <w:tcPr>
            <w:tcW w:w="1353" w:type="dxa"/>
            <w:tcBorders>
              <w:top w:val="nil"/>
              <w:left w:val="nil"/>
              <w:bottom w:val="nil"/>
              <w:right w:val="nil"/>
            </w:tcBorders>
          </w:tcPr>
          <w:p w14:paraId="7B0EE835" w14:textId="77777777" w:rsidR="007A27D3" w:rsidRDefault="007A27D3" w:rsidP="00B27D7D">
            <w:pPr>
              <w:widowControl w:val="0"/>
              <w:autoSpaceDE w:val="0"/>
              <w:autoSpaceDN w:val="0"/>
              <w:adjustRightInd w:val="0"/>
              <w:spacing w:line="240" w:lineRule="auto"/>
              <w:ind w:hanging="18"/>
              <w:jc w:val="left"/>
              <w:rPr>
                <w:rFonts w:cs="Times New Roman"/>
                <w:sz w:val="22"/>
              </w:rPr>
            </w:pPr>
            <w:r>
              <w:rPr>
                <w:rFonts w:cs="Times New Roman"/>
                <w:sz w:val="22"/>
              </w:rPr>
              <w:t>0.017</w:t>
            </w:r>
          </w:p>
        </w:tc>
      </w:tr>
      <w:tr w:rsidR="007A27D3" w14:paraId="4A43128B" w14:textId="77777777" w:rsidTr="00B27D7D">
        <w:tc>
          <w:tcPr>
            <w:tcW w:w="2694" w:type="dxa"/>
            <w:tcBorders>
              <w:top w:val="nil"/>
              <w:left w:val="nil"/>
              <w:bottom w:val="nil"/>
              <w:right w:val="nil"/>
            </w:tcBorders>
          </w:tcPr>
          <w:p w14:paraId="46A42201" w14:textId="77777777" w:rsidR="007A27D3" w:rsidRDefault="007A27D3" w:rsidP="00B27D7D">
            <w:pPr>
              <w:widowControl w:val="0"/>
              <w:autoSpaceDE w:val="0"/>
              <w:autoSpaceDN w:val="0"/>
              <w:adjustRightInd w:val="0"/>
              <w:spacing w:line="240" w:lineRule="auto"/>
              <w:ind w:firstLine="0"/>
              <w:rPr>
                <w:rFonts w:cs="Times New Roman"/>
                <w:sz w:val="22"/>
              </w:rPr>
            </w:pPr>
            <w:r>
              <w:rPr>
                <w:rFonts w:cs="Times New Roman"/>
                <w:sz w:val="22"/>
              </w:rPr>
              <w:t>Family Income (log)</w:t>
            </w:r>
          </w:p>
        </w:tc>
        <w:tc>
          <w:tcPr>
            <w:tcW w:w="1352" w:type="dxa"/>
            <w:tcBorders>
              <w:top w:val="nil"/>
              <w:left w:val="nil"/>
              <w:bottom w:val="nil"/>
              <w:right w:val="nil"/>
            </w:tcBorders>
          </w:tcPr>
          <w:p w14:paraId="21B96538" w14:textId="77777777" w:rsidR="007A27D3" w:rsidRDefault="007A27D3" w:rsidP="00B27D7D">
            <w:pPr>
              <w:widowControl w:val="0"/>
              <w:autoSpaceDE w:val="0"/>
              <w:autoSpaceDN w:val="0"/>
              <w:adjustRightInd w:val="0"/>
              <w:spacing w:line="240" w:lineRule="auto"/>
              <w:ind w:hanging="18"/>
              <w:jc w:val="left"/>
              <w:rPr>
                <w:rFonts w:cs="Times New Roman"/>
                <w:sz w:val="22"/>
              </w:rPr>
            </w:pPr>
          </w:p>
        </w:tc>
        <w:tc>
          <w:tcPr>
            <w:tcW w:w="1352" w:type="dxa"/>
            <w:tcBorders>
              <w:top w:val="nil"/>
              <w:left w:val="nil"/>
              <w:bottom w:val="nil"/>
              <w:right w:val="nil"/>
            </w:tcBorders>
          </w:tcPr>
          <w:p w14:paraId="606CDB8D" w14:textId="77777777" w:rsidR="007A27D3" w:rsidRDefault="007A27D3" w:rsidP="00B27D7D">
            <w:pPr>
              <w:widowControl w:val="0"/>
              <w:autoSpaceDE w:val="0"/>
              <w:autoSpaceDN w:val="0"/>
              <w:adjustRightInd w:val="0"/>
              <w:spacing w:line="240" w:lineRule="auto"/>
              <w:ind w:hanging="18"/>
              <w:jc w:val="left"/>
              <w:rPr>
                <w:rFonts w:cs="Times New Roman"/>
                <w:sz w:val="22"/>
              </w:rPr>
            </w:pPr>
          </w:p>
        </w:tc>
        <w:tc>
          <w:tcPr>
            <w:tcW w:w="1352" w:type="dxa"/>
            <w:tcBorders>
              <w:top w:val="nil"/>
              <w:left w:val="nil"/>
              <w:bottom w:val="nil"/>
              <w:right w:val="nil"/>
            </w:tcBorders>
          </w:tcPr>
          <w:p w14:paraId="4B2F91A1" w14:textId="77777777" w:rsidR="007A27D3" w:rsidRDefault="007A27D3" w:rsidP="00B27D7D">
            <w:pPr>
              <w:widowControl w:val="0"/>
              <w:autoSpaceDE w:val="0"/>
              <w:autoSpaceDN w:val="0"/>
              <w:adjustRightInd w:val="0"/>
              <w:spacing w:line="240" w:lineRule="auto"/>
              <w:ind w:hanging="18"/>
              <w:jc w:val="left"/>
              <w:rPr>
                <w:rFonts w:cs="Times New Roman"/>
                <w:sz w:val="22"/>
              </w:rPr>
            </w:pPr>
          </w:p>
        </w:tc>
        <w:tc>
          <w:tcPr>
            <w:tcW w:w="1352" w:type="dxa"/>
            <w:tcBorders>
              <w:top w:val="nil"/>
              <w:left w:val="nil"/>
              <w:bottom w:val="nil"/>
              <w:right w:val="nil"/>
            </w:tcBorders>
          </w:tcPr>
          <w:p w14:paraId="7AF2AC6B" w14:textId="77777777" w:rsidR="007A27D3" w:rsidRDefault="007A27D3" w:rsidP="00B27D7D">
            <w:pPr>
              <w:widowControl w:val="0"/>
              <w:autoSpaceDE w:val="0"/>
              <w:autoSpaceDN w:val="0"/>
              <w:adjustRightInd w:val="0"/>
              <w:spacing w:line="240" w:lineRule="auto"/>
              <w:ind w:hanging="18"/>
              <w:jc w:val="left"/>
              <w:rPr>
                <w:rFonts w:cs="Times New Roman"/>
                <w:sz w:val="22"/>
              </w:rPr>
            </w:pPr>
            <w:r>
              <w:rPr>
                <w:rFonts w:cs="Times New Roman"/>
                <w:sz w:val="22"/>
              </w:rPr>
              <w:t>-0.030*</w:t>
            </w:r>
          </w:p>
        </w:tc>
        <w:tc>
          <w:tcPr>
            <w:tcW w:w="1353" w:type="dxa"/>
            <w:tcBorders>
              <w:top w:val="nil"/>
              <w:left w:val="nil"/>
              <w:bottom w:val="nil"/>
              <w:right w:val="nil"/>
            </w:tcBorders>
          </w:tcPr>
          <w:p w14:paraId="4ACD8A65" w14:textId="77777777" w:rsidR="007A27D3" w:rsidRDefault="007A27D3" w:rsidP="00B27D7D">
            <w:pPr>
              <w:widowControl w:val="0"/>
              <w:autoSpaceDE w:val="0"/>
              <w:autoSpaceDN w:val="0"/>
              <w:adjustRightInd w:val="0"/>
              <w:spacing w:line="240" w:lineRule="auto"/>
              <w:ind w:hanging="18"/>
              <w:jc w:val="left"/>
              <w:rPr>
                <w:rFonts w:cs="Times New Roman"/>
                <w:sz w:val="22"/>
              </w:rPr>
            </w:pPr>
            <w:r>
              <w:rPr>
                <w:rFonts w:cs="Times New Roman"/>
                <w:sz w:val="22"/>
              </w:rPr>
              <w:t>-0.008</w:t>
            </w:r>
          </w:p>
        </w:tc>
      </w:tr>
      <w:tr w:rsidR="007A27D3" w14:paraId="4A1752AE" w14:textId="77777777" w:rsidTr="00B27D7D">
        <w:tc>
          <w:tcPr>
            <w:tcW w:w="2694" w:type="dxa"/>
            <w:tcBorders>
              <w:top w:val="nil"/>
              <w:left w:val="nil"/>
              <w:bottom w:val="nil"/>
              <w:right w:val="nil"/>
            </w:tcBorders>
          </w:tcPr>
          <w:p w14:paraId="0A2B2DC6" w14:textId="77777777" w:rsidR="007A27D3" w:rsidRDefault="007A27D3" w:rsidP="00B27D7D">
            <w:pPr>
              <w:widowControl w:val="0"/>
              <w:autoSpaceDE w:val="0"/>
              <w:autoSpaceDN w:val="0"/>
              <w:adjustRightInd w:val="0"/>
              <w:spacing w:line="240" w:lineRule="auto"/>
              <w:ind w:firstLine="0"/>
              <w:rPr>
                <w:rFonts w:cs="Times New Roman"/>
                <w:sz w:val="22"/>
              </w:rPr>
            </w:pPr>
            <w:r>
              <w:rPr>
                <w:rFonts w:cs="Times New Roman"/>
                <w:sz w:val="22"/>
              </w:rPr>
              <w:t>HH Fin. Wealth (log)</w:t>
            </w:r>
          </w:p>
        </w:tc>
        <w:tc>
          <w:tcPr>
            <w:tcW w:w="1352" w:type="dxa"/>
            <w:tcBorders>
              <w:top w:val="nil"/>
              <w:left w:val="nil"/>
              <w:bottom w:val="nil"/>
              <w:right w:val="nil"/>
            </w:tcBorders>
          </w:tcPr>
          <w:p w14:paraId="3587BF26" w14:textId="77777777" w:rsidR="007A27D3" w:rsidRDefault="007A27D3" w:rsidP="00B27D7D">
            <w:pPr>
              <w:widowControl w:val="0"/>
              <w:autoSpaceDE w:val="0"/>
              <w:autoSpaceDN w:val="0"/>
              <w:adjustRightInd w:val="0"/>
              <w:spacing w:line="240" w:lineRule="auto"/>
              <w:ind w:hanging="18"/>
              <w:jc w:val="left"/>
              <w:rPr>
                <w:rFonts w:cs="Times New Roman"/>
                <w:sz w:val="22"/>
              </w:rPr>
            </w:pPr>
          </w:p>
        </w:tc>
        <w:tc>
          <w:tcPr>
            <w:tcW w:w="1352" w:type="dxa"/>
            <w:tcBorders>
              <w:top w:val="nil"/>
              <w:left w:val="nil"/>
              <w:bottom w:val="nil"/>
              <w:right w:val="nil"/>
            </w:tcBorders>
          </w:tcPr>
          <w:p w14:paraId="33BCF3D1" w14:textId="77777777" w:rsidR="007A27D3" w:rsidRDefault="007A27D3" w:rsidP="00B27D7D">
            <w:pPr>
              <w:widowControl w:val="0"/>
              <w:autoSpaceDE w:val="0"/>
              <w:autoSpaceDN w:val="0"/>
              <w:adjustRightInd w:val="0"/>
              <w:spacing w:line="240" w:lineRule="auto"/>
              <w:ind w:hanging="18"/>
              <w:jc w:val="left"/>
              <w:rPr>
                <w:rFonts w:cs="Times New Roman"/>
                <w:sz w:val="22"/>
              </w:rPr>
            </w:pPr>
          </w:p>
        </w:tc>
        <w:tc>
          <w:tcPr>
            <w:tcW w:w="1352" w:type="dxa"/>
            <w:tcBorders>
              <w:top w:val="nil"/>
              <w:left w:val="nil"/>
              <w:bottom w:val="nil"/>
              <w:right w:val="nil"/>
            </w:tcBorders>
          </w:tcPr>
          <w:p w14:paraId="72E258B0" w14:textId="77777777" w:rsidR="007A27D3" w:rsidRDefault="007A27D3" w:rsidP="00B27D7D">
            <w:pPr>
              <w:widowControl w:val="0"/>
              <w:autoSpaceDE w:val="0"/>
              <w:autoSpaceDN w:val="0"/>
              <w:adjustRightInd w:val="0"/>
              <w:spacing w:line="240" w:lineRule="auto"/>
              <w:ind w:hanging="18"/>
              <w:jc w:val="left"/>
              <w:rPr>
                <w:rFonts w:cs="Times New Roman"/>
                <w:sz w:val="22"/>
              </w:rPr>
            </w:pPr>
          </w:p>
        </w:tc>
        <w:tc>
          <w:tcPr>
            <w:tcW w:w="1352" w:type="dxa"/>
            <w:tcBorders>
              <w:top w:val="nil"/>
              <w:left w:val="nil"/>
              <w:bottom w:val="nil"/>
              <w:right w:val="nil"/>
            </w:tcBorders>
          </w:tcPr>
          <w:p w14:paraId="707147E1" w14:textId="77777777" w:rsidR="007A27D3" w:rsidRDefault="007A27D3" w:rsidP="00B27D7D">
            <w:pPr>
              <w:widowControl w:val="0"/>
              <w:autoSpaceDE w:val="0"/>
              <w:autoSpaceDN w:val="0"/>
              <w:adjustRightInd w:val="0"/>
              <w:spacing w:line="240" w:lineRule="auto"/>
              <w:ind w:hanging="18"/>
              <w:jc w:val="left"/>
              <w:rPr>
                <w:rFonts w:cs="Times New Roman"/>
                <w:sz w:val="22"/>
              </w:rPr>
            </w:pPr>
            <w:r>
              <w:rPr>
                <w:rFonts w:cs="Times New Roman"/>
                <w:sz w:val="22"/>
              </w:rPr>
              <w:t>-0.019**</w:t>
            </w:r>
          </w:p>
        </w:tc>
        <w:tc>
          <w:tcPr>
            <w:tcW w:w="1353" w:type="dxa"/>
            <w:tcBorders>
              <w:top w:val="nil"/>
              <w:left w:val="nil"/>
              <w:bottom w:val="nil"/>
              <w:right w:val="nil"/>
            </w:tcBorders>
          </w:tcPr>
          <w:p w14:paraId="44DF6AF7" w14:textId="77777777" w:rsidR="007A27D3" w:rsidRDefault="007A27D3" w:rsidP="00B27D7D">
            <w:pPr>
              <w:widowControl w:val="0"/>
              <w:autoSpaceDE w:val="0"/>
              <w:autoSpaceDN w:val="0"/>
              <w:adjustRightInd w:val="0"/>
              <w:spacing w:line="240" w:lineRule="auto"/>
              <w:ind w:hanging="18"/>
              <w:jc w:val="left"/>
              <w:rPr>
                <w:rFonts w:cs="Times New Roman"/>
                <w:sz w:val="22"/>
              </w:rPr>
            </w:pPr>
            <w:r>
              <w:rPr>
                <w:rFonts w:cs="Times New Roman"/>
                <w:sz w:val="22"/>
              </w:rPr>
              <w:t>-0.013**</w:t>
            </w:r>
          </w:p>
        </w:tc>
      </w:tr>
      <w:tr w:rsidR="007A27D3" w14:paraId="67749AEC" w14:textId="77777777" w:rsidTr="00B27D7D">
        <w:tc>
          <w:tcPr>
            <w:tcW w:w="2694" w:type="dxa"/>
            <w:tcBorders>
              <w:top w:val="nil"/>
              <w:left w:val="nil"/>
              <w:bottom w:val="nil"/>
              <w:right w:val="nil"/>
            </w:tcBorders>
          </w:tcPr>
          <w:p w14:paraId="7BCBCBF4" w14:textId="77777777" w:rsidR="007A27D3" w:rsidRDefault="007A27D3" w:rsidP="00B27D7D">
            <w:pPr>
              <w:widowControl w:val="0"/>
              <w:autoSpaceDE w:val="0"/>
              <w:autoSpaceDN w:val="0"/>
              <w:adjustRightInd w:val="0"/>
              <w:spacing w:line="240" w:lineRule="auto"/>
              <w:ind w:firstLine="0"/>
              <w:rPr>
                <w:rFonts w:cs="Times New Roman"/>
                <w:sz w:val="22"/>
              </w:rPr>
            </w:pPr>
            <w:r>
              <w:rPr>
                <w:rFonts w:cs="Times New Roman"/>
                <w:sz w:val="22"/>
              </w:rPr>
              <w:t>HH Wealth Imputed</w:t>
            </w:r>
          </w:p>
        </w:tc>
        <w:tc>
          <w:tcPr>
            <w:tcW w:w="1352" w:type="dxa"/>
            <w:tcBorders>
              <w:top w:val="nil"/>
              <w:left w:val="nil"/>
              <w:bottom w:val="nil"/>
              <w:right w:val="nil"/>
            </w:tcBorders>
          </w:tcPr>
          <w:p w14:paraId="545C3B50" w14:textId="77777777" w:rsidR="007A27D3" w:rsidRDefault="007A27D3" w:rsidP="00B27D7D">
            <w:pPr>
              <w:widowControl w:val="0"/>
              <w:autoSpaceDE w:val="0"/>
              <w:autoSpaceDN w:val="0"/>
              <w:adjustRightInd w:val="0"/>
              <w:spacing w:line="240" w:lineRule="auto"/>
              <w:ind w:hanging="18"/>
              <w:jc w:val="left"/>
              <w:rPr>
                <w:rFonts w:cs="Times New Roman"/>
                <w:sz w:val="22"/>
              </w:rPr>
            </w:pPr>
          </w:p>
        </w:tc>
        <w:tc>
          <w:tcPr>
            <w:tcW w:w="1352" w:type="dxa"/>
            <w:tcBorders>
              <w:top w:val="nil"/>
              <w:left w:val="nil"/>
              <w:bottom w:val="nil"/>
              <w:right w:val="nil"/>
            </w:tcBorders>
          </w:tcPr>
          <w:p w14:paraId="715C46A6" w14:textId="77777777" w:rsidR="007A27D3" w:rsidRDefault="007A27D3" w:rsidP="00B27D7D">
            <w:pPr>
              <w:widowControl w:val="0"/>
              <w:autoSpaceDE w:val="0"/>
              <w:autoSpaceDN w:val="0"/>
              <w:adjustRightInd w:val="0"/>
              <w:spacing w:line="240" w:lineRule="auto"/>
              <w:ind w:hanging="18"/>
              <w:jc w:val="left"/>
              <w:rPr>
                <w:rFonts w:cs="Times New Roman"/>
                <w:sz w:val="22"/>
              </w:rPr>
            </w:pPr>
          </w:p>
        </w:tc>
        <w:tc>
          <w:tcPr>
            <w:tcW w:w="1352" w:type="dxa"/>
            <w:tcBorders>
              <w:top w:val="nil"/>
              <w:left w:val="nil"/>
              <w:bottom w:val="nil"/>
              <w:right w:val="nil"/>
            </w:tcBorders>
          </w:tcPr>
          <w:p w14:paraId="7C0F3F4B" w14:textId="77777777" w:rsidR="007A27D3" w:rsidRDefault="007A27D3" w:rsidP="00B27D7D">
            <w:pPr>
              <w:widowControl w:val="0"/>
              <w:autoSpaceDE w:val="0"/>
              <w:autoSpaceDN w:val="0"/>
              <w:adjustRightInd w:val="0"/>
              <w:spacing w:line="240" w:lineRule="auto"/>
              <w:ind w:hanging="18"/>
              <w:jc w:val="left"/>
              <w:rPr>
                <w:rFonts w:cs="Times New Roman"/>
                <w:sz w:val="22"/>
              </w:rPr>
            </w:pPr>
          </w:p>
        </w:tc>
        <w:tc>
          <w:tcPr>
            <w:tcW w:w="1352" w:type="dxa"/>
            <w:tcBorders>
              <w:top w:val="nil"/>
              <w:left w:val="nil"/>
              <w:bottom w:val="nil"/>
              <w:right w:val="nil"/>
            </w:tcBorders>
          </w:tcPr>
          <w:p w14:paraId="6FFC1D26" w14:textId="77777777" w:rsidR="007A27D3" w:rsidRDefault="007A27D3" w:rsidP="00B27D7D">
            <w:pPr>
              <w:widowControl w:val="0"/>
              <w:autoSpaceDE w:val="0"/>
              <w:autoSpaceDN w:val="0"/>
              <w:adjustRightInd w:val="0"/>
              <w:spacing w:line="240" w:lineRule="auto"/>
              <w:ind w:hanging="18"/>
              <w:jc w:val="left"/>
              <w:rPr>
                <w:rFonts w:cs="Times New Roman"/>
                <w:sz w:val="22"/>
              </w:rPr>
            </w:pPr>
            <w:r>
              <w:rPr>
                <w:rFonts w:cs="Times New Roman"/>
                <w:sz w:val="22"/>
              </w:rPr>
              <w:t>-0.103</w:t>
            </w:r>
          </w:p>
        </w:tc>
        <w:tc>
          <w:tcPr>
            <w:tcW w:w="1353" w:type="dxa"/>
            <w:tcBorders>
              <w:top w:val="nil"/>
              <w:left w:val="nil"/>
              <w:bottom w:val="nil"/>
              <w:right w:val="nil"/>
            </w:tcBorders>
          </w:tcPr>
          <w:p w14:paraId="35F73337" w14:textId="77777777" w:rsidR="007A27D3" w:rsidRDefault="007A27D3" w:rsidP="00B27D7D">
            <w:pPr>
              <w:widowControl w:val="0"/>
              <w:autoSpaceDE w:val="0"/>
              <w:autoSpaceDN w:val="0"/>
              <w:adjustRightInd w:val="0"/>
              <w:spacing w:line="240" w:lineRule="auto"/>
              <w:ind w:hanging="18"/>
              <w:jc w:val="left"/>
              <w:rPr>
                <w:rFonts w:cs="Times New Roman"/>
                <w:sz w:val="22"/>
              </w:rPr>
            </w:pPr>
            <w:r>
              <w:rPr>
                <w:rFonts w:cs="Times New Roman"/>
                <w:sz w:val="22"/>
              </w:rPr>
              <w:t>-0.024</w:t>
            </w:r>
          </w:p>
        </w:tc>
      </w:tr>
      <w:tr w:rsidR="007A27D3" w14:paraId="25F5BA00" w14:textId="77777777" w:rsidTr="00B27D7D">
        <w:tc>
          <w:tcPr>
            <w:tcW w:w="2694" w:type="dxa"/>
            <w:tcBorders>
              <w:top w:val="nil"/>
              <w:left w:val="nil"/>
              <w:bottom w:val="nil"/>
              <w:right w:val="nil"/>
            </w:tcBorders>
          </w:tcPr>
          <w:p w14:paraId="7F6836AF" w14:textId="77777777" w:rsidR="007A27D3" w:rsidRDefault="007A27D3" w:rsidP="00B27D7D">
            <w:pPr>
              <w:widowControl w:val="0"/>
              <w:autoSpaceDE w:val="0"/>
              <w:autoSpaceDN w:val="0"/>
              <w:adjustRightInd w:val="0"/>
              <w:spacing w:line="240" w:lineRule="auto"/>
              <w:ind w:firstLine="0"/>
              <w:rPr>
                <w:rFonts w:cs="Times New Roman"/>
                <w:sz w:val="22"/>
              </w:rPr>
            </w:pPr>
            <w:r>
              <w:rPr>
                <w:rFonts w:cs="Times New Roman"/>
                <w:sz w:val="22"/>
              </w:rPr>
              <w:t>Financial Literacy</w:t>
            </w:r>
          </w:p>
        </w:tc>
        <w:tc>
          <w:tcPr>
            <w:tcW w:w="1352" w:type="dxa"/>
            <w:tcBorders>
              <w:top w:val="nil"/>
              <w:left w:val="nil"/>
              <w:bottom w:val="nil"/>
              <w:right w:val="nil"/>
            </w:tcBorders>
          </w:tcPr>
          <w:p w14:paraId="5C06C771" w14:textId="77777777" w:rsidR="007A27D3" w:rsidRDefault="007A27D3" w:rsidP="00B27D7D">
            <w:pPr>
              <w:widowControl w:val="0"/>
              <w:autoSpaceDE w:val="0"/>
              <w:autoSpaceDN w:val="0"/>
              <w:adjustRightInd w:val="0"/>
              <w:spacing w:line="240" w:lineRule="auto"/>
              <w:ind w:hanging="18"/>
              <w:jc w:val="left"/>
              <w:rPr>
                <w:rFonts w:cs="Times New Roman"/>
                <w:sz w:val="22"/>
              </w:rPr>
            </w:pPr>
          </w:p>
        </w:tc>
        <w:tc>
          <w:tcPr>
            <w:tcW w:w="1352" w:type="dxa"/>
            <w:tcBorders>
              <w:top w:val="nil"/>
              <w:left w:val="nil"/>
              <w:bottom w:val="nil"/>
              <w:right w:val="nil"/>
            </w:tcBorders>
          </w:tcPr>
          <w:p w14:paraId="0B1E1B3D" w14:textId="77777777" w:rsidR="007A27D3" w:rsidRDefault="007A27D3" w:rsidP="00B27D7D">
            <w:pPr>
              <w:widowControl w:val="0"/>
              <w:autoSpaceDE w:val="0"/>
              <w:autoSpaceDN w:val="0"/>
              <w:adjustRightInd w:val="0"/>
              <w:spacing w:line="240" w:lineRule="auto"/>
              <w:ind w:hanging="18"/>
              <w:jc w:val="left"/>
              <w:rPr>
                <w:rFonts w:cs="Times New Roman"/>
                <w:sz w:val="22"/>
              </w:rPr>
            </w:pPr>
          </w:p>
        </w:tc>
        <w:tc>
          <w:tcPr>
            <w:tcW w:w="1352" w:type="dxa"/>
            <w:tcBorders>
              <w:top w:val="nil"/>
              <w:left w:val="nil"/>
              <w:bottom w:val="nil"/>
              <w:right w:val="nil"/>
            </w:tcBorders>
          </w:tcPr>
          <w:p w14:paraId="1D0796D4" w14:textId="77777777" w:rsidR="007A27D3" w:rsidRDefault="007A27D3" w:rsidP="00B27D7D">
            <w:pPr>
              <w:widowControl w:val="0"/>
              <w:autoSpaceDE w:val="0"/>
              <w:autoSpaceDN w:val="0"/>
              <w:adjustRightInd w:val="0"/>
              <w:spacing w:line="240" w:lineRule="auto"/>
              <w:ind w:hanging="18"/>
              <w:jc w:val="left"/>
              <w:rPr>
                <w:rFonts w:cs="Times New Roman"/>
                <w:sz w:val="22"/>
              </w:rPr>
            </w:pPr>
          </w:p>
        </w:tc>
        <w:tc>
          <w:tcPr>
            <w:tcW w:w="1352" w:type="dxa"/>
            <w:tcBorders>
              <w:top w:val="nil"/>
              <w:left w:val="nil"/>
              <w:bottom w:val="nil"/>
              <w:right w:val="nil"/>
            </w:tcBorders>
          </w:tcPr>
          <w:p w14:paraId="4732082D" w14:textId="77777777" w:rsidR="007A27D3" w:rsidRDefault="007A27D3" w:rsidP="00B27D7D">
            <w:pPr>
              <w:widowControl w:val="0"/>
              <w:autoSpaceDE w:val="0"/>
              <w:autoSpaceDN w:val="0"/>
              <w:adjustRightInd w:val="0"/>
              <w:spacing w:line="240" w:lineRule="auto"/>
              <w:ind w:hanging="18"/>
              <w:jc w:val="left"/>
              <w:rPr>
                <w:rFonts w:cs="Times New Roman"/>
                <w:sz w:val="22"/>
              </w:rPr>
            </w:pPr>
          </w:p>
        </w:tc>
        <w:tc>
          <w:tcPr>
            <w:tcW w:w="1353" w:type="dxa"/>
            <w:tcBorders>
              <w:top w:val="nil"/>
              <w:left w:val="nil"/>
              <w:bottom w:val="nil"/>
              <w:right w:val="nil"/>
            </w:tcBorders>
          </w:tcPr>
          <w:p w14:paraId="657072EC" w14:textId="77777777" w:rsidR="007A27D3" w:rsidRDefault="007A27D3" w:rsidP="00B27D7D">
            <w:pPr>
              <w:widowControl w:val="0"/>
              <w:autoSpaceDE w:val="0"/>
              <w:autoSpaceDN w:val="0"/>
              <w:adjustRightInd w:val="0"/>
              <w:spacing w:line="240" w:lineRule="auto"/>
              <w:ind w:hanging="18"/>
              <w:jc w:val="left"/>
              <w:rPr>
                <w:rFonts w:cs="Times New Roman"/>
                <w:sz w:val="22"/>
              </w:rPr>
            </w:pPr>
            <w:r>
              <w:rPr>
                <w:rFonts w:cs="Times New Roman"/>
                <w:sz w:val="22"/>
              </w:rPr>
              <w:t>-0.015</w:t>
            </w:r>
          </w:p>
        </w:tc>
      </w:tr>
      <w:tr w:rsidR="007A27D3" w14:paraId="2E690066" w14:textId="77777777" w:rsidTr="00B27D7D">
        <w:tc>
          <w:tcPr>
            <w:tcW w:w="2694" w:type="dxa"/>
            <w:tcBorders>
              <w:top w:val="nil"/>
              <w:left w:val="nil"/>
              <w:right w:val="nil"/>
            </w:tcBorders>
            <w:shd w:val="clear" w:color="auto" w:fill="auto"/>
          </w:tcPr>
          <w:p w14:paraId="5EED6BEA" w14:textId="77777777" w:rsidR="007A27D3" w:rsidRDefault="007A27D3" w:rsidP="00B27D7D">
            <w:pPr>
              <w:widowControl w:val="0"/>
              <w:autoSpaceDE w:val="0"/>
              <w:autoSpaceDN w:val="0"/>
              <w:adjustRightInd w:val="0"/>
              <w:spacing w:line="240" w:lineRule="auto"/>
              <w:ind w:firstLine="0"/>
              <w:rPr>
                <w:rFonts w:cs="Times New Roman"/>
                <w:sz w:val="22"/>
              </w:rPr>
            </w:pPr>
            <w:r>
              <w:rPr>
                <w:rFonts w:cs="Times New Roman"/>
                <w:sz w:val="22"/>
              </w:rPr>
              <w:t>Risk Aversion</w:t>
            </w:r>
          </w:p>
        </w:tc>
        <w:tc>
          <w:tcPr>
            <w:tcW w:w="1352" w:type="dxa"/>
            <w:tcBorders>
              <w:top w:val="nil"/>
              <w:left w:val="nil"/>
              <w:bottom w:val="nil"/>
              <w:right w:val="nil"/>
            </w:tcBorders>
          </w:tcPr>
          <w:p w14:paraId="5551C8A6" w14:textId="77777777" w:rsidR="007A27D3" w:rsidRDefault="007A27D3" w:rsidP="00B27D7D">
            <w:pPr>
              <w:widowControl w:val="0"/>
              <w:autoSpaceDE w:val="0"/>
              <w:autoSpaceDN w:val="0"/>
              <w:adjustRightInd w:val="0"/>
              <w:spacing w:line="240" w:lineRule="auto"/>
              <w:ind w:hanging="18"/>
              <w:jc w:val="left"/>
              <w:rPr>
                <w:rFonts w:cs="Times New Roman"/>
                <w:sz w:val="22"/>
              </w:rPr>
            </w:pPr>
          </w:p>
        </w:tc>
        <w:tc>
          <w:tcPr>
            <w:tcW w:w="1352" w:type="dxa"/>
            <w:tcBorders>
              <w:top w:val="nil"/>
              <w:left w:val="nil"/>
              <w:bottom w:val="nil"/>
              <w:right w:val="nil"/>
            </w:tcBorders>
          </w:tcPr>
          <w:p w14:paraId="3D8B5D93" w14:textId="77777777" w:rsidR="007A27D3" w:rsidRDefault="007A27D3" w:rsidP="00B27D7D">
            <w:pPr>
              <w:widowControl w:val="0"/>
              <w:autoSpaceDE w:val="0"/>
              <w:autoSpaceDN w:val="0"/>
              <w:adjustRightInd w:val="0"/>
              <w:spacing w:line="240" w:lineRule="auto"/>
              <w:ind w:hanging="18"/>
              <w:jc w:val="left"/>
              <w:rPr>
                <w:rFonts w:cs="Times New Roman"/>
                <w:sz w:val="22"/>
              </w:rPr>
            </w:pPr>
          </w:p>
        </w:tc>
        <w:tc>
          <w:tcPr>
            <w:tcW w:w="1352" w:type="dxa"/>
            <w:tcBorders>
              <w:top w:val="nil"/>
              <w:left w:val="nil"/>
              <w:bottom w:val="nil"/>
              <w:right w:val="nil"/>
            </w:tcBorders>
          </w:tcPr>
          <w:p w14:paraId="26919F01" w14:textId="77777777" w:rsidR="007A27D3" w:rsidRDefault="007A27D3" w:rsidP="00B27D7D">
            <w:pPr>
              <w:widowControl w:val="0"/>
              <w:autoSpaceDE w:val="0"/>
              <w:autoSpaceDN w:val="0"/>
              <w:adjustRightInd w:val="0"/>
              <w:spacing w:line="240" w:lineRule="auto"/>
              <w:ind w:hanging="18"/>
              <w:jc w:val="left"/>
              <w:rPr>
                <w:rFonts w:cs="Times New Roman"/>
                <w:sz w:val="22"/>
              </w:rPr>
            </w:pPr>
          </w:p>
        </w:tc>
        <w:tc>
          <w:tcPr>
            <w:tcW w:w="1352" w:type="dxa"/>
            <w:tcBorders>
              <w:top w:val="nil"/>
              <w:left w:val="nil"/>
              <w:bottom w:val="nil"/>
              <w:right w:val="nil"/>
            </w:tcBorders>
          </w:tcPr>
          <w:p w14:paraId="3B8DB198" w14:textId="77777777" w:rsidR="007A27D3" w:rsidRDefault="007A27D3" w:rsidP="00B27D7D">
            <w:pPr>
              <w:widowControl w:val="0"/>
              <w:autoSpaceDE w:val="0"/>
              <w:autoSpaceDN w:val="0"/>
              <w:adjustRightInd w:val="0"/>
              <w:spacing w:line="240" w:lineRule="auto"/>
              <w:ind w:hanging="18"/>
              <w:jc w:val="left"/>
              <w:rPr>
                <w:rFonts w:cs="Times New Roman"/>
                <w:sz w:val="22"/>
              </w:rPr>
            </w:pPr>
          </w:p>
        </w:tc>
        <w:tc>
          <w:tcPr>
            <w:tcW w:w="1353" w:type="dxa"/>
            <w:tcBorders>
              <w:top w:val="nil"/>
              <w:left w:val="nil"/>
              <w:bottom w:val="nil"/>
              <w:right w:val="nil"/>
            </w:tcBorders>
          </w:tcPr>
          <w:p w14:paraId="45E2F1F4" w14:textId="77777777" w:rsidR="007A27D3" w:rsidRDefault="007A27D3" w:rsidP="00B27D7D">
            <w:pPr>
              <w:widowControl w:val="0"/>
              <w:autoSpaceDE w:val="0"/>
              <w:autoSpaceDN w:val="0"/>
              <w:adjustRightInd w:val="0"/>
              <w:spacing w:line="240" w:lineRule="auto"/>
              <w:ind w:hanging="18"/>
              <w:jc w:val="left"/>
              <w:rPr>
                <w:rFonts w:cs="Times New Roman"/>
                <w:sz w:val="22"/>
              </w:rPr>
            </w:pPr>
            <w:r>
              <w:rPr>
                <w:rFonts w:cs="Times New Roman"/>
                <w:sz w:val="22"/>
              </w:rPr>
              <w:t>0.396***</w:t>
            </w:r>
          </w:p>
        </w:tc>
      </w:tr>
      <w:tr w:rsidR="007A27D3" w14:paraId="61B4D158" w14:textId="77777777" w:rsidTr="00B27D7D">
        <w:tc>
          <w:tcPr>
            <w:tcW w:w="2694" w:type="dxa"/>
            <w:tcBorders>
              <w:top w:val="nil"/>
              <w:left w:val="nil"/>
              <w:right w:val="nil"/>
            </w:tcBorders>
          </w:tcPr>
          <w:p w14:paraId="0D410BF8" w14:textId="77777777" w:rsidR="007A27D3" w:rsidRDefault="007A27D3" w:rsidP="00B27D7D">
            <w:pPr>
              <w:widowControl w:val="0"/>
              <w:autoSpaceDE w:val="0"/>
              <w:autoSpaceDN w:val="0"/>
              <w:adjustRightInd w:val="0"/>
              <w:spacing w:line="240" w:lineRule="auto"/>
              <w:ind w:firstLine="0"/>
              <w:rPr>
                <w:rFonts w:cs="Times New Roman"/>
                <w:sz w:val="22"/>
              </w:rPr>
            </w:pPr>
            <w:r>
              <w:rPr>
                <w:rFonts w:cs="Times New Roman"/>
                <w:sz w:val="22"/>
              </w:rPr>
              <w:t>Likelihood Insensitivity</w:t>
            </w:r>
          </w:p>
        </w:tc>
        <w:tc>
          <w:tcPr>
            <w:tcW w:w="1352" w:type="dxa"/>
            <w:tcBorders>
              <w:top w:val="nil"/>
              <w:left w:val="nil"/>
              <w:bottom w:val="nil"/>
              <w:right w:val="nil"/>
            </w:tcBorders>
          </w:tcPr>
          <w:p w14:paraId="1374E471" w14:textId="77777777" w:rsidR="007A27D3" w:rsidRDefault="007A27D3" w:rsidP="00B27D7D">
            <w:pPr>
              <w:widowControl w:val="0"/>
              <w:autoSpaceDE w:val="0"/>
              <w:autoSpaceDN w:val="0"/>
              <w:adjustRightInd w:val="0"/>
              <w:spacing w:line="240" w:lineRule="auto"/>
              <w:ind w:hanging="18"/>
              <w:jc w:val="left"/>
              <w:rPr>
                <w:rFonts w:cs="Times New Roman"/>
                <w:sz w:val="22"/>
              </w:rPr>
            </w:pPr>
          </w:p>
        </w:tc>
        <w:tc>
          <w:tcPr>
            <w:tcW w:w="1352" w:type="dxa"/>
            <w:tcBorders>
              <w:top w:val="nil"/>
              <w:left w:val="nil"/>
              <w:bottom w:val="nil"/>
              <w:right w:val="nil"/>
            </w:tcBorders>
          </w:tcPr>
          <w:p w14:paraId="066C7123" w14:textId="77777777" w:rsidR="007A27D3" w:rsidRDefault="007A27D3" w:rsidP="00B27D7D">
            <w:pPr>
              <w:widowControl w:val="0"/>
              <w:autoSpaceDE w:val="0"/>
              <w:autoSpaceDN w:val="0"/>
              <w:adjustRightInd w:val="0"/>
              <w:spacing w:line="240" w:lineRule="auto"/>
              <w:ind w:hanging="18"/>
              <w:jc w:val="left"/>
              <w:rPr>
                <w:rFonts w:cs="Times New Roman"/>
                <w:sz w:val="22"/>
              </w:rPr>
            </w:pPr>
          </w:p>
        </w:tc>
        <w:tc>
          <w:tcPr>
            <w:tcW w:w="1352" w:type="dxa"/>
            <w:tcBorders>
              <w:top w:val="nil"/>
              <w:left w:val="nil"/>
              <w:bottom w:val="nil"/>
              <w:right w:val="nil"/>
            </w:tcBorders>
          </w:tcPr>
          <w:p w14:paraId="093CF408" w14:textId="77777777" w:rsidR="007A27D3" w:rsidRDefault="007A27D3" w:rsidP="00B27D7D">
            <w:pPr>
              <w:widowControl w:val="0"/>
              <w:autoSpaceDE w:val="0"/>
              <w:autoSpaceDN w:val="0"/>
              <w:adjustRightInd w:val="0"/>
              <w:spacing w:line="240" w:lineRule="auto"/>
              <w:ind w:hanging="18"/>
              <w:jc w:val="left"/>
              <w:rPr>
                <w:rFonts w:cs="Times New Roman"/>
                <w:sz w:val="22"/>
              </w:rPr>
            </w:pPr>
          </w:p>
        </w:tc>
        <w:tc>
          <w:tcPr>
            <w:tcW w:w="1352" w:type="dxa"/>
            <w:tcBorders>
              <w:top w:val="nil"/>
              <w:left w:val="nil"/>
              <w:bottom w:val="nil"/>
              <w:right w:val="nil"/>
            </w:tcBorders>
          </w:tcPr>
          <w:p w14:paraId="026A7FBF" w14:textId="77777777" w:rsidR="007A27D3" w:rsidRDefault="007A27D3" w:rsidP="00B27D7D">
            <w:pPr>
              <w:widowControl w:val="0"/>
              <w:autoSpaceDE w:val="0"/>
              <w:autoSpaceDN w:val="0"/>
              <w:adjustRightInd w:val="0"/>
              <w:spacing w:line="240" w:lineRule="auto"/>
              <w:ind w:hanging="18"/>
              <w:jc w:val="left"/>
              <w:rPr>
                <w:rFonts w:cs="Times New Roman"/>
                <w:sz w:val="22"/>
              </w:rPr>
            </w:pPr>
          </w:p>
        </w:tc>
        <w:tc>
          <w:tcPr>
            <w:tcW w:w="1353" w:type="dxa"/>
            <w:tcBorders>
              <w:top w:val="nil"/>
              <w:left w:val="nil"/>
              <w:bottom w:val="nil"/>
              <w:right w:val="nil"/>
            </w:tcBorders>
          </w:tcPr>
          <w:p w14:paraId="4AB375A3" w14:textId="77777777" w:rsidR="007A27D3" w:rsidRDefault="007A27D3" w:rsidP="00B27D7D">
            <w:pPr>
              <w:widowControl w:val="0"/>
              <w:autoSpaceDE w:val="0"/>
              <w:autoSpaceDN w:val="0"/>
              <w:adjustRightInd w:val="0"/>
              <w:spacing w:line="240" w:lineRule="auto"/>
              <w:ind w:hanging="18"/>
              <w:jc w:val="left"/>
              <w:rPr>
                <w:rFonts w:cs="Times New Roman"/>
                <w:sz w:val="22"/>
              </w:rPr>
            </w:pPr>
            <w:r>
              <w:rPr>
                <w:rFonts w:cs="Times New Roman"/>
                <w:sz w:val="22"/>
              </w:rPr>
              <w:t>-0.081*</w:t>
            </w:r>
          </w:p>
        </w:tc>
      </w:tr>
      <w:tr w:rsidR="007A27D3" w14:paraId="65476AA3" w14:textId="77777777" w:rsidTr="00B27D7D">
        <w:tc>
          <w:tcPr>
            <w:tcW w:w="2694" w:type="dxa"/>
            <w:tcBorders>
              <w:top w:val="nil"/>
              <w:left w:val="nil"/>
              <w:bottom w:val="single" w:sz="4" w:space="0" w:color="auto"/>
              <w:right w:val="nil"/>
            </w:tcBorders>
          </w:tcPr>
          <w:p w14:paraId="70D019B9" w14:textId="77777777" w:rsidR="007A27D3" w:rsidRDefault="007A27D3" w:rsidP="00B27D7D">
            <w:pPr>
              <w:widowControl w:val="0"/>
              <w:autoSpaceDE w:val="0"/>
              <w:autoSpaceDN w:val="0"/>
              <w:adjustRightInd w:val="0"/>
              <w:spacing w:line="240" w:lineRule="auto"/>
              <w:ind w:firstLine="0"/>
              <w:rPr>
                <w:rFonts w:cs="Times New Roman"/>
                <w:sz w:val="22"/>
              </w:rPr>
            </w:pPr>
            <w:r>
              <w:rPr>
                <w:rFonts w:cs="Times New Roman"/>
                <w:sz w:val="22"/>
              </w:rPr>
              <w:t>Random Slope: Bitcoin</w:t>
            </w:r>
          </w:p>
        </w:tc>
        <w:tc>
          <w:tcPr>
            <w:tcW w:w="1352" w:type="dxa"/>
            <w:tcBorders>
              <w:top w:val="nil"/>
              <w:left w:val="nil"/>
              <w:bottom w:val="nil"/>
              <w:right w:val="nil"/>
            </w:tcBorders>
          </w:tcPr>
          <w:p w14:paraId="7A77B89A" w14:textId="77777777" w:rsidR="007A27D3" w:rsidRDefault="007A27D3" w:rsidP="00B27D7D">
            <w:pPr>
              <w:widowControl w:val="0"/>
              <w:autoSpaceDE w:val="0"/>
              <w:autoSpaceDN w:val="0"/>
              <w:adjustRightInd w:val="0"/>
              <w:spacing w:line="240" w:lineRule="auto"/>
              <w:ind w:firstLine="0"/>
              <w:rPr>
                <w:rFonts w:cs="Times New Roman"/>
                <w:sz w:val="22"/>
              </w:rPr>
            </w:pPr>
            <w:r>
              <w:rPr>
                <w:rFonts w:cs="Times New Roman"/>
                <w:sz w:val="22"/>
              </w:rPr>
              <w:t>No</w:t>
            </w:r>
          </w:p>
        </w:tc>
        <w:tc>
          <w:tcPr>
            <w:tcW w:w="1352" w:type="dxa"/>
            <w:tcBorders>
              <w:top w:val="nil"/>
              <w:left w:val="nil"/>
              <w:bottom w:val="nil"/>
              <w:right w:val="nil"/>
            </w:tcBorders>
          </w:tcPr>
          <w:p w14:paraId="5DF1E973" w14:textId="77777777" w:rsidR="007A27D3" w:rsidRDefault="007A27D3" w:rsidP="00B27D7D">
            <w:pPr>
              <w:widowControl w:val="0"/>
              <w:autoSpaceDE w:val="0"/>
              <w:autoSpaceDN w:val="0"/>
              <w:adjustRightInd w:val="0"/>
              <w:spacing w:line="240" w:lineRule="auto"/>
              <w:ind w:firstLine="0"/>
              <w:rPr>
                <w:rFonts w:cs="Times New Roman"/>
                <w:sz w:val="22"/>
              </w:rPr>
            </w:pPr>
            <w:r>
              <w:rPr>
                <w:rFonts w:cs="Times New Roman"/>
                <w:sz w:val="22"/>
              </w:rPr>
              <w:t>No</w:t>
            </w:r>
          </w:p>
        </w:tc>
        <w:tc>
          <w:tcPr>
            <w:tcW w:w="1352" w:type="dxa"/>
            <w:tcBorders>
              <w:top w:val="nil"/>
              <w:left w:val="nil"/>
              <w:bottom w:val="nil"/>
              <w:right w:val="nil"/>
            </w:tcBorders>
          </w:tcPr>
          <w:p w14:paraId="2495C436" w14:textId="77777777" w:rsidR="007A27D3" w:rsidRDefault="007A27D3" w:rsidP="00B27D7D">
            <w:pPr>
              <w:widowControl w:val="0"/>
              <w:autoSpaceDE w:val="0"/>
              <w:autoSpaceDN w:val="0"/>
              <w:adjustRightInd w:val="0"/>
              <w:spacing w:line="240" w:lineRule="auto"/>
              <w:ind w:firstLine="0"/>
              <w:rPr>
                <w:rFonts w:cs="Times New Roman"/>
                <w:sz w:val="22"/>
              </w:rPr>
            </w:pPr>
            <w:r>
              <w:rPr>
                <w:rFonts w:cs="Times New Roman"/>
                <w:sz w:val="22"/>
              </w:rPr>
              <w:t>Yes</w:t>
            </w:r>
          </w:p>
        </w:tc>
        <w:tc>
          <w:tcPr>
            <w:tcW w:w="1352" w:type="dxa"/>
            <w:tcBorders>
              <w:top w:val="nil"/>
              <w:left w:val="nil"/>
              <w:bottom w:val="nil"/>
              <w:right w:val="nil"/>
            </w:tcBorders>
          </w:tcPr>
          <w:p w14:paraId="20950085" w14:textId="77777777" w:rsidR="007A27D3" w:rsidRDefault="007A27D3" w:rsidP="00B27D7D">
            <w:pPr>
              <w:widowControl w:val="0"/>
              <w:autoSpaceDE w:val="0"/>
              <w:autoSpaceDN w:val="0"/>
              <w:adjustRightInd w:val="0"/>
              <w:spacing w:line="240" w:lineRule="auto"/>
              <w:ind w:firstLine="0"/>
              <w:rPr>
                <w:rFonts w:cs="Times New Roman"/>
                <w:sz w:val="22"/>
              </w:rPr>
            </w:pPr>
            <w:r>
              <w:rPr>
                <w:rFonts w:cs="Times New Roman"/>
                <w:sz w:val="22"/>
              </w:rPr>
              <w:t>Yes</w:t>
            </w:r>
          </w:p>
        </w:tc>
        <w:tc>
          <w:tcPr>
            <w:tcW w:w="1353" w:type="dxa"/>
            <w:tcBorders>
              <w:top w:val="nil"/>
              <w:left w:val="nil"/>
              <w:bottom w:val="nil"/>
              <w:right w:val="nil"/>
            </w:tcBorders>
          </w:tcPr>
          <w:p w14:paraId="0F41AAF0" w14:textId="77777777" w:rsidR="007A27D3" w:rsidRDefault="007A27D3" w:rsidP="00B27D7D">
            <w:pPr>
              <w:widowControl w:val="0"/>
              <w:autoSpaceDE w:val="0"/>
              <w:autoSpaceDN w:val="0"/>
              <w:adjustRightInd w:val="0"/>
              <w:spacing w:line="240" w:lineRule="auto"/>
              <w:ind w:firstLine="0"/>
              <w:rPr>
                <w:rFonts w:cs="Angsana New"/>
                <w:sz w:val="22"/>
              </w:rPr>
            </w:pPr>
            <w:r>
              <w:rPr>
                <w:rFonts w:cs="Times New Roman"/>
                <w:sz w:val="22"/>
              </w:rPr>
              <w:t>Yes</w:t>
            </w:r>
          </w:p>
        </w:tc>
      </w:tr>
      <w:tr w:rsidR="007A27D3" w14:paraId="64EEFF2A" w14:textId="77777777" w:rsidTr="00B27D7D">
        <w:tc>
          <w:tcPr>
            <w:tcW w:w="2694" w:type="dxa"/>
            <w:tcBorders>
              <w:top w:val="single" w:sz="4" w:space="0" w:color="auto"/>
              <w:left w:val="nil"/>
              <w:bottom w:val="nil"/>
              <w:right w:val="nil"/>
            </w:tcBorders>
          </w:tcPr>
          <w:p w14:paraId="7FD2EAEB" w14:textId="77777777" w:rsidR="007A27D3" w:rsidRDefault="007A27D3" w:rsidP="00B27D7D">
            <w:pPr>
              <w:widowControl w:val="0"/>
              <w:autoSpaceDE w:val="0"/>
              <w:autoSpaceDN w:val="0"/>
              <w:adjustRightInd w:val="0"/>
              <w:spacing w:line="240" w:lineRule="auto"/>
              <w:ind w:firstLine="0"/>
              <w:rPr>
                <w:rFonts w:cs="Times New Roman"/>
                <w:sz w:val="22"/>
              </w:rPr>
            </w:pPr>
            <w:r>
              <w:rPr>
                <w:rFonts w:cs="Times New Roman"/>
                <w:sz w:val="22"/>
              </w:rPr>
              <w:t>N Observations</w:t>
            </w:r>
          </w:p>
        </w:tc>
        <w:tc>
          <w:tcPr>
            <w:tcW w:w="1352" w:type="dxa"/>
            <w:tcBorders>
              <w:top w:val="single" w:sz="4" w:space="0" w:color="auto"/>
              <w:left w:val="nil"/>
              <w:bottom w:val="nil"/>
              <w:right w:val="nil"/>
            </w:tcBorders>
          </w:tcPr>
          <w:p w14:paraId="598B354D" w14:textId="77777777" w:rsidR="007A27D3" w:rsidRDefault="007A27D3" w:rsidP="00B27D7D">
            <w:pPr>
              <w:widowControl w:val="0"/>
              <w:autoSpaceDE w:val="0"/>
              <w:autoSpaceDN w:val="0"/>
              <w:adjustRightInd w:val="0"/>
              <w:spacing w:line="240" w:lineRule="auto"/>
              <w:ind w:firstLine="0"/>
              <w:jc w:val="left"/>
              <w:rPr>
                <w:rFonts w:cs="Times New Roman"/>
                <w:sz w:val="22"/>
              </w:rPr>
            </w:pPr>
            <w:r>
              <w:rPr>
                <w:rFonts w:cs="Times New Roman"/>
                <w:sz w:val="22"/>
              </w:rPr>
              <w:t>990</w:t>
            </w:r>
          </w:p>
        </w:tc>
        <w:tc>
          <w:tcPr>
            <w:tcW w:w="1352" w:type="dxa"/>
            <w:tcBorders>
              <w:top w:val="single" w:sz="4" w:space="0" w:color="auto"/>
              <w:left w:val="nil"/>
              <w:bottom w:val="nil"/>
              <w:right w:val="nil"/>
            </w:tcBorders>
          </w:tcPr>
          <w:p w14:paraId="4C88B598" w14:textId="77777777" w:rsidR="007A27D3" w:rsidRDefault="007A27D3" w:rsidP="00B27D7D">
            <w:pPr>
              <w:widowControl w:val="0"/>
              <w:autoSpaceDE w:val="0"/>
              <w:autoSpaceDN w:val="0"/>
              <w:adjustRightInd w:val="0"/>
              <w:spacing w:line="240" w:lineRule="auto"/>
              <w:ind w:firstLine="0"/>
              <w:jc w:val="left"/>
              <w:rPr>
                <w:rFonts w:cs="Times New Roman"/>
                <w:sz w:val="22"/>
              </w:rPr>
            </w:pPr>
            <w:r>
              <w:rPr>
                <w:rFonts w:cs="Times New Roman"/>
                <w:sz w:val="22"/>
              </w:rPr>
              <w:t>990</w:t>
            </w:r>
          </w:p>
        </w:tc>
        <w:tc>
          <w:tcPr>
            <w:tcW w:w="1352" w:type="dxa"/>
            <w:tcBorders>
              <w:top w:val="single" w:sz="4" w:space="0" w:color="auto"/>
              <w:left w:val="nil"/>
              <w:bottom w:val="nil"/>
              <w:right w:val="nil"/>
            </w:tcBorders>
          </w:tcPr>
          <w:p w14:paraId="33AB7444" w14:textId="77777777" w:rsidR="007A27D3" w:rsidRDefault="007A27D3" w:rsidP="00B27D7D">
            <w:pPr>
              <w:widowControl w:val="0"/>
              <w:autoSpaceDE w:val="0"/>
              <w:autoSpaceDN w:val="0"/>
              <w:adjustRightInd w:val="0"/>
              <w:spacing w:line="240" w:lineRule="auto"/>
              <w:ind w:firstLine="0"/>
              <w:jc w:val="left"/>
              <w:rPr>
                <w:rFonts w:cs="Times New Roman"/>
                <w:sz w:val="22"/>
              </w:rPr>
            </w:pPr>
            <w:r>
              <w:rPr>
                <w:rFonts w:cs="Times New Roman"/>
                <w:sz w:val="22"/>
              </w:rPr>
              <w:t>990</w:t>
            </w:r>
          </w:p>
        </w:tc>
        <w:tc>
          <w:tcPr>
            <w:tcW w:w="1352" w:type="dxa"/>
            <w:tcBorders>
              <w:top w:val="single" w:sz="4" w:space="0" w:color="auto"/>
              <w:left w:val="nil"/>
              <w:bottom w:val="nil"/>
              <w:right w:val="nil"/>
            </w:tcBorders>
          </w:tcPr>
          <w:p w14:paraId="53982BB2" w14:textId="77777777" w:rsidR="007A27D3" w:rsidRDefault="007A27D3" w:rsidP="00B27D7D">
            <w:pPr>
              <w:widowControl w:val="0"/>
              <w:autoSpaceDE w:val="0"/>
              <w:autoSpaceDN w:val="0"/>
              <w:adjustRightInd w:val="0"/>
              <w:spacing w:line="240" w:lineRule="auto"/>
              <w:ind w:firstLine="0"/>
              <w:jc w:val="left"/>
              <w:rPr>
                <w:rFonts w:cs="Times New Roman"/>
                <w:sz w:val="22"/>
              </w:rPr>
            </w:pPr>
            <w:r>
              <w:rPr>
                <w:rFonts w:cs="Times New Roman"/>
                <w:sz w:val="22"/>
              </w:rPr>
              <w:t>990</w:t>
            </w:r>
          </w:p>
        </w:tc>
        <w:tc>
          <w:tcPr>
            <w:tcW w:w="1353" w:type="dxa"/>
            <w:tcBorders>
              <w:top w:val="single" w:sz="4" w:space="0" w:color="auto"/>
              <w:left w:val="nil"/>
              <w:bottom w:val="nil"/>
              <w:right w:val="nil"/>
            </w:tcBorders>
          </w:tcPr>
          <w:p w14:paraId="0FD12116" w14:textId="77777777" w:rsidR="007A27D3" w:rsidRDefault="007A27D3" w:rsidP="00B27D7D">
            <w:pPr>
              <w:widowControl w:val="0"/>
              <w:autoSpaceDE w:val="0"/>
              <w:autoSpaceDN w:val="0"/>
              <w:adjustRightInd w:val="0"/>
              <w:spacing w:line="240" w:lineRule="auto"/>
              <w:ind w:firstLine="0"/>
              <w:jc w:val="left"/>
              <w:rPr>
                <w:rFonts w:cs="Times New Roman"/>
                <w:sz w:val="22"/>
              </w:rPr>
            </w:pPr>
            <w:r>
              <w:rPr>
                <w:rFonts w:cs="Times New Roman"/>
                <w:sz w:val="22"/>
              </w:rPr>
              <w:t>990</w:t>
            </w:r>
          </w:p>
        </w:tc>
      </w:tr>
      <w:tr w:rsidR="007A27D3" w14:paraId="63A83C7B" w14:textId="77777777" w:rsidTr="00B27D7D">
        <w:tc>
          <w:tcPr>
            <w:tcW w:w="2694" w:type="dxa"/>
            <w:tcBorders>
              <w:top w:val="nil"/>
              <w:left w:val="nil"/>
              <w:bottom w:val="nil"/>
              <w:right w:val="nil"/>
            </w:tcBorders>
          </w:tcPr>
          <w:p w14:paraId="3FBFD49C" w14:textId="77777777" w:rsidR="007A27D3" w:rsidRDefault="007A27D3" w:rsidP="00B27D7D">
            <w:pPr>
              <w:widowControl w:val="0"/>
              <w:autoSpaceDE w:val="0"/>
              <w:autoSpaceDN w:val="0"/>
              <w:adjustRightInd w:val="0"/>
              <w:spacing w:line="240" w:lineRule="auto"/>
              <w:ind w:firstLine="0"/>
              <w:rPr>
                <w:rFonts w:cs="Times New Roman"/>
                <w:sz w:val="22"/>
              </w:rPr>
            </w:pPr>
            <w:r>
              <w:rPr>
                <w:rFonts w:cs="Times New Roman"/>
                <w:sz w:val="22"/>
              </w:rPr>
              <w:t xml:space="preserve">I Respondents </w:t>
            </w:r>
          </w:p>
        </w:tc>
        <w:tc>
          <w:tcPr>
            <w:tcW w:w="1352" w:type="dxa"/>
            <w:tcBorders>
              <w:top w:val="nil"/>
              <w:left w:val="nil"/>
              <w:bottom w:val="nil"/>
              <w:right w:val="nil"/>
            </w:tcBorders>
          </w:tcPr>
          <w:p w14:paraId="3D4C4328" w14:textId="77777777" w:rsidR="007A27D3" w:rsidRDefault="007A27D3" w:rsidP="00B27D7D">
            <w:pPr>
              <w:widowControl w:val="0"/>
              <w:autoSpaceDE w:val="0"/>
              <w:autoSpaceDN w:val="0"/>
              <w:adjustRightInd w:val="0"/>
              <w:spacing w:line="240" w:lineRule="auto"/>
              <w:ind w:firstLine="0"/>
              <w:jc w:val="left"/>
              <w:rPr>
                <w:rFonts w:cs="Times New Roman"/>
                <w:sz w:val="22"/>
              </w:rPr>
            </w:pPr>
            <w:r>
              <w:rPr>
                <w:rFonts w:cs="Times New Roman"/>
                <w:sz w:val="22"/>
              </w:rPr>
              <w:t>272</w:t>
            </w:r>
          </w:p>
        </w:tc>
        <w:tc>
          <w:tcPr>
            <w:tcW w:w="1352" w:type="dxa"/>
            <w:tcBorders>
              <w:top w:val="nil"/>
              <w:left w:val="nil"/>
              <w:bottom w:val="nil"/>
              <w:right w:val="nil"/>
            </w:tcBorders>
          </w:tcPr>
          <w:p w14:paraId="31B9313F" w14:textId="77777777" w:rsidR="007A27D3" w:rsidRDefault="007A27D3" w:rsidP="00B27D7D">
            <w:pPr>
              <w:widowControl w:val="0"/>
              <w:autoSpaceDE w:val="0"/>
              <w:autoSpaceDN w:val="0"/>
              <w:adjustRightInd w:val="0"/>
              <w:spacing w:line="240" w:lineRule="auto"/>
              <w:ind w:firstLine="0"/>
              <w:jc w:val="left"/>
              <w:rPr>
                <w:rFonts w:cs="Times New Roman"/>
                <w:sz w:val="22"/>
              </w:rPr>
            </w:pPr>
            <w:r>
              <w:rPr>
                <w:rFonts w:cs="Times New Roman"/>
                <w:sz w:val="22"/>
              </w:rPr>
              <w:t>272</w:t>
            </w:r>
          </w:p>
        </w:tc>
        <w:tc>
          <w:tcPr>
            <w:tcW w:w="1352" w:type="dxa"/>
            <w:tcBorders>
              <w:top w:val="nil"/>
              <w:left w:val="nil"/>
              <w:bottom w:val="nil"/>
              <w:right w:val="nil"/>
            </w:tcBorders>
          </w:tcPr>
          <w:p w14:paraId="28A2FDF4" w14:textId="77777777" w:rsidR="007A27D3" w:rsidRDefault="007A27D3" w:rsidP="00B27D7D">
            <w:pPr>
              <w:widowControl w:val="0"/>
              <w:autoSpaceDE w:val="0"/>
              <w:autoSpaceDN w:val="0"/>
              <w:adjustRightInd w:val="0"/>
              <w:spacing w:line="240" w:lineRule="auto"/>
              <w:ind w:firstLine="0"/>
              <w:jc w:val="left"/>
              <w:rPr>
                <w:rFonts w:cs="Times New Roman"/>
                <w:sz w:val="22"/>
              </w:rPr>
            </w:pPr>
            <w:r>
              <w:rPr>
                <w:rFonts w:cs="Times New Roman"/>
                <w:sz w:val="22"/>
              </w:rPr>
              <w:t>272</w:t>
            </w:r>
          </w:p>
        </w:tc>
        <w:tc>
          <w:tcPr>
            <w:tcW w:w="1352" w:type="dxa"/>
            <w:tcBorders>
              <w:top w:val="nil"/>
              <w:left w:val="nil"/>
              <w:bottom w:val="nil"/>
              <w:right w:val="nil"/>
            </w:tcBorders>
          </w:tcPr>
          <w:p w14:paraId="0FF538BC" w14:textId="77777777" w:rsidR="007A27D3" w:rsidRDefault="007A27D3" w:rsidP="00B27D7D">
            <w:pPr>
              <w:widowControl w:val="0"/>
              <w:autoSpaceDE w:val="0"/>
              <w:autoSpaceDN w:val="0"/>
              <w:adjustRightInd w:val="0"/>
              <w:spacing w:line="240" w:lineRule="auto"/>
              <w:ind w:firstLine="0"/>
              <w:jc w:val="left"/>
              <w:rPr>
                <w:rFonts w:cs="Times New Roman"/>
                <w:sz w:val="22"/>
              </w:rPr>
            </w:pPr>
            <w:r>
              <w:rPr>
                <w:rFonts w:cs="Times New Roman"/>
                <w:sz w:val="22"/>
              </w:rPr>
              <w:t>272</w:t>
            </w:r>
          </w:p>
        </w:tc>
        <w:tc>
          <w:tcPr>
            <w:tcW w:w="1353" w:type="dxa"/>
            <w:tcBorders>
              <w:top w:val="nil"/>
              <w:left w:val="nil"/>
              <w:bottom w:val="nil"/>
              <w:right w:val="nil"/>
            </w:tcBorders>
          </w:tcPr>
          <w:p w14:paraId="4D8E3586" w14:textId="77777777" w:rsidR="007A27D3" w:rsidRDefault="007A27D3" w:rsidP="00B27D7D">
            <w:pPr>
              <w:widowControl w:val="0"/>
              <w:autoSpaceDE w:val="0"/>
              <w:autoSpaceDN w:val="0"/>
              <w:adjustRightInd w:val="0"/>
              <w:spacing w:line="240" w:lineRule="auto"/>
              <w:ind w:firstLine="0"/>
              <w:jc w:val="left"/>
              <w:rPr>
                <w:rFonts w:cs="Times New Roman"/>
                <w:sz w:val="22"/>
              </w:rPr>
            </w:pPr>
            <w:r>
              <w:rPr>
                <w:rFonts w:cs="Times New Roman"/>
                <w:sz w:val="22"/>
              </w:rPr>
              <w:t>272</w:t>
            </w:r>
          </w:p>
        </w:tc>
      </w:tr>
      <w:tr w:rsidR="007A27D3" w14:paraId="65C7F886" w14:textId="77777777" w:rsidTr="00B27D7D">
        <w:tc>
          <w:tcPr>
            <w:tcW w:w="2694" w:type="dxa"/>
            <w:tcBorders>
              <w:left w:val="nil"/>
              <w:bottom w:val="single" w:sz="4" w:space="0" w:color="auto"/>
              <w:right w:val="nil"/>
            </w:tcBorders>
          </w:tcPr>
          <w:p w14:paraId="297001EC" w14:textId="77777777" w:rsidR="007A27D3" w:rsidRDefault="007A27D3" w:rsidP="00B27D7D">
            <w:pPr>
              <w:widowControl w:val="0"/>
              <w:autoSpaceDE w:val="0"/>
              <w:autoSpaceDN w:val="0"/>
              <w:adjustRightInd w:val="0"/>
              <w:spacing w:line="240" w:lineRule="auto"/>
              <w:ind w:firstLine="0"/>
              <w:rPr>
                <w:rFonts w:cs="Times New Roman"/>
                <w:sz w:val="22"/>
              </w:rPr>
            </w:pPr>
            <w:r>
              <w:rPr>
                <w:rFonts w:cs="Times New Roman"/>
                <w:sz w:val="22"/>
              </w:rPr>
              <w:t xml:space="preserve">ICC of Random Effect </w:t>
            </w:r>
            <m:oMath>
              <m:sSubSup>
                <m:sSubSupPr>
                  <m:ctrlPr>
                    <w:rPr>
                      <w:rFonts w:ascii="Cambria Math" w:hAnsi="Cambria Math" w:cs="Times New Roman"/>
                      <w:i/>
                      <w:sz w:val="22"/>
                    </w:rPr>
                  </m:ctrlPr>
                </m:sSubSupPr>
                <m:e>
                  <m:r>
                    <w:rPr>
                      <w:rFonts w:ascii="Cambria Math" w:hAnsi="Cambria Math" w:cs="Times New Roman"/>
                      <w:sz w:val="22"/>
                    </w:rPr>
                    <m:t>u</m:t>
                  </m:r>
                </m:e>
                <m:sub>
                  <m:r>
                    <w:rPr>
                      <w:rFonts w:ascii="Cambria Math" w:hAnsi="Cambria Math" w:cs="Times New Roman"/>
                      <w:sz w:val="22"/>
                    </w:rPr>
                    <m:t>i</m:t>
                  </m:r>
                </m:sub>
                <m:sup>
                  <m:r>
                    <w:rPr>
                      <w:rFonts w:ascii="Cambria Math" w:hAnsi="Cambria Math" w:cs="Times New Roman"/>
                      <w:sz w:val="22"/>
                    </w:rPr>
                    <m:t>b</m:t>
                  </m:r>
                </m:sup>
              </m:sSubSup>
            </m:oMath>
          </w:p>
        </w:tc>
        <w:tc>
          <w:tcPr>
            <w:tcW w:w="1352" w:type="dxa"/>
            <w:tcBorders>
              <w:left w:val="nil"/>
              <w:bottom w:val="single" w:sz="4" w:space="0" w:color="auto"/>
              <w:right w:val="nil"/>
            </w:tcBorders>
          </w:tcPr>
          <w:p w14:paraId="490685D0" w14:textId="77777777" w:rsidR="007A27D3" w:rsidRDefault="007A27D3" w:rsidP="00B27D7D">
            <w:pPr>
              <w:autoSpaceDE w:val="0"/>
              <w:autoSpaceDN w:val="0"/>
              <w:adjustRightInd w:val="0"/>
              <w:spacing w:line="240" w:lineRule="auto"/>
              <w:ind w:firstLine="0"/>
              <w:jc w:val="left"/>
              <w:rPr>
                <w:rFonts w:eastAsiaTheme="minorHAnsi" w:cs="Times New Roman"/>
                <w:color w:val="000000"/>
                <w:sz w:val="22"/>
              </w:rPr>
            </w:pPr>
            <w:r>
              <w:rPr>
                <w:rFonts w:eastAsiaTheme="minorHAnsi" w:cs="Times New Roman"/>
                <w:color w:val="000000"/>
                <w:sz w:val="22"/>
              </w:rPr>
              <w:t>0.66</w:t>
            </w:r>
          </w:p>
        </w:tc>
        <w:tc>
          <w:tcPr>
            <w:tcW w:w="1352" w:type="dxa"/>
            <w:tcBorders>
              <w:left w:val="nil"/>
              <w:bottom w:val="single" w:sz="4" w:space="0" w:color="auto"/>
              <w:right w:val="nil"/>
            </w:tcBorders>
          </w:tcPr>
          <w:p w14:paraId="1A48568E" w14:textId="77777777" w:rsidR="007A27D3" w:rsidRDefault="007A27D3" w:rsidP="00B27D7D">
            <w:pPr>
              <w:autoSpaceDE w:val="0"/>
              <w:autoSpaceDN w:val="0"/>
              <w:adjustRightInd w:val="0"/>
              <w:spacing w:line="240" w:lineRule="auto"/>
              <w:ind w:firstLine="0"/>
              <w:jc w:val="left"/>
              <w:rPr>
                <w:rFonts w:eastAsiaTheme="minorHAnsi" w:cs="Times New Roman"/>
                <w:color w:val="000000"/>
                <w:sz w:val="22"/>
              </w:rPr>
            </w:pPr>
            <w:r>
              <w:rPr>
                <w:rFonts w:eastAsiaTheme="minorHAnsi" w:cs="Times New Roman"/>
                <w:color w:val="000000"/>
                <w:sz w:val="22"/>
              </w:rPr>
              <w:t>0.66</w:t>
            </w:r>
          </w:p>
        </w:tc>
        <w:tc>
          <w:tcPr>
            <w:tcW w:w="1352" w:type="dxa"/>
            <w:tcBorders>
              <w:left w:val="nil"/>
              <w:bottom w:val="single" w:sz="4" w:space="0" w:color="auto"/>
              <w:right w:val="nil"/>
            </w:tcBorders>
          </w:tcPr>
          <w:p w14:paraId="642D3ED4" w14:textId="77777777" w:rsidR="007A27D3" w:rsidRDefault="007A27D3" w:rsidP="00B27D7D">
            <w:pPr>
              <w:autoSpaceDE w:val="0"/>
              <w:autoSpaceDN w:val="0"/>
              <w:adjustRightInd w:val="0"/>
              <w:spacing w:line="240" w:lineRule="auto"/>
              <w:ind w:firstLine="0"/>
              <w:jc w:val="left"/>
              <w:rPr>
                <w:rFonts w:eastAsiaTheme="minorHAnsi" w:cs="Times New Roman"/>
                <w:color w:val="000000"/>
                <w:sz w:val="22"/>
              </w:rPr>
            </w:pPr>
            <w:r>
              <w:rPr>
                <w:rFonts w:eastAsiaTheme="minorHAnsi" w:cs="Times New Roman"/>
                <w:color w:val="000000"/>
                <w:sz w:val="22"/>
              </w:rPr>
              <w:t>0.72</w:t>
            </w:r>
          </w:p>
        </w:tc>
        <w:tc>
          <w:tcPr>
            <w:tcW w:w="1352" w:type="dxa"/>
            <w:tcBorders>
              <w:left w:val="nil"/>
              <w:bottom w:val="single" w:sz="4" w:space="0" w:color="auto"/>
              <w:right w:val="nil"/>
            </w:tcBorders>
          </w:tcPr>
          <w:p w14:paraId="36D04287" w14:textId="77777777" w:rsidR="007A27D3" w:rsidRDefault="007A27D3" w:rsidP="00B27D7D">
            <w:pPr>
              <w:autoSpaceDE w:val="0"/>
              <w:autoSpaceDN w:val="0"/>
              <w:adjustRightInd w:val="0"/>
              <w:spacing w:line="240" w:lineRule="auto"/>
              <w:ind w:firstLine="0"/>
              <w:jc w:val="left"/>
              <w:rPr>
                <w:rFonts w:eastAsiaTheme="minorHAnsi" w:cs="Times New Roman"/>
                <w:color w:val="000000"/>
                <w:sz w:val="22"/>
              </w:rPr>
            </w:pPr>
            <w:r>
              <w:rPr>
                <w:rFonts w:eastAsiaTheme="minorHAnsi" w:cs="Times New Roman"/>
                <w:color w:val="000000"/>
                <w:sz w:val="22"/>
              </w:rPr>
              <w:t>0.70</w:t>
            </w:r>
          </w:p>
        </w:tc>
        <w:tc>
          <w:tcPr>
            <w:tcW w:w="1353" w:type="dxa"/>
            <w:tcBorders>
              <w:left w:val="nil"/>
              <w:bottom w:val="single" w:sz="4" w:space="0" w:color="auto"/>
              <w:right w:val="nil"/>
            </w:tcBorders>
          </w:tcPr>
          <w:p w14:paraId="6E950404" w14:textId="77777777" w:rsidR="007A27D3" w:rsidRDefault="007A27D3" w:rsidP="00B27D7D">
            <w:pPr>
              <w:autoSpaceDE w:val="0"/>
              <w:autoSpaceDN w:val="0"/>
              <w:adjustRightInd w:val="0"/>
              <w:spacing w:line="240" w:lineRule="auto"/>
              <w:ind w:firstLine="0"/>
              <w:jc w:val="left"/>
              <w:rPr>
                <w:rFonts w:eastAsiaTheme="minorHAnsi" w:cs="Times New Roman"/>
                <w:color w:val="000000"/>
                <w:sz w:val="22"/>
              </w:rPr>
            </w:pPr>
            <w:r>
              <w:rPr>
                <w:rFonts w:eastAsiaTheme="minorHAnsi" w:cs="Times New Roman"/>
                <w:color w:val="000000"/>
                <w:sz w:val="22"/>
              </w:rPr>
              <w:t>0.66</w:t>
            </w:r>
          </w:p>
        </w:tc>
      </w:tr>
      <w:tr w:rsidR="007A27D3" w14:paraId="7AACB83A" w14:textId="77777777" w:rsidTr="00B27D7D">
        <w:tc>
          <w:tcPr>
            <w:tcW w:w="2694" w:type="dxa"/>
            <w:tcBorders>
              <w:top w:val="single" w:sz="4" w:space="0" w:color="auto"/>
              <w:left w:val="nil"/>
              <w:bottom w:val="nil"/>
              <w:right w:val="nil"/>
            </w:tcBorders>
          </w:tcPr>
          <w:p w14:paraId="43961C3F" w14:textId="77777777" w:rsidR="007A27D3" w:rsidRPr="00242873" w:rsidRDefault="007A27D3" w:rsidP="00B27D7D">
            <w:pPr>
              <w:widowControl w:val="0"/>
              <w:autoSpaceDE w:val="0"/>
              <w:autoSpaceDN w:val="0"/>
              <w:adjustRightInd w:val="0"/>
              <w:spacing w:line="240" w:lineRule="auto"/>
              <w:ind w:firstLine="0"/>
              <w:rPr>
                <w:rFonts w:cs="Times New Roman"/>
                <w:sz w:val="22"/>
                <w:lang w:val="es-CL"/>
              </w:rPr>
            </w:pPr>
            <m:oMath>
              <m:r>
                <w:rPr>
                  <w:rFonts w:ascii="Cambria Math" w:hAnsi="Cambria Math" w:cs="Times New Roman"/>
                  <w:sz w:val="22"/>
                </w:rPr>
                <m:t>Var</m:t>
              </m:r>
              <m:r>
                <w:rPr>
                  <w:rFonts w:ascii="Cambria Math" w:hAnsi="Cambria Math" w:cs="Times New Roman"/>
                  <w:sz w:val="22"/>
                  <w:lang w:val="es-CL"/>
                </w:rPr>
                <m:t>[</m:t>
              </m:r>
              <m:sSubSup>
                <m:sSubSupPr>
                  <m:ctrlPr>
                    <w:rPr>
                      <w:rFonts w:ascii="Cambria Math" w:hAnsi="Cambria Math" w:cs="Times New Roman"/>
                      <w:i/>
                      <w:sz w:val="22"/>
                    </w:rPr>
                  </m:ctrlPr>
                </m:sSubSupPr>
                <m:e>
                  <m:r>
                    <w:rPr>
                      <w:rFonts w:ascii="Cambria Math" w:hAnsi="Cambria Math" w:cs="Times New Roman"/>
                      <w:sz w:val="22"/>
                    </w:rPr>
                    <m:t>ε</m:t>
                  </m:r>
                </m:e>
                <m:sub>
                  <m:r>
                    <w:rPr>
                      <w:rFonts w:ascii="Cambria Math" w:hAnsi="Cambria Math" w:cs="Times New Roman"/>
                      <w:sz w:val="22"/>
                    </w:rPr>
                    <m:t>i</m:t>
                  </m:r>
                  <m:r>
                    <w:rPr>
                      <w:rFonts w:ascii="Cambria Math" w:hAnsi="Cambria Math" w:cs="Times New Roman"/>
                      <w:sz w:val="22"/>
                      <w:lang w:val="es-CL"/>
                    </w:rPr>
                    <m:t>,</m:t>
                  </m:r>
                  <m:r>
                    <w:rPr>
                      <w:rFonts w:ascii="Cambria Math" w:hAnsi="Cambria Math" w:cs="Times New Roman"/>
                      <w:sz w:val="22"/>
                    </w:rPr>
                    <m:t>s</m:t>
                  </m:r>
                </m:sub>
                <m:sup>
                  <m:r>
                    <w:rPr>
                      <w:rFonts w:ascii="Cambria Math" w:hAnsi="Cambria Math" w:cs="Times New Roman"/>
                      <w:sz w:val="22"/>
                    </w:rPr>
                    <m:t>b</m:t>
                  </m:r>
                </m:sup>
              </m:sSubSup>
              <m:r>
                <w:rPr>
                  <w:rFonts w:ascii="Cambria Math" w:hAnsi="Cambria Math" w:cs="Times New Roman"/>
                  <w:sz w:val="22"/>
                  <w:lang w:val="es-CL"/>
                </w:rPr>
                <m:t>]</m:t>
              </m:r>
            </m:oMath>
            <w:r>
              <w:rPr>
                <w:rFonts w:cs="Times New Roman"/>
                <w:sz w:val="22"/>
              </w:rPr>
              <w:fldChar w:fldCharType="begin"/>
            </w:r>
            <w:r w:rsidRPr="00242873">
              <w:rPr>
                <w:rFonts w:cs="Times New Roman"/>
                <w:sz w:val="22"/>
                <w:lang w:val="es-CL"/>
              </w:rPr>
              <w:instrText xml:space="preserve"> QUOTE </w:instrText>
            </w:r>
            <m:oMath>
              <m:r>
                <m:rPr>
                  <m:sty m:val="p"/>
                </m:rPr>
                <w:rPr>
                  <w:rFonts w:ascii="Cambria Math" w:hAnsi="Cambria Math" w:cs="Times New Roman"/>
                  <w:sz w:val="22"/>
                  <w:lang w:val="es-CL"/>
                </w:rPr>
                <m:t>Var[</m:t>
              </m:r>
              <m:sSubSup>
                <m:sSubSupPr>
                  <m:ctrlPr>
                    <w:rPr>
                      <w:rFonts w:ascii="Cambria Math" w:hAnsi="Cambria Math" w:cs="Times New Roman"/>
                      <w:i/>
                      <w:sz w:val="22"/>
                    </w:rPr>
                  </m:ctrlPr>
                </m:sSubSupPr>
                <m:e>
                  <m:r>
                    <m:rPr>
                      <m:sty m:val="p"/>
                    </m:rPr>
                    <w:rPr>
                      <w:rFonts w:ascii="Cambria Math" w:hAnsi="Cambria Math" w:cs="Times New Roman"/>
                      <w:sz w:val="22"/>
                      <w:lang w:val="es-CL"/>
                    </w:rPr>
                    <m:t>u</m:t>
                  </m:r>
                </m:e>
                <m:sub>
                  <m:r>
                    <m:rPr>
                      <m:sty m:val="p"/>
                    </m:rPr>
                    <w:rPr>
                      <w:rFonts w:ascii="Cambria Math" w:hAnsi="Cambria Math" w:cs="Times New Roman"/>
                      <w:sz w:val="22"/>
                      <w:lang w:val="es-CL"/>
                    </w:rPr>
                    <m:t>i</m:t>
                  </m:r>
                </m:sub>
                <m:sup>
                  <m:r>
                    <m:rPr>
                      <m:sty m:val="p"/>
                    </m:rPr>
                    <w:rPr>
                      <w:rFonts w:ascii="Cambria Math" w:hAnsi="Cambria Math" w:cs="Times New Roman"/>
                      <w:sz w:val="22"/>
                      <w:lang w:val="es-CL"/>
                    </w:rPr>
                    <m:t>b</m:t>
                  </m:r>
                </m:sup>
              </m:sSubSup>
              <m:r>
                <m:rPr>
                  <m:sty m:val="p"/>
                </m:rPr>
                <w:rPr>
                  <w:rFonts w:ascii="Cambria Math" w:hAnsi="Cambria Math" w:cs="Times New Roman"/>
                  <w:sz w:val="22"/>
                  <w:lang w:val="es-CL"/>
                </w:rPr>
                <m:t>]</m:t>
              </m:r>
            </m:oMath>
            <w:r w:rsidRPr="00242873">
              <w:rPr>
                <w:rFonts w:cs="Times New Roman"/>
                <w:sz w:val="22"/>
                <w:lang w:val="es-CL"/>
              </w:rPr>
              <w:instrText xml:space="preserve"> </w:instrText>
            </w:r>
            <w:r>
              <w:rPr>
                <w:rFonts w:cs="Times New Roman"/>
                <w:sz w:val="22"/>
              </w:rPr>
              <w:fldChar w:fldCharType="end"/>
            </w:r>
            <w:r w:rsidRPr="00242873">
              <w:rPr>
                <w:rFonts w:cs="Times New Roman"/>
                <w:sz w:val="22"/>
                <w:lang w:val="es-CL"/>
              </w:rPr>
              <w:t>, Error</w:t>
            </w:r>
          </w:p>
        </w:tc>
        <w:tc>
          <w:tcPr>
            <w:tcW w:w="1352" w:type="dxa"/>
            <w:tcBorders>
              <w:top w:val="single" w:sz="4" w:space="0" w:color="auto"/>
              <w:left w:val="nil"/>
              <w:bottom w:val="nil"/>
              <w:right w:val="nil"/>
            </w:tcBorders>
          </w:tcPr>
          <w:p w14:paraId="70C6887B" w14:textId="77777777" w:rsidR="007A27D3" w:rsidRDefault="007A27D3" w:rsidP="00B27D7D">
            <w:pPr>
              <w:autoSpaceDE w:val="0"/>
              <w:autoSpaceDN w:val="0"/>
              <w:adjustRightInd w:val="0"/>
              <w:spacing w:line="240" w:lineRule="auto"/>
              <w:ind w:firstLine="0"/>
              <w:jc w:val="left"/>
              <w:rPr>
                <w:rFonts w:eastAsiaTheme="minorHAnsi" w:cs="Times New Roman"/>
                <w:color w:val="000000"/>
                <w:sz w:val="22"/>
              </w:rPr>
            </w:pPr>
            <w:r>
              <w:rPr>
                <w:rFonts w:eastAsiaTheme="minorHAnsi" w:cs="Times New Roman"/>
                <w:color w:val="000000"/>
                <w:sz w:val="22"/>
              </w:rPr>
              <w:t>0.064</w:t>
            </w:r>
          </w:p>
        </w:tc>
        <w:tc>
          <w:tcPr>
            <w:tcW w:w="1352" w:type="dxa"/>
            <w:tcBorders>
              <w:top w:val="single" w:sz="4" w:space="0" w:color="auto"/>
              <w:left w:val="nil"/>
              <w:bottom w:val="nil"/>
              <w:right w:val="nil"/>
            </w:tcBorders>
          </w:tcPr>
          <w:p w14:paraId="0B6ED098" w14:textId="77777777" w:rsidR="007A27D3" w:rsidRDefault="007A27D3" w:rsidP="00B27D7D">
            <w:pPr>
              <w:autoSpaceDE w:val="0"/>
              <w:autoSpaceDN w:val="0"/>
              <w:adjustRightInd w:val="0"/>
              <w:spacing w:line="240" w:lineRule="auto"/>
              <w:ind w:firstLine="0"/>
              <w:jc w:val="left"/>
              <w:rPr>
                <w:rFonts w:eastAsiaTheme="minorHAnsi" w:cs="Times New Roman"/>
                <w:color w:val="000000"/>
                <w:sz w:val="22"/>
              </w:rPr>
            </w:pPr>
            <w:r>
              <w:rPr>
                <w:rFonts w:eastAsiaTheme="minorHAnsi" w:cs="Times New Roman"/>
                <w:color w:val="000000"/>
                <w:sz w:val="22"/>
              </w:rPr>
              <w:t>0.063</w:t>
            </w:r>
          </w:p>
        </w:tc>
        <w:tc>
          <w:tcPr>
            <w:tcW w:w="1352" w:type="dxa"/>
            <w:tcBorders>
              <w:top w:val="single" w:sz="4" w:space="0" w:color="auto"/>
              <w:left w:val="nil"/>
              <w:bottom w:val="nil"/>
              <w:right w:val="nil"/>
            </w:tcBorders>
          </w:tcPr>
          <w:p w14:paraId="35451F13" w14:textId="77777777" w:rsidR="007A27D3" w:rsidRDefault="007A27D3" w:rsidP="00B27D7D">
            <w:pPr>
              <w:autoSpaceDE w:val="0"/>
              <w:autoSpaceDN w:val="0"/>
              <w:adjustRightInd w:val="0"/>
              <w:spacing w:line="240" w:lineRule="auto"/>
              <w:ind w:firstLine="0"/>
              <w:jc w:val="left"/>
              <w:rPr>
                <w:rFonts w:eastAsiaTheme="minorHAnsi" w:cs="Times New Roman"/>
                <w:color w:val="000000"/>
                <w:sz w:val="22"/>
              </w:rPr>
            </w:pPr>
            <w:r>
              <w:rPr>
                <w:rFonts w:eastAsiaTheme="minorHAnsi" w:cs="Times New Roman"/>
                <w:color w:val="000000"/>
                <w:sz w:val="22"/>
              </w:rPr>
              <w:t>0.051</w:t>
            </w:r>
          </w:p>
        </w:tc>
        <w:tc>
          <w:tcPr>
            <w:tcW w:w="1352" w:type="dxa"/>
            <w:tcBorders>
              <w:top w:val="single" w:sz="4" w:space="0" w:color="auto"/>
              <w:left w:val="nil"/>
              <w:bottom w:val="nil"/>
              <w:right w:val="nil"/>
            </w:tcBorders>
          </w:tcPr>
          <w:p w14:paraId="37C5FD29" w14:textId="77777777" w:rsidR="007A27D3" w:rsidRDefault="007A27D3" w:rsidP="00B27D7D">
            <w:pPr>
              <w:autoSpaceDE w:val="0"/>
              <w:autoSpaceDN w:val="0"/>
              <w:adjustRightInd w:val="0"/>
              <w:spacing w:line="240" w:lineRule="auto"/>
              <w:ind w:firstLine="0"/>
              <w:jc w:val="left"/>
              <w:rPr>
                <w:rFonts w:eastAsiaTheme="minorHAnsi" w:cs="Times New Roman"/>
                <w:color w:val="000000"/>
                <w:sz w:val="22"/>
              </w:rPr>
            </w:pPr>
            <w:r>
              <w:rPr>
                <w:rFonts w:eastAsiaTheme="minorHAnsi" w:cs="Times New Roman"/>
                <w:color w:val="000000"/>
                <w:sz w:val="22"/>
              </w:rPr>
              <w:t>0.051</w:t>
            </w:r>
          </w:p>
        </w:tc>
        <w:tc>
          <w:tcPr>
            <w:tcW w:w="1353" w:type="dxa"/>
            <w:tcBorders>
              <w:top w:val="single" w:sz="4" w:space="0" w:color="auto"/>
              <w:left w:val="nil"/>
              <w:bottom w:val="nil"/>
              <w:right w:val="nil"/>
            </w:tcBorders>
          </w:tcPr>
          <w:p w14:paraId="418DDEE4" w14:textId="77777777" w:rsidR="007A27D3" w:rsidRDefault="007A27D3" w:rsidP="00B27D7D">
            <w:pPr>
              <w:autoSpaceDE w:val="0"/>
              <w:autoSpaceDN w:val="0"/>
              <w:adjustRightInd w:val="0"/>
              <w:spacing w:line="240" w:lineRule="auto"/>
              <w:ind w:firstLine="0"/>
              <w:jc w:val="left"/>
              <w:rPr>
                <w:rFonts w:eastAsiaTheme="minorHAnsi" w:cs="Times New Roman"/>
                <w:color w:val="000000"/>
                <w:sz w:val="22"/>
              </w:rPr>
            </w:pPr>
            <w:r>
              <w:rPr>
                <w:rFonts w:eastAsiaTheme="minorHAnsi" w:cs="Times New Roman"/>
                <w:color w:val="000000"/>
                <w:sz w:val="22"/>
              </w:rPr>
              <w:t>0.051</w:t>
            </w:r>
          </w:p>
        </w:tc>
      </w:tr>
      <w:tr w:rsidR="007A27D3" w14:paraId="45C0786C" w14:textId="77777777" w:rsidTr="00B27D7D">
        <w:tc>
          <w:tcPr>
            <w:tcW w:w="2694" w:type="dxa"/>
            <w:tcBorders>
              <w:top w:val="nil"/>
              <w:left w:val="nil"/>
              <w:bottom w:val="nil"/>
              <w:right w:val="nil"/>
            </w:tcBorders>
          </w:tcPr>
          <w:p w14:paraId="4F247C62" w14:textId="77777777" w:rsidR="007A27D3" w:rsidRDefault="007A27D3" w:rsidP="00B27D7D">
            <w:pPr>
              <w:widowControl w:val="0"/>
              <w:autoSpaceDE w:val="0"/>
              <w:autoSpaceDN w:val="0"/>
              <w:adjustRightInd w:val="0"/>
              <w:spacing w:line="240" w:lineRule="auto"/>
              <w:ind w:firstLine="0"/>
              <w:rPr>
                <w:rFonts w:cs="Times New Roman"/>
                <w:sz w:val="22"/>
              </w:rPr>
            </w:pPr>
            <m:oMath>
              <m:r>
                <w:rPr>
                  <w:rFonts w:ascii="Cambria Math" w:hAnsi="Cambria Math" w:cs="Times New Roman"/>
                  <w:sz w:val="22"/>
                </w:rPr>
                <m:t>Var[</m:t>
              </m:r>
              <m:sSubSup>
                <m:sSubSupPr>
                  <m:ctrlPr>
                    <w:rPr>
                      <w:rFonts w:ascii="Cambria Math" w:hAnsi="Cambria Math" w:cs="Times New Roman"/>
                      <w:i/>
                      <w:sz w:val="22"/>
                    </w:rPr>
                  </m:ctrlPr>
                </m:sSubSupPr>
                <m:e>
                  <m:r>
                    <w:rPr>
                      <w:rFonts w:ascii="Cambria Math" w:hAnsi="Cambria Math" w:cs="Times New Roman"/>
                      <w:sz w:val="22"/>
                    </w:rPr>
                    <m:t>u</m:t>
                  </m:r>
                </m:e>
                <m:sub>
                  <m:r>
                    <w:rPr>
                      <w:rFonts w:ascii="Cambria Math" w:hAnsi="Cambria Math" w:cs="Times New Roman"/>
                      <w:sz w:val="22"/>
                    </w:rPr>
                    <m:t>i</m:t>
                  </m:r>
                </m:sub>
                <m:sup>
                  <m:r>
                    <w:rPr>
                      <w:rFonts w:ascii="Cambria Math" w:hAnsi="Cambria Math" w:cs="Times New Roman"/>
                      <w:sz w:val="22"/>
                    </w:rPr>
                    <m:t>b</m:t>
                  </m:r>
                </m:sup>
              </m:sSubSup>
              <m:r>
                <w:rPr>
                  <w:rFonts w:ascii="Cambria Math" w:hAnsi="Cambria Math" w:cs="Times New Roman"/>
                  <w:sz w:val="22"/>
                </w:rPr>
                <m:t>]</m:t>
              </m:r>
            </m:oMath>
            <w:r>
              <w:rPr>
                <w:rFonts w:cs="Times New Roman"/>
                <w:sz w:val="22"/>
              </w:rPr>
              <w:t>, Random Constant</w:t>
            </w:r>
          </w:p>
        </w:tc>
        <w:tc>
          <w:tcPr>
            <w:tcW w:w="1352" w:type="dxa"/>
            <w:tcBorders>
              <w:top w:val="nil"/>
              <w:left w:val="nil"/>
              <w:bottom w:val="nil"/>
              <w:right w:val="nil"/>
            </w:tcBorders>
          </w:tcPr>
          <w:p w14:paraId="45C4AA6C" w14:textId="77777777" w:rsidR="007A27D3" w:rsidRDefault="007A27D3" w:rsidP="00B27D7D">
            <w:pPr>
              <w:autoSpaceDE w:val="0"/>
              <w:autoSpaceDN w:val="0"/>
              <w:adjustRightInd w:val="0"/>
              <w:spacing w:line="240" w:lineRule="auto"/>
              <w:ind w:firstLine="0"/>
              <w:jc w:val="left"/>
              <w:rPr>
                <w:rFonts w:eastAsiaTheme="minorHAnsi" w:cs="Times New Roman"/>
                <w:color w:val="000000"/>
                <w:sz w:val="22"/>
              </w:rPr>
            </w:pPr>
            <w:r>
              <w:rPr>
                <w:rFonts w:eastAsiaTheme="minorHAnsi" w:cs="Times New Roman"/>
                <w:color w:val="000000"/>
                <w:sz w:val="22"/>
              </w:rPr>
              <w:t>0.124</w:t>
            </w:r>
          </w:p>
        </w:tc>
        <w:tc>
          <w:tcPr>
            <w:tcW w:w="1352" w:type="dxa"/>
            <w:tcBorders>
              <w:top w:val="nil"/>
              <w:left w:val="nil"/>
              <w:bottom w:val="nil"/>
              <w:right w:val="nil"/>
            </w:tcBorders>
          </w:tcPr>
          <w:p w14:paraId="24CABD83" w14:textId="77777777" w:rsidR="007A27D3" w:rsidRDefault="007A27D3" w:rsidP="00B27D7D">
            <w:pPr>
              <w:autoSpaceDE w:val="0"/>
              <w:autoSpaceDN w:val="0"/>
              <w:adjustRightInd w:val="0"/>
              <w:spacing w:line="240" w:lineRule="auto"/>
              <w:ind w:firstLine="0"/>
              <w:jc w:val="left"/>
              <w:rPr>
                <w:rFonts w:eastAsiaTheme="minorHAnsi" w:cs="Times New Roman"/>
                <w:color w:val="000000"/>
                <w:sz w:val="22"/>
              </w:rPr>
            </w:pPr>
            <w:r>
              <w:rPr>
                <w:rFonts w:eastAsiaTheme="minorHAnsi" w:cs="Times New Roman"/>
                <w:color w:val="000000"/>
                <w:sz w:val="22"/>
              </w:rPr>
              <w:t>0.124</w:t>
            </w:r>
          </w:p>
        </w:tc>
        <w:tc>
          <w:tcPr>
            <w:tcW w:w="1352" w:type="dxa"/>
            <w:tcBorders>
              <w:top w:val="nil"/>
              <w:left w:val="nil"/>
              <w:bottom w:val="nil"/>
              <w:right w:val="nil"/>
            </w:tcBorders>
          </w:tcPr>
          <w:p w14:paraId="10D520FC" w14:textId="77777777" w:rsidR="007A27D3" w:rsidRDefault="007A27D3" w:rsidP="00B27D7D">
            <w:pPr>
              <w:autoSpaceDE w:val="0"/>
              <w:autoSpaceDN w:val="0"/>
              <w:adjustRightInd w:val="0"/>
              <w:spacing w:line="240" w:lineRule="auto"/>
              <w:ind w:firstLine="0"/>
              <w:jc w:val="left"/>
              <w:rPr>
                <w:rFonts w:eastAsiaTheme="minorHAnsi" w:cs="Times New Roman"/>
                <w:color w:val="000000"/>
                <w:sz w:val="22"/>
              </w:rPr>
            </w:pPr>
            <w:r>
              <w:rPr>
                <w:rFonts w:eastAsiaTheme="minorHAnsi" w:cs="Times New Roman"/>
                <w:color w:val="000000"/>
                <w:sz w:val="22"/>
              </w:rPr>
              <w:t>0.129</w:t>
            </w:r>
          </w:p>
        </w:tc>
        <w:tc>
          <w:tcPr>
            <w:tcW w:w="1352" w:type="dxa"/>
            <w:tcBorders>
              <w:top w:val="nil"/>
              <w:left w:val="nil"/>
              <w:bottom w:val="nil"/>
              <w:right w:val="nil"/>
            </w:tcBorders>
          </w:tcPr>
          <w:p w14:paraId="5B5F2795" w14:textId="77777777" w:rsidR="007A27D3" w:rsidRDefault="007A27D3" w:rsidP="00B27D7D">
            <w:pPr>
              <w:autoSpaceDE w:val="0"/>
              <w:autoSpaceDN w:val="0"/>
              <w:adjustRightInd w:val="0"/>
              <w:spacing w:line="240" w:lineRule="auto"/>
              <w:ind w:firstLine="0"/>
              <w:jc w:val="left"/>
              <w:rPr>
                <w:rFonts w:eastAsiaTheme="minorHAnsi" w:cs="Times New Roman"/>
                <w:color w:val="000000"/>
                <w:sz w:val="22"/>
              </w:rPr>
            </w:pPr>
            <w:r>
              <w:rPr>
                <w:rFonts w:eastAsiaTheme="minorHAnsi" w:cs="Times New Roman"/>
                <w:color w:val="000000"/>
                <w:sz w:val="22"/>
              </w:rPr>
              <w:t>0.116</w:t>
            </w:r>
          </w:p>
        </w:tc>
        <w:tc>
          <w:tcPr>
            <w:tcW w:w="1353" w:type="dxa"/>
            <w:tcBorders>
              <w:top w:val="nil"/>
              <w:left w:val="nil"/>
              <w:bottom w:val="nil"/>
              <w:right w:val="nil"/>
            </w:tcBorders>
          </w:tcPr>
          <w:p w14:paraId="6C7E5645" w14:textId="77777777" w:rsidR="007A27D3" w:rsidRDefault="007A27D3" w:rsidP="00B27D7D">
            <w:pPr>
              <w:autoSpaceDE w:val="0"/>
              <w:autoSpaceDN w:val="0"/>
              <w:adjustRightInd w:val="0"/>
              <w:spacing w:line="240" w:lineRule="auto"/>
              <w:ind w:firstLine="0"/>
              <w:jc w:val="left"/>
              <w:rPr>
                <w:rFonts w:eastAsiaTheme="minorHAnsi" w:cs="Times New Roman"/>
                <w:color w:val="000000"/>
                <w:sz w:val="22"/>
              </w:rPr>
            </w:pPr>
            <w:r>
              <w:rPr>
                <w:rFonts w:eastAsiaTheme="minorHAnsi" w:cs="Times New Roman"/>
                <w:color w:val="000000"/>
                <w:sz w:val="22"/>
              </w:rPr>
              <w:t>0.094</w:t>
            </w:r>
          </w:p>
        </w:tc>
      </w:tr>
      <w:tr w:rsidR="007A27D3" w14:paraId="43E327FB" w14:textId="77777777" w:rsidTr="00B27D7D">
        <w:tc>
          <w:tcPr>
            <w:tcW w:w="2694" w:type="dxa"/>
            <w:tcBorders>
              <w:top w:val="nil"/>
              <w:left w:val="nil"/>
              <w:bottom w:val="nil"/>
              <w:right w:val="nil"/>
            </w:tcBorders>
          </w:tcPr>
          <w:p w14:paraId="03D89BAF" w14:textId="77777777" w:rsidR="007A27D3" w:rsidRDefault="007A27D3" w:rsidP="00B27D7D">
            <w:pPr>
              <w:widowControl w:val="0"/>
              <w:autoSpaceDE w:val="0"/>
              <w:autoSpaceDN w:val="0"/>
              <w:adjustRightInd w:val="0"/>
              <w:spacing w:line="240" w:lineRule="auto"/>
              <w:ind w:firstLine="0"/>
              <w:rPr>
                <w:rFonts w:cs="Times New Roman"/>
                <w:sz w:val="22"/>
              </w:rPr>
            </w:pPr>
            <m:oMath>
              <m:r>
                <w:rPr>
                  <w:rFonts w:ascii="Cambria Math" w:hAnsi="Cambria Math" w:cs="Times New Roman"/>
                  <w:sz w:val="22"/>
                </w:rPr>
                <m:t>Var[</m:t>
              </m:r>
              <m:sSubSup>
                <m:sSubSupPr>
                  <m:ctrlPr>
                    <w:rPr>
                      <w:rFonts w:ascii="Cambria Math" w:hAnsi="Cambria Math" w:cs="Times New Roman"/>
                      <w:i/>
                      <w:sz w:val="22"/>
                    </w:rPr>
                  </m:ctrlPr>
                </m:sSubSupPr>
                <m:e>
                  <m:r>
                    <w:rPr>
                      <w:rFonts w:ascii="Cambria Math" w:hAnsi="Cambria Math" w:cs="Times New Roman"/>
                      <w:sz w:val="22"/>
                    </w:rPr>
                    <m:t>v</m:t>
                  </m:r>
                </m:e>
                <m:sub>
                  <m:r>
                    <w:rPr>
                      <w:rFonts w:ascii="Cambria Math" w:hAnsi="Cambria Math" w:cs="Times New Roman"/>
                      <w:sz w:val="22"/>
                    </w:rPr>
                    <m:t>i,4</m:t>
                  </m:r>
                </m:sub>
                <m:sup>
                  <m:r>
                    <w:rPr>
                      <w:rFonts w:ascii="Cambria Math" w:hAnsi="Cambria Math" w:cs="Times New Roman"/>
                      <w:sz w:val="22"/>
                    </w:rPr>
                    <m:t>b</m:t>
                  </m:r>
                </m:sup>
              </m:sSubSup>
              <m:r>
                <w:rPr>
                  <w:rFonts w:ascii="Cambria Math" w:hAnsi="Cambria Math" w:cs="Times New Roman"/>
                  <w:sz w:val="22"/>
                </w:rPr>
                <m:t>]</m:t>
              </m:r>
            </m:oMath>
            <w:r>
              <w:rPr>
                <w:rFonts w:cs="Times New Roman"/>
                <w:sz w:val="22"/>
              </w:rPr>
              <w:t>, Slope Bitcoin</w:t>
            </w:r>
          </w:p>
        </w:tc>
        <w:tc>
          <w:tcPr>
            <w:tcW w:w="1352" w:type="dxa"/>
            <w:tcBorders>
              <w:top w:val="nil"/>
              <w:left w:val="nil"/>
              <w:bottom w:val="nil"/>
              <w:right w:val="nil"/>
            </w:tcBorders>
          </w:tcPr>
          <w:p w14:paraId="27D930E3" w14:textId="77777777" w:rsidR="007A27D3" w:rsidRDefault="007A27D3" w:rsidP="00B27D7D">
            <w:pPr>
              <w:autoSpaceDE w:val="0"/>
              <w:autoSpaceDN w:val="0"/>
              <w:adjustRightInd w:val="0"/>
              <w:spacing w:line="240" w:lineRule="auto"/>
              <w:ind w:firstLine="0"/>
              <w:jc w:val="left"/>
              <w:rPr>
                <w:rFonts w:eastAsiaTheme="minorHAnsi" w:cs="Times New Roman"/>
                <w:color w:val="000000"/>
                <w:sz w:val="22"/>
              </w:rPr>
            </w:pPr>
            <w:r>
              <w:rPr>
                <w:rFonts w:eastAsiaTheme="minorHAnsi" w:cs="Times New Roman"/>
                <w:color w:val="000000"/>
                <w:sz w:val="22"/>
              </w:rPr>
              <w:t>-</w:t>
            </w:r>
          </w:p>
        </w:tc>
        <w:tc>
          <w:tcPr>
            <w:tcW w:w="1352" w:type="dxa"/>
            <w:tcBorders>
              <w:top w:val="nil"/>
              <w:left w:val="nil"/>
              <w:bottom w:val="nil"/>
              <w:right w:val="nil"/>
            </w:tcBorders>
          </w:tcPr>
          <w:p w14:paraId="523543AA" w14:textId="77777777" w:rsidR="007A27D3" w:rsidRDefault="007A27D3" w:rsidP="00B27D7D">
            <w:pPr>
              <w:autoSpaceDE w:val="0"/>
              <w:autoSpaceDN w:val="0"/>
              <w:adjustRightInd w:val="0"/>
              <w:spacing w:line="240" w:lineRule="auto"/>
              <w:ind w:firstLine="0"/>
              <w:jc w:val="left"/>
              <w:rPr>
                <w:rFonts w:eastAsiaTheme="minorHAnsi" w:cs="Times New Roman"/>
                <w:color w:val="000000"/>
                <w:sz w:val="22"/>
              </w:rPr>
            </w:pPr>
            <w:r>
              <w:rPr>
                <w:rFonts w:eastAsiaTheme="minorHAnsi" w:cs="Times New Roman"/>
                <w:color w:val="000000"/>
                <w:sz w:val="22"/>
              </w:rPr>
              <w:t>-</w:t>
            </w:r>
          </w:p>
        </w:tc>
        <w:tc>
          <w:tcPr>
            <w:tcW w:w="1352" w:type="dxa"/>
            <w:tcBorders>
              <w:top w:val="nil"/>
              <w:left w:val="nil"/>
              <w:bottom w:val="nil"/>
              <w:right w:val="nil"/>
            </w:tcBorders>
          </w:tcPr>
          <w:p w14:paraId="6071AA5F" w14:textId="77777777" w:rsidR="007A27D3" w:rsidRDefault="007A27D3" w:rsidP="00B27D7D">
            <w:pPr>
              <w:autoSpaceDE w:val="0"/>
              <w:autoSpaceDN w:val="0"/>
              <w:adjustRightInd w:val="0"/>
              <w:spacing w:line="240" w:lineRule="auto"/>
              <w:ind w:firstLine="0"/>
              <w:jc w:val="left"/>
              <w:rPr>
                <w:rFonts w:eastAsiaTheme="minorHAnsi" w:cs="Times New Roman"/>
                <w:color w:val="000000"/>
                <w:sz w:val="22"/>
              </w:rPr>
            </w:pPr>
            <w:r>
              <w:rPr>
                <w:rFonts w:eastAsiaTheme="minorHAnsi" w:cs="Times New Roman"/>
                <w:color w:val="000000"/>
                <w:sz w:val="22"/>
              </w:rPr>
              <w:t>0.007</w:t>
            </w:r>
          </w:p>
        </w:tc>
        <w:tc>
          <w:tcPr>
            <w:tcW w:w="1352" w:type="dxa"/>
            <w:tcBorders>
              <w:top w:val="nil"/>
              <w:left w:val="nil"/>
              <w:bottom w:val="nil"/>
              <w:right w:val="nil"/>
            </w:tcBorders>
          </w:tcPr>
          <w:p w14:paraId="03A1E1A5" w14:textId="77777777" w:rsidR="007A27D3" w:rsidRDefault="007A27D3" w:rsidP="00B27D7D">
            <w:pPr>
              <w:autoSpaceDE w:val="0"/>
              <w:autoSpaceDN w:val="0"/>
              <w:adjustRightInd w:val="0"/>
              <w:spacing w:line="240" w:lineRule="auto"/>
              <w:ind w:firstLine="0"/>
              <w:jc w:val="left"/>
              <w:rPr>
                <w:rFonts w:eastAsiaTheme="minorHAnsi" w:cs="Times New Roman"/>
                <w:color w:val="000000"/>
                <w:sz w:val="22"/>
              </w:rPr>
            </w:pPr>
            <w:r>
              <w:rPr>
                <w:rFonts w:eastAsiaTheme="minorHAnsi" w:cs="Times New Roman"/>
                <w:color w:val="000000"/>
                <w:sz w:val="22"/>
              </w:rPr>
              <w:t>0.008</w:t>
            </w:r>
          </w:p>
        </w:tc>
        <w:tc>
          <w:tcPr>
            <w:tcW w:w="1353" w:type="dxa"/>
            <w:tcBorders>
              <w:top w:val="nil"/>
              <w:left w:val="nil"/>
              <w:bottom w:val="nil"/>
              <w:right w:val="nil"/>
            </w:tcBorders>
          </w:tcPr>
          <w:p w14:paraId="745A3654" w14:textId="77777777" w:rsidR="007A27D3" w:rsidRDefault="007A27D3" w:rsidP="00B27D7D">
            <w:pPr>
              <w:autoSpaceDE w:val="0"/>
              <w:autoSpaceDN w:val="0"/>
              <w:adjustRightInd w:val="0"/>
              <w:spacing w:line="240" w:lineRule="auto"/>
              <w:ind w:firstLine="0"/>
              <w:jc w:val="left"/>
              <w:rPr>
                <w:rFonts w:eastAsiaTheme="minorHAnsi" w:cs="Times New Roman"/>
                <w:color w:val="000000"/>
                <w:sz w:val="22"/>
              </w:rPr>
            </w:pPr>
            <w:r>
              <w:rPr>
                <w:rFonts w:eastAsiaTheme="minorHAnsi" w:cs="Times New Roman"/>
                <w:color w:val="000000"/>
                <w:sz w:val="22"/>
              </w:rPr>
              <w:t>0.008</w:t>
            </w:r>
          </w:p>
        </w:tc>
      </w:tr>
      <w:tr w:rsidR="007A27D3" w14:paraId="5C110782" w14:textId="77777777" w:rsidTr="00B27D7D">
        <w:tc>
          <w:tcPr>
            <w:tcW w:w="2694" w:type="dxa"/>
            <w:tcBorders>
              <w:top w:val="nil"/>
              <w:left w:val="nil"/>
              <w:bottom w:val="single" w:sz="4" w:space="0" w:color="auto"/>
              <w:right w:val="nil"/>
            </w:tcBorders>
          </w:tcPr>
          <w:p w14:paraId="7C819E93" w14:textId="77777777" w:rsidR="007A27D3" w:rsidRDefault="007A27D3" w:rsidP="00B27D7D">
            <w:pPr>
              <w:widowControl w:val="0"/>
              <w:autoSpaceDE w:val="0"/>
              <w:autoSpaceDN w:val="0"/>
              <w:adjustRightInd w:val="0"/>
              <w:spacing w:line="240" w:lineRule="auto"/>
              <w:ind w:firstLine="0"/>
              <w:rPr>
                <w:rFonts w:cs="Times New Roman"/>
                <w:sz w:val="22"/>
              </w:rPr>
            </w:pPr>
            <m:oMath>
              <m:r>
                <w:rPr>
                  <w:rFonts w:ascii="Cambria Math" w:hAnsi="Cambria Math" w:cs="Times New Roman"/>
                  <w:sz w:val="22"/>
                </w:rPr>
                <m:t>Var[β'D+γ'X]</m:t>
              </m:r>
            </m:oMath>
            <w:r>
              <w:rPr>
                <w:rFonts w:cs="Times New Roman"/>
                <w:sz w:val="22"/>
              </w:rPr>
              <w:fldChar w:fldCharType="begin"/>
            </w:r>
            <w:r>
              <w:rPr>
                <w:rFonts w:cs="Times New Roman"/>
                <w:sz w:val="22"/>
              </w:rPr>
              <w:instrText xml:space="preserve"> QUOTE </w:instrText>
            </w:r>
            <m:oMath>
              <m:r>
                <m:rPr>
                  <m:sty m:val="p"/>
                </m:rPr>
                <w:rPr>
                  <w:rFonts w:ascii="Cambria Math" w:hAnsi="Cambria Math" w:cs="Times New Roman"/>
                  <w:sz w:val="22"/>
                </w:rPr>
                <m:t>Var[</m:t>
              </m:r>
              <m:sSubSup>
                <m:sSubSupPr>
                  <m:ctrlPr>
                    <w:rPr>
                      <w:rFonts w:ascii="Cambria Math" w:hAnsi="Cambria Math" w:cs="Times New Roman"/>
                      <w:i/>
                      <w:sz w:val="22"/>
                    </w:rPr>
                  </m:ctrlPr>
                </m:sSubSupPr>
                <m:e>
                  <m:r>
                    <m:rPr>
                      <m:sty m:val="p"/>
                    </m:rPr>
                    <w:rPr>
                      <w:rFonts w:ascii="Cambria Math" w:hAnsi="Cambria Math" w:cs="Times New Roman"/>
                      <w:sz w:val="22"/>
                    </w:rPr>
                    <m:t>v</m:t>
                  </m:r>
                </m:e>
                <m:sub>
                  <m:r>
                    <m:rPr>
                      <m:sty m:val="p"/>
                    </m:rPr>
                    <w:rPr>
                      <w:rFonts w:ascii="Cambria Math" w:hAnsi="Cambria Math" w:cs="Times New Roman"/>
                      <w:sz w:val="22"/>
                    </w:rPr>
                    <m:t>i,4</m:t>
                  </m:r>
                </m:sub>
                <m:sup>
                  <m:r>
                    <m:rPr>
                      <m:sty m:val="p"/>
                    </m:rPr>
                    <w:rPr>
                      <w:rFonts w:ascii="Cambria Math" w:hAnsi="Cambria Math" w:cs="Times New Roman"/>
                      <w:sz w:val="22"/>
                    </w:rPr>
                    <m:t>b</m:t>
                  </m:r>
                </m:sup>
              </m:sSubSup>
              <m:r>
                <m:rPr>
                  <m:sty m:val="p"/>
                </m:rPr>
                <w:rPr>
                  <w:rFonts w:ascii="Cambria Math" w:hAnsi="Cambria Math" w:cs="Times New Roman"/>
                  <w:sz w:val="22"/>
                </w:rPr>
                <m:t>]</m:t>
              </m:r>
            </m:oMath>
            <w:r>
              <w:rPr>
                <w:rFonts w:cs="Times New Roman"/>
                <w:sz w:val="22"/>
              </w:rPr>
              <w:instrText xml:space="preserve"> </w:instrText>
            </w:r>
            <w:r>
              <w:rPr>
                <w:rFonts w:cs="Times New Roman"/>
                <w:sz w:val="22"/>
              </w:rPr>
              <w:fldChar w:fldCharType="end"/>
            </w:r>
            <w:r>
              <w:rPr>
                <w:rFonts w:cs="Times New Roman"/>
                <w:sz w:val="22"/>
              </w:rPr>
              <w:t>, Observed</w:t>
            </w:r>
          </w:p>
        </w:tc>
        <w:tc>
          <w:tcPr>
            <w:tcW w:w="1352" w:type="dxa"/>
            <w:tcBorders>
              <w:top w:val="nil"/>
              <w:left w:val="nil"/>
              <w:bottom w:val="single" w:sz="4" w:space="0" w:color="auto"/>
              <w:right w:val="nil"/>
            </w:tcBorders>
          </w:tcPr>
          <w:p w14:paraId="13AD57CE" w14:textId="77777777" w:rsidR="007A27D3" w:rsidRDefault="007A27D3" w:rsidP="00B27D7D">
            <w:pPr>
              <w:autoSpaceDE w:val="0"/>
              <w:autoSpaceDN w:val="0"/>
              <w:adjustRightInd w:val="0"/>
              <w:spacing w:line="240" w:lineRule="auto"/>
              <w:ind w:firstLine="0"/>
              <w:jc w:val="left"/>
              <w:rPr>
                <w:rFonts w:eastAsiaTheme="minorHAnsi" w:cs="Times New Roman"/>
                <w:color w:val="000000"/>
                <w:sz w:val="22"/>
              </w:rPr>
            </w:pPr>
            <w:r>
              <w:rPr>
                <w:rFonts w:eastAsiaTheme="minorHAnsi" w:cs="Times New Roman"/>
                <w:color w:val="000000"/>
                <w:sz w:val="22"/>
              </w:rPr>
              <w:t>-</w:t>
            </w:r>
          </w:p>
        </w:tc>
        <w:tc>
          <w:tcPr>
            <w:tcW w:w="1352" w:type="dxa"/>
            <w:tcBorders>
              <w:top w:val="nil"/>
              <w:left w:val="nil"/>
              <w:bottom w:val="single" w:sz="4" w:space="0" w:color="auto"/>
              <w:right w:val="nil"/>
            </w:tcBorders>
          </w:tcPr>
          <w:p w14:paraId="7C0E2A9C" w14:textId="77777777" w:rsidR="007A27D3" w:rsidRDefault="007A27D3" w:rsidP="00B27D7D">
            <w:pPr>
              <w:autoSpaceDE w:val="0"/>
              <w:autoSpaceDN w:val="0"/>
              <w:adjustRightInd w:val="0"/>
              <w:spacing w:line="240" w:lineRule="auto"/>
              <w:ind w:firstLine="0"/>
              <w:jc w:val="left"/>
              <w:rPr>
                <w:rFonts w:eastAsiaTheme="minorHAnsi" w:cs="Times New Roman"/>
                <w:color w:val="000000"/>
                <w:sz w:val="22"/>
              </w:rPr>
            </w:pPr>
            <w:r>
              <w:rPr>
                <w:rFonts w:eastAsiaTheme="minorHAnsi" w:cs="Times New Roman"/>
                <w:color w:val="000000"/>
                <w:sz w:val="22"/>
              </w:rPr>
              <w:t>0.0004</w:t>
            </w:r>
          </w:p>
        </w:tc>
        <w:tc>
          <w:tcPr>
            <w:tcW w:w="1352" w:type="dxa"/>
            <w:tcBorders>
              <w:top w:val="nil"/>
              <w:left w:val="nil"/>
              <w:bottom w:val="single" w:sz="4" w:space="0" w:color="auto"/>
              <w:right w:val="nil"/>
            </w:tcBorders>
          </w:tcPr>
          <w:p w14:paraId="4685AC64" w14:textId="77777777" w:rsidR="007A27D3" w:rsidRDefault="007A27D3" w:rsidP="00B27D7D">
            <w:pPr>
              <w:autoSpaceDE w:val="0"/>
              <w:autoSpaceDN w:val="0"/>
              <w:adjustRightInd w:val="0"/>
              <w:spacing w:line="240" w:lineRule="auto"/>
              <w:ind w:firstLine="0"/>
              <w:jc w:val="left"/>
              <w:rPr>
                <w:rFonts w:eastAsiaTheme="minorHAnsi" w:cs="Times New Roman"/>
                <w:color w:val="000000"/>
                <w:sz w:val="22"/>
              </w:rPr>
            </w:pPr>
            <w:r>
              <w:rPr>
                <w:rFonts w:eastAsiaTheme="minorHAnsi" w:cs="Times New Roman"/>
                <w:color w:val="000000"/>
                <w:sz w:val="22"/>
              </w:rPr>
              <w:t>0.0004</w:t>
            </w:r>
          </w:p>
        </w:tc>
        <w:tc>
          <w:tcPr>
            <w:tcW w:w="1352" w:type="dxa"/>
            <w:tcBorders>
              <w:top w:val="nil"/>
              <w:left w:val="nil"/>
              <w:bottom w:val="single" w:sz="4" w:space="0" w:color="auto"/>
              <w:right w:val="nil"/>
            </w:tcBorders>
          </w:tcPr>
          <w:p w14:paraId="11334CC7" w14:textId="77777777" w:rsidR="007A27D3" w:rsidRDefault="007A27D3" w:rsidP="00B27D7D">
            <w:pPr>
              <w:autoSpaceDE w:val="0"/>
              <w:autoSpaceDN w:val="0"/>
              <w:adjustRightInd w:val="0"/>
              <w:spacing w:line="240" w:lineRule="auto"/>
              <w:ind w:firstLine="0"/>
              <w:jc w:val="left"/>
              <w:rPr>
                <w:rFonts w:eastAsiaTheme="minorHAnsi" w:cs="Times New Roman"/>
                <w:color w:val="000000"/>
                <w:sz w:val="22"/>
              </w:rPr>
            </w:pPr>
            <w:r>
              <w:rPr>
                <w:rFonts w:eastAsiaTheme="minorHAnsi" w:cs="Times New Roman"/>
                <w:color w:val="000000"/>
                <w:sz w:val="22"/>
              </w:rPr>
              <w:t>0.012</w:t>
            </w:r>
          </w:p>
        </w:tc>
        <w:tc>
          <w:tcPr>
            <w:tcW w:w="1353" w:type="dxa"/>
            <w:tcBorders>
              <w:top w:val="nil"/>
              <w:left w:val="nil"/>
              <w:bottom w:val="single" w:sz="4" w:space="0" w:color="auto"/>
              <w:right w:val="nil"/>
            </w:tcBorders>
          </w:tcPr>
          <w:p w14:paraId="7815169A" w14:textId="77777777" w:rsidR="007A27D3" w:rsidRDefault="007A27D3" w:rsidP="00B27D7D">
            <w:pPr>
              <w:autoSpaceDE w:val="0"/>
              <w:autoSpaceDN w:val="0"/>
              <w:adjustRightInd w:val="0"/>
              <w:spacing w:line="240" w:lineRule="auto"/>
              <w:ind w:firstLine="0"/>
              <w:jc w:val="left"/>
              <w:rPr>
                <w:rFonts w:eastAsiaTheme="minorHAnsi" w:cs="Times New Roman"/>
                <w:color w:val="000000"/>
                <w:sz w:val="22"/>
              </w:rPr>
            </w:pPr>
            <w:r>
              <w:rPr>
                <w:rFonts w:eastAsiaTheme="minorHAnsi" w:cs="Times New Roman"/>
                <w:color w:val="000000"/>
                <w:sz w:val="22"/>
              </w:rPr>
              <w:t>0.034</w:t>
            </w:r>
          </w:p>
        </w:tc>
      </w:tr>
      <w:tr w:rsidR="007A27D3" w14:paraId="2D533999" w14:textId="77777777" w:rsidTr="00B27D7D">
        <w:tc>
          <w:tcPr>
            <w:tcW w:w="2694" w:type="dxa"/>
            <w:tcBorders>
              <w:top w:val="single" w:sz="4" w:space="0" w:color="auto"/>
              <w:left w:val="nil"/>
              <w:bottom w:val="nil"/>
              <w:right w:val="nil"/>
            </w:tcBorders>
          </w:tcPr>
          <w:p w14:paraId="1459DFEB" w14:textId="77777777" w:rsidR="007A27D3" w:rsidRDefault="007A27D3" w:rsidP="00B27D7D">
            <w:pPr>
              <w:spacing w:line="240" w:lineRule="auto"/>
              <w:ind w:firstLine="0"/>
              <w:rPr>
                <w:rFonts w:cs="Times New Roman"/>
                <w:sz w:val="22"/>
              </w:rPr>
            </w:pPr>
            <w:r>
              <w:rPr>
                <w:rFonts w:cs="Times New Roman"/>
                <w:sz w:val="22"/>
              </w:rPr>
              <w:t>%</w:t>
            </w:r>
            <w:r>
              <w:rPr>
                <w:rFonts w:cs="Times New Roman"/>
                <w:sz w:val="22"/>
              </w:rPr>
              <w:fldChar w:fldCharType="begin"/>
            </w:r>
            <w:r>
              <w:rPr>
                <w:rFonts w:cs="Times New Roman"/>
                <w:sz w:val="22"/>
              </w:rPr>
              <w:instrText xml:space="preserve"> QUOTE </w:instrText>
            </w:r>
            <m:oMath>
              <m:r>
                <m:rPr>
                  <m:sty m:val="p"/>
                </m:rPr>
                <w:rPr>
                  <w:rFonts w:ascii="Cambria Math" w:hAnsi="Cambria Math" w:cs="Times New Roman"/>
                  <w:sz w:val="22"/>
                </w:rPr>
                <m:t>Var[</m:t>
              </m:r>
              <m:sSubSup>
                <m:sSubSupPr>
                  <m:ctrlPr>
                    <w:rPr>
                      <w:rFonts w:ascii="Cambria Math" w:hAnsi="Cambria Math" w:cs="Times New Roman"/>
                      <w:sz w:val="22"/>
                    </w:rPr>
                  </m:ctrlPr>
                </m:sSubSupPr>
                <m:e>
                  <m:r>
                    <m:rPr>
                      <m:sty m:val="p"/>
                    </m:rPr>
                    <w:rPr>
                      <w:rFonts w:ascii="Cambria Math" w:hAnsi="Cambria Math" w:cs="Times New Roman"/>
                      <w:sz w:val="22"/>
                    </w:rPr>
                    <m:t>u</m:t>
                  </m:r>
                </m:e>
                <m:sub>
                  <m:r>
                    <m:rPr>
                      <m:sty m:val="p"/>
                    </m:rPr>
                    <w:rPr>
                      <w:rFonts w:ascii="Cambria Math" w:hAnsi="Cambria Math" w:cs="Times New Roman"/>
                      <w:sz w:val="22"/>
                    </w:rPr>
                    <m:t>i</m:t>
                  </m:r>
                </m:sub>
                <m:sup>
                  <m:r>
                    <m:rPr>
                      <m:sty m:val="p"/>
                    </m:rPr>
                    <w:rPr>
                      <w:rFonts w:ascii="Cambria Math" w:hAnsi="Cambria Math" w:cs="Times New Roman"/>
                      <w:sz w:val="22"/>
                    </w:rPr>
                    <m:t>b</m:t>
                  </m:r>
                </m:sup>
              </m:sSubSup>
              <m:r>
                <m:rPr>
                  <m:sty m:val="p"/>
                </m:rPr>
                <w:rPr>
                  <w:rFonts w:ascii="Cambria Math" w:hAnsi="Cambria Math" w:cs="Times New Roman"/>
                  <w:sz w:val="22"/>
                </w:rPr>
                <m:t>]</m:t>
              </m:r>
            </m:oMath>
            <w:r>
              <w:rPr>
                <w:rFonts w:cs="Times New Roman"/>
                <w:sz w:val="22"/>
              </w:rPr>
              <w:instrText xml:space="preserve"> </w:instrText>
            </w:r>
            <w:r>
              <w:rPr>
                <w:rFonts w:cs="Times New Roman"/>
                <w:sz w:val="22"/>
              </w:rPr>
              <w:fldChar w:fldCharType="end"/>
            </w:r>
            <w:r>
              <w:rPr>
                <w:rFonts w:cs="Times New Roman"/>
                <w:sz w:val="22"/>
              </w:rPr>
              <w:t>, Error</w:t>
            </w:r>
          </w:p>
        </w:tc>
        <w:tc>
          <w:tcPr>
            <w:tcW w:w="1352" w:type="dxa"/>
            <w:tcBorders>
              <w:top w:val="single" w:sz="4" w:space="0" w:color="auto"/>
              <w:left w:val="nil"/>
              <w:bottom w:val="nil"/>
              <w:right w:val="nil"/>
            </w:tcBorders>
          </w:tcPr>
          <w:p w14:paraId="56EFFE1B" w14:textId="77777777" w:rsidR="007A27D3" w:rsidRDefault="007A27D3" w:rsidP="00B27D7D">
            <w:pPr>
              <w:autoSpaceDE w:val="0"/>
              <w:autoSpaceDN w:val="0"/>
              <w:adjustRightInd w:val="0"/>
              <w:spacing w:line="240" w:lineRule="auto"/>
              <w:ind w:firstLine="0"/>
              <w:jc w:val="left"/>
              <w:rPr>
                <w:rFonts w:eastAsiaTheme="minorHAnsi" w:cs="Times New Roman"/>
                <w:color w:val="000000"/>
                <w:sz w:val="22"/>
              </w:rPr>
            </w:pPr>
            <w:r>
              <w:rPr>
                <w:rFonts w:eastAsiaTheme="minorHAnsi" w:cs="Times New Roman"/>
                <w:color w:val="000000"/>
                <w:sz w:val="22"/>
              </w:rPr>
              <w:t>34.0%</w:t>
            </w:r>
          </w:p>
        </w:tc>
        <w:tc>
          <w:tcPr>
            <w:tcW w:w="1352" w:type="dxa"/>
            <w:tcBorders>
              <w:top w:val="single" w:sz="4" w:space="0" w:color="auto"/>
              <w:left w:val="nil"/>
              <w:bottom w:val="nil"/>
              <w:right w:val="nil"/>
            </w:tcBorders>
          </w:tcPr>
          <w:p w14:paraId="4FF43371" w14:textId="77777777" w:rsidR="007A27D3" w:rsidRDefault="007A27D3" w:rsidP="00B27D7D">
            <w:pPr>
              <w:autoSpaceDE w:val="0"/>
              <w:autoSpaceDN w:val="0"/>
              <w:adjustRightInd w:val="0"/>
              <w:spacing w:line="240" w:lineRule="auto"/>
              <w:ind w:firstLine="0"/>
              <w:jc w:val="left"/>
              <w:rPr>
                <w:rFonts w:eastAsiaTheme="minorHAnsi" w:cs="Times New Roman"/>
                <w:color w:val="000000"/>
                <w:sz w:val="22"/>
              </w:rPr>
            </w:pPr>
            <w:r>
              <w:rPr>
                <w:rFonts w:eastAsiaTheme="minorHAnsi" w:cs="Times New Roman"/>
                <w:color w:val="000000"/>
                <w:sz w:val="22"/>
              </w:rPr>
              <w:t>33.7%</w:t>
            </w:r>
          </w:p>
        </w:tc>
        <w:tc>
          <w:tcPr>
            <w:tcW w:w="1352" w:type="dxa"/>
            <w:tcBorders>
              <w:top w:val="single" w:sz="4" w:space="0" w:color="auto"/>
              <w:left w:val="nil"/>
              <w:bottom w:val="nil"/>
              <w:right w:val="nil"/>
            </w:tcBorders>
          </w:tcPr>
          <w:p w14:paraId="66664386" w14:textId="77777777" w:rsidR="007A27D3" w:rsidRDefault="007A27D3" w:rsidP="00B27D7D">
            <w:pPr>
              <w:autoSpaceDE w:val="0"/>
              <w:autoSpaceDN w:val="0"/>
              <w:adjustRightInd w:val="0"/>
              <w:spacing w:line="240" w:lineRule="auto"/>
              <w:ind w:firstLine="0"/>
              <w:jc w:val="left"/>
              <w:rPr>
                <w:rFonts w:eastAsiaTheme="minorHAnsi" w:cs="Times New Roman"/>
                <w:color w:val="000000"/>
                <w:sz w:val="22"/>
              </w:rPr>
            </w:pPr>
            <w:r>
              <w:rPr>
                <w:rFonts w:eastAsiaTheme="minorHAnsi" w:cs="Times New Roman"/>
                <w:color w:val="000000"/>
                <w:sz w:val="22"/>
              </w:rPr>
              <w:t>27.3%</w:t>
            </w:r>
          </w:p>
        </w:tc>
        <w:tc>
          <w:tcPr>
            <w:tcW w:w="1352" w:type="dxa"/>
            <w:tcBorders>
              <w:top w:val="single" w:sz="4" w:space="0" w:color="auto"/>
              <w:left w:val="nil"/>
              <w:bottom w:val="nil"/>
              <w:right w:val="nil"/>
            </w:tcBorders>
          </w:tcPr>
          <w:p w14:paraId="7C3964D6" w14:textId="77777777" w:rsidR="007A27D3" w:rsidRDefault="007A27D3" w:rsidP="00B27D7D">
            <w:pPr>
              <w:autoSpaceDE w:val="0"/>
              <w:autoSpaceDN w:val="0"/>
              <w:adjustRightInd w:val="0"/>
              <w:spacing w:line="240" w:lineRule="auto"/>
              <w:ind w:firstLine="0"/>
              <w:jc w:val="left"/>
              <w:rPr>
                <w:rFonts w:eastAsiaTheme="minorHAnsi" w:cs="Times New Roman"/>
                <w:color w:val="000000"/>
                <w:sz w:val="22"/>
              </w:rPr>
            </w:pPr>
            <w:r>
              <w:rPr>
                <w:rFonts w:eastAsiaTheme="minorHAnsi" w:cs="Times New Roman"/>
                <w:color w:val="000000"/>
                <w:sz w:val="22"/>
              </w:rPr>
              <w:t>27.2%</w:t>
            </w:r>
          </w:p>
        </w:tc>
        <w:tc>
          <w:tcPr>
            <w:tcW w:w="1353" w:type="dxa"/>
            <w:tcBorders>
              <w:top w:val="single" w:sz="4" w:space="0" w:color="auto"/>
              <w:left w:val="nil"/>
              <w:bottom w:val="nil"/>
              <w:right w:val="nil"/>
            </w:tcBorders>
          </w:tcPr>
          <w:p w14:paraId="40DE5AEE" w14:textId="77777777" w:rsidR="007A27D3" w:rsidRDefault="007A27D3" w:rsidP="00B27D7D">
            <w:pPr>
              <w:autoSpaceDE w:val="0"/>
              <w:autoSpaceDN w:val="0"/>
              <w:adjustRightInd w:val="0"/>
              <w:spacing w:line="240" w:lineRule="auto"/>
              <w:ind w:firstLine="0"/>
              <w:jc w:val="left"/>
              <w:rPr>
                <w:rFonts w:eastAsiaTheme="minorHAnsi" w:cs="Times New Roman"/>
                <w:color w:val="000000"/>
                <w:sz w:val="22"/>
              </w:rPr>
            </w:pPr>
            <w:r>
              <w:rPr>
                <w:rFonts w:eastAsiaTheme="minorHAnsi" w:cs="Times New Roman"/>
                <w:color w:val="000000"/>
                <w:sz w:val="22"/>
              </w:rPr>
              <w:t>27.3%</w:t>
            </w:r>
          </w:p>
        </w:tc>
      </w:tr>
      <w:tr w:rsidR="007A27D3" w14:paraId="2857F4B6" w14:textId="77777777" w:rsidTr="00B27D7D">
        <w:tc>
          <w:tcPr>
            <w:tcW w:w="2694" w:type="dxa"/>
            <w:tcBorders>
              <w:top w:val="nil"/>
              <w:left w:val="nil"/>
              <w:bottom w:val="nil"/>
              <w:right w:val="nil"/>
            </w:tcBorders>
          </w:tcPr>
          <w:p w14:paraId="6CD573F4" w14:textId="77777777" w:rsidR="007A27D3" w:rsidRDefault="007A27D3" w:rsidP="00B27D7D">
            <w:pPr>
              <w:spacing w:line="240" w:lineRule="auto"/>
              <w:ind w:firstLine="0"/>
              <w:rPr>
                <w:rFonts w:cs="Times New Roman"/>
                <w:sz w:val="22"/>
              </w:rPr>
            </w:pPr>
            <w:r>
              <w:rPr>
                <w:rFonts w:cs="Times New Roman"/>
                <w:sz w:val="22"/>
              </w:rPr>
              <w:t>%, Random Constant</w:t>
            </w:r>
          </w:p>
        </w:tc>
        <w:tc>
          <w:tcPr>
            <w:tcW w:w="1352" w:type="dxa"/>
            <w:tcBorders>
              <w:top w:val="nil"/>
              <w:left w:val="nil"/>
              <w:bottom w:val="nil"/>
              <w:right w:val="nil"/>
            </w:tcBorders>
          </w:tcPr>
          <w:p w14:paraId="53CE3B85" w14:textId="77777777" w:rsidR="007A27D3" w:rsidRDefault="007A27D3" w:rsidP="00B27D7D">
            <w:pPr>
              <w:autoSpaceDE w:val="0"/>
              <w:autoSpaceDN w:val="0"/>
              <w:adjustRightInd w:val="0"/>
              <w:spacing w:line="240" w:lineRule="auto"/>
              <w:ind w:firstLine="0"/>
              <w:jc w:val="left"/>
              <w:rPr>
                <w:rFonts w:eastAsiaTheme="minorHAnsi" w:cs="Times New Roman"/>
                <w:color w:val="000000"/>
                <w:sz w:val="22"/>
              </w:rPr>
            </w:pPr>
            <w:r>
              <w:rPr>
                <w:rFonts w:eastAsiaTheme="minorHAnsi" w:cs="Times New Roman"/>
                <w:color w:val="000000"/>
                <w:sz w:val="22"/>
              </w:rPr>
              <w:t>66.0%</w:t>
            </w:r>
          </w:p>
        </w:tc>
        <w:tc>
          <w:tcPr>
            <w:tcW w:w="1352" w:type="dxa"/>
            <w:tcBorders>
              <w:top w:val="nil"/>
              <w:left w:val="nil"/>
              <w:bottom w:val="nil"/>
              <w:right w:val="nil"/>
            </w:tcBorders>
          </w:tcPr>
          <w:p w14:paraId="29CE3C1A" w14:textId="77777777" w:rsidR="007A27D3" w:rsidRDefault="007A27D3" w:rsidP="00B27D7D">
            <w:pPr>
              <w:autoSpaceDE w:val="0"/>
              <w:autoSpaceDN w:val="0"/>
              <w:adjustRightInd w:val="0"/>
              <w:spacing w:line="240" w:lineRule="auto"/>
              <w:ind w:firstLine="0"/>
              <w:jc w:val="left"/>
              <w:rPr>
                <w:rFonts w:eastAsiaTheme="minorHAnsi" w:cs="Times New Roman"/>
                <w:color w:val="000000"/>
                <w:sz w:val="22"/>
              </w:rPr>
            </w:pPr>
            <w:r>
              <w:rPr>
                <w:rFonts w:eastAsiaTheme="minorHAnsi" w:cs="Times New Roman"/>
                <w:color w:val="000000"/>
                <w:sz w:val="22"/>
              </w:rPr>
              <w:t>66.1%</w:t>
            </w:r>
          </w:p>
        </w:tc>
        <w:tc>
          <w:tcPr>
            <w:tcW w:w="1352" w:type="dxa"/>
            <w:tcBorders>
              <w:top w:val="nil"/>
              <w:left w:val="nil"/>
              <w:bottom w:val="nil"/>
              <w:right w:val="nil"/>
            </w:tcBorders>
          </w:tcPr>
          <w:p w14:paraId="67E482AA" w14:textId="77777777" w:rsidR="007A27D3" w:rsidRDefault="007A27D3" w:rsidP="00B27D7D">
            <w:pPr>
              <w:autoSpaceDE w:val="0"/>
              <w:autoSpaceDN w:val="0"/>
              <w:adjustRightInd w:val="0"/>
              <w:spacing w:line="240" w:lineRule="auto"/>
              <w:ind w:firstLine="0"/>
              <w:jc w:val="left"/>
              <w:rPr>
                <w:rFonts w:eastAsiaTheme="minorHAnsi" w:cs="Times New Roman"/>
                <w:color w:val="000000"/>
                <w:sz w:val="22"/>
              </w:rPr>
            </w:pPr>
            <w:r>
              <w:rPr>
                <w:rFonts w:eastAsiaTheme="minorHAnsi" w:cs="Times New Roman"/>
                <w:color w:val="000000"/>
                <w:sz w:val="22"/>
              </w:rPr>
              <w:t>68.6%</w:t>
            </w:r>
          </w:p>
        </w:tc>
        <w:tc>
          <w:tcPr>
            <w:tcW w:w="1352" w:type="dxa"/>
            <w:tcBorders>
              <w:top w:val="nil"/>
              <w:left w:val="nil"/>
              <w:bottom w:val="nil"/>
              <w:right w:val="nil"/>
            </w:tcBorders>
          </w:tcPr>
          <w:p w14:paraId="4475B010" w14:textId="77777777" w:rsidR="007A27D3" w:rsidRDefault="007A27D3" w:rsidP="00B27D7D">
            <w:pPr>
              <w:autoSpaceDE w:val="0"/>
              <w:autoSpaceDN w:val="0"/>
              <w:adjustRightInd w:val="0"/>
              <w:spacing w:line="240" w:lineRule="auto"/>
              <w:ind w:firstLine="0"/>
              <w:jc w:val="left"/>
              <w:rPr>
                <w:rFonts w:eastAsiaTheme="minorHAnsi" w:cs="Times New Roman"/>
                <w:color w:val="000000"/>
                <w:sz w:val="22"/>
              </w:rPr>
            </w:pPr>
            <w:r>
              <w:rPr>
                <w:rFonts w:eastAsiaTheme="minorHAnsi" w:cs="Times New Roman"/>
                <w:color w:val="000000"/>
                <w:sz w:val="22"/>
              </w:rPr>
              <w:t>61.9%</w:t>
            </w:r>
          </w:p>
        </w:tc>
        <w:tc>
          <w:tcPr>
            <w:tcW w:w="1353" w:type="dxa"/>
            <w:tcBorders>
              <w:top w:val="nil"/>
              <w:left w:val="nil"/>
              <w:bottom w:val="nil"/>
              <w:right w:val="nil"/>
            </w:tcBorders>
          </w:tcPr>
          <w:p w14:paraId="71F03CC3" w14:textId="77777777" w:rsidR="007A27D3" w:rsidRDefault="007A27D3" w:rsidP="00B27D7D">
            <w:pPr>
              <w:autoSpaceDE w:val="0"/>
              <w:autoSpaceDN w:val="0"/>
              <w:adjustRightInd w:val="0"/>
              <w:spacing w:line="240" w:lineRule="auto"/>
              <w:ind w:firstLine="0"/>
              <w:jc w:val="left"/>
              <w:rPr>
                <w:rFonts w:eastAsiaTheme="minorHAnsi" w:cs="Times New Roman"/>
                <w:color w:val="000000"/>
                <w:sz w:val="22"/>
              </w:rPr>
            </w:pPr>
            <w:r>
              <w:rPr>
                <w:rFonts w:eastAsiaTheme="minorHAnsi" w:cs="Times New Roman"/>
                <w:color w:val="000000"/>
                <w:sz w:val="22"/>
              </w:rPr>
              <w:t>50.2%</w:t>
            </w:r>
          </w:p>
        </w:tc>
      </w:tr>
      <w:tr w:rsidR="007A27D3" w14:paraId="2AF27B3A" w14:textId="77777777" w:rsidTr="00B27D7D">
        <w:tc>
          <w:tcPr>
            <w:tcW w:w="2694" w:type="dxa"/>
            <w:tcBorders>
              <w:top w:val="nil"/>
              <w:left w:val="nil"/>
              <w:right w:val="nil"/>
            </w:tcBorders>
          </w:tcPr>
          <w:p w14:paraId="5153A4EF" w14:textId="77777777" w:rsidR="007A27D3" w:rsidRDefault="007A27D3" w:rsidP="00B27D7D">
            <w:pPr>
              <w:spacing w:line="240" w:lineRule="auto"/>
              <w:ind w:firstLine="0"/>
              <w:rPr>
                <w:rFonts w:cs="Times New Roman"/>
                <w:sz w:val="22"/>
              </w:rPr>
            </w:pPr>
            <w:r>
              <w:rPr>
                <w:rFonts w:cs="Times New Roman"/>
                <w:sz w:val="22"/>
              </w:rPr>
              <w:t>%, Slope Bitcoin</w:t>
            </w:r>
          </w:p>
        </w:tc>
        <w:tc>
          <w:tcPr>
            <w:tcW w:w="1352" w:type="dxa"/>
            <w:tcBorders>
              <w:top w:val="nil"/>
              <w:left w:val="nil"/>
              <w:right w:val="nil"/>
            </w:tcBorders>
          </w:tcPr>
          <w:p w14:paraId="10EB5538" w14:textId="77777777" w:rsidR="007A27D3" w:rsidRDefault="007A27D3" w:rsidP="00B27D7D">
            <w:pPr>
              <w:autoSpaceDE w:val="0"/>
              <w:autoSpaceDN w:val="0"/>
              <w:adjustRightInd w:val="0"/>
              <w:spacing w:line="240" w:lineRule="auto"/>
              <w:ind w:firstLine="0"/>
              <w:jc w:val="left"/>
              <w:rPr>
                <w:rFonts w:eastAsiaTheme="minorHAnsi" w:cs="Times New Roman"/>
                <w:color w:val="000000"/>
                <w:sz w:val="22"/>
              </w:rPr>
            </w:pPr>
            <w:r>
              <w:rPr>
                <w:rFonts w:eastAsiaTheme="minorHAnsi" w:cs="Times New Roman"/>
                <w:color w:val="000000"/>
                <w:sz w:val="22"/>
              </w:rPr>
              <w:t>-</w:t>
            </w:r>
          </w:p>
        </w:tc>
        <w:tc>
          <w:tcPr>
            <w:tcW w:w="1352" w:type="dxa"/>
            <w:tcBorders>
              <w:top w:val="nil"/>
              <w:left w:val="nil"/>
              <w:right w:val="nil"/>
            </w:tcBorders>
          </w:tcPr>
          <w:p w14:paraId="2F310A81" w14:textId="77777777" w:rsidR="007A27D3" w:rsidRDefault="007A27D3" w:rsidP="00B27D7D">
            <w:pPr>
              <w:autoSpaceDE w:val="0"/>
              <w:autoSpaceDN w:val="0"/>
              <w:adjustRightInd w:val="0"/>
              <w:spacing w:line="240" w:lineRule="auto"/>
              <w:ind w:firstLine="0"/>
              <w:jc w:val="left"/>
              <w:rPr>
                <w:rFonts w:eastAsiaTheme="minorHAnsi" w:cs="Times New Roman"/>
                <w:color w:val="000000"/>
                <w:sz w:val="22"/>
              </w:rPr>
            </w:pPr>
            <w:r>
              <w:rPr>
                <w:rFonts w:eastAsiaTheme="minorHAnsi" w:cs="Times New Roman"/>
                <w:color w:val="000000"/>
                <w:sz w:val="22"/>
              </w:rPr>
              <w:t>-</w:t>
            </w:r>
          </w:p>
        </w:tc>
        <w:tc>
          <w:tcPr>
            <w:tcW w:w="1352" w:type="dxa"/>
            <w:tcBorders>
              <w:top w:val="nil"/>
              <w:left w:val="nil"/>
              <w:right w:val="nil"/>
            </w:tcBorders>
          </w:tcPr>
          <w:p w14:paraId="076CC372" w14:textId="77777777" w:rsidR="007A27D3" w:rsidRDefault="007A27D3" w:rsidP="00B27D7D">
            <w:pPr>
              <w:autoSpaceDE w:val="0"/>
              <w:autoSpaceDN w:val="0"/>
              <w:adjustRightInd w:val="0"/>
              <w:spacing w:line="240" w:lineRule="auto"/>
              <w:ind w:firstLine="0"/>
              <w:jc w:val="left"/>
              <w:rPr>
                <w:rFonts w:eastAsiaTheme="minorHAnsi" w:cs="Times New Roman"/>
                <w:color w:val="000000"/>
                <w:sz w:val="22"/>
              </w:rPr>
            </w:pPr>
            <w:r>
              <w:rPr>
                <w:rFonts w:eastAsiaTheme="minorHAnsi" w:cs="Times New Roman"/>
                <w:color w:val="000000"/>
                <w:sz w:val="22"/>
              </w:rPr>
              <w:t>4.0%</w:t>
            </w:r>
          </w:p>
        </w:tc>
        <w:tc>
          <w:tcPr>
            <w:tcW w:w="1352" w:type="dxa"/>
            <w:tcBorders>
              <w:top w:val="nil"/>
              <w:left w:val="nil"/>
              <w:right w:val="nil"/>
            </w:tcBorders>
          </w:tcPr>
          <w:p w14:paraId="729291F3" w14:textId="77777777" w:rsidR="007A27D3" w:rsidRDefault="007A27D3" w:rsidP="00B27D7D">
            <w:pPr>
              <w:autoSpaceDE w:val="0"/>
              <w:autoSpaceDN w:val="0"/>
              <w:adjustRightInd w:val="0"/>
              <w:spacing w:line="240" w:lineRule="auto"/>
              <w:ind w:firstLine="0"/>
              <w:jc w:val="left"/>
              <w:rPr>
                <w:rFonts w:eastAsiaTheme="minorHAnsi" w:cs="Times New Roman"/>
                <w:color w:val="000000"/>
                <w:sz w:val="22"/>
              </w:rPr>
            </w:pPr>
            <w:r>
              <w:rPr>
                <w:rFonts w:eastAsiaTheme="minorHAnsi" w:cs="Times New Roman"/>
                <w:color w:val="000000"/>
                <w:sz w:val="22"/>
              </w:rPr>
              <w:t>4.5%</w:t>
            </w:r>
          </w:p>
        </w:tc>
        <w:tc>
          <w:tcPr>
            <w:tcW w:w="1353" w:type="dxa"/>
            <w:tcBorders>
              <w:top w:val="nil"/>
              <w:left w:val="nil"/>
              <w:right w:val="nil"/>
            </w:tcBorders>
          </w:tcPr>
          <w:p w14:paraId="7BF6178D" w14:textId="77777777" w:rsidR="007A27D3" w:rsidRDefault="007A27D3" w:rsidP="00B27D7D">
            <w:pPr>
              <w:autoSpaceDE w:val="0"/>
              <w:autoSpaceDN w:val="0"/>
              <w:adjustRightInd w:val="0"/>
              <w:spacing w:line="240" w:lineRule="auto"/>
              <w:ind w:firstLine="0"/>
              <w:jc w:val="left"/>
              <w:rPr>
                <w:rFonts w:eastAsiaTheme="minorHAnsi" w:cs="Times New Roman"/>
                <w:color w:val="000000"/>
                <w:sz w:val="22"/>
              </w:rPr>
            </w:pPr>
            <w:r>
              <w:rPr>
                <w:rFonts w:eastAsiaTheme="minorHAnsi" w:cs="Times New Roman"/>
                <w:color w:val="000000"/>
                <w:sz w:val="22"/>
              </w:rPr>
              <w:t>4.2%</w:t>
            </w:r>
          </w:p>
        </w:tc>
      </w:tr>
      <w:tr w:rsidR="007A27D3" w14:paraId="2B8BC306" w14:textId="77777777" w:rsidTr="00B27D7D">
        <w:tc>
          <w:tcPr>
            <w:tcW w:w="2694" w:type="dxa"/>
            <w:tcBorders>
              <w:top w:val="nil"/>
              <w:left w:val="nil"/>
              <w:bottom w:val="single" w:sz="4" w:space="0" w:color="auto"/>
              <w:right w:val="nil"/>
            </w:tcBorders>
          </w:tcPr>
          <w:p w14:paraId="336E356A" w14:textId="77777777" w:rsidR="007A27D3" w:rsidRDefault="007A27D3" w:rsidP="00B27D7D">
            <w:pPr>
              <w:spacing w:line="240" w:lineRule="auto"/>
              <w:ind w:firstLine="0"/>
              <w:rPr>
                <w:rFonts w:cs="Times New Roman"/>
                <w:sz w:val="22"/>
              </w:rPr>
            </w:pPr>
            <w:r>
              <w:rPr>
                <w:rFonts w:cs="Times New Roman"/>
                <w:sz w:val="22"/>
              </w:rPr>
              <w:t>%</w:t>
            </w:r>
            <w:r>
              <w:rPr>
                <w:rFonts w:cs="Times New Roman"/>
                <w:sz w:val="22"/>
              </w:rPr>
              <w:fldChar w:fldCharType="begin"/>
            </w:r>
            <w:r>
              <w:rPr>
                <w:rFonts w:cs="Times New Roman"/>
                <w:sz w:val="22"/>
              </w:rPr>
              <w:instrText xml:space="preserve"> QUOTE </w:instrText>
            </w:r>
            <m:oMath>
              <m:r>
                <m:rPr>
                  <m:sty m:val="p"/>
                </m:rPr>
                <w:rPr>
                  <w:rFonts w:ascii="Cambria Math" w:hAnsi="Cambria Math" w:cs="Times New Roman"/>
                  <w:sz w:val="22"/>
                </w:rPr>
                <m:t>Var[</m:t>
              </m:r>
              <m:sSubSup>
                <m:sSubSupPr>
                  <m:ctrlPr>
                    <w:rPr>
                      <w:rFonts w:ascii="Cambria Math" w:hAnsi="Cambria Math" w:cs="Times New Roman"/>
                      <w:sz w:val="22"/>
                    </w:rPr>
                  </m:ctrlPr>
                </m:sSubSupPr>
                <m:e>
                  <m:r>
                    <m:rPr>
                      <m:sty m:val="p"/>
                    </m:rPr>
                    <w:rPr>
                      <w:rFonts w:ascii="Cambria Math" w:hAnsi="Cambria Math" w:cs="Times New Roman"/>
                      <w:sz w:val="22"/>
                    </w:rPr>
                    <m:t>v</m:t>
                  </m:r>
                </m:e>
                <m:sub>
                  <m:r>
                    <m:rPr>
                      <m:sty m:val="p"/>
                    </m:rPr>
                    <w:rPr>
                      <w:rFonts w:ascii="Cambria Math" w:hAnsi="Cambria Math" w:cs="Times New Roman"/>
                      <w:sz w:val="22"/>
                    </w:rPr>
                    <m:t>i,4</m:t>
                  </m:r>
                </m:sub>
                <m:sup>
                  <m:r>
                    <m:rPr>
                      <m:sty m:val="p"/>
                    </m:rPr>
                    <w:rPr>
                      <w:rFonts w:ascii="Cambria Math" w:hAnsi="Cambria Math" w:cs="Times New Roman"/>
                      <w:sz w:val="22"/>
                    </w:rPr>
                    <m:t>b</m:t>
                  </m:r>
                </m:sup>
              </m:sSubSup>
              <m:r>
                <m:rPr>
                  <m:sty m:val="p"/>
                </m:rPr>
                <w:rPr>
                  <w:rFonts w:ascii="Cambria Math" w:hAnsi="Cambria Math" w:cs="Times New Roman"/>
                  <w:sz w:val="22"/>
                </w:rPr>
                <m:t>]</m:t>
              </m:r>
            </m:oMath>
            <w:r>
              <w:rPr>
                <w:rFonts w:cs="Times New Roman"/>
                <w:sz w:val="22"/>
              </w:rPr>
              <w:instrText xml:space="preserve"> </w:instrText>
            </w:r>
            <w:r>
              <w:rPr>
                <w:rFonts w:cs="Times New Roman"/>
                <w:sz w:val="22"/>
              </w:rPr>
              <w:fldChar w:fldCharType="end"/>
            </w:r>
            <w:r>
              <w:rPr>
                <w:rFonts w:cs="Times New Roman"/>
                <w:sz w:val="22"/>
              </w:rPr>
              <w:t>, Observed Variables</w:t>
            </w:r>
          </w:p>
        </w:tc>
        <w:tc>
          <w:tcPr>
            <w:tcW w:w="1352" w:type="dxa"/>
            <w:tcBorders>
              <w:top w:val="nil"/>
              <w:left w:val="nil"/>
              <w:bottom w:val="single" w:sz="4" w:space="0" w:color="auto"/>
              <w:right w:val="nil"/>
            </w:tcBorders>
          </w:tcPr>
          <w:p w14:paraId="2603F914" w14:textId="77777777" w:rsidR="007A27D3" w:rsidRDefault="007A27D3" w:rsidP="00B27D7D">
            <w:pPr>
              <w:autoSpaceDE w:val="0"/>
              <w:autoSpaceDN w:val="0"/>
              <w:adjustRightInd w:val="0"/>
              <w:spacing w:line="240" w:lineRule="auto"/>
              <w:ind w:firstLine="0"/>
              <w:jc w:val="left"/>
              <w:rPr>
                <w:rFonts w:eastAsiaTheme="minorHAnsi" w:cs="Times New Roman"/>
                <w:color w:val="000000"/>
                <w:sz w:val="22"/>
              </w:rPr>
            </w:pPr>
            <w:r>
              <w:rPr>
                <w:rFonts w:eastAsiaTheme="minorHAnsi" w:cs="Times New Roman"/>
                <w:color w:val="000000"/>
                <w:sz w:val="22"/>
              </w:rPr>
              <w:t>-</w:t>
            </w:r>
          </w:p>
        </w:tc>
        <w:tc>
          <w:tcPr>
            <w:tcW w:w="1352" w:type="dxa"/>
            <w:tcBorders>
              <w:top w:val="nil"/>
              <w:left w:val="nil"/>
              <w:bottom w:val="single" w:sz="4" w:space="0" w:color="auto"/>
              <w:right w:val="nil"/>
            </w:tcBorders>
          </w:tcPr>
          <w:p w14:paraId="01773861" w14:textId="77777777" w:rsidR="007A27D3" w:rsidRDefault="007A27D3" w:rsidP="00B27D7D">
            <w:pPr>
              <w:autoSpaceDE w:val="0"/>
              <w:autoSpaceDN w:val="0"/>
              <w:adjustRightInd w:val="0"/>
              <w:spacing w:line="240" w:lineRule="auto"/>
              <w:ind w:firstLine="0"/>
              <w:jc w:val="left"/>
              <w:rPr>
                <w:rFonts w:eastAsiaTheme="minorHAnsi" w:cs="Times New Roman"/>
                <w:color w:val="000000"/>
                <w:sz w:val="22"/>
              </w:rPr>
            </w:pPr>
            <w:r>
              <w:rPr>
                <w:rFonts w:eastAsiaTheme="minorHAnsi" w:cs="Times New Roman"/>
                <w:color w:val="000000"/>
                <w:sz w:val="22"/>
              </w:rPr>
              <w:t>0.2%</w:t>
            </w:r>
          </w:p>
        </w:tc>
        <w:tc>
          <w:tcPr>
            <w:tcW w:w="1352" w:type="dxa"/>
            <w:tcBorders>
              <w:top w:val="nil"/>
              <w:left w:val="nil"/>
              <w:bottom w:val="single" w:sz="4" w:space="0" w:color="auto"/>
              <w:right w:val="nil"/>
            </w:tcBorders>
          </w:tcPr>
          <w:p w14:paraId="55BA98FC" w14:textId="77777777" w:rsidR="007A27D3" w:rsidRDefault="007A27D3" w:rsidP="00B27D7D">
            <w:pPr>
              <w:autoSpaceDE w:val="0"/>
              <w:autoSpaceDN w:val="0"/>
              <w:adjustRightInd w:val="0"/>
              <w:spacing w:line="240" w:lineRule="auto"/>
              <w:ind w:firstLine="0"/>
              <w:jc w:val="left"/>
              <w:rPr>
                <w:rFonts w:eastAsiaTheme="minorHAnsi" w:cs="Times New Roman"/>
                <w:color w:val="000000"/>
                <w:sz w:val="22"/>
              </w:rPr>
            </w:pPr>
            <w:r>
              <w:rPr>
                <w:rFonts w:eastAsiaTheme="minorHAnsi" w:cs="Times New Roman"/>
                <w:color w:val="000000"/>
                <w:sz w:val="22"/>
              </w:rPr>
              <w:t>0.2%</w:t>
            </w:r>
          </w:p>
        </w:tc>
        <w:tc>
          <w:tcPr>
            <w:tcW w:w="1352" w:type="dxa"/>
            <w:tcBorders>
              <w:top w:val="nil"/>
              <w:left w:val="nil"/>
              <w:bottom w:val="single" w:sz="4" w:space="0" w:color="auto"/>
              <w:right w:val="nil"/>
            </w:tcBorders>
          </w:tcPr>
          <w:p w14:paraId="728BDAC7" w14:textId="77777777" w:rsidR="007A27D3" w:rsidRDefault="007A27D3" w:rsidP="00B27D7D">
            <w:pPr>
              <w:autoSpaceDE w:val="0"/>
              <w:autoSpaceDN w:val="0"/>
              <w:adjustRightInd w:val="0"/>
              <w:spacing w:line="240" w:lineRule="auto"/>
              <w:ind w:firstLine="0"/>
              <w:jc w:val="left"/>
              <w:rPr>
                <w:rFonts w:eastAsiaTheme="minorHAnsi" w:cs="Times New Roman"/>
                <w:color w:val="000000"/>
                <w:sz w:val="22"/>
              </w:rPr>
            </w:pPr>
            <w:r>
              <w:rPr>
                <w:rFonts w:eastAsiaTheme="minorHAnsi" w:cs="Times New Roman"/>
                <w:color w:val="000000"/>
                <w:sz w:val="22"/>
              </w:rPr>
              <w:t>6.4%</w:t>
            </w:r>
          </w:p>
        </w:tc>
        <w:tc>
          <w:tcPr>
            <w:tcW w:w="1353" w:type="dxa"/>
            <w:tcBorders>
              <w:top w:val="nil"/>
              <w:left w:val="nil"/>
              <w:bottom w:val="single" w:sz="4" w:space="0" w:color="auto"/>
              <w:right w:val="nil"/>
            </w:tcBorders>
          </w:tcPr>
          <w:p w14:paraId="7A550AC9" w14:textId="77777777" w:rsidR="007A27D3" w:rsidRDefault="007A27D3" w:rsidP="00B27D7D">
            <w:pPr>
              <w:autoSpaceDE w:val="0"/>
              <w:autoSpaceDN w:val="0"/>
              <w:adjustRightInd w:val="0"/>
              <w:spacing w:line="240" w:lineRule="auto"/>
              <w:ind w:firstLine="0"/>
              <w:jc w:val="left"/>
              <w:rPr>
                <w:rFonts w:eastAsiaTheme="minorHAnsi" w:cs="Times New Roman"/>
                <w:color w:val="000000"/>
                <w:sz w:val="22"/>
              </w:rPr>
            </w:pPr>
            <w:r>
              <w:rPr>
                <w:rFonts w:eastAsiaTheme="minorHAnsi" w:cs="Times New Roman"/>
                <w:color w:val="000000"/>
                <w:sz w:val="22"/>
              </w:rPr>
              <w:t>18.3%</w:t>
            </w:r>
          </w:p>
        </w:tc>
      </w:tr>
    </w:tbl>
    <w:p w14:paraId="7EFD218A" w14:textId="77777777" w:rsidR="004420CA" w:rsidRDefault="004420CA" w:rsidP="004420CA">
      <w:pPr>
        <w:spacing w:line="240" w:lineRule="auto"/>
        <w:ind w:firstLine="0"/>
        <w:jc w:val="left"/>
        <w:rPr>
          <w:rFonts w:cs="Times New Roman"/>
          <w:b/>
          <w:bCs/>
          <w:szCs w:val="24"/>
          <w:lang w:val="en-GB"/>
        </w:rPr>
      </w:pPr>
      <w:r>
        <w:rPr>
          <w:rFonts w:cs="Times New Roman"/>
          <w:b/>
          <w:bCs/>
          <w:szCs w:val="24"/>
          <w:lang w:val="en-GB"/>
        </w:rPr>
        <w:br w:type="page"/>
      </w:r>
    </w:p>
    <w:p w14:paraId="4FFC9515" w14:textId="77777777" w:rsidR="004420CA" w:rsidRPr="00D87E45" w:rsidRDefault="004420CA" w:rsidP="004420CA">
      <w:pPr>
        <w:spacing w:line="240" w:lineRule="auto"/>
        <w:ind w:firstLine="0"/>
        <w:rPr>
          <w:rFonts w:cs="Times New Roman"/>
          <w:b/>
          <w:bCs/>
          <w:szCs w:val="24"/>
          <w:lang w:val="en-GB"/>
        </w:rPr>
      </w:pPr>
      <w:r w:rsidRPr="00D87E45">
        <w:rPr>
          <w:rFonts w:cs="Times New Roman"/>
          <w:b/>
          <w:bCs/>
          <w:szCs w:val="24"/>
          <w:lang w:val="en-GB"/>
        </w:rPr>
        <w:lastRenderedPageBreak/>
        <w:t xml:space="preserve">Table </w:t>
      </w:r>
      <w:r w:rsidR="004C71B5">
        <w:rPr>
          <w:rFonts w:cs="Times New Roman"/>
          <w:b/>
          <w:bCs/>
          <w:szCs w:val="24"/>
          <w:lang w:val="en-GB"/>
        </w:rPr>
        <w:t>H</w:t>
      </w:r>
      <w:r w:rsidRPr="00D87E45">
        <w:rPr>
          <w:rFonts w:cs="Times New Roman"/>
          <w:b/>
          <w:bCs/>
          <w:szCs w:val="24"/>
          <w:lang w:val="en-GB"/>
        </w:rPr>
        <w:t>8: Analysis of Heterogeneity in Perceived Ambiguity, Investors Making Two or Fewer Errors</w:t>
      </w:r>
    </w:p>
    <w:p w14:paraId="27F01A7A" w14:textId="77777777" w:rsidR="004420CA" w:rsidRDefault="004420CA" w:rsidP="004420CA">
      <w:pPr>
        <w:spacing w:line="240" w:lineRule="auto"/>
        <w:ind w:right="4" w:firstLine="0"/>
        <w:rPr>
          <w:rFonts w:cs="Times New Roman"/>
          <w:b/>
          <w:bCs/>
          <w:lang w:val="en-GB"/>
        </w:rPr>
      </w:pPr>
      <w:r>
        <w:rPr>
          <w:rFonts w:cs="Angsana New"/>
          <w:sz w:val="20"/>
          <w:szCs w:val="20"/>
        </w:rPr>
        <w:t xml:space="preserve">The table shows estimation results for the panel regression model in Equation (5), with index </w:t>
      </w:r>
      <w:r>
        <w:rPr>
          <w:rFonts w:cs="Angsana New"/>
          <w:i/>
          <w:iCs/>
          <w:sz w:val="20"/>
          <w:szCs w:val="20"/>
        </w:rPr>
        <w:t>a</w:t>
      </w:r>
      <w:r>
        <w:rPr>
          <w:rFonts w:cs="Angsana New"/>
          <w:sz w:val="20"/>
          <w:szCs w:val="20"/>
        </w:rPr>
        <w:t xml:space="preserve"> (perceived ambiguity) as the dependent variable, similar to Table 4 in the main text, including only observations of index </w:t>
      </w:r>
      <w:r>
        <w:rPr>
          <w:rFonts w:cs="Angsana New"/>
          <w:i/>
          <w:iCs/>
          <w:sz w:val="20"/>
          <w:szCs w:val="20"/>
        </w:rPr>
        <w:t>a</w:t>
      </w:r>
      <w:r>
        <w:rPr>
          <w:rFonts w:cs="Angsana New"/>
          <w:sz w:val="20"/>
          <w:szCs w:val="20"/>
        </w:rPr>
        <w:t xml:space="preserve"> when the respondent made two or fewer errors on the six choice lists for a particular investment. Further, similar to Table 4, only values of index </w:t>
      </w:r>
      <w:r>
        <w:rPr>
          <w:rFonts w:cs="Angsana New"/>
          <w:i/>
          <w:iCs/>
          <w:sz w:val="20"/>
          <w:szCs w:val="20"/>
        </w:rPr>
        <w:t>a</w:t>
      </w:r>
      <w:r>
        <w:rPr>
          <w:rFonts w:cs="Angsana New"/>
          <w:sz w:val="20"/>
          <w:szCs w:val="20"/>
        </w:rPr>
        <w:t xml:space="preserve"> between 0 and 1 are included, so index a can be interpreted as perceived ambiguity. </w:t>
      </w:r>
    </w:p>
    <w:tbl>
      <w:tblPr>
        <w:tblW w:w="9455" w:type="dxa"/>
        <w:tblLayout w:type="fixed"/>
        <w:tblLook w:val="0000" w:firstRow="0" w:lastRow="0" w:firstColumn="0" w:lastColumn="0" w:noHBand="0" w:noVBand="0"/>
      </w:tblPr>
      <w:tblGrid>
        <w:gridCol w:w="2694"/>
        <w:gridCol w:w="1352"/>
        <w:gridCol w:w="1352"/>
        <w:gridCol w:w="1352"/>
        <w:gridCol w:w="1352"/>
        <w:gridCol w:w="1353"/>
      </w:tblGrid>
      <w:tr w:rsidR="007A27D3" w14:paraId="1ADD6639" w14:textId="77777777" w:rsidTr="00B27D7D">
        <w:tc>
          <w:tcPr>
            <w:tcW w:w="2694" w:type="dxa"/>
            <w:tcBorders>
              <w:top w:val="single" w:sz="4" w:space="0" w:color="auto"/>
              <w:left w:val="nil"/>
              <w:right w:val="nil"/>
            </w:tcBorders>
          </w:tcPr>
          <w:p w14:paraId="36A36778" w14:textId="77777777" w:rsidR="007A27D3"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single" w:sz="4" w:space="0" w:color="auto"/>
              <w:left w:val="nil"/>
              <w:right w:val="nil"/>
            </w:tcBorders>
          </w:tcPr>
          <w:p w14:paraId="35C52E73" w14:textId="77777777" w:rsidR="007A27D3" w:rsidRDefault="007A27D3" w:rsidP="00B27D7D">
            <w:pPr>
              <w:widowControl w:val="0"/>
              <w:autoSpaceDE w:val="0"/>
              <w:autoSpaceDN w:val="0"/>
              <w:adjustRightInd w:val="0"/>
              <w:spacing w:line="240" w:lineRule="auto"/>
              <w:ind w:firstLine="0"/>
              <w:rPr>
                <w:rFonts w:cs="Times New Roman"/>
                <w:sz w:val="22"/>
              </w:rPr>
            </w:pPr>
            <w:r>
              <w:rPr>
                <w:rFonts w:cs="Times New Roman"/>
                <w:sz w:val="22"/>
              </w:rPr>
              <w:t>Model 1</w:t>
            </w:r>
          </w:p>
        </w:tc>
        <w:tc>
          <w:tcPr>
            <w:tcW w:w="1352" w:type="dxa"/>
            <w:tcBorders>
              <w:top w:val="single" w:sz="4" w:space="0" w:color="auto"/>
              <w:left w:val="nil"/>
              <w:right w:val="nil"/>
            </w:tcBorders>
          </w:tcPr>
          <w:p w14:paraId="6893D308" w14:textId="77777777" w:rsidR="007A27D3" w:rsidRDefault="007A27D3" w:rsidP="00B27D7D">
            <w:pPr>
              <w:widowControl w:val="0"/>
              <w:autoSpaceDE w:val="0"/>
              <w:autoSpaceDN w:val="0"/>
              <w:adjustRightInd w:val="0"/>
              <w:spacing w:line="240" w:lineRule="auto"/>
              <w:ind w:firstLine="0"/>
              <w:rPr>
                <w:rFonts w:cs="Times New Roman"/>
                <w:sz w:val="22"/>
              </w:rPr>
            </w:pPr>
            <w:r>
              <w:rPr>
                <w:rFonts w:cs="Times New Roman"/>
                <w:sz w:val="22"/>
              </w:rPr>
              <w:t>Model 2</w:t>
            </w:r>
          </w:p>
        </w:tc>
        <w:tc>
          <w:tcPr>
            <w:tcW w:w="1352" w:type="dxa"/>
            <w:tcBorders>
              <w:top w:val="single" w:sz="4" w:space="0" w:color="auto"/>
              <w:left w:val="nil"/>
              <w:right w:val="nil"/>
            </w:tcBorders>
          </w:tcPr>
          <w:p w14:paraId="0A13D145" w14:textId="77777777" w:rsidR="007A27D3" w:rsidRDefault="007A27D3" w:rsidP="00B27D7D">
            <w:pPr>
              <w:widowControl w:val="0"/>
              <w:autoSpaceDE w:val="0"/>
              <w:autoSpaceDN w:val="0"/>
              <w:adjustRightInd w:val="0"/>
              <w:spacing w:line="240" w:lineRule="auto"/>
              <w:ind w:firstLine="0"/>
              <w:rPr>
                <w:rFonts w:cs="Times New Roman"/>
                <w:sz w:val="22"/>
              </w:rPr>
            </w:pPr>
            <w:r>
              <w:rPr>
                <w:rFonts w:cs="Times New Roman"/>
                <w:sz w:val="22"/>
              </w:rPr>
              <w:t>Model 3</w:t>
            </w:r>
          </w:p>
        </w:tc>
        <w:tc>
          <w:tcPr>
            <w:tcW w:w="1352" w:type="dxa"/>
            <w:tcBorders>
              <w:top w:val="single" w:sz="4" w:space="0" w:color="auto"/>
              <w:left w:val="nil"/>
              <w:right w:val="nil"/>
            </w:tcBorders>
          </w:tcPr>
          <w:p w14:paraId="3550051B" w14:textId="77777777" w:rsidR="007A27D3" w:rsidRDefault="007A27D3" w:rsidP="00B27D7D">
            <w:pPr>
              <w:widowControl w:val="0"/>
              <w:autoSpaceDE w:val="0"/>
              <w:autoSpaceDN w:val="0"/>
              <w:adjustRightInd w:val="0"/>
              <w:spacing w:line="240" w:lineRule="auto"/>
              <w:ind w:firstLine="0"/>
              <w:rPr>
                <w:rFonts w:cs="Times New Roman"/>
                <w:sz w:val="22"/>
              </w:rPr>
            </w:pPr>
            <w:r>
              <w:rPr>
                <w:rFonts w:cs="Times New Roman"/>
                <w:sz w:val="22"/>
              </w:rPr>
              <w:t>Model 4</w:t>
            </w:r>
          </w:p>
        </w:tc>
        <w:tc>
          <w:tcPr>
            <w:tcW w:w="1353" w:type="dxa"/>
            <w:tcBorders>
              <w:top w:val="single" w:sz="4" w:space="0" w:color="auto"/>
              <w:left w:val="nil"/>
              <w:right w:val="nil"/>
            </w:tcBorders>
          </w:tcPr>
          <w:p w14:paraId="59E0A9C2" w14:textId="77777777" w:rsidR="007A27D3" w:rsidRDefault="007A27D3" w:rsidP="00B27D7D">
            <w:pPr>
              <w:widowControl w:val="0"/>
              <w:autoSpaceDE w:val="0"/>
              <w:autoSpaceDN w:val="0"/>
              <w:adjustRightInd w:val="0"/>
              <w:spacing w:line="240" w:lineRule="auto"/>
              <w:ind w:firstLine="0"/>
              <w:rPr>
                <w:rFonts w:cs="Times New Roman"/>
                <w:sz w:val="22"/>
              </w:rPr>
            </w:pPr>
            <w:r>
              <w:rPr>
                <w:rFonts w:cs="Times New Roman"/>
                <w:sz w:val="22"/>
              </w:rPr>
              <w:t>Model 5</w:t>
            </w:r>
          </w:p>
        </w:tc>
      </w:tr>
      <w:tr w:rsidR="007A27D3" w14:paraId="49C54D99" w14:textId="77777777" w:rsidTr="00B27D7D">
        <w:tc>
          <w:tcPr>
            <w:tcW w:w="2694" w:type="dxa"/>
            <w:tcBorders>
              <w:top w:val="nil"/>
              <w:left w:val="nil"/>
              <w:bottom w:val="single" w:sz="4" w:space="0" w:color="auto"/>
              <w:right w:val="nil"/>
            </w:tcBorders>
          </w:tcPr>
          <w:p w14:paraId="3AA75E04" w14:textId="77777777" w:rsidR="007A27D3"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single" w:sz="4" w:space="0" w:color="auto"/>
              <w:right w:val="nil"/>
            </w:tcBorders>
          </w:tcPr>
          <w:p w14:paraId="41CE99F7" w14:textId="77777777" w:rsidR="007A27D3" w:rsidRDefault="007A27D3" w:rsidP="00B27D7D">
            <w:pPr>
              <w:widowControl w:val="0"/>
              <w:autoSpaceDE w:val="0"/>
              <w:autoSpaceDN w:val="0"/>
              <w:adjustRightInd w:val="0"/>
              <w:spacing w:line="240" w:lineRule="auto"/>
              <w:ind w:firstLine="0"/>
              <w:rPr>
                <w:rFonts w:cs="Times New Roman"/>
                <w:sz w:val="22"/>
              </w:rPr>
            </w:pPr>
            <w:r>
              <w:rPr>
                <w:rFonts w:cs="Times New Roman"/>
                <w:sz w:val="22"/>
              </w:rPr>
              <w:t xml:space="preserve">Index </w:t>
            </w:r>
            <w:r>
              <w:rPr>
                <w:rFonts w:cs="Times New Roman"/>
                <w:i/>
                <w:iCs/>
                <w:sz w:val="22"/>
              </w:rPr>
              <w:t>a</w:t>
            </w:r>
          </w:p>
        </w:tc>
        <w:tc>
          <w:tcPr>
            <w:tcW w:w="1352" w:type="dxa"/>
            <w:tcBorders>
              <w:top w:val="nil"/>
              <w:left w:val="nil"/>
              <w:bottom w:val="single" w:sz="4" w:space="0" w:color="auto"/>
              <w:right w:val="nil"/>
            </w:tcBorders>
          </w:tcPr>
          <w:p w14:paraId="2DF582C1" w14:textId="77777777" w:rsidR="007A27D3" w:rsidRDefault="007A27D3" w:rsidP="00B27D7D">
            <w:pPr>
              <w:widowControl w:val="0"/>
              <w:autoSpaceDE w:val="0"/>
              <w:autoSpaceDN w:val="0"/>
              <w:adjustRightInd w:val="0"/>
              <w:spacing w:line="240" w:lineRule="auto"/>
              <w:ind w:firstLine="0"/>
              <w:rPr>
                <w:rFonts w:cs="Times New Roman"/>
                <w:sz w:val="22"/>
              </w:rPr>
            </w:pPr>
            <w:r>
              <w:rPr>
                <w:rFonts w:cs="Times New Roman"/>
                <w:sz w:val="22"/>
              </w:rPr>
              <w:t xml:space="preserve">Index </w:t>
            </w:r>
            <w:r>
              <w:rPr>
                <w:rFonts w:cs="Times New Roman"/>
                <w:i/>
                <w:iCs/>
                <w:sz w:val="22"/>
              </w:rPr>
              <w:t>a</w:t>
            </w:r>
          </w:p>
        </w:tc>
        <w:tc>
          <w:tcPr>
            <w:tcW w:w="1352" w:type="dxa"/>
            <w:tcBorders>
              <w:top w:val="nil"/>
              <w:left w:val="nil"/>
              <w:bottom w:val="single" w:sz="4" w:space="0" w:color="auto"/>
              <w:right w:val="nil"/>
            </w:tcBorders>
          </w:tcPr>
          <w:p w14:paraId="3EA600C7" w14:textId="77777777" w:rsidR="007A27D3" w:rsidRDefault="007A27D3" w:rsidP="00B27D7D">
            <w:pPr>
              <w:widowControl w:val="0"/>
              <w:autoSpaceDE w:val="0"/>
              <w:autoSpaceDN w:val="0"/>
              <w:adjustRightInd w:val="0"/>
              <w:spacing w:line="240" w:lineRule="auto"/>
              <w:ind w:firstLine="0"/>
              <w:rPr>
                <w:rFonts w:cs="Times New Roman"/>
                <w:sz w:val="22"/>
              </w:rPr>
            </w:pPr>
            <w:r>
              <w:rPr>
                <w:rFonts w:cs="Times New Roman"/>
                <w:sz w:val="22"/>
              </w:rPr>
              <w:t xml:space="preserve">Index </w:t>
            </w:r>
            <w:r>
              <w:rPr>
                <w:rFonts w:cs="Times New Roman"/>
                <w:i/>
                <w:iCs/>
                <w:sz w:val="22"/>
              </w:rPr>
              <w:t>a</w:t>
            </w:r>
          </w:p>
        </w:tc>
        <w:tc>
          <w:tcPr>
            <w:tcW w:w="1352" w:type="dxa"/>
            <w:tcBorders>
              <w:top w:val="nil"/>
              <w:left w:val="nil"/>
              <w:bottom w:val="single" w:sz="4" w:space="0" w:color="auto"/>
              <w:right w:val="nil"/>
            </w:tcBorders>
          </w:tcPr>
          <w:p w14:paraId="0178A3E5" w14:textId="77777777" w:rsidR="007A27D3" w:rsidRDefault="007A27D3" w:rsidP="00B27D7D">
            <w:pPr>
              <w:widowControl w:val="0"/>
              <w:autoSpaceDE w:val="0"/>
              <w:autoSpaceDN w:val="0"/>
              <w:adjustRightInd w:val="0"/>
              <w:spacing w:line="240" w:lineRule="auto"/>
              <w:ind w:firstLine="0"/>
              <w:rPr>
                <w:rFonts w:cs="Times New Roman"/>
                <w:sz w:val="22"/>
              </w:rPr>
            </w:pPr>
            <w:r>
              <w:rPr>
                <w:rFonts w:cs="Times New Roman"/>
                <w:sz w:val="22"/>
              </w:rPr>
              <w:t xml:space="preserve">Index </w:t>
            </w:r>
            <w:r>
              <w:rPr>
                <w:rFonts w:cs="Times New Roman"/>
                <w:i/>
                <w:iCs/>
                <w:sz w:val="22"/>
              </w:rPr>
              <w:t>a</w:t>
            </w:r>
          </w:p>
        </w:tc>
        <w:tc>
          <w:tcPr>
            <w:tcW w:w="1353" w:type="dxa"/>
            <w:tcBorders>
              <w:top w:val="nil"/>
              <w:left w:val="nil"/>
              <w:bottom w:val="single" w:sz="4" w:space="0" w:color="auto"/>
              <w:right w:val="nil"/>
            </w:tcBorders>
          </w:tcPr>
          <w:p w14:paraId="0C343441" w14:textId="77777777" w:rsidR="007A27D3" w:rsidRDefault="007A27D3" w:rsidP="00B27D7D">
            <w:pPr>
              <w:widowControl w:val="0"/>
              <w:autoSpaceDE w:val="0"/>
              <w:autoSpaceDN w:val="0"/>
              <w:adjustRightInd w:val="0"/>
              <w:spacing w:line="240" w:lineRule="auto"/>
              <w:ind w:firstLine="0"/>
              <w:rPr>
                <w:rFonts w:cs="Times New Roman"/>
                <w:sz w:val="22"/>
              </w:rPr>
            </w:pPr>
            <w:r>
              <w:rPr>
                <w:rFonts w:cs="Times New Roman"/>
                <w:sz w:val="22"/>
              </w:rPr>
              <w:t xml:space="preserve">Index </w:t>
            </w:r>
            <w:r>
              <w:rPr>
                <w:rFonts w:cs="Times New Roman"/>
                <w:i/>
                <w:iCs/>
                <w:sz w:val="22"/>
              </w:rPr>
              <w:t>a</w:t>
            </w:r>
          </w:p>
        </w:tc>
      </w:tr>
      <w:tr w:rsidR="007A27D3" w14:paraId="3A0DB606" w14:textId="77777777" w:rsidTr="00B27D7D">
        <w:tc>
          <w:tcPr>
            <w:tcW w:w="2694" w:type="dxa"/>
            <w:tcBorders>
              <w:top w:val="single" w:sz="4" w:space="0" w:color="auto"/>
              <w:left w:val="nil"/>
              <w:bottom w:val="nil"/>
              <w:right w:val="nil"/>
            </w:tcBorders>
          </w:tcPr>
          <w:p w14:paraId="313EBD76" w14:textId="77777777" w:rsidR="007A27D3" w:rsidRDefault="007A27D3" w:rsidP="00B27D7D">
            <w:pPr>
              <w:widowControl w:val="0"/>
              <w:autoSpaceDE w:val="0"/>
              <w:autoSpaceDN w:val="0"/>
              <w:adjustRightInd w:val="0"/>
              <w:spacing w:line="240" w:lineRule="auto"/>
              <w:ind w:firstLine="0"/>
              <w:rPr>
                <w:rFonts w:cs="Times New Roman"/>
                <w:sz w:val="22"/>
              </w:rPr>
            </w:pPr>
            <w:r>
              <w:rPr>
                <w:rFonts w:cs="Times New Roman"/>
                <w:sz w:val="22"/>
              </w:rPr>
              <w:t>Constant</w:t>
            </w:r>
          </w:p>
        </w:tc>
        <w:tc>
          <w:tcPr>
            <w:tcW w:w="1352" w:type="dxa"/>
            <w:tcBorders>
              <w:top w:val="nil"/>
              <w:left w:val="nil"/>
              <w:bottom w:val="nil"/>
              <w:right w:val="nil"/>
            </w:tcBorders>
          </w:tcPr>
          <w:p w14:paraId="4EF735FA" w14:textId="77777777" w:rsidR="007A27D3" w:rsidRDefault="007A27D3" w:rsidP="00B27D7D">
            <w:pPr>
              <w:widowControl w:val="0"/>
              <w:autoSpaceDE w:val="0"/>
              <w:autoSpaceDN w:val="0"/>
              <w:adjustRightInd w:val="0"/>
              <w:spacing w:line="240" w:lineRule="auto"/>
              <w:ind w:firstLine="0"/>
              <w:jc w:val="left"/>
              <w:rPr>
                <w:rFonts w:cs="Times New Roman"/>
                <w:sz w:val="22"/>
              </w:rPr>
            </w:pPr>
            <w:r>
              <w:rPr>
                <w:rFonts w:cs="Times New Roman"/>
                <w:sz w:val="22"/>
              </w:rPr>
              <w:t>0.666***</w:t>
            </w:r>
          </w:p>
        </w:tc>
        <w:tc>
          <w:tcPr>
            <w:tcW w:w="1352" w:type="dxa"/>
            <w:tcBorders>
              <w:top w:val="nil"/>
              <w:left w:val="nil"/>
              <w:bottom w:val="nil"/>
              <w:right w:val="nil"/>
            </w:tcBorders>
          </w:tcPr>
          <w:p w14:paraId="7CDE970D" w14:textId="77777777" w:rsidR="007A27D3" w:rsidRDefault="007A27D3" w:rsidP="00B27D7D">
            <w:pPr>
              <w:widowControl w:val="0"/>
              <w:autoSpaceDE w:val="0"/>
              <w:autoSpaceDN w:val="0"/>
              <w:adjustRightInd w:val="0"/>
              <w:spacing w:line="240" w:lineRule="auto"/>
              <w:ind w:firstLine="0"/>
              <w:jc w:val="left"/>
              <w:rPr>
                <w:rFonts w:cs="Times New Roman"/>
                <w:sz w:val="22"/>
              </w:rPr>
            </w:pPr>
            <w:r>
              <w:rPr>
                <w:rFonts w:cs="Times New Roman"/>
                <w:sz w:val="22"/>
              </w:rPr>
              <w:t>0.698***</w:t>
            </w:r>
          </w:p>
        </w:tc>
        <w:tc>
          <w:tcPr>
            <w:tcW w:w="1352" w:type="dxa"/>
            <w:tcBorders>
              <w:top w:val="nil"/>
              <w:left w:val="nil"/>
              <w:bottom w:val="nil"/>
              <w:right w:val="nil"/>
            </w:tcBorders>
          </w:tcPr>
          <w:p w14:paraId="0255C8C2" w14:textId="77777777" w:rsidR="007A27D3" w:rsidRDefault="007A27D3" w:rsidP="00B27D7D">
            <w:pPr>
              <w:widowControl w:val="0"/>
              <w:autoSpaceDE w:val="0"/>
              <w:autoSpaceDN w:val="0"/>
              <w:adjustRightInd w:val="0"/>
              <w:spacing w:line="240" w:lineRule="auto"/>
              <w:ind w:firstLine="0"/>
              <w:jc w:val="left"/>
              <w:rPr>
                <w:rFonts w:cs="Times New Roman"/>
                <w:sz w:val="22"/>
              </w:rPr>
            </w:pPr>
            <w:r>
              <w:rPr>
                <w:rFonts w:cs="Times New Roman"/>
                <w:sz w:val="22"/>
              </w:rPr>
              <w:t>0.701***</w:t>
            </w:r>
          </w:p>
        </w:tc>
        <w:tc>
          <w:tcPr>
            <w:tcW w:w="1352" w:type="dxa"/>
            <w:tcBorders>
              <w:top w:val="nil"/>
              <w:left w:val="nil"/>
              <w:bottom w:val="nil"/>
              <w:right w:val="nil"/>
            </w:tcBorders>
          </w:tcPr>
          <w:p w14:paraId="300377D8" w14:textId="77777777" w:rsidR="007A27D3" w:rsidRDefault="007A27D3" w:rsidP="00B27D7D">
            <w:pPr>
              <w:widowControl w:val="0"/>
              <w:autoSpaceDE w:val="0"/>
              <w:autoSpaceDN w:val="0"/>
              <w:adjustRightInd w:val="0"/>
              <w:spacing w:line="240" w:lineRule="auto"/>
              <w:ind w:firstLine="0"/>
              <w:jc w:val="left"/>
              <w:rPr>
                <w:rFonts w:cs="Times New Roman"/>
                <w:sz w:val="22"/>
              </w:rPr>
            </w:pPr>
            <w:r>
              <w:rPr>
                <w:rFonts w:cs="Times New Roman"/>
                <w:sz w:val="22"/>
              </w:rPr>
              <w:t>0.861***</w:t>
            </w:r>
          </w:p>
        </w:tc>
        <w:tc>
          <w:tcPr>
            <w:tcW w:w="1353" w:type="dxa"/>
            <w:tcBorders>
              <w:top w:val="nil"/>
              <w:left w:val="nil"/>
              <w:bottom w:val="nil"/>
              <w:right w:val="nil"/>
            </w:tcBorders>
          </w:tcPr>
          <w:p w14:paraId="10196A3F" w14:textId="77777777" w:rsidR="007A27D3" w:rsidRDefault="007A27D3" w:rsidP="00B27D7D">
            <w:pPr>
              <w:widowControl w:val="0"/>
              <w:autoSpaceDE w:val="0"/>
              <w:autoSpaceDN w:val="0"/>
              <w:adjustRightInd w:val="0"/>
              <w:spacing w:line="240" w:lineRule="auto"/>
              <w:ind w:firstLine="0"/>
              <w:jc w:val="left"/>
              <w:rPr>
                <w:rFonts w:cs="Times New Roman"/>
                <w:sz w:val="22"/>
              </w:rPr>
            </w:pPr>
            <w:r>
              <w:rPr>
                <w:rFonts w:cs="Times New Roman"/>
                <w:sz w:val="22"/>
              </w:rPr>
              <w:t>0.952***</w:t>
            </w:r>
          </w:p>
        </w:tc>
      </w:tr>
      <w:tr w:rsidR="007A27D3" w14:paraId="31FE033E" w14:textId="77777777" w:rsidTr="00B27D7D">
        <w:tc>
          <w:tcPr>
            <w:tcW w:w="2694" w:type="dxa"/>
            <w:tcBorders>
              <w:top w:val="nil"/>
              <w:left w:val="nil"/>
              <w:bottom w:val="nil"/>
              <w:right w:val="nil"/>
            </w:tcBorders>
          </w:tcPr>
          <w:p w14:paraId="3B0CD46E" w14:textId="77777777" w:rsidR="007A27D3" w:rsidRDefault="007A27D3" w:rsidP="00B27D7D">
            <w:pPr>
              <w:widowControl w:val="0"/>
              <w:autoSpaceDE w:val="0"/>
              <w:autoSpaceDN w:val="0"/>
              <w:adjustRightInd w:val="0"/>
              <w:spacing w:line="240" w:lineRule="auto"/>
              <w:ind w:firstLine="0"/>
              <w:rPr>
                <w:rFonts w:cs="Times New Roman"/>
                <w:sz w:val="22"/>
              </w:rPr>
            </w:pPr>
            <w:r>
              <w:rPr>
                <w:rFonts w:cs="Times New Roman"/>
                <w:sz w:val="22"/>
              </w:rPr>
              <w:t>Dummy Familiar Stock</w:t>
            </w:r>
          </w:p>
        </w:tc>
        <w:tc>
          <w:tcPr>
            <w:tcW w:w="1352" w:type="dxa"/>
            <w:tcBorders>
              <w:top w:val="nil"/>
              <w:left w:val="nil"/>
              <w:bottom w:val="nil"/>
              <w:right w:val="nil"/>
            </w:tcBorders>
          </w:tcPr>
          <w:p w14:paraId="763E480A" w14:textId="77777777" w:rsidR="007A27D3" w:rsidRDefault="007A27D3" w:rsidP="00B27D7D">
            <w:pPr>
              <w:widowControl w:val="0"/>
              <w:autoSpaceDE w:val="0"/>
              <w:autoSpaceDN w:val="0"/>
              <w:adjustRightInd w:val="0"/>
              <w:spacing w:line="240" w:lineRule="auto"/>
              <w:ind w:firstLine="0"/>
              <w:jc w:val="left"/>
              <w:rPr>
                <w:rFonts w:cs="Times New Roman"/>
                <w:sz w:val="22"/>
              </w:rPr>
            </w:pPr>
          </w:p>
        </w:tc>
        <w:tc>
          <w:tcPr>
            <w:tcW w:w="1352" w:type="dxa"/>
            <w:tcBorders>
              <w:top w:val="nil"/>
              <w:left w:val="nil"/>
              <w:bottom w:val="nil"/>
              <w:right w:val="nil"/>
            </w:tcBorders>
          </w:tcPr>
          <w:p w14:paraId="4E5E9DCB" w14:textId="77777777" w:rsidR="007A27D3" w:rsidRDefault="007A27D3" w:rsidP="00B27D7D">
            <w:pPr>
              <w:widowControl w:val="0"/>
              <w:autoSpaceDE w:val="0"/>
              <w:autoSpaceDN w:val="0"/>
              <w:adjustRightInd w:val="0"/>
              <w:spacing w:line="240" w:lineRule="auto"/>
              <w:ind w:firstLine="0"/>
              <w:jc w:val="left"/>
              <w:rPr>
                <w:rFonts w:cs="Times New Roman"/>
                <w:sz w:val="22"/>
              </w:rPr>
            </w:pPr>
            <w:r>
              <w:rPr>
                <w:rFonts w:cs="Times New Roman"/>
                <w:sz w:val="22"/>
              </w:rPr>
              <w:t>-0.111***</w:t>
            </w:r>
          </w:p>
        </w:tc>
        <w:tc>
          <w:tcPr>
            <w:tcW w:w="1352" w:type="dxa"/>
            <w:tcBorders>
              <w:top w:val="nil"/>
              <w:left w:val="nil"/>
              <w:bottom w:val="nil"/>
              <w:right w:val="nil"/>
            </w:tcBorders>
          </w:tcPr>
          <w:p w14:paraId="1ED85FD2" w14:textId="77777777" w:rsidR="007A27D3" w:rsidRDefault="007A27D3" w:rsidP="00B27D7D">
            <w:pPr>
              <w:widowControl w:val="0"/>
              <w:autoSpaceDE w:val="0"/>
              <w:autoSpaceDN w:val="0"/>
              <w:adjustRightInd w:val="0"/>
              <w:spacing w:line="240" w:lineRule="auto"/>
              <w:ind w:firstLine="0"/>
              <w:jc w:val="left"/>
              <w:rPr>
                <w:rFonts w:cs="Times New Roman"/>
                <w:sz w:val="22"/>
              </w:rPr>
            </w:pPr>
            <w:r>
              <w:rPr>
                <w:rFonts w:cs="Times New Roman"/>
                <w:sz w:val="22"/>
              </w:rPr>
              <w:t>-0.118***</w:t>
            </w:r>
          </w:p>
        </w:tc>
        <w:tc>
          <w:tcPr>
            <w:tcW w:w="1352" w:type="dxa"/>
            <w:tcBorders>
              <w:top w:val="nil"/>
              <w:left w:val="nil"/>
              <w:bottom w:val="nil"/>
              <w:right w:val="nil"/>
            </w:tcBorders>
          </w:tcPr>
          <w:p w14:paraId="6DE0C46B" w14:textId="77777777" w:rsidR="007A27D3" w:rsidRDefault="007A27D3" w:rsidP="00B27D7D">
            <w:pPr>
              <w:widowControl w:val="0"/>
              <w:autoSpaceDE w:val="0"/>
              <w:autoSpaceDN w:val="0"/>
              <w:adjustRightInd w:val="0"/>
              <w:spacing w:line="240" w:lineRule="auto"/>
              <w:ind w:firstLine="0"/>
              <w:jc w:val="left"/>
              <w:rPr>
                <w:rFonts w:cs="Times New Roman"/>
                <w:sz w:val="22"/>
              </w:rPr>
            </w:pPr>
            <w:r>
              <w:rPr>
                <w:rFonts w:cs="Times New Roman"/>
                <w:sz w:val="22"/>
              </w:rPr>
              <w:t>-0.122***</w:t>
            </w:r>
          </w:p>
        </w:tc>
        <w:tc>
          <w:tcPr>
            <w:tcW w:w="1353" w:type="dxa"/>
            <w:tcBorders>
              <w:top w:val="nil"/>
              <w:left w:val="nil"/>
              <w:bottom w:val="nil"/>
              <w:right w:val="nil"/>
            </w:tcBorders>
          </w:tcPr>
          <w:p w14:paraId="62DC217F" w14:textId="77777777" w:rsidR="007A27D3" w:rsidRDefault="007A27D3" w:rsidP="00B27D7D">
            <w:pPr>
              <w:widowControl w:val="0"/>
              <w:autoSpaceDE w:val="0"/>
              <w:autoSpaceDN w:val="0"/>
              <w:adjustRightInd w:val="0"/>
              <w:spacing w:line="240" w:lineRule="auto"/>
              <w:ind w:firstLine="0"/>
              <w:jc w:val="left"/>
              <w:rPr>
                <w:rFonts w:cs="Times New Roman"/>
                <w:sz w:val="22"/>
              </w:rPr>
            </w:pPr>
            <w:r>
              <w:rPr>
                <w:rFonts w:cs="Times New Roman"/>
                <w:sz w:val="22"/>
              </w:rPr>
              <w:t>-0.122***</w:t>
            </w:r>
          </w:p>
        </w:tc>
      </w:tr>
      <w:tr w:rsidR="007A27D3" w14:paraId="42D66437" w14:textId="77777777" w:rsidTr="00B27D7D">
        <w:tc>
          <w:tcPr>
            <w:tcW w:w="2694" w:type="dxa"/>
            <w:tcBorders>
              <w:top w:val="nil"/>
              <w:left w:val="nil"/>
              <w:bottom w:val="nil"/>
              <w:right w:val="nil"/>
            </w:tcBorders>
          </w:tcPr>
          <w:p w14:paraId="78CF2FE5" w14:textId="77777777" w:rsidR="007A27D3" w:rsidRDefault="007A27D3" w:rsidP="00B27D7D">
            <w:pPr>
              <w:widowControl w:val="0"/>
              <w:autoSpaceDE w:val="0"/>
              <w:autoSpaceDN w:val="0"/>
              <w:adjustRightInd w:val="0"/>
              <w:spacing w:line="240" w:lineRule="auto"/>
              <w:ind w:firstLine="0"/>
              <w:rPr>
                <w:rFonts w:cs="Times New Roman"/>
                <w:sz w:val="22"/>
              </w:rPr>
            </w:pPr>
            <w:r>
              <w:rPr>
                <w:rFonts w:cs="Times New Roman"/>
                <w:sz w:val="22"/>
              </w:rPr>
              <w:t>Dummy MSCI World</w:t>
            </w:r>
          </w:p>
        </w:tc>
        <w:tc>
          <w:tcPr>
            <w:tcW w:w="1352" w:type="dxa"/>
            <w:tcBorders>
              <w:top w:val="nil"/>
              <w:left w:val="nil"/>
              <w:bottom w:val="nil"/>
              <w:right w:val="nil"/>
            </w:tcBorders>
          </w:tcPr>
          <w:p w14:paraId="3F6D643F" w14:textId="77777777" w:rsidR="007A27D3" w:rsidRDefault="007A27D3" w:rsidP="00B27D7D">
            <w:pPr>
              <w:widowControl w:val="0"/>
              <w:autoSpaceDE w:val="0"/>
              <w:autoSpaceDN w:val="0"/>
              <w:adjustRightInd w:val="0"/>
              <w:spacing w:line="240" w:lineRule="auto"/>
              <w:ind w:firstLine="0"/>
              <w:jc w:val="left"/>
              <w:rPr>
                <w:rFonts w:cs="Times New Roman"/>
                <w:sz w:val="22"/>
              </w:rPr>
            </w:pPr>
          </w:p>
        </w:tc>
        <w:tc>
          <w:tcPr>
            <w:tcW w:w="1352" w:type="dxa"/>
            <w:tcBorders>
              <w:top w:val="nil"/>
              <w:left w:val="nil"/>
              <w:bottom w:val="nil"/>
              <w:right w:val="nil"/>
            </w:tcBorders>
          </w:tcPr>
          <w:p w14:paraId="62AB88B2" w14:textId="77777777" w:rsidR="007A27D3" w:rsidRDefault="007A27D3" w:rsidP="00B27D7D">
            <w:pPr>
              <w:widowControl w:val="0"/>
              <w:autoSpaceDE w:val="0"/>
              <w:autoSpaceDN w:val="0"/>
              <w:adjustRightInd w:val="0"/>
              <w:spacing w:line="240" w:lineRule="auto"/>
              <w:ind w:firstLine="0"/>
              <w:jc w:val="left"/>
              <w:rPr>
                <w:rFonts w:cs="Times New Roman"/>
                <w:sz w:val="22"/>
              </w:rPr>
            </w:pPr>
            <w:r>
              <w:rPr>
                <w:rFonts w:cs="Times New Roman"/>
                <w:sz w:val="22"/>
              </w:rPr>
              <w:t>-0.026</w:t>
            </w:r>
          </w:p>
        </w:tc>
        <w:tc>
          <w:tcPr>
            <w:tcW w:w="1352" w:type="dxa"/>
            <w:tcBorders>
              <w:top w:val="nil"/>
              <w:left w:val="nil"/>
              <w:bottom w:val="nil"/>
              <w:right w:val="nil"/>
            </w:tcBorders>
          </w:tcPr>
          <w:p w14:paraId="69A7FD43" w14:textId="77777777" w:rsidR="007A27D3" w:rsidRDefault="007A27D3" w:rsidP="00B27D7D">
            <w:pPr>
              <w:widowControl w:val="0"/>
              <w:autoSpaceDE w:val="0"/>
              <w:autoSpaceDN w:val="0"/>
              <w:adjustRightInd w:val="0"/>
              <w:spacing w:line="240" w:lineRule="auto"/>
              <w:ind w:firstLine="0"/>
              <w:jc w:val="left"/>
              <w:rPr>
                <w:rFonts w:cs="Times New Roman"/>
                <w:sz w:val="22"/>
              </w:rPr>
            </w:pPr>
            <w:r>
              <w:rPr>
                <w:rFonts w:cs="Times New Roman"/>
                <w:sz w:val="22"/>
              </w:rPr>
              <w:t>-0.028</w:t>
            </w:r>
          </w:p>
        </w:tc>
        <w:tc>
          <w:tcPr>
            <w:tcW w:w="1352" w:type="dxa"/>
            <w:tcBorders>
              <w:top w:val="nil"/>
              <w:left w:val="nil"/>
              <w:bottom w:val="nil"/>
              <w:right w:val="nil"/>
            </w:tcBorders>
          </w:tcPr>
          <w:p w14:paraId="6CABE30E" w14:textId="77777777" w:rsidR="007A27D3" w:rsidRDefault="007A27D3" w:rsidP="00B27D7D">
            <w:pPr>
              <w:widowControl w:val="0"/>
              <w:autoSpaceDE w:val="0"/>
              <w:autoSpaceDN w:val="0"/>
              <w:adjustRightInd w:val="0"/>
              <w:spacing w:line="240" w:lineRule="auto"/>
              <w:ind w:firstLine="0"/>
              <w:jc w:val="left"/>
              <w:rPr>
                <w:rFonts w:cs="Times New Roman"/>
                <w:sz w:val="22"/>
              </w:rPr>
            </w:pPr>
            <w:r>
              <w:rPr>
                <w:rFonts w:cs="Times New Roman"/>
                <w:sz w:val="22"/>
              </w:rPr>
              <w:t>-0.030</w:t>
            </w:r>
          </w:p>
        </w:tc>
        <w:tc>
          <w:tcPr>
            <w:tcW w:w="1353" w:type="dxa"/>
            <w:tcBorders>
              <w:top w:val="nil"/>
              <w:left w:val="nil"/>
              <w:bottom w:val="nil"/>
              <w:right w:val="nil"/>
            </w:tcBorders>
          </w:tcPr>
          <w:p w14:paraId="1932899F" w14:textId="77777777" w:rsidR="007A27D3" w:rsidRDefault="007A27D3" w:rsidP="00B27D7D">
            <w:pPr>
              <w:widowControl w:val="0"/>
              <w:autoSpaceDE w:val="0"/>
              <w:autoSpaceDN w:val="0"/>
              <w:adjustRightInd w:val="0"/>
              <w:spacing w:line="240" w:lineRule="auto"/>
              <w:ind w:firstLine="0"/>
              <w:jc w:val="left"/>
              <w:rPr>
                <w:rFonts w:cs="Times New Roman"/>
                <w:sz w:val="22"/>
              </w:rPr>
            </w:pPr>
            <w:r>
              <w:rPr>
                <w:rFonts w:cs="Times New Roman"/>
                <w:sz w:val="22"/>
              </w:rPr>
              <w:t>-0.031</w:t>
            </w:r>
          </w:p>
        </w:tc>
      </w:tr>
      <w:tr w:rsidR="007A27D3" w14:paraId="2E2368E1" w14:textId="77777777" w:rsidTr="00B27D7D">
        <w:tc>
          <w:tcPr>
            <w:tcW w:w="2694" w:type="dxa"/>
            <w:tcBorders>
              <w:top w:val="nil"/>
              <w:left w:val="nil"/>
              <w:bottom w:val="nil"/>
              <w:right w:val="nil"/>
            </w:tcBorders>
          </w:tcPr>
          <w:p w14:paraId="35CF6873" w14:textId="77777777" w:rsidR="007A27D3" w:rsidRDefault="007A27D3" w:rsidP="00B27D7D">
            <w:pPr>
              <w:widowControl w:val="0"/>
              <w:autoSpaceDE w:val="0"/>
              <w:autoSpaceDN w:val="0"/>
              <w:adjustRightInd w:val="0"/>
              <w:spacing w:line="240" w:lineRule="auto"/>
              <w:ind w:firstLine="0"/>
              <w:rPr>
                <w:rFonts w:cs="Times New Roman"/>
                <w:sz w:val="22"/>
              </w:rPr>
            </w:pPr>
            <w:r>
              <w:rPr>
                <w:rFonts w:cs="Times New Roman"/>
                <w:sz w:val="22"/>
              </w:rPr>
              <w:t>Dummy Bitcoin</w:t>
            </w:r>
          </w:p>
        </w:tc>
        <w:tc>
          <w:tcPr>
            <w:tcW w:w="1352" w:type="dxa"/>
            <w:tcBorders>
              <w:top w:val="nil"/>
              <w:left w:val="nil"/>
              <w:bottom w:val="nil"/>
              <w:right w:val="nil"/>
            </w:tcBorders>
          </w:tcPr>
          <w:p w14:paraId="70E6CEC7" w14:textId="77777777" w:rsidR="007A27D3" w:rsidRDefault="007A27D3" w:rsidP="00B27D7D">
            <w:pPr>
              <w:widowControl w:val="0"/>
              <w:autoSpaceDE w:val="0"/>
              <w:autoSpaceDN w:val="0"/>
              <w:adjustRightInd w:val="0"/>
              <w:spacing w:line="240" w:lineRule="auto"/>
              <w:ind w:firstLine="0"/>
              <w:jc w:val="left"/>
              <w:rPr>
                <w:rFonts w:cs="Times New Roman"/>
                <w:sz w:val="22"/>
              </w:rPr>
            </w:pPr>
          </w:p>
        </w:tc>
        <w:tc>
          <w:tcPr>
            <w:tcW w:w="1352" w:type="dxa"/>
            <w:tcBorders>
              <w:top w:val="nil"/>
              <w:left w:val="nil"/>
              <w:bottom w:val="nil"/>
              <w:right w:val="nil"/>
            </w:tcBorders>
          </w:tcPr>
          <w:p w14:paraId="6197A1AD" w14:textId="77777777" w:rsidR="007A27D3" w:rsidRDefault="007A27D3" w:rsidP="00B27D7D">
            <w:pPr>
              <w:widowControl w:val="0"/>
              <w:autoSpaceDE w:val="0"/>
              <w:autoSpaceDN w:val="0"/>
              <w:adjustRightInd w:val="0"/>
              <w:spacing w:line="240" w:lineRule="auto"/>
              <w:ind w:firstLine="0"/>
              <w:jc w:val="left"/>
              <w:rPr>
                <w:rFonts w:cs="Times New Roman"/>
                <w:sz w:val="22"/>
              </w:rPr>
            </w:pPr>
            <w:r>
              <w:rPr>
                <w:rFonts w:cs="Times New Roman"/>
                <w:sz w:val="22"/>
              </w:rPr>
              <w:t>-0.000</w:t>
            </w:r>
          </w:p>
        </w:tc>
        <w:tc>
          <w:tcPr>
            <w:tcW w:w="1352" w:type="dxa"/>
            <w:tcBorders>
              <w:top w:val="nil"/>
              <w:left w:val="nil"/>
              <w:bottom w:val="nil"/>
              <w:right w:val="nil"/>
            </w:tcBorders>
          </w:tcPr>
          <w:p w14:paraId="11224D95" w14:textId="77777777" w:rsidR="007A27D3" w:rsidRDefault="007A27D3" w:rsidP="00B27D7D">
            <w:pPr>
              <w:widowControl w:val="0"/>
              <w:autoSpaceDE w:val="0"/>
              <w:autoSpaceDN w:val="0"/>
              <w:adjustRightInd w:val="0"/>
              <w:spacing w:line="240" w:lineRule="auto"/>
              <w:ind w:firstLine="0"/>
              <w:jc w:val="left"/>
              <w:rPr>
                <w:rFonts w:cs="Times New Roman"/>
                <w:sz w:val="22"/>
              </w:rPr>
            </w:pPr>
            <w:r>
              <w:rPr>
                <w:rFonts w:cs="Times New Roman"/>
                <w:sz w:val="22"/>
              </w:rPr>
              <w:t>-0.001</w:t>
            </w:r>
          </w:p>
        </w:tc>
        <w:tc>
          <w:tcPr>
            <w:tcW w:w="1352" w:type="dxa"/>
            <w:tcBorders>
              <w:top w:val="nil"/>
              <w:left w:val="nil"/>
              <w:bottom w:val="nil"/>
              <w:right w:val="nil"/>
            </w:tcBorders>
          </w:tcPr>
          <w:p w14:paraId="6C06F789" w14:textId="77777777" w:rsidR="007A27D3" w:rsidRDefault="007A27D3" w:rsidP="00B27D7D">
            <w:pPr>
              <w:widowControl w:val="0"/>
              <w:autoSpaceDE w:val="0"/>
              <w:autoSpaceDN w:val="0"/>
              <w:adjustRightInd w:val="0"/>
              <w:spacing w:line="240" w:lineRule="auto"/>
              <w:ind w:firstLine="0"/>
              <w:jc w:val="left"/>
              <w:rPr>
                <w:rFonts w:cs="Times New Roman"/>
                <w:sz w:val="22"/>
              </w:rPr>
            </w:pPr>
            <w:r>
              <w:rPr>
                <w:rFonts w:cs="Times New Roman"/>
                <w:sz w:val="22"/>
              </w:rPr>
              <w:t>-0.004</w:t>
            </w:r>
          </w:p>
        </w:tc>
        <w:tc>
          <w:tcPr>
            <w:tcW w:w="1353" w:type="dxa"/>
            <w:tcBorders>
              <w:top w:val="nil"/>
              <w:left w:val="nil"/>
              <w:bottom w:val="nil"/>
              <w:right w:val="nil"/>
            </w:tcBorders>
          </w:tcPr>
          <w:p w14:paraId="62533BA1" w14:textId="77777777" w:rsidR="007A27D3" w:rsidRDefault="007A27D3" w:rsidP="00B27D7D">
            <w:pPr>
              <w:widowControl w:val="0"/>
              <w:autoSpaceDE w:val="0"/>
              <w:autoSpaceDN w:val="0"/>
              <w:adjustRightInd w:val="0"/>
              <w:spacing w:line="240" w:lineRule="auto"/>
              <w:ind w:firstLine="0"/>
              <w:jc w:val="left"/>
              <w:rPr>
                <w:rFonts w:cs="Times New Roman"/>
                <w:sz w:val="22"/>
              </w:rPr>
            </w:pPr>
            <w:r>
              <w:rPr>
                <w:rFonts w:cs="Times New Roman"/>
                <w:sz w:val="22"/>
              </w:rPr>
              <w:t>-0.006</w:t>
            </w:r>
          </w:p>
        </w:tc>
      </w:tr>
      <w:tr w:rsidR="007A27D3" w14:paraId="6BFAAFC1" w14:textId="77777777" w:rsidTr="00B27D7D">
        <w:tc>
          <w:tcPr>
            <w:tcW w:w="2694" w:type="dxa"/>
            <w:tcBorders>
              <w:top w:val="nil"/>
              <w:left w:val="nil"/>
              <w:bottom w:val="nil"/>
              <w:right w:val="nil"/>
            </w:tcBorders>
          </w:tcPr>
          <w:p w14:paraId="1F7B4DF7" w14:textId="77777777" w:rsidR="007A27D3" w:rsidRDefault="007A27D3" w:rsidP="00B27D7D">
            <w:pPr>
              <w:widowControl w:val="0"/>
              <w:autoSpaceDE w:val="0"/>
              <w:autoSpaceDN w:val="0"/>
              <w:adjustRightInd w:val="0"/>
              <w:spacing w:line="240" w:lineRule="auto"/>
              <w:ind w:firstLine="0"/>
              <w:rPr>
                <w:rFonts w:cs="Times New Roman"/>
                <w:sz w:val="22"/>
              </w:rPr>
            </w:pPr>
            <w:r>
              <w:rPr>
                <w:rFonts w:cs="Times New Roman"/>
                <w:sz w:val="22"/>
              </w:rPr>
              <w:t>Education</w:t>
            </w:r>
          </w:p>
        </w:tc>
        <w:tc>
          <w:tcPr>
            <w:tcW w:w="1352" w:type="dxa"/>
            <w:tcBorders>
              <w:top w:val="nil"/>
              <w:left w:val="nil"/>
              <w:bottom w:val="nil"/>
              <w:right w:val="nil"/>
            </w:tcBorders>
          </w:tcPr>
          <w:p w14:paraId="586AC87B" w14:textId="77777777" w:rsidR="007A27D3" w:rsidRDefault="007A27D3" w:rsidP="00B27D7D">
            <w:pPr>
              <w:widowControl w:val="0"/>
              <w:autoSpaceDE w:val="0"/>
              <w:autoSpaceDN w:val="0"/>
              <w:adjustRightInd w:val="0"/>
              <w:spacing w:line="240" w:lineRule="auto"/>
              <w:ind w:firstLine="0"/>
              <w:jc w:val="left"/>
              <w:rPr>
                <w:rFonts w:cs="Times New Roman"/>
                <w:sz w:val="22"/>
              </w:rPr>
            </w:pPr>
          </w:p>
        </w:tc>
        <w:tc>
          <w:tcPr>
            <w:tcW w:w="1352" w:type="dxa"/>
            <w:tcBorders>
              <w:top w:val="nil"/>
              <w:left w:val="nil"/>
              <w:bottom w:val="nil"/>
              <w:right w:val="nil"/>
            </w:tcBorders>
          </w:tcPr>
          <w:p w14:paraId="139A0907" w14:textId="77777777" w:rsidR="007A27D3" w:rsidRDefault="007A27D3" w:rsidP="00B27D7D">
            <w:pPr>
              <w:widowControl w:val="0"/>
              <w:autoSpaceDE w:val="0"/>
              <w:autoSpaceDN w:val="0"/>
              <w:adjustRightInd w:val="0"/>
              <w:spacing w:line="240" w:lineRule="auto"/>
              <w:ind w:firstLine="0"/>
              <w:jc w:val="left"/>
              <w:rPr>
                <w:rFonts w:cs="Times New Roman"/>
                <w:sz w:val="22"/>
              </w:rPr>
            </w:pPr>
          </w:p>
        </w:tc>
        <w:tc>
          <w:tcPr>
            <w:tcW w:w="1352" w:type="dxa"/>
            <w:tcBorders>
              <w:top w:val="nil"/>
              <w:left w:val="nil"/>
              <w:bottom w:val="nil"/>
              <w:right w:val="nil"/>
            </w:tcBorders>
          </w:tcPr>
          <w:p w14:paraId="17590C11" w14:textId="77777777" w:rsidR="007A27D3" w:rsidRDefault="007A27D3" w:rsidP="00B27D7D">
            <w:pPr>
              <w:widowControl w:val="0"/>
              <w:autoSpaceDE w:val="0"/>
              <w:autoSpaceDN w:val="0"/>
              <w:adjustRightInd w:val="0"/>
              <w:spacing w:line="240" w:lineRule="auto"/>
              <w:ind w:firstLine="0"/>
              <w:jc w:val="left"/>
              <w:rPr>
                <w:rFonts w:cs="Times New Roman"/>
                <w:sz w:val="22"/>
              </w:rPr>
            </w:pPr>
          </w:p>
        </w:tc>
        <w:tc>
          <w:tcPr>
            <w:tcW w:w="1352" w:type="dxa"/>
            <w:tcBorders>
              <w:top w:val="nil"/>
              <w:left w:val="nil"/>
              <w:bottom w:val="nil"/>
              <w:right w:val="nil"/>
            </w:tcBorders>
          </w:tcPr>
          <w:p w14:paraId="4E309655" w14:textId="77777777" w:rsidR="007A27D3" w:rsidRDefault="007A27D3" w:rsidP="00B27D7D">
            <w:pPr>
              <w:widowControl w:val="0"/>
              <w:autoSpaceDE w:val="0"/>
              <w:autoSpaceDN w:val="0"/>
              <w:adjustRightInd w:val="0"/>
              <w:spacing w:line="240" w:lineRule="auto"/>
              <w:ind w:firstLine="0"/>
              <w:jc w:val="left"/>
              <w:rPr>
                <w:rFonts w:cs="Times New Roman"/>
                <w:sz w:val="22"/>
              </w:rPr>
            </w:pPr>
            <w:r>
              <w:rPr>
                <w:rFonts w:cs="Times New Roman"/>
                <w:sz w:val="22"/>
              </w:rPr>
              <w:t>-0.042***</w:t>
            </w:r>
          </w:p>
        </w:tc>
        <w:tc>
          <w:tcPr>
            <w:tcW w:w="1353" w:type="dxa"/>
            <w:tcBorders>
              <w:top w:val="nil"/>
              <w:left w:val="nil"/>
              <w:bottom w:val="nil"/>
              <w:right w:val="nil"/>
            </w:tcBorders>
          </w:tcPr>
          <w:p w14:paraId="39041086" w14:textId="77777777" w:rsidR="007A27D3" w:rsidRDefault="007A27D3" w:rsidP="00B27D7D">
            <w:pPr>
              <w:widowControl w:val="0"/>
              <w:autoSpaceDE w:val="0"/>
              <w:autoSpaceDN w:val="0"/>
              <w:adjustRightInd w:val="0"/>
              <w:spacing w:line="240" w:lineRule="auto"/>
              <w:ind w:firstLine="0"/>
              <w:jc w:val="left"/>
              <w:rPr>
                <w:rFonts w:cs="Times New Roman"/>
                <w:sz w:val="22"/>
              </w:rPr>
            </w:pPr>
            <w:r>
              <w:rPr>
                <w:rFonts w:cs="Times New Roman"/>
                <w:sz w:val="22"/>
              </w:rPr>
              <w:t>-0.035***</w:t>
            </w:r>
          </w:p>
        </w:tc>
      </w:tr>
      <w:tr w:rsidR="007A27D3" w14:paraId="2B230A5F" w14:textId="77777777" w:rsidTr="00B27D7D">
        <w:tc>
          <w:tcPr>
            <w:tcW w:w="2694" w:type="dxa"/>
            <w:tcBorders>
              <w:top w:val="nil"/>
              <w:left w:val="nil"/>
              <w:bottom w:val="nil"/>
              <w:right w:val="nil"/>
            </w:tcBorders>
          </w:tcPr>
          <w:p w14:paraId="0B357F78" w14:textId="77777777" w:rsidR="007A27D3" w:rsidRDefault="007A27D3" w:rsidP="00B27D7D">
            <w:pPr>
              <w:widowControl w:val="0"/>
              <w:autoSpaceDE w:val="0"/>
              <w:autoSpaceDN w:val="0"/>
              <w:adjustRightInd w:val="0"/>
              <w:spacing w:line="240" w:lineRule="auto"/>
              <w:ind w:firstLine="0"/>
              <w:rPr>
                <w:rFonts w:cs="Times New Roman"/>
                <w:sz w:val="22"/>
              </w:rPr>
            </w:pPr>
            <w:r>
              <w:rPr>
                <w:rFonts w:cs="Times New Roman"/>
                <w:sz w:val="22"/>
              </w:rPr>
              <w:t>Age</w:t>
            </w:r>
          </w:p>
        </w:tc>
        <w:tc>
          <w:tcPr>
            <w:tcW w:w="1352" w:type="dxa"/>
            <w:tcBorders>
              <w:top w:val="nil"/>
              <w:left w:val="nil"/>
              <w:bottom w:val="nil"/>
              <w:right w:val="nil"/>
            </w:tcBorders>
          </w:tcPr>
          <w:p w14:paraId="1E67D7EB" w14:textId="77777777" w:rsidR="007A27D3" w:rsidRDefault="007A27D3" w:rsidP="00B27D7D">
            <w:pPr>
              <w:widowControl w:val="0"/>
              <w:autoSpaceDE w:val="0"/>
              <w:autoSpaceDN w:val="0"/>
              <w:adjustRightInd w:val="0"/>
              <w:spacing w:line="240" w:lineRule="auto"/>
              <w:ind w:firstLine="0"/>
              <w:jc w:val="left"/>
              <w:rPr>
                <w:rFonts w:cs="Times New Roman"/>
                <w:sz w:val="22"/>
              </w:rPr>
            </w:pPr>
          </w:p>
        </w:tc>
        <w:tc>
          <w:tcPr>
            <w:tcW w:w="1352" w:type="dxa"/>
            <w:tcBorders>
              <w:top w:val="nil"/>
              <w:left w:val="nil"/>
              <w:bottom w:val="nil"/>
              <w:right w:val="nil"/>
            </w:tcBorders>
          </w:tcPr>
          <w:p w14:paraId="10D30420" w14:textId="77777777" w:rsidR="007A27D3" w:rsidRDefault="007A27D3" w:rsidP="00B27D7D">
            <w:pPr>
              <w:widowControl w:val="0"/>
              <w:autoSpaceDE w:val="0"/>
              <w:autoSpaceDN w:val="0"/>
              <w:adjustRightInd w:val="0"/>
              <w:spacing w:line="240" w:lineRule="auto"/>
              <w:ind w:firstLine="0"/>
              <w:jc w:val="left"/>
              <w:rPr>
                <w:rFonts w:cs="Times New Roman"/>
                <w:sz w:val="22"/>
              </w:rPr>
            </w:pPr>
          </w:p>
        </w:tc>
        <w:tc>
          <w:tcPr>
            <w:tcW w:w="1352" w:type="dxa"/>
            <w:tcBorders>
              <w:top w:val="nil"/>
              <w:left w:val="nil"/>
              <w:bottom w:val="nil"/>
              <w:right w:val="nil"/>
            </w:tcBorders>
          </w:tcPr>
          <w:p w14:paraId="0A520A7B" w14:textId="77777777" w:rsidR="007A27D3" w:rsidRDefault="007A27D3" w:rsidP="00B27D7D">
            <w:pPr>
              <w:widowControl w:val="0"/>
              <w:autoSpaceDE w:val="0"/>
              <w:autoSpaceDN w:val="0"/>
              <w:adjustRightInd w:val="0"/>
              <w:spacing w:line="240" w:lineRule="auto"/>
              <w:ind w:firstLine="0"/>
              <w:jc w:val="left"/>
              <w:rPr>
                <w:rFonts w:cs="Times New Roman"/>
                <w:sz w:val="22"/>
              </w:rPr>
            </w:pPr>
          </w:p>
        </w:tc>
        <w:tc>
          <w:tcPr>
            <w:tcW w:w="1352" w:type="dxa"/>
            <w:tcBorders>
              <w:top w:val="nil"/>
              <w:left w:val="nil"/>
              <w:bottom w:val="nil"/>
              <w:right w:val="nil"/>
            </w:tcBorders>
          </w:tcPr>
          <w:p w14:paraId="0868D5C5" w14:textId="77777777" w:rsidR="007A27D3" w:rsidRDefault="007A27D3" w:rsidP="00B27D7D">
            <w:pPr>
              <w:widowControl w:val="0"/>
              <w:autoSpaceDE w:val="0"/>
              <w:autoSpaceDN w:val="0"/>
              <w:adjustRightInd w:val="0"/>
              <w:spacing w:line="240" w:lineRule="auto"/>
              <w:ind w:firstLine="0"/>
              <w:jc w:val="left"/>
              <w:rPr>
                <w:rFonts w:cs="Times New Roman"/>
                <w:sz w:val="22"/>
              </w:rPr>
            </w:pPr>
            <w:r>
              <w:rPr>
                <w:rFonts w:cs="Times New Roman"/>
                <w:sz w:val="22"/>
              </w:rPr>
              <w:t>0.002*</w:t>
            </w:r>
          </w:p>
        </w:tc>
        <w:tc>
          <w:tcPr>
            <w:tcW w:w="1353" w:type="dxa"/>
            <w:tcBorders>
              <w:top w:val="nil"/>
              <w:left w:val="nil"/>
              <w:bottom w:val="nil"/>
              <w:right w:val="nil"/>
            </w:tcBorders>
          </w:tcPr>
          <w:p w14:paraId="38DDAC2D" w14:textId="77777777" w:rsidR="007A27D3" w:rsidRDefault="007A27D3" w:rsidP="00B27D7D">
            <w:pPr>
              <w:widowControl w:val="0"/>
              <w:autoSpaceDE w:val="0"/>
              <w:autoSpaceDN w:val="0"/>
              <w:adjustRightInd w:val="0"/>
              <w:spacing w:line="240" w:lineRule="auto"/>
              <w:ind w:firstLine="0"/>
              <w:jc w:val="left"/>
              <w:rPr>
                <w:rFonts w:cs="Times New Roman"/>
                <w:sz w:val="22"/>
              </w:rPr>
            </w:pPr>
            <w:r>
              <w:rPr>
                <w:rFonts w:cs="Times New Roman"/>
                <w:sz w:val="22"/>
              </w:rPr>
              <w:t>0.001</w:t>
            </w:r>
          </w:p>
        </w:tc>
      </w:tr>
      <w:tr w:rsidR="007A27D3" w14:paraId="2347D728" w14:textId="77777777" w:rsidTr="00B27D7D">
        <w:tc>
          <w:tcPr>
            <w:tcW w:w="2694" w:type="dxa"/>
            <w:tcBorders>
              <w:top w:val="nil"/>
              <w:left w:val="nil"/>
              <w:bottom w:val="nil"/>
              <w:right w:val="nil"/>
            </w:tcBorders>
          </w:tcPr>
          <w:p w14:paraId="7A51B80C" w14:textId="77777777" w:rsidR="007A27D3" w:rsidRDefault="007A27D3" w:rsidP="00B27D7D">
            <w:pPr>
              <w:widowControl w:val="0"/>
              <w:autoSpaceDE w:val="0"/>
              <w:autoSpaceDN w:val="0"/>
              <w:adjustRightInd w:val="0"/>
              <w:spacing w:line="240" w:lineRule="auto"/>
              <w:ind w:firstLine="0"/>
              <w:rPr>
                <w:rFonts w:cs="Times New Roman"/>
                <w:sz w:val="22"/>
              </w:rPr>
            </w:pPr>
            <w:r>
              <w:rPr>
                <w:rFonts w:cs="Times New Roman"/>
                <w:sz w:val="22"/>
              </w:rPr>
              <w:t>Female</w:t>
            </w:r>
          </w:p>
        </w:tc>
        <w:tc>
          <w:tcPr>
            <w:tcW w:w="1352" w:type="dxa"/>
            <w:tcBorders>
              <w:top w:val="nil"/>
              <w:left w:val="nil"/>
              <w:bottom w:val="nil"/>
              <w:right w:val="nil"/>
            </w:tcBorders>
          </w:tcPr>
          <w:p w14:paraId="2C0EA6E3" w14:textId="77777777" w:rsidR="007A27D3" w:rsidRDefault="007A27D3" w:rsidP="00B27D7D">
            <w:pPr>
              <w:widowControl w:val="0"/>
              <w:autoSpaceDE w:val="0"/>
              <w:autoSpaceDN w:val="0"/>
              <w:adjustRightInd w:val="0"/>
              <w:spacing w:line="240" w:lineRule="auto"/>
              <w:ind w:firstLine="0"/>
              <w:jc w:val="left"/>
              <w:rPr>
                <w:rFonts w:cs="Times New Roman"/>
                <w:sz w:val="22"/>
              </w:rPr>
            </w:pPr>
          </w:p>
        </w:tc>
        <w:tc>
          <w:tcPr>
            <w:tcW w:w="1352" w:type="dxa"/>
            <w:tcBorders>
              <w:top w:val="nil"/>
              <w:left w:val="nil"/>
              <w:bottom w:val="nil"/>
              <w:right w:val="nil"/>
            </w:tcBorders>
          </w:tcPr>
          <w:p w14:paraId="49251620" w14:textId="77777777" w:rsidR="007A27D3" w:rsidRDefault="007A27D3" w:rsidP="00B27D7D">
            <w:pPr>
              <w:widowControl w:val="0"/>
              <w:autoSpaceDE w:val="0"/>
              <w:autoSpaceDN w:val="0"/>
              <w:adjustRightInd w:val="0"/>
              <w:spacing w:line="240" w:lineRule="auto"/>
              <w:ind w:firstLine="0"/>
              <w:jc w:val="left"/>
              <w:rPr>
                <w:rFonts w:cs="Times New Roman"/>
                <w:sz w:val="22"/>
              </w:rPr>
            </w:pPr>
          </w:p>
        </w:tc>
        <w:tc>
          <w:tcPr>
            <w:tcW w:w="1352" w:type="dxa"/>
            <w:tcBorders>
              <w:top w:val="nil"/>
              <w:left w:val="nil"/>
              <w:bottom w:val="nil"/>
              <w:right w:val="nil"/>
            </w:tcBorders>
          </w:tcPr>
          <w:p w14:paraId="2ECEA44A" w14:textId="77777777" w:rsidR="007A27D3" w:rsidRDefault="007A27D3" w:rsidP="00B27D7D">
            <w:pPr>
              <w:widowControl w:val="0"/>
              <w:autoSpaceDE w:val="0"/>
              <w:autoSpaceDN w:val="0"/>
              <w:adjustRightInd w:val="0"/>
              <w:spacing w:line="240" w:lineRule="auto"/>
              <w:ind w:firstLine="0"/>
              <w:jc w:val="left"/>
              <w:rPr>
                <w:rFonts w:cs="Times New Roman"/>
                <w:sz w:val="22"/>
              </w:rPr>
            </w:pPr>
          </w:p>
        </w:tc>
        <w:tc>
          <w:tcPr>
            <w:tcW w:w="1352" w:type="dxa"/>
            <w:tcBorders>
              <w:top w:val="nil"/>
              <w:left w:val="nil"/>
              <w:bottom w:val="nil"/>
              <w:right w:val="nil"/>
            </w:tcBorders>
          </w:tcPr>
          <w:p w14:paraId="48817C7B" w14:textId="77777777" w:rsidR="007A27D3" w:rsidRDefault="007A27D3" w:rsidP="00B27D7D">
            <w:pPr>
              <w:widowControl w:val="0"/>
              <w:autoSpaceDE w:val="0"/>
              <w:autoSpaceDN w:val="0"/>
              <w:adjustRightInd w:val="0"/>
              <w:spacing w:line="240" w:lineRule="auto"/>
              <w:ind w:firstLine="0"/>
              <w:jc w:val="left"/>
              <w:rPr>
                <w:rFonts w:cs="Times New Roman"/>
                <w:sz w:val="22"/>
              </w:rPr>
            </w:pPr>
            <w:r>
              <w:rPr>
                <w:rFonts w:cs="Times New Roman"/>
                <w:sz w:val="22"/>
              </w:rPr>
              <w:t>0.019</w:t>
            </w:r>
          </w:p>
        </w:tc>
        <w:tc>
          <w:tcPr>
            <w:tcW w:w="1353" w:type="dxa"/>
            <w:tcBorders>
              <w:top w:val="nil"/>
              <w:left w:val="nil"/>
              <w:bottom w:val="nil"/>
              <w:right w:val="nil"/>
            </w:tcBorders>
          </w:tcPr>
          <w:p w14:paraId="2A914D1B" w14:textId="77777777" w:rsidR="007A27D3" w:rsidRDefault="007A27D3" w:rsidP="00B27D7D">
            <w:pPr>
              <w:widowControl w:val="0"/>
              <w:autoSpaceDE w:val="0"/>
              <w:autoSpaceDN w:val="0"/>
              <w:adjustRightInd w:val="0"/>
              <w:spacing w:line="240" w:lineRule="auto"/>
              <w:ind w:firstLine="0"/>
              <w:jc w:val="left"/>
              <w:rPr>
                <w:rFonts w:cs="Times New Roman"/>
                <w:sz w:val="22"/>
              </w:rPr>
            </w:pPr>
            <w:r>
              <w:rPr>
                <w:rFonts w:cs="Times New Roman"/>
                <w:sz w:val="22"/>
              </w:rPr>
              <w:t>0.008</w:t>
            </w:r>
          </w:p>
        </w:tc>
      </w:tr>
      <w:tr w:rsidR="007A27D3" w14:paraId="0370DE76" w14:textId="77777777" w:rsidTr="00B27D7D">
        <w:tc>
          <w:tcPr>
            <w:tcW w:w="2694" w:type="dxa"/>
            <w:tcBorders>
              <w:top w:val="nil"/>
              <w:left w:val="nil"/>
              <w:bottom w:val="nil"/>
              <w:right w:val="nil"/>
            </w:tcBorders>
          </w:tcPr>
          <w:p w14:paraId="1615E4E9" w14:textId="77777777" w:rsidR="007A27D3" w:rsidRDefault="007A27D3" w:rsidP="00B27D7D">
            <w:pPr>
              <w:widowControl w:val="0"/>
              <w:autoSpaceDE w:val="0"/>
              <w:autoSpaceDN w:val="0"/>
              <w:adjustRightInd w:val="0"/>
              <w:spacing w:line="240" w:lineRule="auto"/>
              <w:ind w:firstLine="0"/>
              <w:rPr>
                <w:rFonts w:cs="Times New Roman"/>
                <w:sz w:val="22"/>
              </w:rPr>
            </w:pPr>
            <w:r>
              <w:rPr>
                <w:rFonts w:cs="Times New Roman"/>
                <w:sz w:val="22"/>
              </w:rPr>
              <w:t>Single</w:t>
            </w:r>
          </w:p>
        </w:tc>
        <w:tc>
          <w:tcPr>
            <w:tcW w:w="1352" w:type="dxa"/>
            <w:tcBorders>
              <w:top w:val="nil"/>
              <w:left w:val="nil"/>
              <w:bottom w:val="nil"/>
              <w:right w:val="nil"/>
            </w:tcBorders>
          </w:tcPr>
          <w:p w14:paraId="60FB8E24" w14:textId="77777777" w:rsidR="007A27D3" w:rsidRDefault="007A27D3" w:rsidP="00B27D7D">
            <w:pPr>
              <w:widowControl w:val="0"/>
              <w:autoSpaceDE w:val="0"/>
              <w:autoSpaceDN w:val="0"/>
              <w:adjustRightInd w:val="0"/>
              <w:spacing w:line="240" w:lineRule="auto"/>
              <w:ind w:firstLine="0"/>
              <w:jc w:val="left"/>
              <w:rPr>
                <w:rFonts w:cs="Times New Roman"/>
                <w:sz w:val="22"/>
              </w:rPr>
            </w:pPr>
          </w:p>
        </w:tc>
        <w:tc>
          <w:tcPr>
            <w:tcW w:w="1352" w:type="dxa"/>
            <w:tcBorders>
              <w:top w:val="nil"/>
              <w:left w:val="nil"/>
              <w:bottom w:val="nil"/>
              <w:right w:val="nil"/>
            </w:tcBorders>
          </w:tcPr>
          <w:p w14:paraId="2D88F091" w14:textId="77777777" w:rsidR="007A27D3" w:rsidRDefault="007A27D3" w:rsidP="00B27D7D">
            <w:pPr>
              <w:widowControl w:val="0"/>
              <w:autoSpaceDE w:val="0"/>
              <w:autoSpaceDN w:val="0"/>
              <w:adjustRightInd w:val="0"/>
              <w:spacing w:line="240" w:lineRule="auto"/>
              <w:ind w:firstLine="0"/>
              <w:jc w:val="left"/>
              <w:rPr>
                <w:rFonts w:cs="Times New Roman"/>
                <w:sz w:val="22"/>
              </w:rPr>
            </w:pPr>
          </w:p>
        </w:tc>
        <w:tc>
          <w:tcPr>
            <w:tcW w:w="1352" w:type="dxa"/>
            <w:tcBorders>
              <w:top w:val="nil"/>
              <w:left w:val="nil"/>
              <w:bottom w:val="nil"/>
              <w:right w:val="nil"/>
            </w:tcBorders>
          </w:tcPr>
          <w:p w14:paraId="7981BD52" w14:textId="77777777" w:rsidR="007A27D3" w:rsidRDefault="007A27D3" w:rsidP="00B27D7D">
            <w:pPr>
              <w:widowControl w:val="0"/>
              <w:autoSpaceDE w:val="0"/>
              <w:autoSpaceDN w:val="0"/>
              <w:adjustRightInd w:val="0"/>
              <w:spacing w:line="240" w:lineRule="auto"/>
              <w:ind w:firstLine="0"/>
              <w:jc w:val="left"/>
              <w:rPr>
                <w:rFonts w:cs="Times New Roman"/>
                <w:sz w:val="22"/>
              </w:rPr>
            </w:pPr>
          </w:p>
        </w:tc>
        <w:tc>
          <w:tcPr>
            <w:tcW w:w="1352" w:type="dxa"/>
            <w:tcBorders>
              <w:top w:val="nil"/>
              <w:left w:val="nil"/>
              <w:bottom w:val="nil"/>
              <w:right w:val="nil"/>
            </w:tcBorders>
          </w:tcPr>
          <w:p w14:paraId="0148DA0B" w14:textId="77777777" w:rsidR="007A27D3" w:rsidRDefault="007A27D3" w:rsidP="00B27D7D">
            <w:pPr>
              <w:widowControl w:val="0"/>
              <w:autoSpaceDE w:val="0"/>
              <w:autoSpaceDN w:val="0"/>
              <w:adjustRightInd w:val="0"/>
              <w:spacing w:line="240" w:lineRule="auto"/>
              <w:ind w:firstLine="0"/>
              <w:jc w:val="left"/>
              <w:rPr>
                <w:rFonts w:cs="Times New Roman"/>
                <w:sz w:val="22"/>
              </w:rPr>
            </w:pPr>
            <w:r>
              <w:rPr>
                <w:rFonts w:cs="Times New Roman"/>
                <w:sz w:val="22"/>
              </w:rPr>
              <w:t>-0.056*</w:t>
            </w:r>
          </w:p>
        </w:tc>
        <w:tc>
          <w:tcPr>
            <w:tcW w:w="1353" w:type="dxa"/>
            <w:tcBorders>
              <w:top w:val="nil"/>
              <w:left w:val="nil"/>
              <w:bottom w:val="nil"/>
              <w:right w:val="nil"/>
            </w:tcBorders>
          </w:tcPr>
          <w:p w14:paraId="62E19729" w14:textId="77777777" w:rsidR="007A27D3" w:rsidRDefault="007A27D3" w:rsidP="00B27D7D">
            <w:pPr>
              <w:widowControl w:val="0"/>
              <w:autoSpaceDE w:val="0"/>
              <w:autoSpaceDN w:val="0"/>
              <w:adjustRightInd w:val="0"/>
              <w:spacing w:line="240" w:lineRule="auto"/>
              <w:ind w:firstLine="0"/>
              <w:jc w:val="left"/>
              <w:rPr>
                <w:rFonts w:cs="Times New Roman"/>
                <w:sz w:val="22"/>
              </w:rPr>
            </w:pPr>
            <w:r>
              <w:rPr>
                <w:rFonts w:cs="Times New Roman"/>
                <w:sz w:val="22"/>
              </w:rPr>
              <w:t>-0.044</w:t>
            </w:r>
          </w:p>
        </w:tc>
      </w:tr>
      <w:tr w:rsidR="007A27D3" w14:paraId="77A573B0" w14:textId="77777777" w:rsidTr="00B27D7D">
        <w:tc>
          <w:tcPr>
            <w:tcW w:w="2694" w:type="dxa"/>
            <w:tcBorders>
              <w:top w:val="nil"/>
              <w:left w:val="nil"/>
              <w:bottom w:val="nil"/>
              <w:right w:val="nil"/>
            </w:tcBorders>
          </w:tcPr>
          <w:p w14:paraId="1C12F64A" w14:textId="77777777" w:rsidR="007A27D3" w:rsidRDefault="007A27D3" w:rsidP="00B27D7D">
            <w:pPr>
              <w:widowControl w:val="0"/>
              <w:autoSpaceDE w:val="0"/>
              <w:autoSpaceDN w:val="0"/>
              <w:adjustRightInd w:val="0"/>
              <w:spacing w:line="240" w:lineRule="auto"/>
              <w:ind w:firstLine="0"/>
              <w:rPr>
                <w:rFonts w:cs="Times New Roman"/>
                <w:sz w:val="22"/>
              </w:rPr>
            </w:pPr>
            <w:r>
              <w:rPr>
                <w:rFonts w:cs="Times New Roman"/>
                <w:sz w:val="22"/>
              </w:rPr>
              <w:t>Employed</w:t>
            </w:r>
          </w:p>
        </w:tc>
        <w:tc>
          <w:tcPr>
            <w:tcW w:w="1352" w:type="dxa"/>
            <w:tcBorders>
              <w:top w:val="nil"/>
              <w:left w:val="nil"/>
              <w:bottom w:val="nil"/>
              <w:right w:val="nil"/>
            </w:tcBorders>
          </w:tcPr>
          <w:p w14:paraId="1E7F28CF" w14:textId="77777777" w:rsidR="007A27D3" w:rsidRDefault="007A27D3" w:rsidP="00B27D7D">
            <w:pPr>
              <w:widowControl w:val="0"/>
              <w:autoSpaceDE w:val="0"/>
              <w:autoSpaceDN w:val="0"/>
              <w:adjustRightInd w:val="0"/>
              <w:spacing w:line="240" w:lineRule="auto"/>
              <w:ind w:firstLine="0"/>
              <w:jc w:val="left"/>
              <w:rPr>
                <w:rFonts w:cs="Times New Roman"/>
                <w:sz w:val="22"/>
              </w:rPr>
            </w:pPr>
          </w:p>
        </w:tc>
        <w:tc>
          <w:tcPr>
            <w:tcW w:w="1352" w:type="dxa"/>
            <w:tcBorders>
              <w:top w:val="nil"/>
              <w:left w:val="nil"/>
              <w:bottom w:val="nil"/>
              <w:right w:val="nil"/>
            </w:tcBorders>
          </w:tcPr>
          <w:p w14:paraId="0F4D6252" w14:textId="77777777" w:rsidR="007A27D3" w:rsidRDefault="007A27D3" w:rsidP="00B27D7D">
            <w:pPr>
              <w:widowControl w:val="0"/>
              <w:autoSpaceDE w:val="0"/>
              <w:autoSpaceDN w:val="0"/>
              <w:adjustRightInd w:val="0"/>
              <w:spacing w:line="240" w:lineRule="auto"/>
              <w:ind w:firstLine="0"/>
              <w:jc w:val="left"/>
              <w:rPr>
                <w:rFonts w:cs="Times New Roman"/>
                <w:sz w:val="22"/>
              </w:rPr>
            </w:pPr>
          </w:p>
        </w:tc>
        <w:tc>
          <w:tcPr>
            <w:tcW w:w="1352" w:type="dxa"/>
            <w:tcBorders>
              <w:top w:val="nil"/>
              <w:left w:val="nil"/>
              <w:bottom w:val="nil"/>
              <w:right w:val="nil"/>
            </w:tcBorders>
          </w:tcPr>
          <w:p w14:paraId="26C1A474" w14:textId="77777777" w:rsidR="007A27D3" w:rsidRDefault="007A27D3" w:rsidP="00B27D7D">
            <w:pPr>
              <w:widowControl w:val="0"/>
              <w:autoSpaceDE w:val="0"/>
              <w:autoSpaceDN w:val="0"/>
              <w:adjustRightInd w:val="0"/>
              <w:spacing w:line="240" w:lineRule="auto"/>
              <w:ind w:firstLine="0"/>
              <w:jc w:val="left"/>
              <w:rPr>
                <w:rFonts w:cs="Times New Roman"/>
                <w:sz w:val="22"/>
              </w:rPr>
            </w:pPr>
          </w:p>
        </w:tc>
        <w:tc>
          <w:tcPr>
            <w:tcW w:w="1352" w:type="dxa"/>
            <w:tcBorders>
              <w:top w:val="nil"/>
              <w:left w:val="nil"/>
              <w:bottom w:val="nil"/>
              <w:right w:val="nil"/>
            </w:tcBorders>
          </w:tcPr>
          <w:p w14:paraId="6DCEC69C" w14:textId="77777777" w:rsidR="007A27D3" w:rsidRDefault="007A27D3" w:rsidP="00B27D7D">
            <w:pPr>
              <w:widowControl w:val="0"/>
              <w:autoSpaceDE w:val="0"/>
              <w:autoSpaceDN w:val="0"/>
              <w:adjustRightInd w:val="0"/>
              <w:spacing w:line="240" w:lineRule="auto"/>
              <w:ind w:firstLine="0"/>
              <w:jc w:val="left"/>
              <w:rPr>
                <w:rFonts w:cs="Times New Roman"/>
                <w:sz w:val="22"/>
              </w:rPr>
            </w:pPr>
            <w:r>
              <w:rPr>
                <w:rFonts w:cs="Times New Roman"/>
                <w:sz w:val="22"/>
              </w:rPr>
              <w:t>0.003</w:t>
            </w:r>
          </w:p>
        </w:tc>
        <w:tc>
          <w:tcPr>
            <w:tcW w:w="1353" w:type="dxa"/>
            <w:tcBorders>
              <w:top w:val="nil"/>
              <w:left w:val="nil"/>
              <w:bottom w:val="nil"/>
              <w:right w:val="nil"/>
            </w:tcBorders>
          </w:tcPr>
          <w:p w14:paraId="30A65206" w14:textId="77777777" w:rsidR="007A27D3" w:rsidRDefault="007A27D3" w:rsidP="00B27D7D">
            <w:pPr>
              <w:widowControl w:val="0"/>
              <w:autoSpaceDE w:val="0"/>
              <w:autoSpaceDN w:val="0"/>
              <w:adjustRightInd w:val="0"/>
              <w:spacing w:line="240" w:lineRule="auto"/>
              <w:ind w:firstLine="0"/>
              <w:jc w:val="left"/>
              <w:rPr>
                <w:rFonts w:cs="Times New Roman"/>
                <w:sz w:val="22"/>
              </w:rPr>
            </w:pPr>
            <w:r>
              <w:rPr>
                <w:rFonts w:cs="Times New Roman"/>
                <w:sz w:val="22"/>
              </w:rPr>
              <w:t>0.003</w:t>
            </w:r>
          </w:p>
        </w:tc>
      </w:tr>
      <w:tr w:rsidR="007A27D3" w14:paraId="2F5CBFBC" w14:textId="77777777" w:rsidTr="00B27D7D">
        <w:tc>
          <w:tcPr>
            <w:tcW w:w="2694" w:type="dxa"/>
            <w:tcBorders>
              <w:top w:val="nil"/>
              <w:left w:val="nil"/>
              <w:bottom w:val="nil"/>
              <w:right w:val="nil"/>
            </w:tcBorders>
          </w:tcPr>
          <w:p w14:paraId="21541A08" w14:textId="77777777" w:rsidR="007A27D3" w:rsidRDefault="007A27D3" w:rsidP="00B27D7D">
            <w:pPr>
              <w:widowControl w:val="0"/>
              <w:autoSpaceDE w:val="0"/>
              <w:autoSpaceDN w:val="0"/>
              <w:adjustRightInd w:val="0"/>
              <w:spacing w:line="240" w:lineRule="auto"/>
              <w:ind w:firstLine="0"/>
              <w:rPr>
                <w:rFonts w:cs="Times New Roman"/>
                <w:sz w:val="22"/>
              </w:rPr>
            </w:pPr>
            <w:r>
              <w:rPr>
                <w:rFonts w:cs="Times New Roman"/>
                <w:sz w:val="22"/>
              </w:rPr>
              <w:t>Number of Children (log)</w:t>
            </w:r>
          </w:p>
        </w:tc>
        <w:tc>
          <w:tcPr>
            <w:tcW w:w="1352" w:type="dxa"/>
            <w:tcBorders>
              <w:top w:val="nil"/>
              <w:left w:val="nil"/>
              <w:bottom w:val="nil"/>
              <w:right w:val="nil"/>
            </w:tcBorders>
          </w:tcPr>
          <w:p w14:paraId="32775862" w14:textId="77777777" w:rsidR="007A27D3" w:rsidRDefault="007A27D3" w:rsidP="00B27D7D">
            <w:pPr>
              <w:widowControl w:val="0"/>
              <w:autoSpaceDE w:val="0"/>
              <w:autoSpaceDN w:val="0"/>
              <w:adjustRightInd w:val="0"/>
              <w:spacing w:line="240" w:lineRule="auto"/>
              <w:ind w:firstLine="0"/>
              <w:jc w:val="left"/>
              <w:rPr>
                <w:rFonts w:cs="Times New Roman"/>
                <w:sz w:val="22"/>
              </w:rPr>
            </w:pPr>
          </w:p>
        </w:tc>
        <w:tc>
          <w:tcPr>
            <w:tcW w:w="1352" w:type="dxa"/>
            <w:tcBorders>
              <w:top w:val="nil"/>
              <w:left w:val="nil"/>
              <w:bottom w:val="nil"/>
              <w:right w:val="nil"/>
            </w:tcBorders>
          </w:tcPr>
          <w:p w14:paraId="27867946" w14:textId="77777777" w:rsidR="007A27D3" w:rsidRDefault="007A27D3" w:rsidP="00B27D7D">
            <w:pPr>
              <w:widowControl w:val="0"/>
              <w:autoSpaceDE w:val="0"/>
              <w:autoSpaceDN w:val="0"/>
              <w:adjustRightInd w:val="0"/>
              <w:spacing w:line="240" w:lineRule="auto"/>
              <w:ind w:firstLine="0"/>
              <w:jc w:val="left"/>
              <w:rPr>
                <w:rFonts w:cs="Times New Roman"/>
                <w:sz w:val="22"/>
              </w:rPr>
            </w:pPr>
          </w:p>
        </w:tc>
        <w:tc>
          <w:tcPr>
            <w:tcW w:w="1352" w:type="dxa"/>
            <w:tcBorders>
              <w:top w:val="nil"/>
              <w:left w:val="nil"/>
              <w:bottom w:val="nil"/>
              <w:right w:val="nil"/>
            </w:tcBorders>
          </w:tcPr>
          <w:p w14:paraId="6CE74BD1" w14:textId="77777777" w:rsidR="007A27D3" w:rsidRDefault="007A27D3" w:rsidP="00B27D7D">
            <w:pPr>
              <w:widowControl w:val="0"/>
              <w:autoSpaceDE w:val="0"/>
              <w:autoSpaceDN w:val="0"/>
              <w:adjustRightInd w:val="0"/>
              <w:spacing w:line="240" w:lineRule="auto"/>
              <w:ind w:firstLine="0"/>
              <w:jc w:val="left"/>
              <w:rPr>
                <w:rFonts w:cs="Times New Roman"/>
                <w:sz w:val="22"/>
              </w:rPr>
            </w:pPr>
          </w:p>
        </w:tc>
        <w:tc>
          <w:tcPr>
            <w:tcW w:w="1352" w:type="dxa"/>
            <w:tcBorders>
              <w:top w:val="nil"/>
              <w:left w:val="nil"/>
              <w:bottom w:val="nil"/>
              <w:right w:val="nil"/>
            </w:tcBorders>
          </w:tcPr>
          <w:p w14:paraId="00548585" w14:textId="77777777" w:rsidR="007A27D3" w:rsidRDefault="007A27D3" w:rsidP="00B27D7D">
            <w:pPr>
              <w:widowControl w:val="0"/>
              <w:autoSpaceDE w:val="0"/>
              <w:autoSpaceDN w:val="0"/>
              <w:adjustRightInd w:val="0"/>
              <w:spacing w:line="240" w:lineRule="auto"/>
              <w:ind w:firstLine="0"/>
              <w:jc w:val="left"/>
              <w:rPr>
                <w:rFonts w:cs="Times New Roman"/>
                <w:sz w:val="22"/>
              </w:rPr>
            </w:pPr>
            <w:r>
              <w:rPr>
                <w:rFonts w:cs="Times New Roman"/>
                <w:sz w:val="22"/>
              </w:rPr>
              <w:t>-0.052</w:t>
            </w:r>
          </w:p>
        </w:tc>
        <w:tc>
          <w:tcPr>
            <w:tcW w:w="1353" w:type="dxa"/>
            <w:tcBorders>
              <w:top w:val="nil"/>
              <w:left w:val="nil"/>
              <w:bottom w:val="nil"/>
              <w:right w:val="nil"/>
            </w:tcBorders>
          </w:tcPr>
          <w:p w14:paraId="4592E4B5" w14:textId="77777777" w:rsidR="007A27D3" w:rsidRDefault="007A27D3" w:rsidP="00B27D7D">
            <w:pPr>
              <w:widowControl w:val="0"/>
              <w:autoSpaceDE w:val="0"/>
              <w:autoSpaceDN w:val="0"/>
              <w:adjustRightInd w:val="0"/>
              <w:spacing w:line="240" w:lineRule="auto"/>
              <w:ind w:firstLine="0"/>
              <w:jc w:val="left"/>
              <w:rPr>
                <w:rFonts w:cs="Times New Roman"/>
                <w:sz w:val="22"/>
              </w:rPr>
            </w:pPr>
            <w:r>
              <w:rPr>
                <w:rFonts w:cs="Times New Roman"/>
                <w:sz w:val="22"/>
              </w:rPr>
              <w:t>-0.050</w:t>
            </w:r>
          </w:p>
        </w:tc>
      </w:tr>
      <w:tr w:rsidR="007A27D3" w14:paraId="153B19C2" w14:textId="77777777" w:rsidTr="00B27D7D">
        <w:tc>
          <w:tcPr>
            <w:tcW w:w="2694" w:type="dxa"/>
            <w:tcBorders>
              <w:top w:val="nil"/>
              <w:left w:val="nil"/>
              <w:bottom w:val="nil"/>
              <w:right w:val="nil"/>
            </w:tcBorders>
          </w:tcPr>
          <w:p w14:paraId="14345835" w14:textId="77777777" w:rsidR="007A27D3" w:rsidRDefault="007A27D3" w:rsidP="00B27D7D">
            <w:pPr>
              <w:widowControl w:val="0"/>
              <w:autoSpaceDE w:val="0"/>
              <w:autoSpaceDN w:val="0"/>
              <w:adjustRightInd w:val="0"/>
              <w:spacing w:line="240" w:lineRule="auto"/>
              <w:ind w:firstLine="0"/>
              <w:rPr>
                <w:rFonts w:cs="Times New Roman"/>
                <w:sz w:val="22"/>
              </w:rPr>
            </w:pPr>
            <w:r>
              <w:rPr>
                <w:rFonts w:cs="Times New Roman"/>
                <w:sz w:val="22"/>
              </w:rPr>
              <w:t>Family Income (log)</w:t>
            </w:r>
          </w:p>
        </w:tc>
        <w:tc>
          <w:tcPr>
            <w:tcW w:w="1352" w:type="dxa"/>
            <w:tcBorders>
              <w:top w:val="nil"/>
              <w:left w:val="nil"/>
              <w:bottom w:val="nil"/>
              <w:right w:val="nil"/>
            </w:tcBorders>
          </w:tcPr>
          <w:p w14:paraId="3728929D" w14:textId="77777777" w:rsidR="007A27D3" w:rsidRDefault="007A27D3" w:rsidP="00B27D7D">
            <w:pPr>
              <w:widowControl w:val="0"/>
              <w:autoSpaceDE w:val="0"/>
              <w:autoSpaceDN w:val="0"/>
              <w:adjustRightInd w:val="0"/>
              <w:spacing w:line="240" w:lineRule="auto"/>
              <w:ind w:firstLine="0"/>
              <w:jc w:val="left"/>
              <w:rPr>
                <w:rFonts w:cs="Times New Roman"/>
                <w:sz w:val="22"/>
              </w:rPr>
            </w:pPr>
          </w:p>
        </w:tc>
        <w:tc>
          <w:tcPr>
            <w:tcW w:w="1352" w:type="dxa"/>
            <w:tcBorders>
              <w:top w:val="nil"/>
              <w:left w:val="nil"/>
              <w:bottom w:val="nil"/>
              <w:right w:val="nil"/>
            </w:tcBorders>
          </w:tcPr>
          <w:p w14:paraId="2A8D7511" w14:textId="77777777" w:rsidR="007A27D3" w:rsidRDefault="007A27D3" w:rsidP="00B27D7D">
            <w:pPr>
              <w:widowControl w:val="0"/>
              <w:autoSpaceDE w:val="0"/>
              <w:autoSpaceDN w:val="0"/>
              <w:adjustRightInd w:val="0"/>
              <w:spacing w:line="240" w:lineRule="auto"/>
              <w:ind w:firstLine="0"/>
              <w:jc w:val="left"/>
              <w:rPr>
                <w:rFonts w:cs="Times New Roman"/>
                <w:sz w:val="22"/>
              </w:rPr>
            </w:pPr>
          </w:p>
        </w:tc>
        <w:tc>
          <w:tcPr>
            <w:tcW w:w="1352" w:type="dxa"/>
            <w:tcBorders>
              <w:top w:val="nil"/>
              <w:left w:val="nil"/>
              <w:bottom w:val="nil"/>
              <w:right w:val="nil"/>
            </w:tcBorders>
          </w:tcPr>
          <w:p w14:paraId="0FD0D376" w14:textId="77777777" w:rsidR="007A27D3" w:rsidRDefault="007A27D3" w:rsidP="00B27D7D">
            <w:pPr>
              <w:widowControl w:val="0"/>
              <w:autoSpaceDE w:val="0"/>
              <w:autoSpaceDN w:val="0"/>
              <w:adjustRightInd w:val="0"/>
              <w:spacing w:line="240" w:lineRule="auto"/>
              <w:ind w:firstLine="0"/>
              <w:jc w:val="left"/>
              <w:rPr>
                <w:rFonts w:cs="Times New Roman"/>
                <w:sz w:val="22"/>
              </w:rPr>
            </w:pPr>
          </w:p>
        </w:tc>
        <w:tc>
          <w:tcPr>
            <w:tcW w:w="1352" w:type="dxa"/>
            <w:tcBorders>
              <w:top w:val="nil"/>
              <w:left w:val="nil"/>
              <w:bottom w:val="nil"/>
              <w:right w:val="nil"/>
            </w:tcBorders>
          </w:tcPr>
          <w:p w14:paraId="594D17E1" w14:textId="77777777" w:rsidR="007A27D3" w:rsidRDefault="007A27D3" w:rsidP="00B27D7D">
            <w:pPr>
              <w:widowControl w:val="0"/>
              <w:autoSpaceDE w:val="0"/>
              <w:autoSpaceDN w:val="0"/>
              <w:adjustRightInd w:val="0"/>
              <w:spacing w:line="240" w:lineRule="auto"/>
              <w:ind w:firstLine="0"/>
              <w:jc w:val="left"/>
              <w:rPr>
                <w:rFonts w:cs="Times New Roman"/>
                <w:sz w:val="22"/>
              </w:rPr>
            </w:pPr>
            <w:r>
              <w:rPr>
                <w:rFonts w:cs="Times New Roman"/>
                <w:sz w:val="22"/>
              </w:rPr>
              <w:t>-0.024***</w:t>
            </w:r>
          </w:p>
        </w:tc>
        <w:tc>
          <w:tcPr>
            <w:tcW w:w="1353" w:type="dxa"/>
            <w:tcBorders>
              <w:top w:val="nil"/>
              <w:left w:val="nil"/>
              <w:bottom w:val="nil"/>
              <w:right w:val="nil"/>
            </w:tcBorders>
          </w:tcPr>
          <w:p w14:paraId="7D99ED8C" w14:textId="77777777" w:rsidR="007A27D3" w:rsidRDefault="007A27D3" w:rsidP="00B27D7D">
            <w:pPr>
              <w:widowControl w:val="0"/>
              <w:autoSpaceDE w:val="0"/>
              <w:autoSpaceDN w:val="0"/>
              <w:adjustRightInd w:val="0"/>
              <w:spacing w:line="240" w:lineRule="auto"/>
              <w:ind w:firstLine="0"/>
              <w:jc w:val="left"/>
              <w:rPr>
                <w:rFonts w:cs="Times New Roman"/>
                <w:sz w:val="22"/>
              </w:rPr>
            </w:pPr>
            <w:r>
              <w:rPr>
                <w:rFonts w:cs="Times New Roman"/>
                <w:sz w:val="22"/>
              </w:rPr>
              <w:t>-0.017</w:t>
            </w:r>
          </w:p>
        </w:tc>
      </w:tr>
      <w:tr w:rsidR="007A27D3" w14:paraId="2EB5D908" w14:textId="77777777" w:rsidTr="00B27D7D">
        <w:tc>
          <w:tcPr>
            <w:tcW w:w="2694" w:type="dxa"/>
            <w:tcBorders>
              <w:top w:val="nil"/>
              <w:left w:val="nil"/>
              <w:bottom w:val="nil"/>
              <w:right w:val="nil"/>
            </w:tcBorders>
          </w:tcPr>
          <w:p w14:paraId="1757F1BC" w14:textId="77777777" w:rsidR="007A27D3" w:rsidRDefault="007A27D3" w:rsidP="00B27D7D">
            <w:pPr>
              <w:widowControl w:val="0"/>
              <w:autoSpaceDE w:val="0"/>
              <w:autoSpaceDN w:val="0"/>
              <w:adjustRightInd w:val="0"/>
              <w:spacing w:line="240" w:lineRule="auto"/>
              <w:ind w:firstLine="0"/>
              <w:rPr>
                <w:rFonts w:cs="Times New Roman"/>
                <w:sz w:val="22"/>
              </w:rPr>
            </w:pPr>
            <w:r>
              <w:rPr>
                <w:rFonts w:cs="Times New Roman"/>
                <w:sz w:val="22"/>
              </w:rPr>
              <w:t>HH Fin. Wealth (log)</w:t>
            </w:r>
          </w:p>
        </w:tc>
        <w:tc>
          <w:tcPr>
            <w:tcW w:w="1352" w:type="dxa"/>
            <w:tcBorders>
              <w:top w:val="nil"/>
              <w:left w:val="nil"/>
              <w:bottom w:val="nil"/>
              <w:right w:val="nil"/>
            </w:tcBorders>
          </w:tcPr>
          <w:p w14:paraId="23E16D00" w14:textId="77777777" w:rsidR="007A27D3" w:rsidRDefault="007A27D3" w:rsidP="00B27D7D">
            <w:pPr>
              <w:widowControl w:val="0"/>
              <w:autoSpaceDE w:val="0"/>
              <w:autoSpaceDN w:val="0"/>
              <w:adjustRightInd w:val="0"/>
              <w:spacing w:line="240" w:lineRule="auto"/>
              <w:ind w:firstLine="0"/>
              <w:jc w:val="left"/>
              <w:rPr>
                <w:rFonts w:cs="Times New Roman"/>
                <w:sz w:val="22"/>
              </w:rPr>
            </w:pPr>
          </w:p>
        </w:tc>
        <w:tc>
          <w:tcPr>
            <w:tcW w:w="1352" w:type="dxa"/>
            <w:tcBorders>
              <w:top w:val="nil"/>
              <w:left w:val="nil"/>
              <w:bottom w:val="nil"/>
              <w:right w:val="nil"/>
            </w:tcBorders>
          </w:tcPr>
          <w:p w14:paraId="1A1F5937" w14:textId="77777777" w:rsidR="007A27D3" w:rsidRDefault="007A27D3" w:rsidP="00B27D7D">
            <w:pPr>
              <w:widowControl w:val="0"/>
              <w:autoSpaceDE w:val="0"/>
              <w:autoSpaceDN w:val="0"/>
              <w:adjustRightInd w:val="0"/>
              <w:spacing w:line="240" w:lineRule="auto"/>
              <w:ind w:firstLine="0"/>
              <w:jc w:val="left"/>
              <w:rPr>
                <w:rFonts w:cs="Times New Roman"/>
                <w:sz w:val="22"/>
              </w:rPr>
            </w:pPr>
          </w:p>
        </w:tc>
        <w:tc>
          <w:tcPr>
            <w:tcW w:w="1352" w:type="dxa"/>
            <w:tcBorders>
              <w:top w:val="nil"/>
              <w:left w:val="nil"/>
              <w:bottom w:val="nil"/>
              <w:right w:val="nil"/>
            </w:tcBorders>
          </w:tcPr>
          <w:p w14:paraId="3FAE6002" w14:textId="77777777" w:rsidR="007A27D3" w:rsidRDefault="007A27D3" w:rsidP="00B27D7D">
            <w:pPr>
              <w:widowControl w:val="0"/>
              <w:autoSpaceDE w:val="0"/>
              <w:autoSpaceDN w:val="0"/>
              <w:adjustRightInd w:val="0"/>
              <w:spacing w:line="240" w:lineRule="auto"/>
              <w:ind w:firstLine="0"/>
              <w:jc w:val="left"/>
              <w:rPr>
                <w:rFonts w:cs="Times New Roman"/>
                <w:sz w:val="22"/>
              </w:rPr>
            </w:pPr>
          </w:p>
        </w:tc>
        <w:tc>
          <w:tcPr>
            <w:tcW w:w="1352" w:type="dxa"/>
            <w:tcBorders>
              <w:top w:val="nil"/>
              <w:left w:val="nil"/>
              <w:bottom w:val="nil"/>
              <w:right w:val="nil"/>
            </w:tcBorders>
          </w:tcPr>
          <w:p w14:paraId="1FA5FC14" w14:textId="77777777" w:rsidR="007A27D3" w:rsidRDefault="007A27D3" w:rsidP="00B27D7D">
            <w:pPr>
              <w:widowControl w:val="0"/>
              <w:autoSpaceDE w:val="0"/>
              <w:autoSpaceDN w:val="0"/>
              <w:adjustRightInd w:val="0"/>
              <w:spacing w:line="240" w:lineRule="auto"/>
              <w:ind w:firstLine="0"/>
              <w:jc w:val="left"/>
              <w:rPr>
                <w:rFonts w:cs="Times New Roman"/>
                <w:sz w:val="22"/>
              </w:rPr>
            </w:pPr>
            <w:r>
              <w:rPr>
                <w:rFonts w:cs="Times New Roman"/>
                <w:sz w:val="22"/>
              </w:rPr>
              <w:t>0.010</w:t>
            </w:r>
          </w:p>
        </w:tc>
        <w:tc>
          <w:tcPr>
            <w:tcW w:w="1353" w:type="dxa"/>
            <w:tcBorders>
              <w:top w:val="nil"/>
              <w:left w:val="nil"/>
              <w:bottom w:val="nil"/>
              <w:right w:val="nil"/>
            </w:tcBorders>
          </w:tcPr>
          <w:p w14:paraId="3DC44C74" w14:textId="77777777" w:rsidR="007A27D3" w:rsidRDefault="007A27D3" w:rsidP="00B27D7D">
            <w:pPr>
              <w:widowControl w:val="0"/>
              <w:autoSpaceDE w:val="0"/>
              <w:autoSpaceDN w:val="0"/>
              <w:adjustRightInd w:val="0"/>
              <w:spacing w:line="240" w:lineRule="auto"/>
              <w:ind w:firstLine="0"/>
              <w:jc w:val="left"/>
              <w:rPr>
                <w:rFonts w:cs="Times New Roman"/>
                <w:sz w:val="22"/>
              </w:rPr>
            </w:pPr>
            <w:r>
              <w:rPr>
                <w:rFonts w:cs="Times New Roman"/>
                <w:sz w:val="22"/>
              </w:rPr>
              <w:t>0.012**</w:t>
            </w:r>
          </w:p>
        </w:tc>
      </w:tr>
      <w:tr w:rsidR="007A27D3" w14:paraId="17DCCEEC" w14:textId="77777777" w:rsidTr="00B27D7D">
        <w:tc>
          <w:tcPr>
            <w:tcW w:w="2694" w:type="dxa"/>
            <w:tcBorders>
              <w:top w:val="nil"/>
              <w:left w:val="nil"/>
              <w:bottom w:val="nil"/>
              <w:right w:val="nil"/>
            </w:tcBorders>
          </w:tcPr>
          <w:p w14:paraId="1153C80C" w14:textId="77777777" w:rsidR="007A27D3" w:rsidRDefault="007A27D3" w:rsidP="00B27D7D">
            <w:pPr>
              <w:widowControl w:val="0"/>
              <w:autoSpaceDE w:val="0"/>
              <w:autoSpaceDN w:val="0"/>
              <w:adjustRightInd w:val="0"/>
              <w:spacing w:line="240" w:lineRule="auto"/>
              <w:ind w:firstLine="0"/>
              <w:rPr>
                <w:rFonts w:cs="Times New Roman"/>
                <w:sz w:val="22"/>
              </w:rPr>
            </w:pPr>
            <w:r>
              <w:rPr>
                <w:rFonts w:cs="Times New Roman"/>
                <w:sz w:val="22"/>
              </w:rPr>
              <w:t>HH Wealth Imputed</w:t>
            </w:r>
          </w:p>
        </w:tc>
        <w:tc>
          <w:tcPr>
            <w:tcW w:w="1352" w:type="dxa"/>
            <w:tcBorders>
              <w:top w:val="nil"/>
              <w:left w:val="nil"/>
              <w:bottom w:val="nil"/>
              <w:right w:val="nil"/>
            </w:tcBorders>
          </w:tcPr>
          <w:p w14:paraId="562E3A6B" w14:textId="77777777" w:rsidR="007A27D3" w:rsidRDefault="007A27D3" w:rsidP="00B27D7D">
            <w:pPr>
              <w:widowControl w:val="0"/>
              <w:autoSpaceDE w:val="0"/>
              <w:autoSpaceDN w:val="0"/>
              <w:adjustRightInd w:val="0"/>
              <w:spacing w:line="240" w:lineRule="auto"/>
              <w:ind w:firstLine="0"/>
              <w:jc w:val="left"/>
              <w:rPr>
                <w:rFonts w:cs="Times New Roman"/>
                <w:sz w:val="22"/>
              </w:rPr>
            </w:pPr>
          </w:p>
        </w:tc>
        <w:tc>
          <w:tcPr>
            <w:tcW w:w="1352" w:type="dxa"/>
            <w:tcBorders>
              <w:top w:val="nil"/>
              <w:left w:val="nil"/>
              <w:bottom w:val="nil"/>
              <w:right w:val="nil"/>
            </w:tcBorders>
          </w:tcPr>
          <w:p w14:paraId="4683EE57" w14:textId="77777777" w:rsidR="007A27D3" w:rsidRDefault="007A27D3" w:rsidP="00B27D7D">
            <w:pPr>
              <w:widowControl w:val="0"/>
              <w:autoSpaceDE w:val="0"/>
              <w:autoSpaceDN w:val="0"/>
              <w:adjustRightInd w:val="0"/>
              <w:spacing w:line="240" w:lineRule="auto"/>
              <w:ind w:firstLine="0"/>
              <w:jc w:val="left"/>
              <w:rPr>
                <w:rFonts w:cs="Times New Roman"/>
                <w:sz w:val="22"/>
              </w:rPr>
            </w:pPr>
          </w:p>
        </w:tc>
        <w:tc>
          <w:tcPr>
            <w:tcW w:w="1352" w:type="dxa"/>
            <w:tcBorders>
              <w:top w:val="nil"/>
              <w:left w:val="nil"/>
              <w:bottom w:val="nil"/>
              <w:right w:val="nil"/>
            </w:tcBorders>
          </w:tcPr>
          <w:p w14:paraId="4E5B66C8" w14:textId="77777777" w:rsidR="007A27D3" w:rsidRDefault="007A27D3" w:rsidP="00B27D7D">
            <w:pPr>
              <w:widowControl w:val="0"/>
              <w:autoSpaceDE w:val="0"/>
              <w:autoSpaceDN w:val="0"/>
              <w:adjustRightInd w:val="0"/>
              <w:spacing w:line="240" w:lineRule="auto"/>
              <w:ind w:firstLine="0"/>
              <w:jc w:val="left"/>
              <w:rPr>
                <w:rFonts w:cs="Times New Roman"/>
                <w:sz w:val="22"/>
              </w:rPr>
            </w:pPr>
          </w:p>
        </w:tc>
        <w:tc>
          <w:tcPr>
            <w:tcW w:w="1352" w:type="dxa"/>
            <w:tcBorders>
              <w:top w:val="nil"/>
              <w:left w:val="nil"/>
              <w:bottom w:val="nil"/>
              <w:right w:val="nil"/>
            </w:tcBorders>
          </w:tcPr>
          <w:p w14:paraId="2382E511" w14:textId="77777777" w:rsidR="007A27D3" w:rsidRDefault="007A27D3" w:rsidP="00B27D7D">
            <w:pPr>
              <w:widowControl w:val="0"/>
              <w:autoSpaceDE w:val="0"/>
              <w:autoSpaceDN w:val="0"/>
              <w:adjustRightInd w:val="0"/>
              <w:spacing w:line="240" w:lineRule="auto"/>
              <w:ind w:firstLine="0"/>
              <w:jc w:val="left"/>
              <w:rPr>
                <w:rFonts w:cs="Times New Roman"/>
                <w:sz w:val="22"/>
              </w:rPr>
            </w:pPr>
            <w:r>
              <w:rPr>
                <w:rFonts w:cs="Times New Roman"/>
                <w:sz w:val="22"/>
              </w:rPr>
              <w:t>0.089*</w:t>
            </w:r>
          </w:p>
        </w:tc>
        <w:tc>
          <w:tcPr>
            <w:tcW w:w="1353" w:type="dxa"/>
            <w:tcBorders>
              <w:top w:val="nil"/>
              <w:left w:val="nil"/>
              <w:bottom w:val="nil"/>
              <w:right w:val="nil"/>
            </w:tcBorders>
          </w:tcPr>
          <w:p w14:paraId="6F9A91EB" w14:textId="77777777" w:rsidR="007A27D3" w:rsidRDefault="007A27D3" w:rsidP="00B27D7D">
            <w:pPr>
              <w:widowControl w:val="0"/>
              <w:autoSpaceDE w:val="0"/>
              <w:autoSpaceDN w:val="0"/>
              <w:adjustRightInd w:val="0"/>
              <w:spacing w:line="240" w:lineRule="auto"/>
              <w:ind w:firstLine="0"/>
              <w:jc w:val="left"/>
              <w:rPr>
                <w:rFonts w:cs="Times New Roman"/>
                <w:sz w:val="22"/>
              </w:rPr>
            </w:pPr>
            <w:r>
              <w:rPr>
                <w:rFonts w:cs="Times New Roman"/>
                <w:sz w:val="22"/>
              </w:rPr>
              <w:t>0.062</w:t>
            </w:r>
          </w:p>
        </w:tc>
      </w:tr>
      <w:tr w:rsidR="007A27D3" w14:paraId="078F9400" w14:textId="77777777" w:rsidTr="00B27D7D">
        <w:tc>
          <w:tcPr>
            <w:tcW w:w="2694" w:type="dxa"/>
            <w:tcBorders>
              <w:top w:val="nil"/>
              <w:left w:val="nil"/>
              <w:bottom w:val="nil"/>
              <w:right w:val="nil"/>
            </w:tcBorders>
          </w:tcPr>
          <w:p w14:paraId="0CFAF29A" w14:textId="77777777" w:rsidR="007A27D3" w:rsidRDefault="007A27D3" w:rsidP="00B27D7D">
            <w:pPr>
              <w:widowControl w:val="0"/>
              <w:autoSpaceDE w:val="0"/>
              <w:autoSpaceDN w:val="0"/>
              <w:adjustRightInd w:val="0"/>
              <w:spacing w:line="240" w:lineRule="auto"/>
              <w:ind w:firstLine="0"/>
              <w:rPr>
                <w:rFonts w:cs="Times New Roman"/>
                <w:sz w:val="22"/>
              </w:rPr>
            </w:pPr>
            <w:r>
              <w:rPr>
                <w:rFonts w:cs="Times New Roman"/>
                <w:sz w:val="22"/>
              </w:rPr>
              <w:t>Financial Literacy</w:t>
            </w:r>
          </w:p>
        </w:tc>
        <w:tc>
          <w:tcPr>
            <w:tcW w:w="1352" w:type="dxa"/>
            <w:tcBorders>
              <w:top w:val="nil"/>
              <w:left w:val="nil"/>
              <w:bottom w:val="nil"/>
              <w:right w:val="nil"/>
            </w:tcBorders>
          </w:tcPr>
          <w:p w14:paraId="1239C0A2" w14:textId="77777777" w:rsidR="007A27D3" w:rsidRDefault="007A27D3" w:rsidP="00B27D7D">
            <w:pPr>
              <w:widowControl w:val="0"/>
              <w:autoSpaceDE w:val="0"/>
              <w:autoSpaceDN w:val="0"/>
              <w:adjustRightInd w:val="0"/>
              <w:spacing w:line="240" w:lineRule="auto"/>
              <w:ind w:firstLine="0"/>
              <w:jc w:val="left"/>
              <w:rPr>
                <w:rFonts w:cs="Times New Roman"/>
                <w:sz w:val="22"/>
              </w:rPr>
            </w:pPr>
          </w:p>
        </w:tc>
        <w:tc>
          <w:tcPr>
            <w:tcW w:w="1352" w:type="dxa"/>
            <w:tcBorders>
              <w:top w:val="nil"/>
              <w:left w:val="nil"/>
              <w:bottom w:val="nil"/>
              <w:right w:val="nil"/>
            </w:tcBorders>
          </w:tcPr>
          <w:p w14:paraId="4C9FD3A7" w14:textId="77777777" w:rsidR="007A27D3" w:rsidRDefault="007A27D3" w:rsidP="00B27D7D">
            <w:pPr>
              <w:widowControl w:val="0"/>
              <w:autoSpaceDE w:val="0"/>
              <w:autoSpaceDN w:val="0"/>
              <w:adjustRightInd w:val="0"/>
              <w:spacing w:line="240" w:lineRule="auto"/>
              <w:ind w:firstLine="0"/>
              <w:jc w:val="left"/>
              <w:rPr>
                <w:rFonts w:cs="Times New Roman"/>
                <w:sz w:val="22"/>
              </w:rPr>
            </w:pPr>
          </w:p>
        </w:tc>
        <w:tc>
          <w:tcPr>
            <w:tcW w:w="1352" w:type="dxa"/>
            <w:tcBorders>
              <w:top w:val="nil"/>
              <w:left w:val="nil"/>
              <w:bottom w:val="nil"/>
              <w:right w:val="nil"/>
            </w:tcBorders>
          </w:tcPr>
          <w:p w14:paraId="2A878E7A" w14:textId="77777777" w:rsidR="007A27D3" w:rsidRDefault="007A27D3" w:rsidP="00B27D7D">
            <w:pPr>
              <w:widowControl w:val="0"/>
              <w:autoSpaceDE w:val="0"/>
              <w:autoSpaceDN w:val="0"/>
              <w:adjustRightInd w:val="0"/>
              <w:spacing w:line="240" w:lineRule="auto"/>
              <w:ind w:firstLine="0"/>
              <w:jc w:val="left"/>
              <w:rPr>
                <w:rFonts w:cs="Times New Roman"/>
                <w:sz w:val="22"/>
              </w:rPr>
            </w:pPr>
          </w:p>
        </w:tc>
        <w:tc>
          <w:tcPr>
            <w:tcW w:w="1352" w:type="dxa"/>
            <w:tcBorders>
              <w:top w:val="nil"/>
              <w:left w:val="nil"/>
              <w:bottom w:val="nil"/>
              <w:right w:val="nil"/>
            </w:tcBorders>
          </w:tcPr>
          <w:p w14:paraId="2D71ABDF" w14:textId="77777777" w:rsidR="007A27D3" w:rsidRDefault="007A27D3" w:rsidP="00B27D7D">
            <w:pPr>
              <w:widowControl w:val="0"/>
              <w:autoSpaceDE w:val="0"/>
              <w:autoSpaceDN w:val="0"/>
              <w:adjustRightInd w:val="0"/>
              <w:spacing w:line="240" w:lineRule="auto"/>
              <w:ind w:firstLine="0"/>
              <w:jc w:val="left"/>
              <w:rPr>
                <w:rFonts w:cs="Times New Roman"/>
                <w:sz w:val="22"/>
              </w:rPr>
            </w:pPr>
          </w:p>
        </w:tc>
        <w:tc>
          <w:tcPr>
            <w:tcW w:w="1353" w:type="dxa"/>
            <w:tcBorders>
              <w:top w:val="nil"/>
              <w:left w:val="nil"/>
              <w:bottom w:val="nil"/>
              <w:right w:val="nil"/>
            </w:tcBorders>
          </w:tcPr>
          <w:p w14:paraId="7CDB63C6" w14:textId="77777777" w:rsidR="007A27D3" w:rsidRDefault="007A27D3" w:rsidP="00B27D7D">
            <w:pPr>
              <w:widowControl w:val="0"/>
              <w:autoSpaceDE w:val="0"/>
              <w:autoSpaceDN w:val="0"/>
              <w:adjustRightInd w:val="0"/>
              <w:spacing w:line="240" w:lineRule="auto"/>
              <w:ind w:firstLine="0"/>
              <w:jc w:val="left"/>
              <w:rPr>
                <w:rFonts w:cs="Times New Roman"/>
                <w:sz w:val="22"/>
              </w:rPr>
            </w:pPr>
            <w:r>
              <w:rPr>
                <w:rFonts w:cs="Times New Roman"/>
                <w:sz w:val="22"/>
              </w:rPr>
              <w:t>-0.019**</w:t>
            </w:r>
          </w:p>
        </w:tc>
      </w:tr>
      <w:tr w:rsidR="007A27D3" w14:paraId="0FC65AE3" w14:textId="77777777" w:rsidTr="00B27D7D">
        <w:tc>
          <w:tcPr>
            <w:tcW w:w="2694" w:type="dxa"/>
            <w:tcBorders>
              <w:top w:val="nil"/>
              <w:left w:val="nil"/>
              <w:right w:val="nil"/>
            </w:tcBorders>
            <w:shd w:val="clear" w:color="auto" w:fill="auto"/>
          </w:tcPr>
          <w:p w14:paraId="2A2D7B39" w14:textId="77777777" w:rsidR="007A27D3" w:rsidRDefault="007A27D3" w:rsidP="00B27D7D">
            <w:pPr>
              <w:widowControl w:val="0"/>
              <w:autoSpaceDE w:val="0"/>
              <w:autoSpaceDN w:val="0"/>
              <w:adjustRightInd w:val="0"/>
              <w:spacing w:line="240" w:lineRule="auto"/>
              <w:ind w:firstLine="0"/>
              <w:rPr>
                <w:rFonts w:cs="Times New Roman"/>
                <w:sz w:val="22"/>
              </w:rPr>
            </w:pPr>
            <w:r>
              <w:rPr>
                <w:rFonts w:cs="Times New Roman"/>
                <w:sz w:val="22"/>
              </w:rPr>
              <w:t>Risk Aversion</w:t>
            </w:r>
          </w:p>
        </w:tc>
        <w:tc>
          <w:tcPr>
            <w:tcW w:w="1352" w:type="dxa"/>
            <w:tcBorders>
              <w:top w:val="nil"/>
              <w:left w:val="nil"/>
              <w:bottom w:val="nil"/>
              <w:right w:val="nil"/>
            </w:tcBorders>
          </w:tcPr>
          <w:p w14:paraId="2DDD0E87" w14:textId="77777777" w:rsidR="007A27D3" w:rsidRDefault="007A27D3" w:rsidP="00B27D7D">
            <w:pPr>
              <w:widowControl w:val="0"/>
              <w:autoSpaceDE w:val="0"/>
              <w:autoSpaceDN w:val="0"/>
              <w:adjustRightInd w:val="0"/>
              <w:spacing w:line="240" w:lineRule="auto"/>
              <w:ind w:firstLine="0"/>
              <w:jc w:val="left"/>
              <w:rPr>
                <w:rFonts w:cs="Times New Roman"/>
                <w:sz w:val="22"/>
              </w:rPr>
            </w:pPr>
          </w:p>
        </w:tc>
        <w:tc>
          <w:tcPr>
            <w:tcW w:w="1352" w:type="dxa"/>
            <w:tcBorders>
              <w:top w:val="nil"/>
              <w:left w:val="nil"/>
              <w:bottom w:val="nil"/>
              <w:right w:val="nil"/>
            </w:tcBorders>
          </w:tcPr>
          <w:p w14:paraId="14831C33" w14:textId="77777777" w:rsidR="007A27D3" w:rsidRDefault="007A27D3" w:rsidP="00B27D7D">
            <w:pPr>
              <w:widowControl w:val="0"/>
              <w:autoSpaceDE w:val="0"/>
              <w:autoSpaceDN w:val="0"/>
              <w:adjustRightInd w:val="0"/>
              <w:spacing w:line="240" w:lineRule="auto"/>
              <w:ind w:firstLine="0"/>
              <w:jc w:val="left"/>
              <w:rPr>
                <w:rFonts w:cs="Times New Roman"/>
                <w:sz w:val="22"/>
              </w:rPr>
            </w:pPr>
          </w:p>
        </w:tc>
        <w:tc>
          <w:tcPr>
            <w:tcW w:w="1352" w:type="dxa"/>
            <w:tcBorders>
              <w:top w:val="nil"/>
              <w:left w:val="nil"/>
              <w:bottom w:val="nil"/>
              <w:right w:val="nil"/>
            </w:tcBorders>
          </w:tcPr>
          <w:p w14:paraId="04DD8B20" w14:textId="77777777" w:rsidR="007A27D3" w:rsidRDefault="007A27D3" w:rsidP="00B27D7D">
            <w:pPr>
              <w:widowControl w:val="0"/>
              <w:autoSpaceDE w:val="0"/>
              <w:autoSpaceDN w:val="0"/>
              <w:adjustRightInd w:val="0"/>
              <w:spacing w:line="240" w:lineRule="auto"/>
              <w:ind w:firstLine="0"/>
              <w:jc w:val="left"/>
              <w:rPr>
                <w:rFonts w:cs="Times New Roman"/>
                <w:sz w:val="22"/>
              </w:rPr>
            </w:pPr>
          </w:p>
        </w:tc>
        <w:tc>
          <w:tcPr>
            <w:tcW w:w="1352" w:type="dxa"/>
            <w:tcBorders>
              <w:top w:val="nil"/>
              <w:left w:val="nil"/>
              <w:bottom w:val="nil"/>
              <w:right w:val="nil"/>
            </w:tcBorders>
          </w:tcPr>
          <w:p w14:paraId="422EFFC0" w14:textId="77777777" w:rsidR="007A27D3" w:rsidRDefault="007A27D3" w:rsidP="00B27D7D">
            <w:pPr>
              <w:widowControl w:val="0"/>
              <w:autoSpaceDE w:val="0"/>
              <w:autoSpaceDN w:val="0"/>
              <w:adjustRightInd w:val="0"/>
              <w:spacing w:line="240" w:lineRule="auto"/>
              <w:ind w:firstLine="0"/>
              <w:jc w:val="left"/>
              <w:rPr>
                <w:rFonts w:cs="Times New Roman"/>
                <w:sz w:val="22"/>
              </w:rPr>
            </w:pPr>
          </w:p>
        </w:tc>
        <w:tc>
          <w:tcPr>
            <w:tcW w:w="1353" w:type="dxa"/>
            <w:tcBorders>
              <w:top w:val="nil"/>
              <w:left w:val="nil"/>
              <w:bottom w:val="nil"/>
              <w:right w:val="nil"/>
            </w:tcBorders>
          </w:tcPr>
          <w:p w14:paraId="20163A46" w14:textId="77777777" w:rsidR="007A27D3" w:rsidRDefault="007A27D3" w:rsidP="00B27D7D">
            <w:pPr>
              <w:widowControl w:val="0"/>
              <w:autoSpaceDE w:val="0"/>
              <w:autoSpaceDN w:val="0"/>
              <w:adjustRightInd w:val="0"/>
              <w:spacing w:line="240" w:lineRule="auto"/>
              <w:ind w:firstLine="0"/>
              <w:jc w:val="left"/>
              <w:rPr>
                <w:rFonts w:cs="Times New Roman"/>
                <w:sz w:val="22"/>
              </w:rPr>
            </w:pPr>
            <w:r>
              <w:rPr>
                <w:rFonts w:cs="Times New Roman"/>
                <w:sz w:val="22"/>
              </w:rPr>
              <w:t>-0.014</w:t>
            </w:r>
          </w:p>
        </w:tc>
      </w:tr>
      <w:tr w:rsidR="007A27D3" w14:paraId="437169E8" w14:textId="77777777" w:rsidTr="00B27D7D">
        <w:tc>
          <w:tcPr>
            <w:tcW w:w="2694" w:type="dxa"/>
            <w:tcBorders>
              <w:top w:val="nil"/>
              <w:left w:val="nil"/>
              <w:right w:val="nil"/>
            </w:tcBorders>
          </w:tcPr>
          <w:p w14:paraId="47996692" w14:textId="77777777" w:rsidR="007A27D3" w:rsidRDefault="007A27D3" w:rsidP="00B27D7D">
            <w:pPr>
              <w:widowControl w:val="0"/>
              <w:autoSpaceDE w:val="0"/>
              <w:autoSpaceDN w:val="0"/>
              <w:adjustRightInd w:val="0"/>
              <w:spacing w:line="240" w:lineRule="auto"/>
              <w:ind w:firstLine="0"/>
              <w:rPr>
                <w:rFonts w:cs="Times New Roman"/>
                <w:sz w:val="22"/>
              </w:rPr>
            </w:pPr>
            <w:r>
              <w:rPr>
                <w:rFonts w:cs="Times New Roman"/>
                <w:sz w:val="22"/>
              </w:rPr>
              <w:t>Likelihood Insensitivity</w:t>
            </w:r>
          </w:p>
        </w:tc>
        <w:tc>
          <w:tcPr>
            <w:tcW w:w="1352" w:type="dxa"/>
            <w:tcBorders>
              <w:top w:val="nil"/>
              <w:left w:val="nil"/>
              <w:bottom w:val="nil"/>
              <w:right w:val="nil"/>
            </w:tcBorders>
          </w:tcPr>
          <w:p w14:paraId="6300BA0A" w14:textId="77777777" w:rsidR="007A27D3" w:rsidRDefault="007A27D3" w:rsidP="00B27D7D">
            <w:pPr>
              <w:widowControl w:val="0"/>
              <w:autoSpaceDE w:val="0"/>
              <w:autoSpaceDN w:val="0"/>
              <w:adjustRightInd w:val="0"/>
              <w:spacing w:line="240" w:lineRule="auto"/>
              <w:ind w:firstLine="0"/>
              <w:jc w:val="left"/>
              <w:rPr>
                <w:rFonts w:cs="Times New Roman"/>
                <w:sz w:val="22"/>
              </w:rPr>
            </w:pPr>
          </w:p>
        </w:tc>
        <w:tc>
          <w:tcPr>
            <w:tcW w:w="1352" w:type="dxa"/>
            <w:tcBorders>
              <w:top w:val="nil"/>
              <w:left w:val="nil"/>
              <w:bottom w:val="nil"/>
              <w:right w:val="nil"/>
            </w:tcBorders>
          </w:tcPr>
          <w:p w14:paraId="2DEE0B05" w14:textId="77777777" w:rsidR="007A27D3" w:rsidRDefault="007A27D3" w:rsidP="00B27D7D">
            <w:pPr>
              <w:widowControl w:val="0"/>
              <w:autoSpaceDE w:val="0"/>
              <w:autoSpaceDN w:val="0"/>
              <w:adjustRightInd w:val="0"/>
              <w:spacing w:line="240" w:lineRule="auto"/>
              <w:ind w:firstLine="0"/>
              <w:jc w:val="left"/>
              <w:rPr>
                <w:rFonts w:cs="Times New Roman"/>
                <w:sz w:val="22"/>
              </w:rPr>
            </w:pPr>
          </w:p>
        </w:tc>
        <w:tc>
          <w:tcPr>
            <w:tcW w:w="1352" w:type="dxa"/>
            <w:tcBorders>
              <w:top w:val="nil"/>
              <w:left w:val="nil"/>
              <w:bottom w:val="nil"/>
              <w:right w:val="nil"/>
            </w:tcBorders>
          </w:tcPr>
          <w:p w14:paraId="20297C2F" w14:textId="77777777" w:rsidR="007A27D3" w:rsidRDefault="007A27D3" w:rsidP="00B27D7D">
            <w:pPr>
              <w:widowControl w:val="0"/>
              <w:autoSpaceDE w:val="0"/>
              <w:autoSpaceDN w:val="0"/>
              <w:adjustRightInd w:val="0"/>
              <w:spacing w:line="240" w:lineRule="auto"/>
              <w:ind w:firstLine="0"/>
              <w:jc w:val="left"/>
              <w:rPr>
                <w:rFonts w:cs="Times New Roman"/>
                <w:sz w:val="22"/>
              </w:rPr>
            </w:pPr>
          </w:p>
        </w:tc>
        <w:tc>
          <w:tcPr>
            <w:tcW w:w="1352" w:type="dxa"/>
            <w:tcBorders>
              <w:top w:val="nil"/>
              <w:left w:val="nil"/>
              <w:bottom w:val="nil"/>
              <w:right w:val="nil"/>
            </w:tcBorders>
          </w:tcPr>
          <w:p w14:paraId="728DE7D8" w14:textId="77777777" w:rsidR="007A27D3" w:rsidRDefault="007A27D3" w:rsidP="00B27D7D">
            <w:pPr>
              <w:widowControl w:val="0"/>
              <w:autoSpaceDE w:val="0"/>
              <w:autoSpaceDN w:val="0"/>
              <w:adjustRightInd w:val="0"/>
              <w:spacing w:line="240" w:lineRule="auto"/>
              <w:ind w:firstLine="0"/>
              <w:jc w:val="left"/>
              <w:rPr>
                <w:rFonts w:cs="Times New Roman"/>
                <w:sz w:val="22"/>
              </w:rPr>
            </w:pPr>
          </w:p>
        </w:tc>
        <w:tc>
          <w:tcPr>
            <w:tcW w:w="1353" w:type="dxa"/>
            <w:tcBorders>
              <w:top w:val="nil"/>
              <w:left w:val="nil"/>
              <w:bottom w:val="nil"/>
              <w:right w:val="nil"/>
            </w:tcBorders>
          </w:tcPr>
          <w:p w14:paraId="49044254" w14:textId="77777777" w:rsidR="007A27D3" w:rsidRDefault="007A27D3" w:rsidP="00B27D7D">
            <w:pPr>
              <w:widowControl w:val="0"/>
              <w:autoSpaceDE w:val="0"/>
              <w:autoSpaceDN w:val="0"/>
              <w:adjustRightInd w:val="0"/>
              <w:spacing w:line="240" w:lineRule="auto"/>
              <w:ind w:firstLine="0"/>
              <w:jc w:val="left"/>
              <w:rPr>
                <w:rFonts w:cs="Times New Roman"/>
                <w:sz w:val="22"/>
              </w:rPr>
            </w:pPr>
            <w:r>
              <w:rPr>
                <w:rFonts w:cs="Times New Roman"/>
                <w:sz w:val="22"/>
              </w:rPr>
              <w:t>0.124***</w:t>
            </w:r>
          </w:p>
        </w:tc>
      </w:tr>
      <w:tr w:rsidR="007A27D3" w14:paraId="66D2C5B3" w14:textId="77777777" w:rsidTr="00B27D7D">
        <w:tc>
          <w:tcPr>
            <w:tcW w:w="2694" w:type="dxa"/>
            <w:tcBorders>
              <w:top w:val="nil"/>
              <w:left w:val="nil"/>
              <w:right w:val="nil"/>
            </w:tcBorders>
          </w:tcPr>
          <w:p w14:paraId="70F8B781" w14:textId="77777777" w:rsidR="007A27D3" w:rsidRDefault="007A27D3" w:rsidP="00B27D7D">
            <w:pPr>
              <w:widowControl w:val="0"/>
              <w:autoSpaceDE w:val="0"/>
              <w:autoSpaceDN w:val="0"/>
              <w:adjustRightInd w:val="0"/>
              <w:spacing w:line="240" w:lineRule="auto"/>
              <w:ind w:firstLine="0"/>
              <w:rPr>
                <w:rFonts w:cs="Times New Roman"/>
                <w:sz w:val="22"/>
              </w:rPr>
            </w:pPr>
            <w:r>
              <w:rPr>
                <w:rFonts w:cs="Times New Roman"/>
                <w:sz w:val="22"/>
              </w:rPr>
              <w:t>Random Slope: Bitcoin</w:t>
            </w:r>
          </w:p>
        </w:tc>
        <w:tc>
          <w:tcPr>
            <w:tcW w:w="1352" w:type="dxa"/>
            <w:tcBorders>
              <w:top w:val="nil"/>
              <w:left w:val="nil"/>
              <w:bottom w:val="nil"/>
              <w:right w:val="nil"/>
            </w:tcBorders>
          </w:tcPr>
          <w:p w14:paraId="10A4C1FB" w14:textId="77777777" w:rsidR="007A27D3" w:rsidRDefault="007A27D3" w:rsidP="00B27D7D">
            <w:pPr>
              <w:widowControl w:val="0"/>
              <w:autoSpaceDE w:val="0"/>
              <w:autoSpaceDN w:val="0"/>
              <w:adjustRightInd w:val="0"/>
              <w:spacing w:line="240" w:lineRule="auto"/>
              <w:ind w:firstLine="0"/>
              <w:rPr>
                <w:rFonts w:cs="Times New Roman"/>
                <w:sz w:val="22"/>
              </w:rPr>
            </w:pPr>
            <w:r>
              <w:rPr>
                <w:rFonts w:cs="Times New Roman"/>
                <w:sz w:val="22"/>
              </w:rPr>
              <w:t>No</w:t>
            </w:r>
          </w:p>
        </w:tc>
        <w:tc>
          <w:tcPr>
            <w:tcW w:w="1352" w:type="dxa"/>
            <w:tcBorders>
              <w:top w:val="nil"/>
              <w:left w:val="nil"/>
              <w:bottom w:val="nil"/>
              <w:right w:val="nil"/>
            </w:tcBorders>
          </w:tcPr>
          <w:p w14:paraId="1BB2863D" w14:textId="77777777" w:rsidR="007A27D3" w:rsidRDefault="007A27D3" w:rsidP="00B27D7D">
            <w:pPr>
              <w:widowControl w:val="0"/>
              <w:autoSpaceDE w:val="0"/>
              <w:autoSpaceDN w:val="0"/>
              <w:adjustRightInd w:val="0"/>
              <w:spacing w:line="240" w:lineRule="auto"/>
              <w:ind w:firstLine="0"/>
              <w:rPr>
                <w:rFonts w:cs="Times New Roman"/>
                <w:sz w:val="22"/>
              </w:rPr>
            </w:pPr>
            <w:r>
              <w:rPr>
                <w:rFonts w:cs="Times New Roman"/>
                <w:sz w:val="22"/>
              </w:rPr>
              <w:t>No</w:t>
            </w:r>
          </w:p>
        </w:tc>
        <w:tc>
          <w:tcPr>
            <w:tcW w:w="1352" w:type="dxa"/>
            <w:tcBorders>
              <w:top w:val="nil"/>
              <w:left w:val="nil"/>
              <w:bottom w:val="nil"/>
              <w:right w:val="nil"/>
            </w:tcBorders>
          </w:tcPr>
          <w:p w14:paraId="2AD493A6" w14:textId="77777777" w:rsidR="007A27D3" w:rsidRDefault="007A27D3" w:rsidP="00B27D7D">
            <w:pPr>
              <w:widowControl w:val="0"/>
              <w:autoSpaceDE w:val="0"/>
              <w:autoSpaceDN w:val="0"/>
              <w:adjustRightInd w:val="0"/>
              <w:spacing w:line="240" w:lineRule="auto"/>
              <w:ind w:firstLine="0"/>
              <w:rPr>
                <w:rFonts w:cs="Times New Roman"/>
                <w:sz w:val="22"/>
              </w:rPr>
            </w:pPr>
            <w:r>
              <w:rPr>
                <w:rFonts w:cs="Times New Roman"/>
                <w:sz w:val="22"/>
              </w:rPr>
              <w:t>Yes</w:t>
            </w:r>
          </w:p>
        </w:tc>
        <w:tc>
          <w:tcPr>
            <w:tcW w:w="1352" w:type="dxa"/>
            <w:tcBorders>
              <w:top w:val="nil"/>
              <w:left w:val="nil"/>
              <w:bottom w:val="nil"/>
              <w:right w:val="nil"/>
            </w:tcBorders>
          </w:tcPr>
          <w:p w14:paraId="383117B4" w14:textId="77777777" w:rsidR="007A27D3" w:rsidRDefault="007A27D3" w:rsidP="00B27D7D">
            <w:pPr>
              <w:widowControl w:val="0"/>
              <w:autoSpaceDE w:val="0"/>
              <w:autoSpaceDN w:val="0"/>
              <w:adjustRightInd w:val="0"/>
              <w:spacing w:line="240" w:lineRule="auto"/>
              <w:ind w:firstLine="0"/>
              <w:rPr>
                <w:rFonts w:cs="Times New Roman"/>
                <w:sz w:val="22"/>
              </w:rPr>
            </w:pPr>
            <w:r>
              <w:rPr>
                <w:rFonts w:cs="Times New Roman"/>
                <w:sz w:val="22"/>
              </w:rPr>
              <w:t>Yes</w:t>
            </w:r>
          </w:p>
        </w:tc>
        <w:tc>
          <w:tcPr>
            <w:tcW w:w="1353" w:type="dxa"/>
            <w:tcBorders>
              <w:top w:val="nil"/>
              <w:left w:val="nil"/>
              <w:bottom w:val="nil"/>
              <w:right w:val="nil"/>
            </w:tcBorders>
          </w:tcPr>
          <w:p w14:paraId="4E672A68" w14:textId="77777777" w:rsidR="007A27D3" w:rsidRDefault="007A27D3" w:rsidP="00B27D7D">
            <w:pPr>
              <w:widowControl w:val="0"/>
              <w:autoSpaceDE w:val="0"/>
              <w:autoSpaceDN w:val="0"/>
              <w:adjustRightInd w:val="0"/>
              <w:spacing w:line="240" w:lineRule="auto"/>
              <w:ind w:firstLine="0"/>
              <w:rPr>
                <w:rFonts w:cs="Angsana New"/>
                <w:sz w:val="22"/>
              </w:rPr>
            </w:pPr>
            <w:r>
              <w:rPr>
                <w:rFonts w:cs="Times New Roman"/>
                <w:sz w:val="22"/>
              </w:rPr>
              <w:t>Yes</w:t>
            </w:r>
          </w:p>
        </w:tc>
      </w:tr>
      <w:tr w:rsidR="007A27D3" w14:paraId="28F1D7D8" w14:textId="77777777" w:rsidTr="00B27D7D">
        <w:tc>
          <w:tcPr>
            <w:tcW w:w="2694" w:type="dxa"/>
            <w:tcBorders>
              <w:left w:val="nil"/>
              <w:bottom w:val="single" w:sz="4" w:space="0" w:color="auto"/>
              <w:right w:val="nil"/>
            </w:tcBorders>
          </w:tcPr>
          <w:p w14:paraId="3EF74FC6" w14:textId="77777777" w:rsidR="007A27D3" w:rsidRDefault="007A27D3" w:rsidP="00B27D7D">
            <w:pPr>
              <w:widowControl w:val="0"/>
              <w:autoSpaceDE w:val="0"/>
              <w:autoSpaceDN w:val="0"/>
              <w:adjustRightInd w:val="0"/>
              <w:spacing w:line="240" w:lineRule="auto"/>
              <w:ind w:firstLine="0"/>
              <w:rPr>
                <w:rFonts w:cs="Times New Roman"/>
                <w:sz w:val="22"/>
              </w:rPr>
            </w:pPr>
            <w:r>
              <w:rPr>
                <w:rFonts w:cs="Times New Roman"/>
                <w:sz w:val="22"/>
              </w:rPr>
              <w:t>Random Slope: Stock</w:t>
            </w:r>
          </w:p>
        </w:tc>
        <w:tc>
          <w:tcPr>
            <w:tcW w:w="1352" w:type="dxa"/>
            <w:tcBorders>
              <w:top w:val="nil"/>
              <w:left w:val="nil"/>
              <w:bottom w:val="nil"/>
              <w:right w:val="nil"/>
            </w:tcBorders>
          </w:tcPr>
          <w:p w14:paraId="30BC406A" w14:textId="77777777" w:rsidR="007A27D3" w:rsidRDefault="007A27D3" w:rsidP="00B27D7D">
            <w:pPr>
              <w:widowControl w:val="0"/>
              <w:autoSpaceDE w:val="0"/>
              <w:autoSpaceDN w:val="0"/>
              <w:adjustRightInd w:val="0"/>
              <w:spacing w:line="240" w:lineRule="auto"/>
              <w:ind w:firstLine="0"/>
              <w:rPr>
                <w:rFonts w:cs="Times New Roman"/>
                <w:sz w:val="22"/>
              </w:rPr>
            </w:pPr>
            <w:r>
              <w:rPr>
                <w:rFonts w:cs="Times New Roman"/>
                <w:sz w:val="22"/>
              </w:rPr>
              <w:t>No</w:t>
            </w:r>
          </w:p>
        </w:tc>
        <w:tc>
          <w:tcPr>
            <w:tcW w:w="1352" w:type="dxa"/>
            <w:tcBorders>
              <w:top w:val="nil"/>
              <w:left w:val="nil"/>
              <w:bottom w:val="nil"/>
              <w:right w:val="nil"/>
            </w:tcBorders>
          </w:tcPr>
          <w:p w14:paraId="40FFE20C" w14:textId="77777777" w:rsidR="007A27D3" w:rsidRDefault="007A27D3" w:rsidP="00B27D7D">
            <w:pPr>
              <w:widowControl w:val="0"/>
              <w:autoSpaceDE w:val="0"/>
              <w:autoSpaceDN w:val="0"/>
              <w:adjustRightInd w:val="0"/>
              <w:spacing w:line="240" w:lineRule="auto"/>
              <w:ind w:firstLine="0"/>
              <w:rPr>
                <w:rFonts w:cs="Times New Roman"/>
                <w:sz w:val="22"/>
              </w:rPr>
            </w:pPr>
            <w:r>
              <w:rPr>
                <w:rFonts w:cs="Times New Roman"/>
                <w:sz w:val="22"/>
              </w:rPr>
              <w:t>No</w:t>
            </w:r>
          </w:p>
        </w:tc>
        <w:tc>
          <w:tcPr>
            <w:tcW w:w="1352" w:type="dxa"/>
            <w:tcBorders>
              <w:top w:val="nil"/>
              <w:left w:val="nil"/>
              <w:bottom w:val="nil"/>
              <w:right w:val="nil"/>
            </w:tcBorders>
          </w:tcPr>
          <w:p w14:paraId="338FC166" w14:textId="77777777" w:rsidR="007A27D3" w:rsidRDefault="007A27D3" w:rsidP="00B27D7D">
            <w:pPr>
              <w:widowControl w:val="0"/>
              <w:autoSpaceDE w:val="0"/>
              <w:autoSpaceDN w:val="0"/>
              <w:adjustRightInd w:val="0"/>
              <w:spacing w:line="240" w:lineRule="auto"/>
              <w:ind w:firstLine="0"/>
              <w:rPr>
                <w:rFonts w:cs="Times New Roman"/>
                <w:sz w:val="22"/>
              </w:rPr>
            </w:pPr>
            <w:r>
              <w:rPr>
                <w:rFonts w:cs="Times New Roman"/>
                <w:sz w:val="22"/>
              </w:rPr>
              <w:t>Yes</w:t>
            </w:r>
          </w:p>
        </w:tc>
        <w:tc>
          <w:tcPr>
            <w:tcW w:w="1352" w:type="dxa"/>
            <w:tcBorders>
              <w:top w:val="nil"/>
              <w:left w:val="nil"/>
              <w:bottom w:val="nil"/>
              <w:right w:val="nil"/>
            </w:tcBorders>
          </w:tcPr>
          <w:p w14:paraId="2CFB3422" w14:textId="77777777" w:rsidR="007A27D3" w:rsidRDefault="007A27D3" w:rsidP="00B27D7D">
            <w:pPr>
              <w:widowControl w:val="0"/>
              <w:autoSpaceDE w:val="0"/>
              <w:autoSpaceDN w:val="0"/>
              <w:adjustRightInd w:val="0"/>
              <w:spacing w:line="240" w:lineRule="auto"/>
              <w:ind w:firstLine="0"/>
              <w:rPr>
                <w:rFonts w:cs="Times New Roman"/>
                <w:sz w:val="22"/>
              </w:rPr>
            </w:pPr>
            <w:r>
              <w:rPr>
                <w:rFonts w:cs="Times New Roman"/>
                <w:sz w:val="22"/>
              </w:rPr>
              <w:t>Yes</w:t>
            </w:r>
          </w:p>
        </w:tc>
        <w:tc>
          <w:tcPr>
            <w:tcW w:w="1353" w:type="dxa"/>
            <w:tcBorders>
              <w:top w:val="nil"/>
              <w:left w:val="nil"/>
              <w:bottom w:val="nil"/>
              <w:right w:val="nil"/>
            </w:tcBorders>
          </w:tcPr>
          <w:p w14:paraId="3C0BBA2B" w14:textId="77777777" w:rsidR="007A27D3" w:rsidRDefault="007A27D3" w:rsidP="00B27D7D">
            <w:pPr>
              <w:widowControl w:val="0"/>
              <w:autoSpaceDE w:val="0"/>
              <w:autoSpaceDN w:val="0"/>
              <w:adjustRightInd w:val="0"/>
              <w:spacing w:line="240" w:lineRule="auto"/>
              <w:ind w:firstLine="0"/>
              <w:rPr>
                <w:rFonts w:cs="Angsana New"/>
                <w:sz w:val="22"/>
              </w:rPr>
            </w:pPr>
            <w:r>
              <w:rPr>
                <w:rFonts w:cs="Times New Roman"/>
                <w:sz w:val="22"/>
              </w:rPr>
              <w:t>Yes</w:t>
            </w:r>
          </w:p>
        </w:tc>
      </w:tr>
      <w:tr w:rsidR="007A27D3" w14:paraId="7C8718D9" w14:textId="77777777" w:rsidTr="00B27D7D">
        <w:tc>
          <w:tcPr>
            <w:tcW w:w="2694" w:type="dxa"/>
            <w:tcBorders>
              <w:top w:val="single" w:sz="4" w:space="0" w:color="auto"/>
              <w:left w:val="nil"/>
              <w:bottom w:val="nil"/>
              <w:right w:val="nil"/>
            </w:tcBorders>
          </w:tcPr>
          <w:p w14:paraId="60F2333D" w14:textId="77777777" w:rsidR="007A27D3" w:rsidRDefault="007A27D3" w:rsidP="00B27D7D">
            <w:pPr>
              <w:widowControl w:val="0"/>
              <w:autoSpaceDE w:val="0"/>
              <w:autoSpaceDN w:val="0"/>
              <w:adjustRightInd w:val="0"/>
              <w:spacing w:line="240" w:lineRule="auto"/>
              <w:ind w:firstLine="0"/>
              <w:rPr>
                <w:rFonts w:cs="Times New Roman"/>
                <w:sz w:val="22"/>
              </w:rPr>
            </w:pPr>
            <w:r>
              <w:rPr>
                <w:rFonts w:cs="Times New Roman"/>
                <w:sz w:val="22"/>
              </w:rPr>
              <w:t>N Observations</w:t>
            </w:r>
          </w:p>
        </w:tc>
        <w:tc>
          <w:tcPr>
            <w:tcW w:w="1352" w:type="dxa"/>
            <w:tcBorders>
              <w:top w:val="single" w:sz="4" w:space="0" w:color="auto"/>
              <w:left w:val="nil"/>
              <w:bottom w:val="nil"/>
              <w:right w:val="nil"/>
            </w:tcBorders>
          </w:tcPr>
          <w:p w14:paraId="46A486B9" w14:textId="77777777" w:rsidR="007A27D3" w:rsidRDefault="007A27D3" w:rsidP="00B27D7D">
            <w:pPr>
              <w:widowControl w:val="0"/>
              <w:autoSpaceDE w:val="0"/>
              <w:autoSpaceDN w:val="0"/>
              <w:adjustRightInd w:val="0"/>
              <w:spacing w:line="240" w:lineRule="auto"/>
              <w:ind w:left="-14" w:firstLine="0"/>
              <w:jc w:val="left"/>
              <w:rPr>
                <w:rFonts w:cs="Times New Roman"/>
                <w:sz w:val="22"/>
              </w:rPr>
            </w:pPr>
            <w:r>
              <w:rPr>
                <w:rFonts w:cs="Times New Roman"/>
                <w:sz w:val="22"/>
              </w:rPr>
              <w:t>659</w:t>
            </w:r>
          </w:p>
        </w:tc>
        <w:tc>
          <w:tcPr>
            <w:tcW w:w="1352" w:type="dxa"/>
            <w:tcBorders>
              <w:top w:val="single" w:sz="4" w:space="0" w:color="auto"/>
              <w:left w:val="nil"/>
              <w:bottom w:val="nil"/>
              <w:right w:val="nil"/>
            </w:tcBorders>
          </w:tcPr>
          <w:p w14:paraId="30D13FB3" w14:textId="77777777" w:rsidR="007A27D3" w:rsidRDefault="007A27D3" w:rsidP="00B27D7D">
            <w:pPr>
              <w:widowControl w:val="0"/>
              <w:autoSpaceDE w:val="0"/>
              <w:autoSpaceDN w:val="0"/>
              <w:adjustRightInd w:val="0"/>
              <w:spacing w:line="240" w:lineRule="auto"/>
              <w:ind w:left="-14" w:firstLine="0"/>
              <w:jc w:val="left"/>
              <w:rPr>
                <w:rFonts w:cs="Times New Roman"/>
                <w:sz w:val="22"/>
              </w:rPr>
            </w:pPr>
            <w:r>
              <w:rPr>
                <w:rFonts w:cs="Times New Roman"/>
                <w:sz w:val="22"/>
              </w:rPr>
              <w:t>659</w:t>
            </w:r>
          </w:p>
        </w:tc>
        <w:tc>
          <w:tcPr>
            <w:tcW w:w="1352" w:type="dxa"/>
            <w:tcBorders>
              <w:top w:val="single" w:sz="4" w:space="0" w:color="auto"/>
              <w:left w:val="nil"/>
              <w:bottom w:val="nil"/>
              <w:right w:val="nil"/>
            </w:tcBorders>
          </w:tcPr>
          <w:p w14:paraId="66857D5B" w14:textId="77777777" w:rsidR="007A27D3" w:rsidRDefault="007A27D3" w:rsidP="00B27D7D">
            <w:pPr>
              <w:widowControl w:val="0"/>
              <w:autoSpaceDE w:val="0"/>
              <w:autoSpaceDN w:val="0"/>
              <w:adjustRightInd w:val="0"/>
              <w:spacing w:line="240" w:lineRule="auto"/>
              <w:ind w:left="-14" w:firstLine="0"/>
              <w:jc w:val="left"/>
              <w:rPr>
                <w:rFonts w:cs="Times New Roman"/>
                <w:sz w:val="22"/>
              </w:rPr>
            </w:pPr>
            <w:r>
              <w:rPr>
                <w:rFonts w:cs="Times New Roman"/>
                <w:sz w:val="22"/>
              </w:rPr>
              <w:t>659</w:t>
            </w:r>
          </w:p>
        </w:tc>
        <w:tc>
          <w:tcPr>
            <w:tcW w:w="1352" w:type="dxa"/>
            <w:tcBorders>
              <w:top w:val="single" w:sz="4" w:space="0" w:color="auto"/>
              <w:left w:val="nil"/>
              <w:bottom w:val="nil"/>
              <w:right w:val="nil"/>
            </w:tcBorders>
          </w:tcPr>
          <w:p w14:paraId="2A270944" w14:textId="77777777" w:rsidR="007A27D3" w:rsidRDefault="007A27D3" w:rsidP="00B27D7D">
            <w:pPr>
              <w:widowControl w:val="0"/>
              <w:autoSpaceDE w:val="0"/>
              <w:autoSpaceDN w:val="0"/>
              <w:adjustRightInd w:val="0"/>
              <w:spacing w:line="240" w:lineRule="auto"/>
              <w:ind w:left="-14" w:firstLine="0"/>
              <w:jc w:val="left"/>
              <w:rPr>
                <w:rFonts w:cs="Times New Roman"/>
                <w:sz w:val="22"/>
              </w:rPr>
            </w:pPr>
            <w:r>
              <w:rPr>
                <w:rFonts w:cs="Times New Roman"/>
                <w:sz w:val="22"/>
              </w:rPr>
              <w:t>659</w:t>
            </w:r>
          </w:p>
        </w:tc>
        <w:tc>
          <w:tcPr>
            <w:tcW w:w="1353" w:type="dxa"/>
            <w:tcBorders>
              <w:top w:val="single" w:sz="4" w:space="0" w:color="auto"/>
              <w:left w:val="nil"/>
              <w:bottom w:val="nil"/>
              <w:right w:val="nil"/>
            </w:tcBorders>
          </w:tcPr>
          <w:p w14:paraId="369B3D30" w14:textId="77777777" w:rsidR="007A27D3" w:rsidRDefault="007A27D3" w:rsidP="00B27D7D">
            <w:pPr>
              <w:widowControl w:val="0"/>
              <w:autoSpaceDE w:val="0"/>
              <w:autoSpaceDN w:val="0"/>
              <w:adjustRightInd w:val="0"/>
              <w:spacing w:line="240" w:lineRule="auto"/>
              <w:ind w:left="-14" w:firstLine="0"/>
              <w:jc w:val="left"/>
              <w:rPr>
                <w:rFonts w:cs="Times New Roman"/>
                <w:sz w:val="22"/>
              </w:rPr>
            </w:pPr>
            <w:r>
              <w:rPr>
                <w:rFonts w:cs="Times New Roman"/>
                <w:sz w:val="22"/>
              </w:rPr>
              <w:t>659</w:t>
            </w:r>
          </w:p>
        </w:tc>
      </w:tr>
      <w:tr w:rsidR="007A27D3" w14:paraId="7C402672" w14:textId="77777777" w:rsidTr="00B27D7D">
        <w:tc>
          <w:tcPr>
            <w:tcW w:w="2694" w:type="dxa"/>
            <w:tcBorders>
              <w:top w:val="nil"/>
              <w:left w:val="nil"/>
              <w:bottom w:val="nil"/>
              <w:right w:val="nil"/>
            </w:tcBorders>
          </w:tcPr>
          <w:p w14:paraId="65D148CC" w14:textId="77777777" w:rsidR="007A27D3" w:rsidRDefault="007A27D3" w:rsidP="00B27D7D">
            <w:pPr>
              <w:widowControl w:val="0"/>
              <w:autoSpaceDE w:val="0"/>
              <w:autoSpaceDN w:val="0"/>
              <w:adjustRightInd w:val="0"/>
              <w:spacing w:line="240" w:lineRule="auto"/>
              <w:ind w:firstLine="0"/>
              <w:rPr>
                <w:rFonts w:cs="Times New Roman"/>
                <w:sz w:val="22"/>
              </w:rPr>
            </w:pPr>
            <w:r>
              <w:rPr>
                <w:rFonts w:cs="Times New Roman"/>
                <w:sz w:val="22"/>
              </w:rPr>
              <w:t xml:space="preserve">I Respondents </w:t>
            </w:r>
          </w:p>
        </w:tc>
        <w:tc>
          <w:tcPr>
            <w:tcW w:w="1352" w:type="dxa"/>
            <w:tcBorders>
              <w:top w:val="nil"/>
              <w:left w:val="nil"/>
              <w:bottom w:val="nil"/>
              <w:right w:val="nil"/>
            </w:tcBorders>
          </w:tcPr>
          <w:p w14:paraId="28E29FA4" w14:textId="77777777" w:rsidR="007A27D3" w:rsidRDefault="007A27D3" w:rsidP="00B27D7D">
            <w:pPr>
              <w:widowControl w:val="0"/>
              <w:autoSpaceDE w:val="0"/>
              <w:autoSpaceDN w:val="0"/>
              <w:adjustRightInd w:val="0"/>
              <w:spacing w:line="240" w:lineRule="auto"/>
              <w:ind w:left="-14" w:firstLine="0"/>
              <w:jc w:val="left"/>
              <w:rPr>
                <w:rFonts w:cs="Times New Roman"/>
                <w:sz w:val="22"/>
              </w:rPr>
            </w:pPr>
            <w:r>
              <w:rPr>
                <w:rFonts w:cs="Times New Roman"/>
                <w:sz w:val="22"/>
              </w:rPr>
              <w:t>258</w:t>
            </w:r>
          </w:p>
        </w:tc>
        <w:tc>
          <w:tcPr>
            <w:tcW w:w="1352" w:type="dxa"/>
            <w:tcBorders>
              <w:top w:val="nil"/>
              <w:left w:val="nil"/>
              <w:bottom w:val="nil"/>
              <w:right w:val="nil"/>
            </w:tcBorders>
          </w:tcPr>
          <w:p w14:paraId="19130EC7" w14:textId="77777777" w:rsidR="007A27D3" w:rsidRDefault="007A27D3" w:rsidP="00B27D7D">
            <w:pPr>
              <w:widowControl w:val="0"/>
              <w:autoSpaceDE w:val="0"/>
              <w:autoSpaceDN w:val="0"/>
              <w:adjustRightInd w:val="0"/>
              <w:spacing w:line="240" w:lineRule="auto"/>
              <w:ind w:left="-14" w:firstLine="0"/>
              <w:jc w:val="left"/>
              <w:rPr>
                <w:rFonts w:cs="Times New Roman"/>
                <w:sz w:val="22"/>
              </w:rPr>
            </w:pPr>
            <w:r>
              <w:rPr>
                <w:rFonts w:cs="Times New Roman"/>
                <w:sz w:val="22"/>
              </w:rPr>
              <w:t>258</w:t>
            </w:r>
          </w:p>
        </w:tc>
        <w:tc>
          <w:tcPr>
            <w:tcW w:w="1352" w:type="dxa"/>
            <w:tcBorders>
              <w:top w:val="nil"/>
              <w:left w:val="nil"/>
              <w:bottom w:val="nil"/>
              <w:right w:val="nil"/>
            </w:tcBorders>
          </w:tcPr>
          <w:p w14:paraId="0B2AA49D" w14:textId="77777777" w:rsidR="007A27D3" w:rsidRDefault="007A27D3" w:rsidP="00B27D7D">
            <w:pPr>
              <w:widowControl w:val="0"/>
              <w:autoSpaceDE w:val="0"/>
              <w:autoSpaceDN w:val="0"/>
              <w:adjustRightInd w:val="0"/>
              <w:spacing w:line="240" w:lineRule="auto"/>
              <w:ind w:left="-14" w:firstLine="0"/>
              <w:jc w:val="left"/>
              <w:rPr>
                <w:rFonts w:cs="Times New Roman"/>
                <w:sz w:val="22"/>
              </w:rPr>
            </w:pPr>
            <w:r>
              <w:rPr>
                <w:rFonts w:cs="Times New Roman"/>
                <w:sz w:val="22"/>
              </w:rPr>
              <w:t>258</w:t>
            </w:r>
          </w:p>
        </w:tc>
        <w:tc>
          <w:tcPr>
            <w:tcW w:w="1352" w:type="dxa"/>
            <w:tcBorders>
              <w:top w:val="nil"/>
              <w:left w:val="nil"/>
              <w:bottom w:val="nil"/>
              <w:right w:val="nil"/>
            </w:tcBorders>
          </w:tcPr>
          <w:p w14:paraId="7DF9D6F9" w14:textId="77777777" w:rsidR="007A27D3" w:rsidRDefault="007A27D3" w:rsidP="00B27D7D">
            <w:pPr>
              <w:widowControl w:val="0"/>
              <w:autoSpaceDE w:val="0"/>
              <w:autoSpaceDN w:val="0"/>
              <w:adjustRightInd w:val="0"/>
              <w:spacing w:line="240" w:lineRule="auto"/>
              <w:ind w:left="-14" w:firstLine="0"/>
              <w:jc w:val="left"/>
              <w:rPr>
                <w:rFonts w:cs="Times New Roman"/>
                <w:sz w:val="22"/>
              </w:rPr>
            </w:pPr>
            <w:r>
              <w:rPr>
                <w:rFonts w:cs="Times New Roman"/>
                <w:sz w:val="22"/>
              </w:rPr>
              <w:t>258</w:t>
            </w:r>
          </w:p>
        </w:tc>
        <w:tc>
          <w:tcPr>
            <w:tcW w:w="1353" w:type="dxa"/>
            <w:tcBorders>
              <w:top w:val="nil"/>
              <w:left w:val="nil"/>
              <w:bottom w:val="nil"/>
              <w:right w:val="nil"/>
            </w:tcBorders>
          </w:tcPr>
          <w:p w14:paraId="74B91AA5" w14:textId="77777777" w:rsidR="007A27D3" w:rsidRDefault="007A27D3" w:rsidP="00B27D7D">
            <w:pPr>
              <w:widowControl w:val="0"/>
              <w:autoSpaceDE w:val="0"/>
              <w:autoSpaceDN w:val="0"/>
              <w:adjustRightInd w:val="0"/>
              <w:spacing w:line="240" w:lineRule="auto"/>
              <w:ind w:left="-14" w:firstLine="0"/>
              <w:jc w:val="left"/>
              <w:rPr>
                <w:rFonts w:cs="Times New Roman"/>
                <w:sz w:val="22"/>
              </w:rPr>
            </w:pPr>
            <w:r>
              <w:rPr>
                <w:rFonts w:cs="Times New Roman"/>
                <w:sz w:val="22"/>
              </w:rPr>
              <w:t>258</w:t>
            </w:r>
          </w:p>
        </w:tc>
      </w:tr>
      <w:tr w:rsidR="007A27D3" w14:paraId="796ADE7B" w14:textId="77777777" w:rsidTr="00B27D7D">
        <w:tc>
          <w:tcPr>
            <w:tcW w:w="2694" w:type="dxa"/>
            <w:tcBorders>
              <w:left w:val="nil"/>
              <w:bottom w:val="single" w:sz="4" w:space="0" w:color="auto"/>
              <w:right w:val="nil"/>
            </w:tcBorders>
          </w:tcPr>
          <w:p w14:paraId="256EF23F" w14:textId="77777777" w:rsidR="007A27D3" w:rsidRDefault="007A27D3" w:rsidP="00B27D7D">
            <w:pPr>
              <w:widowControl w:val="0"/>
              <w:autoSpaceDE w:val="0"/>
              <w:autoSpaceDN w:val="0"/>
              <w:adjustRightInd w:val="0"/>
              <w:spacing w:line="240" w:lineRule="auto"/>
              <w:ind w:firstLine="0"/>
              <w:rPr>
                <w:rFonts w:cs="Times New Roman"/>
                <w:sz w:val="22"/>
              </w:rPr>
            </w:pPr>
            <w:r>
              <w:rPr>
                <w:rFonts w:cs="Times New Roman"/>
                <w:sz w:val="22"/>
              </w:rPr>
              <w:t xml:space="preserve">ICC of Random Effect </w:t>
            </w:r>
            <m:oMath>
              <m:sSubSup>
                <m:sSubSupPr>
                  <m:ctrlPr>
                    <w:rPr>
                      <w:rFonts w:ascii="Cambria Math" w:hAnsi="Cambria Math" w:cs="Times New Roman"/>
                      <w:i/>
                      <w:sz w:val="22"/>
                    </w:rPr>
                  </m:ctrlPr>
                </m:sSubSupPr>
                <m:e>
                  <m:r>
                    <w:rPr>
                      <w:rFonts w:ascii="Cambria Math" w:hAnsi="Cambria Math" w:cs="Times New Roman"/>
                      <w:sz w:val="22"/>
                    </w:rPr>
                    <m:t>u</m:t>
                  </m:r>
                </m:e>
                <m:sub>
                  <m:r>
                    <w:rPr>
                      <w:rFonts w:ascii="Cambria Math" w:hAnsi="Cambria Math" w:cs="Times New Roman"/>
                      <w:sz w:val="22"/>
                    </w:rPr>
                    <m:t>i</m:t>
                  </m:r>
                </m:sub>
                <m:sup>
                  <m:r>
                    <w:rPr>
                      <w:rFonts w:ascii="Cambria Math" w:hAnsi="Cambria Math" w:cs="Times New Roman"/>
                      <w:sz w:val="22"/>
                    </w:rPr>
                    <m:t>a</m:t>
                  </m:r>
                </m:sup>
              </m:sSubSup>
            </m:oMath>
          </w:p>
        </w:tc>
        <w:tc>
          <w:tcPr>
            <w:tcW w:w="1352" w:type="dxa"/>
            <w:tcBorders>
              <w:left w:val="nil"/>
              <w:bottom w:val="single" w:sz="4" w:space="0" w:color="auto"/>
              <w:right w:val="nil"/>
            </w:tcBorders>
          </w:tcPr>
          <w:p w14:paraId="2C501076" w14:textId="77777777" w:rsidR="007A27D3" w:rsidRDefault="007A27D3" w:rsidP="00B27D7D">
            <w:pPr>
              <w:autoSpaceDE w:val="0"/>
              <w:autoSpaceDN w:val="0"/>
              <w:adjustRightInd w:val="0"/>
              <w:spacing w:line="240" w:lineRule="auto"/>
              <w:ind w:firstLine="0"/>
              <w:jc w:val="left"/>
              <w:rPr>
                <w:rFonts w:eastAsiaTheme="minorHAnsi" w:cs="Times New Roman"/>
                <w:color w:val="000000"/>
                <w:sz w:val="22"/>
              </w:rPr>
            </w:pPr>
            <w:r>
              <w:rPr>
                <w:rFonts w:eastAsiaTheme="minorHAnsi" w:cs="Times New Roman"/>
                <w:color w:val="000000"/>
                <w:sz w:val="22"/>
              </w:rPr>
              <w:t>0.42</w:t>
            </w:r>
          </w:p>
        </w:tc>
        <w:tc>
          <w:tcPr>
            <w:tcW w:w="1352" w:type="dxa"/>
            <w:tcBorders>
              <w:left w:val="nil"/>
              <w:bottom w:val="single" w:sz="4" w:space="0" w:color="auto"/>
              <w:right w:val="nil"/>
            </w:tcBorders>
          </w:tcPr>
          <w:p w14:paraId="169453D7" w14:textId="77777777" w:rsidR="007A27D3" w:rsidRDefault="007A27D3" w:rsidP="00B27D7D">
            <w:pPr>
              <w:autoSpaceDE w:val="0"/>
              <w:autoSpaceDN w:val="0"/>
              <w:adjustRightInd w:val="0"/>
              <w:spacing w:line="240" w:lineRule="auto"/>
              <w:ind w:firstLine="0"/>
              <w:jc w:val="left"/>
              <w:rPr>
                <w:rFonts w:eastAsiaTheme="minorHAnsi" w:cs="Times New Roman"/>
                <w:color w:val="000000"/>
                <w:sz w:val="22"/>
              </w:rPr>
            </w:pPr>
            <w:r>
              <w:rPr>
                <w:rFonts w:eastAsiaTheme="minorHAnsi" w:cs="Times New Roman"/>
                <w:color w:val="000000"/>
                <w:sz w:val="22"/>
              </w:rPr>
              <w:t>0.44</w:t>
            </w:r>
          </w:p>
        </w:tc>
        <w:tc>
          <w:tcPr>
            <w:tcW w:w="1352" w:type="dxa"/>
            <w:tcBorders>
              <w:left w:val="nil"/>
              <w:bottom w:val="single" w:sz="4" w:space="0" w:color="auto"/>
              <w:right w:val="nil"/>
            </w:tcBorders>
          </w:tcPr>
          <w:p w14:paraId="536111D5" w14:textId="77777777" w:rsidR="007A27D3" w:rsidRDefault="007A27D3" w:rsidP="00B27D7D">
            <w:pPr>
              <w:autoSpaceDE w:val="0"/>
              <w:autoSpaceDN w:val="0"/>
              <w:adjustRightInd w:val="0"/>
              <w:spacing w:line="240" w:lineRule="auto"/>
              <w:ind w:firstLine="0"/>
              <w:jc w:val="left"/>
              <w:rPr>
                <w:rFonts w:eastAsiaTheme="minorHAnsi" w:cs="Times New Roman"/>
                <w:color w:val="000000"/>
                <w:sz w:val="22"/>
              </w:rPr>
            </w:pPr>
            <w:r>
              <w:rPr>
                <w:rFonts w:eastAsiaTheme="minorHAnsi" w:cs="Times New Roman"/>
                <w:color w:val="000000"/>
                <w:sz w:val="22"/>
              </w:rPr>
              <w:t>0.51</w:t>
            </w:r>
          </w:p>
        </w:tc>
        <w:tc>
          <w:tcPr>
            <w:tcW w:w="1352" w:type="dxa"/>
            <w:tcBorders>
              <w:left w:val="nil"/>
              <w:bottom w:val="single" w:sz="4" w:space="0" w:color="auto"/>
              <w:right w:val="nil"/>
            </w:tcBorders>
          </w:tcPr>
          <w:p w14:paraId="4DF5F118" w14:textId="77777777" w:rsidR="007A27D3" w:rsidRDefault="007A27D3" w:rsidP="00B27D7D">
            <w:pPr>
              <w:autoSpaceDE w:val="0"/>
              <w:autoSpaceDN w:val="0"/>
              <w:adjustRightInd w:val="0"/>
              <w:spacing w:line="240" w:lineRule="auto"/>
              <w:ind w:firstLine="0"/>
              <w:jc w:val="left"/>
              <w:rPr>
                <w:rFonts w:eastAsiaTheme="minorHAnsi" w:cs="Times New Roman"/>
                <w:color w:val="000000"/>
                <w:sz w:val="22"/>
              </w:rPr>
            </w:pPr>
            <w:r>
              <w:rPr>
                <w:rFonts w:eastAsiaTheme="minorHAnsi" w:cs="Times New Roman"/>
                <w:color w:val="000000"/>
                <w:sz w:val="22"/>
              </w:rPr>
              <w:t>0.47</w:t>
            </w:r>
          </w:p>
        </w:tc>
        <w:tc>
          <w:tcPr>
            <w:tcW w:w="1353" w:type="dxa"/>
            <w:tcBorders>
              <w:left w:val="nil"/>
              <w:bottom w:val="single" w:sz="4" w:space="0" w:color="auto"/>
              <w:right w:val="nil"/>
            </w:tcBorders>
          </w:tcPr>
          <w:p w14:paraId="6F2F01F4" w14:textId="77777777" w:rsidR="007A27D3" w:rsidRDefault="007A27D3" w:rsidP="00B27D7D">
            <w:pPr>
              <w:autoSpaceDE w:val="0"/>
              <w:autoSpaceDN w:val="0"/>
              <w:adjustRightInd w:val="0"/>
              <w:spacing w:line="240" w:lineRule="auto"/>
              <w:ind w:firstLine="0"/>
              <w:jc w:val="left"/>
              <w:rPr>
                <w:rFonts w:eastAsiaTheme="minorHAnsi" w:cs="Times New Roman"/>
                <w:color w:val="000000"/>
                <w:sz w:val="22"/>
              </w:rPr>
            </w:pPr>
            <w:r>
              <w:rPr>
                <w:rFonts w:eastAsiaTheme="minorHAnsi" w:cs="Times New Roman"/>
                <w:color w:val="000000"/>
                <w:sz w:val="22"/>
              </w:rPr>
              <w:t>0.43</w:t>
            </w:r>
          </w:p>
        </w:tc>
      </w:tr>
      <w:tr w:rsidR="007A27D3" w14:paraId="7CB64282" w14:textId="77777777" w:rsidTr="00B27D7D">
        <w:tc>
          <w:tcPr>
            <w:tcW w:w="2694" w:type="dxa"/>
            <w:tcBorders>
              <w:top w:val="single" w:sz="4" w:space="0" w:color="auto"/>
              <w:left w:val="nil"/>
              <w:bottom w:val="nil"/>
              <w:right w:val="nil"/>
            </w:tcBorders>
          </w:tcPr>
          <w:p w14:paraId="13E603CE" w14:textId="77777777" w:rsidR="007A27D3" w:rsidRPr="00242873" w:rsidRDefault="007A27D3" w:rsidP="00B27D7D">
            <w:pPr>
              <w:widowControl w:val="0"/>
              <w:autoSpaceDE w:val="0"/>
              <w:autoSpaceDN w:val="0"/>
              <w:adjustRightInd w:val="0"/>
              <w:spacing w:line="240" w:lineRule="auto"/>
              <w:ind w:firstLine="0"/>
              <w:rPr>
                <w:rFonts w:cs="Times New Roman"/>
                <w:sz w:val="22"/>
                <w:lang w:val="es-CL"/>
              </w:rPr>
            </w:pPr>
            <m:oMath>
              <m:r>
                <w:rPr>
                  <w:rFonts w:ascii="Cambria Math" w:hAnsi="Cambria Math" w:cs="Times New Roman"/>
                  <w:sz w:val="22"/>
                </w:rPr>
                <m:t>Var</m:t>
              </m:r>
              <m:r>
                <w:rPr>
                  <w:rFonts w:ascii="Cambria Math" w:hAnsi="Cambria Math" w:cs="Times New Roman"/>
                  <w:sz w:val="22"/>
                  <w:lang w:val="es-CL"/>
                </w:rPr>
                <m:t>[</m:t>
              </m:r>
              <m:sSubSup>
                <m:sSubSupPr>
                  <m:ctrlPr>
                    <w:rPr>
                      <w:rFonts w:ascii="Cambria Math" w:hAnsi="Cambria Math" w:cs="Times New Roman"/>
                      <w:i/>
                      <w:sz w:val="22"/>
                    </w:rPr>
                  </m:ctrlPr>
                </m:sSubSupPr>
                <m:e>
                  <m:r>
                    <w:rPr>
                      <w:rFonts w:ascii="Cambria Math" w:hAnsi="Cambria Math" w:cs="Times New Roman"/>
                      <w:sz w:val="22"/>
                    </w:rPr>
                    <m:t>ε</m:t>
                  </m:r>
                </m:e>
                <m:sub>
                  <m:r>
                    <w:rPr>
                      <w:rFonts w:ascii="Cambria Math" w:hAnsi="Cambria Math" w:cs="Times New Roman"/>
                      <w:sz w:val="22"/>
                    </w:rPr>
                    <m:t>i</m:t>
                  </m:r>
                  <m:r>
                    <w:rPr>
                      <w:rFonts w:ascii="Cambria Math" w:hAnsi="Cambria Math" w:cs="Times New Roman"/>
                      <w:sz w:val="22"/>
                      <w:lang w:val="es-CL"/>
                    </w:rPr>
                    <m:t>,</m:t>
                  </m:r>
                  <m:r>
                    <w:rPr>
                      <w:rFonts w:ascii="Cambria Math" w:hAnsi="Cambria Math" w:cs="Times New Roman"/>
                      <w:sz w:val="22"/>
                    </w:rPr>
                    <m:t>s</m:t>
                  </m:r>
                </m:sub>
                <m:sup>
                  <m:r>
                    <w:rPr>
                      <w:rFonts w:ascii="Cambria Math" w:hAnsi="Cambria Math" w:cs="Times New Roman"/>
                      <w:sz w:val="22"/>
                    </w:rPr>
                    <m:t>a</m:t>
                  </m:r>
                </m:sup>
              </m:sSubSup>
              <m:r>
                <w:rPr>
                  <w:rFonts w:ascii="Cambria Math" w:hAnsi="Cambria Math" w:cs="Times New Roman"/>
                  <w:sz w:val="22"/>
                  <w:lang w:val="es-CL"/>
                </w:rPr>
                <m:t>]</m:t>
              </m:r>
            </m:oMath>
            <w:r>
              <w:rPr>
                <w:rFonts w:cs="Times New Roman"/>
                <w:sz w:val="22"/>
              </w:rPr>
              <w:fldChar w:fldCharType="begin"/>
            </w:r>
            <w:r w:rsidRPr="00242873">
              <w:rPr>
                <w:rFonts w:cs="Times New Roman"/>
                <w:sz w:val="22"/>
                <w:lang w:val="es-CL"/>
              </w:rPr>
              <w:instrText xml:space="preserve"> QUOTE </w:instrText>
            </w:r>
            <m:oMath>
              <m:r>
                <m:rPr>
                  <m:sty m:val="p"/>
                </m:rPr>
                <w:rPr>
                  <w:rFonts w:ascii="Cambria Math" w:hAnsi="Cambria Math" w:cs="Times New Roman"/>
                  <w:sz w:val="22"/>
                  <w:lang w:val="es-CL"/>
                </w:rPr>
                <m:t>Var[</m:t>
              </m:r>
              <m:sSubSup>
                <m:sSubSupPr>
                  <m:ctrlPr>
                    <w:rPr>
                      <w:rFonts w:ascii="Cambria Math" w:hAnsi="Cambria Math" w:cs="Times New Roman"/>
                      <w:i/>
                      <w:sz w:val="22"/>
                    </w:rPr>
                  </m:ctrlPr>
                </m:sSubSupPr>
                <m:e>
                  <m:r>
                    <m:rPr>
                      <m:sty m:val="p"/>
                    </m:rPr>
                    <w:rPr>
                      <w:rFonts w:ascii="Cambria Math" w:hAnsi="Cambria Math" w:cs="Times New Roman"/>
                      <w:sz w:val="22"/>
                      <w:lang w:val="es-CL"/>
                    </w:rPr>
                    <m:t>u</m:t>
                  </m:r>
                </m:e>
                <m:sub>
                  <m:r>
                    <m:rPr>
                      <m:sty m:val="p"/>
                    </m:rPr>
                    <w:rPr>
                      <w:rFonts w:ascii="Cambria Math" w:hAnsi="Cambria Math" w:cs="Times New Roman"/>
                      <w:sz w:val="22"/>
                      <w:lang w:val="es-CL"/>
                    </w:rPr>
                    <m:t>i</m:t>
                  </m:r>
                </m:sub>
                <m:sup>
                  <m:r>
                    <m:rPr>
                      <m:sty m:val="p"/>
                    </m:rPr>
                    <w:rPr>
                      <w:rFonts w:ascii="Cambria Math" w:hAnsi="Cambria Math" w:cs="Times New Roman"/>
                      <w:sz w:val="22"/>
                      <w:lang w:val="es-CL"/>
                    </w:rPr>
                    <m:t>b</m:t>
                  </m:r>
                </m:sup>
              </m:sSubSup>
              <m:r>
                <m:rPr>
                  <m:sty m:val="p"/>
                </m:rPr>
                <w:rPr>
                  <w:rFonts w:ascii="Cambria Math" w:hAnsi="Cambria Math" w:cs="Times New Roman"/>
                  <w:sz w:val="22"/>
                  <w:lang w:val="es-CL"/>
                </w:rPr>
                <m:t>]</m:t>
              </m:r>
            </m:oMath>
            <w:r w:rsidRPr="00242873">
              <w:rPr>
                <w:rFonts w:cs="Times New Roman"/>
                <w:sz w:val="22"/>
                <w:lang w:val="es-CL"/>
              </w:rPr>
              <w:instrText xml:space="preserve"> </w:instrText>
            </w:r>
            <w:r>
              <w:rPr>
                <w:rFonts w:cs="Times New Roman"/>
                <w:sz w:val="22"/>
              </w:rPr>
              <w:fldChar w:fldCharType="end"/>
            </w:r>
            <w:r w:rsidRPr="00242873">
              <w:rPr>
                <w:rFonts w:cs="Times New Roman"/>
                <w:sz w:val="22"/>
                <w:lang w:val="es-CL"/>
              </w:rPr>
              <w:t>, Error</w:t>
            </w:r>
          </w:p>
        </w:tc>
        <w:tc>
          <w:tcPr>
            <w:tcW w:w="1352" w:type="dxa"/>
            <w:tcBorders>
              <w:top w:val="single" w:sz="4" w:space="0" w:color="auto"/>
              <w:left w:val="nil"/>
              <w:bottom w:val="nil"/>
              <w:right w:val="nil"/>
            </w:tcBorders>
          </w:tcPr>
          <w:p w14:paraId="7A2CB7B2" w14:textId="77777777" w:rsidR="007A27D3" w:rsidRDefault="007A27D3" w:rsidP="00B27D7D">
            <w:pPr>
              <w:autoSpaceDE w:val="0"/>
              <w:autoSpaceDN w:val="0"/>
              <w:adjustRightInd w:val="0"/>
              <w:spacing w:line="240" w:lineRule="auto"/>
              <w:ind w:firstLine="0"/>
              <w:jc w:val="left"/>
              <w:rPr>
                <w:rFonts w:eastAsiaTheme="minorHAnsi" w:cs="Times New Roman"/>
                <w:color w:val="000000"/>
                <w:sz w:val="22"/>
              </w:rPr>
            </w:pPr>
            <w:r>
              <w:rPr>
                <w:rFonts w:eastAsiaTheme="minorHAnsi" w:cs="Times New Roman"/>
                <w:color w:val="000000"/>
                <w:sz w:val="22"/>
              </w:rPr>
              <w:t>0.058</w:t>
            </w:r>
          </w:p>
        </w:tc>
        <w:tc>
          <w:tcPr>
            <w:tcW w:w="1352" w:type="dxa"/>
            <w:tcBorders>
              <w:top w:val="single" w:sz="4" w:space="0" w:color="auto"/>
              <w:left w:val="nil"/>
              <w:bottom w:val="nil"/>
              <w:right w:val="nil"/>
            </w:tcBorders>
          </w:tcPr>
          <w:p w14:paraId="20901AE8" w14:textId="77777777" w:rsidR="007A27D3" w:rsidRDefault="007A27D3" w:rsidP="00B27D7D">
            <w:pPr>
              <w:autoSpaceDE w:val="0"/>
              <w:autoSpaceDN w:val="0"/>
              <w:adjustRightInd w:val="0"/>
              <w:spacing w:line="240" w:lineRule="auto"/>
              <w:ind w:firstLine="0"/>
              <w:jc w:val="left"/>
              <w:rPr>
                <w:rFonts w:eastAsiaTheme="minorHAnsi" w:cs="Times New Roman"/>
                <w:color w:val="000000"/>
                <w:sz w:val="22"/>
              </w:rPr>
            </w:pPr>
            <w:r>
              <w:rPr>
                <w:rFonts w:eastAsiaTheme="minorHAnsi" w:cs="Times New Roman"/>
                <w:color w:val="000000"/>
                <w:sz w:val="22"/>
              </w:rPr>
              <w:t>0.056</w:t>
            </w:r>
          </w:p>
        </w:tc>
        <w:tc>
          <w:tcPr>
            <w:tcW w:w="1352" w:type="dxa"/>
            <w:tcBorders>
              <w:top w:val="single" w:sz="4" w:space="0" w:color="auto"/>
              <w:left w:val="nil"/>
              <w:bottom w:val="nil"/>
              <w:right w:val="nil"/>
            </w:tcBorders>
          </w:tcPr>
          <w:p w14:paraId="5364F7D8" w14:textId="77777777" w:rsidR="007A27D3" w:rsidRDefault="007A27D3" w:rsidP="00B27D7D">
            <w:pPr>
              <w:autoSpaceDE w:val="0"/>
              <w:autoSpaceDN w:val="0"/>
              <w:adjustRightInd w:val="0"/>
              <w:spacing w:line="240" w:lineRule="auto"/>
              <w:ind w:firstLine="0"/>
              <w:jc w:val="left"/>
              <w:rPr>
                <w:rFonts w:eastAsiaTheme="minorHAnsi" w:cs="Times New Roman"/>
                <w:color w:val="000000"/>
                <w:sz w:val="22"/>
              </w:rPr>
            </w:pPr>
            <w:r>
              <w:rPr>
                <w:rFonts w:eastAsiaTheme="minorHAnsi" w:cs="Times New Roman"/>
                <w:color w:val="000000"/>
                <w:sz w:val="22"/>
              </w:rPr>
              <w:t>0.044</w:t>
            </w:r>
          </w:p>
        </w:tc>
        <w:tc>
          <w:tcPr>
            <w:tcW w:w="1352" w:type="dxa"/>
            <w:tcBorders>
              <w:top w:val="single" w:sz="4" w:space="0" w:color="auto"/>
              <w:left w:val="nil"/>
              <w:bottom w:val="nil"/>
              <w:right w:val="nil"/>
            </w:tcBorders>
          </w:tcPr>
          <w:p w14:paraId="6384F0D5" w14:textId="77777777" w:rsidR="007A27D3" w:rsidRDefault="007A27D3" w:rsidP="00B27D7D">
            <w:pPr>
              <w:autoSpaceDE w:val="0"/>
              <w:autoSpaceDN w:val="0"/>
              <w:adjustRightInd w:val="0"/>
              <w:spacing w:line="240" w:lineRule="auto"/>
              <w:ind w:firstLine="0"/>
              <w:jc w:val="left"/>
              <w:rPr>
                <w:rFonts w:eastAsiaTheme="minorHAnsi" w:cs="Times New Roman"/>
                <w:color w:val="000000"/>
                <w:sz w:val="22"/>
              </w:rPr>
            </w:pPr>
            <w:r>
              <w:rPr>
                <w:rFonts w:eastAsiaTheme="minorHAnsi" w:cs="Times New Roman"/>
                <w:color w:val="000000"/>
                <w:sz w:val="22"/>
              </w:rPr>
              <w:t>0.044</w:t>
            </w:r>
          </w:p>
        </w:tc>
        <w:tc>
          <w:tcPr>
            <w:tcW w:w="1353" w:type="dxa"/>
            <w:tcBorders>
              <w:top w:val="single" w:sz="4" w:space="0" w:color="auto"/>
              <w:left w:val="nil"/>
              <w:bottom w:val="nil"/>
              <w:right w:val="nil"/>
            </w:tcBorders>
          </w:tcPr>
          <w:p w14:paraId="7E1813A3" w14:textId="77777777" w:rsidR="007A27D3" w:rsidRDefault="007A27D3" w:rsidP="00B27D7D">
            <w:pPr>
              <w:autoSpaceDE w:val="0"/>
              <w:autoSpaceDN w:val="0"/>
              <w:adjustRightInd w:val="0"/>
              <w:spacing w:line="240" w:lineRule="auto"/>
              <w:ind w:firstLine="0"/>
              <w:jc w:val="left"/>
              <w:rPr>
                <w:rFonts w:eastAsiaTheme="minorHAnsi" w:cs="Times New Roman"/>
                <w:color w:val="000000"/>
                <w:sz w:val="22"/>
              </w:rPr>
            </w:pPr>
            <w:r>
              <w:rPr>
                <w:rFonts w:eastAsiaTheme="minorHAnsi" w:cs="Times New Roman"/>
                <w:color w:val="000000"/>
                <w:sz w:val="22"/>
              </w:rPr>
              <w:t>0.045</w:t>
            </w:r>
          </w:p>
        </w:tc>
      </w:tr>
      <w:tr w:rsidR="007A27D3" w14:paraId="70231909" w14:textId="77777777" w:rsidTr="00B27D7D">
        <w:tc>
          <w:tcPr>
            <w:tcW w:w="2694" w:type="dxa"/>
            <w:tcBorders>
              <w:top w:val="nil"/>
              <w:left w:val="nil"/>
              <w:bottom w:val="nil"/>
              <w:right w:val="nil"/>
            </w:tcBorders>
          </w:tcPr>
          <w:p w14:paraId="77225D73" w14:textId="77777777" w:rsidR="007A27D3" w:rsidRDefault="007A27D3" w:rsidP="00B27D7D">
            <w:pPr>
              <w:widowControl w:val="0"/>
              <w:autoSpaceDE w:val="0"/>
              <w:autoSpaceDN w:val="0"/>
              <w:adjustRightInd w:val="0"/>
              <w:spacing w:line="240" w:lineRule="auto"/>
              <w:ind w:firstLine="0"/>
              <w:rPr>
                <w:rFonts w:cs="Times New Roman"/>
                <w:sz w:val="22"/>
              </w:rPr>
            </w:pPr>
            <m:oMath>
              <m:r>
                <w:rPr>
                  <w:rFonts w:ascii="Cambria Math" w:hAnsi="Cambria Math" w:cs="Times New Roman"/>
                  <w:sz w:val="22"/>
                </w:rPr>
                <m:t>Var[</m:t>
              </m:r>
              <m:sSubSup>
                <m:sSubSupPr>
                  <m:ctrlPr>
                    <w:rPr>
                      <w:rFonts w:ascii="Cambria Math" w:hAnsi="Cambria Math" w:cs="Times New Roman"/>
                      <w:i/>
                      <w:sz w:val="22"/>
                    </w:rPr>
                  </m:ctrlPr>
                </m:sSubSupPr>
                <m:e>
                  <m:r>
                    <w:rPr>
                      <w:rFonts w:ascii="Cambria Math" w:hAnsi="Cambria Math" w:cs="Times New Roman"/>
                      <w:sz w:val="22"/>
                    </w:rPr>
                    <m:t>u</m:t>
                  </m:r>
                </m:e>
                <m:sub>
                  <m:r>
                    <w:rPr>
                      <w:rFonts w:ascii="Cambria Math" w:hAnsi="Cambria Math" w:cs="Times New Roman"/>
                      <w:sz w:val="22"/>
                    </w:rPr>
                    <m:t>i</m:t>
                  </m:r>
                </m:sub>
                <m:sup>
                  <m:r>
                    <w:rPr>
                      <w:rFonts w:ascii="Cambria Math" w:hAnsi="Cambria Math" w:cs="Times New Roman"/>
                      <w:sz w:val="22"/>
                    </w:rPr>
                    <m:t>a</m:t>
                  </m:r>
                </m:sup>
              </m:sSubSup>
              <m:r>
                <w:rPr>
                  <w:rFonts w:ascii="Cambria Math" w:hAnsi="Cambria Math" w:cs="Times New Roman"/>
                  <w:sz w:val="22"/>
                </w:rPr>
                <m:t>]</m:t>
              </m:r>
            </m:oMath>
            <w:r>
              <w:rPr>
                <w:rFonts w:cs="Times New Roman"/>
                <w:sz w:val="22"/>
              </w:rPr>
              <w:t>, Random Constant</w:t>
            </w:r>
          </w:p>
        </w:tc>
        <w:tc>
          <w:tcPr>
            <w:tcW w:w="1352" w:type="dxa"/>
            <w:tcBorders>
              <w:top w:val="nil"/>
              <w:left w:val="nil"/>
              <w:bottom w:val="nil"/>
              <w:right w:val="nil"/>
            </w:tcBorders>
          </w:tcPr>
          <w:p w14:paraId="7C67F817" w14:textId="77777777" w:rsidR="007A27D3" w:rsidRDefault="007A27D3" w:rsidP="00B27D7D">
            <w:pPr>
              <w:autoSpaceDE w:val="0"/>
              <w:autoSpaceDN w:val="0"/>
              <w:adjustRightInd w:val="0"/>
              <w:spacing w:line="240" w:lineRule="auto"/>
              <w:ind w:firstLine="0"/>
              <w:jc w:val="left"/>
              <w:rPr>
                <w:rFonts w:eastAsiaTheme="minorHAnsi" w:cs="Times New Roman"/>
                <w:color w:val="000000"/>
                <w:sz w:val="22"/>
              </w:rPr>
            </w:pPr>
            <w:r>
              <w:rPr>
                <w:rFonts w:eastAsiaTheme="minorHAnsi" w:cs="Times New Roman"/>
                <w:color w:val="000000"/>
                <w:sz w:val="22"/>
              </w:rPr>
              <w:t>0.043</w:t>
            </w:r>
          </w:p>
        </w:tc>
        <w:tc>
          <w:tcPr>
            <w:tcW w:w="1352" w:type="dxa"/>
            <w:tcBorders>
              <w:top w:val="nil"/>
              <w:left w:val="nil"/>
              <w:bottom w:val="nil"/>
              <w:right w:val="nil"/>
            </w:tcBorders>
          </w:tcPr>
          <w:p w14:paraId="3BA5792D" w14:textId="77777777" w:rsidR="007A27D3" w:rsidRDefault="007A27D3" w:rsidP="00B27D7D">
            <w:pPr>
              <w:autoSpaceDE w:val="0"/>
              <w:autoSpaceDN w:val="0"/>
              <w:adjustRightInd w:val="0"/>
              <w:spacing w:line="240" w:lineRule="auto"/>
              <w:ind w:firstLine="0"/>
              <w:jc w:val="left"/>
              <w:rPr>
                <w:rFonts w:eastAsiaTheme="minorHAnsi" w:cs="Times New Roman"/>
                <w:color w:val="000000"/>
                <w:sz w:val="22"/>
              </w:rPr>
            </w:pPr>
            <w:r>
              <w:rPr>
                <w:rFonts w:eastAsiaTheme="minorHAnsi" w:cs="Times New Roman"/>
                <w:color w:val="000000"/>
                <w:sz w:val="22"/>
              </w:rPr>
              <w:t>0.043</w:t>
            </w:r>
          </w:p>
        </w:tc>
        <w:tc>
          <w:tcPr>
            <w:tcW w:w="1352" w:type="dxa"/>
            <w:tcBorders>
              <w:top w:val="nil"/>
              <w:left w:val="nil"/>
              <w:bottom w:val="nil"/>
              <w:right w:val="nil"/>
            </w:tcBorders>
          </w:tcPr>
          <w:p w14:paraId="56267FB3" w14:textId="77777777" w:rsidR="007A27D3" w:rsidRDefault="007A27D3" w:rsidP="00B27D7D">
            <w:pPr>
              <w:autoSpaceDE w:val="0"/>
              <w:autoSpaceDN w:val="0"/>
              <w:adjustRightInd w:val="0"/>
              <w:spacing w:line="240" w:lineRule="auto"/>
              <w:ind w:firstLine="0"/>
              <w:jc w:val="left"/>
              <w:rPr>
                <w:rFonts w:eastAsiaTheme="minorHAnsi" w:cs="Times New Roman"/>
                <w:color w:val="000000"/>
                <w:sz w:val="22"/>
              </w:rPr>
            </w:pPr>
            <w:r>
              <w:rPr>
                <w:rFonts w:eastAsiaTheme="minorHAnsi" w:cs="Times New Roman"/>
                <w:color w:val="000000"/>
                <w:sz w:val="22"/>
              </w:rPr>
              <w:t>0.044</w:t>
            </w:r>
          </w:p>
        </w:tc>
        <w:tc>
          <w:tcPr>
            <w:tcW w:w="1352" w:type="dxa"/>
            <w:tcBorders>
              <w:top w:val="nil"/>
              <w:left w:val="nil"/>
              <w:bottom w:val="nil"/>
              <w:right w:val="nil"/>
            </w:tcBorders>
          </w:tcPr>
          <w:p w14:paraId="1DFDD364" w14:textId="77777777" w:rsidR="007A27D3" w:rsidRDefault="007A27D3" w:rsidP="00B27D7D">
            <w:pPr>
              <w:autoSpaceDE w:val="0"/>
              <w:autoSpaceDN w:val="0"/>
              <w:adjustRightInd w:val="0"/>
              <w:spacing w:line="240" w:lineRule="auto"/>
              <w:ind w:firstLine="0"/>
              <w:jc w:val="left"/>
              <w:rPr>
                <w:rFonts w:eastAsiaTheme="minorHAnsi" w:cs="Times New Roman"/>
                <w:color w:val="000000"/>
                <w:sz w:val="22"/>
              </w:rPr>
            </w:pPr>
            <w:r>
              <w:rPr>
                <w:rFonts w:eastAsiaTheme="minorHAnsi" w:cs="Times New Roman"/>
                <w:color w:val="000000"/>
                <w:sz w:val="22"/>
              </w:rPr>
              <w:t>0.035</w:t>
            </w:r>
          </w:p>
        </w:tc>
        <w:tc>
          <w:tcPr>
            <w:tcW w:w="1353" w:type="dxa"/>
            <w:tcBorders>
              <w:top w:val="nil"/>
              <w:left w:val="nil"/>
              <w:bottom w:val="nil"/>
              <w:right w:val="nil"/>
            </w:tcBorders>
          </w:tcPr>
          <w:p w14:paraId="2DA3633E" w14:textId="77777777" w:rsidR="007A27D3" w:rsidRDefault="007A27D3" w:rsidP="00B27D7D">
            <w:pPr>
              <w:autoSpaceDE w:val="0"/>
              <w:autoSpaceDN w:val="0"/>
              <w:adjustRightInd w:val="0"/>
              <w:spacing w:line="240" w:lineRule="auto"/>
              <w:ind w:firstLine="0"/>
              <w:jc w:val="left"/>
              <w:rPr>
                <w:rFonts w:eastAsiaTheme="minorHAnsi" w:cs="Times New Roman"/>
                <w:color w:val="000000"/>
                <w:sz w:val="22"/>
              </w:rPr>
            </w:pPr>
            <w:r>
              <w:rPr>
                <w:rFonts w:eastAsiaTheme="minorHAnsi" w:cs="Times New Roman"/>
                <w:color w:val="000000"/>
                <w:sz w:val="22"/>
              </w:rPr>
              <w:t>0.029</w:t>
            </w:r>
          </w:p>
        </w:tc>
      </w:tr>
      <w:tr w:rsidR="007A27D3" w14:paraId="1589DB38" w14:textId="77777777" w:rsidTr="00B27D7D">
        <w:tc>
          <w:tcPr>
            <w:tcW w:w="2694" w:type="dxa"/>
            <w:tcBorders>
              <w:top w:val="nil"/>
              <w:left w:val="nil"/>
              <w:bottom w:val="nil"/>
              <w:right w:val="nil"/>
            </w:tcBorders>
          </w:tcPr>
          <w:p w14:paraId="0D847478" w14:textId="77777777" w:rsidR="007A27D3" w:rsidRDefault="007A27D3" w:rsidP="00B27D7D">
            <w:pPr>
              <w:widowControl w:val="0"/>
              <w:autoSpaceDE w:val="0"/>
              <w:autoSpaceDN w:val="0"/>
              <w:adjustRightInd w:val="0"/>
              <w:spacing w:line="240" w:lineRule="auto"/>
              <w:ind w:firstLine="0"/>
              <w:rPr>
                <w:rFonts w:cs="Times New Roman"/>
                <w:sz w:val="22"/>
              </w:rPr>
            </w:pPr>
            <m:oMath>
              <m:r>
                <w:rPr>
                  <w:rFonts w:ascii="Cambria Math" w:hAnsi="Cambria Math" w:cs="Times New Roman"/>
                  <w:sz w:val="22"/>
                </w:rPr>
                <m:t>Var[</m:t>
              </m:r>
              <m:sSubSup>
                <m:sSubSupPr>
                  <m:ctrlPr>
                    <w:rPr>
                      <w:rFonts w:ascii="Cambria Math" w:hAnsi="Cambria Math" w:cs="Times New Roman"/>
                      <w:i/>
                      <w:sz w:val="22"/>
                    </w:rPr>
                  </m:ctrlPr>
                </m:sSubSupPr>
                <m:e>
                  <m:r>
                    <w:rPr>
                      <w:rFonts w:ascii="Cambria Math" w:hAnsi="Cambria Math" w:cs="Times New Roman"/>
                      <w:sz w:val="22"/>
                    </w:rPr>
                    <m:t>v</m:t>
                  </m:r>
                </m:e>
                <m:sub>
                  <m:r>
                    <w:rPr>
                      <w:rFonts w:ascii="Cambria Math" w:hAnsi="Cambria Math" w:cs="Times New Roman"/>
                      <w:sz w:val="22"/>
                    </w:rPr>
                    <m:t>i,4</m:t>
                  </m:r>
                </m:sub>
                <m:sup>
                  <m:r>
                    <w:rPr>
                      <w:rFonts w:ascii="Cambria Math" w:hAnsi="Cambria Math" w:cs="Times New Roman"/>
                      <w:sz w:val="22"/>
                    </w:rPr>
                    <m:t>a</m:t>
                  </m:r>
                </m:sup>
              </m:sSubSup>
              <m:r>
                <w:rPr>
                  <w:rFonts w:ascii="Cambria Math" w:hAnsi="Cambria Math" w:cs="Times New Roman"/>
                  <w:sz w:val="22"/>
                </w:rPr>
                <m:t>]</m:t>
              </m:r>
            </m:oMath>
            <w:r>
              <w:rPr>
                <w:rFonts w:cs="Times New Roman"/>
                <w:sz w:val="22"/>
              </w:rPr>
              <w:t>, Slope Bitcoin</w:t>
            </w:r>
          </w:p>
        </w:tc>
        <w:tc>
          <w:tcPr>
            <w:tcW w:w="1352" w:type="dxa"/>
            <w:tcBorders>
              <w:top w:val="nil"/>
              <w:left w:val="nil"/>
              <w:bottom w:val="nil"/>
              <w:right w:val="nil"/>
            </w:tcBorders>
          </w:tcPr>
          <w:p w14:paraId="2D74DF5C" w14:textId="77777777" w:rsidR="007A27D3" w:rsidRDefault="007A27D3" w:rsidP="00B27D7D">
            <w:pPr>
              <w:autoSpaceDE w:val="0"/>
              <w:autoSpaceDN w:val="0"/>
              <w:adjustRightInd w:val="0"/>
              <w:spacing w:line="240" w:lineRule="auto"/>
              <w:ind w:firstLine="0"/>
              <w:jc w:val="left"/>
              <w:rPr>
                <w:rFonts w:eastAsiaTheme="minorHAnsi" w:cs="Times New Roman"/>
                <w:color w:val="000000"/>
                <w:sz w:val="22"/>
              </w:rPr>
            </w:pPr>
            <w:r>
              <w:rPr>
                <w:rFonts w:eastAsiaTheme="minorHAnsi" w:cs="Times New Roman"/>
                <w:color w:val="000000"/>
                <w:sz w:val="22"/>
              </w:rPr>
              <w:t>-</w:t>
            </w:r>
          </w:p>
        </w:tc>
        <w:tc>
          <w:tcPr>
            <w:tcW w:w="1352" w:type="dxa"/>
            <w:tcBorders>
              <w:top w:val="nil"/>
              <w:left w:val="nil"/>
              <w:bottom w:val="nil"/>
              <w:right w:val="nil"/>
            </w:tcBorders>
          </w:tcPr>
          <w:p w14:paraId="77A99600" w14:textId="77777777" w:rsidR="007A27D3" w:rsidRDefault="007A27D3" w:rsidP="00B27D7D">
            <w:pPr>
              <w:autoSpaceDE w:val="0"/>
              <w:autoSpaceDN w:val="0"/>
              <w:adjustRightInd w:val="0"/>
              <w:spacing w:line="240" w:lineRule="auto"/>
              <w:ind w:firstLine="0"/>
              <w:jc w:val="left"/>
              <w:rPr>
                <w:rFonts w:eastAsiaTheme="minorHAnsi" w:cs="Times New Roman"/>
                <w:color w:val="000000"/>
                <w:sz w:val="22"/>
              </w:rPr>
            </w:pPr>
            <w:r>
              <w:rPr>
                <w:rFonts w:eastAsiaTheme="minorHAnsi" w:cs="Times New Roman"/>
                <w:color w:val="000000"/>
                <w:sz w:val="22"/>
              </w:rPr>
              <w:t>-</w:t>
            </w:r>
          </w:p>
        </w:tc>
        <w:tc>
          <w:tcPr>
            <w:tcW w:w="1352" w:type="dxa"/>
            <w:tcBorders>
              <w:top w:val="nil"/>
              <w:left w:val="nil"/>
              <w:bottom w:val="nil"/>
              <w:right w:val="nil"/>
            </w:tcBorders>
          </w:tcPr>
          <w:p w14:paraId="3FEC6613" w14:textId="77777777" w:rsidR="007A27D3" w:rsidRDefault="007A27D3" w:rsidP="00B27D7D">
            <w:pPr>
              <w:autoSpaceDE w:val="0"/>
              <w:autoSpaceDN w:val="0"/>
              <w:adjustRightInd w:val="0"/>
              <w:spacing w:line="240" w:lineRule="auto"/>
              <w:ind w:firstLine="0"/>
              <w:jc w:val="left"/>
              <w:rPr>
                <w:rFonts w:eastAsiaTheme="minorHAnsi" w:cs="Times New Roman"/>
                <w:color w:val="000000"/>
                <w:sz w:val="22"/>
              </w:rPr>
            </w:pPr>
            <w:r>
              <w:rPr>
                <w:rFonts w:eastAsiaTheme="minorHAnsi" w:cs="Times New Roman"/>
                <w:color w:val="000000"/>
                <w:sz w:val="22"/>
              </w:rPr>
              <w:t>0.006</w:t>
            </w:r>
          </w:p>
        </w:tc>
        <w:tc>
          <w:tcPr>
            <w:tcW w:w="1352" w:type="dxa"/>
            <w:tcBorders>
              <w:top w:val="nil"/>
              <w:left w:val="nil"/>
              <w:bottom w:val="nil"/>
              <w:right w:val="nil"/>
            </w:tcBorders>
          </w:tcPr>
          <w:p w14:paraId="6B14CC47" w14:textId="77777777" w:rsidR="007A27D3" w:rsidRDefault="007A27D3" w:rsidP="00B27D7D">
            <w:pPr>
              <w:autoSpaceDE w:val="0"/>
              <w:autoSpaceDN w:val="0"/>
              <w:adjustRightInd w:val="0"/>
              <w:spacing w:line="240" w:lineRule="auto"/>
              <w:ind w:firstLine="0"/>
              <w:jc w:val="left"/>
              <w:rPr>
                <w:rFonts w:eastAsiaTheme="minorHAnsi" w:cs="Times New Roman"/>
                <w:color w:val="000000"/>
                <w:sz w:val="22"/>
              </w:rPr>
            </w:pPr>
            <w:r>
              <w:rPr>
                <w:rFonts w:eastAsiaTheme="minorHAnsi" w:cs="Times New Roman"/>
                <w:color w:val="000000"/>
                <w:sz w:val="22"/>
              </w:rPr>
              <w:t>0.006</w:t>
            </w:r>
          </w:p>
        </w:tc>
        <w:tc>
          <w:tcPr>
            <w:tcW w:w="1353" w:type="dxa"/>
            <w:tcBorders>
              <w:top w:val="nil"/>
              <w:left w:val="nil"/>
              <w:bottom w:val="nil"/>
              <w:right w:val="nil"/>
            </w:tcBorders>
          </w:tcPr>
          <w:p w14:paraId="17EDB6C8" w14:textId="77777777" w:rsidR="007A27D3" w:rsidRDefault="007A27D3" w:rsidP="00B27D7D">
            <w:pPr>
              <w:autoSpaceDE w:val="0"/>
              <w:autoSpaceDN w:val="0"/>
              <w:adjustRightInd w:val="0"/>
              <w:spacing w:line="240" w:lineRule="auto"/>
              <w:ind w:firstLine="0"/>
              <w:jc w:val="left"/>
              <w:rPr>
                <w:rFonts w:eastAsiaTheme="minorHAnsi" w:cs="Times New Roman"/>
                <w:color w:val="000000"/>
                <w:sz w:val="22"/>
              </w:rPr>
            </w:pPr>
            <w:r>
              <w:rPr>
                <w:rFonts w:eastAsiaTheme="minorHAnsi" w:cs="Times New Roman"/>
                <w:color w:val="000000"/>
                <w:sz w:val="22"/>
              </w:rPr>
              <w:t>0.007</w:t>
            </w:r>
          </w:p>
        </w:tc>
      </w:tr>
      <w:tr w:rsidR="007A27D3" w14:paraId="009442BE" w14:textId="77777777" w:rsidTr="00B27D7D">
        <w:tc>
          <w:tcPr>
            <w:tcW w:w="2694" w:type="dxa"/>
            <w:tcBorders>
              <w:top w:val="nil"/>
              <w:left w:val="nil"/>
              <w:bottom w:val="nil"/>
              <w:right w:val="nil"/>
            </w:tcBorders>
          </w:tcPr>
          <w:p w14:paraId="64ABAE89" w14:textId="77777777" w:rsidR="007A27D3" w:rsidRDefault="007A27D3" w:rsidP="00B27D7D">
            <w:pPr>
              <w:widowControl w:val="0"/>
              <w:autoSpaceDE w:val="0"/>
              <w:autoSpaceDN w:val="0"/>
              <w:adjustRightInd w:val="0"/>
              <w:spacing w:line="240" w:lineRule="auto"/>
              <w:ind w:firstLine="0"/>
              <w:rPr>
                <w:rFonts w:cs="Times New Roman"/>
                <w:sz w:val="22"/>
              </w:rPr>
            </w:pPr>
            <m:oMath>
              <m:r>
                <w:rPr>
                  <w:rFonts w:ascii="Cambria Math" w:hAnsi="Cambria Math" w:cs="Times New Roman"/>
                  <w:sz w:val="22"/>
                </w:rPr>
                <m:t>Var[</m:t>
              </m:r>
              <m:sSubSup>
                <m:sSubSupPr>
                  <m:ctrlPr>
                    <w:rPr>
                      <w:rFonts w:ascii="Cambria Math" w:hAnsi="Cambria Math" w:cs="Times New Roman"/>
                      <w:i/>
                      <w:sz w:val="22"/>
                    </w:rPr>
                  </m:ctrlPr>
                </m:sSubSupPr>
                <m:e>
                  <m:r>
                    <w:rPr>
                      <w:rFonts w:ascii="Cambria Math" w:hAnsi="Cambria Math" w:cs="Times New Roman"/>
                      <w:sz w:val="22"/>
                    </w:rPr>
                    <m:t>v</m:t>
                  </m:r>
                </m:e>
                <m:sub>
                  <m:r>
                    <w:rPr>
                      <w:rFonts w:ascii="Cambria Math" w:hAnsi="Cambria Math" w:cs="Times New Roman"/>
                      <w:sz w:val="22"/>
                    </w:rPr>
                    <m:t>i,2</m:t>
                  </m:r>
                </m:sub>
                <m:sup>
                  <m:r>
                    <w:rPr>
                      <w:rFonts w:ascii="Cambria Math" w:hAnsi="Cambria Math" w:cs="Times New Roman"/>
                      <w:sz w:val="22"/>
                    </w:rPr>
                    <m:t>a</m:t>
                  </m:r>
                </m:sup>
              </m:sSubSup>
              <m:r>
                <w:rPr>
                  <w:rFonts w:ascii="Cambria Math" w:hAnsi="Cambria Math" w:cs="Times New Roman"/>
                  <w:sz w:val="22"/>
                </w:rPr>
                <m:t>]</m:t>
              </m:r>
            </m:oMath>
            <w:r>
              <w:rPr>
                <w:rFonts w:cs="Times New Roman"/>
                <w:sz w:val="22"/>
              </w:rPr>
              <w:t>, Slope Stock</w:t>
            </w:r>
          </w:p>
        </w:tc>
        <w:tc>
          <w:tcPr>
            <w:tcW w:w="1352" w:type="dxa"/>
            <w:tcBorders>
              <w:top w:val="nil"/>
              <w:left w:val="nil"/>
              <w:bottom w:val="nil"/>
              <w:right w:val="nil"/>
            </w:tcBorders>
          </w:tcPr>
          <w:p w14:paraId="2953AAA4" w14:textId="77777777" w:rsidR="007A27D3" w:rsidRDefault="007A27D3" w:rsidP="00B27D7D">
            <w:pPr>
              <w:autoSpaceDE w:val="0"/>
              <w:autoSpaceDN w:val="0"/>
              <w:adjustRightInd w:val="0"/>
              <w:spacing w:line="240" w:lineRule="auto"/>
              <w:ind w:firstLine="0"/>
              <w:jc w:val="left"/>
              <w:rPr>
                <w:rFonts w:eastAsiaTheme="minorHAnsi" w:cs="Times New Roman"/>
                <w:color w:val="000000"/>
                <w:sz w:val="22"/>
              </w:rPr>
            </w:pPr>
            <w:r>
              <w:rPr>
                <w:rFonts w:eastAsiaTheme="minorHAnsi" w:cs="Times New Roman"/>
                <w:color w:val="000000"/>
                <w:sz w:val="22"/>
              </w:rPr>
              <w:t>-</w:t>
            </w:r>
          </w:p>
        </w:tc>
        <w:tc>
          <w:tcPr>
            <w:tcW w:w="1352" w:type="dxa"/>
            <w:tcBorders>
              <w:top w:val="nil"/>
              <w:left w:val="nil"/>
              <w:bottom w:val="nil"/>
              <w:right w:val="nil"/>
            </w:tcBorders>
          </w:tcPr>
          <w:p w14:paraId="09C62C80" w14:textId="77777777" w:rsidR="007A27D3" w:rsidRDefault="007A27D3" w:rsidP="00B27D7D">
            <w:pPr>
              <w:autoSpaceDE w:val="0"/>
              <w:autoSpaceDN w:val="0"/>
              <w:adjustRightInd w:val="0"/>
              <w:spacing w:line="240" w:lineRule="auto"/>
              <w:ind w:firstLine="0"/>
              <w:jc w:val="left"/>
              <w:rPr>
                <w:rFonts w:eastAsiaTheme="minorHAnsi" w:cs="Times New Roman"/>
                <w:color w:val="000000"/>
                <w:sz w:val="22"/>
              </w:rPr>
            </w:pPr>
            <w:r>
              <w:rPr>
                <w:rFonts w:eastAsiaTheme="minorHAnsi" w:cs="Times New Roman"/>
                <w:color w:val="000000"/>
                <w:sz w:val="22"/>
              </w:rPr>
              <w:t>-</w:t>
            </w:r>
          </w:p>
        </w:tc>
        <w:tc>
          <w:tcPr>
            <w:tcW w:w="1352" w:type="dxa"/>
            <w:tcBorders>
              <w:top w:val="nil"/>
              <w:left w:val="nil"/>
              <w:bottom w:val="nil"/>
              <w:right w:val="nil"/>
            </w:tcBorders>
          </w:tcPr>
          <w:p w14:paraId="12A5D297" w14:textId="77777777" w:rsidR="007A27D3" w:rsidRDefault="007A27D3" w:rsidP="00B27D7D">
            <w:pPr>
              <w:autoSpaceDE w:val="0"/>
              <w:autoSpaceDN w:val="0"/>
              <w:adjustRightInd w:val="0"/>
              <w:spacing w:line="240" w:lineRule="auto"/>
              <w:ind w:firstLine="0"/>
              <w:jc w:val="left"/>
              <w:rPr>
                <w:rFonts w:eastAsiaTheme="minorHAnsi" w:cs="Times New Roman"/>
                <w:color w:val="000000"/>
                <w:sz w:val="22"/>
              </w:rPr>
            </w:pPr>
            <w:r>
              <w:rPr>
                <w:rFonts w:eastAsiaTheme="minorHAnsi" w:cs="Times New Roman"/>
                <w:color w:val="000000"/>
                <w:sz w:val="22"/>
              </w:rPr>
              <w:t>0.004</w:t>
            </w:r>
          </w:p>
        </w:tc>
        <w:tc>
          <w:tcPr>
            <w:tcW w:w="1352" w:type="dxa"/>
            <w:tcBorders>
              <w:top w:val="nil"/>
              <w:left w:val="nil"/>
              <w:bottom w:val="nil"/>
              <w:right w:val="nil"/>
            </w:tcBorders>
          </w:tcPr>
          <w:p w14:paraId="7E8CA525" w14:textId="77777777" w:rsidR="007A27D3" w:rsidRDefault="007A27D3" w:rsidP="00B27D7D">
            <w:pPr>
              <w:autoSpaceDE w:val="0"/>
              <w:autoSpaceDN w:val="0"/>
              <w:adjustRightInd w:val="0"/>
              <w:spacing w:line="240" w:lineRule="auto"/>
              <w:ind w:firstLine="0"/>
              <w:jc w:val="left"/>
              <w:rPr>
                <w:rFonts w:eastAsiaTheme="minorHAnsi" w:cs="Times New Roman"/>
                <w:color w:val="000000"/>
                <w:sz w:val="22"/>
              </w:rPr>
            </w:pPr>
            <w:r>
              <w:rPr>
                <w:rFonts w:eastAsiaTheme="minorHAnsi" w:cs="Times New Roman"/>
                <w:color w:val="000000"/>
                <w:sz w:val="22"/>
              </w:rPr>
              <w:t>0.004</w:t>
            </w:r>
          </w:p>
        </w:tc>
        <w:tc>
          <w:tcPr>
            <w:tcW w:w="1353" w:type="dxa"/>
            <w:tcBorders>
              <w:top w:val="nil"/>
              <w:left w:val="nil"/>
              <w:bottom w:val="nil"/>
              <w:right w:val="nil"/>
            </w:tcBorders>
          </w:tcPr>
          <w:p w14:paraId="74A888C7" w14:textId="77777777" w:rsidR="007A27D3" w:rsidRDefault="007A27D3" w:rsidP="00B27D7D">
            <w:pPr>
              <w:autoSpaceDE w:val="0"/>
              <w:autoSpaceDN w:val="0"/>
              <w:adjustRightInd w:val="0"/>
              <w:spacing w:line="240" w:lineRule="auto"/>
              <w:ind w:firstLine="0"/>
              <w:jc w:val="left"/>
              <w:rPr>
                <w:rFonts w:eastAsiaTheme="minorHAnsi" w:cs="Times New Roman"/>
                <w:color w:val="000000"/>
                <w:sz w:val="22"/>
              </w:rPr>
            </w:pPr>
            <w:r>
              <w:rPr>
                <w:rFonts w:eastAsiaTheme="minorHAnsi" w:cs="Times New Roman"/>
                <w:color w:val="000000"/>
                <w:sz w:val="22"/>
              </w:rPr>
              <w:t>0.003</w:t>
            </w:r>
          </w:p>
        </w:tc>
      </w:tr>
      <w:tr w:rsidR="007A27D3" w14:paraId="6C97EFF9" w14:textId="77777777" w:rsidTr="00B27D7D">
        <w:tc>
          <w:tcPr>
            <w:tcW w:w="2694" w:type="dxa"/>
            <w:tcBorders>
              <w:top w:val="nil"/>
              <w:left w:val="nil"/>
              <w:bottom w:val="single" w:sz="4" w:space="0" w:color="auto"/>
              <w:right w:val="nil"/>
            </w:tcBorders>
          </w:tcPr>
          <w:p w14:paraId="52D11DA8" w14:textId="77777777" w:rsidR="007A27D3" w:rsidRDefault="007A27D3" w:rsidP="00B27D7D">
            <w:pPr>
              <w:widowControl w:val="0"/>
              <w:autoSpaceDE w:val="0"/>
              <w:autoSpaceDN w:val="0"/>
              <w:adjustRightInd w:val="0"/>
              <w:spacing w:line="240" w:lineRule="auto"/>
              <w:ind w:firstLine="0"/>
              <w:rPr>
                <w:rFonts w:cs="Times New Roman"/>
                <w:sz w:val="22"/>
              </w:rPr>
            </w:pPr>
            <m:oMath>
              <m:r>
                <w:rPr>
                  <w:rFonts w:ascii="Cambria Math" w:hAnsi="Cambria Math" w:cs="Times New Roman"/>
                  <w:sz w:val="22"/>
                </w:rPr>
                <m:t>Var[α'D+γ'X]</m:t>
              </m:r>
            </m:oMath>
            <w:r>
              <w:rPr>
                <w:rFonts w:cs="Times New Roman"/>
                <w:sz w:val="22"/>
              </w:rPr>
              <w:fldChar w:fldCharType="begin"/>
            </w:r>
            <w:r>
              <w:rPr>
                <w:rFonts w:cs="Times New Roman"/>
                <w:sz w:val="22"/>
              </w:rPr>
              <w:instrText xml:space="preserve"> QUOTE </w:instrText>
            </w:r>
            <m:oMath>
              <m:r>
                <m:rPr>
                  <m:sty m:val="p"/>
                </m:rPr>
                <w:rPr>
                  <w:rFonts w:ascii="Cambria Math" w:hAnsi="Cambria Math" w:cs="Times New Roman"/>
                  <w:sz w:val="22"/>
                </w:rPr>
                <m:t>Var[</m:t>
              </m:r>
              <m:sSubSup>
                <m:sSubSupPr>
                  <m:ctrlPr>
                    <w:rPr>
                      <w:rFonts w:ascii="Cambria Math" w:hAnsi="Cambria Math" w:cs="Times New Roman"/>
                      <w:i/>
                      <w:sz w:val="22"/>
                    </w:rPr>
                  </m:ctrlPr>
                </m:sSubSupPr>
                <m:e>
                  <m:r>
                    <m:rPr>
                      <m:sty m:val="p"/>
                    </m:rPr>
                    <w:rPr>
                      <w:rFonts w:ascii="Cambria Math" w:hAnsi="Cambria Math" w:cs="Times New Roman"/>
                      <w:sz w:val="22"/>
                    </w:rPr>
                    <m:t>v</m:t>
                  </m:r>
                </m:e>
                <m:sub>
                  <m:r>
                    <m:rPr>
                      <m:sty m:val="p"/>
                    </m:rPr>
                    <w:rPr>
                      <w:rFonts w:ascii="Cambria Math" w:hAnsi="Cambria Math" w:cs="Times New Roman"/>
                      <w:sz w:val="22"/>
                    </w:rPr>
                    <m:t>i,4</m:t>
                  </m:r>
                </m:sub>
                <m:sup>
                  <m:r>
                    <m:rPr>
                      <m:sty m:val="p"/>
                    </m:rPr>
                    <w:rPr>
                      <w:rFonts w:ascii="Cambria Math" w:hAnsi="Cambria Math" w:cs="Times New Roman"/>
                      <w:sz w:val="22"/>
                    </w:rPr>
                    <m:t>b</m:t>
                  </m:r>
                </m:sup>
              </m:sSubSup>
              <m:r>
                <m:rPr>
                  <m:sty m:val="p"/>
                </m:rPr>
                <w:rPr>
                  <w:rFonts w:ascii="Cambria Math" w:hAnsi="Cambria Math" w:cs="Times New Roman"/>
                  <w:sz w:val="22"/>
                </w:rPr>
                <m:t>]</m:t>
              </m:r>
            </m:oMath>
            <w:r>
              <w:rPr>
                <w:rFonts w:cs="Times New Roman"/>
                <w:sz w:val="22"/>
              </w:rPr>
              <w:instrText xml:space="preserve"> </w:instrText>
            </w:r>
            <w:r>
              <w:rPr>
                <w:rFonts w:cs="Times New Roman"/>
                <w:sz w:val="22"/>
              </w:rPr>
              <w:fldChar w:fldCharType="end"/>
            </w:r>
            <w:r>
              <w:rPr>
                <w:rFonts w:cs="Times New Roman"/>
                <w:sz w:val="22"/>
              </w:rPr>
              <w:t>, Observed</w:t>
            </w:r>
          </w:p>
        </w:tc>
        <w:tc>
          <w:tcPr>
            <w:tcW w:w="1352" w:type="dxa"/>
            <w:tcBorders>
              <w:top w:val="nil"/>
              <w:left w:val="nil"/>
              <w:bottom w:val="single" w:sz="4" w:space="0" w:color="auto"/>
              <w:right w:val="nil"/>
            </w:tcBorders>
          </w:tcPr>
          <w:p w14:paraId="3B6B9D6F" w14:textId="77777777" w:rsidR="007A27D3" w:rsidRDefault="007A27D3" w:rsidP="00B27D7D">
            <w:pPr>
              <w:autoSpaceDE w:val="0"/>
              <w:autoSpaceDN w:val="0"/>
              <w:adjustRightInd w:val="0"/>
              <w:spacing w:line="240" w:lineRule="auto"/>
              <w:ind w:firstLine="0"/>
              <w:jc w:val="left"/>
              <w:rPr>
                <w:rFonts w:eastAsiaTheme="minorHAnsi" w:cs="Times New Roman"/>
                <w:color w:val="000000"/>
                <w:sz w:val="22"/>
              </w:rPr>
            </w:pPr>
            <w:r>
              <w:rPr>
                <w:rFonts w:eastAsiaTheme="minorHAnsi" w:cs="Times New Roman"/>
                <w:color w:val="000000"/>
                <w:sz w:val="22"/>
              </w:rPr>
              <w:t>-</w:t>
            </w:r>
          </w:p>
        </w:tc>
        <w:tc>
          <w:tcPr>
            <w:tcW w:w="1352" w:type="dxa"/>
            <w:tcBorders>
              <w:top w:val="nil"/>
              <w:left w:val="nil"/>
              <w:bottom w:val="single" w:sz="4" w:space="0" w:color="auto"/>
              <w:right w:val="nil"/>
            </w:tcBorders>
          </w:tcPr>
          <w:p w14:paraId="2A8383BE" w14:textId="77777777" w:rsidR="007A27D3" w:rsidRDefault="007A27D3" w:rsidP="00B27D7D">
            <w:pPr>
              <w:autoSpaceDE w:val="0"/>
              <w:autoSpaceDN w:val="0"/>
              <w:adjustRightInd w:val="0"/>
              <w:spacing w:line="240" w:lineRule="auto"/>
              <w:ind w:firstLine="0"/>
              <w:jc w:val="left"/>
              <w:rPr>
                <w:rFonts w:eastAsiaTheme="minorHAnsi" w:cs="Times New Roman"/>
                <w:color w:val="000000"/>
                <w:sz w:val="22"/>
              </w:rPr>
            </w:pPr>
            <w:r>
              <w:rPr>
                <w:rFonts w:eastAsiaTheme="minorHAnsi" w:cs="Times New Roman"/>
                <w:color w:val="000000"/>
                <w:sz w:val="22"/>
              </w:rPr>
              <w:t>0.002</w:t>
            </w:r>
          </w:p>
        </w:tc>
        <w:tc>
          <w:tcPr>
            <w:tcW w:w="1352" w:type="dxa"/>
            <w:tcBorders>
              <w:top w:val="nil"/>
              <w:left w:val="nil"/>
              <w:bottom w:val="single" w:sz="4" w:space="0" w:color="auto"/>
              <w:right w:val="nil"/>
            </w:tcBorders>
          </w:tcPr>
          <w:p w14:paraId="1261D064" w14:textId="77777777" w:rsidR="007A27D3" w:rsidRDefault="007A27D3" w:rsidP="00B27D7D">
            <w:pPr>
              <w:autoSpaceDE w:val="0"/>
              <w:autoSpaceDN w:val="0"/>
              <w:adjustRightInd w:val="0"/>
              <w:spacing w:line="240" w:lineRule="auto"/>
              <w:ind w:firstLine="0"/>
              <w:jc w:val="left"/>
              <w:rPr>
                <w:rFonts w:eastAsiaTheme="minorHAnsi" w:cs="Times New Roman"/>
                <w:color w:val="000000"/>
                <w:sz w:val="22"/>
              </w:rPr>
            </w:pPr>
            <w:r>
              <w:rPr>
                <w:rFonts w:eastAsiaTheme="minorHAnsi" w:cs="Times New Roman"/>
                <w:color w:val="000000"/>
                <w:sz w:val="22"/>
              </w:rPr>
              <w:t>0.002</w:t>
            </w:r>
          </w:p>
        </w:tc>
        <w:tc>
          <w:tcPr>
            <w:tcW w:w="1352" w:type="dxa"/>
            <w:tcBorders>
              <w:top w:val="nil"/>
              <w:left w:val="nil"/>
              <w:bottom w:val="single" w:sz="4" w:space="0" w:color="auto"/>
              <w:right w:val="nil"/>
            </w:tcBorders>
          </w:tcPr>
          <w:p w14:paraId="4D8440ED" w14:textId="77777777" w:rsidR="007A27D3" w:rsidRDefault="007A27D3" w:rsidP="00B27D7D">
            <w:pPr>
              <w:autoSpaceDE w:val="0"/>
              <w:autoSpaceDN w:val="0"/>
              <w:adjustRightInd w:val="0"/>
              <w:spacing w:line="240" w:lineRule="auto"/>
              <w:ind w:firstLine="0"/>
              <w:jc w:val="left"/>
              <w:rPr>
                <w:rFonts w:eastAsiaTheme="minorHAnsi" w:cs="Times New Roman"/>
                <w:color w:val="000000"/>
                <w:sz w:val="22"/>
              </w:rPr>
            </w:pPr>
            <w:r>
              <w:rPr>
                <w:rFonts w:eastAsiaTheme="minorHAnsi" w:cs="Times New Roman"/>
                <w:color w:val="000000"/>
                <w:sz w:val="22"/>
              </w:rPr>
              <w:t>0.011</w:t>
            </w:r>
          </w:p>
        </w:tc>
        <w:tc>
          <w:tcPr>
            <w:tcW w:w="1353" w:type="dxa"/>
            <w:tcBorders>
              <w:top w:val="nil"/>
              <w:left w:val="nil"/>
              <w:bottom w:val="single" w:sz="4" w:space="0" w:color="auto"/>
              <w:right w:val="nil"/>
            </w:tcBorders>
          </w:tcPr>
          <w:p w14:paraId="65BBB191" w14:textId="77777777" w:rsidR="007A27D3" w:rsidRDefault="007A27D3" w:rsidP="00B27D7D">
            <w:pPr>
              <w:autoSpaceDE w:val="0"/>
              <w:autoSpaceDN w:val="0"/>
              <w:adjustRightInd w:val="0"/>
              <w:spacing w:line="240" w:lineRule="auto"/>
              <w:ind w:firstLine="0"/>
              <w:jc w:val="left"/>
              <w:rPr>
                <w:rFonts w:eastAsiaTheme="minorHAnsi" w:cs="Times New Roman"/>
                <w:color w:val="000000"/>
                <w:sz w:val="22"/>
              </w:rPr>
            </w:pPr>
            <w:r>
              <w:rPr>
                <w:rFonts w:eastAsiaTheme="minorHAnsi" w:cs="Times New Roman"/>
                <w:color w:val="000000"/>
                <w:sz w:val="22"/>
              </w:rPr>
              <w:t>0.016</w:t>
            </w:r>
          </w:p>
        </w:tc>
      </w:tr>
      <w:tr w:rsidR="007A27D3" w14:paraId="66350A4C" w14:textId="77777777" w:rsidTr="00B27D7D">
        <w:tc>
          <w:tcPr>
            <w:tcW w:w="2694" w:type="dxa"/>
            <w:tcBorders>
              <w:top w:val="single" w:sz="4" w:space="0" w:color="auto"/>
              <w:left w:val="nil"/>
              <w:bottom w:val="nil"/>
              <w:right w:val="nil"/>
            </w:tcBorders>
          </w:tcPr>
          <w:p w14:paraId="1BDE1DAB" w14:textId="77777777" w:rsidR="007A27D3" w:rsidRDefault="007A27D3" w:rsidP="00B27D7D">
            <w:pPr>
              <w:spacing w:line="240" w:lineRule="auto"/>
              <w:ind w:firstLine="0"/>
              <w:rPr>
                <w:rFonts w:cs="Times New Roman"/>
                <w:sz w:val="22"/>
              </w:rPr>
            </w:pPr>
            <w:r>
              <w:rPr>
                <w:rFonts w:cs="Times New Roman"/>
                <w:sz w:val="22"/>
              </w:rPr>
              <w:t>%</w:t>
            </w:r>
            <w:r>
              <w:rPr>
                <w:rFonts w:cs="Times New Roman"/>
                <w:sz w:val="22"/>
              </w:rPr>
              <w:fldChar w:fldCharType="begin"/>
            </w:r>
            <w:r>
              <w:rPr>
                <w:rFonts w:cs="Times New Roman"/>
                <w:sz w:val="22"/>
              </w:rPr>
              <w:instrText xml:space="preserve"> QUOTE </w:instrText>
            </w:r>
            <m:oMath>
              <m:r>
                <m:rPr>
                  <m:sty m:val="p"/>
                </m:rPr>
                <w:rPr>
                  <w:rFonts w:ascii="Cambria Math" w:hAnsi="Cambria Math" w:cs="Times New Roman"/>
                  <w:sz w:val="22"/>
                </w:rPr>
                <m:t>Var[</m:t>
              </m:r>
              <m:sSubSup>
                <m:sSubSupPr>
                  <m:ctrlPr>
                    <w:rPr>
                      <w:rFonts w:ascii="Cambria Math" w:hAnsi="Cambria Math" w:cs="Times New Roman"/>
                      <w:sz w:val="22"/>
                    </w:rPr>
                  </m:ctrlPr>
                </m:sSubSupPr>
                <m:e>
                  <m:r>
                    <m:rPr>
                      <m:sty m:val="p"/>
                    </m:rPr>
                    <w:rPr>
                      <w:rFonts w:ascii="Cambria Math" w:hAnsi="Cambria Math" w:cs="Times New Roman"/>
                      <w:sz w:val="22"/>
                    </w:rPr>
                    <m:t>u</m:t>
                  </m:r>
                </m:e>
                <m:sub>
                  <m:r>
                    <m:rPr>
                      <m:sty m:val="p"/>
                    </m:rPr>
                    <w:rPr>
                      <w:rFonts w:ascii="Cambria Math" w:hAnsi="Cambria Math" w:cs="Times New Roman"/>
                      <w:sz w:val="22"/>
                    </w:rPr>
                    <m:t>i</m:t>
                  </m:r>
                </m:sub>
                <m:sup>
                  <m:r>
                    <m:rPr>
                      <m:sty m:val="p"/>
                    </m:rPr>
                    <w:rPr>
                      <w:rFonts w:ascii="Cambria Math" w:hAnsi="Cambria Math" w:cs="Times New Roman"/>
                      <w:sz w:val="22"/>
                    </w:rPr>
                    <m:t>b</m:t>
                  </m:r>
                </m:sup>
              </m:sSubSup>
              <m:r>
                <m:rPr>
                  <m:sty m:val="p"/>
                </m:rPr>
                <w:rPr>
                  <w:rFonts w:ascii="Cambria Math" w:hAnsi="Cambria Math" w:cs="Times New Roman"/>
                  <w:sz w:val="22"/>
                </w:rPr>
                <m:t>]</m:t>
              </m:r>
            </m:oMath>
            <w:r>
              <w:rPr>
                <w:rFonts w:cs="Times New Roman"/>
                <w:sz w:val="22"/>
              </w:rPr>
              <w:instrText xml:space="preserve"> </w:instrText>
            </w:r>
            <w:r>
              <w:rPr>
                <w:rFonts w:cs="Times New Roman"/>
                <w:sz w:val="22"/>
              </w:rPr>
              <w:fldChar w:fldCharType="end"/>
            </w:r>
            <w:r>
              <w:rPr>
                <w:rFonts w:cs="Times New Roman"/>
                <w:sz w:val="22"/>
              </w:rPr>
              <w:t>, Error</w:t>
            </w:r>
          </w:p>
        </w:tc>
        <w:tc>
          <w:tcPr>
            <w:tcW w:w="1352" w:type="dxa"/>
            <w:tcBorders>
              <w:top w:val="single" w:sz="4" w:space="0" w:color="auto"/>
              <w:left w:val="nil"/>
              <w:bottom w:val="nil"/>
              <w:right w:val="nil"/>
            </w:tcBorders>
          </w:tcPr>
          <w:p w14:paraId="3324E67D" w14:textId="77777777" w:rsidR="007A27D3" w:rsidRDefault="007A27D3" w:rsidP="00B27D7D">
            <w:pPr>
              <w:autoSpaceDE w:val="0"/>
              <w:autoSpaceDN w:val="0"/>
              <w:adjustRightInd w:val="0"/>
              <w:spacing w:line="240" w:lineRule="auto"/>
              <w:ind w:firstLine="0"/>
              <w:jc w:val="left"/>
              <w:rPr>
                <w:rFonts w:eastAsiaTheme="minorHAnsi" w:cs="Times New Roman"/>
                <w:color w:val="000000"/>
                <w:sz w:val="22"/>
              </w:rPr>
            </w:pPr>
            <w:r>
              <w:rPr>
                <w:rFonts w:eastAsiaTheme="minorHAnsi" w:cs="Times New Roman"/>
                <w:color w:val="000000"/>
                <w:sz w:val="22"/>
              </w:rPr>
              <w:t>57.7%</w:t>
            </w:r>
          </w:p>
        </w:tc>
        <w:tc>
          <w:tcPr>
            <w:tcW w:w="1352" w:type="dxa"/>
            <w:tcBorders>
              <w:top w:val="single" w:sz="4" w:space="0" w:color="auto"/>
              <w:left w:val="nil"/>
              <w:bottom w:val="nil"/>
              <w:right w:val="nil"/>
            </w:tcBorders>
          </w:tcPr>
          <w:p w14:paraId="29AB1A2F" w14:textId="77777777" w:rsidR="007A27D3" w:rsidRDefault="007A27D3" w:rsidP="00B27D7D">
            <w:pPr>
              <w:autoSpaceDE w:val="0"/>
              <w:autoSpaceDN w:val="0"/>
              <w:adjustRightInd w:val="0"/>
              <w:spacing w:line="240" w:lineRule="auto"/>
              <w:ind w:firstLine="0"/>
              <w:jc w:val="left"/>
              <w:rPr>
                <w:rFonts w:eastAsiaTheme="minorHAnsi" w:cs="Times New Roman"/>
                <w:color w:val="000000"/>
                <w:sz w:val="22"/>
              </w:rPr>
            </w:pPr>
            <w:r>
              <w:rPr>
                <w:rFonts w:eastAsiaTheme="minorHAnsi" w:cs="Times New Roman"/>
                <w:color w:val="000000"/>
                <w:sz w:val="22"/>
              </w:rPr>
              <w:t>55.2%</w:t>
            </w:r>
          </w:p>
        </w:tc>
        <w:tc>
          <w:tcPr>
            <w:tcW w:w="1352" w:type="dxa"/>
            <w:tcBorders>
              <w:top w:val="single" w:sz="4" w:space="0" w:color="auto"/>
              <w:left w:val="nil"/>
              <w:bottom w:val="nil"/>
              <w:right w:val="nil"/>
            </w:tcBorders>
          </w:tcPr>
          <w:p w14:paraId="24184F93" w14:textId="77777777" w:rsidR="007A27D3" w:rsidRDefault="007A27D3" w:rsidP="00B27D7D">
            <w:pPr>
              <w:autoSpaceDE w:val="0"/>
              <w:autoSpaceDN w:val="0"/>
              <w:adjustRightInd w:val="0"/>
              <w:spacing w:line="240" w:lineRule="auto"/>
              <w:ind w:firstLine="0"/>
              <w:jc w:val="left"/>
              <w:rPr>
                <w:rFonts w:eastAsiaTheme="minorHAnsi" w:cs="Times New Roman"/>
                <w:color w:val="000000"/>
                <w:sz w:val="22"/>
              </w:rPr>
            </w:pPr>
            <w:r>
              <w:rPr>
                <w:rFonts w:eastAsiaTheme="minorHAnsi" w:cs="Times New Roman"/>
                <w:color w:val="000000"/>
                <w:sz w:val="22"/>
              </w:rPr>
              <w:t>43.9%</w:t>
            </w:r>
          </w:p>
        </w:tc>
        <w:tc>
          <w:tcPr>
            <w:tcW w:w="1352" w:type="dxa"/>
            <w:tcBorders>
              <w:top w:val="single" w:sz="4" w:space="0" w:color="auto"/>
              <w:left w:val="nil"/>
              <w:bottom w:val="nil"/>
              <w:right w:val="nil"/>
            </w:tcBorders>
          </w:tcPr>
          <w:p w14:paraId="53B16D5A" w14:textId="77777777" w:rsidR="007A27D3" w:rsidRDefault="007A27D3" w:rsidP="00B27D7D">
            <w:pPr>
              <w:autoSpaceDE w:val="0"/>
              <w:autoSpaceDN w:val="0"/>
              <w:adjustRightInd w:val="0"/>
              <w:spacing w:line="240" w:lineRule="auto"/>
              <w:ind w:firstLine="0"/>
              <w:jc w:val="left"/>
              <w:rPr>
                <w:rFonts w:eastAsiaTheme="minorHAnsi" w:cs="Times New Roman"/>
                <w:color w:val="000000"/>
                <w:sz w:val="22"/>
              </w:rPr>
            </w:pPr>
            <w:r>
              <w:rPr>
                <w:rFonts w:eastAsiaTheme="minorHAnsi" w:cs="Times New Roman"/>
                <w:color w:val="000000"/>
                <w:sz w:val="22"/>
              </w:rPr>
              <w:t>43.6%</w:t>
            </w:r>
          </w:p>
        </w:tc>
        <w:tc>
          <w:tcPr>
            <w:tcW w:w="1353" w:type="dxa"/>
            <w:tcBorders>
              <w:top w:val="single" w:sz="4" w:space="0" w:color="auto"/>
              <w:left w:val="nil"/>
              <w:bottom w:val="nil"/>
              <w:right w:val="nil"/>
            </w:tcBorders>
          </w:tcPr>
          <w:p w14:paraId="58BD0350" w14:textId="77777777" w:rsidR="007A27D3" w:rsidRDefault="007A27D3" w:rsidP="00B27D7D">
            <w:pPr>
              <w:autoSpaceDE w:val="0"/>
              <w:autoSpaceDN w:val="0"/>
              <w:adjustRightInd w:val="0"/>
              <w:spacing w:line="240" w:lineRule="auto"/>
              <w:ind w:firstLine="0"/>
              <w:jc w:val="left"/>
              <w:rPr>
                <w:rFonts w:eastAsiaTheme="minorHAnsi" w:cs="Times New Roman"/>
                <w:color w:val="000000"/>
                <w:sz w:val="22"/>
              </w:rPr>
            </w:pPr>
            <w:r>
              <w:rPr>
                <w:rFonts w:eastAsiaTheme="minorHAnsi" w:cs="Times New Roman"/>
                <w:color w:val="000000"/>
                <w:sz w:val="22"/>
              </w:rPr>
              <w:t>44.8%</w:t>
            </w:r>
          </w:p>
        </w:tc>
      </w:tr>
      <w:tr w:rsidR="007A27D3" w14:paraId="15F9B64F" w14:textId="77777777" w:rsidTr="00B27D7D">
        <w:tc>
          <w:tcPr>
            <w:tcW w:w="2694" w:type="dxa"/>
            <w:tcBorders>
              <w:top w:val="nil"/>
              <w:left w:val="nil"/>
              <w:bottom w:val="nil"/>
              <w:right w:val="nil"/>
            </w:tcBorders>
          </w:tcPr>
          <w:p w14:paraId="1BD8F794" w14:textId="77777777" w:rsidR="007A27D3" w:rsidRDefault="007A27D3" w:rsidP="00B27D7D">
            <w:pPr>
              <w:spacing w:line="240" w:lineRule="auto"/>
              <w:ind w:firstLine="0"/>
              <w:rPr>
                <w:rFonts w:cs="Times New Roman"/>
                <w:sz w:val="22"/>
              </w:rPr>
            </w:pPr>
            <w:r>
              <w:rPr>
                <w:rFonts w:cs="Times New Roman"/>
                <w:sz w:val="22"/>
              </w:rPr>
              <w:t>%, Random Constant</w:t>
            </w:r>
          </w:p>
        </w:tc>
        <w:tc>
          <w:tcPr>
            <w:tcW w:w="1352" w:type="dxa"/>
            <w:tcBorders>
              <w:top w:val="nil"/>
              <w:left w:val="nil"/>
              <w:bottom w:val="nil"/>
              <w:right w:val="nil"/>
            </w:tcBorders>
          </w:tcPr>
          <w:p w14:paraId="6D9EA6CE" w14:textId="77777777" w:rsidR="007A27D3" w:rsidRDefault="007A27D3" w:rsidP="00B27D7D">
            <w:pPr>
              <w:autoSpaceDE w:val="0"/>
              <w:autoSpaceDN w:val="0"/>
              <w:adjustRightInd w:val="0"/>
              <w:spacing w:line="240" w:lineRule="auto"/>
              <w:ind w:firstLine="0"/>
              <w:jc w:val="left"/>
              <w:rPr>
                <w:rFonts w:eastAsiaTheme="minorHAnsi" w:cs="Times New Roman"/>
                <w:color w:val="000000"/>
                <w:sz w:val="22"/>
              </w:rPr>
            </w:pPr>
            <w:r>
              <w:rPr>
                <w:rFonts w:eastAsiaTheme="minorHAnsi" w:cs="Times New Roman"/>
                <w:color w:val="000000"/>
                <w:sz w:val="22"/>
              </w:rPr>
              <w:t>42.3%</w:t>
            </w:r>
          </w:p>
        </w:tc>
        <w:tc>
          <w:tcPr>
            <w:tcW w:w="1352" w:type="dxa"/>
            <w:tcBorders>
              <w:top w:val="nil"/>
              <w:left w:val="nil"/>
              <w:bottom w:val="nil"/>
              <w:right w:val="nil"/>
            </w:tcBorders>
          </w:tcPr>
          <w:p w14:paraId="7A7215F5" w14:textId="77777777" w:rsidR="007A27D3" w:rsidRDefault="007A27D3" w:rsidP="00B27D7D">
            <w:pPr>
              <w:autoSpaceDE w:val="0"/>
              <w:autoSpaceDN w:val="0"/>
              <w:adjustRightInd w:val="0"/>
              <w:spacing w:line="240" w:lineRule="auto"/>
              <w:ind w:firstLine="0"/>
              <w:jc w:val="left"/>
              <w:rPr>
                <w:rFonts w:eastAsiaTheme="minorHAnsi" w:cs="Times New Roman"/>
                <w:color w:val="000000"/>
                <w:sz w:val="22"/>
              </w:rPr>
            </w:pPr>
            <w:r>
              <w:rPr>
                <w:rFonts w:eastAsiaTheme="minorHAnsi" w:cs="Times New Roman"/>
                <w:color w:val="000000"/>
                <w:sz w:val="22"/>
              </w:rPr>
              <w:t>42.8%</w:t>
            </w:r>
          </w:p>
        </w:tc>
        <w:tc>
          <w:tcPr>
            <w:tcW w:w="1352" w:type="dxa"/>
            <w:tcBorders>
              <w:top w:val="nil"/>
              <w:left w:val="nil"/>
              <w:bottom w:val="nil"/>
              <w:right w:val="nil"/>
            </w:tcBorders>
          </w:tcPr>
          <w:p w14:paraId="05C15237" w14:textId="77777777" w:rsidR="007A27D3" w:rsidRDefault="007A27D3" w:rsidP="00B27D7D">
            <w:pPr>
              <w:autoSpaceDE w:val="0"/>
              <w:autoSpaceDN w:val="0"/>
              <w:adjustRightInd w:val="0"/>
              <w:spacing w:line="240" w:lineRule="auto"/>
              <w:ind w:firstLine="0"/>
              <w:jc w:val="left"/>
              <w:rPr>
                <w:rFonts w:eastAsiaTheme="minorHAnsi" w:cs="Times New Roman"/>
                <w:color w:val="000000"/>
                <w:sz w:val="22"/>
              </w:rPr>
            </w:pPr>
            <w:r>
              <w:rPr>
                <w:rFonts w:eastAsiaTheme="minorHAnsi" w:cs="Times New Roman"/>
                <w:color w:val="000000"/>
                <w:sz w:val="22"/>
              </w:rPr>
              <w:t>43.8%</w:t>
            </w:r>
          </w:p>
        </w:tc>
        <w:tc>
          <w:tcPr>
            <w:tcW w:w="1352" w:type="dxa"/>
            <w:tcBorders>
              <w:top w:val="nil"/>
              <w:left w:val="nil"/>
              <w:bottom w:val="nil"/>
              <w:right w:val="nil"/>
            </w:tcBorders>
          </w:tcPr>
          <w:p w14:paraId="647BC558" w14:textId="77777777" w:rsidR="007A27D3" w:rsidRDefault="007A27D3" w:rsidP="00B27D7D">
            <w:pPr>
              <w:autoSpaceDE w:val="0"/>
              <w:autoSpaceDN w:val="0"/>
              <w:adjustRightInd w:val="0"/>
              <w:spacing w:line="240" w:lineRule="auto"/>
              <w:ind w:firstLine="0"/>
              <w:jc w:val="left"/>
              <w:rPr>
                <w:rFonts w:eastAsiaTheme="minorHAnsi" w:cs="Times New Roman"/>
                <w:color w:val="000000"/>
                <w:sz w:val="22"/>
              </w:rPr>
            </w:pPr>
            <w:r>
              <w:rPr>
                <w:rFonts w:eastAsiaTheme="minorHAnsi" w:cs="Times New Roman"/>
                <w:color w:val="000000"/>
                <w:sz w:val="22"/>
              </w:rPr>
              <w:t>35.1%</w:t>
            </w:r>
          </w:p>
        </w:tc>
        <w:tc>
          <w:tcPr>
            <w:tcW w:w="1353" w:type="dxa"/>
            <w:tcBorders>
              <w:top w:val="nil"/>
              <w:left w:val="nil"/>
              <w:bottom w:val="nil"/>
              <w:right w:val="nil"/>
            </w:tcBorders>
          </w:tcPr>
          <w:p w14:paraId="7B4EB81A" w14:textId="77777777" w:rsidR="007A27D3" w:rsidRDefault="007A27D3" w:rsidP="00B27D7D">
            <w:pPr>
              <w:autoSpaceDE w:val="0"/>
              <w:autoSpaceDN w:val="0"/>
              <w:adjustRightInd w:val="0"/>
              <w:spacing w:line="240" w:lineRule="auto"/>
              <w:ind w:firstLine="0"/>
              <w:jc w:val="left"/>
              <w:rPr>
                <w:rFonts w:eastAsiaTheme="minorHAnsi" w:cs="Times New Roman"/>
                <w:color w:val="000000"/>
                <w:sz w:val="22"/>
              </w:rPr>
            </w:pPr>
            <w:r>
              <w:rPr>
                <w:rFonts w:eastAsiaTheme="minorHAnsi" w:cs="Times New Roman"/>
                <w:color w:val="000000"/>
                <w:sz w:val="22"/>
              </w:rPr>
              <w:t>29.5%</w:t>
            </w:r>
          </w:p>
        </w:tc>
      </w:tr>
      <w:tr w:rsidR="007A27D3" w14:paraId="6453D3FD" w14:textId="77777777" w:rsidTr="00B27D7D">
        <w:tc>
          <w:tcPr>
            <w:tcW w:w="2694" w:type="dxa"/>
            <w:tcBorders>
              <w:top w:val="nil"/>
              <w:left w:val="nil"/>
              <w:right w:val="nil"/>
            </w:tcBorders>
          </w:tcPr>
          <w:p w14:paraId="27D3A7BA" w14:textId="77777777" w:rsidR="007A27D3" w:rsidRDefault="007A27D3" w:rsidP="00B27D7D">
            <w:pPr>
              <w:spacing w:line="240" w:lineRule="auto"/>
              <w:ind w:firstLine="0"/>
              <w:rPr>
                <w:rFonts w:cs="Times New Roman"/>
                <w:sz w:val="22"/>
              </w:rPr>
            </w:pPr>
            <w:r>
              <w:rPr>
                <w:rFonts w:cs="Times New Roman"/>
                <w:sz w:val="22"/>
              </w:rPr>
              <w:t>%, Slope Bitcoin</w:t>
            </w:r>
          </w:p>
        </w:tc>
        <w:tc>
          <w:tcPr>
            <w:tcW w:w="1352" w:type="dxa"/>
            <w:tcBorders>
              <w:top w:val="nil"/>
              <w:left w:val="nil"/>
              <w:right w:val="nil"/>
            </w:tcBorders>
          </w:tcPr>
          <w:p w14:paraId="7DD658CB" w14:textId="77777777" w:rsidR="007A27D3" w:rsidRDefault="007A27D3" w:rsidP="00B27D7D">
            <w:pPr>
              <w:autoSpaceDE w:val="0"/>
              <w:autoSpaceDN w:val="0"/>
              <w:adjustRightInd w:val="0"/>
              <w:spacing w:line="240" w:lineRule="auto"/>
              <w:ind w:firstLine="0"/>
              <w:jc w:val="left"/>
              <w:rPr>
                <w:rFonts w:eastAsiaTheme="minorHAnsi" w:cs="Times New Roman"/>
                <w:color w:val="000000"/>
                <w:sz w:val="22"/>
              </w:rPr>
            </w:pPr>
            <w:r>
              <w:rPr>
                <w:rFonts w:eastAsiaTheme="minorHAnsi" w:cs="Times New Roman"/>
                <w:color w:val="000000"/>
                <w:sz w:val="22"/>
              </w:rPr>
              <w:t>-</w:t>
            </w:r>
          </w:p>
        </w:tc>
        <w:tc>
          <w:tcPr>
            <w:tcW w:w="1352" w:type="dxa"/>
            <w:tcBorders>
              <w:top w:val="nil"/>
              <w:left w:val="nil"/>
              <w:right w:val="nil"/>
            </w:tcBorders>
          </w:tcPr>
          <w:p w14:paraId="231955DD" w14:textId="77777777" w:rsidR="007A27D3" w:rsidRDefault="007A27D3" w:rsidP="00B27D7D">
            <w:pPr>
              <w:autoSpaceDE w:val="0"/>
              <w:autoSpaceDN w:val="0"/>
              <w:adjustRightInd w:val="0"/>
              <w:spacing w:line="240" w:lineRule="auto"/>
              <w:ind w:firstLine="0"/>
              <w:jc w:val="left"/>
              <w:rPr>
                <w:rFonts w:eastAsiaTheme="minorHAnsi" w:cs="Times New Roman"/>
                <w:color w:val="000000"/>
                <w:sz w:val="22"/>
              </w:rPr>
            </w:pPr>
            <w:r>
              <w:rPr>
                <w:rFonts w:eastAsiaTheme="minorHAnsi" w:cs="Times New Roman"/>
                <w:color w:val="000000"/>
                <w:sz w:val="22"/>
              </w:rPr>
              <w:t>-</w:t>
            </w:r>
          </w:p>
        </w:tc>
        <w:tc>
          <w:tcPr>
            <w:tcW w:w="1352" w:type="dxa"/>
            <w:tcBorders>
              <w:top w:val="nil"/>
              <w:left w:val="nil"/>
              <w:right w:val="nil"/>
            </w:tcBorders>
          </w:tcPr>
          <w:p w14:paraId="1DFFCB57" w14:textId="77777777" w:rsidR="007A27D3" w:rsidRDefault="007A27D3" w:rsidP="00B27D7D">
            <w:pPr>
              <w:autoSpaceDE w:val="0"/>
              <w:autoSpaceDN w:val="0"/>
              <w:adjustRightInd w:val="0"/>
              <w:spacing w:line="240" w:lineRule="auto"/>
              <w:ind w:firstLine="0"/>
              <w:jc w:val="left"/>
              <w:rPr>
                <w:rFonts w:eastAsiaTheme="minorHAnsi" w:cs="Times New Roman"/>
                <w:color w:val="000000"/>
                <w:sz w:val="22"/>
              </w:rPr>
            </w:pPr>
            <w:r>
              <w:rPr>
                <w:rFonts w:eastAsiaTheme="minorHAnsi" w:cs="Times New Roman"/>
                <w:color w:val="000000"/>
                <w:sz w:val="22"/>
              </w:rPr>
              <w:t>6.2%</w:t>
            </w:r>
          </w:p>
        </w:tc>
        <w:tc>
          <w:tcPr>
            <w:tcW w:w="1352" w:type="dxa"/>
            <w:tcBorders>
              <w:top w:val="nil"/>
              <w:left w:val="nil"/>
              <w:right w:val="nil"/>
            </w:tcBorders>
          </w:tcPr>
          <w:p w14:paraId="79288A17" w14:textId="77777777" w:rsidR="007A27D3" w:rsidRDefault="007A27D3" w:rsidP="00B27D7D">
            <w:pPr>
              <w:autoSpaceDE w:val="0"/>
              <w:autoSpaceDN w:val="0"/>
              <w:adjustRightInd w:val="0"/>
              <w:spacing w:line="240" w:lineRule="auto"/>
              <w:ind w:firstLine="0"/>
              <w:jc w:val="left"/>
              <w:rPr>
                <w:rFonts w:eastAsiaTheme="minorHAnsi" w:cs="Times New Roman"/>
                <w:color w:val="000000"/>
                <w:sz w:val="22"/>
              </w:rPr>
            </w:pPr>
            <w:r>
              <w:rPr>
                <w:rFonts w:eastAsiaTheme="minorHAnsi" w:cs="Times New Roman"/>
                <w:color w:val="000000"/>
                <w:sz w:val="22"/>
              </w:rPr>
              <w:t>6.4%</w:t>
            </w:r>
          </w:p>
        </w:tc>
        <w:tc>
          <w:tcPr>
            <w:tcW w:w="1353" w:type="dxa"/>
            <w:tcBorders>
              <w:top w:val="nil"/>
              <w:left w:val="nil"/>
              <w:right w:val="nil"/>
            </w:tcBorders>
          </w:tcPr>
          <w:p w14:paraId="23468B1E" w14:textId="77777777" w:rsidR="007A27D3" w:rsidRDefault="007A27D3" w:rsidP="00B27D7D">
            <w:pPr>
              <w:autoSpaceDE w:val="0"/>
              <w:autoSpaceDN w:val="0"/>
              <w:adjustRightInd w:val="0"/>
              <w:spacing w:line="240" w:lineRule="auto"/>
              <w:ind w:firstLine="0"/>
              <w:jc w:val="left"/>
              <w:rPr>
                <w:rFonts w:eastAsiaTheme="minorHAnsi" w:cs="Times New Roman"/>
                <w:color w:val="000000"/>
                <w:sz w:val="22"/>
              </w:rPr>
            </w:pPr>
            <w:r>
              <w:rPr>
                <w:rFonts w:eastAsiaTheme="minorHAnsi" w:cs="Times New Roman"/>
                <w:color w:val="000000"/>
                <w:sz w:val="22"/>
              </w:rPr>
              <w:t>6.6%</w:t>
            </w:r>
          </w:p>
        </w:tc>
      </w:tr>
      <w:tr w:rsidR="007A27D3" w14:paraId="7575441F" w14:textId="77777777" w:rsidTr="00B27D7D">
        <w:tc>
          <w:tcPr>
            <w:tcW w:w="2694" w:type="dxa"/>
            <w:tcBorders>
              <w:top w:val="nil"/>
              <w:left w:val="nil"/>
              <w:right w:val="nil"/>
            </w:tcBorders>
          </w:tcPr>
          <w:p w14:paraId="7EF885CB" w14:textId="77777777" w:rsidR="007A27D3" w:rsidRDefault="007A27D3" w:rsidP="00B27D7D">
            <w:pPr>
              <w:spacing w:line="240" w:lineRule="auto"/>
              <w:ind w:firstLine="0"/>
              <w:rPr>
                <w:rFonts w:cs="Times New Roman"/>
                <w:sz w:val="22"/>
              </w:rPr>
            </w:pPr>
            <w:r>
              <w:rPr>
                <w:rFonts w:cs="Times New Roman"/>
                <w:sz w:val="22"/>
              </w:rPr>
              <w:t>%, Slope Stock</w:t>
            </w:r>
          </w:p>
        </w:tc>
        <w:tc>
          <w:tcPr>
            <w:tcW w:w="1352" w:type="dxa"/>
            <w:tcBorders>
              <w:top w:val="nil"/>
              <w:left w:val="nil"/>
              <w:right w:val="nil"/>
            </w:tcBorders>
          </w:tcPr>
          <w:p w14:paraId="1F31CABD" w14:textId="77777777" w:rsidR="007A27D3" w:rsidRDefault="007A27D3" w:rsidP="00B27D7D">
            <w:pPr>
              <w:autoSpaceDE w:val="0"/>
              <w:autoSpaceDN w:val="0"/>
              <w:adjustRightInd w:val="0"/>
              <w:spacing w:line="240" w:lineRule="auto"/>
              <w:ind w:firstLine="0"/>
              <w:jc w:val="left"/>
              <w:rPr>
                <w:rFonts w:eastAsiaTheme="minorHAnsi" w:cs="Times New Roman"/>
                <w:color w:val="000000"/>
                <w:sz w:val="22"/>
              </w:rPr>
            </w:pPr>
            <w:r>
              <w:rPr>
                <w:rFonts w:eastAsiaTheme="minorHAnsi" w:cs="Times New Roman"/>
                <w:color w:val="000000"/>
                <w:sz w:val="22"/>
              </w:rPr>
              <w:t>-</w:t>
            </w:r>
          </w:p>
        </w:tc>
        <w:tc>
          <w:tcPr>
            <w:tcW w:w="1352" w:type="dxa"/>
            <w:tcBorders>
              <w:top w:val="nil"/>
              <w:left w:val="nil"/>
              <w:right w:val="nil"/>
            </w:tcBorders>
          </w:tcPr>
          <w:p w14:paraId="543B703A" w14:textId="77777777" w:rsidR="007A27D3" w:rsidRDefault="007A27D3" w:rsidP="00B27D7D">
            <w:pPr>
              <w:autoSpaceDE w:val="0"/>
              <w:autoSpaceDN w:val="0"/>
              <w:adjustRightInd w:val="0"/>
              <w:spacing w:line="240" w:lineRule="auto"/>
              <w:ind w:firstLine="0"/>
              <w:jc w:val="left"/>
              <w:rPr>
                <w:rFonts w:eastAsiaTheme="minorHAnsi" w:cs="Times New Roman"/>
                <w:color w:val="000000"/>
                <w:sz w:val="22"/>
              </w:rPr>
            </w:pPr>
            <w:r>
              <w:rPr>
                <w:rFonts w:eastAsiaTheme="minorHAnsi" w:cs="Times New Roman"/>
                <w:color w:val="000000"/>
                <w:sz w:val="22"/>
              </w:rPr>
              <w:t>-</w:t>
            </w:r>
          </w:p>
        </w:tc>
        <w:tc>
          <w:tcPr>
            <w:tcW w:w="1352" w:type="dxa"/>
            <w:tcBorders>
              <w:top w:val="nil"/>
              <w:left w:val="nil"/>
              <w:right w:val="nil"/>
            </w:tcBorders>
          </w:tcPr>
          <w:p w14:paraId="074D4A6C" w14:textId="77777777" w:rsidR="007A27D3" w:rsidRDefault="007A27D3" w:rsidP="00B27D7D">
            <w:pPr>
              <w:autoSpaceDE w:val="0"/>
              <w:autoSpaceDN w:val="0"/>
              <w:adjustRightInd w:val="0"/>
              <w:spacing w:line="240" w:lineRule="auto"/>
              <w:ind w:firstLine="0"/>
              <w:jc w:val="left"/>
              <w:rPr>
                <w:rFonts w:eastAsiaTheme="minorHAnsi" w:cs="Times New Roman"/>
                <w:color w:val="000000"/>
                <w:sz w:val="22"/>
              </w:rPr>
            </w:pPr>
            <w:r>
              <w:rPr>
                <w:rFonts w:eastAsiaTheme="minorHAnsi" w:cs="Times New Roman"/>
                <w:color w:val="000000"/>
                <w:sz w:val="22"/>
              </w:rPr>
              <w:t>3.9%</w:t>
            </w:r>
          </w:p>
        </w:tc>
        <w:tc>
          <w:tcPr>
            <w:tcW w:w="1352" w:type="dxa"/>
            <w:tcBorders>
              <w:top w:val="nil"/>
              <w:left w:val="nil"/>
              <w:right w:val="nil"/>
            </w:tcBorders>
          </w:tcPr>
          <w:p w14:paraId="3B2CD38C" w14:textId="77777777" w:rsidR="007A27D3" w:rsidRDefault="007A27D3" w:rsidP="00B27D7D">
            <w:pPr>
              <w:autoSpaceDE w:val="0"/>
              <w:autoSpaceDN w:val="0"/>
              <w:adjustRightInd w:val="0"/>
              <w:spacing w:line="240" w:lineRule="auto"/>
              <w:ind w:firstLine="0"/>
              <w:jc w:val="left"/>
              <w:rPr>
                <w:rFonts w:eastAsiaTheme="minorHAnsi" w:cs="Times New Roman"/>
                <w:color w:val="000000"/>
                <w:sz w:val="22"/>
              </w:rPr>
            </w:pPr>
            <w:r>
              <w:rPr>
                <w:rFonts w:eastAsiaTheme="minorHAnsi" w:cs="Times New Roman"/>
                <w:color w:val="000000"/>
                <w:sz w:val="22"/>
              </w:rPr>
              <w:t>4.0%</w:t>
            </w:r>
          </w:p>
        </w:tc>
        <w:tc>
          <w:tcPr>
            <w:tcW w:w="1353" w:type="dxa"/>
            <w:tcBorders>
              <w:top w:val="nil"/>
              <w:left w:val="nil"/>
              <w:right w:val="nil"/>
            </w:tcBorders>
          </w:tcPr>
          <w:p w14:paraId="41BC722F" w14:textId="77777777" w:rsidR="007A27D3" w:rsidRDefault="007A27D3" w:rsidP="00B27D7D">
            <w:pPr>
              <w:autoSpaceDE w:val="0"/>
              <w:autoSpaceDN w:val="0"/>
              <w:adjustRightInd w:val="0"/>
              <w:spacing w:line="240" w:lineRule="auto"/>
              <w:ind w:firstLine="0"/>
              <w:jc w:val="left"/>
              <w:rPr>
                <w:rFonts w:eastAsiaTheme="minorHAnsi" w:cs="Times New Roman"/>
                <w:color w:val="000000"/>
                <w:sz w:val="22"/>
              </w:rPr>
            </w:pPr>
            <w:r>
              <w:rPr>
                <w:rFonts w:eastAsiaTheme="minorHAnsi" w:cs="Times New Roman"/>
                <w:color w:val="000000"/>
                <w:sz w:val="22"/>
              </w:rPr>
              <w:t>2.9%</w:t>
            </w:r>
          </w:p>
        </w:tc>
      </w:tr>
      <w:tr w:rsidR="007A27D3" w14:paraId="652B8760" w14:textId="77777777" w:rsidTr="00B27D7D">
        <w:tc>
          <w:tcPr>
            <w:tcW w:w="2694" w:type="dxa"/>
            <w:tcBorders>
              <w:top w:val="nil"/>
              <w:left w:val="nil"/>
              <w:bottom w:val="single" w:sz="4" w:space="0" w:color="auto"/>
              <w:right w:val="nil"/>
            </w:tcBorders>
          </w:tcPr>
          <w:p w14:paraId="2EC34B4E" w14:textId="77777777" w:rsidR="007A27D3" w:rsidRDefault="007A27D3" w:rsidP="00B27D7D">
            <w:pPr>
              <w:spacing w:line="240" w:lineRule="auto"/>
              <w:ind w:firstLine="0"/>
              <w:rPr>
                <w:rFonts w:cs="Times New Roman"/>
                <w:sz w:val="22"/>
              </w:rPr>
            </w:pPr>
            <w:r>
              <w:rPr>
                <w:rFonts w:cs="Times New Roman"/>
                <w:sz w:val="22"/>
              </w:rPr>
              <w:t>%</w:t>
            </w:r>
            <w:r>
              <w:rPr>
                <w:rFonts w:cs="Times New Roman"/>
                <w:sz w:val="22"/>
              </w:rPr>
              <w:fldChar w:fldCharType="begin"/>
            </w:r>
            <w:r>
              <w:rPr>
                <w:rFonts w:cs="Times New Roman"/>
                <w:sz w:val="22"/>
              </w:rPr>
              <w:instrText xml:space="preserve"> QUOTE </w:instrText>
            </w:r>
            <m:oMath>
              <m:r>
                <m:rPr>
                  <m:sty m:val="p"/>
                </m:rPr>
                <w:rPr>
                  <w:rFonts w:ascii="Cambria Math" w:hAnsi="Cambria Math" w:cs="Times New Roman"/>
                  <w:sz w:val="22"/>
                </w:rPr>
                <m:t>Var[</m:t>
              </m:r>
              <m:sSubSup>
                <m:sSubSupPr>
                  <m:ctrlPr>
                    <w:rPr>
                      <w:rFonts w:ascii="Cambria Math" w:hAnsi="Cambria Math" w:cs="Times New Roman"/>
                      <w:sz w:val="22"/>
                    </w:rPr>
                  </m:ctrlPr>
                </m:sSubSupPr>
                <m:e>
                  <m:r>
                    <m:rPr>
                      <m:sty m:val="p"/>
                    </m:rPr>
                    <w:rPr>
                      <w:rFonts w:ascii="Cambria Math" w:hAnsi="Cambria Math" w:cs="Times New Roman"/>
                      <w:sz w:val="22"/>
                    </w:rPr>
                    <m:t>v</m:t>
                  </m:r>
                </m:e>
                <m:sub>
                  <m:r>
                    <m:rPr>
                      <m:sty m:val="p"/>
                    </m:rPr>
                    <w:rPr>
                      <w:rFonts w:ascii="Cambria Math" w:hAnsi="Cambria Math" w:cs="Times New Roman"/>
                      <w:sz w:val="22"/>
                    </w:rPr>
                    <m:t>i,4</m:t>
                  </m:r>
                </m:sub>
                <m:sup>
                  <m:r>
                    <m:rPr>
                      <m:sty m:val="p"/>
                    </m:rPr>
                    <w:rPr>
                      <w:rFonts w:ascii="Cambria Math" w:hAnsi="Cambria Math" w:cs="Times New Roman"/>
                      <w:sz w:val="22"/>
                    </w:rPr>
                    <m:t>b</m:t>
                  </m:r>
                </m:sup>
              </m:sSubSup>
              <m:r>
                <m:rPr>
                  <m:sty m:val="p"/>
                </m:rPr>
                <w:rPr>
                  <w:rFonts w:ascii="Cambria Math" w:hAnsi="Cambria Math" w:cs="Times New Roman"/>
                  <w:sz w:val="22"/>
                </w:rPr>
                <m:t>]</m:t>
              </m:r>
            </m:oMath>
            <w:r>
              <w:rPr>
                <w:rFonts w:cs="Times New Roman"/>
                <w:sz w:val="22"/>
              </w:rPr>
              <w:instrText xml:space="preserve"> </w:instrText>
            </w:r>
            <w:r>
              <w:rPr>
                <w:rFonts w:cs="Times New Roman"/>
                <w:sz w:val="22"/>
              </w:rPr>
              <w:fldChar w:fldCharType="end"/>
            </w:r>
            <w:r>
              <w:rPr>
                <w:rFonts w:cs="Times New Roman"/>
                <w:sz w:val="22"/>
              </w:rPr>
              <w:t>, Observed Variables</w:t>
            </w:r>
          </w:p>
        </w:tc>
        <w:tc>
          <w:tcPr>
            <w:tcW w:w="1352" w:type="dxa"/>
            <w:tcBorders>
              <w:top w:val="nil"/>
              <w:left w:val="nil"/>
              <w:bottom w:val="single" w:sz="4" w:space="0" w:color="auto"/>
              <w:right w:val="nil"/>
            </w:tcBorders>
          </w:tcPr>
          <w:p w14:paraId="152CB47F" w14:textId="77777777" w:rsidR="007A27D3" w:rsidRDefault="007A27D3" w:rsidP="00B27D7D">
            <w:pPr>
              <w:autoSpaceDE w:val="0"/>
              <w:autoSpaceDN w:val="0"/>
              <w:adjustRightInd w:val="0"/>
              <w:spacing w:line="240" w:lineRule="auto"/>
              <w:ind w:firstLine="0"/>
              <w:jc w:val="left"/>
              <w:rPr>
                <w:rFonts w:eastAsiaTheme="minorHAnsi" w:cs="Times New Roman"/>
                <w:color w:val="000000"/>
                <w:sz w:val="22"/>
              </w:rPr>
            </w:pPr>
            <w:r>
              <w:rPr>
                <w:rFonts w:eastAsiaTheme="minorHAnsi" w:cs="Times New Roman"/>
                <w:color w:val="000000"/>
                <w:sz w:val="22"/>
              </w:rPr>
              <w:t>-</w:t>
            </w:r>
          </w:p>
        </w:tc>
        <w:tc>
          <w:tcPr>
            <w:tcW w:w="1352" w:type="dxa"/>
            <w:tcBorders>
              <w:top w:val="nil"/>
              <w:left w:val="nil"/>
              <w:bottom w:val="single" w:sz="4" w:space="0" w:color="auto"/>
              <w:right w:val="nil"/>
            </w:tcBorders>
          </w:tcPr>
          <w:p w14:paraId="6F1538B6" w14:textId="77777777" w:rsidR="007A27D3" w:rsidRDefault="007A27D3" w:rsidP="00B27D7D">
            <w:pPr>
              <w:autoSpaceDE w:val="0"/>
              <w:autoSpaceDN w:val="0"/>
              <w:adjustRightInd w:val="0"/>
              <w:spacing w:line="240" w:lineRule="auto"/>
              <w:ind w:firstLine="0"/>
              <w:jc w:val="left"/>
              <w:rPr>
                <w:rFonts w:eastAsiaTheme="minorHAnsi" w:cs="Times New Roman"/>
                <w:color w:val="000000"/>
                <w:sz w:val="22"/>
              </w:rPr>
            </w:pPr>
            <w:r>
              <w:rPr>
                <w:rFonts w:eastAsiaTheme="minorHAnsi" w:cs="Times New Roman"/>
                <w:color w:val="000000"/>
                <w:sz w:val="22"/>
              </w:rPr>
              <w:t>2.0%</w:t>
            </w:r>
          </w:p>
        </w:tc>
        <w:tc>
          <w:tcPr>
            <w:tcW w:w="1352" w:type="dxa"/>
            <w:tcBorders>
              <w:top w:val="nil"/>
              <w:left w:val="nil"/>
              <w:bottom w:val="single" w:sz="4" w:space="0" w:color="auto"/>
              <w:right w:val="nil"/>
            </w:tcBorders>
          </w:tcPr>
          <w:p w14:paraId="1C2D9063" w14:textId="77777777" w:rsidR="007A27D3" w:rsidRDefault="007A27D3" w:rsidP="00B27D7D">
            <w:pPr>
              <w:autoSpaceDE w:val="0"/>
              <w:autoSpaceDN w:val="0"/>
              <w:adjustRightInd w:val="0"/>
              <w:spacing w:line="240" w:lineRule="auto"/>
              <w:ind w:firstLine="0"/>
              <w:jc w:val="left"/>
              <w:rPr>
                <w:rFonts w:eastAsiaTheme="minorHAnsi" w:cs="Times New Roman"/>
                <w:color w:val="000000"/>
                <w:sz w:val="22"/>
              </w:rPr>
            </w:pPr>
            <w:r>
              <w:rPr>
                <w:rFonts w:eastAsiaTheme="minorHAnsi" w:cs="Times New Roman"/>
                <w:color w:val="000000"/>
                <w:sz w:val="22"/>
              </w:rPr>
              <w:t>2.2%</w:t>
            </w:r>
          </w:p>
        </w:tc>
        <w:tc>
          <w:tcPr>
            <w:tcW w:w="1352" w:type="dxa"/>
            <w:tcBorders>
              <w:top w:val="nil"/>
              <w:left w:val="nil"/>
              <w:bottom w:val="single" w:sz="4" w:space="0" w:color="auto"/>
              <w:right w:val="nil"/>
            </w:tcBorders>
          </w:tcPr>
          <w:p w14:paraId="1B08D998" w14:textId="77777777" w:rsidR="007A27D3" w:rsidRDefault="007A27D3" w:rsidP="00B27D7D">
            <w:pPr>
              <w:autoSpaceDE w:val="0"/>
              <w:autoSpaceDN w:val="0"/>
              <w:adjustRightInd w:val="0"/>
              <w:spacing w:line="240" w:lineRule="auto"/>
              <w:ind w:firstLine="0"/>
              <w:jc w:val="left"/>
              <w:rPr>
                <w:rFonts w:eastAsiaTheme="minorHAnsi" w:cs="Times New Roman"/>
                <w:color w:val="000000"/>
                <w:sz w:val="22"/>
              </w:rPr>
            </w:pPr>
            <w:r>
              <w:rPr>
                <w:rFonts w:eastAsiaTheme="minorHAnsi" w:cs="Times New Roman"/>
                <w:color w:val="000000"/>
                <w:sz w:val="22"/>
              </w:rPr>
              <w:t>10.9%</w:t>
            </w:r>
          </w:p>
        </w:tc>
        <w:tc>
          <w:tcPr>
            <w:tcW w:w="1353" w:type="dxa"/>
            <w:tcBorders>
              <w:top w:val="nil"/>
              <w:left w:val="nil"/>
              <w:bottom w:val="single" w:sz="4" w:space="0" w:color="auto"/>
              <w:right w:val="nil"/>
            </w:tcBorders>
          </w:tcPr>
          <w:p w14:paraId="3D905577" w14:textId="77777777" w:rsidR="007A27D3" w:rsidRDefault="007A27D3" w:rsidP="00B27D7D">
            <w:pPr>
              <w:autoSpaceDE w:val="0"/>
              <w:autoSpaceDN w:val="0"/>
              <w:adjustRightInd w:val="0"/>
              <w:spacing w:line="240" w:lineRule="auto"/>
              <w:ind w:firstLine="0"/>
              <w:jc w:val="left"/>
              <w:rPr>
                <w:rFonts w:eastAsiaTheme="minorHAnsi" w:cs="Times New Roman"/>
                <w:color w:val="000000"/>
                <w:sz w:val="22"/>
              </w:rPr>
            </w:pPr>
            <w:r>
              <w:rPr>
                <w:rFonts w:eastAsiaTheme="minorHAnsi" w:cs="Times New Roman"/>
                <w:color w:val="000000"/>
                <w:sz w:val="22"/>
              </w:rPr>
              <w:t>16.2%</w:t>
            </w:r>
          </w:p>
        </w:tc>
      </w:tr>
    </w:tbl>
    <w:p w14:paraId="4134779D" w14:textId="77777777" w:rsidR="004420CA" w:rsidRDefault="004420CA" w:rsidP="004420CA">
      <w:pPr>
        <w:spacing w:line="240" w:lineRule="auto"/>
        <w:ind w:firstLine="0"/>
        <w:rPr>
          <w:rFonts w:cs="Times New Roman"/>
          <w:b/>
          <w:bCs/>
          <w:szCs w:val="24"/>
          <w:lang w:val="en-GB"/>
        </w:rPr>
      </w:pPr>
    </w:p>
    <w:p w14:paraId="14DD8BD8" w14:textId="77777777" w:rsidR="004420CA" w:rsidRDefault="004420CA" w:rsidP="004420CA">
      <w:pPr>
        <w:spacing w:line="240" w:lineRule="auto"/>
        <w:ind w:firstLine="0"/>
        <w:jc w:val="left"/>
        <w:rPr>
          <w:rFonts w:cs="Times New Roman"/>
          <w:b/>
          <w:bCs/>
          <w:szCs w:val="24"/>
          <w:lang w:val="en-GB"/>
        </w:rPr>
      </w:pPr>
      <w:r>
        <w:rPr>
          <w:rFonts w:cs="Times New Roman"/>
          <w:b/>
          <w:bCs/>
          <w:szCs w:val="24"/>
          <w:lang w:val="en-GB"/>
        </w:rPr>
        <w:br w:type="page"/>
      </w:r>
    </w:p>
    <w:p w14:paraId="124A8DBA" w14:textId="5A212FE9" w:rsidR="004420CA" w:rsidRDefault="004C71B5" w:rsidP="004420CA">
      <w:pPr>
        <w:spacing w:line="240" w:lineRule="auto"/>
        <w:ind w:firstLine="0"/>
        <w:rPr>
          <w:b/>
          <w:bCs/>
        </w:rPr>
      </w:pPr>
      <w:bookmarkStart w:id="23" w:name="_Hlk151405652"/>
      <w:bookmarkStart w:id="24" w:name="_Hlk151366570"/>
      <w:bookmarkEnd w:id="22"/>
      <w:r>
        <w:rPr>
          <w:b/>
          <w:bCs/>
        </w:rPr>
        <w:lastRenderedPageBreak/>
        <w:t>H</w:t>
      </w:r>
      <w:r w:rsidR="004420CA">
        <w:rPr>
          <w:b/>
          <w:bCs/>
        </w:rPr>
        <w:t>.4 Excluding investors who spent less than 10 minutes on the survey module</w:t>
      </w:r>
    </w:p>
    <w:p w14:paraId="512BCB25" w14:textId="77777777" w:rsidR="004420CA" w:rsidRDefault="004420CA" w:rsidP="004420CA">
      <w:pPr>
        <w:spacing w:line="240" w:lineRule="auto"/>
        <w:ind w:firstLine="0"/>
      </w:pPr>
    </w:p>
    <w:p w14:paraId="181D3B96" w14:textId="1901C5FA" w:rsidR="004420CA" w:rsidRDefault="004420CA" w:rsidP="004420CA">
      <w:pPr>
        <w:spacing w:line="240" w:lineRule="auto"/>
        <w:ind w:firstLine="0"/>
      </w:pPr>
      <w:r>
        <w:t>As a robustness check, we exclude 30 investors who spent less than ten minutes answering the questions in our survey module. A</w:t>
      </w:r>
      <w:r w:rsidRPr="00A4327A">
        <w:t xml:space="preserve">s spending fewer than </w:t>
      </w:r>
      <w:r>
        <w:t xml:space="preserve">ten </w:t>
      </w:r>
      <w:r w:rsidRPr="00A4327A">
        <w:t xml:space="preserve">minutes overall implies </w:t>
      </w:r>
      <w:r>
        <w:t xml:space="preserve">having </w:t>
      </w:r>
      <w:r w:rsidRPr="00A4327A">
        <w:t xml:space="preserve">15 seconds </w:t>
      </w:r>
      <w:r>
        <w:t xml:space="preserve">or less </w:t>
      </w:r>
      <w:r w:rsidRPr="00A4327A">
        <w:t xml:space="preserve">per </w:t>
      </w:r>
      <w:r>
        <w:t xml:space="preserve">choice list (or question) </w:t>
      </w:r>
      <w:r w:rsidRPr="00A4327A">
        <w:t>on average</w:t>
      </w:r>
      <w:r>
        <w:t xml:space="preserve">, it </w:t>
      </w:r>
      <w:r w:rsidRPr="00A4327A">
        <w:t>provides a more direct measure for identifying respondents who devoted insufficient attention to the questions</w:t>
      </w:r>
      <w:r>
        <w:t xml:space="preserve">. Table </w:t>
      </w:r>
      <w:r w:rsidR="004C71B5">
        <w:t>H</w:t>
      </w:r>
      <w:r>
        <w:t>9 shows that t</w:t>
      </w:r>
      <w:r w:rsidRPr="00A4327A">
        <w:t>he 30 investors who spent fewer than 10 minutes have a</w:t>
      </w:r>
      <w:r>
        <w:noBreakHyphen/>
      </w:r>
      <w:r w:rsidRPr="00A4327A">
        <w:t>insensitivity close to 1 on average</w:t>
      </w:r>
      <w:r>
        <w:t xml:space="preserve">. They were </w:t>
      </w:r>
      <w:r w:rsidRPr="00A4327A">
        <w:t>about 3 times more likely to always select the same row on each of the 6 choice lists for a source</w:t>
      </w:r>
      <w:r>
        <w:t xml:space="preserve">, which tends to give </w:t>
      </w:r>
      <w:r w:rsidRPr="00C3499B">
        <w:rPr>
          <w:i/>
          <w:iCs/>
        </w:rPr>
        <w:t>a</w:t>
      </w:r>
      <w:r>
        <w:t>-index close to 1</w:t>
      </w:r>
      <w:r w:rsidRPr="00A4327A">
        <w:t xml:space="preserve">. </w:t>
      </w:r>
    </w:p>
    <w:p w14:paraId="3483A79C" w14:textId="77777777" w:rsidR="004420CA" w:rsidRDefault="004420CA" w:rsidP="004420CA">
      <w:pPr>
        <w:spacing w:line="240" w:lineRule="auto"/>
        <w:ind w:firstLine="0"/>
      </w:pPr>
    </w:p>
    <w:p w14:paraId="39C1D567" w14:textId="77777777" w:rsidR="004420CA" w:rsidRDefault="004420CA" w:rsidP="004420CA">
      <w:pPr>
        <w:spacing w:line="240" w:lineRule="auto"/>
        <w:ind w:firstLine="0"/>
      </w:pPr>
      <w:r>
        <w:t>Next, we exclude</w:t>
      </w:r>
      <w:r w:rsidRPr="00A4327A">
        <w:t xml:space="preserve"> </w:t>
      </w:r>
      <w:r>
        <w:t xml:space="preserve">these 30 quick respondents and then repeat the main analyses </w:t>
      </w:r>
      <w:r w:rsidRPr="00A4327A">
        <w:t xml:space="preserve">in Table </w:t>
      </w:r>
      <w:r w:rsidR="004C71B5">
        <w:t>H</w:t>
      </w:r>
      <w:r>
        <w:t>10</w:t>
      </w:r>
      <w:r w:rsidRPr="00A4327A">
        <w:t xml:space="preserve">, </w:t>
      </w:r>
      <w:r w:rsidR="004C71B5">
        <w:t>H</w:t>
      </w:r>
      <w:r>
        <w:t>11</w:t>
      </w:r>
      <w:r w:rsidRPr="00A4327A">
        <w:t xml:space="preserve"> and </w:t>
      </w:r>
      <w:r w:rsidR="004C71B5">
        <w:t>H</w:t>
      </w:r>
      <w:r>
        <w:t>12. The results in the restricted sample</w:t>
      </w:r>
      <w:r w:rsidRPr="00A4327A">
        <w:t xml:space="preserve"> are</w:t>
      </w:r>
      <w:r>
        <w:t xml:space="preserve"> very</w:t>
      </w:r>
      <w:r w:rsidRPr="00A4327A">
        <w:t xml:space="preserve"> similar to </w:t>
      </w:r>
      <w:r>
        <w:t>those shown in the main text</w:t>
      </w:r>
      <w:r w:rsidRPr="00A4327A">
        <w:t xml:space="preserve">, </w:t>
      </w:r>
      <w:r>
        <w:t xml:space="preserve">and </w:t>
      </w:r>
      <w:r w:rsidRPr="00A4327A">
        <w:t>support the expected relations formulated in Section 5.</w:t>
      </w:r>
      <w:r>
        <w:t xml:space="preserve"> Hence, the results are not driven by the small group of respondents who spent less than 10 minutes on the ambiguity module questions.</w:t>
      </w:r>
    </w:p>
    <w:p w14:paraId="5C24A011" w14:textId="77777777" w:rsidR="004420CA" w:rsidRDefault="004420CA" w:rsidP="004420CA">
      <w:pPr>
        <w:spacing w:line="240" w:lineRule="auto"/>
        <w:ind w:firstLine="0"/>
      </w:pPr>
    </w:p>
    <w:p w14:paraId="041D893E" w14:textId="77777777" w:rsidR="004420CA" w:rsidRDefault="004420CA" w:rsidP="004420CA">
      <w:pPr>
        <w:spacing w:line="240" w:lineRule="auto"/>
        <w:ind w:firstLine="0"/>
        <w:jc w:val="left"/>
        <w:rPr>
          <w:rFonts w:cs="Times New Roman"/>
          <w:b/>
          <w:bCs/>
          <w:szCs w:val="24"/>
          <w:lang w:val="en-GB"/>
        </w:rPr>
      </w:pPr>
    </w:p>
    <w:p w14:paraId="7C26B390" w14:textId="77777777" w:rsidR="004420CA" w:rsidRDefault="004420CA" w:rsidP="004420CA">
      <w:pPr>
        <w:spacing w:line="240" w:lineRule="auto"/>
        <w:ind w:firstLine="0"/>
        <w:rPr>
          <w:rFonts w:cs="Times New Roman"/>
          <w:b/>
          <w:bCs/>
          <w:szCs w:val="24"/>
          <w:lang w:val="en-GB"/>
        </w:rPr>
      </w:pPr>
      <w:r>
        <w:rPr>
          <w:rFonts w:cs="Times New Roman"/>
          <w:b/>
          <w:bCs/>
          <w:szCs w:val="24"/>
          <w:lang w:val="en-GB"/>
        </w:rPr>
        <w:t xml:space="preserve">Table </w:t>
      </w:r>
      <w:r w:rsidR="004C71B5">
        <w:rPr>
          <w:rFonts w:cs="Times New Roman"/>
          <w:b/>
          <w:bCs/>
          <w:szCs w:val="24"/>
          <w:lang w:val="en-GB"/>
        </w:rPr>
        <w:t>H</w:t>
      </w:r>
      <w:r>
        <w:rPr>
          <w:rFonts w:cs="Times New Roman"/>
          <w:b/>
          <w:bCs/>
          <w:szCs w:val="24"/>
          <w:lang w:val="en-GB"/>
        </w:rPr>
        <w:t>9: Descriptive Statistics for Ambiguity Measures – Quick Respondents</w:t>
      </w:r>
    </w:p>
    <w:p w14:paraId="73C3834F" w14:textId="77777777" w:rsidR="004420CA" w:rsidRDefault="004420CA" w:rsidP="004420CA">
      <w:pPr>
        <w:widowControl w:val="0"/>
        <w:autoSpaceDE w:val="0"/>
        <w:autoSpaceDN w:val="0"/>
        <w:adjustRightInd w:val="0"/>
        <w:spacing w:line="240" w:lineRule="auto"/>
        <w:ind w:right="540" w:firstLine="0"/>
        <w:rPr>
          <w:rFonts w:cs="Angsana New"/>
          <w:sz w:val="20"/>
          <w:szCs w:val="20"/>
        </w:rPr>
      </w:pPr>
      <w:r>
        <w:rPr>
          <w:rFonts w:cs="Angsana New"/>
          <w:sz w:val="20"/>
          <w:szCs w:val="20"/>
        </w:rPr>
        <w:t xml:space="preserve">Panel A and B shows summary statistics </w:t>
      </w:r>
      <w:r w:rsidRPr="00B95EEE">
        <w:rPr>
          <w:rFonts w:cs="Angsana New"/>
          <w:sz w:val="20"/>
          <w:szCs w:val="20"/>
        </w:rPr>
        <w:t xml:space="preserve">for ambiguity aversion (index </w:t>
      </w:r>
      <w:r w:rsidRPr="006F20EE">
        <w:rPr>
          <w:rFonts w:cs="Angsana New"/>
          <w:i/>
          <w:iCs/>
          <w:sz w:val="20"/>
          <w:szCs w:val="20"/>
        </w:rPr>
        <w:t>b</w:t>
      </w:r>
      <w:r w:rsidRPr="00B95EEE">
        <w:rPr>
          <w:rFonts w:cs="Angsana New"/>
          <w:sz w:val="20"/>
          <w:szCs w:val="20"/>
        </w:rPr>
        <w:t>)</w:t>
      </w:r>
      <w:r>
        <w:rPr>
          <w:rFonts w:cs="Angsana New"/>
          <w:sz w:val="20"/>
          <w:szCs w:val="20"/>
        </w:rPr>
        <w:t xml:space="preserve"> and for a-insensitivity (index </w:t>
      </w:r>
      <w:r w:rsidRPr="00B95EEE">
        <w:rPr>
          <w:rFonts w:cs="Angsana New"/>
          <w:i/>
          <w:iCs/>
          <w:sz w:val="20"/>
          <w:szCs w:val="20"/>
        </w:rPr>
        <w:t>a</w:t>
      </w:r>
      <w:r>
        <w:rPr>
          <w:rFonts w:cs="Angsana New"/>
          <w:sz w:val="20"/>
          <w:szCs w:val="20"/>
        </w:rPr>
        <w:t>)</w:t>
      </w:r>
      <w:r w:rsidRPr="00B95EEE">
        <w:rPr>
          <w:rFonts w:cs="Angsana New"/>
          <w:sz w:val="20"/>
          <w:szCs w:val="20"/>
        </w:rPr>
        <w:t>,</w:t>
      </w:r>
      <w:r>
        <w:rPr>
          <w:rFonts w:cs="Angsana New"/>
          <w:sz w:val="20"/>
          <w:szCs w:val="20"/>
        </w:rPr>
        <w:t xml:space="preserve"> including only 30 investors who spent less than 10 minutes answering the ambiguity survey module questions</w:t>
      </w:r>
      <w:r w:rsidRPr="00431882">
        <w:rPr>
          <w:rFonts w:cs="Angsana New"/>
          <w:sz w:val="20"/>
          <w:szCs w:val="20"/>
        </w:rPr>
        <w:t>.</w:t>
      </w:r>
      <w:r w:rsidRPr="00B95EEE">
        <w:rPr>
          <w:rFonts w:cs="Angsana New"/>
          <w:sz w:val="20"/>
          <w:szCs w:val="20"/>
        </w:rPr>
        <w:t xml:space="preserve"> </w:t>
      </w:r>
    </w:p>
    <w:p w14:paraId="2E917266" w14:textId="77777777" w:rsidR="004420CA" w:rsidRDefault="004420CA" w:rsidP="004420CA">
      <w:pPr>
        <w:spacing w:line="240" w:lineRule="auto"/>
        <w:ind w:firstLine="0"/>
        <w:rPr>
          <w:rFonts w:cs="Times New Roman"/>
          <w:b/>
          <w:bCs/>
          <w:szCs w:val="24"/>
          <w:lang w:val="en-GB"/>
        </w:rPr>
      </w:pPr>
    </w:p>
    <w:p w14:paraId="1CDE80E8" w14:textId="77777777" w:rsidR="004420CA" w:rsidRDefault="004420CA" w:rsidP="004420CA">
      <w:pPr>
        <w:spacing w:line="240" w:lineRule="auto"/>
        <w:ind w:firstLine="0"/>
        <w:rPr>
          <w:rFonts w:cs="Times New Roman"/>
          <w:b/>
          <w:bCs/>
          <w:szCs w:val="24"/>
          <w:lang w:val="en-GB"/>
        </w:rPr>
      </w:pPr>
      <w:r>
        <w:rPr>
          <w:rFonts w:cs="Times New Roman"/>
          <w:b/>
          <w:bCs/>
          <w:szCs w:val="24"/>
          <w:lang w:val="en-GB"/>
        </w:rPr>
        <w:t>Panel A: Ambiguity Aversion, for Investors Spending less than 10 Minutes</w:t>
      </w:r>
    </w:p>
    <w:tbl>
      <w:tblPr>
        <w:tblW w:w="0" w:type="auto"/>
        <w:tblLayout w:type="fixed"/>
        <w:tblLook w:val="0000" w:firstRow="0" w:lastRow="0" w:firstColumn="0" w:lastColumn="0" w:noHBand="0" w:noVBand="0"/>
      </w:tblPr>
      <w:tblGrid>
        <w:gridCol w:w="1416"/>
        <w:gridCol w:w="1296"/>
        <w:gridCol w:w="1082"/>
        <w:gridCol w:w="1296"/>
        <w:gridCol w:w="1296"/>
        <w:gridCol w:w="1296"/>
        <w:gridCol w:w="1296"/>
      </w:tblGrid>
      <w:tr w:rsidR="007A27D3" w14:paraId="504434F8" w14:textId="77777777" w:rsidTr="00B27D7D">
        <w:tc>
          <w:tcPr>
            <w:tcW w:w="1416" w:type="dxa"/>
            <w:tcBorders>
              <w:top w:val="single" w:sz="4" w:space="0" w:color="auto"/>
              <w:left w:val="nil"/>
              <w:bottom w:val="nil"/>
              <w:right w:val="nil"/>
            </w:tcBorders>
          </w:tcPr>
          <w:p w14:paraId="0912FC7B" w14:textId="77777777" w:rsidR="007A27D3" w:rsidRDefault="007A27D3" w:rsidP="00B27D7D">
            <w:pPr>
              <w:widowControl w:val="0"/>
              <w:autoSpaceDE w:val="0"/>
              <w:autoSpaceDN w:val="0"/>
              <w:adjustRightInd w:val="0"/>
              <w:spacing w:line="240" w:lineRule="auto"/>
              <w:ind w:firstLine="0"/>
              <w:rPr>
                <w:rFonts w:cs="Angsana New"/>
                <w:szCs w:val="24"/>
              </w:rPr>
            </w:pPr>
          </w:p>
        </w:tc>
        <w:tc>
          <w:tcPr>
            <w:tcW w:w="1296" w:type="dxa"/>
            <w:tcBorders>
              <w:top w:val="single" w:sz="4" w:space="0" w:color="auto"/>
              <w:left w:val="nil"/>
              <w:bottom w:val="nil"/>
              <w:right w:val="nil"/>
            </w:tcBorders>
          </w:tcPr>
          <w:p w14:paraId="386CBB1F" w14:textId="77777777" w:rsidR="007A27D3" w:rsidRDefault="007A27D3" w:rsidP="00B27D7D">
            <w:pPr>
              <w:widowControl w:val="0"/>
              <w:autoSpaceDE w:val="0"/>
              <w:autoSpaceDN w:val="0"/>
              <w:adjustRightInd w:val="0"/>
              <w:spacing w:line="240" w:lineRule="auto"/>
              <w:ind w:firstLine="0"/>
              <w:jc w:val="center"/>
              <w:rPr>
                <w:rFonts w:cs="Angsana New"/>
                <w:szCs w:val="24"/>
              </w:rPr>
            </w:pPr>
          </w:p>
        </w:tc>
        <w:tc>
          <w:tcPr>
            <w:tcW w:w="1082" w:type="dxa"/>
            <w:tcBorders>
              <w:top w:val="single" w:sz="4" w:space="0" w:color="auto"/>
              <w:left w:val="nil"/>
              <w:bottom w:val="nil"/>
              <w:right w:val="nil"/>
            </w:tcBorders>
          </w:tcPr>
          <w:p w14:paraId="3E537632" w14:textId="77777777" w:rsidR="007A27D3" w:rsidRDefault="007A27D3" w:rsidP="00B27D7D">
            <w:pPr>
              <w:widowControl w:val="0"/>
              <w:autoSpaceDE w:val="0"/>
              <w:autoSpaceDN w:val="0"/>
              <w:adjustRightInd w:val="0"/>
              <w:spacing w:line="240" w:lineRule="auto"/>
              <w:ind w:firstLine="0"/>
              <w:jc w:val="center"/>
              <w:rPr>
                <w:rFonts w:cs="Angsana New"/>
                <w:szCs w:val="24"/>
              </w:rPr>
            </w:pPr>
          </w:p>
        </w:tc>
        <w:tc>
          <w:tcPr>
            <w:tcW w:w="1296" w:type="dxa"/>
            <w:tcBorders>
              <w:top w:val="single" w:sz="4" w:space="0" w:color="auto"/>
              <w:left w:val="nil"/>
              <w:bottom w:val="nil"/>
              <w:right w:val="nil"/>
            </w:tcBorders>
          </w:tcPr>
          <w:p w14:paraId="22EA1F27" w14:textId="77777777" w:rsidR="007A27D3" w:rsidRDefault="007A27D3" w:rsidP="00B27D7D">
            <w:pPr>
              <w:widowControl w:val="0"/>
              <w:autoSpaceDE w:val="0"/>
              <w:autoSpaceDN w:val="0"/>
              <w:adjustRightInd w:val="0"/>
              <w:spacing w:line="240" w:lineRule="auto"/>
              <w:ind w:firstLine="0"/>
              <w:jc w:val="center"/>
              <w:rPr>
                <w:rFonts w:cs="Angsana New"/>
                <w:szCs w:val="24"/>
              </w:rPr>
            </w:pPr>
          </w:p>
        </w:tc>
        <w:tc>
          <w:tcPr>
            <w:tcW w:w="1296" w:type="dxa"/>
            <w:tcBorders>
              <w:top w:val="single" w:sz="4" w:space="0" w:color="auto"/>
              <w:left w:val="nil"/>
              <w:bottom w:val="nil"/>
              <w:right w:val="nil"/>
            </w:tcBorders>
          </w:tcPr>
          <w:p w14:paraId="0AB9DD7C" w14:textId="77777777" w:rsidR="007A27D3" w:rsidRDefault="007A27D3" w:rsidP="00B27D7D">
            <w:pPr>
              <w:widowControl w:val="0"/>
              <w:autoSpaceDE w:val="0"/>
              <w:autoSpaceDN w:val="0"/>
              <w:adjustRightInd w:val="0"/>
              <w:spacing w:line="240" w:lineRule="auto"/>
              <w:ind w:firstLine="0"/>
              <w:jc w:val="center"/>
              <w:rPr>
                <w:rFonts w:cs="Angsana New"/>
                <w:szCs w:val="24"/>
              </w:rPr>
            </w:pPr>
          </w:p>
        </w:tc>
        <w:tc>
          <w:tcPr>
            <w:tcW w:w="1296" w:type="dxa"/>
            <w:tcBorders>
              <w:top w:val="single" w:sz="4" w:space="0" w:color="auto"/>
              <w:left w:val="nil"/>
              <w:bottom w:val="nil"/>
              <w:right w:val="nil"/>
            </w:tcBorders>
          </w:tcPr>
          <w:p w14:paraId="17728802" w14:textId="77777777" w:rsidR="007A27D3" w:rsidRDefault="007A27D3" w:rsidP="00B27D7D">
            <w:pPr>
              <w:widowControl w:val="0"/>
              <w:autoSpaceDE w:val="0"/>
              <w:autoSpaceDN w:val="0"/>
              <w:adjustRightInd w:val="0"/>
              <w:spacing w:line="240" w:lineRule="auto"/>
              <w:ind w:firstLine="0"/>
              <w:jc w:val="center"/>
              <w:rPr>
                <w:rFonts w:cs="Angsana New"/>
                <w:szCs w:val="24"/>
              </w:rPr>
            </w:pPr>
          </w:p>
        </w:tc>
        <w:tc>
          <w:tcPr>
            <w:tcW w:w="1296" w:type="dxa"/>
            <w:tcBorders>
              <w:top w:val="single" w:sz="4" w:space="0" w:color="auto"/>
              <w:left w:val="nil"/>
              <w:bottom w:val="nil"/>
              <w:right w:val="nil"/>
            </w:tcBorders>
          </w:tcPr>
          <w:p w14:paraId="1FD883C7" w14:textId="77777777" w:rsidR="007A27D3" w:rsidRDefault="007A27D3" w:rsidP="00B27D7D">
            <w:pPr>
              <w:widowControl w:val="0"/>
              <w:autoSpaceDE w:val="0"/>
              <w:autoSpaceDN w:val="0"/>
              <w:adjustRightInd w:val="0"/>
              <w:spacing w:line="240" w:lineRule="auto"/>
              <w:ind w:firstLine="0"/>
              <w:jc w:val="center"/>
              <w:rPr>
                <w:rFonts w:cs="Angsana New"/>
                <w:szCs w:val="24"/>
              </w:rPr>
            </w:pPr>
          </w:p>
        </w:tc>
      </w:tr>
      <w:tr w:rsidR="007A27D3" w14:paraId="79DA0504" w14:textId="77777777" w:rsidTr="00B27D7D">
        <w:tc>
          <w:tcPr>
            <w:tcW w:w="1416" w:type="dxa"/>
            <w:tcBorders>
              <w:top w:val="nil"/>
              <w:left w:val="nil"/>
              <w:bottom w:val="nil"/>
              <w:right w:val="nil"/>
            </w:tcBorders>
          </w:tcPr>
          <w:p w14:paraId="63B0F977" w14:textId="77777777" w:rsidR="007A27D3" w:rsidRDefault="007A27D3" w:rsidP="00B27D7D">
            <w:pPr>
              <w:widowControl w:val="0"/>
              <w:autoSpaceDE w:val="0"/>
              <w:autoSpaceDN w:val="0"/>
              <w:adjustRightInd w:val="0"/>
              <w:spacing w:line="240" w:lineRule="auto"/>
              <w:ind w:firstLine="0"/>
              <w:rPr>
                <w:rFonts w:cs="Angsana New"/>
                <w:szCs w:val="24"/>
              </w:rPr>
            </w:pPr>
          </w:p>
        </w:tc>
        <w:tc>
          <w:tcPr>
            <w:tcW w:w="1296" w:type="dxa"/>
            <w:tcBorders>
              <w:top w:val="nil"/>
              <w:left w:val="nil"/>
              <w:bottom w:val="nil"/>
              <w:right w:val="nil"/>
            </w:tcBorders>
          </w:tcPr>
          <w:p w14:paraId="175F2F3D"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Mean</w:t>
            </w:r>
          </w:p>
        </w:tc>
        <w:tc>
          <w:tcPr>
            <w:tcW w:w="1082" w:type="dxa"/>
            <w:tcBorders>
              <w:top w:val="nil"/>
              <w:left w:val="nil"/>
              <w:bottom w:val="nil"/>
              <w:right w:val="nil"/>
            </w:tcBorders>
          </w:tcPr>
          <w:p w14:paraId="39A3E4F1"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Median</w:t>
            </w:r>
          </w:p>
        </w:tc>
        <w:tc>
          <w:tcPr>
            <w:tcW w:w="1296" w:type="dxa"/>
            <w:tcBorders>
              <w:top w:val="nil"/>
              <w:left w:val="nil"/>
              <w:bottom w:val="nil"/>
              <w:right w:val="nil"/>
            </w:tcBorders>
          </w:tcPr>
          <w:p w14:paraId="5F92CAB7"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St dev</w:t>
            </w:r>
          </w:p>
        </w:tc>
        <w:tc>
          <w:tcPr>
            <w:tcW w:w="1296" w:type="dxa"/>
            <w:tcBorders>
              <w:top w:val="nil"/>
              <w:left w:val="nil"/>
              <w:bottom w:val="nil"/>
              <w:right w:val="nil"/>
            </w:tcBorders>
          </w:tcPr>
          <w:p w14:paraId="1D77AE2B"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Min</w:t>
            </w:r>
          </w:p>
        </w:tc>
        <w:tc>
          <w:tcPr>
            <w:tcW w:w="1296" w:type="dxa"/>
            <w:tcBorders>
              <w:top w:val="nil"/>
              <w:left w:val="nil"/>
              <w:bottom w:val="nil"/>
              <w:right w:val="nil"/>
            </w:tcBorders>
          </w:tcPr>
          <w:p w14:paraId="13615960"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Max</w:t>
            </w:r>
          </w:p>
        </w:tc>
        <w:tc>
          <w:tcPr>
            <w:tcW w:w="1296" w:type="dxa"/>
            <w:tcBorders>
              <w:top w:val="nil"/>
              <w:left w:val="nil"/>
              <w:bottom w:val="nil"/>
              <w:right w:val="nil"/>
            </w:tcBorders>
          </w:tcPr>
          <w:p w14:paraId="18AE82BB"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i/>
                <w:iCs/>
                <w:szCs w:val="24"/>
              </w:rPr>
              <w:t>n</w:t>
            </w:r>
            <w:r>
              <w:rPr>
                <w:rFonts w:cs="Angsana New"/>
                <w:szCs w:val="24"/>
              </w:rPr>
              <w:t xml:space="preserve"> (obs.)</w:t>
            </w:r>
          </w:p>
        </w:tc>
      </w:tr>
      <w:tr w:rsidR="007A27D3" w14:paraId="245A241B" w14:textId="77777777" w:rsidTr="00B27D7D">
        <w:tc>
          <w:tcPr>
            <w:tcW w:w="1416" w:type="dxa"/>
            <w:tcBorders>
              <w:top w:val="single" w:sz="4" w:space="0" w:color="auto"/>
              <w:left w:val="nil"/>
              <w:bottom w:val="nil"/>
              <w:right w:val="nil"/>
            </w:tcBorders>
          </w:tcPr>
          <w:p w14:paraId="3BFF566D" w14:textId="77777777" w:rsidR="007A27D3" w:rsidRDefault="007A27D3" w:rsidP="00B27D7D">
            <w:pPr>
              <w:widowControl w:val="0"/>
              <w:autoSpaceDE w:val="0"/>
              <w:autoSpaceDN w:val="0"/>
              <w:adjustRightInd w:val="0"/>
              <w:spacing w:line="240" w:lineRule="auto"/>
              <w:ind w:firstLine="0"/>
              <w:rPr>
                <w:rFonts w:cs="Angsana New"/>
                <w:i/>
                <w:iCs/>
                <w:szCs w:val="24"/>
              </w:rPr>
            </w:pPr>
            <w:r>
              <w:rPr>
                <w:rFonts w:cs="Angsana New"/>
                <w:i/>
                <w:iCs/>
                <w:szCs w:val="24"/>
              </w:rPr>
              <w:t>b_aex</w:t>
            </w:r>
          </w:p>
        </w:tc>
        <w:tc>
          <w:tcPr>
            <w:tcW w:w="1296" w:type="dxa"/>
            <w:tcBorders>
              <w:top w:val="single" w:sz="4" w:space="0" w:color="auto"/>
              <w:left w:val="nil"/>
              <w:bottom w:val="nil"/>
              <w:right w:val="nil"/>
            </w:tcBorders>
          </w:tcPr>
          <w:p w14:paraId="4DA363B2"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0.22</w:t>
            </w:r>
          </w:p>
        </w:tc>
        <w:tc>
          <w:tcPr>
            <w:tcW w:w="1082" w:type="dxa"/>
            <w:tcBorders>
              <w:top w:val="single" w:sz="4" w:space="0" w:color="auto"/>
              <w:left w:val="nil"/>
              <w:bottom w:val="nil"/>
              <w:right w:val="nil"/>
            </w:tcBorders>
          </w:tcPr>
          <w:p w14:paraId="1034842D"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0.10</w:t>
            </w:r>
          </w:p>
        </w:tc>
        <w:tc>
          <w:tcPr>
            <w:tcW w:w="1296" w:type="dxa"/>
            <w:tcBorders>
              <w:top w:val="single" w:sz="4" w:space="0" w:color="auto"/>
              <w:left w:val="nil"/>
              <w:bottom w:val="nil"/>
              <w:right w:val="nil"/>
            </w:tcBorders>
          </w:tcPr>
          <w:p w14:paraId="49BF6406"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0.56</w:t>
            </w:r>
          </w:p>
        </w:tc>
        <w:tc>
          <w:tcPr>
            <w:tcW w:w="1296" w:type="dxa"/>
            <w:tcBorders>
              <w:top w:val="single" w:sz="4" w:space="0" w:color="auto"/>
              <w:left w:val="nil"/>
              <w:bottom w:val="nil"/>
              <w:right w:val="nil"/>
            </w:tcBorders>
          </w:tcPr>
          <w:p w14:paraId="4E6D246D"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-1.00</w:t>
            </w:r>
          </w:p>
        </w:tc>
        <w:tc>
          <w:tcPr>
            <w:tcW w:w="1296" w:type="dxa"/>
            <w:tcBorders>
              <w:top w:val="single" w:sz="4" w:space="0" w:color="auto"/>
              <w:left w:val="nil"/>
              <w:bottom w:val="nil"/>
              <w:right w:val="nil"/>
            </w:tcBorders>
          </w:tcPr>
          <w:p w14:paraId="4C1B592A"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1.00</w:t>
            </w:r>
          </w:p>
        </w:tc>
        <w:tc>
          <w:tcPr>
            <w:tcW w:w="1296" w:type="dxa"/>
            <w:tcBorders>
              <w:top w:val="single" w:sz="4" w:space="0" w:color="auto"/>
              <w:left w:val="nil"/>
              <w:bottom w:val="nil"/>
              <w:right w:val="nil"/>
            </w:tcBorders>
          </w:tcPr>
          <w:p w14:paraId="50388BDB"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30</w:t>
            </w:r>
          </w:p>
        </w:tc>
      </w:tr>
      <w:tr w:rsidR="007A27D3" w14:paraId="540CEB56" w14:textId="77777777" w:rsidTr="00B27D7D">
        <w:tc>
          <w:tcPr>
            <w:tcW w:w="1416" w:type="dxa"/>
            <w:tcBorders>
              <w:top w:val="nil"/>
              <w:left w:val="nil"/>
              <w:bottom w:val="nil"/>
              <w:right w:val="nil"/>
            </w:tcBorders>
          </w:tcPr>
          <w:p w14:paraId="3127E797" w14:textId="77777777" w:rsidR="007A27D3" w:rsidRDefault="007A27D3" w:rsidP="00B27D7D">
            <w:pPr>
              <w:widowControl w:val="0"/>
              <w:autoSpaceDE w:val="0"/>
              <w:autoSpaceDN w:val="0"/>
              <w:adjustRightInd w:val="0"/>
              <w:spacing w:line="240" w:lineRule="auto"/>
              <w:ind w:firstLine="0"/>
              <w:rPr>
                <w:rFonts w:cs="Angsana New"/>
                <w:i/>
                <w:iCs/>
                <w:szCs w:val="24"/>
              </w:rPr>
            </w:pPr>
            <w:r>
              <w:rPr>
                <w:rFonts w:cs="Angsana New"/>
                <w:i/>
                <w:iCs/>
                <w:szCs w:val="24"/>
              </w:rPr>
              <w:t>b_stock</w:t>
            </w:r>
          </w:p>
        </w:tc>
        <w:tc>
          <w:tcPr>
            <w:tcW w:w="1296" w:type="dxa"/>
            <w:tcBorders>
              <w:top w:val="nil"/>
              <w:left w:val="nil"/>
              <w:bottom w:val="nil"/>
              <w:right w:val="nil"/>
            </w:tcBorders>
          </w:tcPr>
          <w:p w14:paraId="62EC6624"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0.18</w:t>
            </w:r>
          </w:p>
        </w:tc>
        <w:tc>
          <w:tcPr>
            <w:tcW w:w="1082" w:type="dxa"/>
            <w:tcBorders>
              <w:top w:val="nil"/>
              <w:left w:val="nil"/>
              <w:bottom w:val="nil"/>
              <w:right w:val="nil"/>
            </w:tcBorders>
          </w:tcPr>
          <w:p w14:paraId="22176E90"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0.11</w:t>
            </w:r>
          </w:p>
        </w:tc>
        <w:tc>
          <w:tcPr>
            <w:tcW w:w="1296" w:type="dxa"/>
            <w:tcBorders>
              <w:top w:val="nil"/>
              <w:left w:val="nil"/>
              <w:bottom w:val="nil"/>
              <w:right w:val="nil"/>
            </w:tcBorders>
          </w:tcPr>
          <w:p w14:paraId="77F94AF9"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0.58</w:t>
            </w:r>
          </w:p>
        </w:tc>
        <w:tc>
          <w:tcPr>
            <w:tcW w:w="1296" w:type="dxa"/>
            <w:tcBorders>
              <w:top w:val="nil"/>
              <w:left w:val="nil"/>
              <w:bottom w:val="nil"/>
              <w:right w:val="nil"/>
            </w:tcBorders>
          </w:tcPr>
          <w:p w14:paraId="31BE294B"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-1.00</w:t>
            </w:r>
          </w:p>
        </w:tc>
        <w:tc>
          <w:tcPr>
            <w:tcW w:w="1296" w:type="dxa"/>
            <w:tcBorders>
              <w:top w:val="nil"/>
              <w:left w:val="nil"/>
              <w:bottom w:val="nil"/>
              <w:right w:val="nil"/>
            </w:tcBorders>
          </w:tcPr>
          <w:p w14:paraId="6742FF61"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1.00</w:t>
            </w:r>
          </w:p>
        </w:tc>
        <w:tc>
          <w:tcPr>
            <w:tcW w:w="1296" w:type="dxa"/>
            <w:tcBorders>
              <w:top w:val="nil"/>
              <w:left w:val="nil"/>
              <w:bottom w:val="nil"/>
              <w:right w:val="nil"/>
            </w:tcBorders>
          </w:tcPr>
          <w:p w14:paraId="104C23FA"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30</w:t>
            </w:r>
          </w:p>
        </w:tc>
      </w:tr>
      <w:tr w:rsidR="007A27D3" w14:paraId="704BBE00" w14:textId="77777777" w:rsidTr="00B27D7D">
        <w:tc>
          <w:tcPr>
            <w:tcW w:w="1416" w:type="dxa"/>
            <w:tcBorders>
              <w:top w:val="nil"/>
              <w:left w:val="nil"/>
              <w:bottom w:val="nil"/>
              <w:right w:val="nil"/>
            </w:tcBorders>
          </w:tcPr>
          <w:p w14:paraId="0EAD20F4" w14:textId="77777777" w:rsidR="007A27D3" w:rsidRDefault="007A27D3" w:rsidP="00B27D7D">
            <w:pPr>
              <w:widowControl w:val="0"/>
              <w:autoSpaceDE w:val="0"/>
              <w:autoSpaceDN w:val="0"/>
              <w:adjustRightInd w:val="0"/>
              <w:spacing w:line="240" w:lineRule="auto"/>
              <w:ind w:firstLine="0"/>
              <w:rPr>
                <w:rFonts w:cs="Angsana New"/>
                <w:i/>
                <w:iCs/>
                <w:szCs w:val="24"/>
              </w:rPr>
            </w:pPr>
            <w:r>
              <w:rPr>
                <w:rFonts w:cs="Angsana New"/>
                <w:i/>
                <w:iCs/>
                <w:szCs w:val="24"/>
              </w:rPr>
              <w:t>b_msci</w:t>
            </w:r>
          </w:p>
        </w:tc>
        <w:tc>
          <w:tcPr>
            <w:tcW w:w="1296" w:type="dxa"/>
            <w:tcBorders>
              <w:top w:val="nil"/>
              <w:left w:val="nil"/>
              <w:bottom w:val="nil"/>
              <w:right w:val="nil"/>
            </w:tcBorders>
          </w:tcPr>
          <w:p w14:paraId="22D5FAE6"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0.24</w:t>
            </w:r>
          </w:p>
        </w:tc>
        <w:tc>
          <w:tcPr>
            <w:tcW w:w="1082" w:type="dxa"/>
            <w:tcBorders>
              <w:top w:val="nil"/>
              <w:left w:val="nil"/>
              <w:bottom w:val="nil"/>
              <w:right w:val="nil"/>
            </w:tcBorders>
          </w:tcPr>
          <w:p w14:paraId="0606FD42"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0.10</w:t>
            </w:r>
          </w:p>
        </w:tc>
        <w:tc>
          <w:tcPr>
            <w:tcW w:w="1296" w:type="dxa"/>
            <w:tcBorders>
              <w:top w:val="nil"/>
              <w:left w:val="nil"/>
              <w:bottom w:val="nil"/>
              <w:right w:val="nil"/>
            </w:tcBorders>
          </w:tcPr>
          <w:p w14:paraId="552E8D30"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0.55</w:t>
            </w:r>
          </w:p>
        </w:tc>
        <w:tc>
          <w:tcPr>
            <w:tcW w:w="1296" w:type="dxa"/>
            <w:tcBorders>
              <w:top w:val="nil"/>
              <w:left w:val="nil"/>
              <w:bottom w:val="nil"/>
              <w:right w:val="nil"/>
            </w:tcBorders>
          </w:tcPr>
          <w:p w14:paraId="75EB5DD3"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-1.00</w:t>
            </w:r>
          </w:p>
        </w:tc>
        <w:tc>
          <w:tcPr>
            <w:tcW w:w="1296" w:type="dxa"/>
            <w:tcBorders>
              <w:top w:val="nil"/>
              <w:left w:val="nil"/>
              <w:bottom w:val="nil"/>
              <w:right w:val="nil"/>
            </w:tcBorders>
          </w:tcPr>
          <w:p w14:paraId="617B5D5D"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1.00</w:t>
            </w:r>
          </w:p>
        </w:tc>
        <w:tc>
          <w:tcPr>
            <w:tcW w:w="1296" w:type="dxa"/>
            <w:tcBorders>
              <w:top w:val="nil"/>
              <w:left w:val="nil"/>
              <w:bottom w:val="nil"/>
              <w:right w:val="nil"/>
            </w:tcBorders>
          </w:tcPr>
          <w:p w14:paraId="54B9A069"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30</w:t>
            </w:r>
          </w:p>
        </w:tc>
      </w:tr>
      <w:tr w:rsidR="007A27D3" w14:paraId="61B9A46E" w14:textId="77777777" w:rsidTr="00B27D7D">
        <w:tc>
          <w:tcPr>
            <w:tcW w:w="1416" w:type="dxa"/>
            <w:tcBorders>
              <w:top w:val="nil"/>
              <w:left w:val="nil"/>
              <w:right w:val="nil"/>
            </w:tcBorders>
          </w:tcPr>
          <w:p w14:paraId="24C4E862" w14:textId="77777777" w:rsidR="007A27D3" w:rsidRDefault="007A27D3" w:rsidP="00B27D7D">
            <w:pPr>
              <w:widowControl w:val="0"/>
              <w:autoSpaceDE w:val="0"/>
              <w:autoSpaceDN w:val="0"/>
              <w:adjustRightInd w:val="0"/>
              <w:spacing w:line="240" w:lineRule="auto"/>
              <w:ind w:firstLine="0"/>
              <w:rPr>
                <w:rFonts w:cs="Angsana New"/>
                <w:i/>
                <w:iCs/>
                <w:szCs w:val="24"/>
              </w:rPr>
            </w:pPr>
            <w:r>
              <w:rPr>
                <w:rFonts w:cs="Angsana New"/>
                <w:i/>
                <w:iCs/>
                <w:szCs w:val="24"/>
              </w:rPr>
              <w:t>b_bitcoin</w:t>
            </w:r>
          </w:p>
        </w:tc>
        <w:tc>
          <w:tcPr>
            <w:tcW w:w="1296" w:type="dxa"/>
            <w:tcBorders>
              <w:top w:val="nil"/>
              <w:left w:val="nil"/>
              <w:right w:val="nil"/>
            </w:tcBorders>
          </w:tcPr>
          <w:p w14:paraId="3113BE1C"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0.11</w:t>
            </w:r>
          </w:p>
        </w:tc>
        <w:tc>
          <w:tcPr>
            <w:tcW w:w="1082" w:type="dxa"/>
            <w:tcBorders>
              <w:top w:val="nil"/>
              <w:left w:val="nil"/>
              <w:right w:val="nil"/>
            </w:tcBorders>
          </w:tcPr>
          <w:p w14:paraId="5D710F16"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0.03</w:t>
            </w:r>
          </w:p>
        </w:tc>
        <w:tc>
          <w:tcPr>
            <w:tcW w:w="1296" w:type="dxa"/>
            <w:tcBorders>
              <w:top w:val="nil"/>
              <w:left w:val="nil"/>
              <w:right w:val="nil"/>
            </w:tcBorders>
          </w:tcPr>
          <w:p w14:paraId="555CB3CE"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0.58</w:t>
            </w:r>
          </w:p>
        </w:tc>
        <w:tc>
          <w:tcPr>
            <w:tcW w:w="1296" w:type="dxa"/>
            <w:tcBorders>
              <w:top w:val="nil"/>
              <w:left w:val="nil"/>
              <w:right w:val="nil"/>
            </w:tcBorders>
          </w:tcPr>
          <w:p w14:paraId="606AC67E"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-1.00</w:t>
            </w:r>
          </w:p>
        </w:tc>
        <w:tc>
          <w:tcPr>
            <w:tcW w:w="1296" w:type="dxa"/>
            <w:tcBorders>
              <w:top w:val="nil"/>
              <w:left w:val="nil"/>
              <w:right w:val="nil"/>
            </w:tcBorders>
          </w:tcPr>
          <w:p w14:paraId="7B4DB5BF"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1.00</w:t>
            </w:r>
          </w:p>
        </w:tc>
        <w:tc>
          <w:tcPr>
            <w:tcW w:w="1296" w:type="dxa"/>
            <w:tcBorders>
              <w:top w:val="nil"/>
              <w:left w:val="nil"/>
              <w:right w:val="nil"/>
            </w:tcBorders>
          </w:tcPr>
          <w:p w14:paraId="6F4268C1"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30</w:t>
            </w:r>
          </w:p>
        </w:tc>
      </w:tr>
      <w:tr w:rsidR="007A27D3" w14:paraId="2977749D" w14:textId="77777777" w:rsidTr="00B27D7D">
        <w:tc>
          <w:tcPr>
            <w:tcW w:w="1416" w:type="dxa"/>
            <w:tcBorders>
              <w:top w:val="nil"/>
              <w:left w:val="nil"/>
              <w:bottom w:val="single" w:sz="4" w:space="0" w:color="auto"/>
              <w:right w:val="nil"/>
            </w:tcBorders>
          </w:tcPr>
          <w:p w14:paraId="29E5F497" w14:textId="77777777" w:rsidR="007A27D3" w:rsidRDefault="007A27D3" w:rsidP="00B27D7D">
            <w:pPr>
              <w:widowControl w:val="0"/>
              <w:autoSpaceDE w:val="0"/>
              <w:autoSpaceDN w:val="0"/>
              <w:adjustRightInd w:val="0"/>
              <w:spacing w:line="240" w:lineRule="auto"/>
              <w:ind w:firstLine="0"/>
              <w:rPr>
                <w:rFonts w:cs="Angsana New"/>
                <w:i/>
                <w:iCs/>
                <w:szCs w:val="24"/>
              </w:rPr>
            </w:pPr>
            <w:r>
              <w:rPr>
                <w:rFonts w:cs="Angsana New"/>
                <w:i/>
                <w:iCs/>
                <w:szCs w:val="24"/>
              </w:rPr>
              <w:t>b_avg</w:t>
            </w:r>
          </w:p>
        </w:tc>
        <w:tc>
          <w:tcPr>
            <w:tcW w:w="1296" w:type="dxa"/>
            <w:tcBorders>
              <w:top w:val="nil"/>
              <w:left w:val="nil"/>
              <w:bottom w:val="single" w:sz="4" w:space="0" w:color="auto"/>
              <w:right w:val="nil"/>
            </w:tcBorders>
          </w:tcPr>
          <w:p w14:paraId="75E51C85"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0.19</w:t>
            </w:r>
          </w:p>
        </w:tc>
        <w:tc>
          <w:tcPr>
            <w:tcW w:w="1082" w:type="dxa"/>
            <w:tcBorders>
              <w:top w:val="nil"/>
              <w:left w:val="nil"/>
              <w:bottom w:val="single" w:sz="4" w:space="0" w:color="auto"/>
              <w:right w:val="nil"/>
            </w:tcBorders>
          </w:tcPr>
          <w:p w14:paraId="71840815"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0.10</w:t>
            </w:r>
          </w:p>
        </w:tc>
        <w:tc>
          <w:tcPr>
            <w:tcW w:w="1296" w:type="dxa"/>
            <w:tcBorders>
              <w:top w:val="nil"/>
              <w:left w:val="nil"/>
              <w:bottom w:val="single" w:sz="4" w:space="0" w:color="auto"/>
              <w:right w:val="nil"/>
            </w:tcBorders>
          </w:tcPr>
          <w:p w14:paraId="713711E0"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0.55</w:t>
            </w:r>
          </w:p>
        </w:tc>
        <w:tc>
          <w:tcPr>
            <w:tcW w:w="1296" w:type="dxa"/>
            <w:tcBorders>
              <w:top w:val="nil"/>
              <w:left w:val="nil"/>
              <w:bottom w:val="single" w:sz="4" w:space="0" w:color="auto"/>
              <w:right w:val="nil"/>
            </w:tcBorders>
          </w:tcPr>
          <w:p w14:paraId="68B5AF24"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-1.00</w:t>
            </w:r>
          </w:p>
        </w:tc>
        <w:tc>
          <w:tcPr>
            <w:tcW w:w="1296" w:type="dxa"/>
            <w:tcBorders>
              <w:top w:val="nil"/>
              <w:left w:val="nil"/>
              <w:bottom w:val="single" w:sz="4" w:space="0" w:color="auto"/>
              <w:right w:val="nil"/>
            </w:tcBorders>
          </w:tcPr>
          <w:p w14:paraId="1D0CE028"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1.00</w:t>
            </w:r>
          </w:p>
        </w:tc>
        <w:tc>
          <w:tcPr>
            <w:tcW w:w="1296" w:type="dxa"/>
            <w:tcBorders>
              <w:top w:val="nil"/>
              <w:left w:val="nil"/>
              <w:bottom w:val="single" w:sz="4" w:space="0" w:color="auto"/>
              <w:right w:val="nil"/>
            </w:tcBorders>
          </w:tcPr>
          <w:p w14:paraId="12001D79"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30</w:t>
            </w:r>
          </w:p>
        </w:tc>
      </w:tr>
    </w:tbl>
    <w:p w14:paraId="1F04138F" w14:textId="77777777" w:rsidR="004420CA" w:rsidRDefault="004420CA" w:rsidP="004420CA">
      <w:pPr>
        <w:widowControl w:val="0"/>
        <w:autoSpaceDE w:val="0"/>
        <w:autoSpaceDN w:val="0"/>
        <w:adjustRightInd w:val="0"/>
        <w:spacing w:line="240" w:lineRule="auto"/>
        <w:ind w:firstLine="0"/>
        <w:rPr>
          <w:rFonts w:cs="Angsana New"/>
          <w:szCs w:val="24"/>
        </w:rPr>
      </w:pPr>
    </w:p>
    <w:p w14:paraId="7A6F0F2A" w14:textId="77777777" w:rsidR="004420CA" w:rsidRDefault="004420CA" w:rsidP="004420CA">
      <w:pPr>
        <w:spacing w:line="240" w:lineRule="auto"/>
        <w:ind w:firstLine="0"/>
        <w:rPr>
          <w:rFonts w:cs="Times New Roman"/>
          <w:b/>
          <w:bCs/>
          <w:szCs w:val="24"/>
          <w:lang w:val="en-GB"/>
        </w:rPr>
      </w:pPr>
      <w:r>
        <w:rPr>
          <w:rFonts w:cs="Times New Roman"/>
          <w:b/>
          <w:bCs/>
          <w:szCs w:val="24"/>
          <w:lang w:val="en-GB"/>
        </w:rPr>
        <w:t>Panel B: A-Insensitivity, for Investors Spending less than 10 Minutes</w:t>
      </w:r>
    </w:p>
    <w:tbl>
      <w:tblPr>
        <w:tblW w:w="8978" w:type="dxa"/>
        <w:tblLayout w:type="fixed"/>
        <w:tblLook w:val="0000" w:firstRow="0" w:lastRow="0" w:firstColumn="0" w:lastColumn="0" w:noHBand="0" w:noVBand="0"/>
      </w:tblPr>
      <w:tblGrid>
        <w:gridCol w:w="1416"/>
        <w:gridCol w:w="1296"/>
        <w:gridCol w:w="1082"/>
        <w:gridCol w:w="1296"/>
        <w:gridCol w:w="1296"/>
        <w:gridCol w:w="1296"/>
        <w:gridCol w:w="1296"/>
      </w:tblGrid>
      <w:tr w:rsidR="007A27D3" w14:paraId="5CCC67A5" w14:textId="77777777" w:rsidTr="00B27D7D">
        <w:tc>
          <w:tcPr>
            <w:tcW w:w="1416" w:type="dxa"/>
            <w:tcBorders>
              <w:top w:val="single" w:sz="4" w:space="0" w:color="auto"/>
              <w:left w:val="nil"/>
              <w:bottom w:val="nil"/>
              <w:right w:val="nil"/>
            </w:tcBorders>
          </w:tcPr>
          <w:p w14:paraId="7F777BF0" w14:textId="77777777" w:rsidR="007A27D3" w:rsidRDefault="007A27D3" w:rsidP="00B27D7D">
            <w:pPr>
              <w:widowControl w:val="0"/>
              <w:autoSpaceDE w:val="0"/>
              <w:autoSpaceDN w:val="0"/>
              <w:adjustRightInd w:val="0"/>
              <w:spacing w:line="240" w:lineRule="auto"/>
              <w:ind w:firstLine="0"/>
              <w:rPr>
                <w:rFonts w:cs="Angsana New"/>
                <w:szCs w:val="24"/>
              </w:rPr>
            </w:pPr>
          </w:p>
        </w:tc>
        <w:tc>
          <w:tcPr>
            <w:tcW w:w="1296" w:type="dxa"/>
            <w:tcBorders>
              <w:top w:val="single" w:sz="4" w:space="0" w:color="auto"/>
              <w:left w:val="nil"/>
              <w:bottom w:val="nil"/>
              <w:right w:val="nil"/>
            </w:tcBorders>
          </w:tcPr>
          <w:p w14:paraId="25DAB454" w14:textId="77777777" w:rsidR="007A27D3" w:rsidRDefault="007A27D3" w:rsidP="00B27D7D">
            <w:pPr>
              <w:widowControl w:val="0"/>
              <w:autoSpaceDE w:val="0"/>
              <w:autoSpaceDN w:val="0"/>
              <w:adjustRightInd w:val="0"/>
              <w:spacing w:line="240" w:lineRule="auto"/>
              <w:ind w:firstLine="0"/>
              <w:jc w:val="center"/>
              <w:rPr>
                <w:rFonts w:cs="Angsana New"/>
                <w:szCs w:val="24"/>
              </w:rPr>
            </w:pPr>
          </w:p>
        </w:tc>
        <w:tc>
          <w:tcPr>
            <w:tcW w:w="1082" w:type="dxa"/>
            <w:tcBorders>
              <w:top w:val="single" w:sz="4" w:space="0" w:color="auto"/>
              <w:left w:val="nil"/>
              <w:bottom w:val="nil"/>
              <w:right w:val="nil"/>
            </w:tcBorders>
          </w:tcPr>
          <w:p w14:paraId="5244C405" w14:textId="77777777" w:rsidR="007A27D3" w:rsidRDefault="007A27D3" w:rsidP="00B27D7D">
            <w:pPr>
              <w:widowControl w:val="0"/>
              <w:autoSpaceDE w:val="0"/>
              <w:autoSpaceDN w:val="0"/>
              <w:adjustRightInd w:val="0"/>
              <w:spacing w:line="240" w:lineRule="auto"/>
              <w:ind w:firstLine="0"/>
              <w:jc w:val="center"/>
              <w:rPr>
                <w:rFonts w:cs="Angsana New"/>
                <w:szCs w:val="24"/>
              </w:rPr>
            </w:pPr>
          </w:p>
        </w:tc>
        <w:tc>
          <w:tcPr>
            <w:tcW w:w="1296" w:type="dxa"/>
            <w:tcBorders>
              <w:top w:val="single" w:sz="4" w:space="0" w:color="auto"/>
              <w:left w:val="nil"/>
              <w:bottom w:val="nil"/>
              <w:right w:val="nil"/>
            </w:tcBorders>
          </w:tcPr>
          <w:p w14:paraId="3320D4ED" w14:textId="77777777" w:rsidR="007A27D3" w:rsidRDefault="007A27D3" w:rsidP="00B27D7D">
            <w:pPr>
              <w:widowControl w:val="0"/>
              <w:autoSpaceDE w:val="0"/>
              <w:autoSpaceDN w:val="0"/>
              <w:adjustRightInd w:val="0"/>
              <w:spacing w:line="240" w:lineRule="auto"/>
              <w:ind w:firstLine="0"/>
              <w:jc w:val="center"/>
              <w:rPr>
                <w:rFonts w:cs="Angsana New"/>
                <w:szCs w:val="24"/>
              </w:rPr>
            </w:pPr>
          </w:p>
        </w:tc>
        <w:tc>
          <w:tcPr>
            <w:tcW w:w="1296" w:type="dxa"/>
            <w:tcBorders>
              <w:top w:val="single" w:sz="4" w:space="0" w:color="auto"/>
              <w:left w:val="nil"/>
              <w:bottom w:val="nil"/>
              <w:right w:val="nil"/>
            </w:tcBorders>
          </w:tcPr>
          <w:p w14:paraId="0D954B29" w14:textId="77777777" w:rsidR="007A27D3" w:rsidRDefault="007A27D3" w:rsidP="00B27D7D">
            <w:pPr>
              <w:widowControl w:val="0"/>
              <w:autoSpaceDE w:val="0"/>
              <w:autoSpaceDN w:val="0"/>
              <w:adjustRightInd w:val="0"/>
              <w:spacing w:line="240" w:lineRule="auto"/>
              <w:ind w:firstLine="0"/>
              <w:jc w:val="center"/>
              <w:rPr>
                <w:rFonts w:cs="Angsana New"/>
                <w:szCs w:val="24"/>
              </w:rPr>
            </w:pPr>
          </w:p>
        </w:tc>
        <w:tc>
          <w:tcPr>
            <w:tcW w:w="1296" w:type="dxa"/>
            <w:tcBorders>
              <w:top w:val="single" w:sz="4" w:space="0" w:color="auto"/>
              <w:left w:val="nil"/>
              <w:bottom w:val="nil"/>
              <w:right w:val="nil"/>
            </w:tcBorders>
          </w:tcPr>
          <w:p w14:paraId="33712D2D" w14:textId="77777777" w:rsidR="007A27D3" w:rsidRDefault="007A27D3" w:rsidP="00B27D7D">
            <w:pPr>
              <w:widowControl w:val="0"/>
              <w:autoSpaceDE w:val="0"/>
              <w:autoSpaceDN w:val="0"/>
              <w:adjustRightInd w:val="0"/>
              <w:spacing w:line="240" w:lineRule="auto"/>
              <w:ind w:firstLine="0"/>
              <w:jc w:val="center"/>
              <w:rPr>
                <w:rFonts w:cs="Angsana New"/>
                <w:szCs w:val="24"/>
              </w:rPr>
            </w:pPr>
          </w:p>
        </w:tc>
        <w:tc>
          <w:tcPr>
            <w:tcW w:w="1296" w:type="dxa"/>
            <w:tcBorders>
              <w:top w:val="single" w:sz="4" w:space="0" w:color="auto"/>
              <w:left w:val="nil"/>
              <w:bottom w:val="nil"/>
              <w:right w:val="nil"/>
            </w:tcBorders>
          </w:tcPr>
          <w:p w14:paraId="17DEE38D" w14:textId="77777777" w:rsidR="007A27D3" w:rsidRDefault="007A27D3" w:rsidP="00B27D7D">
            <w:pPr>
              <w:widowControl w:val="0"/>
              <w:autoSpaceDE w:val="0"/>
              <w:autoSpaceDN w:val="0"/>
              <w:adjustRightInd w:val="0"/>
              <w:spacing w:line="240" w:lineRule="auto"/>
              <w:ind w:firstLine="0"/>
              <w:jc w:val="center"/>
              <w:rPr>
                <w:rFonts w:cs="Angsana New"/>
                <w:szCs w:val="24"/>
              </w:rPr>
            </w:pPr>
          </w:p>
        </w:tc>
      </w:tr>
      <w:tr w:rsidR="007A27D3" w14:paraId="27FB3A97" w14:textId="77777777" w:rsidTr="00B27D7D">
        <w:tc>
          <w:tcPr>
            <w:tcW w:w="1416" w:type="dxa"/>
            <w:tcBorders>
              <w:top w:val="nil"/>
              <w:left w:val="nil"/>
              <w:bottom w:val="nil"/>
              <w:right w:val="nil"/>
            </w:tcBorders>
          </w:tcPr>
          <w:p w14:paraId="28B11376" w14:textId="77777777" w:rsidR="007A27D3" w:rsidRDefault="007A27D3" w:rsidP="00B27D7D">
            <w:pPr>
              <w:widowControl w:val="0"/>
              <w:autoSpaceDE w:val="0"/>
              <w:autoSpaceDN w:val="0"/>
              <w:adjustRightInd w:val="0"/>
              <w:spacing w:line="240" w:lineRule="auto"/>
              <w:ind w:firstLine="0"/>
              <w:rPr>
                <w:rFonts w:cs="Angsana New"/>
                <w:szCs w:val="24"/>
              </w:rPr>
            </w:pPr>
          </w:p>
        </w:tc>
        <w:tc>
          <w:tcPr>
            <w:tcW w:w="1296" w:type="dxa"/>
            <w:tcBorders>
              <w:top w:val="nil"/>
              <w:left w:val="nil"/>
              <w:bottom w:val="nil"/>
              <w:right w:val="nil"/>
            </w:tcBorders>
          </w:tcPr>
          <w:p w14:paraId="2C446CA3"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Mean</w:t>
            </w:r>
          </w:p>
        </w:tc>
        <w:tc>
          <w:tcPr>
            <w:tcW w:w="1082" w:type="dxa"/>
            <w:tcBorders>
              <w:top w:val="nil"/>
              <w:left w:val="nil"/>
              <w:bottom w:val="nil"/>
              <w:right w:val="nil"/>
            </w:tcBorders>
          </w:tcPr>
          <w:p w14:paraId="580869BA"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Median</w:t>
            </w:r>
          </w:p>
        </w:tc>
        <w:tc>
          <w:tcPr>
            <w:tcW w:w="1296" w:type="dxa"/>
            <w:tcBorders>
              <w:top w:val="nil"/>
              <w:left w:val="nil"/>
              <w:bottom w:val="nil"/>
              <w:right w:val="nil"/>
            </w:tcBorders>
          </w:tcPr>
          <w:p w14:paraId="55CCED78"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St dev</w:t>
            </w:r>
          </w:p>
        </w:tc>
        <w:tc>
          <w:tcPr>
            <w:tcW w:w="1296" w:type="dxa"/>
            <w:tcBorders>
              <w:top w:val="nil"/>
              <w:left w:val="nil"/>
              <w:bottom w:val="nil"/>
              <w:right w:val="nil"/>
            </w:tcBorders>
          </w:tcPr>
          <w:p w14:paraId="31BEF9D3"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Min</w:t>
            </w:r>
          </w:p>
        </w:tc>
        <w:tc>
          <w:tcPr>
            <w:tcW w:w="1296" w:type="dxa"/>
            <w:tcBorders>
              <w:top w:val="nil"/>
              <w:left w:val="nil"/>
              <w:bottom w:val="nil"/>
              <w:right w:val="nil"/>
            </w:tcBorders>
          </w:tcPr>
          <w:p w14:paraId="0682D658"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Max</w:t>
            </w:r>
          </w:p>
        </w:tc>
        <w:tc>
          <w:tcPr>
            <w:tcW w:w="1296" w:type="dxa"/>
            <w:tcBorders>
              <w:top w:val="nil"/>
              <w:left w:val="nil"/>
              <w:bottom w:val="nil"/>
              <w:right w:val="nil"/>
            </w:tcBorders>
          </w:tcPr>
          <w:p w14:paraId="64659468"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i/>
                <w:iCs/>
                <w:szCs w:val="24"/>
              </w:rPr>
              <w:t>n</w:t>
            </w:r>
            <w:r>
              <w:rPr>
                <w:rFonts w:cs="Angsana New"/>
                <w:szCs w:val="24"/>
              </w:rPr>
              <w:t xml:space="preserve"> (obs.)</w:t>
            </w:r>
          </w:p>
        </w:tc>
      </w:tr>
      <w:tr w:rsidR="007A27D3" w14:paraId="24676482" w14:textId="77777777" w:rsidTr="00B27D7D">
        <w:tc>
          <w:tcPr>
            <w:tcW w:w="1416" w:type="dxa"/>
            <w:tcBorders>
              <w:top w:val="single" w:sz="4" w:space="0" w:color="auto"/>
              <w:left w:val="nil"/>
              <w:bottom w:val="nil"/>
              <w:right w:val="nil"/>
            </w:tcBorders>
          </w:tcPr>
          <w:p w14:paraId="6C038067" w14:textId="77777777" w:rsidR="007A27D3" w:rsidRDefault="007A27D3" w:rsidP="00B27D7D">
            <w:pPr>
              <w:widowControl w:val="0"/>
              <w:autoSpaceDE w:val="0"/>
              <w:autoSpaceDN w:val="0"/>
              <w:adjustRightInd w:val="0"/>
              <w:spacing w:line="240" w:lineRule="auto"/>
              <w:ind w:firstLine="0"/>
              <w:rPr>
                <w:rFonts w:cs="Angsana New"/>
                <w:i/>
                <w:iCs/>
                <w:szCs w:val="24"/>
              </w:rPr>
            </w:pPr>
            <w:r>
              <w:rPr>
                <w:rFonts w:cs="Angsana New"/>
                <w:i/>
                <w:iCs/>
                <w:szCs w:val="24"/>
              </w:rPr>
              <w:t>a_aex</w:t>
            </w:r>
          </w:p>
        </w:tc>
        <w:tc>
          <w:tcPr>
            <w:tcW w:w="1296" w:type="dxa"/>
            <w:tcBorders>
              <w:top w:val="single" w:sz="4" w:space="0" w:color="auto"/>
              <w:left w:val="nil"/>
              <w:bottom w:val="nil"/>
              <w:right w:val="nil"/>
            </w:tcBorders>
          </w:tcPr>
          <w:p w14:paraId="5D61EF8B"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1.02</w:t>
            </w:r>
          </w:p>
        </w:tc>
        <w:tc>
          <w:tcPr>
            <w:tcW w:w="1082" w:type="dxa"/>
            <w:tcBorders>
              <w:top w:val="single" w:sz="4" w:space="0" w:color="auto"/>
              <w:left w:val="nil"/>
              <w:bottom w:val="nil"/>
              <w:right w:val="nil"/>
            </w:tcBorders>
          </w:tcPr>
          <w:p w14:paraId="112F98B7"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1.00</w:t>
            </w:r>
          </w:p>
        </w:tc>
        <w:tc>
          <w:tcPr>
            <w:tcW w:w="1296" w:type="dxa"/>
            <w:tcBorders>
              <w:top w:val="single" w:sz="4" w:space="0" w:color="auto"/>
              <w:left w:val="nil"/>
              <w:bottom w:val="nil"/>
              <w:right w:val="nil"/>
            </w:tcBorders>
          </w:tcPr>
          <w:p w14:paraId="6A026990"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0.28</w:t>
            </w:r>
          </w:p>
        </w:tc>
        <w:tc>
          <w:tcPr>
            <w:tcW w:w="1296" w:type="dxa"/>
            <w:tcBorders>
              <w:top w:val="single" w:sz="4" w:space="0" w:color="auto"/>
              <w:left w:val="nil"/>
              <w:bottom w:val="nil"/>
              <w:right w:val="nil"/>
            </w:tcBorders>
          </w:tcPr>
          <w:p w14:paraId="7998A548"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0.17</w:t>
            </w:r>
          </w:p>
        </w:tc>
        <w:tc>
          <w:tcPr>
            <w:tcW w:w="1296" w:type="dxa"/>
            <w:tcBorders>
              <w:top w:val="single" w:sz="4" w:space="0" w:color="auto"/>
              <w:left w:val="nil"/>
              <w:bottom w:val="nil"/>
              <w:right w:val="nil"/>
            </w:tcBorders>
          </w:tcPr>
          <w:p w14:paraId="7009B18A"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1.55</w:t>
            </w:r>
          </w:p>
        </w:tc>
        <w:tc>
          <w:tcPr>
            <w:tcW w:w="1296" w:type="dxa"/>
            <w:tcBorders>
              <w:top w:val="single" w:sz="4" w:space="0" w:color="auto"/>
              <w:left w:val="nil"/>
              <w:bottom w:val="nil"/>
              <w:right w:val="nil"/>
            </w:tcBorders>
          </w:tcPr>
          <w:p w14:paraId="3EECFB09"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30</w:t>
            </w:r>
          </w:p>
        </w:tc>
      </w:tr>
      <w:tr w:rsidR="007A27D3" w14:paraId="192FD191" w14:textId="77777777" w:rsidTr="00B27D7D">
        <w:tc>
          <w:tcPr>
            <w:tcW w:w="1416" w:type="dxa"/>
            <w:tcBorders>
              <w:top w:val="nil"/>
              <w:left w:val="nil"/>
              <w:bottom w:val="nil"/>
              <w:right w:val="nil"/>
            </w:tcBorders>
          </w:tcPr>
          <w:p w14:paraId="2D8799B5" w14:textId="77777777" w:rsidR="007A27D3" w:rsidRDefault="007A27D3" w:rsidP="00B27D7D">
            <w:pPr>
              <w:widowControl w:val="0"/>
              <w:autoSpaceDE w:val="0"/>
              <w:autoSpaceDN w:val="0"/>
              <w:adjustRightInd w:val="0"/>
              <w:spacing w:line="240" w:lineRule="auto"/>
              <w:ind w:firstLine="0"/>
              <w:rPr>
                <w:rFonts w:cs="Angsana New"/>
                <w:i/>
                <w:iCs/>
                <w:szCs w:val="24"/>
              </w:rPr>
            </w:pPr>
            <w:r>
              <w:rPr>
                <w:rFonts w:cs="Angsana New"/>
                <w:i/>
                <w:iCs/>
                <w:szCs w:val="24"/>
              </w:rPr>
              <w:t>a_stock</w:t>
            </w:r>
          </w:p>
        </w:tc>
        <w:tc>
          <w:tcPr>
            <w:tcW w:w="1296" w:type="dxa"/>
            <w:tcBorders>
              <w:top w:val="nil"/>
              <w:left w:val="nil"/>
              <w:bottom w:val="nil"/>
              <w:right w:val="nil"/>
            </w:tcBorders>
          </w:tcPr>
          <w:p w14:paraId="46207D5C"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1.00</w:t>
            </w:r>
          </w:p>
        </w:tc>
        <w:tc>
          <w:tcPr>
            <w:tcW w:w="1082" w:type="dxa"/>
            <w:tcBorders>
              <w:top w:val="nil"/>
              <w:left w:val="nil"/>
              <w:bottom w:val="nil"/>
              <w:right w:val="nil"/>
            </w:tcBorders>
          </w:tcPr>
          <w:p w14:paraId="67760CA2"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1.00</w:t>
            </w:r>
          </w:p>
        </w:tc>
        <w:tc>
          <w:tcPr>
            <w:tcW w:w="1296" w:type="dxa"/>
            <w:tcBorders>
              <w:top w:val="nil"/>
              <w:left w:val="nil"/>
              <w:bottom w:val="nil"/>
              <w:right w:val="nil"/>
            </w:tcBorders>
          </w:tcPr>
          <w:p w14:paraId="36CF975E"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0.28</w:t>
            </w:r>
          </w:p>
        </w:tc>
        <w:tc>
          <w:tcPr>
            <w:tcW w:w="1296" w:type="dxa"/>
            <w:tcBorders>
              <w:top w:val="nil"/>
              <w:left w:val="nil"/>
              <w:bottom w:val="nil"/>
              <w:right w:val="nil"/>
            </w:tcBorders>
          </w:tcPr>
          <w:p w14:paraId="54EEB5EF"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0.40</w:t>
            </w:r>
          </w:p>
        </w:tc>
        <w:tc>
          <w:tcPr>
            <w:tcW w:w="1296" w:type="dxa"/>
            <w:tcBorders>
              <w:top w:val="nil"/>
              <w:left w:val="nil"/>
              <w:bottom w:val="nil"/>
              <w:right w:val="nil"/>
            </w:tcBorders>
          </w:tcPr>
          <w:p w14:paraId="64C661EC"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1.98</w:t>
            </w:r>
          </w:p>
        </w:tc>
        <w:tc>
          <w:tcPr>
            <w:tcW w:w="1296" w:type="dxa"/>
            <w:tcBorders>
              <w:top w:val="nil"/>
              <w:left w:val="nil"/>
              <w:bottom w:val="nil"/>
              <w:right w:val="nil"/>
            </w:tcBorders>
          </w:tcPr>
          <w:p w14:paraId="29A77B3E"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30</w:t>
            </w:r>
          </w:p>
        </w:tc>
      </w:tr>
      <w:tr w:rsidR="007A27D3" w14:paraId="1860EEF8" w14:textId="77777777" w:rsidTr="00B27D7D">
        <w:tc>
          <w:tcPr>
            <w:tcW w:w="1416" w:type="dxa"/>
            <w:tcBorders>
              <w:top w:val="nil"/>
              <w:left w:val="nil"/>
              <w:bottom w:val="nil"/>
              <w:right w:val="nil"/>
            </w:tcBorders>
          </w:tcPr>
          <w:p w14:paraId="5A876B8F" w14:textId="77777777" w:rsidR="007A27D3" w:rsidRDefault="007A27D3" w:rsidP="00B27D7D">
            <w:pPr>
              <w:widowControl w:val="0"/>
              <w:autoSpaceDE w:val="0"/>
              <w:autoSpaceDN w:val="0"/>
              <w:adjustRightInd w:val="0"/>
              <w:spacing w:line="240" w:lineRule="auto"/>
              <w:ind w:firstLine="0"/>
              <w:rPr>
                <w:rFonts w:cs="Angsana New"/>
                <w:i/>
                <w:iCs/>
                <w:szCs w:val="24"/>
              </w:rPr>
            </w:pPr>
            <w:r>
              <w:rPr>
                <w:rFonts w:cs="Angsana New"/>
                <w:i/>
                <w:iCs/>
                <w:szCs w:val="24"/>
              </w:rPr>
              <w:t>a_msci</w:t>
            </w:r>
          </w:p>
        </w:tc>
        <w:tc>
          <w:tcPr>
            <w:tcW w:w="1296" w:type="dxa"/>
            <w:tcBorders>
              <w:top w:val="nil"/>
              <w:left w:val="nil"/>
              <w:bottom w:val="nil"/>
              <w:right w:val="nil"/>
            </w:tcBorders>
          </w:tcPr>
          <w:p w14:paraId="18363C85"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0.93</w:t>
            </w:r>
          </w:p>
        </w:tc>
        <w:tc>
          <w:tcPr>
            <w:tcW w:w="1082" w:type="dxa"/>
            <w:tcBorders>
              <w:top w:val="nil"/>
              <w:left w:val="nil"/>
              <w:bottom w:val="nil"/>
              <w:right w:val="nil"/>
            </w:tcBorders>
          </w:tcPr>
          <w:p w14:paraId="73BC7F8C"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1.00</w:t>
            </w:r>
          </w:p>
        </w:tc>
        <w:tc>
          <w:tcPr>
            <w:tcW w:w="1296" w:type="dxa"/>
            <w:tcBorders>
              <w:top w:val="nil"/>
              <w:left w:val="nil"/>
              <w:bottom w:val="nil"/>
              <w:right w:val="nil"/>
            </w:tcBorders>
          </w:tcPr>
          <w:p w14:paraId="217617C5"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0.51</w:t>
            </w:r>
          </w:p>
        </w:tc>
        <w:tc>
          <w:tcPr>
            <w:tcW w:w="1296" w:type="dxa"/>
            <w:tcBorders>
              <w:top w:val="nil"/>
              <w:left w:val="nil"/>
              <w:bottom w:val="nil"/>
              <w:right w:val="nil"/>
            </w:tcBorders>
          </w:tcPr>
          <w:p w14:paraId="4A7AA86C"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-0.86</w:t>
            </w:r>
          </w:p>
        </w:tc>
        <w:tc>
          <w:tcPr>
            <w:tcW w:w="1296" w:type="dxa"/>
            <w:tcBorders>
              <w:top w:val="nil"/>
              <w:left w:val="nil"/>
              <w:bottom w:val="nil"/>
              <w:right w:val="nil"/>
            </w:tcBorders>
          </w:tcPr>
          <w:p w14:paraId="5E9C187D"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2.10</w:t>
            </w:r>
          </w:p>
        </w:tc>
        <w:tc>
          <w:tcPr>
            <w:tcW w:w="1296" w:type="dxa"/>
            <w:tcBorders>
              <w:top w:val="nil"/>
              <w:left w:val="nil"/>
              <w:bottom w:val="nil"/>
              <w:right w:val="nil"/>
            </w:tcBorders>
          </w:tcPr>
          <w:p w14:paraId="25646AC6"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30</w:t>
            </w:r>
          </w:p>
        </w:tc>
      </w:tr>
      <w:tr w:rsidR="007A27D3" w14:paraId="2FFEC03D" w14:textId="77777777" w:rsidTr="00B27D7D">
        <w:tc>
          <w:tcPr>
            <w:tcW w:w="1416" w:type="dxa"/>
            <w:tcBorders>
              <w:top w:val="nil"/>
              <w:left w:val="nil"/>
              <w:right w:val="nil"/>
            </w:tcBorders>
          </w:tcPr>
          <w:p w14:paraId="59BC6D0B" w14:textId="77777777" w:rsidR="007A27D3" w:rsidRDefault="007A27D3" w:rsidP="00B27D7D">
            <w:pPr>
              <w:widowControl w:val="0"/>
              <w:autoSpaceDE w:val="0"/>
              <w:autoSpaceDN w:val="0"/>
              <w:adjustRightInd w:val="0"/>
              <w:spacing w:line="240" w:lineRule="auto"/>
              <w:ind w:firstLine="0"/>
              <w:rPr>
                <w:rFonts w:cs="Angsana New"/>
                <w:i/>
                <w:iCs/>
                <w:szCs w:val="24"/>
              </w:rPr>
            </w:pPr>
            <w:r>
              <w:rPr>
                <w:rFonts w:cs="Angsana New"/>
                <w:i/>
                <w:iCs/>
                <w:szCs w:val="24"/>
              </w:rPr>
              <w:t>a_bitcoin</w:t>
            </w:r>
          </w:p>
        </w:tc>
        <w:tc>
          <w:tcPr>
            <w:tcW w:w="1296" w:type="dxa"/>
            <w:tcBorders>
              <w:top w:val="nil"/>
              <w:left w:val="nil"/>
              <w:right w:val="nil"/>
            </w:tcBorders>
          </w:tcPr>
          <w:p w14:paraId="2CB02DBE"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0.98</w:t>
            </w:r>
          </w:p>
        </w:tc>
        <w:tc>
          <w:tcPr>
            <w:tcW w:w="1082" w:type="dxa"/>
            <w:tcBorders>
              <w:top w:val="nil"/>
              <w:left w:val="nil"/>
              <w:right w:val="nil"/>
            </w:tcBorders>
          </w:tcPr>
          <w:p w14:paraId="7DD79754"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1.00</w:t>
            </w:r>
          </w:p>
        </w:tc>
        <w:tc>
          <w:tcPr>
            <w:tcW w:w="1296" w:type="dxa"/>
            <w:tcBorders>
              <w:top w:val="nil"/>
              <w:left w:val="nil"/>
              <w:right w:val="nil"/>
            </w:tcBorders>
          </w:tcPr>
          <w:p w14:paraId="52D57264"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0.46</w:t>
            </w:r>
          </w:p>
        </w:tc>
        <w:tc>
          <w:tcPr>
            <w:tcW w:w="1296" w:type="dxa"/>
            <w:tcBorders>
              <w:top w:val="nil"/>
              <w:left w:val="nil"/>
              <w:right w:val="nil"/>
            </w:tcBorders>
          </w:tcPr>
          <w:p w14:paraId="6192505A"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0.10</w:t>
            </w:r>
          </w:p>
        </w:tc>
        <w:tc>
          <w:tcPr>
            <w:tcW w:w="1296" w:type="dxa"/>
            <w:tcBorders>
              <w:top w:val="nil"/>
              <w:left w:val="nil"/>
              <w:right w:val="nil"/>
            </w:tcBorders>
          </w:tcPr>
          <w:p w14:paraId="4521675C"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2.51</w:t>
            </w:r>
          </w:p>
        </w:tc>
        <w:tc>
          <w:tcPr>
            <w:tcW w:w="1296" w:type="dxa"/>
            <w:tcBorders>
              <w:top w:val="nil"/>
              <w:left w:val="nil"/>
              <w:right w:val="nil"/>
            </w:tcBorders>
          </w:tcPr>
          <w:p w14:paraId="2D870605"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30</w:t>
            </w:r>
          </w:p>
        </w:tc>
      </w:tr>
      <w:tr w:rsidR="007A27D3" w14:paraId="6B373718" w14:textId="77777777" w:rsidTr="00B27D7D">
        <w:tc>
          <w:tcPr>
            <w:tcW w:w="1416" w:type="dxa"/>
            <w:tcBorders>
              <w:top w:val="nil"/>
              <w:left w:val="nil"/>
              <w:bottom w:val="single" w:sz="4" w:space="0" w:color="auto"/>
              <w:right w:val="nil"/>
            </w:tcBorders>
          </w:tcPr>
          <w:p w14:paraId="5B21B681" w14:textId="77777777" w:rsidR="007A27D3" w:rsidRDefault="007A27D3" w:rsidP="00B27D7D">
            <w:pPr>
              <w:widowControl w:val="0"/>
              <w:autoSpaceDE w:val="0"/>
              <w:autoSpaceDN w:val="0"/>
              <w:adjustRightInd w:val="0"/>
              <w:spacing w:line="240" w:lineRule="auto"/>
              <w:ind w:firstLine="0"/>
              <w:rPr>
                <w:rFonts w:cs="Angsana New"/>
                <w:i/>
                <w:iCs/>
                <w:szCs w:val="24"/>
              </w:rPr>
            </w:pPr>
            <w:r>
              <w:rPr>
                <w:rFonts w:cs="Angsana New"/>
                <w:i/>
                <w:iCs/>
                <w:szCs w:val="24"/>
              </w:rPr>
              <w:t>a_avg</w:t>
            </w:r>
          </w:p>
        </w:tc>
        <w:tc>
          <w:tcPr>
            <w:tcW w:w="1296" w:type="dxa"/>
            <w:tcBorders>
              <w:top w:val="nil"/>
              <w:left w:val="nil"/>
              <w:bottom w:val="single" w:sz="4" w:space="0" w:color="auto"/>
              <w:right w:val="nil"/>
            </w:tcBorders>
          </w:tcPr>
          <w:p w14:paraId="3763649B"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0.98</w:t>
            </w:r>
          </w:p>
        </w:tc>
        <w:tc>
          <w:tcPr>
            <w:tcW w:w="1082" w:type="dxa"/>
            <w:tcBorders>
              <w:top w:val="nil"/>
              <w:left w:val="nil"/>
              <w:bottom w:val="single" w:sz="4" w:space="0" w:color="auto"/>
              <w:right w:val="nil"/>
            </w:tcBorders>
          </w:tcPr>
          <w:p w14:paraId="7B175DCE"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1.00</w:t>
            </w:r>
          </w:p>
        </w:tc>
        <w:tc>
          <w:tcPr>
            <w:tcW w:w="1296" w:type="dxa"/>
            <w:tcBorders>
              <w:top w:val="nil"/>
              <w:left w:val="nil"/>
              <w:bottom w:val="single" w:sz="4" w:space="0" w:color="auto"/>
              <w:right w:val="nil"/>
            </w:tcBorders>
          </w:tcPr>
          <w:p w14:paraId="4A769D53"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0.23</w:t>
            </w:r>
          </w:p>
        </w:tc>
        <w:tc>
          <w:tcPr>
            <w:tcW w:w="1296" w:type="dxa"/>
            <w:tcBorders>
              <w:top w:val="nil"/>
              <w:left w:val="nil"/>
              <w:bottom w:val="single" w:sz="4" w:space="0" w:color="auto"/>
              <w:right w:val="nil"/>
            </w:tcBorders>
          </w:tcPr>
          <w:p w14:paraId="437E4BCC"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0.33</w:t>
            </w:r>
          </w:p>
        </w:tc>
        <w:tc>
          <w:tcPr>
            <w:tcW w:w="1296" w:type="dxa"/>
            <w:tcBorders>
              <w:top w:val="nil"/>
              <w:left w:val="nil"/>
              <w:bottom w:val="single" w:sz="4" w:space="0" w:color="auto"/>
              <w:right w:val="nil"/>
            </w:tcBorders>
          </w:tcPr>
          <w:p w14:paraId="5F2EB85C"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1.73</w:t>
            </w:r>
          </w:p>
        </w:tc>
        <w:tc>
          <w:tcPr>
            <w:tcW w:w="1296" w:type="dxa"/>
            <w:tcBorders>
              <w:top w:val="nil"/>
              <w:left w:val="nil"/>
              <w:bottom w:val="single" w:sz="4" w:space="0" w:color="auto"/>
              <w:right w:val="nil"/>
            </w:tcBorders>
          </w:tcPr>
          <w:p w14:paraId="1E6386CD"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30</w:t>
            </w:r>
          </w:p>
        </w:tc>
      </w:tr>
    </w:tbl>
    <w:p w14:paraId="11A5C3A2" w14:textId="77777777" w:rsidR="004420CA" w:rsidRDefault="004420CA" w:rsidP="004420CA">
      <w:pPr>
        <w:spacing w:line="240" w:lineRule="auto"/>
        <w:ind w:firstLine="0"/>
        <w:rPr>
          <w:b/>
          <w:bCs/>
        </w:rPr>
      </w:pPr>
    </w:p>
    <w:p w14:paraId="1F4EDD9E" w14:textId="77777777" w:rsidR="004420CA" w:rsidRDefault="004420CA" w:rsidP="004420CA">
      <w:pPr>
        <w:spacing w:line="240" w:lineRule="auto"/>
        <w:ind w:firstLine="0"/>
        <w:jc w:val="left"/>
        <w:rPr>
          <w:rFonts w:cs="Times New Roman"/>
          <w:b/>
          <w:bCs/>
          <w:szCs w:val="24"/>
          <w:lang w:val="en-GB"/>
        </w:rPr>
      </w:pPr>
      <w:r>
        <w:rPr>
          <w:rFonts w:cs="Times New Roman"/>
          <w:b/>
          <w:bCs/>
          <w:szCs w:val="24"/>
          <w:lang w:val="en-GB"/>
        </w:rPr>
        <w:br w:type="page"/>
      </w:r>
    </w:p>
    <w:p w14:paraId="2F98BFFB" w14:textId="77777777" w:rsidR="004420CA" w:rsidRDefault="004420CA" w:rsidP="004420CA">
      <w:pPr>
        <w:spacing w:line="240" w:lineRule="auto"/>
        <w:ind w:firstLine="0"/>
        <w:rPr>
          <w:rFonts w:cs="Times New Roman"/>
          <w:b/>
          <w:bCs/>
          <w:szCs w:val="24"/>
          <w:lang w:val="en-GB"/>
        </w:rPr>
      </w:pPr>
      <w:r>
        <w:rPr>
          <w:rFonts w:cs="Times New Roman"/>
          <w:b/>
          <w:bCs/>
          <w:szCs w:val="24"/>
          <w:lang w:val="en-GB"/>
        </w:rPr>
        <w:lastRenderedPageBreak/>
        <w:t xml:space="preserve">Table </w:t>
      </w:r>
      <w:r w:rsidR="004C71B5">
        <w:rPr>
          <w:rFonts w:cs="Times New Roman"/>
          <w:b/>
          <w:bCs/>
          <w:szCs w:val="24"/>
          <w:lang w:val="en-GB"/>
        </w:rPr>
        <w:t>H</w:t>
      </w:r>
      <w:r>
        <w:rPr>
          <w:rFonts w:cs="Times New Roman"/>
          <w:b/>
          <w:bCs/>
          <w:szCs w:val="24"/>
          <w:lang w:val="en-GB"/>
        </w:rPr>
        <w:t>10: Descriptive Statistics for Ambiguity Measures – Restricted Sample</w:t>
      </w:r>
    </w:p>
    <w:p w14:paraId="1209C1E6" w14:textId="77777777" w:rsidR="004420CA" w:rsidRDefault="004420CA" w:rsidP="004420CA">
      <w:pPr>
        <w:widowControl w:val="0"/>
        <w:autoSpaceDE w:val="0"/>
        <w:autoSpaceDN w:val="0"/>
        <w:adjustRightInd w:val="0"/>
        <w:spacing w:line="240" w:lineRule="auto"/>
        <w:ind w:right="540" w:firstLine="0"/>
        <w:rPr>
          <w:rFonts w:cs="Angsana New"/>
          <w:sz w:val="20"/>
          <w:szCs w:val="20"/>
        </w:rPr>
      </w:pPr>
      <w:r>
        <w:rPr>
          <w:rFonts w:cs="Angsana New"/>
          <w:sz w:val="20"/>
          <w:szCs w:val="20"/>
        </w:rPr>
        <w:t xml:space="preserve">Panel A and B shows summary statistics </w:t>
      </w:r>
      <w:r w:rsidRPr="00B95EEE">
        <w:rPr>
          <w:rFonts w:cs="Angsana New"/>
          <w:sz w:val="20"/>
          <w:szCs w:val="20"/>
        </w:rPr>
        <w:t xml:space="preserve">for ambiguity aversion (index </w:t>
      </w:r>
      <w:r w:rsidRPr="006F20EE">
        <w:rPr>
          <w:rFonts w:cs="Angsana New"/>
          <w:i/>
          <w:iCs/>
          <w:sz w:val="20"/>
          <w:szCs w:val="20"/>
        </w:rPr>
        <w:t>b</w:t>
      </w:r>
      <w:r w:rsidRPr="00B95EEE">
        <w:rPr>
          <w:rFonts w:cs="Angsana New"/>
          <w:sz w:val="20"/>
          <w:szCs w:val="20"/>
        </w:rPr>
        <w:t>)</w:t>
      </w:r>
      <w:r>
        <w:rPr>
          <w:rFonts w:cs="Angsana New"/>
          <w:sz w:val="20"/>
          <w:szCs w:val="20"/>
        </w:rPr>
        <w:t xml:space="preserve"> and for a-insensitivity (index </w:t>
      </w:r>
      <w:r w:rsidRPr="00B95EEE">
        <w:rPr>
          <w:rFonts w:cs="Angsana New"/>
          <w:i/>
          <w:iCs/>
          <w:sz w:val="20"/>
          <w:szCs w:val="20"/>
        </w:rPr>
        <w:t>a</w:t>
      </w:r>
      <w:r>
        <w:rPr>
          <w:rFonts w:cs="Angsana New"/>
          <w:sz w:val="20"/>
          <w:szCs w:val="20"/>
        </w:rPr>
        <w:t>)</w:t>
      </w:r>
      <w:r w:rsidRPr="00B95EEE">
        <w:rPr>
          <w:rFonts w:cs="Angsana New"/>
          <w:sz w:val="20"/>
          <w:szCs w:val="20"/>
        </w:rPr>
        <w:t>,</w:t>
      </w:r>
      <w:r>
        <w:rPr>
          <w:rFonts w:cs="Angsana New"/>
          <w:sz w:val="20"/>
          <w:szCs w:val="20"/>
        </w:rPr>
        <w:t xml:space="preserve"> including only 265 investors who spent at least 10 minutes answering the ambiguity survey module questions</w:t>
      </w:r>
      <w:r w:rsidRPr="00431882">
        <w:rPr>
          <w:rFonts w:cs="Angsana New"/>
          <w:sz w:val="20"/>
          <w:szCs w:val="20"/>
        </w:rPr>
        <w:t>.</w:t>
      </w:r>
      <w:r w:rsidRPr="00B95EEE">
        <w:rPr>
          <w:rFonts w:cs="Angsana New"/>
          <w:sz w:val="20"/>
          <w:szCs w:val="20"/>
        </w:rPr>
        <w:t xml:space="preserve"> </w:t>
      </w:r>
    </w:p>
    <w:p w14:paraId="1B60537F" w14:textId="77777777" w:rsidR="004420CA" w:rsidRDefault="004420CA" w:rsidP="004420CA">
      <w:pPr>
        <w:spacing w:line="240" w:lineRule="auto"/>
        <w:ind w:firstLine="0"/>
        <w:rPr>
          <w:rFonts w:cs="Times New Roman"/>
          <w:b/>
          <w:bCs/>
          <w:szCs w:val="24"/>
          <w:lang w:val="en-GB"/>
        </w:rPr>
      </w:pPr>
    </w:p>
    <w:p w14:paraId="596FF8CA" w14:textId="77777777" w:rsidR="004420CA" w:rsidRDefault="004420CA" w:rsidP="004420CA">
      <w:pPr>
        <w:spacing w:line="240" w:lineRule="auto"/>
        <w:ind w:firstLine="0"/>
        <w:rPr>
          <w:rFonts w:cs="Times New Roman"/>
          <w:b/>
          <w:bCs/>
          <w:szCs w:val="24"/>
          <w:lang w:val="en-GB"/>
        </w:rPr>
      </w:pPr>
      <w:r>
        <w:rPr>
          <w:rFonts w:cs="Times New Roman"/>
          <w:b/>
          <w:bCs/>
          <w:szCs w:val="24"/>
          <w:lang w:val="en-GB"/>
        </w:rPr>
        <w:t>Panel A: Ambiguity Aversion, for Investors Spending at Least 10 Minutes</w:t>
      </w:r>
    </w:p>
    <w:tbl>
      <w:tblPr>
        <w:tblW w:w="0" w:type="auto"/>
        <w:tblLayout w:type="fixed"/>
        <w:tblLook w:val="0000" w:firstRow="0" w:lastRow="0" w:firstColumn="0" w:lastColumn="0" w:noHBand="0" w:noVBand="0"/>
      </w:tblPr>
      <w:tblGrid>
        <w:gridCol w:w="1416"/>
        <w:gridCol w:w="1296"/>
        <w:gridCol w:w="1082"/>
        <w:gridCol w:w="1296"/>
        <w:gridCol w:w="1296"/>
        <w:gridCol w:w="1296"/>
        <w:gridCol w:w="1296"/>
      </w:tblGrid>
      <w:tr w:rsidR="007A27D3" w14:paraId="68851D43" w14:textId="77777777" w:rsidTr="00B27D7D">
        <w:tc>
          <w:tcPr>
            <w:tcW w:w="1416" w:type="dxa"/>
            <w:tcBorders>
              <w:top w:val="single" w:sz="4" w:space="0" w:color="auto"/>
              <w:left w:val="nil"/>
              <w:bottom w:val="nil"/>
              <w:right w:val="nil"/>
            </w:tcBorders>
          </w:tcPr>
          <w:p w14:paraId="0D5AFFA0" w14:textId="77777777" w:rsidR="007A27D3" w:rsidRDefault="007A27D3" w:rsidP="00B27D7D">
            <w:pPr>
              <w:widowControl w:val="0"/>
              <w:autoSpaceDE w:val="0"/>
              <w:autoSpaceDN w:val="0"/>
              <w:adjustRightInd w:val="0"/>
              <w:spacing w:line="240" w:lineRule="auto"/>
              <w:ind w:firstLine="0"/>
              <w:rPr>
                <w:rFonts w:cs="Angsana New"/>
                <w:szCs w:val="24"/>
              </w:rPr>
            </w:pPr>
          </w:p>
        </w:tc>
        <w:tc>
          <w:tcPr>
            <w:tcW w:w="1296" w:type="dxa"/>
            <w:tcBorders>
              <w:top w:val="single" w:sz="4" w:space="0" w:color="auto"/>
              <w:left w:val="nil"/>
              <w:bottom w:val="nil"/>
              <w:right w:val="nil"/>
            </w:tcBorders>
          </w:tcPr>
          <w:p w14:paraId="770D4FEC" w14:textId="77777777" w:rsidR="007A27D3" w:rsidRDefault="007A27D3" w:rsidP="00B27D7D">
            <w:pPr>
              <w:widowControl w:val="0"/>
              <w:autoSpaceDE w:val="0"/>
              <w:autoSpaceDN w:val="0"/>
              <w:adjustRightInd w:val="0"/>
              <w:spacing w:line="240" w:lineRule="auto"/>
              <w:ind w:firstLine="0"/>
              <w:jc w:val="center"/>
              <w:rPr>
                <w:rFonts w:cs="Angsana New"/>
                <w:szCs w:val="24"/>
              </w:rPr>
            </w:pPr>
          </w:p>
        </w:tc>
        <w:tc>
          <w:tcPr>
            <w:tcW w:w="1082" w:type="dxa"/>
            <w:tcBorders>
              <w:top w:val="single" w:sz="4" w:space="0" w:color="auto"/>
              <w:left w:val="nil"/>
              <w:bottom w:val="nil"/>
              <w:right w:val="nil"/>
            </w:tcBorders>
          </w:tcPr>
          <w:p w14:paraId="54C016C8" w14:textId="77777777" w:rsidR="007A27D3" w:rsidRDefault="007A27D3" w:rsidP="00B27D7D">
            <w:pPr>
              <w:widowControl w:val="0"/>
              <w:autoSpaceDE w:val="0"/>
              <w:autoSpaceDN w:val="0"/>
              <w:adjustRightInd w:val="0"/>
              <w:spacing w:line="240" w:lineRule="auto"/>
              <w:ind w:firstLine="0"/>
              <w:jc w:val="center"/>
              <w:rPr>
                <w:rFonts w:cs="Angsana New"/>
                <w:szCs w:val="24"/>
              </w:rPr>
            </w:pPr>
          </w:p>
        </w:tc>
        <w:tc>
          <w:tcPr>
            <w:tcW w:w="1296" w:type="dxa"/>
            <w:tcBorders>
              <w:top w:val="single" w:sz="4" w:space="0" w:color="auto"/>
              <w:left w:val="nil"/>
              <w:bottom w:val="nil"/>
              <w:right w:val="nil"/>
            </w:tcBorders>
          </w:tcPr>
          <w:p w14:paraId="6836CED8" w14:textId="77777777" w:rsidR="007A27D3" w:rsidRDefault="007A27D3" w:rsidP="00B27D7D">
            <w:pPr>
              <w:widowControl w:val="0"/>
              <w:autoSpaceDE w:val="0"/>
              <w:autoSpaceDN w:val="0"/>
              <w:adjustRightInd w:val="0"/>
              <w:spacing w:line="240" w:lineRule="auto"/>
              <w:ind w:firstLine="0"/>
              <w:jc w:val="center"/>
              <w:rPr>
                <w:rFonts w:cs="Angsana New"/>
                <w:szCs w:val="24"/>
              </w:rPr>
            </w:pPr>
          </w:p>
        </w:tc>
        <w:tc>
          <w:tcPr>
            <w:tcW w:w="1296" w:type="dxa"/>
            <w:tcBorders>
              <w:top w:val="single" w:sz="4" w:space="0" w:color="auto"/>
              <w:left w:val="nil"/>
              <w:bottom w:val="nil"/>
              <w:right w:val="nil"/>
            </w:tcBorders>
          </w:tcPr>
          <w:p w14:paraId="19AA2CA8" w14:textId="77777777" w:rsidR="007A27D3" w:rsidRDefault="007A27D3" w:rsidP="00B27D7D">
            <w:pPr>
              <w:widowControl w:val="0"/>
              <w:autoSpaceDE w:val="0"/>
              <w:autoSpaceDN w:val="0"/>
              <w:adjustRightInd w:val="0"/>
              <w:spacing w:line="240" w:lineRule="auto"/>
              <w:ind w:firstLine="0"/>
              <w:jc w:val="center"/>
              <w:rPr>
                <w:rFonts w:cs="Angsana New"/>
                <w:szCs w:val="24"/>
              </w:rPr>
            </w:pPr>
          </w:p>
        </w:tc>
        <w:tc>
          <w:tcPr>
            <w:tcW w:w="1296" w:type="dxa"/>
            <w:tcBorders>
              <w:top w:val="single" w:sz="4" w:space="0" w:color="auto"/>
              <w:left w:val="nil"/>
              <w:bottom w:val="nil"/>
              <w:right w:val="nil"/>
            </w:tcBorders>
          </w:tcPr>
          <w:p w14:paraId="307FE9FF" w14:textId="77777777" w:rsidR="007A27D3" w:rsidRDefault="007A27D3" w:rsidP="00B27D7D">
            <w:pPr>
              <w:widowControl w:val="0"/>
              <w:autoSpaceDE w:val="0"/>
              <w:autoSpaceDN w:val="0"/>
              <w:adjustRightInd w:val="0"/>
              <w:spacing w:line="240" w:lineRule="auto"/>
              <w:ind w:firstLine="0"/>
              <w:jc w:val="center"/>
              <w:rPr>
                <w:rFonts w:cs="Angsana New"/>
                <w:szCs w:val="24"/>
              </w:rPr>
            </w:pPr>
          </w:p>
        </w:tc>
        <w:tc>
          <w:tcPr>
            <w:tcW w:w="1296" w:type="dxa"/>
            <w:tcBorders>
              <w:top w:val="single" w:sz="4" w:space="0" w:color="auto"/>
              <w:left w:val="nil"/>
              <w:bottom w:val="nil"/>
              <w:right w:val="nil"/>
            </w:tcBorders>
          </w:tcPr>
          <w:p w14:paraId="3640A19F" w14:textId="77777777" w:rsidR="007A27D3" w:rsidRDefault="007A27D3" w:rsidP="00B27D7D">
            <w:pPr>
              <w:widowControl w:val="0"/>
              <w:autoSpaceDE w:val="0"/>
              <w:autoSpaceDN w:val="0"/>
              <w:adjustRightInd w:val="0"/>
              <w:spacing w:line="240" w:lineRule="auto"/>
              <w:ind w:firstLine="0"/>
              <w:jc w:val="center"/>
              <w:rPr>
                <w:rFonts w:cs="Angsana New"/>
                <w:szCs w:val="24"/>
              </w:rPr>
            </w:pPr>
          </w:p>
        </w:tc>
      </w:tr>
      <w:tr w:rsidR="007A27D3" w14:paraId="7C41715A" w14:textId="77777777" w:rsidTr="00B27D7D">
        <w:tc>
          <w:tcPr>
            <w:tcW w:w="1416" w:type="dxa"/>
            <w:tcBorders>
              <w:top w:val="nil"/>
              <w:left w:val="nil"/>
              <w:bottom w:val="nil"/>
              <w:right w:val="nil"/>
            </w:tcBorders>
          </w:tcPr>
          <w:p w14:paraId="55C07EA3" w14:textId="77777777" w:rsidR="007A27D3" w:rsidRDefault="007A27D3" w:rsidP="00B27D7D">
            <w:pPr>
              <w:widowControl w:val="0"/>
              <w:autoSpaceDE w:val="0"/>
              <w:autoSpaceDN w:val="0"/>
              <w:adjustRightInd w:val="0"/>
              <w:spacing w:line="240" w:lineRule="auto"/>
              <w:ind w:firstLine="0"/>
              <w:rPr>
                <w:rFonts w:cs="Angsana New"/>
                <w:szCs w:val="24"/>
              </w:rPr>
            </w:pPr>
          </w:p>
        </w:tc>
        <w:tc>
          <w:tcPr>
            <w:tcW w:w="1296" w:type="dxa"/>
            <w:tcBorders>
              <w:top w:val="nil"/>
              <w:left w:val="nil"/>
              <w:bottom w:val="nil"/>
              <w:right w:val="nil"/>
            </w:tcBorders>
          </w:tcPr>
          <w:p w14:paraId="54C71140"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Mean</w:t>
            </w:r>
          </w:p>
        </w:tc>
        <w:tc>
          <w:tcPr>
            <w:tcW w:w="1082" w:type="dxa"/>
            <w:tcBorders>
              <w:top w:val="nil"/>
              <w:left w:val="nil"/>
              <w:bottom w:val="nil"/>
              <w:right w:val="nil"/>
            </w:tcBorders>
          </w:tcPr>
          <w:p w14:paraId="73ED9C83"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Median</w:t>
            </w:r>
          </w:p>
        </w:tc>
        <w:tc>
          <w:tcPr>
            <w:tcW w:w="1296" w:type="dxa"/>
            <w:tcBorders>
              <w:top w:val="nil"/>
              <w:left w:val="nil"/>
              <w:bottom w:val="nil"/>
              <w:right w:val="nil"/>
            </w:tcBorders>
          </w:tcPr>
          <w:p w14:paraId="7D9A4CBD"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St dev</w:t>
            </w:r>
          </w:p>
        </w:tc>
        <w:tc>
          <w:tcPr>
            <w:tcW w:w="1296" w:type="dxa"/>
            <w:tcBorders>
              <w:top w:val="nil"/>
              <w:left w:val="nil"/>
              <w:bottom w:val="nil"/>
              <w:right w:val="nil"/>
            </w:tcBorders>
          </w:tcPr>
          <w:p w14:paraId="237EF84E"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Min</w:t>
            </w:r>
          </w:p>
        </w:tc>
        <w:tc>
          <w:tcPr>
            <w:tcW w:w="1296" w:type="dxa"/>
            <w:tcBorders>
              <w:top w:val="nil"/>
              <w:left w:val="nil"/>
              <w:bottom w:val="nil"/>
              <w:right w:val="nil"/>
            </w:tcBorders>
          </w:tcPr>
          <w:p w14:paraId="590895BC"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Max</w:t>
            </w:r>
          </w:p>
        </w:tc>
        <w:tc>
          <w:tcPr>
            <w:tcW w:w="1296" w:type="dxa"/>
            <w:tcBorders>
              <w:top w:val="nil"/>
              <w:left w:val="nil"/>
              <w:bottom w:val="nil"/>
              <w:right w:val="nil"/>
            </w:tcBorders>
          </w:tcPr>
          <w:p w14:paraId="39653F7D"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i/>
                <w:iCs/>
                <w:szCs w:val="24"/>
              </w:rPr>
              <w:t>n</w:t>
            </w:r>
            <w:r>
              <w:rPr>
                <w:rFonts w:cs="Angsana New"/>
                <w:szCs w:val="24"/>
              </w:rPr>
              <w:t xml:space="preserve"> (obs.)</w:t>
            </w:r>
          </w:p>
        </w:tc>
      </w:tr>
      <w:tr w:rsidR="007A27D3" w14:paraId="5C1A927D" w14:textId="77777777" w:rsidTr="00B27D7D">
        <w:tc>
          <w:tcPr>
            <w:tcW w:w="1416" w:type="dxa"/>
            <w:tcBorders>
              <w:top w:val="single" w:sz="4" w:space="0" w:color="auto"/>
              <w:left w:val="nil"/>
              <w:bottom w:val="nil"/>
              <w:right w:val="nil"/>
            </w:tcBorders>
          </w:tcPr>
          <w:p w14:paraId="75A68CD1" w14:textId="77777777" w:rsidR="007A27D3" w:rsidRDefault="007A27D3" w:rsidP="00B27D7D">
            <w:pPr>
              <w:widowControl w:val="0"/>
              <w:autoSpaceDE w:val="0"/>
              <w:autoSpaceDN w:val="0"/>
              <w:adjustRightInd w:val="0"/>
              <w:spacing w:line="240" w:lineRule="auto"/>
              <w:ind w:firstLine="0"/>
              <w:rPr>
                <w:rFonts w:cs="Angsana New"/>
                <w:i/>
                <w:iCs/>
                <w:szCs w:val="24"/>
              </w:rPr>
            </w:pPr>
            <w:r>
              <w:rPr>
                <w:rFonts w:cs="Angsana New"/>
                <w:i/>
                <w:iCs/>
                <w:szCs w:val="24"/>
              </w:rPr>
              <w:t>b_aex</w:t>
            </w:r>
          </w:p>
        </w:tc>
        <w:tc>
          <w:tcPr>
            <w:tcW w:w="1296" w:type="dxa"/>
            <w:tcBorders>
              <w:top w:val="single" w:sz="4" w:space="0" w:color="auto"/>
              <w:left w:val="nil"/>
              <w:bottom w:val="nil"/>
              <w:right w:val="nil"/>
            </w:tcBorders>
          </w:tcPr>
          <w:p w14:paraId="11752956"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0.16</w:t>
            </w:r>
          </w:p>
        </w:tc>
        <w:tc>
          <w:tcPr>
            <w:tcW w:w="1082" w:type="dxa"/>
            <w:tcBorders>
              <w:top w:val="single" w:sz="4" w:space="0" w:color="auto"/>
              <w:left w:val="nil"/>
              <w:bottom w:val="nil"/>
              <w:right w:val="nil"/>
            </w:tcBorders>
          </w:tcPr>
          <w:p w14:paraId="56BF8203"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0.10</w:t>
            </w:r>
          </w:p>
        </w:tc>
        <w:tc>
          <w:tcPr>
            <w:tcW w:w="1296" w:type="dxa"/>
            <w:tcBorders>
              <w:top w:val="single" w:sz="4" w:space="0" w:color="auto"/>
              <w:left w:val="nil"/>
              <w:bottom w:val="nil"/>
              <w:right w:val="nil"/>
            </w:tcBorders>
          </w:tcPr>
          <w:p w14:paraId="0BEB88A8"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0.47</w:t>
            </w:r>
          </w:p>
        </w:tc>
        <w:tc>
          <w:tcPr>
            <w:tcW w:w="1296" w:type="dxa"/>
            <w:tcBorders>
              <w:top w:val="single" w:sz="4" w:space="0" w:color="auto"/>
              <w:left w:val="nil"/>
              <w:bottom w:val="nil"/>
              <w:right w:val="nil"/>
            </w:tcBorders>
          </w:tcPr>
          <w:p w14:paraId="65E64728"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-0.98</w:t>
            </w:r>
          </w:p>
        </w:tc>
        <w:tc>
          <w:tcPr>
            <w:tcW w:w="1296" w:type="dxa"/>
            <w:tcBorders>
              <w:top w:val="single" w:sz="4" w:space="0" w:color="auto"/>
              <w:left w:val="nil"/>
              <w:bottom w:val="nil"/>
              <w:right w:val="nil"/>
            </w:tcBorders>
          </w:tcPr>
          <w:p w14:paraId="4E44B73A"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1.00</w:t>
            </w:r>
          </w:p>
        </w:tc>
        <w:tc>
          <w:tcPr>
            <w:tcW w:w="1296" w:type="dxa"/>
            <w:tcBorders>
              <w:top w:val="single" w:sz="4" w:space="0" w:color="auto"/>
              <w:left w:val="nil"/>
              <w:bottom w:val="nil"/>
              <w:right w:val="nil"/>
            </w:tcBorders>
          </w:tcPr>
          <w:p w14:paraId="3D3602EA"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265</w:t>
            </w:r>
          </w:p>
        </w:tc>
      </w:tr>
      <w:tr w:rsidR="007A27D3" w14:paraId="3C3E29B7" w14:textId="77777777" w:rsidTr="00B27D7D">
        <w:tc>
          <w:tcPr>
            <w:tcW w:w="1416" w:type="dxa"/>
            <w:tcBorders>
              <w:top w:val="nil"/>
              <w:left w:val="nil"/>
              <w:bottom w:val="nil"/>
              <w:right w:val="nil"/>
            </w:tcBorders>
          </w:tcPr>
          <w:p w14:paraId="0272AA31" w14:textId="77777777" w:rsidR="007A27D3" w:rsidRDefault="007A27D3" w:rsidP="00B27D7D">
            <w:pPr>
              <w:widowControl w:val="0"/>
              <w:autoSpaceDE w:val="0"/>
              <w:autoSpaceDN w:val="0"/>
              <w:adjustRightInd w:val="0"/>
              <w:spacing w:line="240" w:lineRule="auto"/>
              <w:ind w:firstLine="0"/>
              <w:rPr>
                <w:rFonts w:cs="Angsana New"/>
                <w:i/>
                <w:iCs/>
                <w:szCs w:val="24"/>
              </w:rPr>
            </w:pPr>
            <w:r>
              <w:rPr>
                <w:rFonts w:cs="Angsana New"/>
                <w:i/>
                <w:iCs/>
                <w:szCs w:val="24"/>
              </w:rPr>
              <w:t>b_stock</w:t>
            </w:r>
          </w:p>
        </w:tc>
        <w:tc>
          <w:tcPr>
            <w:tcW w:w="1296" w:type="dxa"/>
            <w:tcBorders>
              <w:top w:val="nil"/>
              <w:left w:val="nil"/>
              <w:bottom w:val="nil"/>
              <w:right w:val="nil"/>
            </w:tcBorders>
          </w:tcPr>
          <w:p w14:paraId="03F7D90B"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0.15</w:t>
            </w:r>
          </w:p>
        </w:tc>
        <w:tc>
          <w:tcPr>
            <w:tcW w:w="1082" w:type="dxa"/>
            <w:tcBorders>
              <w:top w:val="nil"/>
              <w:left w:val="nil"/>
              <w:bottom w:val="nil"/>
              <w:right w:val="nil"/>
            </w:tcBorders>
          </w:tcPr>
          <w:p w14:paraId="564E3A29"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0.07</w:t>
            </w:r>
          </w:p>
        </w:tc>
        <w:tc>
          <w:tcPr>
            <w:tcW w:w="1296" w:type="dxa"/>
            <w:tcBorders>
              <w:top w:val="nil"/>
              <w:left w:val="nil"/>
              <w:bottom w:val="nil"/>
              <w:right w:val="nil"/>
            </w:tcBorders>
          </w:tcPr>
          <w:p w14:paraId="121A2C73"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0.47</w:t>
            </w:r>
          </w:p>
        </w:tc>
        <w:tc>
          <w:tcPr>
            <w:tcW w:w="1296" w:type="dxa"/>
            <w:tcBorders>
              <w:top w:val="nil"/>
              <w:left w:val="nil"/>
              <w:bottom w:val="nil"/>
              <w:right w:val="nil"/>
            </w:tcBorders>
          </w:tcPr>
          <w:p w14:paraId="1128021C"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-1.00</w:t>
            </w:r>
          </w:p>
        </w:tc>
        <w:tc>
          <w:tcPr>
            <w:tcW w:w="1296" w:type="dxa"/>
            <w:tcBorders>
              <w:top w:val="nil"/>
              <w:left w:val="nil"/>
              <w:bottom w:val="nil"/>
              <w:right w:val="nil"/>
            </w:tcBorders>
          </w:tcPr>
          <w:p w14:paraId="46E5A6D7"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1.00</w:t>
            </w:r>
          </w:p>
        </w:tc>
        <w:tc>
          <w:tcPr>
            <w:tcW w:w="1296" w:type="dxa"/>
            <w:tcBorders>
              <w:top w:val="nil"/>
              <w:left w:val="nil"/>
              <w:bottom w:val="nil"/>
              <w:right w:val="nil"/>
            </w:tcBorders>
          </w:tcPr>
          <w:p w14:paraId="733E688F"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265</w:t>
            </w:r>
          </w:p>
        </w:tc>
      </w:tr>
      <w:tr w:rsidR="007A27D3" w14:paraId="5A3D656F" w14:textId="77777777" w:rsidTr="00B27D7D">
        <w:tc>
          <w:tcPr>
            <w:tcW w:w="1416" w:type="dxa"/>
            <w:tcBorders>
              <w:top w:val="nil"/>
              <w:left w:val="nil"/>
              <w:bottom w:val="nil"/>
              <w:right w:val="nil"/>
            </w:tcBorders>
          </w:tcPr>
          <w:p w14:paraId="37D31D62" w14:textId="77777777" w:rsidR="007A27D3" w:rsidRDefault="007A27D3" w:rsidP="00B27D7D">
            <w:pPr>
              <w:widowControl w:val="0"/>
              <w:autoSpaceDE w:val="0"/>
              <w:autoSpaceDN w:val="0"/>
              <w:adjustRightInd w:val="0"/>
              <w:spacing w:line="240" w:lineRule="auto"/>
              <w:ind w:firstLine="0"/>
              <w:rPr>
                <w:rFonts w:cs="Angsana New"/>
                <w:i/>
                <w:iCs/>
                <w:szCs w:val="24"/>
              </w:rPr>
            </w:pPr>
            <w:r>
              <w:rPr>
                <w:rFonts w:cs="Angsana New"/>
                <w:i/>
                <w:iCs/>
                <w:szCs w:val="24"/>
              </w:rPr>
              <w:t>b_msci</w:t>
            </w:r>
          </w:p>
        </w:tc>
        <w:tc>
          <w:tcPr>
            <w:tcW w:w="1296" w:type="dxa"/>
            <w:tcBorders>
              <w:top w:val="nil"/>
              <w:left w:val="nil"/>
              <w:bottom w:val="nil"/>
              <w:right w:val="nil"/>
            </w:tcBorders>
          </w:tcPr>
          <w:p w14:paraId="391B1284"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0.21</w:t>
            </w:r>
          </w:p>
        </w:tc>
        <w:tc>
          <w:tcPr>
            <w:tcW w:w="1082" w:type="dxa"/>
            <w:tcBorders>
              <w:top w:val="nil"/>
              <w:left w:val="nil"/>
              <w:bottom w:val="nil"/>
              <w:right w:val="nil"/>
            </w:tcBorders>
          </w:tcPr>
          <w:p w14:paraId="5EA22A97"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0.16</w:t>
            </w:r>
          </w:p>
        </w:tc>
        <w:tc>
          <w:tcPr>
            <w:tcW w:w="1296" w:type="dxa"/>
            <w:tcBorders>
              <w:top w:val="nil"/>
              <w:left w:val="nil"/>
              <w:bottom w:val="nil"/>
              <w:right w:val="nil"/>
            </w:tcBorders>
          </w:tcPr>
          <w:p w14:paraId="0E48DE7E"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0.47</w:t>
            </w:r>
          </w:p>
        </w:tc>
        <w:tc>
          <w:tcPr>
            <w:tcW w:w="1296" w:type="dxa"/>
            <w:tcBorders>
              <w:top w:val="nil"/>
              <w:left w:val="nil"/>
              <w:bottom w:val="nil"/>
              <w:right w:val="nil"/>
            </w:tcBorders>
          </w:tcPr>
          <w:p w14:paraId="1C8C3003"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-1.00</w:t>
            </w:r>
          </w:p>
        </w:tc>
        <w:tc>
          <w:tcPr>
            <w:tcW w:w="1296" w:type="dxa"/>
            <w:tcBorders>
              <w:top w:val="nil"/>
              <w:left w:val="nil"/>
              <w:bottom w:val="nil"/>
              <w:right w:val="nil"/>
            </w:tcBorders>
          </w:tcPr>
          <w:p w14:paraId="491AAB52"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1.00</w:t>
            </w:r>
          </w:p>
        </w:tc>
        <w:tc>
          <w:tcPr>
            <w:tcW w:w="1296" w:type="dxa"/>
            <w:tcBorders>
              <w:top w:val="nil"/>
              <w:left w:val="nil"/>
              <w:bottom w:val="nil"/>
              <w:right w:val="nil"/>
            </w:tcBorders>
          </w:tcPr>
          <w:p w14:paraId="1F2B4687"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265</w:t>
            </w:r>
          </w:p>
        </w:tc>
      </w:tr>
      <w:tr w:rsidR="007A27D3" w14:paraId="05BF84DD" w14:textId="77777777" w:rsidTr="00B27D7D">
        <w:tc>
          <w:tcPr>
            <w:tcW w:w="1416" w:type="dxa"/>
            <w:tcBorders>
              <w:top w:val="nil"/>
              <w:left w:val="nil"/>
              <w:right w:val="nil"/>
            </w:tcBorders>
          </w:tcPr>
          <w:p w14:paraId="00693C9A" w14:textId="77777777" w:rsidR="007A27D3" w:rsidRDefault="007A27D3" w:rsidP="00B27D7D">
            <w:pPr>
              <w:widowControl w:val="0"/>
              <w:autoSpaceDE w:val="0"/>
              <w:autoSpaceDN w:val="0"/>
              <w:adjustRightInd w:val="0"/>
              <w:spacing w:line="240" w:lineRule="auto"/>
              <w:ind w:firstLine="0"/>
              <w:rPr>
                <w:rFonts w:cs="Angsana New"/>
                <w:i/>
                <w:iCs/>
                <w:szCs w:val="24"/>
              </w:rPr>
            </w:pPr>
            <w:r>
              <w:rPr>
                <w:rFonts w:cs="Angsana New"/>
                <w:i/>
                <w:iCs/>
                <w:szCs w:val="24"/>
              </w:rPr>
              <w:t>b_bitcoin</w:t>
            </w:r>
          </w:p>
        </w:tc>
        <w:tc>
          <w:tcPr>
            <w:tcW w:w="1296" w:type="dxa"/>
            <w:tcBorders>
              <w:top w:val="nil"/>
              <w:left w:val="nil"/>
              <w:right w:val="nil"/>
            </w:tcBorders>
          </w:tcPr>
          <w:p w14:paraId="60469B49"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0.18</w:t>
            </w:r>
          </w:p>
        </w:tc>
        <w:tc>
          <w:tcPr>
            <w:tcW w:w="1082" w:type="dxa"/>
            <w:tcBorders>
              <w:top w:val="nil"/>
              <w:left w:val="nil"/>
              <w:right w:val="nil"/>
            </w:tcBorders>
          </w:tcPr>
          <w:p w14:paraId="0FC03A55"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0.16</w:t>
            </w:r>
          </w:p>
        </w:tc>
        <w:tc>
          <w:tcPr>
            <w:tcW w:w="1296" w:type="dxa"/>
            <w:tcBorders>
              <w:top w:val="nil"/>
              <w:left w:val="nil"/>
              <w:right w:val="nil"/>
            </w:tcBorders>
          </w:tcPr>
          <w:p w14:paraId="5C8A8593"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0.51</w:t>
            </w:r>
          </w:p>
        </w:tc>
        <w:tc>
          <w:tcPr>
            <w:tcW w:w="1296" w:type="dxa"/>
            <w:tcBorders>
              <w:top w:val="nil"/>
              <w:left w:val="nil"/>
              <w:right w:val="nil"/>
            </w:tcBorders>
          </w:tcPr>
          <w:p w14:paraId="4933492B"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-1.00</w:t>
            </w:r>
          </w:p>
        </w:tc>
        <w:tc>
          <w:tcPr>
            <w:tcW w:w="1296" w:type="dxa"/>
            <w:tcBorders>
              <w:top w:val="nil"/>
              <w:left w:val="nil"/>
              <w:right w:val="nil"/>
            </w:tcBorders>
          </w:tcPr>
          <w:p w14:paraId="4F8ADE9F"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1.00</w:t>
            </w:r>
          </w:p>
        </w:tc>
        <w:tc>
          <w:tcPr>
            <w:tcW w:w="1296" w:type="dxa"/>
            <w:tcBorders>
              <w:top w:val="nil"/>
              <w:left w:val="nil"/>
              <w:right w:val="nil"/>
            </w:tcBorders>
          </w:tcPr>
          <w:p w14:paraId="1D8B5819"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265</w:t>
            </w:r>
          </w:p>
        </w:tc>
      </w:tr>
      <w:tr w:rsidR="007A27D3" w14:paraId="3FB1ED49" w14:textId="77777777" w:rsidTr="00B27D7D">
        <w:tc>
          <w:tcPr>
            <w:tcW w:w="1416" w:type="dxa"/>
            <w:tcBorders>
              <w:top w:val="nil"/>
              <w:left w:val="nil"/>
              <w:bottom w:val="single" w:sz="4" w:space="0" w:color="auto"/>
              <w:right w:val="nil"/>
            </w:tcBorders>
          </w:tcPr>
          <w:p w14:paraId="1F58B43B" w14:textId="77777777" w:rsidR="007A27D3" w:rsidRDefault="007A27D3" w:rsidP="00B27D7D">
            <w:pPr>
              <w:widowControl w:val="0"/>
              <w:autoSpaceDE w:val="0"/>
              <w:autoSpaceDN w:val="0"/>
              <w:adjustRightInd w:val="0"/>
              <w:spacing w:line="240" w:lineRule="auto"/>
              <w:ind w:firstLine="0"/>
              <w:rPr>
                <w:rFonts w:cs="Angsana New"/>
                <w:i/>
                <w:iCs/>
                <w:szCs w:val="24"/>
              </w:rPr>
            </w:pPr>
            <w:r>
              <w:rPr>
                <w:rFonts w:cs="Angsana New"/>
                <w:i/>
                <w:iCs/>
                <w:szCs w:val="24"/>
              </w:rPr>
              <w:t>b_avg</w:t>
            </w:r>
          </w:p>
        </w:tc>
        <w:tc>
          <w:tcPr>
            <w:tcW w:w="1296" w:type="dxa"/>
            <w:tcBorders>
              <w:top w:val="nil"/>
              <w:left w:val="nil"/>
              <w:bottom w:val="single" w:sz="4" w:space="0" w:color="auto"/>
              <w:right w:val="nil"/>
            </w:tcBorders>
          </w:tcPr>
          <w:p w14:paraId="2906F9C7"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0.18</w:t>
            </w:r>
          </w:p>
        </w:tc>
        <w:tc>
          <w:tcPr>
            <w:tcW w:w="1082" w:type="dxa"/>
            <w:tcBorders>
              <w:top w:val="nil"/>
              <w:left w:val="nil"/>
              <w:bottom w:val="single" w:sz="4" w:space="0" w:color="auto"/>
              <w:right w:val="nil"/>
            </w:tcBorders>
          </w:tcPr>
          <w:p w14:paraId="0BA8FF91"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0.16</w:t>
            </w:r>
          </w:p>
        </w:tc>
        <w:tc>
          <w:tcPr>
            <w:tcW w:w="1296" w:type="dxa"/>
            <w:tcBorders>
              <w:top w:val="nil"/>
              <w:left w:val="nil"/>
              <w:bottom w:val="single" w:sz="4" w:space="0" w:color="auto"/>
              <w:right w:val="nil"/>
            </w:tcBorders>
          </w:tcPr>
          <w:p w14:paraId="6D6120F5"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0.41</w:t>
            </w:r>
          </w:p>
        </w:tc>
        <w:tc>
          <w:tcPr>
            <w:tcW w:w="1296" w:type="dxa"/>
            <w:tcBorders>
              <w:top w:val="nil"/>
              <w:left w:val="nil"/>
              <w:bottom w:val="single" w:sz="4" w:space="0" w:color="auto"/>
              <w:right w:val="nil"/>
            </w:tcBorders>
          </w:tcPr>
          <w:p w14:paraId="423A5B8D"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-0.99</w:t>
            </w:r>
          </w:p>
        </w:tc>
        <w:tc>
          <w:tcPr>
            <w:tcW w:w="1296" w:type="dxa"/>
            <w:tcBorders>
              <w:top w:val="nil"/>
              <w:left w:val="nil"/>
              <w:bottom w:val="single" w:sz="4" w:space="0" w:color="auto"/>
              <w:right w:val="nil"/>
            </w:tcBorders>
          </w:tcPr>
          <w:p w14:paraId="53D71680"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1.00</w:t>
            </w:r>
          </w:p>
        </w:tc>
        <w:tc>
          <w:tcPr>
            <w:tcW w:w="1296" w:type="dxa"/>
            <w:tcBorders>
              <w:top w:val="nil"/>
              <w:left w:val="nil"/>
              <w:bottom w:val="single" w:sz="4" w:space="0" w:color="auto"/>
              <w:right w:val="nil"/>
            </w:tcBorders>
          </w:tcPr>
          <w:p w14:paraId="7D870403"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265</w:t>
            </w:r>
          </w:p>
        </w:tc>
      </w:tr>
    </w:tbl>
    <w:p w14:paraId="37A84C6D" w14:textId="77777777" w:rsidR="004420CA" w:rsidRDefault="004420CA" w:rsidP="004420CA">
      <w:pPr>
        <w:widowControl w:val="0"/>
        <w:autoSpaceDE w:val="0"/>
        <w:autoSpaceDN w:val="0"/>
        <w:adjustRightInd w:val="0"/>
        <w:spacing w:line="240" w:lineRule="auto"/>
        <w:ind w:firstLine="0"/>
        <w:rPr>
          <w:rFonts w:cs="Angsana New"/>
          <w:szCs w:val="24"/>
        </w:rPr>
      </w:pPr>
    </w:p>
    <w:p w14:paraId="4E88D2C7" w14:textId="77777777" w:rsidR="004420CA" w:rsidRDefault="004420CA" w:rsidP="004420CA">
      <w:pPr>
        <w:spacing w:line="240" w:lineRule="auto"/>
        <w:ind w:firstLine="0"/>
        <w:rPr>
          <w:rFonts w:cs="Times New Roman"/>
          <w:b/>
          <w:bCs/>
          <w:szCs w:val="24"/>
          <w:lang w:val="en-GB"/>
        </w:rPr>
      </w:pPr>
      <w:r>
        <w:rPr>
          <w:rFonts w:cs="Times New Roman"/>
          <w:b/>
          <w:bCs/>
          <w:szCs w:val="24"/>
          <w:lang w:val="en-GB"/>
        </w:rPr>
        <w:t>Panel B: A-Insensitivity, for Investors Spending at Least 10 Minutes</w:t>
      </w:r>
    </w:p>
    <w:tbl>
      <w:tblPr>
        <w:tblW w:w="8978" w:type="dxa"/>
        <w:tblLayout w:type="fixed"/>
        <w:tblLook w:val="0000" w:firstRow="0" w:lastRow="0" w:firstColumn="0" w:lastColumn="0" w:noHBand="0" w:noVBand="0"/>
      </w:tblPr>
      <w:tblGrid>
        <w:gridCol w:w="1416"/>
        <w:gridCol w:w="1296"/>
        <w:gridCol w:w="1082"/>
        <w:gridCol w:w="1296"/>
        <w:gridCol w:w="1296"/>
        <w:gridCol w:w="1296"/>
        <w:gridCol w:w="1296"/>
      </w:tblGrid>
      <w:tr w:rsidR="007A27D3" w14:paraId="24709CF4" w14:textId="77777777" w:rsidTr="00B27D7D">
        <w:tc>
          <w:tcPr>
            <w:tcW w:w="1416" w:type="dxa"/>
            <w:tcBorders>
              <w:top w:val="single" w:sz="4" w:space="0" w:color="auto"/>
              <w:left w:val="nil"/>
              <w:bottom w:val="nil"/>
              <w:right w:val="nil"/>
            </w:tcBorders>
          </w:tcPr>
          <w:p w14:paraId="6011E446" w14:textId="77777777" w:rsidR="007A27D3" w:rsidRDefault="007A27D3" w:rsidP="00B27D7D">
            <w:pPr>
              <w:widowControl w:val="0"/>
              <w:autoSpaceDE w:val="0"/>
              <w:autoSpaceDN w:val="0"/>
              <w:adjustRightInd w:val="0"/>
              <w:spacing w:line="240" w:lineRule="auto"/>
              <w:ind w:firstLine="0"/>
              <w:rPr>
                <w:rFonts w:cs="Angsana New"/>
                <w:szCs w:val="24"/>
              </w:rPr>
            </w:pPr>
          </w:p>
        </w:tc>
        <w:tc>
          <w:tcPr>
            <w:tcW w:w="1296" w:type="dxa"/>
            <w:tcBorders>
              <w:top w:val="single" w:sz="4" w:space="0" w:color="auto"/>
              <w:left w:val="nil"/>
              <w:bottom w:val="nil"/>
              <w:right w:val="nil"/>
            </w:tcBorders>
          </w:tcPr>
          <w:p w14:paraId="296F3097" w14:textId="77777777" w:rsidR="007A27D3" w:rsidRDefault="007A27D3" w:rsidP="00B27D7D">
            <w:pPr>
              <w:widowControl w:val="0"/>
              <w:autoSpaceDE w:val="0"/>
              <w:autoSpaceDN w:val="0"/>
              <w:adjustRightInd w:val="0"/>
              <w:spacing w:line="240" w:lineRule="auto"/>
              <w:ind w:firstLine="0"/>
              <w:jc w:val="center"/>
              <w:rPr>
                <w:rFonts w:cs="Angsana New"/>
                <w:szCs w:val="24"/>
              </w:rPr>
            </w:pPr>
          </w:p>
        </w:tc>
        <w:tc>
          <w:tcPr>
            <w:tcW w:w="1082" w:type="dxa"/>
            <w:tcBorders>
              <w:top w:val="single" w:sz="4" w:space="0" w:color="auto"/>
              <w:left w:val="nil"/>
              <w:bottom w:val="nil"/>
              <w:right w:val="nil"/>
            </w:tcBorders>
          </w:tcPr>
          <w:p w14:paraId="29A7DE8F" w14:textId="77777777" w:rsidR="007A27D3" w:rsidRDefault="007A27D3" w:rsidP="00B27D7D">
            <w:pPr>
              <w:widowControl w:val="0"/>
              <w:autoSpaceDE w:val="0"/>
              <w:autoSpaceDN w:val="0"/>
              <w:adjustRightInd w:val="0"/>
              <w:spacing w:line="240" w:lineRule="auto"/>
              <w:ind w:firstLine="0"/>
              <w:jc w:val="center"/>
              <w:rPr>
                <w:rFonts w:cs="Angsana New"/>
                <w:szCs w:val="24"/>
              </w:rPr>
            </w:pPr>
          </w:p>
        </w:tc>
        <w:tc>
          <w:tcPr>
            <w:tcW w:w="1296" w:type="dxa"/>
            <w:tcBorders>
              <w:top w:val="single" w:sz="4" w:space="0" w:color="auto"/>
              <w:left w:val="nil"/>
              <w:bottom w:val="nil"/>
              <w:right w:val="nil"/>
            </w:tcBorders>
          </w:tcPr>
          <w:p w14:paraId="2811D54A" w14:textId="77777777" w:rsidR="007A27D3" w:rsidRDefault="007A27D3" w:rsidP="00B27D7D">
            <w:pPr>
              <w:widowControl w:val="0"/>
              <w:autoSpaceDE w:val="0"/>
              <w:autoSpaceDN w:val="0"/>
              <w:adjustRightInd w:val="0"/>
              <w:spacing w:line="240" w:lineRule="auto"/>
              <w:ind w:firstLine="0"/>
              <w:jc w:val="center"/>
              <w:rPr>
                <w:rFonts w:cs="Angsana New"/>
                <w:szCs w:val="24"/>
              </w:rPr>
            </w:pPr>
          </w:p>
        </w:tc>
        <w:tc>
          <w:tcPr>
            <w:tcW w:w="1296" w:type="dxa"/>
            <w:tcBorders>
              <w:top w:val="single" w:sz="4" w:space="0" w:color="auto"/>
              <w:left w:val="nil"/>
              <w:bottom w:val="nil"/>
              <w:right w:val="nil"/>
            </w:tcBorders>
          </w:tcPr>
          <w:p w14:paraId="4F303A58" w14:textId="77777777" w:rsidR="007A27D3" w:rsidRDefault="007A27D3" w:rsidP="00B27D7D">
            <w:pPr>
              <w:widowControl w:val="0"/>
              <w:autoSpaceDE w:val="0"/>
              <w:autoSpaceDN w:val="0"/>
              <w:adjustRightInd w:val="0"/>
              <w:spacing w:line="240" w:lineRule="auto"/>
              <w:ind w:firstLine="0"/>
              <w:jc w:val="center"/>
              <w:rPr>
                <w:rFonts w:cs="Angsana New"/>
                <w:szCs w:val="24"/>
              </w:rPr>
            </w:pPr>
          </w:p>
        </w:tc>
        <w:tc>
          <w:tcPr>
            <w:tcW w:w="1296" w:type="dxa"/>
            <w:tcBorders>
              <w:top w:val="single" w:sz="4" w:space="0" w:color="auto"/>
              <w:left w:val="nil"/>
              <w:bottom w:val="nil"/>
              <w:right w:val="nil"/>
            </w:tcBorders>
          </w:tcPr>
          <w:p w14:paraId="083B203B" w14:textId="77777777" w:rsidR="007A27D3" w:rsidRDefault="007A27D3" w:rsidP="00B27D7D">
            <w:pPr>
              <w:widowControl w:val="0"/>
              <w:autoSpaceDE w:val="0"/>
              <w:autoSpaceDN w:val="0"/>
              <w:adjustRightInd w:val="0"/>
              <w:spacing w:line="240" w:lineRule="auto"/>
              <w:ind w:firstLine="0"/>
              <w:jc w:val="center"/>
              <w:rPr>
                <w:rFonts w:cs="Angsana New"/>
                <w:szCs w:val="24"/>
              </w:rPr>
            </w:pPr>
          </w:p>
        </w:tc>
        <w:tc>
          <w:tcPr>
            <w:tcW w:w="1296" w:type="dxa"/>
            <w:tcBorders>
              <w:top w:val="single" w:sz="4" w:space="0" w:color="auto"/>
              <w:left w:val="nil"/>
              <w:bottom w:val="nil"/>
              <w:right w:val="nil"/>
            </w:tcBorders>
          </w:tcPr>
          <w:p w14:paraId="5F503E3D" w14:textId="77777777" w:rsidR="007A27D3" w:rsidRDefault="007A27D3" w:rsidP="00B27D7D">
            <w:pPr>
              <w:widowControl w:val="0"/>
              <w:autoSpaceDE w:val="0"/>
              <w:autoSpaceDN w:val="0"/>
              <w:adjustRightInd w:val="0"/>
              <w:spacing w:line="240" w:lineRule="auto"/>
              <w:ind w:firstLine="0"/>
              <w:jc w:val="center"/>
              <w:rPr>
                <w:rFonts w:cs="Angsana New"/>
                <w:szCs w:val="24"/>
              </w:rPr>
            </w:pPr>
          </w:p>
        </w:tc>
      </w:tr>
      <w:tr w:rsidR="007A27D3" w14:paraId="63A58A78" w14:textId="77777777" w:rsidTr="00B27D7D">
        <w:tc>
          <w:tcPr>
            <w:tcW w:w="1416" w:type="dxa"/>
            <w:tcBorders>
              <w:top w:val="nil"/>
              <w:left w:val="nil"/>
              <w:bottom w:val="nil"/>
              <w:right w:val="nil"/>
            </w:tcBorders>
          </w:tcPr>
          <w:p w14:paraId="0F41FA9C" w14:textId="77777777" w:rsidR="007A27D3" w:rsidRDefault="007A27D3" w:rsidP="00B27D7D">
            <w:pPr>
              <w:widowControl w:val="0"/>
              <w:autoSpaceDE w:val="0"/>
              <w:autoSpaceDN w:val="0"/>
              <w:adjustRightInd w:val="0"/>
              <w:spacing w:line="240" w:lineRule="auto"/>
              <w:ind w:firstLine="0"/>
              <w:rPr>
                <w:rFonts w:cs="Angsana New"/>
                <w:szCs w:val="24"/>
              </w:rPr>
            </w:pPr>
          </w:p>
        </w:tc>
        <w:tc>
          <w:tcPr>
            <w:tcW w:w="1296" w:type="dxa"/>
            <w:tcBorders>
              <w:top w:val="nil"/>
              <w:left w:val="nil"/>
              <w:bottom w:val="nil"/>
              <w:right w:val="nil"/>
            </w:tcBorders>
          </w:tcPr>
          <w:p w14:paraId="7137EE76"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Mean</w:t>
            </w:r>
          </w:p>
        </w:tc>
        <w:tc>
          <w:tcPr>
            <w:tcW w:w="1082" w:type="dxa"/>
            <w:tcBorders>
              <w:top w:val="nil"/>
              <w:left w:val="nil"/>
              <w:bottom w:val="nil"/>
              <w:right w:val="nil"/>
            </w:tcBorders>
          </w:tcPr>
          <w:p w14:paraId="09C42320"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Median</w:t>
            </w:r>
          </w:p>
        </w:tc>
        <w:tc>
          <w:tcPr>
            <w:tcW w:w="1296" w:type="dxa"/>
            <w:tcBorders>
              <w:top w:val="nil"/>
              <w:left w:val="nil"/>
              <w:bottom w:val="nil"/>
              <w:right w:val="nil"/>
            </w:tcBorders>
          </w:tcPr>
          <w:p w14:paraId="448438A6"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St dev</w:t>
            </w:r>
          </w:p>
        </w:tc>
        <w:tc>
          <w:tcPr>
            <w:tcW w:w="1296" w:type="dxa"/>
            <w:tcBorders>
              <w:top w:val="nil"/>
              <w:left w:val="nil"/>
              <w:bottom w:val="nil"/>
              <w:right w:val="nil"/>
            </w:tcBorders>
          </w:tcPr>
          <w:p w14:paraId="1F7E10B9"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Min</w:t>
            </w:r>
          </w:p>
        </w:tc>
        <w:tc>
          <w:tcPr>
            <w:tcW w:w="1296" w:type="dxa"/>
            <w:tcBorders>
              <w:top w:val="nil"/>
              <w:left w:val="nil"/>
              <w:bottom w:val="nil"/>
              <w:right w:val="nil"/>
            </w:tcBorders>
          </w:tcPr>
          <w:p w14:paraId="42544992"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Max</w:t>
            </w:r>
          </w:p>
        </w:tc>
        <w:tc>
          <w:tcPr>
            <w:tcW w:w="1296" w:type="dxa"/>
            <w:tcBorders>
              <w:top w:val="nil"/>
              <w:left w:val="nil"/>
              <w:bottom w:val="nil"/>
              <w:right w:val="nil"/>
            </w:tcBorders>
          </w:tcPr>
          <w:p w14:paraId="36974101"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i/>
                <w:iCs/>
                <w:szCs w:val="24"/>
              </w:rPr>
              <w:t>n</w:t>
            </w:r>
            <w:r>
              <w:rPr>
                <w:rFonts w:cs="Angsana New"/>
                <w:szCs w:val="24"/>
              </w:rPr>
              <w:t xml:space="preserve"> (obs.)</w:t>
            </w:r>
          </w:p>
        </w:tc>
      </w:tr>
      <w:tr w:rsidR="007A27D3" w14:paraId="0EC0179D" w14:textId="77777777" w:rsidTr="00B27D7D">
        <w:tc>
          <w:tcPr>
            <w:tcW w:w="1416" w:type="dxa"/>
            <w:tcBorders>
              <w:top w:val="single" w:sz="4" w:space="0" w:color="auto"/>
              <w:left w:val="nil"/>
              <w:bottom w:val="nil"/>
              <w:right w:val="nil"/>
            </w:tcBorders>
          </w:tcPr>
          <w:p w14:paraId="60BE05E4" w14:textId="77777777" w:rsidR="007A27D3" w:rsidRDefault="007A27D3" w:rsidP="00B27D7D">
            <w:pPr>
              <w:widowControl w:val="0"/>
              <w:autoSpaceDE w:val="0"/>
              <w:autoSpaceDN w:val="0"/>
              <w:adjustRightInd w:val="0"/>
              <w:spacing w:line="240" w:lineRule="auto"/>
              <w:ind w:firstLine="0"/>
              <w:rPr>
                <w:rFonts w:cs="Angsana New"/>
                <w:i/>
                <w:iCs/>
                <w:szCs w:val="24"/>
              </w:rPr>
            </w:pPr>
            <w:r>
              <w:rPr>
                <w:rFonts w:cs="Angsana New"/>
                <w:i/>
                <w:iCs/>
                <w:szCs w:val="24"/>
              </w:rPr>
              <w:t>a_aex</w:t>
            </w:r>
          </w:p>
        </w:tc>
        <w:tc>
          <w:tcPr>
            <w:tcW w:w="1296" w:type="dxa"/>
            <w:tcBorders>
              <w:top w:val="single" w:sz="4" w:space="0" w:color="auto"/>
              <w:left w:val="nil"/>
              <w:bottom w:val="nil"/>
              <w:right w:val="nil"/>
            </w:tcBorders>
          </w:tcPr>
          <w:p w14:paraId="74F4F609"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0.80</w:t>
            </w:r>
          </w:p>
        </w:tc>
        <w:tc>
          <w:tcPr>
            <w:tcW w:w="1082" w:type="dxa"/>
            <w:tcBorders>
              <w:top w:val="single" w:sz="4" w:space="0" w:color="auto"/>
              <w:left w:val="nil"/>
              <w:bottom w:val="nil"/>
              <w:right w:val="nil"/>
            </w:tcBorders>
          </w:tcPr>
          <w:p w14:paraId="748F9AEC"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0.96</w:t>
            </w:r>
          </w:p>
        </w:tc>
        <w:tc>
          <w:tcPr>
            <w:tcW w:w="1296" w:type="dxa"/>
            <w:tcBorders>
              <w:top w:val="single" w:sz="4" w:space="0" w:color="auto"/>
              <w:left w:val="nil"/>
              <w:bottom w:val="nil"/>
              <w:right w:val="nil"/>
            </w:tcBorders>
          </w:tcPr>
          <w:p w14:paraId="4437400D"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0.55</w:t>
            </w:r>
          </w:p>
        </w:tc>
        <w:tc>
          <w:tcPr>
            <w:tcW w:w="1296" w:type="dxa"/>
            <w:tcBorders>
              <w:top w:val="single" w:sz="4" w:space="0" w:color="auto"/>
              <w:left w:val="nil"/>
              <w:bottom w:val="nil"/>
              <w:right w:val="nil"/>
            </w:tcBorders>
          </w:tcPr>
          <w:p w14:paraId="16A1175B"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-0.70</w:t>
            </w:r>
          </w:p>
        </w:tc>
        <w:tc>
          <w:tcPr>
            <w:tcW w:w="1296" w:type="dxa"/>
            <w:tcBorders>
              <w:top w:val="single" w:sz="4" w:space="0" w:color="auto"/>
              <w:left w:val="nil"/>
              <w:bottom w:val="nil"/>
              <w:right w:val="nil"/>
            </w:tcBorders>
          </w:tcPr>
          <w:p w14:paraId="3D09AF5D"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2.99</w:t>
            </w:r>
          </w:p>
        </w:tc>
        <w:tc>
          <w:tcPr>
            <w:tcW w:w="1296" w:type="dxa"/>
            <w:tcBorders>
              <w:top w:val="single" w:sz="4" w:space="0" w:color="auto"/>
              <w:left w:val="nil"/>
              <w:bottom w:val="nil"/>
              <w:right w:val="nil"/>
            </w:tcBorders>
          </w:tcPr>
          <w:p w14:paraId="37994A31"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265</w:t>
            </w:r>
          </w:p>
        </w:tc>
      </w:tr>
      <w:tr w:rsidR="007A27D3" w14:paraId="7FBEE16C" w14:textId="77777777" w:rsidTr="00B27D7D">
        <w:tc>
          <w:tcPr>
            <w:tcW w:w="1416" w:type="dxa"/>
            <w:tcBorders>
              <w:top w:val="nil"/>
              <w:left w:val="nil"/>
              <w:bottom w:val="nil"/>
              <w:right w:val="nil"/>
            </w:tcBorders>
          </w:tcPr>
          <w:p w14:paraId="7A56A564" w14:textId="77777777" w:rsidR="007A27D3" w:rsidRDefault="007A27D3" w:rsidP="00B27D7D">
            <w:pPr>
              <w:widowControl w:val="0"/>
              <w:autoSpaceDE w:val="0"/>
              <w:autoSpaceDN w:val="0"/>
              <w:adjustRightInd w:val="0"/>
              <w:spacing w:line="240" w:lineRule="auto"/>
              <w:ind w:firstLine="0"/>
              <w:rPr>
                <w:rFonts w:cs="Angsana New"/>
                <w:i/>
                <w:iCs/>
                <w:szCs w:val="24"/>
              </w:rPr>
            </w:pPr>
            <w:r>
              <w:rPr>
                <w:rFonts w:cs="Angsana New"/>
                <w:i/>
                <w:iCs/>
                <w:szCs w:val="24"/>
              </w:rPr>
              <w:t>a_stock</w:t>
            </w:r>
          </w:p>
        </w:tc>
        <w:tc>
          <w:tcPr>
            <w:tcW w:w="1296" w:type="dxa"/>
            <w:tcBorders>
              <w:top w:val="nil"/>
              <w:left w:val="nil"/>
              <w:bottom w:val="nil"/>
              <w:right w:val="nil"/>
            </w:tcBorders>
          </w:tcPr>
          <w:p w14:paraId="6913F8D8"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0.65</w:t>
            </w:r>
          </w:p>
        </w:tc>
        <w:tc>
          <w:tcPr>
            <w:tcW w:w="1082" w:type="dxa"/>
            <w:tcBorders>
              <w:top w:val="nil"/>
              <w:left w:val="nil"/>
              <w:bottom w:val="nil"/>
              <w:right w:val="nil"/>
            </w:tcBorders>
          </w:tcPr>
          <w:p w14:paraId="3E3E58B3"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0.79</w:t>
            </w:r>
          </w:p>
        </w:tc>
        <w:tc>
          <w:tcPr>
            <w:tcW w:w="1296" w:type="dxa"/>
            <w:tcBorders>
              <w:top w:val="nil"/>
              <w:left w:val="nil"/>
              <w:bottom w:val="nil"/>
              <w:right w:val="nil"/>
            </w:tcBorders>
          </w:tcPr>
          <w:p w14:paraId="78DDA9E2"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0.66</w:t>
            </w:r>
          </w:p>
        </w:tc>
        <w:tc>
          <w:tcPr>
            <w:tcW w:w="1296" w:type="dxa"/>
            <w:tcBorders>
              <w:top w:val="nil"/>
              <w:left w:val="nil"/>
              <w:bottom w:val="nil"/>
              <w:right w:val="nil"/>
            </w:tcBorders>
          </w:tcPr>
          <w:p w14:paraId="6ACB41A7"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-1.81</w:t>
            </w:r>
          </w:p>
        </w:tc>
        <w:tc>
          <w:tcPr>
            <w:tcW w:w="1296" w:type="dxa"/>
            <w:tcBorders>
              <w:top w:val="nil"/>
              <w:left w:val="nil"/>
              <w:bottom w:val="nil"/>
              <w:right w:val="nil"/>
            </w:tcBorders>
          </w:tcPr>
          <w:p w14:paraId="12A29BEE"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2.90</w:t>
            </w:r>
          </w:p>
        </w:tc>
        <w:tc>
          <w:tcPr>
            <w:tcW w:w="1296" w:type="dxa"/>
            <w:tcBorders>
              <w:top w:val="nil"/>
              <w:left w:val="nil"/>
              <w:bottom w:val="nil"/>
              <w:right w:val="nil"/>
            </w:tcBorders>
          </w:tcPr>
          <w:p w14:paraId="0344C179"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265</w:t>
            </w:r>
          </w:p>
        </w:tc>
      </w:tr>
      <w:tr w:rsidR="007A27D3" w14:paraId="1AC88F8C" w14:textId="77777777" w:rsidTr="00B27D7D">
        <w:tc>
          <w:tcPr>
            <w:tcW w:w="1416" w:type="dxa"/>
            <w:tcBorders>
              <w:top w:val="nil"/>
              <w:left w:val="nil"/>
              <w:bottom w:val="nil"/>
              <w:right w:val="nil"/>
            </w:tcBorders>
          </w:tcPr>
          <w:p w14:paraId="58DADB5B" w14:textId="77777777" w:rsidR="007A27D3" w:rsidRDefault="007A27D3" w:rsidP="00B27D7D">
            <w:pPr>
              <w:widowControl w:val="0"/>
              <w:autoSpaceDE w:val="0"/>
              <w:autoSpaceDN w:val="0"/>
              <w:adjustRightInd w:val="0"/>
              <w:spacing w:line="240" w:lineRule="auto"/>
              <w:ind w:firstLine="0"/>
              <w:rPr>
                <w:rFonts w:cs="Angsana New"/>
                <w:i/>
                <w:iCs/>
                <w:szCs w:val="24"/>
              </w:rPr>
            </w:pPr>
            <w:r>
              <w:rPr>
                <w:rFonts w:cs="Angsana New"/>
                <w:i/>
                <w:iCs/>
                <w:szCs w:val="24"/>
              </w:rPr>
              <w:t>a_msci</w:t>
            </w:r>
          </w:p>
        </w:tc>
        <w:tc>
          <w:tcPr>
            <w:tcW w:w="1296" w:type="dxa"/>
            <w:tcBorders>
              <w:top w:val="nil"/>
              <w:left w:val="nil"/>
              <w:bottom w:val="nil"/>
              <w:right w:val="nil"/>
            </w:tcBorders>
          </w:tcPr>
          <w:p w14:paraId="5F1E0AD9"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0.76</w:t>
            </w:r>
          </w:p>
        </w:tc>
        <w:tc>
          <w:tcPr>
            <w:tcW w:w="1082" w:type="dxa"/>
            <w:tcBorders>
              <w:top w:val="nil"/>
              <w:left w:val="nil"/>
              <w:bottom w:val="nil"/>
              <w:right w:val="nil"/>
            </w:tcBorders>
          </w:tcPr>
          <w:p w14:paraId="1E930A0A"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0.90</w:t>
            </w:r>
          </w:p>
        </w:tc>
        <w:tc>
          <w:tcPr>
            <w:tcW w:w="1296" w:type="dxa"/>
            <w:tcBorders>
              <w:top w:val="nil"/>
              <w:left w:val="nil"/>
              <w:bottom w:val="nil"/>
              <w:right w:val="nil"/>
            </w:tcBorders>
          </w:tcPr>
          <w:p w14:paraId="09F4E7FE"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0.52</w:t>
            </w:r>
          </w:p>
        </w:tc>
        <w:tc>
          <w:tcPr>
            <w:tcW w:w="1296" w:type="dxa"/>
            <w:tcBorders>
              <w:top w:val="nil"/>
              <w:left w:val="nil"/>
              <w:bottom w:val="nil"/>
              <w:right w:val="nil"/>
            </w:tcBorders>
          </w:tcPr>
          <w:p w14:paraId="1374C442"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-1.51</w:t>
            </w:r>
          </w:p>
        </w:tc>
        <w:tc>
          <w:tcPr>
            <w:tcW w:w="1296" w:type="dxa"/>
            <w:tcBorders>
              <w:top w:val="nil"/>
              <w:left w:val="nil"/>
              <w:bottom w:val="nil"/>
              <w:right w:val="nil"/>
            </w:tcBorders>
          </w:tcPr>
          <w:p w14:paraId="0199C84F"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2.80</w:t>
            </w:r>
          </w:p>
        </w:tc>
        <w:tc>
          <w:tcPr>
            <w:tcW w:w="1296" w:type="dxa"/>
            <w:tcBorders>
              <w:top w:val="nil"/>
              <w:left w:val="nil"/>
              <w:bottom w:val="nil"/>
              <w:right w:val="nil"/>
            </w:tcBorders>
          </w:tcPr>
          <w:p w14:paraId="03A63840"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265</w:t>
            </w:r>
          </w:p>
        </w:tc>
      </w:tr>
      <w:tr w:rsidR="007A27D3" w14:paraId="44646E18" w14:textId="77777777" w:rsidTr="00B27D7D">
        <w:tc>
          <w:tcPr>
            <w:tcW w:w="1416" w:type="dxa"/>
            <w:tcBorders>
              <w:top w:val="nil"/>
              <w:left w:val="nil"/>
              <w:right w:val="nil"/>
            </w:tcBorders>
          </w:tcPr>
          <w:p w14:paraId="1B37B7D9" w14:textId="77777777" w:rsidR="007A27D3" w:rsidRDefault="007A27D3" w:rsidP="00B27D7D">
            <w:pPr>
              <w:widowControl w:val="0"/>
              <w:autoSpaceDE w:val="0"/>
              <w:autoSpaceDN w:val="0"/>
              <w:adjustRightInd w:val="0"/>
              <w:spacing w:line="240" w:lineRule="auto"/>
              <w:ind w:firstLine="0"/>
              <w:rPr>
                <w:rFonts w:cs="Angsana New"/>
                <w:i/>
                <w:iCs/>
                <w:szCs w:val="24"/>
              </w:rPr>
            </w:pPr>
            <w:r>
              <w:rPr>
                <w:rFonts w:cs="Angsana New"/>
                <w:i/>
                <w:iCs/>
                <w:szCs w:val="24"/>
              </w:rPr>
              <w:t>a_bitcoin</w:t>
            </w:r>
          </w:p>
        </w:tc>
        <w:tc>
          <w:tcPr>
            <w:tcW w:w="1296" w:type="dxa"/>
            <w:tcBorders>
              <w:top w:val="nil"/>
              <w:left w:val="nil"/>
              <w:right w:val="nil"/>
            </w:tcBorders>
          </w:tcPr>
          <w:p w14:paraId="4394CD0C"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0.83</w:t>
            </w:r>
          </w:p>
        </w:tc>
        <w:tc>
          <w:tcPr>
            <w:tcW w:w="1082" w:type="dxa"/>
            <w:tcBorders>
              <w:top w:val="nil"/>
              <w:left w:val="nil"/>
              <w:right w:val="nil"/>
            </w:tcBorders>
          </w:tcPr>
          <w:p w14:paraId="3E8B12F3"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1.00</w:t>
            </w:r>
          </w:p>
        </w:tc>
        <w:tc>
          <w:tcPr>
            <w:tcW w:w="1296" w:type="dxa"/>
            <w:tcBorders>
              <w:top w:val="nil"/>
              <w:left w:val="nil"/>
              <w:right w:val="nil"/>
            </w:tcBorders>
          </w:tcPr>
          <w:p w14:paraId="7862BE4E"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0.50</w:t>
            </w:r>
          </w:p>
        </w:tc>
        <w:tc>
          <w:tcPr>
            <w:tcW w:w="1296" w:type="dxa"/>
            <w:tcBorders>
              <w:top w:val="nil"/>
              <w:left w:val="nil"/>
              <w:right w:val="nil"/>
            </w:tcBorders>
          </w:tcPr>
          <w:p w14:paraId="7F2BA1DB"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-1.02</w:t>
            </w:r>
          </w:p>
        </w:tc>
        <w:tc>
          <w:tcPr>
            <w:tcW w:w="1296" w:type="dxa"/>
            <w:tcBorders>
              <w:top w:val="nil"/>
              <w:left w:val="nil"/>
              <w:right w:val="nil"/>
            </w:tcBorders>
          </w:tcPr>
          <w:p w14:paraId="47ED4193"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2.61</w:t>
            </w:r>
          </w:p>
        </w:tc>
        <w:tc>
          <w:tcPr>
            <w:tcW w:w="1296" w:type="dxa"/>
            <w:tcBorders>
              <w:top w:val="nil"/>
              <w:left w:val="nil"/>
              <w:right w:val="nil"/>
            </w:tcBorders>
          </w:tcPr>
          <w:p w14:paraId="73F97758"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265</w:t>
            </w:r>
          </w:p>
        </w:tc>
      </w:tr>
      <w:tr w:rsidR="007A27D3" w14:paraId="11A3C37F" w14:textId="77777777" w:rsidTr="00B27D7D">
        <w:tc>
          <w:tcPr>
            <w:tcW w:w="1416" w:type="dxa"/>
            <w:tcBorders>
              <w:top w:val="nil"/>
              <w:left w:val="nil"/>
              <w:bottom w:val="single" w:sz="4" w:space="0" w:color="auto"/>
              <w:right w:val="nil"/>
            </w:tcBorders>
          </w:tcPr>
          <w:p w14:paraId="5BE063C3" w14:textId="77777777" w:rsidR="007A27D3" w:rsidRDefault="007A27D3" w:rsidP="00B27D7D">
            <w:pPr>
              <w:widowControl w:val="0"/>
              <w:autoSpaceDE w:val="0"/>
              <w:autoSpaceDN w:val="0"/>
              <w:adjustRightInd w:val="0"/>
              <w:spacing w:line="240" w:lineRule="auto"/>
              <w:ind w:firstLine="0"/>
              <w:rPr>
                <w:rFonts w:cs="Angsana New"/>
                <w:i/>
                <w:iCs/>
                <w:szCs w:val="24"/>
              </w:rPr>
            </w:pPr>
            <w:r>
              <w:rPr>
                <w:rFonts w:cs="Angsana New"/>
                <w:i/>
                <w:iCs/>
                <w:szCs w:val="24"/>
              </w:rPr>
              <w:t>a_avg</w:t>
            </w:r>
          </w:p>
        </w:tc>
        <w:tc>
          <w:tcPr>
            <w:tcW w:w="1296" w:type="dxa"/>
            <w:tcBorders>
              <w:top w:val="nil"/>
              <w:left w:val="nil"/>
              <w:bottom w:val="single" w:sz="4" w:space="0" w:color="auto"/>
              <w:right w:val="nil"/>
            </w:tcBorders>
          </w:tcPr>
          <w:p w14:paraId="4A600FE6"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0.76</w:t>
            </w:r>
          </w:p>
        </w:tc>
        <w:tc>
          <w:tcPr>
            <w:tcW w:w="1082" w:type="dxa"/>
            <w:tcBorders>
              <w:top w:val="nil"/>
              <w:left w:val="nil"/>
              <w:bottom w:val="single" w:sz="4" w:space="0" w:color="auto"/>
              <w:right w:val="nil"/>
            </w:tcBorders>
          </w:tcPr>
          <w:p w14:paraId="624EBF26"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0.83</w:t>
            </w:r>
          </w:p>
        </w:tc>
        <w:tc>
          <w:tcPr>
            <w:tcW w:w="1296" w:type="dxa"/>
            <w:tcBorders>
              <w:top w:val="nil"/>
              <w:left w:val="nil"/>
              <w:bottom w:val="single" w:sz="4" w:space="0" w:color="auto"/>
              <w:right w:val="nil"/>
            </w:tcBorders>
          </w:tcPr>
          <w:p w14:paraId="0207F16C"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0.34</w:t>
            </w:r>
          </w:p>
        </w:tc>
        <w:tc>
          <w:tcPr>
            <w:tcW w:w="1296" w:type="dxa"/>
            <w:tcBorders>
              <w:top w:val="nil"/>
              <w:left w:val="nil"/>
              <w:bottom w:val="single" w:sz="4" w:space="0" w:color="auto"/>
              <w:right w:val="nil"/>
            </w:tcBorders>
          </w:tcPr>
          <w:p w14:paraId="05C55CD5"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-0.29</w:t>
            </w:r>
          </w:p>
        </w:tc>
        <w:tc>
          <w:tcPr>
            <w:tcW w:w="1296" w:type="dxa"/>
            <w:tcBorders>
              <w:top w:val="nil"/>
              <w:left w:val="nil"/>
              <w:bottom w:val="single" w:sz="4" w:space="0" w:color="auto"/>
              <w:right w:val="nil"/>
            </w:tcBorders>
          </w:tcPr>
          <w:p w14:paraId="7F870B61"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1.62</w:t>
            </w:r>
          </w:p>
        </w:tc>
        <w:tc>
          <w:tcPr>
            <w:tcW w:w="1296" w:type="dxa"/>
            <w:tcBorders>
              <w:top w:val="nil"/>
              <w:left w:val="nil"/>
              <w:bottom w:val="single" w:sz="4" w:space="0" w:color="auto"/>
              <w:right w:val="nil"/>
            </w:tcBorders>
          </w:tcPr>
          <w:p w14:paraId="7ACC7B51" w14:textId="77777777" w:rsidR="007A27D3" w:rsidRDefault="007A27D3" w:rsidP="00B27D7D">
            <w:pPr>
              <w:widowControl w:val="0"/>
              <w:autoSpaceDE w:val="0"/>
              <w:autoSpaceDN w:val="0"/>
              <w:adjustRightInd w:val="0"/>
              <w:spacing w:line="240" w:lineRule="auto"/>
              <w:ind w:firstLine="0"/>
              <w:jc w:val="center"/>
              <w:rPr>
                <w:rFonts w:cs="Angsana New"/>
                <w:szCs w:val="24"/>
              </w:rPr>
            </w:pPr>
            <w:r>
              <w:rPr>
                <w:rFonts w:cs="Angsana New"/>
                <w:szCs w:val="24"/>
              </w:rPr>
              <w:t>265</w:t>
            </w:r>
          </w:p>
        </w:tc>
      </w:tr>
    </w:tbl>
    <w:p w14:paraId="720B0CAF" w14:textId="77777777" w:rsidR="004420CA" w:rsidRDefault="004420CA" w:rsidP="004420CA">
      <w:pPr>
        <w:spacing w:line="240" w:lineRule="auto"/>
        <w:ind w:firstLine="0"/>
        <w:rPr>
          <w:b/>
          <w:bCs/>
        </w:rPr>
      </w:pPr>
    </w:p>
    <w:p w14:paraId="2CF28119" w14:textId="77777777" w:rsidR="004420CA" w:rsidRDefault="004420CA" w:rsidP="004420CA">
      <w:pPr>
        <w:spacing w:line="240" w:lineRule="auto"/>
        <w:ind w:firstLine="0"/>
        <w:jc w:val="left"/>
        <w:rPr>
          <w:b/>
          <w:bCs/>
        </w:rPr>
      </w:pPr>
      <w:r>
        <w:rPr>
          <w:b/>
          <w:bCs/>
        </w:rPr>
        <w:br w:type="page"/>
      </w:r>
    </w:p>
    <w:p w14:paraId="6E4F68BB" w14:textId="77777777" w:rsidR="004420CA" w:rsidRPr="00D87E45" w:rsidRDefault="004420CA" w:rsidP="004420CA">
      <w:pPr>
        <w:spacing w:line="240" w:lineRule="auto"/>
        <w:ind w:firstLine="0"/>
        <w:rPr>
          <w:rFonts w:cs="Times New Roman"/>
          <w:b/>
          <w:bCs/>
          <w:szCs w:val="24"/>
          <w:lang w:val="en-GB"/>
        </w:rPr>
      </w:pPr>
      <w:r w:rsidRPr="00D87E45">
        <w:rPr>
          <w:rFonts w:cs="Times New Roman"/>
          <w:b/>
          <w:bCs/>
          <w:szCs w:val="24"/>
          <w:lang w:val="en-GB"/>
        </w:rPr>
        <w:lastRenderedPageBreak/>
        <w:t xml:space="preserve">Table </w:t>
      </w:r>
      <w:r w:rsidR="004C71B5">
        <w:rPr>
          <w:rFonts w:cs="Times New Roman"/>
          <w:b/>
          <w:bCs/>
          <w:szCs w:val="24"/>
          <w:lang w:val="en-GB"/>
        </w:rPr>
        <w:t>H</w:t>
      </w:r>
      <w:r w:rsidRPr="00D87E45">
        <w:rPr>
          <w:rFonts w:cs="Times New Roman"/>
          <w:b/>
          <w:bCs/>
          <w:szCs w:val="24"/>
          <w:lang w:val="en-GB"/>
        </w:rPr>
        <w:t>11: Analysis of Heterogeneity in Ambiguity Aversion, Spent at Least 10 Minutes</w:t>
      </w:r>
    </w:p>
    <w:p w14:paraId="7771C72A" w14:textId="77777777" w:rsidR="004420CA" w:rsidRPr="00D673E5" w:rsidRDefault="004420CA" w:rsidP="004420CA">
      <w:pPr>
        <w:spacing w:line="240" w:lineRule="auto"/>
        <w:ind w:right="4" w:firstLine="0"/>
        <w:rPr>
          <w:rFonts w:cs="Times New Roman"/>
          <w:b/>
          <w:bCs/>
        </w:rPr>
      </w:pPr>
      <w:r w:rsidRPr="00D673E5">
        <w:rPr>
          <w:rFonts w:cs="Angsana New"/>
          <w:sz w:val="20"/>
          <w:szCs w:val="20"/>
        </w:rPr>
        <w:t>The table shows estimation results for the panel regression model in Equation (</w:t>
      </w:r>
      <w:r>
        <w:rPr>
          <w:rFonts w:cs="Angsana New"/>
          <w:sz w:val="20"/>
          <w:szCs w:val="20"/>
        </w:rPr>
        <w:t>3</w:t>
      </w:r>
      <w:r w:rsidRPr="00D673E5">
        <w:rPr>
          <w:rFonts w:cs="Angsana New"/>
          <w:sz w:val="20"/>
          <w:szCs w:val="20"/>
        </w:rPr>
        <w:t xml:space="preserve">), with index </w:t>
      </w:r>
      <w:r w:rsidRPr="00D673E5">
        <w:rPr>
          <w:rFonts w:cs="Angsana New"/>
          <w:i/>
          <w:iCs/>
          <w:sz w:val="20"/>
          <w:szCs w:val="20"/>
        </w:rPr>
        <w:t>b</w:t>
      </w:r>
      <w:r w:rsidRPr="00D673E5">
        <w:rPr>
          <w:rFonts w:cs="Angsana New"/>
          <w:sz w:val="20"/>
          <w:szCs w:val="20"/>
        </w:rPr>
        <w:t xml:space="preserve"> (ambiguity aversion) as the dependent variable, similar to Table 2 in the main text, after excluding 30 respondents who spent less than 10 minutes answering the ambiguity survey module questions.</w:t>
      </w:r>
    </w:p>
    <w:tbl>
      <w:tblPr>
        <w:tblW w:w="9455" w:type="dxa"/>
        <w:tblLayout w:type="fixed"/>
        <w:tblLook w:val="0000" w:firstRow="0" w:lastRow="0" w:firstColumn="0" w:lastColumn="0" w:noHBand="0" w:noVBand="0"/>
      </w:tblPr>
      <w:tblGrid>
        <w:gridCol w:w="2694"/>
        <w:gridCol w:w="1352"/>
        <w:gridCol w:w="1352"/>
        <w:gridCol w:w="1352"/>
        <w:gridCol w:w="1352"/>
        <w:gridCol w:w="1353"/>
      </w:tblGrid>
      <w:tr w:rsidR="007A27D3" w:rsidRPr="00D673E5" w14:paraId="37EEC6BE" w14:textId="77777777" w:rsidTr="00B27D7D">
        <w:tc>
          <w:tcPr>
            <w:tcW w:w="2694" w:type="dxa"/>
            <w:tcBorders>
              <w:top w:val="single" w:sz="4" w:space="0" w:color="auto"/>
              <w:left w:val="nil"/>
              <w:right w:val="nil"/>
            </w:tcBorders>
          </w:tcPr>
          <w:p w14:paraId="24F3E3DD"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6761" w:type="dxa"/>
            <w:gridSpan w:val="5"/>
            <w:tcBorders>
              <w:top w:val="single" w:sz="4" w:space="0" w:color="auto"/>
              <w:left w:val="nil"/>
              <w:right w:val="nil"/>
            </w:tcBorders>
          </w:tcPr>
          <w:p w14:paraId="3B794F94" w14:textId="77777777" w:rsidR="007A27D3" w:rsidRPr="00D673E5" w:rsidRDefault="007A27D3" w:rsidP="00B27D7D">
            <w:pPr>
              <w:widowControl w:val="0"/>
              <w:autoSpaceDE w:val="0"/>
              <w:autoSpaceDN w:val="0"/>
              <w:adjustRightInd w:val="0"/>
              <w:spacing w:line="240" w:lineRule="auto"/>
              <w:ind w:firstLine="0"/>
              <w:jc w:val="left"/>
              <w:rPr>
                <w:rFonts w:cs="Times New Roman"/>
                <w:sz w:val="22"/>
              </w:rPr>
            </w:pPr>
            <w:r w:rsidRPr="00D673E5">
              <w:rPr>
                <w:rFonts w:cs="Angsana New"/>
                <w:sz w:val="22"/>
              </w:rPr>
              <w:t xml:space="preserve">Dependent variable: Ambiguity aversion (Index </w:t>
            </w:r>
            <w:r w:rsidRPr="00D673E5">
              <w:rPr>
                <w:rFonts w:cs="Angsana New"/>
                <w:i/>
                <w:iCs/>
                <w:sz w:val="22"/>
              </w:rPr>
              <w:t>b</w:t>
            </w:r>
            <w:r w:rsidRPr="00D673E5">
              <w:rPr>
                <w:rFonts w:cs="Times New Roman"/>
                <w:sz w:val="22"/>
              </w:rPr>
              <w:t>)</w:t>
            </w:r>
          </w:p>
        </w:tc>
      </w:tr>
      <w:tr w:rsidR="007A27D3" w:rsidRPr="00D673E5" w14:paraId="3C86BEBD" w14:textId="77777777" w:rsidTr="00B27D7D">
        <w:tc>
          <w:tcPr>
            <w:tcW w:w="2694" w:type="dxa"/>
            <w:tcBorders>
              <w:top w:val="nil"/>
              <w:left w:val="nil"/>
              <w:bottom w:val="single" w:sz="4" w:space="0" w:color="auto"/>
              <w:right w:val="nil"/>
            </w:tcBorders>
          </w:tcPr>
          <w:p w14:paraId="5E4B4907"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single" w:sz="4" w:space="0" w:color="auto"/>
              <w:right w:val="nil"/>
            </w:tcBorders>
          </w:tcPr>
          <w:p w14:paraId="093D81DD"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rFonts w:cs="Times New Roman"/>
                <w:sz w:val="22"/>
              </w:rPr>
              <w:t>Model 1</w:t>
            </w:r>
          </w:p>
        </w:tc>
        <w:tc>
          <w:tcPr>
            <w:tcW w:w="1352" w:type="dxa"/>
            <w:tcBorders>
              <w:top w:val="nil"/>
              <w:left w:val="nil"/>
              <w:bottom w:val="single" w:sz="4" w:space="0" w:color="auto"/>
              <w:right w:val="nil"/>
            </w:tcBorders>
          </w:tcPr>
          <w:p w14:paraId="17ABB97A"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rFonts w:cs="Times New Roman"/>
                <w:sz w:val="22"/>
              </w:rPr>
              <w:t>Model 2</w:t>
            </w:r>
          </w:p>
        </w:tc>
        <w:tc>
          <w:tcPr>
            <w:tcW w:w="1352" w:type="dxa"/>
            <w:tcBorders>
              <w:top w:val="nil"/>
              <w:left w:val="nil"/>
              <w:bottom w:val="single" w:sz="4" w:space="0" w:color="auto"/>
              <w:right w:val="nil"/>
            </w:tcBorders>
          </w:tcPr>
          <w:p w14:paraId="31F74E05"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rFonts w:cs="Times New Roman"/>
                <w:sz w:val="22"/>
              </w:rPr>
              <w:t>Model 3</w:t>
            </w:r>
          </w:p>
        </w:tc>
        <w:tc>
          <w:tcPr>
            <w:tcW w:w="1352" w:type="dxa"/>
            <w:tcBorders>
              <w:top w:val="nil"/>
              <w:left w:val="nil"/>
              <w:bottom w:val="single" w:sz="4" w:space="0" w:color="auto"/>
              <w:right w:val="nil"/>
            </w:tcBorders>
          </w:tcPr>
          <w:p w14:paraId="7778E157"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rFonts w:cs="Times New Roman"/>
                <w:sz w:val="22"/>
              </w:rPr>
              <w:t>Model 4</w:t>
            </w:r>
          </w:p>
        </w:tc>
        <w:tc>
          <w:tcPr>
            <w:tcW w:w="1353" w:type="dxa"/>
            <w:tcBorders>
              <w:top w:val="nil"/>
              <w:left w:val="nil"/>
              <w:bottom w:val="single" w:sz="4" w:space="0" w:color="auto"/>
              <w:right w:val="nil"/>
            </w:tcBorders>
          </w:tcPr>
          <w:p w14:paraId="7369CA67"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rFonts w:cs="Times New Roman"/>
                <w:sz w:val="22"/>
              </w:rPr>
              <w:t>Model 5</w:t>
            </w:r>
          </w:p>
        </w:tc>
      </w:tr>
      <w:tr w:rsidR="007A27D3" w:rsidRPr="00D673E5" w14:paraId="49D5F7FC" w14:textId="77777777" w:rsidTr="00B27D7D">
        <w:tc>
          <w:tcPr>
            <w:tcW w:w="2694" w:type="dxa"/>
            <w:tcBorders>
              <w:top w:val="single" w:sz="4" w:space="0" w:color="auto"/>
              <w:left w:val="nil"/>
              <w:bottom w:val="nil"/>
              <w:right w:val="nil"/>
            </w:tcBorders>
          </w:tcPr>
          <w:p w14:paraId="1850331A"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rFonts w:cs="Times New Roman"/>
                <w:sz w:val="22"/>
              </w:rPr>
              <w:t>Constant</w:t>
            </w:r>
          </w:p>
        </w:tc>
        <w:tc>
          <w:tcPr>
            <w:tcW w:w="1352" w:type="dxa"/>
            <w:tcBorders>
              <w:top w:val="nil"/>
              <w:left w:val="nil"/>
              <w:bottom w:val="nil"/>
              <w:right w:val="nil"/>
            </w:tcBorders>
            <w:vAlign w:val="center"/>
          </w:tcPr>
          <w:p w14:paraId="57C52923"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0.176***</w:t>
            </w:r>
          </w:p>
        </w:tc>
        <w:tc>
          <w:tcPr>
            <w:tcW w:w="1352" w:type="dxa"/>
            <w:tcBorders>
              <w:top w:val="nil"/>
              <w:left w:val="nil"/>
              <w:bottom w:val="nil"/>
              <w:right w:val="nil"/>
            </w:tcBorders>
            <w:vAlign w:val="center"/>
          </w:tcPr>
          <w:p w14:paraId="41C80280"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0.162***</w:t>
            </w:r>
          </w:p>
        </w:tc>
        <w:tc>
          <w:tcPr>
            <w:tcW w:w="1352" w:type="dxa"/>
            <w:tcBorders>
              <w:top w:val="nil"/>
              <w:left w:val="nil"/>
              <w:bottom w:val="nil"/>
              <w:right w:val="nil"/>
            </w:tcBorders>
            <w:vAlign w:val="center"/>
          </w:tcPr>
          <w:p w14:paraId="3114B9B9"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0.162***</w:t>
            </w:r>
          </w:p>
        </w:tc>
        <w:tc>
          <w:tcPr>
            <w:tcW w:w="1352" w:type="dxa"/>
            <w:tcBorders>
              <w:top w:val="nil"/>
              <w:left w:val="nil"/>
              <w:bottom w:val="nil"/>
              <w:right w:val="nil"/>
            </w:tcBorders>
            <w:vAlign w:val="center"/>
          </w:tcPr>
          <w:p w14:paraId="0325C427"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0.147</w:t>
            </w:r>
          </w:p>
        </w:tc>
        <w:tc>
          <w:tcPr>
            <w:tcW w:w="1353" w:type="dxa"/>
            <w:tcBorders>
              <w:top w:val="nil"/>
              <w:left w:val="nil"/>
              <w:bottom w:val="nil"/>
              <w:right w:val="nil"/>
            </w:tcBorders>
            <w:vAlign w:val="center"/>
          </w:tcPr>
          <w:p w14:paraId="5AE2CCC1"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0.341</w:t>
            </w:r>
          </w:p>
        </w:tc>
      </w:tr>
      <w:tr w:rsidR="007A27D3" w:rsidRPr="00D673E5" w14:paraId="4519093B" w14:textId="77777777" w:rsidTr="00B27D7D">
        <w:tc>
          <w:tcPr>
            <w:tcW w:w="2694" w:type="dxa"/>
            <w:tcBorders>
              <w:top w:val="nil"/>
              <w:left w:val="nil"/>
              <w:bottom w:val="nil"/>
              <w:right w:val="nil"/>
            </w:tcBorders>
          </w:tcPr>
          <w:p w14:paraId="3097504B"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37F02D9B"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(0.025)</w:t>
            </w:r>
          </w:p>
        </w:tc>
        <w:tc>
          <w:tcPr>
            <w:tcW w:w="1352" w:type="dxa"/>
            <w:tcBorders>
              <w:top w:val="nil"/>
              <w:left w:val="nil"/>
              <w:bottom w:val="nil"/>
              <w:right w:val="nil"/>
            </w:tcBorders>
            <w:vAlign w:val="center"/>
          </w:tcPr>
          <w:p w14:paraId="14125D6A"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(0.029)</w:t>
            </w:r>
          </w:p>
        </w:tc>
        <w:tc>
          <w:tcPr>
            <w:tcW w:w="1352" w:type="dxa"/>
            <w:tcBorders>
              <w:top w:val="nil"/>
              <w:left w:val="nil"/>
              <w:bottom w:val="nil"/>
              <w:right w:val="nil"/>
            </w:tcBorders>
            <w:vAlign w:val="center"/>
          </w:tcPr>
          <w:p w14:paraId="1F9677A3"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(0.029)</w:t>
            </w:r>
          </w:p>
        </w:tc>
        <w:tc>
          <w:tcPr>
            <w:tcW w:w="1352" w:type="dxa"/>
            <w:tcBorders>
              <w:top w:val="nil"/>
              <w:left w:val="nil"/>
              <w:bottom w:val="nil"/>
              <w:right w:val="nil"/>
            </w:tcBorders>
            <w:vAlign w:val="center"/>
          </w:tcPr>
          <w:p w14:paraId="6A7870AB"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(0.22)</w:t>
            </w:r>
          </w:p>
        </w:tc>
        <w:tc>
          <w:tcPr>
            <w:tcW w:w="1353" w:type="dxa"/>
            <w:tcBorders>
              <w:top w:val="nil"/>
              <w:left w:val="nil"/>
              <w:bottom w:val="nil"/>
              <w:right w:val="nil"/>
            </w:tcBorders>
            <w:vAlign w:val="center"/>
          </w:tcPr>
          <w:p w14:paraId="298742C3"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(0.258)</w:t>
            </w:r>
          </w:p>
        </w:tc>
      </w:tr>
      <w:tr w:rsidR="007A27D3" w:rsidRPr="00D673E5" w14:paraId="7EB7AE95" w14:textId="77777777" w:rsidTr="00B27D7D">
        <w:tc>
          <w:tcPr>
            <w:tcW w:w="2694" w:type="dxa"/>
            <w:tcBorders>
              <w:top w:val="nil"/>
              <w:left w:val="nil"/>
              <w:bottom w:val="nil"/>
              <w:right w:val="nil"/>
            </w:tcBorders>
          </w:tcPr>
          <w:p w14:paraId="6C8406D4"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rFonts w:cs="Times New Roman"/>
                <w:sz w:val="22"/>
              </w:rPr>
              <w:t>Dummy Familiar Stock</w:t>
            </w:r>
          </w:p>
        </w:tc>
        <w:tc>
          <w:tcPr>
            <w:tcW w:w="1352" w:type="dxa"/>
            <w:tcBorders>
              <w:top w:val="nil"/>
              <w:left w:val="nil"/>
              <w:bottom w:val="nil"/>
              <w:right w:val="nil"/>
            </w:tcBorders>
            <w:vAlign w:val="center"/>
          </w:tcPr>
          <w:p w14:paraId="2006F086"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454601BF"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-0.009</w:t>
            </w:r>
          </w:p>
        </w:tc>
        <w:tc>
          <w:tcPr>
            <w:tcW w:w="1352" w:type="dxa"/>
            <w:tcBorders>
              <w:top w:val="nil"/>
              <w:left w:val="nil"/>
              <w:bottom w:val="nil"/>
              <w:right w:val="nil"/>
            </w:tcBorders>
            <w:vAlign w:val="center"/>
          </w:tcPr>
          <w:p w14:paraId="29BDD7A7"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-0.009</w:t>
            </w:r>
          </w:p>
        </w:tc>
        <w:tc>
          <w:tcPr>
            <w:tcW w:w="1352" w:type="dxa"/>
            <w:tcBorders>
              <w:top w:val="nil"/>
              <w:left w:val="nil"/>
              <w:bottom w:val="nil"/>
              <w:right w:val="nil"/>
            </w:tcBorders>
            <w:vAlign w:val="center"/>
          </w:tcPr>
          <w:p w14:paraId="7306DE48"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-0.009</w:t>
            </w:r>
          </w:p>
        </w:tc>
        <w:tc>
          <w:tcPr>
            <w:tcW w:w="1353" w:type="dxa"/>
            <w:tcBorders>
              <w:top w:val="nil"/>
              <w:left w:val="nil"/>
              <w:bottom w:val="nil"/>
              <w:right w:val="nil"/>
            </w:tcBorders>
            <w:vAlign w:val="center"/>
          </w:tcPr>
          <w:p w14:paraId="698A6E55"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-0.009</w:t>
            </w:r>
          </w:p>
        </w:tc>
      </w:tr>
      <w:tr w:rsidR="007A27D3" w:rsidRPr="00D673E5" w14:paraId="4FE5578E" w14:textId="77777777" w:rsidTr="00B27D7D">
        <w:tc>
          <w:tcPr>
            <w:tcW w:w="2694" w:type="dxa"/>
            <w:tcBorders>
              <w:top w:val="nil"/>
              <w:left w:val="nil"/>
              <w:bottom w:val="nil"/>
              <w:right w:val="nil"/>
            </w:tcBorders>
          </w:tcPr>
          <w:p w14:paraId="67B1860F"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2070D813"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241E1696"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(0.022)</w:t>
            </w:r>
          </w:p>
        </w:tc>
        <w:tc>
          <w:tcPr>
            <w:tcW w:w="1352" w:type="dxa"/>
            <w:tcBorders>
              <w:top w:val="nil"/>
              <w:left w:val="nil"/>
              <w:bottom w:val="nil"/>
              <w:right w:val="nil"/>
            </w:tcBorders>
            <w:vAlign w:val="center"/>
          </w:tcPr>
          <w:p w14:paraId="31554F7C"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(0.022)</w:t>
            </w:r>
          </w:p>
        </w:tc>
        <w:tc>
          <w:tcPr>
            <w:tcW w:w="1352" w:type="dxa"/>
            <w:tcBorders>
              <w:top w:val="nil"/>
              <w:left w:val="nil"/>
              <w:bottom w:val="nil"/>
              <w:right w:val="nil"/>
            </w:tcBorders>
            <w:vAlign w:val="center"/>
          </w:tcPr>
          <w:p w14:paraId="30D71D77"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(0.022)</w:t>
            </w:r>
          </w:p>
        </w:tc>
        <w:tc>
          <w:tcPr>
            <w:tcW w:w="1353" w:type="dxa"/>
            <w:tcBorders>
              <w:top w:val="nil"/>
              <w:left w:val="nil"/>
              <w:bottom w:val="nil"/>
              <w:right w:val="nil"/>
            </w:tcBorders>
            <w:vAlign w:val="center"/>
          </w:tcPr>
          <w:p w14:paraId="47923AC4"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(0.022)</w:t>
            </w:r>
          </w:p>
        </w:tc>
      </w:tr>
      <w:tr w:rsidR="007A27D3" w:rsidRPr="00D673E5" w14:paraId="6CEDD8AB" w14:textId="77777777" w:rsidTr="00B27D7D">
        <w:tc>
          <w:tcPr>
            <w:tcW w:w="2694" w:type="dxa"/>
            <w:tcBorders>
              <w:top w:val="nil"/>
              <w:left w:val="nil"/>
              <w:bottom w:val="nil"/>
              <w:right w:val="nil"/>
            </w:tcBorders>
          </w:tcPr>
          <w:p w14:paraId="2C5CC112"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rFonts w:cs="Times New Roman"/>
                <w:sz w:val="22"/>
              </w:rPr>
              <w:t>Dummy MSCI World</w:t>
            </w:r>
          </w:p>
        </w:tc>
        <w:tc>
          <w:tcPr>
            <w:tcW w:w="1352" w:type="dxa"/>
            <w:tcBorders>
              <w:top w:val="nil"/>
              <w:left w:val="nil"/>
              <w:bottom w:val="nil"/>
              <w:right w:val="nil"/>
            </w:tcBorders>
            <w:vAlign w:val="center"/>
          </w:tcPr>
          <w:p w14:paraId="7D67AB3F"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0D219CAE"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0.045**</w:t>
            </w:r>
          </w:p>
        </w:tc>
        <w:tc>
          <w:tcPr>
            <w:tcW w:w="1352" w:type="dxa"/>
            <w:tcBorders>
              <w:top w:val="nil"/>
              <w:left w:val="nil"/>
              <w:bottom w:val="nil"/>
              <w:right w:val="nil"/>
            </w:tcBorders>
            <w:vAlign w:val="center"/>
          </w:tcPr>
          <w:p w14:paraId="5D847E60"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0.045**</w:t>
            </w:r>
          </w:p>
        </w:tc>
        <w:tc>
          <w:tcPr>
            <w:tcW w:w="1352" w:type="dxa"/>
            <w:tcBorders>
              <w:top w:val="nil"/>
              <w:left w:val="nil"/>
              <w:bottom w:val="nil"/>
              <w:right w:val="nil"/>
            </w:tcBorders>
            <w:vAlign w:val="center"/>
          </w:tcPr>
          <w:p w14:paraId="3EF1076F"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0.045**</w:t>
            </w:r>
          </w:p>
        </w:tc>
        <w:tc>
          <w:tcPr>
            <w:tcW w:w="1353" w:type="dxa"/>
            <w:tcBorders>
              <w:top w:val="nil"/>
              <w:left w:val="nil"/>
              <w:bottom w:val="nil"/>
              <w:right w:val="nil"/>
            </w:tcBorders>
            <w:vAlign w:val="center"/>
          </w:tcPr>
          <w:p w14:paraId="3FB71001"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0.045**</w:t>
            </w:r>
          </w:p>
        </w:tc>
      </w:tr>
      <w:tr w:rsidR="007A27D3" w:rsidRPr="00D673E5" w14:paraId="0EF10C8A" w14:textId="77777777" w:rsidTr="00B27D7D">
        <w:tc>
          <w:tcPr>
            <w:tcW w:w="2694" w:type="dxa"/>
            <w:tcBorders>
              <w:top w:val="nil"/>
              <w:left w:val="nil"/>
              <w:bottom w:val="nil"/>
              <w:right w:val="nil"/>
            </w:tcBorders>
          </w:tcPr>
          <w:p w14:paraId="7B9DFDF2"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7724276B"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41093379"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(0.022)</w:t>
            </w:r>
          </w:p>
        </w:tc>
        <w:tc>
          <w:tcPr>
            <w:tcW w:w="1352" w:type="dxa"/>
            <w:tcBorders>
              <w:top w:val="nil"/>
              <w:left w:val="nil"/>
              <w:bottom w:val="nil"/>
              <w:right w:val="nil"/>
            </w:tcBorders>
            <w:vAlign w:val="center"/>
          </w:tcPr>
          <w:p w14:paraId="19088FB0"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(0.022)</w:t>
            </w:r>
          </w:p>
        </w:tc>
        <w:tc>
          <w:tcPr>
            <w:tcW w:w="1352" w:type="dxa"/>
            <w:tcBorders>
              <w:top w:val="nil"/>
              <w:left w:val="nil"/>
              <w:bottom w:val="nil"/>
              <w:right w:val="nil"/>
            </w:tcBorders>
            <w:vAlign w:val="center"/>
          </w:tcPr>
          <w:p w14:paraId="787D0789"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(0.022)</w:t>
            </w:r>
          </w:p>
        </w:tc>
        <w:tc>
          <w:tcPr>
            <w:tcW w:w="1353" w:type="dxa"/>
            <w:tcBorders>
              <w:top w:val="nil"/>
              <w:left w:val="nil"/>
              <w:bottom w:val="nil"/>
              <w:right w:val="nil"/>
            </w:tcBorders>
            <w:vAlign w:val="center"/>
          </w:tcPr>
          <w:p w14:paraId="6F97003D"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(0.022)</w:t>
            </w:r>
          </w:p>
        </w:tc>
      </w:tr>
      <w:tr w:rsidR="007A27D3" w:rsidRPr="00D673E5" w14:paraId="4F0CCEA4" w14:textId="77777777" w:rsidTr="00B27D7D">
        <w:tc>
          <w:tcPr>
            <w:tcW w:w="2694" w:type="dxa"/>
            <w:tcBorders>
              <w:top w:val="nil"/>
              <w:left w:val="nil"/>
              <w:bottom w:val="nil"/>
              <w:right w:val="nil"/>
            </w:tcBorders>
          </w:tcPr>
          <w:p w14:paraId="507ABEA8"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rFonts w:cs="Times New Roman"/>
                <w:sz w:val="22"/>
              </w:rPr>
              <w:t>Dummy Bitcoin</w:t>
            </w:r>
          </w:p>
        </w:tc>
        <w:tc>
          <w:tcPr>
            <w:tcW w:w="1352" w:type="dxa"/>
            <w:tcBorders>
              <w:top w:val="nil"/>
              <w:left w:val="nil"/>
              <w:bottom w:val="nil"/>
              <w:right w:val="nil"/>
            </w:tcBorders>
            <w:vAlign w:val="center"/>
          </w:tcPr>
          <w:p w14:paraId="0FF11989"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2F6D62D4"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0.020</w:t>
            </w:r>
          </w:p>
        </w:tc>
        <w:tc>
          <w:tcPr>
            <w:tcW w:w="1352" w:type="dxa"/>
            <w:tcBorders>
              <w:top w:val="nil"/>
              <w:left w:val="nil"/>
              <w:bottom w:val="nil"/>
              <w:right w:val="nil"/>
            </w:tcBorders>
            <w:vAlign w:val="center"/>
          </w:tcPr>
          <w:p w14:paraId="1275327D"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0.020</w:t>
            </w:r>
          </w:p>
        </w:tc>
        <w:tc>
          <w:tcPr>
            <w:tcW w:w="1352" w:type="dxa"/>
            <w:tcBorders>
              <w:top w:val="nil"/>
              <w:left w:val="nil"/>
              <w:bottom w:val="nil"/>
              <w:right w:val="nil"/>
            </w:tcBorders>
            <w:vAlign w:val="center"/>
          </w:tcPr>
          <w:p w14:paraId="351EA639"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0.020</w:t>
            </w:r>
          </w:p>
        </w:tc>
        <w:tc>
          <w:tcPr>
            <w:tcW w:w="1353" w:type="dxa"/>
            <w:tcBorders>
              <w:top w:val="nil"/>
              <w:left w:val="nil"/>
              <w:bottom w:val="nil"/>
              <w:right w:val="nil"/>
            </w:tcBorders>
            <w:vAlign w:val="center"/>
          </w:tcPr>
          <w:p w14:paraId="73DBB71D"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0.020</w:t>
            </w:r>
          </w:p>
        </w:tc>
      </w:tr>
      <w:tr w:rsidR="007A27D3" w:rsidRPr="00D673E5" w14:paraId="79BFB04A" w14:textId="77777777" w:rsidTr="00B27D7D">
        <w:tc>
          <w:tcPr>
            <w:tcW w:w="2694" w:type="dxa"/>
            <w:tcBorders>
              <w:top w:val="nil"/>
              <w:left w:val="nil"/>
              <w:bottom w:val="nil"/>
              <w:right w:val="nil"/>
            </w:tcBorders>
          </w:tcPr>
          <w:p w14:paraId="39605434"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3F8B1493"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55A12265"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(0.027)</w:t>
            </w:r>
          </w:p>
        </w:tc>
        <w:tc>
          <w:tcPr>
            <w:tcW w:w="1352" w:type="dxa"/>
            <w:tcBorders>
              <w:top w:val="nil"/>
              <w:left w:val="nil"/>
              <w:bottom w:val="nil"/>
              <w:right w:val="nil"/>
            </w:tcBorders>
            <w:vAlign w:val="center"/>
          </w:tcPr>
          <w:p w14:paraId="21B1521D"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(0.027)</w:t>
            </w:r>
          </w:p>
        </w:tc>
        <w:tc>
          <w:tcPr>
            <w:tcW w:w="1352" w:type="dxa"/>
            <w:tcBorders>
              <w:top w:val="nil"/>
              <w:left w:val="nil"/>
              <w:bottom w:val="nil"/>
              <w:right w:val="nil"/>
            </w:tcBorders>
            <w:vAlign w:val="center"/>
          </w:tcPr>
          <w:p w14:paraId="2AA7D8B6"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(0.027)</w:t>
            </w:r>
          </w:p>
        </w:tc>
        <w:tc>
          <w:tcPr>
            <w:tcW w:w="1353" w:type="dxa"/>
            <w:tcBorders>
              <w:top w:val="nil"/>
              <w:left w:val="nil"/>
              <w:bottom w:val="nil"/>
              <w:right w:val="nil"/>
            </w:tcBorders>
            <w:vAlign w:val="center"/>
          </w:tcPr>
          <w:p w14:paraId="04317E1C"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(0.027)</w:t>
            </w:r>
          </w:p>
        </w:tc>
      </w:tr>
      <w:tr w:rsidR="007A27D3" w:rsidRPr="00D673E5" w14:paraId="1D7875F6" w14:textId="77777777" w:rsidTr="00B27D7D">
        <w:tc>
          <w:tcPr>
            <w:tcW w:w="2694" w:type="dxa"/>
            <w:tcBorders>
              <w:top w:val="nil"/>
              <w:left w:val="nil"/>
              <w:bottom w:val="nil"/>
              <w:right w:val="nil"/>
            </w:tcBorders>
          </w:tcPr>
          <w:p w14:paraId="49DB08F5"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rFonts w:cs="Times New Roman"/>
                <w:sz w:val="22"/>
              </w:rPr>
              <w:t>Education</w:t>
            </w:r>
          </w:p>
        </w:tc>
        <w:tc>
          <w:tcPr>
            <w:tcW w:w="1352" w:type="dxa"/>
            <w:tcBorders>
              <w:top w:val="nil"/>
              <w:left w:val="nil"/>
              <w:bottom w:val="nil"/>
              <w:right w:val="nil"/>
            </w:tcBorders>
            <w:vAlign w:val="center"/>
          </w:tcPr>
          <w:p w14:paraId="72F3856E"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0352B26B"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16936440"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2F79B9A1"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-0.007</w:t>
            </w:r>
          </w:p>
        </w:tc>
        <w:tc>
          <w:tcPr>
            <w:tcW w:w="1353" w:type="dxa"/>
            <w:tcBorders>
              <w:top w:val="nil"/>
              <w:left w:val="nil"/>
              <w:bottom w:val="nil"/>
              <w:right w:val="nil"/>
            </w:tcBorders>
            <w:vAlign w:val="center"/>
          </w:tcPr>
          <w:p w14:paraId="6BD31FD1"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-0.017</w:t>
            </w:r>
          </w:p>
        </w:tc>
      </w:tr>
      <w:tr w:rsidR="007A27D3" w:rsidRPr="00D673E5" w14:paraId="55F55841" w14:textId="77777777" w:rsidTr="00B27D7D">
        <w:tc>
          <w:tcPr>
            <w:tcW w:w="2694" w:type="dxa"/>
            <w:tcBorders>
              <w:top w:val="nil"/>
              <w:left w:val="nil"/>
              <w:bottom w:val="nil"/>
              <w:right w:val="nil"/>
            </w:tcBorders>
          </w:tcPr>
          <w:p w14:paraId="31521A89"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35D0CE24"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268102C9"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3E54AC57"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51645ED8"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(0.018)</w:t>
            </w:r>
          </w:p>
        </w:tc>
        <w:tc>
          <w:tcPr>
            <w:tcW w:w="1353" w:type="dxa"/>
            <w:tcBorders>
              <w:top w:val="nil"/>
              <w:left w:val="nil"/>
              <w:bottom w:val="nil"/>
              <w:right w:val="nil"/>
            </w:tcBorders>
            <w:vAlign w:val="center"/>
          </w:tcPr>
          <w:p w14:paraId="12976B20"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(0.018)</w:t>
            </w:r>
          </w:p>
        </w:tc>
      </w:tr>
      <w:tr w:rsidR="007A27D3" w:rsidRPr="00D673E5" w14:paraId="659AA56D" w14:textId="77777777" w:rsidTr="00B27D7D">
        <w:tc>
          <w:tcPr>
            <w:tcW w:w="2694" w:type="dxa"/>
            <w:tcBorders>
              <w:top w:val="nil"/>
              <w:left w:val="nil"/>
              <w:bottom w:val="nil"/>
              <w:right w:val="nil"/>
            </w:tcBorders>
          </w:tcPr>
          <w:p w14:paraId="4047A734"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rFonts w:cs="Times New Roman"/>
                <w:sz w:val="22"/>
              </w:rPr>
              <w:t>Age</w:t>
            </w:r>
          </w:p>
        </w:tc>
        <w:tc>
          <w:tcPr>
            <w:tcW w:w="1352" w:type="dxa"/>
            <w:tcBorders>
              <w:top w:val="nil"/>
              <w:left w:val="nil"/>
              <w:bottom w:val="nil"/>
              <w:right w:val="nil"/>
            </w:tcBorders>
            <w:vAlign w:val="center"/>
          </w:tcPr>
          <w:p w14:paraId="17E65DD2"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7BA9F24A"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41C0F925"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2322C873"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0.005**</w:t>
            </w:r>
          </w:p>
        </w:tc>
        <w:tc>
          <w:tcPr>
            <w:tcW w:w="1353" w:type="dxa"/>
            <w:tcBorders>
              <w:top w:val="nil"/>
              <w:left w:val="nil"/>
              <w:bottom w:val="nil"/>
              <w:right w:val="nil"/>
            </w:tcBorders>
            <w:vAlign w:val="center"/>
          </w:tcPr>
          <w:p w14:paraId="0870AC9D"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0.003</w:t>
            </w:r>
          </w:p>
        </w:tc>
      </w:tr>
      <w:tr w:rsidR="007A27D3" w:rsidRPr="00D673E5" w14:paraId="571E680D" w14:textId="77777777" w:rsidTr="00B27D7D">
        <w:tc>
          <w:tcPr>
            <w:tcW w:w="2694" w:type="dxa"/>
            <w:tcBorders>
              <w:top w:val="nil"/>
              <w:left w:val="nil"/>
              <w:bottom w:val="nil"/>
              <w:right w:val="nil"/>
            </w:tcBorders>
          </w:tcPr>
          <w:p w14:paraId="78C92EBF"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591341A8"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52CAB601"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45B51463"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4EDBF381"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(0.002)</w:t>
            </w:r>
          </w:p>
        </w:tc>
        <w:tc>
          <w:tcPr>
            <w:tcW w:w="1353" w:type="dxa"/>
            <w:tcBorders>
              <w:top w:val="nil"/>
              <w:left w:val="nil"/>
              <w:bottom w:val="nil"/>
              <w:right w:val="nil"/>
            </w:tcBorders>
            <w:vAlign w:val="center"/>
          </w:tcPr>
          <w:p w14:paraId="67197806"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(0.002)</w:t>
            </w:r>
          </w:p>
        </w:tc>
      </w:tr>
      <w:tr w:rsidR="007A27D3" w:rsidRPr="00D673E5" w14:paraId="6B317E6F" w14:textId="77777777" w:rsidTr="00B27D7D">
        <w:tc>
          <w:tcPr>
            <w:tcW w:w="2694" w:type="dxa"/>
            <w:tcBorders>
              <w:top w:val="nil"/>
              <w:left w:val="nil"/>
              <w:bottom w:val="nil"/>
              <w:right w:val="nil"/>
            </w:tcBorders>
          </w:tcPr>
          <w:p w14:paraId="448AADD0"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rFonts w:cs="Times New Roman"/>
                <w:sz w:val="22"/>
              </w:rPr>
              <w:t>Female</w:t>
            </w:r>
          </w:p>
        </w:tc>
        <w:tc>
          <w:tcPr>
            <w:tcW w:w="1352" w:type="dxa"/>
            <w:tcBorders>
              <w:top w:val="nil"/>
              <w:left w:val="nil"/>
              <w:bottom w:val="nil"/>
              <w:right w:val="nil"/>
            </w:tcBorders>
            <w:vAlign w:val="center"/>
          </w:tcPr>
          <w:p w14:paraId="173ADE68"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4872E717"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7B1836BE"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6AF90B9C"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0.023</w:t>
            </w:r>
          </w:p>
        </w:tc>
        <w:tc>
          <w:tcPr>
            <w:tcW w:w="1353" w:type="dxa"/>
            <w:tcBorders>
              <w:top w:val="nil"/>
              <w:left w:val="nil"/>
              <w:bottom w:val="nil"/>
              <w:right w:val="nil"/>
            </w:tcBorders>
            <w:vAlign w:val="center"/>
          </w:tcPr>
          <w:p w14:paraId="6F3F51C9"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0.023</w:t>
            </w:r>
          </w:p>
        </w:tc>
      </w:tr>
      <w:tr w:rsidR="007A27D3" w:rsidRPr="00D673E5" w14:paraId="6B43682E" w14:textId="77777777" w:rsidTr="00B27D7D">
        <w:tc>
          <w:tcPr>
            <w:tcW w:w="2694" w:type="dxa"/>
            <w:tcBorders>
              <w:top w:val="nil"/>
              <w:left w:val="nil"/>
              <w:bottom w:val="nil"/>
              <w:right w:val="nil"/>
            </w:tcBorders>
          </w:tcPr>
          <w:p w14:paraId="64CC503F"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0D2F7EB2"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721C252A"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3CCAA66F"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455FB2A3"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(0.065)</w:t>
            </w:r>
          </w:p>
        </w:tc>
        <w:tc>
          <w:tcPr>
            <w:tcW w:w="1353" w:type="dxa"/>
            <w:tcBorders>
              <w:top w:val="nil"/>
              <w:left w:val="nil"/>
              <w:bottom w:val="nil"/>
              <w:right w:val="nil"/>
            </w:tcBorders>
            <w:vAlign w:val="center"/>
          </w:tcPr>
          <w:p w14:paraId="0354E78B"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(0.056)</w:t>
            </w:r>
          </w:p>
        </w:tc>
      </w:tr>
      <w:tr w:rsidR="007A27D3" w:rsidRPr="00D673E5" w14:paraId="36B06CD5" w14:textId="77777777" w:rsidTr="00B27D7D">
        <w:tc>
          <w:tcPr>
            <w:tcW w:w="2694" w:type="dxa"/>
            <w:tcBorders>
              <w:top w:val="nil"/>
              <w:left w:val="nil"/>
              <w:bottom w:val="nil"/>
              <w:right w:val="nil"/>
            </w:tcBorders>
          </w:tcPr>
          <w:p w14:paraId="14009EC2"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rFonts w:cs="Times New Roman"/>
                <w:sz w:val="22"/>
              </w:rPr>
              <w:t>Single</w:t>
            </w:r>
          </w:p>
        </w:tc>
        <w:tc>
          <w:tcPr>
            <w:tcW w:w="1352" w:type="dxa"/>
            <w:tcBorders>
              <w:top w:val="nil"/>
              <w:left w:val="nil"/>
              <w:bottom w:val="nil"/>
              <w:right w:val="nil"/>
            </w:tcBorders>
            <w:vAlign w:val="center"/>
          </w:tcPr>
          <w:p w14:paraId="76D72E32"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38143D6F"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7B859C2B"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4FC51D73"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-0.129**</w:t>
            </w:r>
          </w:p>
        </w:tc>
        <w:tc>
          <w:tcPr>
            <w:tcW w:w="1353" w:type="dxa"/>
            <w:tcBorders>
              <w:top w:val="nil"/>
              <w:left w:val="nil"/>
              <w:bottom w:val="nil"/>
              <w:right w:val="nil"/>
            </w:tcBorders>
            <w:vAlign w:val="center"/>
          </w:tcPr>
          <w:p w14:paraId="58079A1F"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-0.093*</w:t>
            </w:r>
          </w:p>
        </w:tc>
      </w:tr>
      <w:tr w:rsidR="007A27D3" w:rsidRPr="00D673E5" w14:paraId="265FCDDB" w14:textId="77777777" w:rsidTr="00B27D7D">
        <w:tc>
          <w:tcPr>
            <w:tcW w:w="2694" w:type="dxa"/>
            <w:tcBorders>
              <w:top w:val="nil"/>
              <w:left w:val="nil"/>
              <w:bottom w:val="nil"/>
              <w:right w:val="nil"/>
            </w:tcBorders>
          </w:tcPr>
          <w:p w14:paraId="294BEB7E"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6095F885"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746BE58C"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6A5226E4"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6CAADC8E"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(0.059)</w:t>
            </w:r>
          </w:p>
        </w:tc>
        <w:tc>
          <w:tcPr>
            <w:tcW w:w="1353" w:type="dxa"/>
            <w:tcBorders>
              <w:top w:val="nil"/>
              <w:left w:val="nil"/>
              <w:bottom w:val="nil"/>
              <w:right w:val="nil"/>
            </w:tcBorders>
            <w:vAlign w:val="center"/>
          </w:tcPr>
          <w:p w14:paraId="71DC2AB8"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(0.052)</w:t>
            </w:r>
          </w:p>
        </w:tc>
      </w:tr>
      <w:tr w:rsidR="007A27D3" w:rsidRPr="00D673E5" w14:paraId="59BF4313" w14:textId="77777777" w:rsidTr="00B27D7D">
        <w:tc>
          <w:tcPr>
            <w:tcW w:w="2694" w:type="dxa"/>
            <w:tcBorders>
              <w:top w:val="nil"/>
              <w:left w:val="nil"/>
              <w:bottom w:val="nil"/>
              <w:right w:val="nil"/>
            </w:tcBorders>
          </w:tcPr>
          <w:p w14:paraId="44690B85"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rFonts w:cs="Times New Roman"/>
                <w:sz w:val="22"/>
              </w:rPr>
              <w:t>Employed</w:t>
            </w:r>
          </w:p>
        </w:tc>
        <w:tc>
          <w:tcPr>
            <w:tcW w:w="1352" w:type="dxa"/>
            <w:tcBorders>
              <w:top w:val="nil"/>
              <w:left w:val="nil"/>
              <w:bottom w:val="nil"/>
              <w:right w:val="nil"/>
            </w:tcBorders>
            <w:vAlign w:val="center"/>
          </w:tcPr>
          <w:p w14:paraId="0CEBD9AB"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4F0A1B42"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51C49E46"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7EF8C176"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-0.005</w:t>
            </w:r>
          </w:p>
        </w:tc>
        <w:tc>
          <w:tcPr>
            <w:tcW w:w="1353" w:type="dxa"/>
            <w:tcBorders>
              <w:top w:val="nil"/>
              <w:left w:val="nil"/>
              <w:bottom w:val="nil"/>
              <w:right w:val="nil"/>
            </w:tcBorders>
            <w:vAlign w:val="center"/>
          </w:tcPr>
          <w:p w14:paraId="2822CA7F"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-0.004</w:t>
            </w:r>
          </w:p>
        </w:tc>
      </w:tr>
      <w:tr w:rsidR="007A27D3" w:rsidRPr="00D673E5" w14:paraId="3EE48B94" w14:textId="77777777" w:rsidTr="00B27D7D">
        <w:tc>
          <w:tcPr>
            <w:tcW w:w="2694" w:type="dxa"/>
            <w:tcBorders>
              <w:top w:val="nil"/>
              <w:left w:val="nil"/>
              <w:bottom w:val="nil"/>
              <w:right w:val="nil"/>
            </w:tcBorders>
          </w:tcPr>
          <w:p w14:paraId="197D210C"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70698779"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1B7F1D0D"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768A4B5E"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327A5893"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(0.070)</w:t>
            </w:r>
          </w:p>
        </w:tc>
        <w:tc>
          <w:tcPr>
            <w:tcW w:w="1353" w:type="dxa"/>
            <w:tcBorders>
              <w:top w:val="nil"/>
              <w:left w:val="nil"/>
              <w:bottom w:val="nil"/>
              <w:right w:val="nil"/>
            </w:tcBorders>
            <w:vAlign w:val="center"/>
          </w:tcPr>
          <w:p w14:paraId="1AA4C9F5"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(0.058)</w:t>
            </w:r>
          </w:p>
        </w:tc>
      </w:tr>
      <w:tr w:rsidR="007A27D3" w:rsidRPr="00D673E5" w14:paraId="6C495E28" w14:textId="77777777" w:rsidTr="00B27D7D">
        <w:tc>
          <w:tcPr>
            <w:tcW w:w="2694" w:type="dxa"/>
            <w:tcBorders>
              <w:top w:val="nil"/>
              <w:left w:val="nil"/>
              <w:bottom w:val="nil"/>
              <w:right w:val="nil"/>
            </w:tcBorders>
          </w:tcPr>
          <w:p w14:paraId="60CB82DB"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rFonts w:cs="Times New Roman"/>
                <w:sz w:val="22"/>
              </w:rPr>
              <w:t>Number of Children (log)</w:t>
            </w:r>
          </w:p>
        </w:tc>
        <w:tc>
          <w:tcPr>
            <w:tcW w:w="1352" w:type="dxa"/>
            <w:tcBorders>
              <w:top w:val="nil"/>
              <w:left w:val="nil"/>
              <w:bottom w:val="nil"/>
              <w:right w:val="nil"/>
            </w:tcBorders>
            <w:vAlign w:val="center"/>
          </w:tcPr>
          <w:p w14:paraId="7A680072"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02E5FD0B"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4C294A90"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671E5FA9"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-0.021</w:t>
            </w:r>
          </w:p>
        </w:tc>
        <w:tc>
          <w:tcPr>
            <w:tcW w:w="1353" w:type="dxa"/>
            <w:tcBorders>
              <w:top w:val="nil"/>
              <w:left w:val="nil"/>
              <w:bottom w:val="nil"/>
              <w:right w:val="nil"/>
            </w:tcBorders>
            <w:vAlign w:val="center"/>
          </w:tcPr>
          <w:p w14:paraId="1348D613"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0.000</w:t>
            </w:r>
          </w:p>
        </w:tc>
      </w:tr>
      <w:tr w:rsidR="007A27D3" w:rsidRPr="00D673E5" w14:paraId="7AA479C3" w14:textId="77777777" w:rsidTr="00B27D7D">
        <w:tc>
          <w:tcPr>
            <w:tcW w:w="2694" w:type="dxa"/>
            <w:tcBorders>
              <w:top w:val="nil"/>
              <w:left w:val="nil"/>
              <w:bottom w:val="nil"/>
              <w:right w:val="nil"/>
            </w:tcBorders>
          </w:tcPr>
          <w:p w14:paraId="55AE1AC4"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1345C352"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7662ECC3"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4C21FC16"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4ED0AC96"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(0.061)</w:t>
            </w:r>
          </w:p>
        </w:tc>
        <w:tc>
          <w:tcPr>
            <w:tcW w:w="1353" w:type="dxa"/>
            <w:tcBorders>
              <w:top w:val="nil"/>
              <w:left w:val="nil"/>
              <w:bottom w:val="nil"/>
              <w:right w:val="nil"/>
            </w:tcBorders>
            <w:vAlign w:val="center"/>
          </w:tcPr>
          <w:p w14:paraId="3679D31B"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(0.06)</w:t>
            </w:r>
          </w:p>
        </w:tc>
      </w:tr>
      <w:tr w:rsidR="007A27D3" w:rsidRPr="00D673E5" w14:paraId="47353E37" w14:textId="77777777" w:rsidTr="00B27D7D">
        <w:tc>
          <w:tcPr>
            <w:tcW w:w="2694" w:type="dxa"/>
            <w:tcBorders>
              <w:top w:val="nil"/>
              <w:left w:val="nil"/>
              <w:bottom w:val="nil"/>
              <w:right w:val="nil"/>
            </w:tcBorders>
          </w:tcPr>
          <w:p w14:paraId="12E02E92"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rFonts w:cs="Times New Roman"/>
                <w:sz w:val="22"/>
              </w:rPr>
              <w:t>Family Income (log)</w:t>
            </w:r>
          </w:p>
        </w:tc>
        <w:tc>
          <w:tcPr>
            <w:tcW w:w="1352" w:type="dxa"/>
            <w:tcBorders>
              <w:top w:val="nil"/>
              <w:left w:val="nil"/>
              <w:bottom w:val="nil"/>
              <w:right w:val="nil"/>
            </w:tcBorders>
            <w:vAlign w:val="center"/>
          </w:tcPr>
          <w:p w14:paraId="3D674CEA"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3EFE777D"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433ABF04"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3FBED6AB"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-0.006</w:t>
            </w:r>
          </w:p>
        </w:tc>
        <w:tc>
          <w:tcPr>
            <w:tcW w:w="1353" w:type="dxa"/>
            <w:tcBorders>
              <w:top w:val="nil"/>
              <w:left w:val="nil"/>
              <w:bottom w:val="nil"/>
              <w:right w:val="nil"/>
            </w:tcBorders>
            <w:vAlign w:val="center"/>
          </w:tcPr>
          <w:p w14:paraId="173E2C46"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0.024</w:t>
            </w:r>
          </w:p>
        </w:tc>
      </w:tr>
      <w:tr w:rsidR="007A27D3" w:rsidRPr="00D673E5" w14:paraId="71505D8B" w14:textId="77777777" w:rsidTr="00B27D7D">
        <w:tc>
          <w:tcPr>
            <w:tcW w:w="2694" w:type="dxa"/>
            <w:tcBorders>
              <w:top w:val="nil"/>
              <w:left w:val="nil"/>
              <w:bottom w:val="nil"/>
              <w:right w:val="nil"/>
            </w:tcBorders>
          </w:tcPr>
          <w:p w14:paraId="60A09414"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0B5DA3C7"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2260BAF9"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73F1A657"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1887472D"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(0.015)</w:t>
            </w:r>
          </w:p>
        </w:tc>
        <w:tc>
          <w:tcPr>
            <w:tcW w:w="1353" w:type="dxa"/>
            <w:tcBorders>
              <w:top w:val="nil"/>
              <w:left w:val="nil"/>
              <w:bottom w:val="nil"/>
              <w:right w:val="nil"/>
            </w:tcBorders>
            <w:vAlign w:val="center"/>
          </w:tcPr>
          <w:p w14:paraId="18C24EA9"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(0.019)</w:t>
            </w:r>
          </w:p>
        </w:tc>
      </w:tr>
      <w:tr w:rsidR="007A27D3" w:rsidRPr="00D673E5" w14:paraId="72EA5DCD" w14:textId="77777777" w:rsidTr="00B27D7D">
        <w:tc>
          <w:tcPr>
            <w:tcW w:w="2694" w:type="dxa"/>
            <w:tcBorders>
              <w:top w:val="nil"/>
              <w:left w:val="nil"/>
              <w:bottom w:val="nil"/>
              <w:right w:val="nil"/>
            </w:tcBorders>
          </w:tcPr>
          <w:p w14:paraId="33218785"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rFonts w:cs="Times New Roman"/>
                <w:sz w:val="22"/>
              </w:rPr>
              <w:t>HH Fin. Wealth (log)</w:t>
            </w:r>
          </w:p>
        </w:tc>
        <w:tc>
          <w:tcPr>
            <w:tcW w:w="1352" w:type="dxa"/>
            <w:tcBorders>
              <w:top w:val="nil"/>
              <w:left w:val="nil"/>
              <w:bottom w:val="nil"/>
              <w:right w:val="nil"/>
            </w:tcBorders>
            <w:vAlign w:val="center"/>
          </w:tcPr>
          <w:p w14:paraId="2858D40E"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72CBF5A6"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159BD5F9"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166C5DE4"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-0.015*</w:t>
            </w:r>
          </w:p>
        </w:tc>
        <w:tc>
          <w:tcPr>
            <w:tcW w:w="1353" w:type="dxa"/>
            <w:tcBorders>
              <w:top w:val="nil"/>
              <w:left w:val="nil"/>
              <w:bottom w:val="nil"/>
              <w:right w:val="nil"/>
            </w:tcBorders>
            <w:vAlign w:val="center"/>
          </w:tcPr>
          <w:p w14:paraId="565AC2A7"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-0.009</w:t>
            </w:r>
          </w:p>
        </w:tc>
      </w:tr>
      <w:tr w:rsidR="007A27D3" w:rsidRPr="00D673E5" w14:paraId="11DF4044" w14:textId="77777777" w:rsidTr="00B27D7D">
        <w:tc>
          <w:tcPr>
            <w:tcW w:w="2694" w:type="dxa"/>
            <w:tcBorders>
              <w:top w:val="nil"/>
              <w:left w:val="nil"/>
              <w:bottom w:val="nil"/>
              <w:right w:val="nil"/>
            </w:tcBorders>
          </w:tcPr>
          <w:p w14:paraId="241D7936"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19BFCA49"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6DC018CD"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7D8458D8"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595157B8"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(0.008)</w:t>
            </w:r>
          </w:p>
        </w:tc>
        <w:tc>
          <w:tcPr>
            <w:tcW w:w="1353" w:type="dxa"/>
            <w:tcBorders>
              <w:top w:val="nil"/>
              <w:left w:val="nil"/>
              <w:bottom w:val="nil"/>
              <w:right w:val="nil"/>
            </w:tcBorders>
            <w:vAlign w:val="center"/>
          </w:tcPr>
          <w:p w14:paraId="209F146C"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(0.007)</w:t>
            </w:r>
          </w:p>
        </w:tc>
      </w:tr>
      <w:tr w:rsidR="007A27D3" w:rsidRPr="00D673E5" w14:paraId="2E5E2B51" w14:textId="77777777" w:rsidTr="00B27D7D">
        <w:tc>
          <w:tcPr>
            <w:tcW w:w="2694" w:type="dxa"/>
            <w:tcBorders>
              <w:top w:val="nil"/>
              <w:left w:val="nil"/>
              <w:bottom w:val="nil"/>
              <w:right w:val="nil"/>
            </w:tcBorders>
          </w:tcPr>
          <w:p w14:paraId="3CB119B0"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rFonts w:cs="Times New Roman"/>
                <w:sz w:val="22"/>
              </w:rPr>
              <w:t>HH Wealth Imputed</w:t>
            </w:r>
          </w:p>
        </w:tc>
        <w:tc>
          <w:tcPr>
            <w:tcW w:w="1352" w:type="dxa"/>
            <w:tcBorders>
              <w:top w:val="nil"/>
              <w:left w:val="nil"/>
              <w:bottom w:val="nil"/>
              <w:right w:val="nil"/>
            </w:tcBorders>
            <w:vAlign w:val="center"/>
          </w:tcPr>
          <w:p w14:paraId="71335C7C"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5A70024C"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16150430"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3F4E7277"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-0.140</w:t>
            </w:r>
          </w:p>
        </w:tc>
        <w:tc>
          <w:tcPr>
            <w:tcW w:w="1353" w:type="dxa"/>
            <w:tcBorders>
              <w:top w:val="nil"/>
              <w:left w:val="nil"/>
              <w:bottom w:val="nil"/>
              <w:right w:val="nil"/>
            </w:tcBorders>
            <w:vAlign w:val="center"/>
          </w:tcPr>
          <w:p w14:paraId="3F8A0E94"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-0.076</w:t>
            </w:r>
          </w:p>
        </w:tc>
      </w:tr>
      <w:tr w:rsidR="007A27D3" w:rsidRPr="00D673E5" w14:paraId="7B800D0C" w14:textId="77777777" w:rsidTr="00B27D7D">
        <w:tc>
          <w:tcPr>
            <w:tcW w:w="2694" w:type="dxa"/>
            <w:tcBorders>
              <w:top w:val="nil"/>
              <w:left w:val="nil"/>
              <w:bottom w:val="nil"/>
              <w:right w:val="nil"/>
            </w:tcBorders>
          </w:tcPr>
          <w:p w14:paraId="6DB09D50"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2B8FEC91"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4B733CBC"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1EEDCBC5"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23AF0562"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(0.117)</w:t>
            </w:r>
          </w:p>
        </w:tc>
        <w:tc>
          <w:tcPr>
            <w:tcW w:w="1353" w:type="dxa"/>
            <w:tcBorders>
              <w:top w:val="nil"/>
              <w:left w:val="nil"/>
              <w:bottom w:val="nil"/>
              <w:right w:val="nil"/>
            </w:tcBorders>
            <w:vAlign w:val="center"/>
          </w:tcPr>
          <w:p w14:paraId="0C6E38A7"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(0.095)</w:t>
            </w:r>
          </w:p>
        </w:tc>
      </w:tr>
      <w:tr w:rsidR="007A27D3" w:rsidRPr="00D673E5" w14:paraId="27CE83DB" w14:textId="77777777" w:rsidTr="00B27D7D">
        <w:tc>
          <w:tcPr>
            <w:tcW w:w="2694" w:type="dxa"/>
            <w:tcBorders>
              <w:top w:val="nil"/>
              <w:left w:val="nil"/>
              <w:bottom w:val="nil"/>
              <w:right w:val="nil"/>
            </w:tcBorders>
          </w:tcPr>
          <w:p w14:paraId="7A816FE7"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rFonts w:cs="Times New Roman"/>
                <w:sz w:val="22"/>
              </w:rPr>
              <w:t>Financial Literacy</w:t>
            </w:r>
          </w:p>
        </w:tc>
        <w:tc>
          <w:tcPr>
            <w:tcW w:w="1352" w:type="dxa"/>
            <w:tcBorders>
              <w:top w:val="nil"/>
              <w:left w:val="nil"/>
              <w:bottom w:val="nil"/>
              <w:right w:val="nil"/>
            </w:tcBorders>
            <w:vAlign w:val="center"/>
          </w:tcPr>
          <w:p w14:paraId="52AEFC82"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1E19F05A"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64268077"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341B31EB"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3" w:type="dxa"/>
            <w:tcBorders>
              <w:top w:val="nil"/>
              <w:left w:val="nil"/>
              <w:bottom w:val="nil"/>
              <w:right w:val="nil"/>
            </w:tcBorders>
            <w:vAlign w:val="center"/>
          </w:tcPr>
          <w:p w14:paraId="1256D24D"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-0.031</w:t>
            </w:r>
          </w:p>
        </w:tc>
      </w:tr>
      <w:tr w:rsidR="007A27D3" w:rsidRPr="00D673E5" w14:paraId="6B3D5A87" w14:textId="77777777" w:rsidTr="00B27D7D">
        <w:tc>
          <w:tcPr>
            <w:tcW w:w="2694" w:type="dxa"/>
            <w:tcBorders>
              <w:top w:val="nil"/>
              <w:left w:val="nil"/>
              <w:right w:val="nil"/>
            </w:tcBorders>
            <w:shd w:val="clear" w:color="auto" w:fill="auto"/>
          </w:tcPr>
          <w:p w14:paraId="38A51EA8"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3195F26B"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6081AF1D"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6A27C6DF"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130542F7"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3" w:type="dxa"/>
            <w:tcBorders>
              <w:top w:val="nil"/>
              <w:left w:val="nil"/>
              <w:bottom w:val="nil"/>
              <w:right w:val="nil"/>
            </w:tcBorders>
            <w:vAlign w:val="center"/>
          </w:tcPr>
          <w:p w14:paraId="4BE6AB10"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(0.020)</w:t>
            </w:r>
          </w:p>
        </w:tc>
      </w:tr>
      <w:tr w:rsidR="007A27D3" w:rsidRPr="00D673E5" w14:paraId="54290E89" w14:textId="77777777" w:rsidTr="00B27D7D">
        <w:tc>
          <w:tcPr>
            <w:tcW w:w="2694" w:type="dxa"/>
            <w:tcBorders>
              <w:top w:val="nil"/>
              <w:left w:val="nil"/>
              <w:right w:val="nil"/>
            </w:tcBorders>
            <w:shd w:val="clear" w:color="auto" w:fill="auto"/>
          </w:tcPr>
          <w:p w14:paraId="2BC6E574"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rFonts w:cs="Times New Roman"/>
                <w:sz w:val="22"/>
              </w:rPr>
              <w:t>Risk Aversion</w:t>
            </w:r>
          </w:p>
        </w:tc>
        <w:tc>
          <w:tcPr>
            <w:tcW w:w="1352" w:type="dxa"/>
            <w:tcBorders>
              <w:top w:val="nil"/>
              <w:left w:val="nil"/>
              <w:bottom w:val="nil"/>
              <w:right w:val="nil"/>
            </w:tcBorders>
            <w:vAlign w:val="center"/>
          </w:tcPr>
          <w:p w14:paraId="085D6916"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02953196"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309BEAA3"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688529F5"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3" w:type="dxa"/>
            <w:tcBorders>
              <w:top w:val="nil"/>
              <w:left w:val="nil"/>
              <w:bottom w:val="nil"/>
              <w:right w:val="nil"/>
            </w:tcBorders>
            <w:vAlign w:val="center"/>
          </w:tcPr>
          <w:p w14:paraId="57A79C6E"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0.438***</w:t>
            </w:r>
          </w:p>
        </w:tc>
      </w:tr>
      <w:tr w:rsidR="007A27D3" w:rsidRPr="00D673E5" w14:paraId="7CC46B25" w14:textId="77777777" w:rsidTr="00B27D7D">
        <w:tc>
          <w:tcPr>
            <w:tcW w:w="2694" w:type="dxa"/>
            <w:tcBorders>
              <w:top w:val="nil"/>
              <w:left w:val="nil"/>
              <w:right w:val="nil"/>
            </w:tcBorders>
          </w:tcPr>
          <w:p w14:paraId="461F9129"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4410A13E"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4D06AF13"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147746CB"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3EE399E3"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3" w:type="dxa"/>
            <w:tcBorders>
              <w:top w:val="nil"/>
              <w:left w:val="nil"/>
              <w:bottom w:val="nil"/>
              <w:right w:val="nil"/>
            </w:tcBorders>
            <w:vAlign w:val="center"/>
          </w:tcPr>
          <w:p w14:paraId="3C935F86"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(0.072)</w:t>
            </w:r>
          </w:p>
        </w:tc>
      </w:tr>
      <w:tr w:rsidR="007A27D3" w:rsidRPr="00D673E5" w14:paraId="5F385D31" w14:textId="77777777" w:rsidTr="00B27D7D">
        <w:tc>
          <w:tcPr>
            <w:tcW w:w="2694" w:type="dxa"/>
            <w:tcBorders>
              <w:top w:val="nil"/>
              <w:left w:val="nil"/>
              <w:right w:val="nil"/>
            </w:tcBorders>
          </w:tcPr>
          <w:p w14:paraId="164F77FC"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rFonts w:cs="Times New Roman"/>
                <w:sz w:val="22"/>
              </w:rPr>
              <w:t>Likelihood Insensitivity</w:t>
            </w:r>
          </w:p>
        </w:tc>
        <w:tc>
          <w:tcPr>
            <w:tcW w:w="1352" w:type="dxa"/>
            <w:tcBorders>
              <w:top w:val="nil"/>
              <w:left w:val="nil"/>
              <w:right w:val="nil"/>
            </w:tcBorders>
            <w:vAlign w:val="center"/>
          </w:tcPr>
          <w:p w14:paraId="01BAB6AC"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right w:val="nil"/>
            </w:tcBorders>
            <w:vAlign w:val="center"/>
          </w:tcPr>
          <w:p w14:paraId="72FE99D5"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right w:val="nil"/>
            </w:tcBorders>
            <w:vAlign w:val="center"/>
          </w:tcPr>
          <w:p w14:paraId="2C6066CF"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right w:val="nil"/>
            </w:tcBorders>
            <w:vAlign w:val="center"/>
          </w:tcPr>
          <w:p w14:paraId="0954E94C"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3" w:type="dxa"/>
            <w:tcBorders>
              <w:top w:val="nil"/>
              <w:left w:val="nil"/>
              <w:right w:val="nil"/>
            </w:tcBorders>
            <w:vAlign w:val="center"/>
          </w:tcPr>
          <w:p w14:paraId="1986B0C6"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-0.088*</w:t>
            </w:r>
          </w:p>
        </w:tc>
      </w:tr>
      <w:tr w:rsidR="007A27D3" w:rsidRPr="00D673E5" w14:paraId="595412C9" w14:textId="77777777" w:rsidTr="00B27D7D">
        <w:tc>
          <w:tcPr>
            <w:tcW w:w="2694" w:type="dxa"/>
            <w:tcBorders>
              <w:top w:val="nil"/>
              <w:left w:val="nil"/>
              <w:bottom w:val="single" w:sz="4" w:space="0" w:color="auto"/>
              <w:right w:val="nil"/>
            </w:tcBorders>
          </w:tcPr>
          <w:p w14:paraId="105C02A9"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single" w:sz="4" w:space="0" w:color="auto"/>
              <w:right w:val="nil"/>
            </w:tcBorders>
            <w:vAlign w:val="center"/>
          </w:tcPr>
          <w:p w14:paraId="34DEC96A"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 </w:t>
            </w:r>
          </w:p>
        </w:tc>
        <w:tc>
          <w:tcPr>
            <w:tcW w:w="1352" w:type="dxa"/>
            <w:tcBorders>
              <w:top w:val="nil"/>
              <w:left w:val="nil"/>
              <w:bottom w:val="single" w:sz="4" w:space="0" w:color="auto"/>
              <w:right w:val="nil"/>
            </w:tcBorders>
            <w:vAlign w:val="center"/>
          </w:tcPr>
          <w:p w14:paraId="61E1ADF0"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 </w:t>
            </w:r>
          </w:p>
        </w:tc>
        <w:tc>
          <w:tcPr>
            <w:tcW w:w="1352" w:type="dxa"/>
            <w:tcBorders>
              <w:top w:val="nil"/>
              <w:left w:val="nil"/>
              <w:bottom w:val="single" w:sz="4" w:space="0" w:color="auto"/>
              <w:right w:val="nil"/>
            </w:tcBorders>
            <w:vAlign w:val="center"/>
          </w:tcPr>
          <w:p w14:paraId="29DAC680"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 </w:t>
            </w:r>
          </w:p>
        </w:tc>
        <w:tc>
          <w:tcPr>
            <w:tcW w:w="1352" w:type="dxa"/>
            <w:tcBorders>
              <w:top w:val="nil"/>
              <w:left w:val="nil"/>
              <w:bottom w:val="single" w:sz="4" w:space="0" w:color="auto"/>
              <w:right w:val="nil"/>
            </w:tcBorders>
            <w:vAlign w:val="center"/>
          </w:tcPr>
          <w:p w14:paraId="48FDEF12"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 </w:t>
            </w:r>
          </w:p>
        </w:tc>
        <w:tc>
          <w:tcPr>
            <w:tcW w:w="1353" w:type="dxa"/>
            <w:tcBorders>
              <w:top w:val="nil"/>
              <w:left w:val="nil"/>
              <w:bottom w:val="single" w:sz="4" w:space="0" w:color="auto"/>
              <w:right w:val="nil"/>
            </w:tcBorders>
            <w:vAlign w:val="center"/>
          </w:tcPr>
          <w:p w14:paraId="50C965D2"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(0.051)</w:t>
            </w:r>
          </w:p>
        </w:tc>
      </w:tr>
      <w:tr w:rsidR="007A27D3" w:rsidRPr="00D673E5" w14:paraId="5B51B931" w14:textId="77777777" w:rsidTr="00B27D7D">
        <w:tc>
          <w:tcPr>
            <w:tcW w:w="2694" w:type="dxa"/>
            <w:tcBorders>
              <w:top w:val="single" w:sz="4" w:space="0" w:color="auto"/>
              <w:left w:val="nil"/>
              <w:bottom w:val="single" w:sz="4" w:space="0" w:color="auto"/>
              <w:right w:val="nil"/>
            </w:tcBorders>
          </w:tcPr>
          <w:p w14:paraId="09619FA2"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rFonts w:cs="Times New Roman"/>
                <w:sz w:val="22"/>
              </w:rPr>
              <w:t>Random Slope: Bitcoin</w:t>
            </w:r>
          </w:p>
        </w:tc>
        <w:tc>
          <w:tcPr>
            <w:tcW w:w="1352" w:type="dxa"/>
            <w:tcBorders>
              <w:top w:val="single" w:sz="4" w:space="0" w:color="auto"/>
              <w:left w:val="nil"/>
              <w:bottom w:val="nil"/>
              <w:right w:val="nil"/>
            </w:tcBorders>
          </w:tcPr>
          <w:p w14:paraId="0135D1F0"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rFonts w:cs="Times New Roman"/>
                <w:sz w:val="22"/>
              </w:rPr>
              <w:t>No</w:t>
            </w:r>
          </w:p>
        </w:tc>
        <w:tc>
          <w:tcPr>
            <w:tcW w:w="1352" w:type="dxa"/>
            <w:tcBorders>
              <w:top w:val="single" w:sz="4" w:space="0" w:color="auto"/>
              <w:left w:val="nil"/>
              <w:bottom w:val="nil"/>
              <w:right w:val="nil"/>
            </w:tcBorders>
          </w:tcPr>
          <w:p w14:paraId="08C38DA0"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rFonts w:cs="Times New Roman"/>
                <w:sz w:val="22"/>
              </w:rPr>
              <w:t>No</w:t>
            </w:r>
          </w:p>
        </w:tc>
        <w:tc>
          <w:tcPr>
            <w:tcW w:w="1352" w:type="dxa"/>
            <w:tcBorders>
              <w:top w:val="single" w:sz="4" w:space="0" w:color="auto"/>
              <w:left w:val="nil"/>
              <w:bottom w:val="nil"/>
              <w:right w:val="nil"/>
            </w:tcBorders>
          </w:tcPr>
          <w:p w14:paraId="511CF7C3"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rFonts w:cs="Times New Roman"/>
                <w:sz w:val="22"/>
              </w:rPr>
              <w:t>Yes</w:t>
            </w:r>
          </w:p>
        </w:tc>
        <w:tc>
          <w:tcPr>
            <w:tcW w:w="1352" w:type="dxa"/>
            <w:tcBorders>
              <w:top w:val="single" w:sz="4" w:space="0" w:color="auto"/>
              <w:left w:val="nil"/>
              <w:bottom w:val="nil"/>
              <w:right w:val="nil"/>
            </w:tcBorders>
          </w:tcPr>
          <w:p w14:paraId="5F59C180"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rFonts w:cs="Times New Roman"/>
                <w:sz w:val="22"/>
              </w:rPr>
              <w:t>Yes</w:t>
            </w:r>
          </w:p>
        </w:tc>
        <w:tc>
          <w:tcPr>
            <w:tcW w:w="1353" w:type="dxa"/>
            <w:tcBorders>
              <w:top w:val="single" w:sz="4" w:space="0" w:color="auto"/>
              <w:left w:val="nil"/>
              <w:bottom w:val="nil"/>
              <w:right w:val="nil"/>
            </w:tcBorders>
          </w:tcPr>
          <w:p w14:paraId="116142F0" w14:textId="77777777" w:rsidR="007A27D3" w:rsidRPr="00D673E5" w:rsidRDefault="007A27D3" w:rsidP="00B27D7D">
            <w:pPr>
              <w:widowControl w:val="0"/>
              <w:autoSpaceDE w:val="0"/>
              <w:autoSpaceDN w:val="0"/>
              <w:adjustRightInd w:val="0"/>
              <w:spacing w:line="240" w:lineRule="auto"/>
              <w:ind w:firstLine="0"/>
              <w:rPr>
                <w:rFonts w:cs="Angsana New"/>
                <w:sz w:val="22"/>
              </w:rPr>
            </w:pPr>
            <w:r w:rsidRPr="00D673E5">
              <w:rPr>
                <w:rFonts w:cs="Times New Roman"/>
                <w:sz w:val="22"/>
              </w:rPr>
              <w:t>Yes</w:t>
            </w:r>
          </w:p>
        </w:tc>
      </w:tr>
      <w:tr w:rsidR="007A27D3" w:rsidRPr="00D673E5" w14:paraId="6F3A3A5B" w14:textId="77777777" w:rsidTr="00B27D7D">
        <w:tc>
          <w:tcPr>
            <w:tcW w:w="2694" w:type="dxa"/>
            <w:tcBorders>
              <w:top w:val="single" w:sz="4" w:space="0" w:color="auto"/>
              <w:left w:val="nil"/>
              <w:bottom w:val="nil"/>
              <w:right w:val="nil"/>
            </w:tcBorders>
          </w:tcPr>
          <w:p w14:paraId="693A7BFE"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rFonts w:cs="Times New Roman"/>
                <w:sz w:val="22"/>
              </w:rPr>
              <w:t xml:space="preserve">Observations </w:t>
            </w:r>
            <w:r w:rsidRPr="00D673E5">
              <w:rPr>
                <w:rFonts w:cs="Times New Roman"/>
                <w:i/>
                <w:iCs/>
                <w:sz w:val="22"/>
              </w:rPr>
              <w:t>n</w:t>
            </w:r>
          </w:p>
        </w:tc>
        <w:tc>
          <w:tcPr>
            <w:tcW w:w="1352" w:type="dxa"/>
            <w:tcBorders>
              <w:top w:val="single" w:sz="4" w:space="0" w:color="auto"/>
              <w:left w:val="nil"/>
              <w:bottom w:val="nil"/>
              <w:right w:val="nil"/>
            </w:tcBorders>
            <w:vAlign w:val="center"/>
          </w:tcPr>
          <w:p w14:paraId="03B3AE65"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1060</w:t>
            </w:r>
          </w:p>
        </w:tc>
        <w:tc>
          <w:tcPr>
            <w:tcW w:w="1352" w:type="dxa"/>
            <w:tcBorders>
              <w:top w:val="single" w:sz="4" w:space="0" w:color="auto"/>
              <w:left w:val="nil"/>
              <w:bottom w:val="nil"/>
              <w:right w:val="nil"/>
            </w:tcBorders>
            <w:vAlign w:val="center"/>
          </w:tcPr>
          <w:p w14:paraId="1F361A7B"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1060</w:t>
            </w:r>
          </w:p>
        </w:tc>
        <w:tc>
          <w:tcPr>
            <w:tcW w:w="1352" w:type="dxa"/>
            <w:tcBorders>
              <w:top w:val="single" w:sz="4" w:space="0" w:color="auto"/>
              <w:left w:val="nil"/>
              <w:bottom w:val="nil"/>
              <w:right w:val="nil"/>
            </w:tcBorders>
            <w:vAlign w:val="center"/>
          </w:tcPr>
          <w:p w14:paraId="79A2A697"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1060</w:t>
            </w:r>
          </w:p>
        </w:tc>
        <w:tc>
          <w:tcPr>
            <w:tcW w:w="1352" w:type="dxa"/>
            <w:tcBorders>
              <w:top w:val="single" w:sz="4" w:space="0" w:color="auto"/>
              <w:left w:val="nil"/>
              <w:bottom w:val="nil"/>
              <w:right w:val="nil"/>
            </w:tcBorders>
            <w:vAlign w:val="center"/>
          </w:tcPr>
          <w:p w14:paraId="6FDDDAC0"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1060</w:t>
            </w:r>
          </w:p>
        </w:tc>
        <w:tc>
          <w:tcPr>
            <w:tcW w:w="1353" w:type="dxa"/>
            <w:tcBorders>
              <w:top w:val="single" w:sz="4" w:space="0" w:color="auto"/>
              <w:left w:val="nil"/>
              <w:bottom w:val="nil"/>
              <w:right w:val="nil"/>
            </w:tcBorders>
            <w:vAlign w:val="center"/>
          </w:tcPr>
          <w:p w14:paraId="2D1DE72B"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1060</w:t>
            </w:r>
          </w:p>
        </w:tc>
      </w:tr>
      <w:tr w:rsidR="007A27D3" w:rsidRPr="00D673E5" w14:paraId="6819554E" w14:textId="77777777" w:rsidTr="00B27D7D">
        <w:tc>
          <w:tcPr>
            <w:tcW w:w="2694" w:type="dxa"/>
            <w:tcBorders>
              <w:left w:val="nil"/>
              <w:bottom w:val="single" w:sz="4" w:space="0" w:color="auto"/>
              <w:right w:val="nil"/>
            </w:tcBorders>
          </w:tcPr>
          <w:p w14:paraId="27DD97D1"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rFonts w:cs="Times New Roman"/>
                <w:sz w:val="22"/>
              </w:rPr>
              <w:t xml:space="preserve">ICC of Random Effect </w:t>
            </w:r>
            <m:oMath>
              <m:sSubSup>
                <m:sSubSupPr>
                  <m:ctrlPr>
                    <w:rPr>
                      <w:rFonts w:ascii="Cambria Math" w:hAnsi="Cambria Math" w:cs="Times New Roman"/>
                      <w:i/>
                      <w:sz w:val="22"/>
                    </w:rPr>
                  </m:ctrlPr>
                </m:sSubSupPr>
                <m:e>
                  <m:r>
                    <w:rPr>
                      <w:rFonts w:ascii="Cambria Math" w:hAnsi="Cambria Math" w:cs="Times New Roman"/>
                      <w:sz w:val="22"/>
                    </w:rPr>
                    <m:t>u</m:t>
                  </m:r>
                </m:e>
                <m:sub>
                  <m:r>
                    <w:rPr>
                      <w:rFonts w:ascii="Cambria Math" w:hAnsi="Cambria Math" w:cs="Times New Roman"/>
                      <w:sz w:val="22"/>
                    </w:rPr>
                    <m:t>i</m:t>
                  </m:r>
                </m:sub>
                <m:sup>
                  <m:r>
                    <w:rPr>
                      <w:rFonts w:ascii="Cambria Math" w:hAnsi="Cambria Math" w:cs="Times New Roman"/>
                      <w:sz w:val="22"/>
                    </w:rPr>
                    <m:t>b</m:t>
                  </m:r>
                </m:sup>
              </m:sSubSup>
            </m:oMath>
          </w:p>
        </w:tc>
        <w:tc>
          <w:tcPr>
            <w:tcW w:w="1352" w:type="dxa"/>
            <w:tcBorders>
              <w:left w:val="nil"/>
              <w:bottom w:val="single" w:sz="4" w:space="0" w:color="auto"/>
              <w:right w:val="nil"/>
            </w:tcBorders>
            <w:vAlign w:val="center"/>
          </w:tcPr>
          <w:p w14:paraId="7B15EFFC" w14:textId="77777777" w:rsidR="007A27D3" w:rsidRPr="00D673E5" w:rsidRDefault="007A27D3" w:rsidP="00B27D7D">
            <w:pPr>
              <w:spacing w:line="240" w:lineRule="auto"/>
              <w:ind w:firstLine="0"/>
              <w:rPr>
                <w:rFonts w:cs="Times New Roman"/>
                <w:color w:val="000000"/>
                <w:sz w:val="22"/>
              </w:rPr>
            </w:pPr>
            <w:r w:rsidRPr="00D673E5">
              <w:rPr>
                <w:color w:val="000000"/>
                <w:sz w:val="22"/>
              </w:rPr>
              <w:t>0.65</w:t>
            </w:r>
          </w:p>
        </w:tc>
        <w:tc>
          <w:tcPr>
            <w:tcW w:w="1352" w:type="dxa"/>
            <w:tcBorders>
              <w:left w:val="nil"/>
              <w:bottom w:val="single" w:sz="4" w:space="0" w:color="auto"/>
              <w:right w:val="nil"/>
            </w:tcBorders>
            <w:vAlign w:val="center"/>
          </w:tcPr>
          <w:p w14:paraId="13A48631" w14:textId="77777777" w:rsidR="007A27D3" w:rsidRPr="00D673E5" w:rsidRDefault="007A27D3" w:rsidP="00B27D7D">
            <w:pPr>
              <w:spacing w:line="240" w:lineRule="auto"/>
              <w:ind w:firstLine="0"/>
              <w:rPr>
                <w:rFonts w:cs="Times New Roman"/>
                <w:color w:val="000000"/>
                <w:sz w:val="22"/>
              </w:rPr>
            </w:pPr>
            <w:r w:rsidRPr="00D673E5">
              <w:rPr>
                <w:color w:val="000000"/>
                <w:sz w:val="22"/>
              </w:rPr>
              <w:t>0.65</w:t>
            </w:r>
          </w:p>
        </w:tc>
        <w:tc>
          <w:tcPr>
            <w:tcW w:w="1352" w:type="dxa"/>
            <w:tcBorders>
              <w:left w:val="nil"/>
              <w:bottom w:val="single" w:sz="4" w:space="0" w:color="auto"/>
              <w:right w:val="nil"/>
            </w:tcBorders>
            <w:vAlign w:val="center"/>
          </w:tcPr>
          <w:p w14:paraId="29BCD228" w14:textId="77777777" w:rsidR="007A27D3" w:rsidRPr="00D673E5" w:rsidRDefault="007A27D3" w:rsidP="00B27D7D">
            <w:pPr>
              <w:spacing w:line="240" w:lineRule="auto"/>
              <w:ind w:firstLine="0"/>
              <w:rPr>
                <w:rFonts w:cs="Times New Roman"/>
                <w:color w:val="000000"/>
                <w:sz w:val="22"/>
              </w:rPr>
            </w:pPr>
            <w:r w:rsidRPr="00D673E5">
              <w:rPr>
                <w:color w:val="000000"/>
                <w:sz w:val="22"/>
              </w:rPr>
              <w:t>0.71</w:t>
            </w:r>
          </w:p>
        </w:tc>
        <w:tc>
          <w:tcPr>
            <w:tcW w:w="1352" w:type="dxa"/>
            <w:tcBorders>
              <w:left w:val="nil"/>
              <w:bottom w:val="single" w:sz="4" w:space="0" w:color="auto"/>
              <w:right w:val="nil"/>
            </w:tcBorders>
            <w:vAlign w:val="center"/>
          </w:tcPr>
          <w:p w14:paraId="4BD6FF87" w14:textId="77777777" w:rsidR="007A27D3" w:rsidRPr="00D673E5" w:rsidRDefault="007A27D3" w:rsidP="00B27D7D">
            <w:pPr>
              <w:spacing w:line="240" w:lineRule="auto"/>
              <w:ind w:firstLine="0"/>
              <w:rPr>
                <w:rFonts w:cs="Times New Roman"/>
                <w:color w:val="000000"/>
                <w:sz w:val="22"/>
              </w:rPr>
            </w:pPr>
            <w:r w:rsidRPr="00D673E5">
              <w:rPr>
                <w:color w:val="000000"/>
                <w:sz w:val="22"/>
              </w:rPr>
              <w:t>0.69</w:t>
            </w:r>
          </w:p>
        </w:tc>
        <w:tc>
          <w:tcPr>
            <w:tcW w:w="1353" w:type="dxa"/>
            <w:tcBorders>
              <w:left w:val="nil"/>
              <w:bottom w:val="single" w:sz="4" w:space="0" w:color="auto"/>
              <w:right w:val="nil"/>
            </w:tcBorders>
            <w:vAlign w:val="center"/>
          </w:tcPr>
          <w:p w14:paraId="1215C453" w14:textId="77777777" w:rsidR="007A27D3" w:rsidRPr="00D673E5" w:rsidRDefault="007A27D3" w:rsidP="00B27D7D">
            <w:pPr>
              <w:spacing w:line="240" w:lineRule="auto"/>
              <w:ind w:firstLine="0"/>
              <w:rPr>
                <w:rFonts w:cs="Times New Roman"/>
                <w:color w:val="000000"/>
                <w:sz w:val="22"/>
              </w:rPr>
            </w:pPr>
            <w:r w:rsidRPr="00D673E5">
              <w:rPr>
                <w:color w:val="000000"/>
                <w:sz w:val="22"/>
              </w:rPr>
              <w:t>0.63</w:t>
            </w:r>
          </w:p>
        </w:tc>
      </w:tr>
      <w:tr w:rsidR="007A27D3" w:rsidRPr="00D673E5" w14:paraId="3BF56C33" w14:textId="77777777" w:rsidTr="00B27D7D">
        <w:tc>
          <w:tcPr>
            <w:tcW w:w="2694" w:type="dxa"/>
            <w:tcBorders>
              <w:top w:val="single" w:sz="4" w:space="0" w:color="auto"/>
              <w:left w:val="nil"/>
              <w:bottom w:val="nil"/>
              <w:right w:val="nil"/>
            </w:tcBorders>
          </w:tcPr>
          <w:p w14:paraId="2EEA712C" w14:textId="77777777" w:rsidR="007A27D3" w:rsidRPr="00D673E5" w:rsidRDefault="007A27D3" w:rsidP="00B27D7D">
            <w:pPr>
              <w:widowControl w:val="0"/>
              <w:autoSpaceDE w:val="0"/>
              <w:autoSpaceDN w:val="0"/>
              <w:adjustRightInd w:val="0"/>
              <w:spacing w:line="240" w:lineRule="auto"/>
              <w:ind w:firstLine="0"/>
              <w:rPr>
                <w:rFonts w:cs="Times New Roman"/>
                <w:sz w:val="22"/>
                <w:lang w:val="es-CL"/>
              </w:rPr>
            </w:pPr>
            <m:oMath>
              <m:r>
                <w:rPr>
                  <w:rFonts w:ascii="Cambria Math" w:hAnsi="Cambria Math" w:cs="Times New Roman"/>
                  <w:sz w:val="22"/>
                </w:rPr>
                <m:t>Var</m:t>
              </m:r>
              <m:r>
                <w:rPr>
                  <w:rFonts w:ascii="Cambria Math" w:hAnsi="Cambria Math" w:cs="Times New Roman"/>
                  <w:sz w:val="22"/>
                  <w:lang w:val="es-CL"/>
                </w:rPr>
                <m:t>[</m:t>
              </m:r>
              <m:sSubSup>
                <m:sSubSupPr>
                  <m:ctrlPr>
                    <w:rPr>
                      <w:rFonts w:ascii="Cambria Math" w:hAnsi="Cambria Math" w:cs="Times New Roman"/>
                      <w:i/>
                      <w:sz w:val="22"/>
                    </w:rPr>
                  </m:ctrlPr>
                </m:sSubSupPr>
                <m:e>
                  <m:r>
                    <w:rPr>
                      <w:rFonts w:ascii="Cambria Math" w:hAnsi="Cambria Math" w:cs="Times New Roman"/>
                      <w:sz w:val="22"/>
                    </w:rPr>
                    <m:t>ε</m:t>
                  </m:r>
                </m:e>
                <m:sub>
                  <m:r>
                    <w:rPr>
                      <w:rFonts w:ascii="Cambria Math" w:hAnsi="Cambria Math" w:cs="Times New Roman"/>
                      <w:sz w:val="22"/>
                    </w:rPr>
                    <m:t>i</m:t>
                  </m:r>
                  <m:r>
                    <w:rPr>
                      <w:rFonts w:ascii="Cambria Math" w:hAnsi="Cambria Math" w:cs="Times New Roman"/>
                      <w:sz w:val="22"/>
                      <w:lang w:val="es-CL"/>
                    </w:rPr>
                    <m:t>,</m:t>
                  </m:r>
                  <m:r>
                    <w:rPr>
                      <w:rFonts w:ascii="Cambria Math" w:hAnsi="Cambria Math" w:cs="Times New Roman"/>
                      <w:sz w:val="22"/>
                    </w:rPr>
                    <m:t>s</m:t>
                  </m:r>
                </m:sub>
                <m:sup>
                  <m:r>
                    <w:rPr>
                      <w:rFonts w:ascii="Cambria Math" w:hAnsi="Cambria Math" w:cs="Times New Roman"/>
                      <w:sz w:val="22"/>
                    </w:rPr>
                    <m:t>b</m:t>
                  </m:r>
                </m:sup>
              </m:sSubSup>
              <m:r>
                <w:rPr>
                  <w:rFonts w:ascii="Cambria Math" w:hAnsi="Cambria Math" w:cs="Times New Roman"/>
                  <w:sz w:val="22"/>
                  <w:lang w:val="es-CL"/>
                </w:rPr>
                <m:t>]</m:t>
              </m:r>
            </m:oMath>
            <w:r w:rsidRPr="00D673E5">
              <w:rPr>
                <w:rFonts w:cs="Times New Roman"/>
                <w:sz w:val="22"/>
              </w:rPr>
              <w:fldChar w:fldCharType="begin"/>
            </w:r>
            <w:r w:rsidRPr="00D673E5">
              <w:rPr>
                <w:rFonts w:cs="Times New Roman"/>
                <w:sz w:val="22"/>
                <w:lang w:val="es-CL"/>
              </w:rPr>
              <w:instrText xml:space="preserve"> QUOTE </w:instrText>
            </w:r>
            <m:oMath>
              <m:r>
                <m:rPr>
                  <m:sty m:val="p"/>
                </m:rPr>
                <w:rPr>
                  <w:rFonts w:ascii="Cambria Math" w:hAnsi="Cambria Math" w:cs="Times New Roman"/>
                  <w:sz w:val="22"/>
                  <w:lang w:val="es-CL"/>
                </w:rPr>
                <m:t>Var[</m:t>
              </m:r>
              <m:sSubSup>
                <m:sSubSupPr>
                  <m:ctrlPr>
                    <w:rPr>
                      <w:rFonts w:ascii="Cambria Math" w:hAnsi="Cambria Math" w:cs="Times New Roman"/>
                      <w:i/>
                      <w:sz w:val="22"/>
                    </w:rPr>
                  </m:ctrlPr>
                </m:sSubSupPr>
                <m:e>
                  <m:r>
                    <m:rPr>
                      <m:sty m:val="p"/>
                    </m:rPr>
                    <w:rPr>
                      <w:rFonts w:ascii="Cambria Math" w:hAnsi="Cambria Math" w:cs="Times New Roman"/>
                      <w:sz w:val="22"/>
                      <w:lang w:val="es-CL"/>
                    </w:rPr>
                    <m:t>u</m:t>
                  </m:r>
                </m:e>
                <m:sub>
                  <m:r>
                    <m:rPr>
                      <m:sty m:val="p"/>
                    </m:rPr>
                    <w:rPr>
                      <w:rFonts w:ascii="Cambria Math" w:hAnsi="Cambria Math" w:cs="Times New Roman"/>
                      <w:sz w:val="22"/>
                      <w:lang w:val="es-CL"/>
                    </w:rPr>
                    <m:t>i</m:t>
                  </m:r>
                </m:sub>
                <m:sup>
                  <m:r>
                    <m:rPr>
                      <m:sty m:val="p"/>
                    </m:rPr>
                    <w:rPr>
                      <w:rFonts w:ascii="Cambria Math" w:hAnsi="Cambria Math" w:cs="Times New Roman"/>
                      <w:sz w:val="22"/>
                      <w:lang w:val="es-CL"/>
                    </w:rPr>
                    <m:t>b</m:t>
                  </m:r>
                </m:sup>
              </m:sSubSup>
              <m:r>
                <m:rPr>
                  <m:sty m:val="p"/>
                </m:rPr>
                <w:rPr>
                  <w:rFonts w:ascii="Cambria Math" w:hAnsi="Cambria Math" w:cs="Times New Roman"/>
                  <w:sz w:val="22"/>
                  <w:lang w:val="es-CL"/>
                </w:rPr>
                <m:t>]</m:t>
              </m:r>
            </m:oMath>
            <w:r w:rsidRPr="00D673E5">
              <w:rPr>
                <w:rFonts w:cs="Times New Roman"/>
                <w:sz w:val="22"/>
                <w:lang w:val="es-CL"/>
              </w:rPr>
              <w:instrText xml:space="preserve"> </w:instrText>
            </w:r>
            <w:r w:rsidRPr="00D673E5">
              <w:rPr>
                <w:rFonts w:cs="Times New Roman"/>
                <w:sz w:val="22"/>
              </w:rPr>
              <w:fldChar w:fldCharType="end"/>
            </w:r>
            <w:r w:rsidRPr="00D673E5">
              <w:rPr>
                <w:rFonts w:cs="Times New Roman"/>
                <w:sz w:val="22"/>
                <w:lang w:val="es-CL"/>
              </w:rPr>
              <w:t>, Error</w:t>
            </w:r>
          </w:p>
        </w:tc>
        <w:tc>
          <w:tcPr>
            <w:tcW w:w="1352" w:type="dxa"/>
            <w:tcBorders>
              <w:top w:val="single" w:sz="4" w:space="0" w:color="auto"/>
              <w:left w:val="nil"/>
              <w:bottom w:val="nil"/>
              <w:right w:val="nil"/>
            </w:tcBorders>
            <w:vAlign w:val="center"/>
          </w:tcPr>
          <w:p w14:paraId="730464AC"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0.080 (35%)</w:t>
            </w:r>
          </w:p>
        </w:tc>
        <w:tc>
          <w:tcPr>
            <w:tcW w:w="1352" w:type="dxa"/>
            <w:tcBorders>
              <w:top w:val="single" w:sz="4" w:space="0" w:color="auto"/>
              <w:left w:val="nil"/>
              <w:bottom w:val="nil"/>
              <w:right w:val="nil"/>
            </w:tcBorders>
            <w:vAlign w:val="center"/>
          </w:tcPr>
          <w:p w14:paraId="0A970376"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0.080 (34%)</w:t>
            </w:r>
          </w:p>
        </w:tc>
        <w:tc>
          <w:tcPr>
            <w:tcW w:w="1352" w:type="dxa"/>
            <w:tcBorders>
              <w:top w:val="single" w:sz="4" w:space="0" w:color="auto"/>
              <w:left w:val="nil"/>
              <w:bottom w:val="nil"/>
              <w:right w:val="nil"/>
            </w:tcBorders>
            <w:vAlign w:val="center"/>
          </w:tcPr>
          <w:p w14:paraId="5E6C8BC6"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0.064 (28%)</w:t>
            </w:r>
          </w:p>
        </w:tc>
        <w:tc>
          <w:tcPr>
            <w:tcW w:w="1352" w:type="dxa"/>
            <w:tcBorders>
              <w:top w:val="single" w:sz="4" w:space="0" w:color="auto"/>
              <w:left w:val="nil"/>
              <w:bottom w:val="nil"/>
              <w:right w:val="nil"/>
            </w:tcBorders>
            <w:vAlign w:val="center"/>
          </w:tcPr>
          <w:p w14:paraId="053B16D5"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0.064 (28%)</w:t>
            </w:r>
          </w:p>
        </w:tc>
        <w:tc>
          <w:tcPr>
            <w:tcW w:w="1353" w:type="dxa"/>
            <w:tcBorders>
              <w:top w:val="single" w:sz="4" w:space="0" w:color="auto"/>
              <w:left w:val="nil"/>
              <w:bottom w:val="nil"/>
              <w:right w:val="nil"/>
            </w:tcBorders>
            <w:vAlign w:val="center"/>
          </w:tcPr>
          <w:p w14:paraId="46E78C12"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0.064 (28%)</w:t>
            </w:r>
          </w:p>
        </w:tc>
      </w:tr>
      <w:tr w:rsidR="007A27D3" w:rsidRPr="00D673E5" w14:paraId="0A76D319" w14:textId="77777777" w:rsidTr="00B27D7D">
        <w:tc>
          <w:tcPr>
            <w:tcW w:w="2694" w:type="dxa"/>
            <w:tcBorders>
              <w:top w:val="nil"/>
              <w:left w:val="nil"/>
              <w:bottom w:val="nil"/>
              <w:right w:val="nil"/>
            </w:tcBorders>
          </w:tcPr>
          <w:p w14:paraId="5144BC50" w14:textId="77777777" w:rsidR="007A27D3" w:rsidRPr="00D673E5" w:rsidRDefault="007A27D3" w:rsidP="00B27D7D">
            <w:pPr>
              <w:widowControl w:val="0"/>
              <w:autoSpaceDE w:val="0"/>
              <w:autoSpaceDN w:val="0"/>
              <w:adjustRightInd w:val="0"/>
              <w:spacing w:line="240" w:lineRule="auto"/>
              <w:ind w:firstLine="0"/>
              <w:rPr>
                <w:rFonts w:cs="Times New Roman"/>
                <w:sz w:val="22"/>
              </w:rPr>
            </w:pPr>
            <m:oMath>
              <m:r>
                <w:rPr>
                  <w:rFonts w:ascii="Cambria Math" w:hAnsi="Cambria Math" w:cs="Times New Roman"/>
                  <w:sz w:val="22"/>
                </w:rPr>
                <m:t>Var[</m:t>
              </m:r>
              <m:sSubSup>
                <m:sSubSupPr>
                  <m:ctrlPr>
                    <w:rPr>
                      <w:rFonts w:ascii="Cambria Math" w:hAnsi="Cambria Math" w:cs="Times New Roman"/>
                      <w:i/>
                      <w:sz w:val="22"/>
                    </w:rPr>
                  </m:ctrlPr>
                </m:sSubSupPr>
                <m:e>
                  <m:r>
                    <w:rPr>
                      <w:rFonts w:ascii="Cambria Math" w:hAnsi="Cambria Math" w:cs="Times New Roman"/>
                      <w:sz w:val="22"/>
                    </w:rPr>
                    <m:t>u</m:t>
                  </m:r>
                </m:e>
                <m:sub>
                  <m:r>
                    <w:rPr>
                      <w:rFonts w:ascii="Cambria Math" w:hAnsi="Cambria Math" w:cs="Times New Roman"/>
                      <w:sz w:val="22"/>
                    </w:rPr>
                    <m:t>i</m:t>
                  </m:r>
                </m:sub>
                <m:sup>
                  <m:r>
                    <w:rPr>
                      <w:rFonts w:ascii="Cambria Math" w:hAnsi="Cambria Math" w:cs="Times New Roman"/>
                      <w:sz w:val="22"/>
                    </w:rPr>
                    <m:t>b</m:t>
                  </m:r>
                </m:sup>
              </m:sSubSup>
              <m:r>
                <w:rPr>
                  <w:rFonts w:ascii="Cambria Math" w:hAnsi="Cambria Math" w:cs="Times New Roman"/>
                  <w:sz w:val="22"/>
                </w:rPr>
                <m:t>]</m:t>
              </m:r>
            </m:oMath>
            <w:r w:rsidRPr="00D673E5">
              <w:rPr>
                <w:rFonts w:cs="Times New Roman"/>
                <w:sz w:val="22"/>
              </w:rPr>
              <w:t>, Random Constant</w:t>
            </w:r>
          </w:p>
        </w:tc>
        <w:tc>
          <w:tcPr>
            <w:tcW w:w="1352" w:type="dxa"/>
            <w:tcBorders>
              <w:top w:val="nil"/>
              <w:left w:val="nil"/>
              <w:bottom w:val="nil"/>
              <w:right w:val="nil"/>
            </w:tcBorders>
            <w:vAlign w:val="center"/>
          </w:tcPr>
          <w:p w14:paraId="54F93675"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0.151 (65%)</w:t>
            </w:r>
          </w:p>
        </w:tc>
        <w:tc>
          <w:tcPr>
            <w:tcW w:w="1352" w:type="dxa"/>
            <w:tcBorders>
              <w:top w:val="nil"/>
              <w:left w:val="nil"/>
              <w:bottom w:val="nil"/>
              <w:right w:val="nil"/>
            </w:tcBorders>
            <w:vAlign w:val="center"/>
          </w:tcPr>
          <w:p w14:paraId="77AB07D5"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0.151 (65%)</w:t>
            </w:r>
          </w:p>
        </w:tc>
        <w:tc>
          <w:tcPr>
            <w:tcW w:w="1352" w:type="dxa"/>
            <w:tcBorders>
              <w:top w:val="nil"/>
              <w:left w:val="nil"/>
              <w:bottom w:val="nil"/>
              <w:right w:val="nil"/>
            </w:tcBorders>
            <w:vAlign w:val="center"/>
          </w:tcPr>
          <w:p w14:paraId="775874B4"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0.155 (67%)</w:t>
            </w:r>
          </w:p>
        </w:tc>
        <w:tc>
          <w:tcPr>
            <w:tcW w:w="1352" w:type="dxa"/>
            <w:tcBorders>
              <w:top w:val="nil"/>
              <w:left w:val="nil"/>
              <w:bottom w:val="nil"/>
              <w:right w:val="nil"/>
            </w:tcBorders>
            <w:vAlign w:val="center"/>
          </w:tcPr>
          <w:p w14:paraId="17822730"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0.142 (61%)</w:t>
            </w:r>
          </w:p>
        </w:tc>
        <w:tc>
          <w:tcPr>
            <w:tcW w:w="1353" w:type="dxa"/>
            <w:tcBorders>
              <w:top w:val="nil"/>
              <w:left w:val="nil"/>
              <w:bottom w:val="nil"/>
              <w:right w:val="nil"/>
            </w:tcBorders>
            <w:vAlign w:val="center"/>
          </w:tcPr>
          <w:p w14:paraId="77261169"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0.108 (47%)</w:t>
            </w:r>
          </w:p>
        </w:tc>
      </w:tr>
      <w:tr w:rsidR="007A27D3" w:rsidRPr="00D673E5" w14:paraId="362DAADB" w14:textId="77777777" w:rsidTr="00B27D7D">
        <w:tc>
          <w:tcPr>
            <w:tcW w:w="2694" w:type="dxa"/>
            <w:tcBorders>
              <w:top w:val="nil"/>
              <w:left w:val="nil"/>
              <w:bottom w:val="nil"/>
              <w:right w:val="nil"/>
            </w:tcBorders>
          </w:tcPr>
          <w:p w14:paraId="0B8D1391" w14:textId="77777777" w:rsidR="007A27D3" w:rsidRPr="00D673E5" w:rsidRDefault="007A27D3" w:rsidP="00B27D7D">
            <w:pPr>
              <w:widowControl w:val="0"/>
              <w:autoSpaceDE w:val="0"/>
              <w:autoSpaceDN w:val="0"/>
              <w:adjustRightInd w:val="0"/>
              <w:spacing w:line="240" w:lineRule="auto"/>
              <w:ind w:firstLine="0"/>
              <w:rPr>
                <w:rFonts w:cs="Times New Roman"/>
                <w:sz w:val="22"/>
              </w:rPr>
            </w:pPr>
            <m:oMath>
              <m:r>
                <w:rPr>
                  <w:rFonts w:ascii="Cambria Math" w:hAnsi="Cambria Math" w:cs="Times New Roman"/>
                  <w:sz w:val="22"/>
                </w:rPr>
                <m:t>Var[</m:t>
              </m:r>
              <m:sSubSup>
                <m:sSubSupPr>
                  <m:ctrlPr>
                    <w:rPr>
                      <w:rFonts w:ascii="Cambria Math" w:hAnsi="Cambria Math" w:cs="Times New Roman"/>
                      <w:i/>
                      <w:sz w:val="22"/>
                    </w:rPr>
                  </m:ctrlPr>
                </m:sSubSupPr>
                <m:e>
                  <m:r>
                    <w:rPr>
                      <w:rFonts w:ascii="Cambria Math" w:hAnsi="Cambria Math" w:cs="Times New Roman"/>
                      <w:sz w:val="22"/>
                    </w:rPr>
                    <m:t>v</m:t>
                  </m:r>
                </m:e>
                <m:sub>
                  <m:r>
                    <w:rPr>
                      <w:rFonts w:ascii="Cambria Math" w:hAnsi="Cambria Math" w:cs="Times New Roman"/>
                      <w:sz w:val="22"/>
                    </w:rPr>
                    <m:t>i,4</m:t>
                  </m:r>
                </m:sub>
                <m:sup>
                  <m:r>
                    <w:rPr>
                      <w:rFonts w:ascii="Cambria Math" w:hAnsi="Cambria Math" w:cs="Times New Roman"/>
                      <w:sz w:val="22"/>
                    </w:rPr>
                    <m:t>b</m:t>
                  </m:r>
                </m:sup>
              </m:sSubSup>
              <m:r>
                <w:rPr>
                  <w:rFonts w:ascii="Cambria Math" w:hAnsi="Cambria Math" w:cs="Times New Roman"/>
                  <w:sz w:val="22"/>
                </w:rPr>
                <m:t>]</m:t>
              </m:r>
            </m:oMath>
            <w:r w:rsidRPr="00D673E5">
              <w:rPr>
                <w:rFonts w:cs="Times New Roman"/>
                <w:sz w:val="22"/>
              </w:rPr>
              <w:t>, Slope Bitcoin</w:t>
            </w:r>
          </w:p>
        </w:tc>
        <w:tc>
          <w:tcPr>
            <w:tcW w:w="1352" w:type="dxa"/>
            <w:tcBorders>
              <w:top w:val="nil"/>
              <w:left w:val="nil"/>
              <w:bottom w:val="nil"/>
              <w:right w:val="nil"/>
            </w:tcBorders>
            <w:vAlign w:val="center"/>
          </w:tcPr>
          <w:p w14:paraId="3E345EF8"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w:t>
            </w:r>
          </w:p>
        </w:tc>
        <w:tc>
          <w:tcPr>
            <w:tcW w:w="1352" w:type="dxa"/>
            <w:tcBorders>
              <w:top w:val="nil"/>
              <w:left w:val="nil"/>
              <w:bottom w:val="nil"/>
              <w:right w:val="nil"/>
            </w:tcBorders>
            <w:vAlign w:val="center"/>
          </w:tcPr>
          <w:p w14:paraId="7A2C19E5"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w:t>
            </w:r>
          </w:p>
        </w:tc>
        <w:tc>
          <w:tcPr>
            <w:tcW w:w="1352" w:type="dxa"/>
            <w:tcBorders>
              <w:top w:val="nil"/>
              <w:left w:val="nil"/>
              <w:bottom w:val="nil"/>
              <w:right w:val="nil"/>
            </w:tcBorders>
            <w:vAlign w:val="center"/>
          </w:tcPr>
          <w:p w14:paraId="08EA632D"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0.013 (5%)</w:t>
            </w:r>
          </w:p>
        </w:tc>
        <w:tc>
          <w:tcPr>
            <w:tcW w:w="1352" w:type="dxa"/>
            <w:tcBorders>
              <w:top w:val="nil"/>
              <w:left w:val="nil"/>
              <w:bottom w:val="nil"/>
              <w:right w:val="nil"/>
            </w:tcBorders>
            <w:vAlign w:val="center"/>
          </w:tcPr>
          <w:p w14:paraId="22EB67ED"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0.014 (6%)</w:t>
            </w:r>
          </w:p>
        </w:tc>
        <w:tc>
          <w:tcPr>
            <w:tcW w:w="1353" w:type="dxa"/>
            <w:tcBorders>
              <w:top w:val="nil"/>
              <w:left w:val="nil"/>
              <w:bottom w:val="nil"/>
              <w:right w:val="nil"/>
            </w:tcBorders>
            <w:vAlign w:val="center"/>
          </w:tcPr>
          <w:p w14:paraId="3BFEB9E0"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0.013 (6%)</w:t>
            </w:r>
          </w:p>
        </w:tc>
      </w:tr>
      <w:tr w:rsidR="007A27D3" w:rsidRPr="00D673E5" w14:paraId="5B979FE3" w14:textId="77777777" w:rsidTr="00B27D7D">
        <w:tc>
          <w:tcPr>
            <w:tcW w:w="2694" w:type="dxa"/>
            <w:tcBorders>
              <w:top w:val="nil"/>
              <w:left w:val="nil"/>
              <w:bottom w:val="single" w:sz="4" w:space="0" w:color="auto"/>
              <w:right w:val="nil"/>
            </w:tcBorders>
          </w:tcPr>
          <w:p w14:paraId="11005D4B" w14:textId="77777777" w:rsidR="007A27D3" w:rsidRPr="00D673E5" w:rsidRDefault="007A27D3" w:rsidP="00B27D7D">
            <w:pPr>
              <w:widowControl w:val="0"/>
              <w:autoSpaceDE w:val="0"/>
              <w:autoSpaceDN w:val="0"/>
              <w:adjustRightInd w:val="0"/>
              <w:spacing w:line="240" w:lineRule="auto"/>
              <w:ind w:firstLine="0"/>
              <w:rPr>
                <w:rFonts w:cs="Times New Roman"/>
                <w:sz w:val="22"/>
              </w:rPr>
            </w:pPr>
            <m:oMath>
              <m:r>
                <w:rPr>
                  <w:rFonts w:ascii="Cambria Math" w:hAnsi="Cambria Math" w:cs="Times New Roman"/>
                  <w:sz w:val="22"/>
                </w:rPr>
                <m:t>Var[β'D+γ'X]</m:t>
              </m:r>
            </m:oMath>
            <w:r w:rsidRPr="00D673E5">
              <w:rPr>
                <w:rFonts w:cs="Times New Roman"/>
                <w:sz w:val="22"/>
              </w:rPr>
              <w:fldChar w:fldCharType="begin"/>
            </w:r>
            <w:r w:rsidRPr="00D673E5">
              <w:rPr>
                <w:rFonts w:cs="Times New Roman"/>
                <w:sz w:val="22"/>
              </w:rPr>
              <w:instrText xml:space="preserve"> QUOTE </w:instrText>
            </w:r>
            <m:oMath>
              <m:r>
                <m:rPr>
                  <m:sty m:val="p"/>
                </m:rPr>
                <w:rPr>
                  <w:rFonts w:ascii="Cambria Math" w:hAnsi="Cambria Math" w:cs="Times New Roman"/>
                  <w:sz w:val="22"/>
                </w:rPr>
                <m:t>Var[</m:t>
              </m:r>
              <m:sSubSup>
                <m:sSubSupPr>
                  <m:ctrlPr>
                    <w:rPr>
                      <w:rFonts w:ascii="Cambria Math" w:hAnsi="Cambria Math" w:cs="Times New Roman"/>
                      <w:i/>
                      <w:sz w:val="22"/>
                    </w:rPr>
                  </m:ctrlPr>
                </m:sSubSupPr>
                <m:e>
                  <m:r>
                    <m:rPr>
                      <m:sty m:val="p"/>
                    </m:rPr>
                    <w:rPr>
                      <w:rFonts w:ascii="Cambria Math" w:hAnsi="Cambria Math" w:cs="Times New Roman"/>
                      <w:sz w:val="22"/>
                    </w:rPr>
                    <m:t>v</m:t>
                  </m:r>
                </m:e>
                <m:sub>
                  <m:r>
                    <m:rPr>
                      <m:sty m:val="p"/>
                    </m:rPr>
                    <w:rPr>
                      <w:rFonts w:ascii="Cambria Math" w:hAnsi="Cambria Math" w:cs="Times New Roman"/>
                      <w:sz w:val="22"/>
                    </w:rPr>
                    <m:t>i,4</m:t>
                  </m:r>
                </m:sub>
                <m:sup>
                  <m:r>
                    <m:rPr>
                      <m:sty m:val="p"/>
                    </m:rPr>
                    <w:rPr>
                      <w:rFonts w:ascii="Cambria Math" w:hAnsi="Cambria Math" w:cs="Times New Roman"/>
                      <w:sz w:val="22"/>
                    </w:rPr>
                    <m:t>b</m:t>
                  </m:r>
                </m:sup>
              </m:sSubSup>
              <m:r>
                <m:rPr>
                  <m:sty m:val="p"/>
                </m:rPr>
                <w:rPr>
                  <w:rFonts w:ascii="Cambria Math" w:hAnsi="Cambria Math" w:cs="Times New Roman"/>
                  <w:sz w:val="22"/>
                </w:rPr>
                <m:t>]</m:t>
              </m:r>
            </m:oMath>
            <w:r w:rsidRPr="00D673E5">
              <w:rPr>
                <w:rFonts w:cs="Times New Roman"/>
                <w:sz w:val="22"/>
              </w:rPr>
              <w:instrText xml:space="preserve"> </w:instrText>
            </w:r>
            <w:r w:rsidRPr="00D673E5">
              <w:rPr>
                <w:rFonts w:cs="Times New Roman"/>
                <w:sz w:val="22"/>
              </w:rPr>
              <w:fldChar w:fldCharType="end"/>
            </w:r>
            <w:r w:rsidRPr="00D673E5">
              <w:rPr>
                <w:rFonts w:cs="Times New Roman"/>
                <w:sz w:val="22"/>
              </w:rPr>
              <w:t>, Observed</w:t>
            </w:r>
          </w:p>
        </w:tc>
        <w:tc>
          <w:tcPr>
            <w:tcW w:w="1352" w:type="dxa"/>
            <w:tcBorders>
              <w:top w:val="nil"/>
              <w:left w:val="nil"/>
              <w:bottom w:val="single" w:sz="4" w:space="0" w:color="auto"/>
              <w:right w:val="nil"/>
            </w:tcBorders>
            <w:vAlign w:val="center"/>
          </w:tcPr>
          <w:p w14:paraId="5607AF88"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w:t>
            </w:r>
          </w:p>
        </w:tc>
        <w:tc>
          <w:tcPr>
            <w:tcW w:w="1352" w:type="dxa"/>
            <w:tcBorders>
              <w:top w:val="nil"/>
              <w:left w:val="nil"/>
              <w:bottom w:val="single" w:sz="4" w:space="0" w:color="auto"/>
              <w:right w:val="nil"/>
            </w:tcBorders>
            <w:vAlign w:val="center"/>
          </w:tcPr>
          <w:p w14:paraId="7FE5D177"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0.000 (0%)</w:t>
            </w:r>
          </w:p>
        </w:tc>
        <w:tc>
          <w:tcPr>
            <w:tcW w:w="1352" w:type="dxa"/>
            <w:tcBorders>
              <w:top w:val="nil"/>
              <w:left w:val="nil"/>
              <w:bottom w:val="single" w:sz="4" w:space="0" w:color="auto"/>
              <w:right w:val="nil"/>
            </w:tcBorders>
            <w:vAlign w:val="center"/>
          </w:tcPr>
          <w:p w14:paraId="2EA1B300"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0.000 (0%)</w:t>
            </w:r>
          </w:p>
        </w:tc>
        <w:tc>
          <w:tcPr>
            <w:tcW w:w="1352" w:type="dxa"/>
            <w:tcBorders>
              <w:top w:val="nil"/>
              <w:left w:val="nil"/>
              <w:bottom w:val="single" w:sz="4" w:space="0" w:color="auto"/>
              <w:right w:val="nil"/>
            </w:tcBorders>
            <w:vAlign w:val="center"/>
          </w:tcPr>
          <w:p w14:paraId="0C5CC8B7"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0.012 (5%)</w:t>
            </w:r>
          </w:p>
        </w:tc>
        <w:tc>
          <w:tcPr>
            <w:tcW w:w="1353" w:type="dxa"/>
            <w:tcBorders>
              <w:top w:val="nil"/>
              <w:left w:val="nil"/>
              <w:bottom w:val="single" w:sz="4" w:space="0" w:color="auto"/>
              <w:right w:val="nil"/>
            </w:tcBorders>
            <w:vAlign w:val="center"/>
          </w:tcPr>
          <w:p w14:paraId="5E8CD36B"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0.047 (20%)</w:t>
            </w:r>
          </w:p>
        </w:tc>
      </w:tr>
    </w:tbl>
    <w:p w14:paraId="62F29290" w14:textId="77777777" w:rsidR="004420CA" w:rsidRDefault="004420CA" w:rsidP="004420CA">
      <w:pPr>
        <w:spacing w:line="240" w:lineRule="auto"/>
        <w:ind w:firstLine="0"/>
        <w:jc w:val="left"/>
        <w:rPr>
          <w:rFonts w:cs="Times New Roman"/>
          <w:b/>
          <w:bCs/>
          <w:sz w:val="22"/>
          <w:lang w:val="en-GB"/>
        </w:rPr>
      </w:pPr>
      <w:r w:rsidRPr="00D673E5">
        <w:rPr>
          <w:rFonts w:eastAsiaTheme="minorHAnsi" w:cs="Times New Roman"/>
          <w:color w:val="0070C0"/>
          <w:szCs w:val="32"/>
          <w:lang w:bidi="th-TH"/>
        </w:rPr>
        <w:br w:type="page"/>
      </w:r>
    </w:p>
    <w:p w14:paraId="0EED8558" w14:textId="77777777" w:rsidR="004420CA" w:rsidRDefault="004420CA" w:rsidP="004420CA">
      <w:pPr>
        <w:spacing w:line="240" w:lineRule="auto"/>
        <w:ind w:firstLine="0"/>
        <w:rPr>
          <w:rFonts w:cs="Angsana New"/>
          <w:sz w:val="20"/>
          <w:szCs w:val="20"/>
        </w:rPr>
      </w:pPr>
      <w:r w:rsidRPr="00D87E45">
        <w:rPr>
          <w:rFonts w:cs="Times New Roman"/>
          <w:b/>
          <w:bCs/>
          <w:szCs w:val="24"/>
          <w:lang w:val="en-GB"/>
        </w:rPr>
        <w:lastRenderedPageBreak/>
        <w:t xml:space="preserve">Table </w:t>
      </w:r>
      <w:r w:rsidR="004C71B5">
        <w:rPr>
          <w:rFonts w:cs="Times New Roman"/>
          <w:b/>
          <w:bCs/>
          <w:szCs w:val="24"/>
          <w:lang w:val="en-GB"/>
        </w:rPr>
        <w:t>H</w:t>
      </w:r>
      <w:r w:rsidRPr="00D87E45">
        <w:rPr>
          <w:rFonts w:cs="Times New Roman"/>
          <w:b/>
          <w:bCs/>
          <w:szCs w:val="24"/>
          <w:lang w:val="en-GB"/>
        </w:rPr>
        <w:t>12: Analysis of Heterogeneity in Perceived Ambiguity, Spent at Least 10 Minutes</w:t>
      </w:r>
      <w:r w:rsidRPr="00D87E45">
        <w:rPr>
          <w:rFonts w:cs="Angsana New"/>
          <w:sz w:val="22"/>
        </w:rPr>
        <w:t xml:space="preserve"> </w:t>
      </w:r>
    </w:p>
    <w:p w14:paraId="49212B14" w14:textId="77777777" w:rsidR="004420CA" w:rsidRPr="00D673E5" w:rsidRDefault="004420CA" w:rsidP="004420CA">
      <w:pPr>
        <w:spacing w:line="240" w:lineRule="auto"/>
        <w:ind w:right="4" w:firstLine="0"/>
        <w:rPr>
          <w:rFonts w:eastAsiaTheme="minorHAnsi" w:cs="Angsana New"/>
          <w:b/>
          <w:bCs/>
          <w:sz w:val="20"/>
          <w:szCs w:val="20"/>
          <w:lang w:val="en-GB"/>
        </w:rPr>
      </w:pPr>
      <w:r w:rsidRPr="00D673E5">
        <w:rPr>
          <w:rFonts w:eastAsiaTheme="minorHAnsi" w:cs="Angsana New"/>
          <w:sz w:val="20"/>
          <w:szCs w:val="20"/>
        </w:rPr>
        <w:t>The table shows estimation results for the panel regression model in Equation (</w:t>
      </w:r>
      <w:r>
        <w:rPr>
          <w:rFonts w:eastAsiaTheme="minorHAnsi" w:cs="Angsana New"/>
          <w:sz w:val="20"/>
          <w:szCs w:val="20"/>
        </w:rPr>
        <w:t>5</w:t>
      </w:r>
      <w:r w:rsidRPr="00D673E5">
        <w:rPr>
          <w:rFonts w:eastAsiaTheme="minorHAnsi" w:cs="Angsana New"/>
          <w:sz w:val="20"/>
          <w:szCs w:val="20"/>
        </w:rPr>
        <w:t xml:space="preserve">), with index </w:t>
      </w:r>
      <w:r w:rsidRPr="00D673E5">
        <w:rPr>
          <w:rFonts w:eastAsiaTheme="minorHAnsi" w:cs="Angsana New"/>
          <w:i/>
          <w:iCs/>
          <w:sz w:val="20"/>
          <w:szCs w:val="20"/>
        </w:rPr>
        <w:t>a</w:t>
      </w:r>
      <w:r w:rsidRPr="00D673E5">
        <w:rPr>
          <w:rFonts w:eastAsiaTheme="minorHAnsi" w:cs="Angsana New"/>
          <w:sz w:val="20"/>
          <w:szCs w:val="20"/>
        </w:rPr>
        <w:t xml:space="preserve"> (perceived ambiguity) as the dependent variable, similar to Table 4 in the main text</w:t>
      </w:r>
      <w:r w:rsidRPr="00D673E5">
        <w:rPr>
          <w:rFonts w:cs="Angsana New"/>
          <w:sz w:val="20"/>
          <w:szCs w:val="20"/>
        </w:rPr>
        <w:t>, after excluding 30 respondents who spent less than 10 minutes answering the ambiguity survey module questions.</w:t>
      </w:r>
      <w:r w:rsidRPr="00D673E5">
        <w:rPr>
          <w:rFonts w:eastAsiaTheme="minorHAnsi" w:cs="Angsana New"/>
          <w:sz w:val="20"/>
          <w:szCs w:val="20"/>
        </w:rPr>
        <w:t xml:space="preserve"> </w:t>
      </w:r>
      <w:r>
        <w:rPr>
          <w:rFonts w:eastAsiaTheme="minorHAnsi" w:cs="Angsana New"/>
          <w:sz w:val="20"/>
          <w:szCs w:val="20"/>
        </w:rPr>
        <w:t>S</w:t>
      </w:r>
      <w:r w:rsidRPr="00D673E5">
        <w:rPr>
          <w:rFonts w:eastAsiaTheme="minorHAnsi" w:cs="Angsana New"/>
          <w:sz w:val="20"/>
          <w:szCs w:val="20"/>
        </w:rPr>
        <w:t xml:space="preserve">imilar to Table 4, only values of index </w:t>
      </w:r>
      <w:r w:rsidRPr="00D673E5">
        <w:rPr>
          <w:rFonts w:eastAsiaTheme="minorHAnsi" w:cs="Angsana New"/>
          <w:i/>
          <w:iCs/>
          <w:sz w:val="20"/>
          <w:szCs w:val="20"/>
        </w:rPr>
        <w:t>a</w:t>
      </w:r>
      <w:r w:rsidRPr="00D673E5">
        <w:rPr>
          <w:rFonts w:eastAsiaTheme="minorHAnsi" w:cs="Angsana New"/>
          <w:sz w:val="20"/>
          <w:szCs w:val="20"/>
        </w:rPr>
        <w:t xml:space="preserve"> between 0 and 1 are included, so index </w:t>
      </w:r>
      <w:r w:rsidRPr="00D673E5">
        <w:rPr>
          <w:rFonts w:eastAsiaTheme="minorHAnsi" w:cs="Angsana New"/>
          <w:i/>
          <w:iCs/>
          <w:sz w:val="20"/>
          <w:szCs w:val="20"/>
        </w:rPr>
        <w:t>a</w:t>
      </w:r>
      <w:r w:rsidRPr="00D673E5">
        <w:rPr>
          <w:rFonts w:eastAsiaTheme="minorHAnsi" w:cs="Angsana New"/>
          <w:sz w:val="20"/>
          <w:szCs w:val="20"/>
        </w:rPr>
        <w:t xml:space="preserve"> can be interpreted as perceived ambiguity. </w:t>
      </w:r>
    </w:p>
    <w:tbl>
      <w:tblPr>
        <w:tblW w:w="9704" w:type="dxa"/>
        <w:tblLayout w:type="fixed"/>
        <w:tblLook w:val="0000" w:firstRow="0" w:lastRow="0" w:firstColumn="0" w:lastColumn="0" w:noHBand="0" w:noVBand="0"/>
      </w:tblPr>
      <w:tblGrid>
        <w:gridCol w:w="2943"/>
        <w:gridCol w:w="1352"/>
        <w:gridCol w:w="1352"/>
        <w:gridCol w:w="1352"/>
        <w:gridCol w:w="21"/>
        <w:gridCol w:w="1331"/>
        <w:gridCol w:w="19"/>
        <w:gridCol w:w="1260"/>
        <w:gridCol w:w="74"/>
      </w:tblGrid>
      <w:tr w:rsidR="007A27D3" w:rsidRPr="00D673E5" w14:paraId="744B8D65" w14:textId="77777777" w:rsidTr="00B27D7D">
        <w:tc>
          <w:tcPr>
            <w:tcW w:w="2943" w:type="dxa"/>
            <w:tcBorders>
              <w:top w:val="single" w:sz="4" w:space="0" w:color="auto"/>
              <w:left w:val="nil"/>
              <w:right w:val="nil"/>
            </w:tcBorders>
          </w:tcPr>
          <w:p w14:paraId="652BE834" w14:textId="77777777" w:rsidR="007A27D3" w:rsidRPr="00D673E5" w:rsidRDefault="007A27D3" w:rsidP="00B27D7D">
            <w:pPr>
              <w:widowControl w:val="0"/>
              <w:autoSpaceDE w:val="0"/>
              <w:autoSpaceDN w:val="0"/>
              <w:adjustRightInd w:val="0"/>
              <w:spacing w:line="240" w:lineRule="auto"/>
              <w:ind w:firstLine="0"/>
              <w:rPr>
                <w:rFonts w:cs="Angsana New"/>
                <w:sz w:val="22"/>
              </w:rPr>
            </w:pPr>
          </w:p>
        </w:tc>
        <w:tc>
          <w:tcPr>
            <w:tcW w:w="6761" w:type="dxa"/>
            <w:gridSpan w:val="8"/>
            <w:tcBorders>
              <w:top w:val="single" w:sz="4" w:space="0" w:color="auto"/>
              <w:left w:val="nil"/>
              <w:right w:val="nil"/>
            </w:tcBorders>
          </w:tcPr>
          <w:p w14:paraId="6077F053" w14:textId="77777777" w:rsidR="007A27D3" w:rsidRPr="00D673E5" w:rsidRDefault="007A27D3" w:rsidP="00B27D7D">
            <w:pPr>
              <w:widowControl w:val="0"/>
              <w:autoSpaceDE w:val="0"/>
              <w:autoSpaceDN w:val="0"/>
              <w:adjustRightInd w:val="0"/>
              <w:spacing w:line="240" w:lineRule="auto"/>
              <w:ind w:firstLine="0"/>
              <w:rPr>
                <w:rFonts w:cs="Angsana New"/>
                <w:sz w:val="22"/>
              </w:rPr>
            </w:pPr>
            <w:r w:rsidRPr="00D673E5">
              <w:rPr>
                <w:rFonts w:cs="Angsana New"/>
                <w:sz w:val="22"/>
              </w:rPr>
              <w:t xml:space="preserve">Dependent variable: Perceived ambiguity (Index </w:t>
            </w:r>
            <w:r w:rsidRPr="00D673E5">
              <w:rPr>
                <w:rFonts w:cs="Angsana New"/>
                <w:i/>
                <w:iCs/>
                <w:sz w:val="22"/>
              </w:rPr>
              <w:t>a</w:t>
            </w:r>
            <w:r w:rsidRPr="00D673E5">
              <w:rPr>
                <w:rFonts w:cs="Times New Roman"/>
                <w:sz w:val="22"/>
              </w:rPr>
              <w:t>, between 0 and 1)</w:t>
            </w:r>
          </w:p>
        </w:tc>
      </w:tr>
      <w:tr w:rsidR="007A27D3" w:rsidRPr="00D673E5" w14:paraId="1508C73C" w14:textId="77777777" w:rsidTr="00B27D7D">
        <w:tc>
          <w:tcPr>
            <w:tcW w:w="2943" w:type="dxa"/>
            <w:tcBorders>
              <w:top w:val="nil"/>
              <w:left w:val="nil"/>
              <w:bottom w:val="single" w:sz="4" w:space="0" w:color="auto"/>
              <w:right w:val="nil"/>
            </w:tcBorders>
          </w:tcPr>
          <w:p w14:paraId="117C5574" w14:textId="77777777" w:rsidR="007A27D3" w:rsidRPr="00D673E5" w:rsidRDefault="007A27D3" w:rsidP="00B27D7D">
            <w:pPr>
              <w:widowControl w:val="0"/>
              <w:autoSpaceDE w:val="0"/>
              <w:autoSpaceDN w:val="0"/>
              <w:adjustRightInd w:val="0"/>
              <w:spacing w:line="240" w:lineRule="auto"/>
              <w:ind w:firstLine="0"/>
              <w:rPr>
                <w:rFonts w:cs="Angsana New"/>
                <w:sz w:val="22"/>
              </w:rPr>
            </w:pPr>
          </w:p>
        </w:tc>
        <w:tc>
          <w:tcPr>
            <w:tcW w:w="1352" w:type="dxa"/>
            <w:tcBorders>
              <w:top w:val="nil"/>
              <w:left w:val="nil"/>
              <w:bottom w:val="single" w:sz="4" w:space="0" w:color="auto"/>
              <w:right w:val="nil"/>
            </w:tcBorders>
          </w:tcPr>
          <w:p w14:paraId="69E6FD0F" w14:textId="77777777" w:rsidR="007A27D3" w:rsidRPr="00D673E5" w:rsidRDefault="007A27D3" w:rsidP="00B27D7D">
            <w:pPr>
              <w:widowControl w:val="0"/>
              <w:autoSpaceDE w:val="0"/>
              <w:autoSpaceDN w:val="0"/>
              <w:adjustRightInd w:val="0"/>
              <w:spacing w:line="240" w:lineRule="auto"/>
              <w:ind w:firstLine="0"/>
              <w:rPr>
                <w:rFonts w:cs="Angsana New"/>
                <w:sz w:val="22"/>
              </w:rPr>
            </w:pPr>
            <w:r w:rsidRPr="00D673E5">
              <w:rPr>
                <w:rFonts w:cs="Times New Roman"/>
                <w:sz w:val="22"/>
              </w:rPr>
              <w:t>Model 1</w:t>
            </w:r>
          </w:p>
        </w:tc>
        <w:tc>
          <w:tcPr>
            <w:tcW w:w="1352" w:type="dxa"/>
            <w:tcBorders>
              <w:top w:val="nil"/>
              <w:left w:val="nil"/>
              <w:bottom w:val="single" w:sz="4" w:space="0" w:color="auto"/>
              <w:right w:val="nil"/>
            </w:tcBorders>
          </w:tcPr>
          <w:p w14:paraId="5D8711F2" w14:textId="77777777" w:rsidR="007A27D3" w:rsidRPr="00D673E5" w:rsidRDefault="007A27D3" w:rsidP="00B27D7D">
            <w:pPr>
              <w:widowControl w:val="0"/>
              <w:autoSpaceDE w:val="0"/>
              <w:autoSpaceDN w:val="0"/>
              <w:adjustRightInd w:val="0"/>
              <w:spacing w:line="240" w:lineRule="auto"/>
              <w:ind w:firstLine="0"/>
              <w:rPr>
                <w:rFonts w:cs="Angsana New"/>
                <w:sz w:val="22"/>
              </w:rPr>
            </w:pPr>
            <w:r w:rsidRPr="00D673E5">
              <w:rPr>
                <w:rFonts w:cs="Times New Roman"/>
                <w:sz w:val="22"/>
              </w:rPr>
              <w:t>Model 2</w:t>
            </w:r>
          </w:p>
        </w:tc>
        <w:tc>
          <w:tcPr>
            <w:tcW w:w="1352" w:type="dxa"/>
            <w:tcBorders>
              <w:top w:val="nil"/>
              <w:left w:val="nil"/>
              <w:bottom w:val="single" w:sz="4" w:space="0" w:color="auto"/>
              <w:right w:val="nil"/>
            </w:tcBorders>
          </w:tcPr>
          <w:p w14:paraId="21C86787" w14:textId="77777777" w:rsidR="007A27D3" w:rsidRPr="00D673E5" w:rsidRDefault="007A27D3" w:rsidP="00B27D7D">
            <w:pPr>
              <w:widowControl w:val="0"/>
              <w:autoSpaceDE w:val="0"/>
              <w:autoSpaceDN w:val="0"/>
              <w:adjustRightInd w:val="0"/>
              <w:spacing w:line="240" w:lineRule="auto"/>
              <w:ind w:firstLine="0"/>
              <w:rPr>
                <w:rFonts w:cs="Angsana New"/>
                <w:sz w:val="22"/>
              </w:rPr>
            </w:pPr>
            <w:r w:rsidRPr="00D673E5">
              <w:rPr>
                <w:rFonts w:cs="Times New Roman"/>
                <w:sz w:val="22"/>
              </w:rPr>
              <w:t>Model 3</w:t>
            </w:r>
          </w:p>
        </w:tc>
        <w:tc>
          <w:tcPr>
            <w:tcW w:w="1352" w:type="dxa"/>
            <w:gridSpan w:val="2"/>
            <w:tcBorders>
              <w:top w:val="nil"/>
              <w:left w:val="nil"/>
              <w:bottom w:val="single" w:sz="4" w:space="0" w:color="auto"/>
              <w:right w:val="nil"/>
            </w:tcBorders>
          </w:tcPr>
          <w:p w14:paraId="20386E20" w14:textId="77777777" w:rsidR="007A27D3" w:rsidRPr="00D673E5" w:rsidRDefault="007A27D3" w:rsidP="00B27D7D">
            <w:pPr>
              <w:widowControl w:val="0"/>
              <w:autoSpaceDE w:val="0"/>
              <w:autoSpaceDN w:val="0"/>
              <w:adjustRightInd w:val="0"/>
              <w:spacing w:line="240" w:lineRule="auto"/>
              <w:ind w:firstLine="0"/>
              <w:rPr>
                <w:rFonts w:cs="Angsana New"/>
                <w:sz w:val="22"/>
              </w:rPr>
            </w:pPr>
            <w:r w:rsidRPr="00D673E5">
              <w:rPr>
                <w:rFonts w:cs="Times New Roman"/>
                <w:sz w:val="22"/>
              </w:rPr>
              <w:t>Model 4</w:t>
            </w:r>
          </w:p>
        </w:tc>
        <w:tc>
          <w:tcPr>
            <w:tcW w:w="1353" w:type="dxa"/>
            <w:gridSpan w:val="3"/>
            <w:tcBorders>
              <w:top w:val="nil"/>
              <w:left w:val="nil"/>
              <w:bottom w:val="single" w:sz="4" w:space="0" w:color="auto"/>
              <w:right w:val="nil"/>
            </w:tcBorders>
          </w:tcPr>
          <w:p w14:paraId="2FE5916D" w14:textId="77777777" w:rsidR="007A27D3" w:rsidRPr="00D673E5" w:rsidRDefault="007A27D3" w:rsidP="00B27D7D">
            <w:pPr>
              <w:widowControl w:val="0"/>
              <w:autoSpaceDE w:val="0"/>
              <w:autoSpaceDN w:val="0"/>
              <w:adjustRightInd w:val="0"/>
              <w:spacing w:line="240" w:lineRule="auto"/>
              <w:ind w:firstLine="0"/>
              <w:rPr>
                <w:rFonts w:cs="Angsana New"/>
                <w:sz w:val="22"/>
              </w:rPr>
            </w:pPr>
            <w:r w:rsidRPr="00D673E5">
              <w:rPr>
                <w:rFonts w:cs="Times New Roman"/>
                <w:sz w:val="22"/>
              </w:rPr>
              <w:t>Model 5</w:t>
            </w:r>
          </w:p>
        </w:tc>
      </w:tr>
      <w:tr w:rsidR="007A27D3" w:rsidRPr="00D673E5" w14:paraId="7D5CA95A" w14:textId="77777777" w:rsidTr="00B27D7D">
        <w:tc>
          <w:tcPr>
            <w:tcW w:w="2943" w:type="dxa"/>
            <w:tcBorders>
              <w:top w:val="single" w:sz="4" w:space="0" w:color="auto"/>
              <w:left w:val="nil"/>
              <w:bottom w:val="nil"/>
              <w:right w:val="nil"/>
            </w:tcBorders>
          </w:tcPr>
          <w:p w14:paraId="0CD00AF6" w14:textId="77777777" w:rsidR="007A27D3" w:rsidRPr="00D673E5" w:rsidRDefault="007A27D3" w:rsidP="00B27D7D">
            <w:pPr>
              <w:widowControl w:val="0"/>
              <w:autoSpaceDE w:val="0"/>
              <w:autoSpaceDN w:val="0"/>
              <w:adjustRightInd w:val="0"/>
              <w:spacing w:line="240" w:lineRule="auto"/>
              <w:ind w:firstLine="0"/>
              <w:rPr>
                <w:rFonts w:cs="Angsana New"/>
                <w:sz w:val="22"/>
              </w:rPr>
            </w:pPr>
            <w:r w:rsidRPr="00D673E5">
              <w:rPr>
                <w:rFonts w:cs="Angsana New"/>
                <w:sz w:val="22"/>
              </w:rPr>
              <w:t>Constant</w:t>
            </w:r>
          </w:p>
        </w:tc>
        <w:tc>
          <w:tcPr>
            <w:tcW w:w="1352" w:type="dxa"/>
            <w:tcBorders>
              <w:top w:val="single" w:sz="4" w:space="0" w:color="auto"/>
              <w:left w:val="nil"/>
              <w:bottom w:val="nil"/>
              <w:right w:val="nil"/>
            </w:tcBorders>
            <w:vAlign w:val="bottom"/>
          </w:tcPr>
          <w:p w14:paraId="244141C1" w14:textId="77777777" w:rsidR="007A27D3" w:rsidRPr="00DF6601" w:rsidRDefault="007A27D3" w:rsidP="00B27D7D">
            <w:pPr>
              <w:widowControl w:val="0"/>
              <w:autoSpaceDE w:val="0"/>
              <w:autoSpaceDN w:val="0"/>
              <w:adjustRightInd w:val="0"/>
              <w:spacing w:line="240" w:lineRule="auto"/>
              <w:ind w:firstLine="0"/>
              <w:rPr>
                <w:color w:val="000000"/>
                <w:sz w:val="22"/>
              </w:rPr>
            </w:pPr>
            <w:r w:rsidRPr="00DF6601">
              <w:rPr>
                <w:color w:val="000000"/>
                <w:sz w:val="22"/>
              </w:rPr>
              <w:t>0.679***</w:t>
            </w:r>
          </w:p>
        </w:tc>
        <w:tc>
          <w:tcPr>
            <w:tcW w:w="1352" w:type="dxa"/>
            <w:tcBorders>
              <w:top w:val="single" w:sz="4" w:space="0" w:color="auto"/>
              <w:left w:val="nil"/>
              <w:bottom w:val="nil"/>
              <w:right w:val="nil"/>
            </w:tcBorders>
            <w:vAlign w:val="center"/>
          </w:tcPr>
          <w:p w14:paraId="76846067"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0.702***</w:t>
            </w:r>
          </w:p>
        </w:tc>
        <w:tc>
          <w:tcPr>
            <w:tcW w:w="1352" w:type="dxa"/>
            <w:tcBorders>
              <w:top w:val="single" w:sz="4" w:space="0" w:color="auto"/>
              <w:left w:val="nil"/>
              <w:bottom w:val="nil"/>
              <w:right w:val="nil"/>
            </w:tcBorders>
            <w:vAlign w:val="center"/>
          </w:tcPr>
          <w:p w14:paraId="4F7340B5" w14:textId="64E76D0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0.70</w:t>
            </w:r>
            <w:r w:rsidR="00AA1204" w:rsidRPr="0035506B">
              <w:rPr>
                <w:rFonts w:cs="Angsana New"/>
                <w:sz w:val="22"/>
              </w:rPr>
              <w:t>4</w:t>
            </w:r>
            <w:r w:rsidRPr="00D673E5">
              <w:rPr>
                <w:color w:val="000000"/>
                <w:sz w:val="22"/>
              </w:rPr>
              <w:t>***</w:t>
            </w:r>
          </w:p>
        </w:tc>
        <w:tc>
          <w:tcPr>
            <w:tcW w:w="1352" w:type="dxa"/>
            <w:gridSpan w:val="2"/>
            <w:tcBorders>
              <w:top w:val="single" w:sz="4" w:space="0" w:color="auto"/>
              <w:left w:val="nil"/>
              <w:bottom w:val="nil"/>
              <w:right w:val="nil"/>
            </w:tcBorders>
            <w:vAlign w:val="center"/>
          </w:tcPr>
          <w:p w14:paraId="1386522C" w14:textId="1D4E830F"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0.</w:t>
            </w:r>
            <w:r w:rsidR="00AA1204" w:rsidRPr="0035506B">
              <w:rPr>
                <w:rFonts w:cs="Angsana New"/>
                <w:sz w:val="22"/>
              </w:rPr>
              <w:t>733</w:t>
            </w:r>
            <w:r w:rsidRPr="00D673E5">
              <w:rPr>
                <w:color w:val="000000"/>
                <w:sz w:val="22"/>
              </w:rPr>
              <w:t>***</w:t>
            </w:r>
          </w:p>
        </w:tc>
        <w:tc>
          <w:tcPr>
            <w:tcW w:w="1353" w:type="dxa"/>
            <w:gridSpan w:val="3"/>
            <w:tcBorders>
              <w:top w:val="single" w:sz="4" w:space="0" w:color="auto"/>
              <w:left w:val="nil"/>
              <w:bottom w:val="nil"/>
              <w:right w:val="nil"/>
            </w:tcBorders>
            <w:vAlign w:val="center"/>
          </w:tcPr>
          <w:p w14:paraId="230B2379" w14:textId="68068C52"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0.</w:t>
            </w:r>
            <w:r w:rsidR="00AA1204" w:rsidRPr="0035506B">
              <w:rPr>
                <w:rFonts w:cs="Angsana New"/>
                <w:sz w:val="22"/>
              </w:rPr>
              <w:t>817</w:t>
            </w:r>
            <w:r w:rsidRPr="00D673E5">
              <w:rPr>
                <w:color w:val="000000"/>
                <w:sz w:val="22"/>
              </w:rPr>
              <w:t>***</w:t>
            </w:r>
          </w:p>
        </w:tc>
      </w:tr>
      <w:tr w:rsidR="007A27D3" w:rsidRPr="00D673E5" w14:paraId="61732820" w14:textId="77777777" w:rsidTr="00B27D7D">
        <w:tc>
          <w:tcPr>
            <w:tcW w:w="2943" w:type="dxa"/>
            <w:tcBorders>
              <w:top w:val="nil"/>
              <w:left w:val="nil"/>
              <w:bottom w:val="nil"/>
              <w:right w:val="nil"/>
            </w:tcBorders>
          </w:tcPr>
          <w:p w14:paraId="66D9DE13"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4F296CD2"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(0.016)</w:t>
            </w:r>
          </w:p>
        </w:tc>
        <w:tc>
          <w:tcPr>
            <w:tcW w:w="1352" w:type="dxa"/>
            <w:tcBorders>
              <w:top w:val="nil"/>
              <w:left w:val="nil"/>
              <w:bottom w:val="nil"/>
              <w:right w:val="nil"/>
            </w:tcBorders>
            <w:vAlign w:val="center"/>
          </w:tcPr>
          <w:p w14:paraId="0340A00A"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(0.022)</w:t>
            </w:r>
          </w:p>
        </w:tc>
        <w:tc>
          <w:tcPr>
            <w:tcW w:w="1352" w:type="dxa"/>
            <w:tcBorders>
              <w:top w:val="nil"/>
              <w:left w:val="nil"/>
              <w:bottom w:val="nil"/>
              <w:right w:val="nil"/>
            </w:tcBorders>
            <w:vAlign w:val="center"/>
          </w:tcPr>
          <w:p w14:paraId="61485AC0"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(0.022)</w:t>
            </w:r>
          </w:p>
        </w:tc>
        <w:tc>
          <w:tcPr>
            <w:tcW w:w="1352" w:type="dxa"/>
            <w:gridSpan w:val="2"/>
            <w:tcBorders>
              <w:top w:val="nil"/>
              <w:left w:val="nil"/>
              <w:bottom w:val="nil"/>
              <w:right w:val="nil"/>
            </w:tcBorders>
            <w:vAlign w:val="center"/>
          </w:tcPr>
          <w:p w14:paraId="2FCE5DA8" w14:textId="5E4216A1"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(0.13</w:t>
            </w:r>
            <w:r w:rsidR="00AA1204" w:rsidRPr="0035506B">
              <w:rPr>
                <w:rFonts w:cs="Angsana New"/>
                <w:sz w:val="22"/>
              </w:rPr>
              <w:t>0</w:t>
            </w:r>
            <w:r w:rsidRPr="00D673E5">
              <w:rPr>
                <w:color w:val="000000"/>
                <w:sz w:val="22"/>
              </w:rPr>
              <w:t>)</w:t>
            </w:r>
          </w:p>
        </w:tc>
        <w:tc>
          <w:tcPr>
            <w:tcW w:w="1353" w:type="dxa"/>
            <w:gridSpan w:val="3"/>
            <w:tcBorders>
              <w:top w:val="nil"/>
              <w:left w:val="nil"/>
              <w:bottom w:val="nil"/>
              <w:right w:val="nil"/>
            </w:tcBorders>
            <w:vAlign w:val="center"/>
          </w:tcPr>
          <w:p w14:paraId="1AEBC1B6" w14:textId="286B0D75"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(0.15</w:t>
            </w:r>
            <w:r w:rsidR="00AA1204" w:rsidRPr="0035506B">
              <w:rPr>
                <w:rFonts w:cs="Angsana New"/>
                <w:sz w:val="22"/>
              </w:rPr>
              <w:t>3</w:t>
            </w:r>
            <w:r w:rsidRPr="00D673E5">
              <w:rPr>
                <w:color w:val="000000"/>
                <w:sz w:val="22"/>
              </w:rPr>
              <w:t>)</w:t>
            </w:r>
          </w:p>
        </w:tc>
      </w:tr>
      <w:tr w:rsidR="007A27D3" w:rsidRPr="00D673E5" w14:paraId="234C6008" w14:textId="77777777" w:rsidTr="00B27D7D">
        <w:tc>
          <w:tcPr>
            <w:tcW w:w="2943" w:type="dxa"/>
            <w:tcBorders>
              <w:top w:val="nil"/>
              <w:left w:val="nil"/>
              <w:bottom w:val="nil"/>
              <w:right w:val="nil"/>
            </w:tcBorders>
          </w:tcPr>
          <w:p w14:paraId="19D738A2" w14:textId="77777777" w:rsidR="007A27D3" w:rsidRPr="00D673E5" w:rsidRDefault="007A27D3" w:rsidP="00B27D7D">
            <w:pPr>
              <w:widowControl w:val="0"/>
              <w:autoSpaceDE w:val="0"/>
              <w:autoSpaceDN w:val="0"/>
              <w:adjustRightInd w:val="0"/>
              <w:spacing w:line="240" w:lineRule="auto"/>
              <w:ind w:firstLine="0"/>
              <w:rPr>
                <w:rFonts w:cs="Angsana New"/>
                <w:sz w:val="22"/>
              </w:rPr>
            </w:pPr>
            <w:r w:rsidRPr="00D673E5">
              <w:rPr>
                <w:rFonts w:cs="Times New Roman"/>
                <w:sz w:val="22"/>
              </w:rPr>
              <w:t>Dummy Familiar Stock</w:t>
            </w:r>
          </w:p>
        </w:tc>
        <w:tc>
          <w:tcPr>
            <w:tcW w:w="1352" w:type="dxa"/>
            <w:tcBorders>
              <w:top w:val="nil"/>
              <w:left w:val="nil"/>
              <w:bottom w:val="nil"/>
              <w:right w:val="nil"/>
            </w:tcBorders>
            <w:vAlign w:val="center"/>
          </w:tcPr>
          <w:p w14:paraId="70A44CA1"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6A1CBC04"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-0.107***</w:t>
            </w:r>
          </w:p>
        </w:tc>
        <w:tc>
          <w:tcPr>
            <w:tcW w:w="1352" w:type="dxa"/>
            <w:tcBorders>
              <w:top w:val="nil"/>
              <w:left w:val="nil"/>
              <w:bottom w:val="nil"/>
              <w:right w:val="nil"/>
            </w:tcBorders>
            <w:vAlign w:val="center"/>
          </w:tcPr>
          <w:p w14:paraId="6B65C549" w14:textId="2DF01BB8"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-0.</w:t>
            </w:r>
            <w:r w:rsidR="00AA1204" w:rsidRPr="0035506B">
              <w:rPr>
                <w:rFonts w:cs="Angsana New"/>
                <w:sz w:val="22"/>
              </w:rPr>
              <w:t>114</w:t>
            </w:r>
            <w:r w:rsidRPr="00D673E5">
              <w:rPr>
                <w:color w:val="000000"/>
                <w:sz w:val="22"/>
              </w:rPr>
              <w:t>***</w:t>
            </w:r>
          </w:p>
        </w:tc>
        <w:tc>
          <w:tcPr>
            <w:tcW w:w="1352" w:type="dxa"/>
            <w:gridSpan w:val="2"/>
            <w:tcBorders>
              <w:top w:val="nil"/>
              <w:left w:val="nil"/>
              <w:bottom w:val="nil"/>
              <w:right w:val="nil"/>
            </w:tcBorders>
            <w:vAlign w:val="center"/>
          </w:tcPr>
          <w:p w14:paraId="3A4E6793" w14:textId="6F642FFE"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-0.11</w:t>
            </w:r>
            <w:r w:rsidR="00AA1204" w:rsidRPr="0035506B">
              <w:rPr>
                <w:rFonts w:cs="Angsana New"/>
                <w:sz w:val="22"/>
              </w:rPr>
              <w:t>7</w:t>
            </w:r>
            <w:r w:rsidRPr="00D673E5">
              <w:rPr>
                <w:color w:val="000000"/>
                <w:sz w:val="22"/>
              </w:rPr>
              <w:t>***</w:t>
            </w:r>
          </w:p>
        </w:tc>
        <w:tc>
          <w:tcPr>
            <w:tcW w:w="1353" w:type="dxa"/>
            <w:gridSpan w:val="3"/>
            <w:tcBorders>
              <w:top w:val="nil"/>
              <w:left w:val="nil"/>
              <w:bottom w:val="nil"/>
              <w:right w:val="nil"/>
            </w:tcBorders>
            <w:vAlign w:val="center"/>
          </w:tcPr>
          <w:p w14:paraId="6CE83529" w14:textId="71920E6B"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-0.11</w:t>
            </w:r>
            <w:r w:rsidR="00AA1204" w:rsidRPr="0035506B">
              <w:rPr>
                <w:rFonts w:cs="Angsana New"/>
                <w:sz w:val="22"/>
              </w:rPr>
              <w:t>7</w:t>
            </w:r>
            <w:r w:rsidRPr="00D673E5">
              <w:rPr>
                <w:color w:val="000000"/>
                <w:sz w:val="22"/>
              </w:rPr>
              <w:t>***</w:t>
            </w:r>
          </w:p>
        </w:tc>
      </w:tr>
      <w:tr w:rsidR="007A27D3" w:rsidRPr="00D673E5" w14:paraId="166A0DFF" w14:textId="77777777" w:rsidTr="00B27D7D">
        <w:tc>
          <w:tcPr>
            <w:tcW w:w="2943" w:type="dxa"/>
            <w:tcBorders>
              <w:top w:val="nil"/>
              <w:left w:val="nil"/>
              <w:bottom w:val="nil"/>
              <w:right w:val="nil"/>
            </w:tcBorders>
          </w:tcPr>
          <w:p w14:paraId="440CC961"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39966A1A"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5A713572"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(0.028)</w:t>
            </w:r>
          </w:p>
        </w:tc>
        <w:tc>
          <w:tcPr>
            <w:tcW w:w="1352" w:type="dxa"/>
            <w:tcBorders>
              <w:top w:val="nil"/>
              <w:left w:val="nil"/>
              <w:bottom w:val="nil"/>
              <w:right w:val="nil"/>
            </w:tcBorders>
            <w:vAlign w:val="center"/>
          </w:tcPr>
          <w:p w14:paraId="441C33A0"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(0.028)</w:t>
            </w:r>
          </w:p>
        </w:tc>
        <w:tc>
          <w:tcPr>
            <w:tcW w:w="1352" w:type="dxa"/>
            <w:gridSpan w:val="2"/>
            <w:tcBorders>
              <w:top w:val="nil"/>
              <w:left w:val="nil"/>
              <w:bottom w:val="nil"/>
              <w:right w:val="nil"/>
            </w:tcBorders>
            <w:vAlign w:val="center"/>
          </w:tcPr>
          <w:p w14:paraId="08F55978"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(0.028)</w:t>
            </w:r>
          </w:p>
        </w:tc>
        <w:tc>
          <w:tcPr>
            <w:tcW w:w="1353" w:type="dxa"/>
            <w:gridSpan w:val="3"/>
            <w:tcBorders>
              <w:top w:val="nil"/>
              <w:left w:val="nil"/>
              <w:bottom w:val="nil"/>
              <w:right w:val="nil"/>
            </w:tcBorders>
            <w:vAlign w:val="center"/>
          </w:tcPr>
          <w:p w14:paraId="477609FD"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(0.028)</w:t>
            </w:r>
          </w:p>
        </w:tc>
      </w:tr>
      <w:tr w:rsidR="007A27D3" w:rsidRPr="00D673E5" w14:paraId="16404525" w14:textId="77777777" w:rsidTr="00B27D7D">
        <w:tc>
          <w:tcPr>
            <w:tcW w:w="2943" w:type="dxa"/>
            <w:tcBorders>
              <w:top w:val="nil"/>
              <w:left w:val="nil"/>
              <w:bottom w:val="nil"/>
              <w:right w:val="nil"/>
            </w:tcBorders>
          </w:tcPr>
          <w:p w14:paraId="7DA7B65E" w14:textId="77777777" w:rsidR="007A27D3" w:rsidRPr="00D673E5" w:rsidRDefault="007A27D3" w:rsidP="00B27D7D">
            <w:pPr>
              <w:widowControl w:val="0"/>
              <w:autoSpaceDE w:val="0"/>
              <w:autoSpaceDN w:val="0"/>
              <w:adjustRightInd w:val="0"/>
              <w:spacing w:line="240" w:lineRule="auto"/>
              <w:ind w:firstLine="0"/>
              <w:rPr>
                <w:rFonts w:cs="Angsana New"/>
                <w:sz w:val="22"/>
              </w:rPr>
            </w:pPr>
            <w:r w:rsidRPr="00D673E5">
              <w:rPr>
                <w:rFonts w:cs="Times New Roman"/>
                <w:sz w:val="22"/>
              </w:rPr>
              <w:t>Dummy MSCI World</w:t>
            </w:r>
          </w:p>
        </w:tc>
        <w:tc>
          <w:tcPr>
            <w:tcW w:w="1352" w:type="dxa"/>
            <w:tcBorders>
              <w:top w:val="nil"/>
              <w:left w:val="nil"/>
              <w:bottom w:val="nil"/>
              <w:right w:val="nil"/>
            </w:tcBorders>
            <w:vAlign w:val="center"/>
          </w:tcPr>
          <w:p w14:paraId="260C1FF9"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3A33559F"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-0.012</w:t>
            </w:r>
          </w:p>
        </w:tc>
        <w:tc>
          <w:tcPr>
            <w:tcW w:w="1352" w:type="dxa"/>
            <w:tcBorders>
              <w:top w:val="nil"/>
              <w:left w:val="nil"/>
              <w:bottom w:val="nil"/>
              <w:right w:val="nil"/>
            </w:tcBorders>
            <w:vAlign w:val="center"/>
          </w:tcPr>
          <w:p w14:paraId="5E687726" w14:textId="0B40157C"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-0.01</w:t>
            </w:r>
            <w:r w:rsidR="00AA1204" w:rsidRPr="0035506B">
              <w:rPr>
                <w:rFonts w:cs="Angsana New"/>
                <w:sz w:val="22"/>
              </w:rPr>
              <w:t>4</w:t>
            </w:r>
          </w:p>
        </w:tc>
        <w:tc>
          <w:tcPr>
            <w:tcW w:w="1352" w:type="dxa"/>
            <w:gridSpan w:val="2"/>
            <w:tcBorders>
              <w:top w:val="nil"/>
              <w:left w:val="nil"/>
              <w:bottom w:val="nil"/>
              <w:right w:val="nil"/>
            </w:tcBorders>
            <w:vAlign w:val="center"/>
          </w:tcPr>
          <w:p w14:paraId="68AFC418" w14:textId="3484FE34"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-0.01</w:t>
            </w:r>
            <w:r w:rsidR="00AA1204" w:rsidRPr="0035506B">
              <w:rPr>
                <w:rFonts w:cs="Angsana New"/>
                <w:sz w:val="22"/>
              </w:rPr>
              <w:t>5</w:t>
            </w:r>
          </w:p>
        </w:tc>
        <w:tc>
          <w:tcPr>
            <w:tcW w:w="1353" w:type="dxa"/>
            <w:gridSpan w:val="3"/>
            <w:tcBorders>
              <w:top w:val="nil"/>
              <w:left w:val="nil"/>
              <w:bottom w:val="nil"/>
              <w:right w:val="nil"/>
            </w:tcBorders>
            <w:vAlign w:val="center"/>
          </w:tcPr>
          <w:p w14:paraId="3A02BE03" w14:textId="6D18E7A8"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-0.01</w:t>
            </w:r>
            <w:r w:rsidR="00AA1204" w:rsidRPr="0035506B">
              <w:rPr>
                <w:rFonts w:cs="Angsana New"/>
                <w:sz w:val="22"/>
              </w:rPr>
              <w:t>6</w:t>
            </w:r>
          </w:p>
        </w:tc>
      </w:tr>
      <w:tr w:rsidR="007A27D3" w:rsidRPr="00D673E5" w14:paraId="288A2328" w14:textId="77777777" w:rsidTr="00B27D7D">
        <w:tc>
          <w:tcPr>
            <w:tcW w:w="2943" w:type="dxa"/>
            <w:tcBorders>
              <w:top w:val="nil"/>
              <w:left w:val="nil"/>
              <w:bottom w:val="nil"/>
              <w:right w:val="nil"/>
            </w:tcBorders>
          </w:tcPr>
          <w:p w14:paraId="3AA95DEE"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0E8543DD"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298924F1"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(0.026)</w:t>
            </w:r>
          </w:p>
        </w:tc>
        <w:tc>
          <w:tcPr>
            <w:tcW w:w="1352" w:type="dxa"/>
            <w:tcBorders>
              <w:top w:val="nil"/>
              <w:left w:val="nil"/>
              <w:bottom w:val="nil"/>
              <w:right w:val="nil"/>
            </w:tcBorders>
            <w:vAlign w:val="center"/>
          </w:tcPr>
          <w:p w14:paraId="0D5AF91C" w14:textId="6F7BFEE8"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(0.02</w:t>
            </w:r>
            <w:r w:rsidR="00AA1204" w:rsidRPr="0035506B">
              <w:rPr>
                <w:rFonts w:cs="Angsana New"/>
                <w:sz w:val="22"/>
              </w:rPr>
              <w:t>5</w:t>
            </w:r>
            <w:r w:rsidRPr="00D673E5">
              <w:rPr>
                <w:color w:val="000000"/>
                <w:sz w:val="22"/>
              </w:rPr>
              <w:t>)</w:t>
            </w:r>
          </w:p>
        </w:tc>
        <w:tc>
          <w:tcPr>
            <w:tcW w:w="1352" w:type="dxa"/>
            <w:gridSpan w:val="2"/>
            <w:tcBorders>
              <w:top w:val="nil"/>
              <w:left w:val="nil"/>
              <w:bottom w:val="nil"/>
              <w:right w:val="nil"/>
            </w:tcBorders>
            <w:vAlign w:val="center"/>
          </w:tcPr>
          <w:p w14:paraId="76136C8D"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(0.025)</w:t>
            </w:r>
          </w:p>
        </w:tc>
        <w:tc>
          <w:tcPr>
            <w:tcW w:w="1353" w:type="dxa"/>
            <w:gridSpan w:val="3"/>
            <w:tcBorders>
              <w:top w:val="nil"/>
              <w:left w:val="nil"/>
              <w:bottom w:val="nil"/>
              <w:right w:val="nil"/>
            </w:tcBorders>
            <w:vAlign w:val="center"/>
          </w:tcPr>
          <w:p w14:paraId="62386511" w14:textId="02EEF343"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(0.02</w:t>
            </w:r>
            <w:r w:rsidR="00AA1204" w:rsidRPr="0035506B">
              <w:rPr>
                <w:rFonts w:cs="Angsana New"/>
                <w:sz w:val="22"/>
              </w:rPr>
              <w:t>5</w:t>
            </w:r>
            <w:r w:rsidRPr="00D673E5">
              <w:rPr>
                <w:color w:val="000000"/>
                <w:sz w:val="22"/>
              </w:rPr>
              <w:t>)</w:t>
            </w:r>
          </w:p>
        </w:tc>
      </w:tr>
      <w:tr w:rsidR="007A27D3" w:rsidRPr="00D673E5" w14:paraId="7049BA46" w14:textId="77777777" w:rsidTr="00B27D7D">
        <w:tc>
          <w:tcPr>
            <w:tcW w:w="2943" w:type="dxa"/>
            <w:tcBorders>
              <w:top w:val="nil"/>
              <w:left w:val="nil"/>
              <w:bottom w:val="nil"/>
              <w:right w:val="nil"/>
            </w:tcBorders>
          </w:tcPr>
          <w:p w14:paraId="5673712C" w14:textId="77777777" w:rsidR="007A27D3" w:rsidRPr="00D673E5" w:rsidRDefault="007A27D3" w:rsidP="00B27D7D">
            <w:pPr>
              <w:widowControl w:val="0"/>
              <w:autoSpaceDE w:val="0"/>
              <w:autoSpaceDN w:val="0"/>
              <w:adjustRightInd w:val="0"/>
              <w:spacing w:line="240" w:lineRule="auto"/>
              <w:ind w:firstLine="0"/>
              <w:rPr>
                <w:rFonts w:cs="Angsana New"/>
                <w:sz w:val="22"/>
              </w:rPr>
            </w:pPr>
            <w:r w:rsidRPr="00D673E5">
              <w:rPr>
                <w:rFonts w:cs="Times New Roman"/>
                <w:sz w:val="22"/>
              </w:rPr>
              <w:t>Dummy Bitcoin</w:t>
            </w:r>
          </w:p>
        </w:tc>
        <w:tc>
          <w:tcPr>
            <w:tcW w:w="1352" w:type="dxa"/>
            <w:tcBorders>
              <w:top w:val="nil"/>
              <w:left w:val="nil"/>
              <w:bottom w:val="nil"/>
              <w:right w:val="nil"/>
            </w:tcBorders>
            <w:vAlign w:val="center"/>
          </w:tcPr>
          <w:p w14:paraId="25C9954E"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41718F87"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0.021</w:t>
            </w:r>
          </w:p>
        </w:tc>
        <w:tc>
          <w:tcPr>
            <w:tcW w:w="1352" w:type="dxa"/>
            <w:tcBorders>
              <w:top w:val="nil"/>
              <w:left w:val="nil"/>
              <w:bottom w:val="nil"/>
              <w:right w:val="nil"/>
            </w:tcBorders>
            <w:vAlign w:val="center"/>
          </w:tcPr>
          <w:p w14:paraId="3C9BFEBE" w14:textId="23F6F0E3"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0.02</w:t>
            </w:r>
            <w:r w:rsidR="00AA1204" w:rsidRPr="0035506B">
              <w:rPr>
                <w:rFonts w:cs="Angsana New"/>
                <w:sz w:val="22"/>
              </w:rPr>
              <w:t>2</w:t>
            </w:r>
          </w:p>
        </w:tc>
        <w:tc>
          <w:tcPr>
            <w:tcW w:w="1352" w:type="dxa"/>
            <w:gridSpan w:val="2"/>
            <w:tcBorders>
              <w:top w:val="nil"/>
              <w:left w:val="nil"/>
              <w:bottom w:val="nil"/>
              <w:right w:val="nil"/>
            </w:tcBorders>
            <w:vAlign w:val="center"/>
          </w:tcPr>
          <w:p w14:paraId="47888A8D" w14:textId="5383FA00"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0.</w:t>
            </w:r>
            <w:r w:rsidR="00AA1204" w:rsidRPr="0035506B">
              <w:rPr>
                <w:rFonts w:cs="Angsana New"/>
                <w:sz w:val="22"/>
              </w:rPr>
              <w:t>020</w:t>
            </w:r>
          </w:p>
        </w:tc>
        <w:tc>
          <w:tcPr>
            <w:tcW w:w="1353" w:type="dxa"/>
            <w:gridSpan w:val="3"/>
            <w:tcBorders>
              <w:top w:val="nil"/>
              <w:left w:val="nil"/>
              <w:bottom w:val="nil"/>
              <w:right w:val="nil"/>
            </w:tcBorders>
            <w:vAlign w:val="center"/>
          </w:tcPr>
          <w:p w14:paraId="5C3820A8" w14:textId="091AB210"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0.</w:t>
            </w:r>
            <w:r w:rsidR="00AA1204" w:rsidRPr="0035506B">
              <w:rPr>
                <w:rFonts w:cs="Angsana New"/>
                <w:sz w:val="22"/>
              </w:rPr>
              <w:t>020</w:t>
            </w:r>
          </w:p>
        </w:tc>
      </w:tr>
      <w:tr w:rsidR="007A27D3" w:rsidRPr="00D673E5" w14:paraId="2A3BE4B1" w14:textId="77777777" w:rsidTr="00B27D7D">
        <w:tc>
          <w:tcPr>
            <w:tcW w:w="2943" w:type="dxa"/>
            <w:tcBorders>
              <w:top w:val="nil"/>
              <w:left w:val="nil"/>
              <w:bottom w:val="nil"/>
              <w:right w:val="nil"/>
            </w:tcBorders>
          </w:tcPr>
          <w:p w14:paraId="577C0930"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4C7956B8"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6600BA57"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(0.027)</w:t>
            </w:r>
          </w:p>
        </w:tc>
        <w:tc>
          <w:tcPr>
            <w:tcW w:w="1352" w:type="dxa"/>
            <w:tcBorders>
              <w:top w:val="nil"/>
              <w:left w:val="nil"/>
              <w:bottom w:val="nil"/>
              <w:right w:val="nil"/>
            </w:tcBorders>
            <w:vAlign w:val="center"/>
          </w:tcPr>
          <w:p w14:paraId="44F99238"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(0.027)</w:t>
            </w:r>
          </w:p>
        </w:tc>
        <w:tc>
          <w:tcPr>
            <w:tcW w:w="1352" w:type="dxa"/>
            <w:gridSpan w:val="2"/>
            <w:tcBorders>
              <w:top w:val="nil"/>
              <w:left w:val="nil"/>
              <w:bottom w:val="nil"/>
              <w:right w:val="nil"/>
            </w:tcBorders>
            <w:vAlign w:val="center"/>
          </w:tcPr>
          <w:p w14:paraId="356B366D"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(0.027)</w:t>
            </w:r>
          </w:p>
        </w:tc>
        <w:tc>
          <w:tcPr>
            <w:tcW w:w="1353" w:type="dxa"/>
            <w:gridSpan w:val="3"/>
            <w:tcBorders>
              <w:top w:val="nil"/>
              <w:left w:val="nil"/>
              <w:bottom w:val="nil"/>
              <w:right w:val="nil"/>
            </w:tcBorders>
            <w:vAlign w:val="center"/>
          </w:tcPr>
          <w:p w14:paraId="6D13C365"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(0.027)</w:t>
            </w:r>
          </w:p>
        </w:tc>
      </w:tr>
      <w:tr w:rsidR="007A27D3" w:rsidRPr="00D673E5" w14:paraId="78252F19" w14:textId="77777777" w:rsidTr="00B27D7D">
        <w:tc>
          <w:tcPr>
            <w:tcW w:w="2943" w:type="dxa"/>
            <w:tcBorders>
              <w:top w:val="nil"/>
              <w:left w:val="nil"/>
              <w:bottom w:val="nil"/>
              <w:right w:val="nil"/>
            </w:tcBorders>
          </w:tcPr>
          <w:p w14:paraId="56C11C76" w14:textId="77777777" w:rsidR="007A27D3" w:rsidRPr="00D673E5" w:rsidRDefault="007A27D3" w:rsidP="00B27D7D">
            <w:pPr>
              <w:widowControl w:val="0"/>
              <w:autoSpaceDE w:val="0"/>
              <w:autoSpaceDN w:val="0"/>
              <w:adjustRightInd w:val="0"/>
              <w:spacing w:line="240" w:lineRule="auto"/>
              <w:ind w:firstLine="0"/>
              <w:rPr>
                <w:rFonts w:cs="Angsana New"/>
                <w:sz w:val="22"/>
              </w:rPr>
            </w:pPr>
            <w:r w:rsidRPr="00D673E5">
              <w:rPr>
                <w:rFonts w:cs="Times New Roman"/>
                <w:sz w:val="22"/>
              </w:rPr>
              <w:t>Education</w:t>
            </w:r>
          </w:p>
        </w:tc>
        <w:tc>
          <w:tcPr>
            <w:tcW w:w="1352" w:type="dxa"/>
            <w:tcBorders>
              <w:top w:val="nil"/>
              <w:left w:val="nil"/>
              <w:bottom w:val="nil"/>
              <w:right w:val="nil"/>
            </w:tcBorders>
            <w:vAlign w:val="center"/>
          </w:tcPr>
          <w:p w14:paraId="496DC39E"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12F65BB1"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1028603B"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gridSpan w:val="2"/>
            <w:tcBorders>
              <w:top w:val="nil"/>
              <w:left w:val="nil"/>
              <w:bottom w:val="nil"/>
              <w:right w:val="nil"/>
            </w:tcBorders>
            <w:vAlign w:val="center"/>
          </w:tcPr>
          <w:p w14:paraId="7800837C" w14:textId="602DBE0B"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-0.03</w:t>
            </w:r>
            <w:r w:rsidR="00AA1204" w:rsidRPr="0035506B">
              <w:rPr>
                <w:rFonts w:cs="Angsana New"/>
                <w:sz w:val="22"/>
              </w:rPr>
              <w:t>6</w:t>
            </w:r>
            <w:r w:rsidRPr="00D673E5">
              <w:rPr>
                <w:color w:val="000000"/>
                <w:sz w:val="22"/>
              </w:rPr>
              <w:t>***</w:t>
            </w:r>
          </w:p>
        </w:tc>
        <w:tc>
          <w:tcPr>
            <w:tcW w:w="1353" w:type="dxa"/>
            <w:gridSpan w:val="3"/>
            <w:tcBorders>
              <w:top w:val="nil"/>
              <w:left w:val="nil"/>
              <w:bottom w:val="nil"/>
              <w:right w:val="nil"/>
            </w:tcBorders>
            <w:vAlign w:val="center"/>
          </w:tcPr>
          <w:p w14:paraId="46C113E6"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-0.030***</w:t>
            </w:r>
          </w:p>
        </w:tc>
      </w:tr>
      <w:tr w:rsidR="007A27D3" w:rsidRPr="00D673E5" w14:paraId="4619BC0A" w14:textId="77777777" w:rsidTr="00B27D7D">
        <w:tc>
          <w:tcPr>
            <w:tcW w:w="2943" w:type="dxa"/>
            <w:tcBorders>
              <w:top w:val="nil"/>
              <w:left w:val="nil"/>
              <w:bottom w:val="nil"/>
              <w:right w:val="nil"/>
            </w:tcBorders>
          </w:tcPr>
          <w:p w14:paraId="458CDC66"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47F01AE2"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6144242B"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0E2C7E2F"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gridSpan w:val="2"/>
            <w:tcBorders>
              <w:top w:val="nil"/>
              <w:left w:val="nil"/>
              <w:bottom w:val="nil"/>
              <w:right w:val="nil"/>
            </w:tcBorders>
            <w:vAlign w:val="center"/>
          </w:tcPr>
          <w:p w14:paraId="5BF18E84" w14:textId="55E0889B"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(0.01</w:t>
            </w:r>
            <w:r w:rsidR="00AA1204" w:rsidRPr="0035506B">
              <w:rPr>
                <w:rFonts w:cs="Angsana New"/>
                <w:sz w:val="22"/>
              </w:rPr>
              <w:t>0</w:t>
            </w:r>
            <w:r w:rsidRPr="00D673E5">
              <w:rPr>
                <w:color w:val="000000"/>
                <w:sz w:val="22"/>
              </w:rPr>
              <w:t>)</w:t>
            </w:r>
          </w:p>
        </w:tc>
        <w:tc>
          <w:tcPr>
            <w:tcW w:w="1353" w:type="dxa"/>
            <w:gridSpan w:val="3"/>
            <w:tcBorders>
              <w:top w:val="nil"/>
              <w:left w:val="nil"/>
              <w:bottom w:val="nil"/>
              <w:right w:val="nil"/>
            </w:tcBorders>
            <w:vAlign w:val="center"/>
          </w:tcPr>
          <w:p w14:paraId="5CF535B1"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(0.010)</w:t>
            </w:r>
          </w:p>
        </w:tc>
      </w:tr>
      <w:tr w:rsidR="007A27D3" w:rsidRPr="00D673E5" w14:paraId="1BC000C1" w14:textId="77777777" w:rsidTr="00B27D7D">
        <w:tc>
          <w:tcPr>
            <w:tcW w:w="2943" w:type="dxa"/>
            <w:tcBorders>
              <w:top w:val="nil"/>
              <w:left w:val="nil"/>
              <w:bottom w:val="nil"/>
              <w:right w:val="nil"/>
            </w:tcBorders>
          </w:tcPr>
          <w:p w14:paraId="644FA552" w14:textId="77777777" w:rsidR="007A27D3" w:rsidRPr="00D673E5" w:rsidRDefault="007A27D3" w:rsidP="00B27D7D">
            <w:pPr>
              <w:widowControl w:val="0"/>
              <w:autoSpaceDE w:val="0"/>
              <w:autoSpaceDN w:val="0"/>
              <w:adjustRightInd w:val="0"/>
              <w:spacing w:line="240" w:lineRule="auto"/>
              <w:ind w:firstLine="0"/>
              <w:rPr>
                <w:rFonts w:cs="Angsana New"/>
                <w:sz w:val="22"/>
              </w:rPr>
            </w:pPr>
            <w:r w:rsidRPr="00D673E5">
              <w:rPr>
                <w:rFonts w:cs="Times New Roman"/>
                <w:sz w:val="22"/>
              </w:rPr>
              <w:t>Age</w:t>
            </w:r>
          </w:p>
        </w:tc>
        <w:tc>
          <w:tcPr>
            <w:tcW w:w="1352" w:type="dxa"/>
            <w:tcBorders>
              <w:top w:val="nil"/>
              <w:left w:val="nil"/>
              <w:bottom w:val="nil"/>
              <w:right w:val="nil"/>
            </w:tcBorders>
            <w:vAlign w:val="center"/>
          </w:tcPr>
          <w:p w14:paraId="5E8624E3"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5B41FA18"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0D245E90"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gridSpan w:val="2"/>
            <w:tcBorders>
              <w:top w:val="nil"/>
              <w:left w:val="nil"/>
              <w:bottom w:val="nil"/>
              <w:right w:val="nil"/>
            </w:tcBorders>
            <w:vAlign w:val="center"/>
          </w:tcPr>
          <w:p w14:paraId="474C66BF" w14:textId="21E58FA2"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0.00</w:t>
            </w:r>
            <w:r w:rsidR="00AA1204" w:rsidRPr="0035506B">
              <w:rPr>
                <w:rFonts w:cs="Angsana New"/>
                <w:sz w:val="22"/>
              </w:rPr>
              <w:t>3</w:t>
            </w:r>
            <w:r w:rsidRPr="00D673E5">
              <w:rPr>
                <w:color w:val="000000"/>
                <w:sz w:val="22"/>
              </w:rPr>
              <w:t>***</w:t>
            </w:r>
          </w:p>
        </w:tc>
        <w:tc>
          <w:tcPr>
            <w:tcW w:w="1353" w:type="dxa"/>
            <w:gridSpan w:val="3"/>
            <w:tcBorders>
              <w:top w:val="nil"/>
              <w:left w:val="nil"/>
              <w:bottom w:val="nil"/>
              <w:right w:val="nil"/>
            </w:tcBorders>
            <w:vAlign w:val="center"/>
          </w:tcPr>
          <w:p w14:paraId="590E7C36"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0.003**</w:t>
            </w:r>
          </w:p>
        </w:tc>
      </w:tr>
      <w:tr w:rsidR="007A27D3" w:rsidRPr="00D673E5" w14:paraId="3E18CBB2" w14:textId="77777777" w:rsidTr="00B27D7D">
        <w:tc>
          <w:tcPr>
            <w:tcW w:w="2943" w:type="dxa"/>
            <w:tcBorders>
              <w:top w:val="nil"/>
              <w:left w:val="nil"/>
              <w:bottom w:val="nil"/>
              <w:right w:val="nil"/>
            </w:tcBorders>
          </w:tcPr>
          <w:p w14:paraId="2FE9BD7D"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351721ED"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537D5FCE"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0BD15275"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gridSpan w:val="2"/>
            <w:tcBorders>
              <w:top w:val="nil"/>
              <w:left w:val="nil"/>
              <w:bottom w:val="nil"/>
              <w:right w:val="nil"/>
            </w:tcBorders>
            <w:vAlign w:val="center"/>
          </w:tcPr>
          <w:p w14:paraId="78550634"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(0.001)</w:t>
            </w:r>
          </w:p>
        </w:tc>
        <w:tc>
          <w:tcPr>
            <w:tcW w:w="1353" w:type="dxa"/>
            <w:gridSpan w:val="3"/>
            <w:tcBorders>
              <w:top w:val="nil"/>
              <w:left w:val="nil"/>
              <w:bottom w:val="nil"/>
              <w:right w:val="nil"/>
            </w:tcBorders>
            <w:vAlign w:val="center"/>
          </w:tcPr>
          <w:p w14:paraId="70DBDF77"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(0.001)</w:t>
            </w:r>
          </w:p>
        </w:tc>
      </w:tr>
      <w:tr w:rsidR="007A27D3" w:rsidRPr="00D673E5" w14:paraId="3DF01ABD" w14:textId="77777777" w:rsidTr="00B27D7D">
        <w:tc>
          <w:tcPr>
            <w:tcW w:w="2943" w:type="dxa"/>
            <w:tcBorders>
              <w:top w:val="nil"/>
              <w:left w:val="nil"/>
              <w:bottom w:val="nil"/>
              <w:right w:val="nil"/>
            </w:tcBorders>
          </w:tcPr>
          <w:p w14:paraId="584B420E" w14:textId="77777777" w:rsidR="007A27D3" w:rsidRPr="00D673E5" w:rsidRDefault="007A27D3" w:rsidP="00B27D7D">
            <w:pPr>
              <w:widowControl w:val="0"/>
              <w:autoSpaceDE w:val="0"/>
              <w:autoSpaceDN w:val="0"/>
              <w:adjustRightInd w:val="0"/>
              <w:spacing w:line="240" w:lineRule="auto"/>
              <w:ind w:firstLine="0"/>
              <w:rPr>
                <w:rFonts w:cs="Angsana New"/>
                <w:sz w:val="22"/>
              </w:rPr>
            </w:pPr>
            <w:r w:rsidRPr="00D673E5">
              <w:rPr>
                <w:rFonts w:cs="Times New Roman"/>
                <w:sz w:val="22"/>
              </w:rPr>
              <w:t>Female</w:t>
            </w:r>
          </w:p>
        </w:tc>
        <w:tc>
          <w:tcPr>
            <w:tcW w:w="1352" w:type="dxa"/>
            <w:tcBorders>
              <w:top w:val="nil"/>
              <w:left w:val="nil"/>
              <w:bottom w:val="nil"/>
              <w:right w:val="nil"/>
            </w:tcBorders>
            <w:vAlign w:val="center"/>
          </w:tcPr>
          <w:p w14:paraId="5A31FD7C"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4AD65530"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1B8EF5CC"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gridSpan w:val="2"/>
            <w:tcBorders>
              <w:top w:val="nil"/>
              <w:left w:val="nil"/>
              <w:bottom w:val="nil"/>
              <w:right w:val="nil"/>
            </w:tcBorders>
            <w:vAlign w:val="center"/>
          </w:tcPr>
          <w:p w14:paraId="5678410A" w14:textId="7EC3EDD9"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0.0</w:t>
            </w:r>
            <w:r w:rsidR="00AA1204" w:rsidRPr="0035506B">
              <w:rPr>
                <w:rFonts w:cs="Angsana New"/>
                <w:sz w:val="22"/>
              </w:rPr>
              <w:t>4</w:t>
            </w:r>
            <w:r w:rsidRPr="00D673E5">
              <w:rPr>
                <w:color w:val="000000"/>
                <w:sz w:val="22"/>
              </w:rPr>
              <w:t>5</w:t>
            </w:r>
          </w:p>
        </w:tc>
        <w:tc>
          <w:tcPr>
            <w:tcW w:w="1353" w:type="dxa"/>
            <w:gridSpan w:val="3"/>
            <w:tcBorders>
              <w:top w:val="nil"/>
              <w:left w:val="nil"/>
              <w:bottom w:val="nil"/>
              <w:right w:val="nil"/>
            </w:tcBorders>
            <w:vAlign w:val="center"/>
          </w:tcPr>
          <w:p w14:paraId="5E6403BC" w14:textId="3D88A048"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0.</w:t>
            </w:r>
            <w:r w:rsidR="00AA1204" w:rsidRPr="0035506B">
              <w:rPr>
                <w:rFonts w:cs="Angsana New"/>
                <w:sz w:val="22"/>
              </w:rPr>
              <w:t>036</w:t>
            </w:r>
          </w:p>
        </w:tc>
      </w:tr>
      <w:tr w:rsidR="007A27D3" w:rsidRPr="00D673E5" w14:paraId="5230807A" w14:textId="77777777" w:rsidTr="00B27D7D">
        <w:tc>
          <w:tcPr>
            <w:tcW w:w="2943" w:type="dxa"/>
            <w:tcBorders>
              <w:top w:val="nil"/>
              <w:left w:val="nil"/>
              <w:bottom w:val="nil"/>
              <w:right w:val="nil"/>
            </w:tcBorders>
          </w:tcPr>
          <w:p w14:paraId="3F3E9D87"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602E07DA"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60F01ECB"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76DA4176"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gridSpan w:val="2"/>
            <w:tcBorders>
              <w:top w:val="nil"/>
              <w:left w:val="nil"/>
              <w:bottom w:val="nil"/>
              <w:right w:val="nil"/>
            </w:tcBorders>
            <w:vAlign w:val="center"/>
          </w:tcPr>
          <w:p w14:paraId="2E0E4567" w14:textId="3D79CD23"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(0.03</w:t>
            </w:r>
            <w:r w:rsidR="00AA1204" w:rsidRPr="0035506B">
              <w:rPr>
                <w:rFonts w:cs="Angsana New"/>
                <w:sz w:val="22"/>
              </w:rPr>
              <w:t>1</w:t>
            </w:r>
            <w:r w:rsidRPr="00D673E5">
              <w:rPr>
                <w:color w:val="000000"/>
                <w:sz w:val="22"/>
              </w:rPr>
              <w:t>)</w:t>
            </w:r>
          </w:p>
        </w:tc>
        <w:tc>
          <w:tcPr>
            <w:tcW w:w="1353" w:type="dxa"/>
            <w:gridSpan w:val="3"/>
            <w:tcBorders>
              <w:top w:val="nil"/>
              <w:left w:val="nil"/>
              <w:bottom w:val="nil"/>
              <w:right w:val="nil"/>
            </w:tcBorders>
            <w:vAlign w:val="center"/>
          </w:tcPr>
          <w:p w14:paraId="74894BDE" w14:textId="04BF8F89"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(0.03</w:t>
            </w:r>
            <w:r w:rsidR="00AA1204" w:rsidRPr="0035506B">
              <w:rPr>
                <w:rFonts w:cs="Angsana New"/>
                <w:sz w:val="22"/>
              </w:rPr>
              <w:t>2</w:t>
            </w:r>
            <w:r w:rsidRPr="00D673E5">
              <w:rPr>
                <w:color w:val="000000"/>
                <w:sz w:val="22"/>
              </w:rPr>
              <w:t>)</w:t>
            </w:r>
          </w:p>
        </w:tc>
      </w:tr>
      <w:tr w:rsidR="007A27D3" w:rsidRPr="00D673E5" w14:paraId="2F4FAF43" w14:textId="77777777" w:rsidTr="00B27D7D">
        <w:tc>
          <w:tcPr>
            <w:tcW w:w="2943" w:type="dxa"/>
            <w:tcBorders>
              <w:top w:val="nil"/>
              <w:left w:val="nil"/>
              <w:bottom w:val="nil"/>
              <w:right w:val="nil"/>
            </w:tcBorders>
          </w:tcPr>
          <w:p w14:paraId="29BDB9D7" w14:textId="77777777" w:rsidR="007A27D3" w:rsidRPr="00D673E5" w:rsidRDefault="007A27D3" w:rsidP="00B27D7D">
            <w:pPr>
              <w:widowControl w:val="0"/>
              <w:autoSpaceDE w:val="0"/>
              <w:autoSpaceDN w:val="0"/>
              <w:adjustRightInd w:val="0"/>
              <w:spacing w:line="240" w:lineRule="auto"/>
              <w:ind w:firstLine="0"/>
              <w:rPr>
                <w:rFonts w:cs="Angsana New"/>
                <w:sz w:val="22"/>
              </w:rPr>
            </w:pPr>
            <w:r w:rsidRPr="00D673E5">
              <w:rPr>
                <w:rFonts w:cs="Times New Roman"/>
                <w:sz w:val="22"/>
              </w:rPr>
              <w:t>Single</w:t>
            </w:r>
          </w:p>
        </w:tc>
        <w:tc>
          <w:tcPr>
            <w:tcW w:w="1352" w:type="dxa"/>
            <w:tcBorders>
              <w:top w:val="nil"/>
              <w:left w:val="nil"/>
              <w:bottom w:val="nil"/>
              <w:right w:val="nil"/>
            </w:tcBorders>
            <w:vAlign w:val="center"/>
          </w:tcPr>
          <w:p w14:paraId="6E8F27B2"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04F2D985"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738F6E8C"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gridSpan w:val="2"/>
            <w:tcBorders>
              <w:top w:val="nil"/>
              <w:left w:val="nil"/>
              <w:bottom w:val="nil"/>
              <w:right w:val="nil"/>
            </w:tcBorders>
            <w:vAlign w:val="center"/>
          </w:tcPr>
          <w:p w14:paraId="6090E9A4" w14:textId="3C388052"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-0.06</w:t>
            </w:r>
            <w:r w:rsidR="00AA1204" w:rsidRPr="0035506B">
              <w:rPr>
                <w:rFonts w:cs="Angsana New"/>
                <w:sz w:val="22"/>
              </w:rPr>
              <w:t>3</w:t>
            </w:r>
            <w:r w:rsidRPr="00D673E5">
              <w:rPr>
                <w:color w:val="000000"/>
                <w:sz w:val="22"/>
              </w:rPr>
              <w:t>*</w:t>
            </w:r>
          </w:p>
        </w:tc>
        <w:tc>
          <w:tcPr>
            <w:tcW w:w="1353" w:type="dxa"/>
            <w:gridSpan w:val="3"/>
            <w:tcBorders>
              <w:top w:val="nil"/>
              <w:left w:val="nil"/>
              <w:bottom w:val="nil"/>
              <w:right w:val="nil"/>
            </w:tcBorders>
            <w:vAlign w:val="center"/>
          </w:tcPr>
          <w:p w14:paraId="3260314A" w14:textId="5E9F8DE6"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-0.05</w:t>
            </w:r>
            <w:r w:rsidR="00AA1204" w:rsidRPr="0035506B">
              <w:rPr>
                <w:rFonts w:cs="Angsana New"/>
                <w:sz w:val="22"/>
              </w:rPr>
              <w:t>2</w:t>
            </w:r>
          </w:p>
        </w:tc>
      </w:tr>
      <w:tr w:rsidR="007A27D3" w:rsidRPr="00D673E5" w14:paraId="3DB5766C" w14:textId="77777777" w:rsidTr="00B27D7D">
        <w:tc>
          <w:tcPr>
            <w:tcW w:w="2943" w:type="dxa"/>
            <w:tcBorders>
              <w:top w:val="nil"/>
              <w:left w:val="nil"/>
              <w:bottom w:val="nil"/>
              <w:right w:val="nil"/>
            </w:tcBorders>
          </w:tcPr>
          <w:p w14:paraId="1F036CD7"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6173433A"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1DE70115"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42214384"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gridSpan w:val="2"/>
            <w:tcBorders>
              <w:top w:val="nil"/>
              <w:left w:val="nil"/>
              <w:bottom w:val="nil"/>
              <w:right w:val="nil"/>
            </w:tcBorders>
            <w:vAlign w:val="center"/>
          </w:tcPr>
          <w:p w14:paraId="11280456"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(0.034)</w:t>
            </w:r>
          </w:p>
        </w:tc>
        <w:tc>
          <w:tcPr>
            <w:tcW w:w="1353" w:type="dxa"/>
            <w:gridSpan w:val="3"/>
            <w:tcBorders>
              <w:top w:val="nil"/>
              <w:left w:val="nil"/>
              <w:bottom w:val="nil"/>
              <w:right w:val="nil"/>
            </w:tcBorders>
            <w:vAlign w:val="center"/>
          </w:tcPr>
          <w:p w14:paraId="473B0180"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(0.032)</w:t>
            </w:r>
          </w:p>
        </w:tc>
      </w:tr>
      <w:tr w:rsidR="007A27D3" w:rsidRPr="00D673E5" w14:paraId="5F2E3061" w14:textId="77777777" w:rsidTr="00B27D7D">
        <w:tc>
          <w:tcPr>
            <w:tcW w:w="2943" w:type="dxa"/>
            <w:tcBorders>
              <w:top w:val="nil"/>
              <w:left w:val="nil"/>
              <w:bottom w:val="nil"/>
              <w:right w:val="nil"/>
            </w:tcBorders>
          </w:tcPr>
          <w:p w14:paraId="758CEECA" w14:textId="77777777" w:rsidR="007A27D3" w:rsidRPr="00D673E5" w:rsidRDefault="007A27D3" w:rsidP="00B27D7D">
            <w:pPr>
              <w:widowControl w:val="0"/>
              <w:autoSpaceDE w:val="0"/>
              <w:autoSpaceDN w:val="0"/>
              <w:adjustRightInd w:val="0"/>
              <w:spacing w:line="240" w:lineRule="auto"/>
              <w:ind w:firstLine="0"/>
              <w:rPr>
                <w:rFonts w:cs="Angsana New"/>
                <w:sz w:val="22"/>
              </w:rPr>
            </w:pPr>
            <w:r w:rsidRPr="00D673E5">
              <w:rPr>
                <w:rFonts w:cs="Times New Roman"/>
                <w:sz w:val="22"/>
              </w:rPr>
              <w:t>Employed</w:t>
            </w:r>
          </w:p>
        </w:tc>
        <w:tc>
          <w:tcPr>
            <w:tcW w:w="1352" w:type="dxa"/>
            <w:tcBorders>
              <w:top w:val="nil"/>
              <w:left w:val="nil"/>
              <w:bottom w:val="nil"/>
              <w:right w:val="nil"/>
            </w:tcBorders>
            <w:vAlign w:val="center"/>
          </w:tcPr>
          <w:p w14:paraId="3AB1A841"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4C909C9B"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62D4BBBA"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gridSpan w:val="2"/>
            <w:tcBorders>
              <w:top w:val="nil"/>
              <w:left w:val="nil"/>
              <w:bottom w:val="nil"/>
              <w:right w:val="nil"/>
            </w:tcBorders>
            <w:vAlign w:val="center"/>
          </w:tcPr>
          <w:p w14:paraId="1632AB1C" w14:textId="4B54EEFE"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0.00</w:t>
            </w:r>
            <w:r w:rsidR="00AA1204" w:rsidRPr="0035506B">
              <w:rPr>
                <w:rFonts w:cs="Angsana New"/>
                <w:sz w:val="22"/>
              </w:rPr>
              <w:t>5</w:t>
            </w:r>
          </w:p>
        </w:tc>
        <w:tc>
          <w:tcPr>
            <w:tcW w:w="1353" w:type="dxa"/>
            <w:gridSpan w:val="3"/>
            <w:tcBorders>
              <w:top w:val="nil"/>
              <w:left w:val="nil"/>
              <w:bottom w:val="nil"/>
              <w:right w:val="nil"/>
            </w:tcBorders>
            <w:vAlign w:val="center"/>
          </w:tcPr>
          <w:p w14:paraId="30DB1129" w14:textId="14615AF2"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0.</w:t>
            </w:r>
            <w:r w:rsidR="00AA1204" w:rsidRPr="0035506B">
              <w:rPr>
                <w:rFonts w:cs="Angsana New"/>
                <w:sz w:val="22"/>
              </w:rPr>
              <w:t>015</w:t>
            </w:r>
          </w:p>
        </w:tc>
      </w:tr>
      <w:tr w:rsidR="007A27D3" w:rsidRPr="00D673E5" w14:paraId="7E4DF2D1" w14:textId="77777777" w:rsidTr="00B27D7D">
        <w:tc>
          <w:tcPr>
            <w:tcW w:w="2943" w:type="dxa"/>
            <w:tcBorders>
              <w:top w:val="nil"/>
              <w:left w:val="nil"/>
              <w:bottom w:val="nil"/>
              <w:right w:val="nil"/>
            </w:tcBorders>
          </w:tcPr>
          <w:p w14:paraId="0A02D4F4"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29B054B5"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6CAE62D7"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7912D00F"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gridSpan w:val="2"/>
            <w:tcBorders>
              <w:top w:val="nil"/>
              <w:left w:val="nil"/>
              <w:bottom w:val="nil"/>
              <w:right w:val="nil"/>
            </w:tcBorders>
            <w:vAlign w:val="center"/>
          </w:tcPr>
          <w:p w14:paraId="61C4B653" w14:textId="75EAB321"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(0.03</w:t>
            </w:r>
            <w:r w:rsidR="00AA1204" w:rsidRPr="0035506B">
              <w:rPr>
                <w:rFonts w:cs="Angsana New"/>
                <w:sz w:val="22"/>
              </w:rPr>
              <w:t>8</w:t>
            </w:r>
            <w:r w:rsidRPr="00D673E5">
              <w:rPr>
                <w:color w:val="000000"/>
                <w:sz w:val="22"/>
              </w:rPr>
              <w:t>)</w:t>
            </w:r>
          </w:p>
        </w:tc>
        <w:tc>
          <w:tcPr>
            <w:tcW w:w="1353" w:type="dxa"/>
            <w:gridSpan w:val="3"/>
            <w:tcBorders>
              <w:top w:val="nil"/>
              <w:left w:val="nil"/>
              <w:bottom w:val="nil"/>
              <w:right w:val="nil"/>
            </w:tcBorders>
            <w:vAlign w:val="center"/>
          </w:tcPr>
          <w:p w14:paraId="52937720"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(0.037)</w:t>
            </w:r>
          </w:p>
        </w:tc>
      </w:tr>
      <w:tr w:rsidR="007A27D3" w:rsidRPr="00D673E5" w14:paraId="277F113C" w14:textId="77777777" w:rsidTr="00B27D7D">
        <w:tc>
          <w:tcPr>
            <w:tcW w:w="2943" w:type="dxa"/>
            <w:tcBorders>
              <w:top w:val="nil"/>
              <w:left w:val="nil"/>
              <w:bottom w:val="nil"/>
              <w:right w:val="nil"/>
            </w:tcBorders>
          </w:tcPr>
          <w:p w14:paraId="0F694739" w14:textId="77777777" w:rsidR="007A27D3" w:rsidRPr="00D673E5" w:rsidRDefault="007A27D3" w:rsidP="00B27D7D">
            <w:pPr>
              <w:widowControl w:val="0"/>
              <w:autoSpaceDE w:val="0"/>
              <w:autoSpaceDN w:val="0"/>
              <w:adjustRightInd w:val="0"/>
              <w:spacing w:line="240" w:lineRule="auto"/>
              <w:ind w:firstLine="0"/>
              <w:rPr>
                <w:rFonts w:cs="Angsana New"/>
                <w:sz w:val="22"/>
              </w:rPr>
            </w:pPr>
            <w:r w:rsidRPr="00D673E5">
              <w:rPr>
                <w:rFonts w:cs="Times New Roman"/>
                <w:sz w:val="22"/>
              </w:rPr>
              <w:t>Number of Children (log)</w:t>
            </w:r>
          </w:p>
        </w:tc>
        <w:tc>
          <w:tcPr>
            <w:tcW w:w="1352" w:type="dxa"/>
            <w:tcBorders>
              <w:top w:val="nil"/>
              <w:left w:val="nil"/>
              <w:bottom w:val="nil"/>
              <w:right w:val="nil"/>
            </w:tcBorders>
            <w:vAlign w:val="center"/>
          </w:tcPr>
          <w:p w14:paraId="54DDFC98"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63303779"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4BCCF825"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gridSpan w:val="2"/>
            <w:tcBorders>
              <w:top w:val="nil"/>
              <w:left w:val="nil"/>
              <w:bottom w:val="nil"/>
              <w:right w:val="nil"/>
            </w:tcBorders>
            <w:vAlign w:val="center"/>
          </w:tcPr>
          <w:p w14:paraId="11587F75" w14:textId="47E6E230"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-0.02</w:t>
            </w:r>
            <w:r w:rsidR="00AA1204" w:rsidRPr="0035506B">
              <w:rPr>
                <w:rFonts w:cs="Angsana New"/>
                <w:sz w:val="22"/>
              </w:rPr>
              <w:t>8</w:t>
            </w:r>
          </w:p>
        </w:tc>
        <w:tc>
          <w:tcPr>
            <w:tcW w:w="1353" w:type="dxa"/>
            <w:gridSpan w:val="3"/>
            <w:tcBorders>
              <w:top w:val="nil"/>
              <w:left w:val="nil"/>
              <w:bottom w:val="nil"/>
              <w:right w:val="nil"/>
            </w:tcBorders>
            <w:vAlign w:val="center"/>
          </w:tcPr>
          <w:p w14:paraId="0B1E6115" w14:textId="7F80262C"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-0.02</w:t>
            </w:r>
            <w:r w:rsidR="00AA1204" w:rsidRPr="0035506B">
              <w:rPr>
                <w:rFonts w:cs="Angsana New"/>
                <w:sz w:val="22"/>
              </w:rPr>
              <w:t>5</w:t>
            </w:r>
          </w:p>
        </w:tc>
      </w:tr>
      <w:tr w:rsidR="007A27D3" w:rsidRPr="00D673E5" w14:paraId="20B46A9F" w14:textId="77777777" w:rsidTr="00B27D7D">
        <w:tc>
          <w:tcPr>
            <w:tcW w:w="2943" w:type="dxa"/>
            <w:tcBorders>
              <w:top w:val="nil"/>
              <w:left w:val="nil"/>
              <w:bottom w:val="nil"/>
              <w:right w:val="nil"/>
            </w:tcBorders>
          </w:tcPr>
          <w:p w14:paraId="50C503E3"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3132F42E"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0ACE64F4"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2B0388C2"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gridSpan w:val="2"/>
            <w:tcBorders>
              <w:top w:val="nil"/>
              <w:left w:val="nil"/>
              <w:bottom w:val="nil"/>
              <w:right w:val="nil"/>
            </w:tcBorders>
            <w:vAlign w:val="center"/>
          </w:tcPr>
          <w:p w14:paraId="41A24315"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(0.041)</w:t>
            </w:r>
          </w:p>
        </w:tc>
        <w:tc>
          <w:tcPr>
            <w:tcW w:w="1353" w:type="dxa"/>
            <w:gridSpan w:val="3"/>
            <w:tcBorders>
              <w:top w:val="nil"/>
              <w:left w:val="nil"/>
              <w:bottom w:val="nil"/>
              <w:right w:val="nil"/>
            </w:tcBorders>
            <w:vAlign w:val="center"/>
          </w:tcPr>
          <w:p w14:paraId="08F456D9"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(0.040)</w:t>
            </w:r>
          </w:p>
        </w:tc>
      </w:tr>
      <w:tr w:rsidR="007A27D3" w:rsidRPr="00D673E5" w14:paraId="4A32E2E2" w14:textId="77777777" w:rsidTr="00B27D7D">
        <w:tc>
          <w:tcPr>
            <w:tcW w:w="2943" w:type="dxa"/>
            <w:tcBorders>
              <w:top w:val="nil"/>
              <w:left w:val="nil"/>
              <w:bottom w:val="nil"/>
              <w:right w:val="nil"/>
            </w:tcBorders>
          </w:tcPr>
          <w:p w14:paraId="446B1A8C" w14:textId="77777777" w:rsidR="007A27D3" w:rsidRPr="00D673E5" w:rsidRDefault="007A27D3" w:rsidP="00B27D7D">
            <w:pPr>
              <w:widowControl w:val="0"/>
              <w:autoSpaceDE w:val="0"/>
              <w:autoSpaceDN w:val="0"/>
              <w:adjustRightInd w:val="0"/>
              <w:spacing w:line="240" w:lineRule="auto"/>
              <w:ind w:firstLine="0"/>
              <w:rPr>
                <w:rFonts w:cs="Angsana New"/>
                <w:sz w:val="22"/>
              </w:rPr>
            </w:pPr>
            <w:r w:rsidRPr="00D673E5">
              <w:rPr>
                <w:rFonts w:cs="Times New Roman"/>
                <w:sz w:val="22"/>
              </w:rPr>
              <w:t>Family Income (log)</w:t>
            </w:r>
          </w:p>
        </w:tc>
        <w:tc>
          <w:tcPr>
            <w:tcW w:w="1352" w:type="dxa"/>
            <w:tcBorders>
              <w:top w:val="nil"/>
              <w:left w:val="nil"/>
              <w:bottom w:val="nil"/>
              <w:right w:val="nil"/>
            </w:tcBorders>
            <w:vAlign w:val="center"/>
          </w:tcPr>
          <w:p w14:paraId="5BE63CF5"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2ABD6383"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3E9F70A2"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gridSpan w:val="2"/>
            <w:tcBorders>
              <w:top w:val="nil"/>
              <w:left w:val="nil"/>
              <w:bottom w:val="nil"/>
              <w:right w:val="nil"/>
            </w:tcBorders>
            <w:vAlign w:val="center"/>
          </w:tcPr>
          <w:p w14:paraId="05B0BABE" w14:textId="724564E9"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-0.</w:t>
            </w:r>
            <w:r w:rsidR="00AA1204" w:rsidRPr="0035506B">
              <w:rPr>
                <w:rFonts w:cs="Angsana New"/>
                <w:sz w:val="22"/>
              </w:rPr>
              <w:t>018</w:t>
            </w:r>
          </w:p>
        </w:tc>
        <w:tc>
          <w:tcPr>
            <w:tcW w:w="1353" w:type="dxa"/>
            <w:gridSpan w:val="3"/>
            <w:tcBorders>
              <w:top w:val="nil"/>
              <w:left w:val="nil"/>
              <w:bottom w:val="nil"/>
              <w:right w:val="nil"/>
            </w:tcBorders>
            <w:vAlign w:val="center"/>
          </w:tcPr>
          <w:p w14:paraId="67F8ADDD" w14:textId="6B3D3375"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-0.01</w:t>
            </w:r>
            <w:r w:rsidR="00AA1204" w:rsidRPr="0035506B">
              <w:rPr>
                <w:rFonts w:cs="Angsana New"/>
                <w:sz w:val="22"/>
              </w:rPr>
              <w:t>1</w:t>
            </w:r>
          </w:p>
        </w:tc>
      </w:tr>
      <w:tr w:rsidR="007A27D3" w:rsidRPr="00D673E5" w14:paraId="4C2A2BAD" w14:textId="77777777" w:rsidTr="00B27D7D">
        <w:tc>
          <w:tcPr>
            <w:tcW w:w="2943" w:type="dxa"/>
            <w:tcBorders>
              <w:top w:val="nil"/>
              <w:left w:val="nil"/>
              <w:bottom w:val="nil"/>
              <w:right w:val="nil"/>
            </w:tcBorders>
          </w:tcPr>
          <w:p w14:paraId="1D36CBA6"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5A2F6716"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67929147"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7CDC4C45"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gridSpan w:val="2"/>
            <w:tcBorders>
              <w:top w:val="nil"/>
              <w:left w:val="nil"/>
              <w:bottom w:val="nil"/>
              <w:right w:val="nil"/>
            </w:tcBorders>
            <w:vAlign w:val="center"/>
          </w:tcPr>
          <w:p w14:paraId="2A670075" w14:textId="25EBF03D"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(0.01</w:t>
            </w:r>
            <w:r w:rsidR="00AA1204" w:rsidRPr="0035506B">
              <w:rPr>
                <w:rFonts w:cs="Angsana New"/>
                <w:sz w:val="22"/>
              </w:rPr>
              <w:t>2</w:t>
            </w:r>
            <w:r w:rsidRPr="00D673E5">
              <w:rPr>
                <w:color w:val="000000"/>
                <w:sz w:val="22"/>
              </w:rPr>
              <w:t>)</w:t>
            </w:r>
          </w:p>
        </w:tc>
        <w:tc>
          <w:tcPr>
            <w:tcW w:w="1353" w:type="dxa"/>
            <w:gridSpan w:val="3"/>
            <w:tcBorders>
              <w:top w:val="nil"/>
              <w:left w:val="nil"/>
              <w:bottom w:val="nil"/>
              <w:right w:val="nil"/>
            </w:tcBorders>
            <w:vAlign w:val="center"/>
          </w:tcPr>
          <w:p w14:paraId="4C89590D"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(0.014)</w:t>
            </w:r>
          </w:p>
        </w:tc>
      </w:tr>
      <w:tr w:rsidR="007A27D3" w:rsidRPr="00D673E5" w14:paraId="07048ED7" w14:textId="77777777" w:rsidTr="00B27D7D">
        <w:tc>
          <w:tcPr>
            <w:tcW w:w="2943" w:type="dxa"/>
            <w:tcBorders>
              <w:top w:val="nil"/>
              <w:left w:val="nil"/>
              <w:bottom w:val="nil"/>
              <w:right w:val="nil"/>
            </w:tcBorders>
          </w:tcPr>
          <w:p w14:paraId="08DA7187" w14:textId="77777777" w:rsidR="007A27D3" w:rsidRPr="00D673E5" w:rsidRDefault="007A27D3" w:rsidP="00B27D7D">
            <w:pPr>
              <w:widowControl w:val="0"/>
              <w:autoSpaceDE w:val="0"/>
              <w:autoSpaceDN w:val="0"/>
              <w:adjustRightInd w:val="0"/>
              <w:spacing w:line="240" w:lineRule="auto"/>
              <w:ind w:firstLine="0"/>
              <w:rPr>
                <w:rFonts w:cs="Angsana New"/>
                <w:sz w:val="22"/>
              </w:rPr>
            </w:pPr>
            <w:r w:rsidRPr="00D673E5">
              <w:rPr>
                <w:rFonts w:cs="Times New Roman"/>
                <w:sz w:val="22"/>
              </w:rPr>
              <w:t>HH Fin. Wealth (log)</w:t>
            </w:r>
          </w:p>
        </w:tc>
        <w:tc>
          <w:tcPr>
            <w:tcW w:w="1352" w:type="dxa"/>
            <w:tcBorders>
              <w:top w:val="nil"/>
              <w:left w:val="nil"/>
              <w:bottom w:val="nil"/>
              <w:right w:val="nil"/>
            </w:tcBorders>
            <w:vAlign w:val="center"/>
          </w:tcPr>
          <w:p w14:paraId="3F420E2D"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6426AEC9"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3B0C3813"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gridSpan w:val="2"/>
            <w:tcBorders>
              <w:top w:val="nil"/>
              <w:left w:val="nil"/>
              <w:bottom w:val="nil"/>
              <w:right w:val="nil"/>
            </w:tcBorders>
            <w:vAlign w:val="center"/>
          </w:tcPr>
          <w:p w14:paraId="5ED00FAF" w14:textId="676C1AD1"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0.00</w:t>
            </w:r>
            <w:r w:rsidR="00AA1204" w:rsidRPr="0035506B">
              <w:rPr>
                <w:rFonts w:cs="Angsana New"/>
                <w:sz w:val="22"/>
              </w:rPr>
              <w:t>6</w:t>
            </w:r>
          </w:p>
        </w:tc>
        <w:tc>
          <w:tcPr>
            <w:tcW w:w="1353" w:type="dxa"/>
            <w:gridSpan w:val="3"/>
            <w:tcBorders>
              <w:top w:val="nil"/>
              <w:left w:val="nil"/>
              <w:bottom w:val="nil"/>
              <w:right w:val="nil"/>
            </w:tcBorders>
            <w:vAlign w:val="center"/>
          </w:tcPr>
          <w:p w14:paraId="6EF6A428" w14:textId="394DA8C8"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0.00</w:t>
            </w:r>
            <w:r w:rsidR="00AA1204" w:rsidRPr="0035506B">
              <w:rPr>
                <w:rFonts w:cs="Angsana New"/>
                <w:sz w:val="22"/>
              </w:rPr>
              <w:t>8</w:t>
            </w:r>
          </w:p>
        </w:tc>
      </w:tr>
      <w:tr w:rsidR="007A27D3" w:rsidRPr="00D673E5" w14:paraId="0FCA2B30" w14:textId="77777777" w:rsidTr="00B27D7D">
        <w:tc>
          <w:tcPr>
            <w:tcW w:w="2943" w:type="dxa"/>
            <w:tcBorders>
              <w:top w:val="nil"/>
              <w:left w:val="nil"/>
              <w:bottom w:val="nil"/>
              <w:right w:val="nil"/>
            </w:tcBorders>
          </w:tcPr>
          <w:p w14:paraId="54E88EC5"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78B9EC09"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0FA1189F"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323A4F46"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gridSpan w:val="2"/>
            <w:tcBorders>
              <w:top w:val="nil"/>
              <w:left w:val="nil"/>
              <w:bottom w:val="nil"/>
              <w:right w:val="nil"/>
            </w:tcBorders>
            <w:vAlign w:val="center"/>
          </w:tcPr>
          <w:p w14:paraId="01FFFD29"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(0.006)</w:t>
            </w:r>
          </w:p>
        </w:tc>
        <w:tc>
          <w:tcPr>
            <w:tcW w:w="1353" w:type="dxa"/>
            <w:gridSpan w:val="3"/>
            <w:tcBorders>
              <w:top w:val="nil"/>
              <w:left w:val="nil"/>
              <w:bottom w:val="nil"/>
              <w:right w:val="nil"/>
            </w:tcBorders>
            <w:vAlign w:val="center"/>
          </w:tcPr>
          <w:p w14:paraId="549FC15F"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(0.006)</w:t>
            </w:r>
          </w:p>
        </w:tc>
      </w:tr>
      <w:tr w:rsidR="007A27D3" w:rsidRPr="00D673E5" w14:paraId="34DB627B" w14:textId="77777777" w:rsidTr="00B27D7D">
        <w:tc>
          <w:tcPr>
            <w:tcW w:w="2943" w:type="dxa"/>
            <w:tcBorders>
              <w:top w:val="nil"/>
              <w:left w:val="nil"/>
              <w:bottom w:val="nil"/>
              <w:right w:val="nil"/>
            </w:tcBorders>
          </w:tcPr>
          <w:p w14:paraId="59E79A77" w14:textId="77777777" w:rsidR="007A27D3" w:rsidRPr="00D673E5" w:rsidRDefault="007A27D3" w:rsidP="00B27D7D">
            <w:pPr>
              <w:widowControl w:val="0"/>
              <w:autoSpaceDE w:val="0"/>
              <w:autoSpaceDN w:val="0"/>
              <w:adjustRightInd w:val="0"/>
              <w:spacing w:line="240" w:lineRule="auto"/>
              <w:ind w:firstLine="0"/>
              <w:rPr>
                <w:rFonts w:cs="Angsana New"/>
                <w:sz w:val="22"/>
              </w:rPr>
            </w:pPr>
            <w:r w:rsidRPr="00D673E5">
              <w:rPr>
                <w:rFonts w:cs="Times New Roman"/>
                <w:sz w:val="22"/>
              </w:rPr>
              <w:t>HH Wealth Imputed</w:t>
            </w:r>
          </w:p>
        </w:tc>
        <w:tc>
          <w:tcPr>
            <w:tcW w:w="1352" w:type="dxa"/>
            <w:tcBorders>
              <w:top w:val="nil"/>
              <w:left w:val="nil"/>
              <w:bottom w:val="nil"/>
              <w:right w:val="nil"/>
            </w:tcBorders>
            <w:vAlign w:val="center"/>
          </w:tcPr>
          <w:p w14:paraId="251DB2C1"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7F5F62B0"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0959EC35"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gridSpan w:val="2"/>
            <w:tcBorders>
              <w:top w:val="nil"/>
              <w:left w:val="nil"/>
              <w:bottom w:val="nil"/>
              <w:right w:val="nil"/>
            </w:tcBorders>
            <w:vAlign w:val="center"/>
          </w:tcPr>
          <w:p w14:paraId="59C760E1" w14:textId="7350C6DC"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0.</w:t>
            </w:r>
            <w:r w:rsidR="00AA1204" w:rsidRPr="0035506B">
              <w:rPr>
                <w:rFonts w:cs="Angsana New"/>
                <w:sz w:val="22"/>
              </w:rPr>
              <w:t>102**</w:t>
            </w:r>
          </w:p>
        </w:tc>
        <w:tc>
          <w:tcPr>
            <w:tcW w:w="1353" w:type="dxa"/>
            <w:gridSpan w:val="3"/>
            <w:tcBorders>
              <w:top w:val="nil"/>
              <w:left w:val="nil"/>
              <w:bottom w:val="nil"/>
              <w:right w:val="nil"/>
            </w:tcBorders>
            <w:vAlign w:val="center"/>
          </w:tcPr>
          <w:p w14:paraId="50DC7759" w14:textId="7CE9EDB0"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0.</w:t>
            </w:r>
            <w:r w:rsidR="00AA1204" w:rsidRPr="0035506B">
              <w:rPr>
                <w:rFonts w:cs="Angsana New"/>
                <w:sz w:val="22"/>
              </w:rPr>
              <w:t>101*</w:t>
            </w:r>
          </w:p>
        </w:tc>
      </w:tr>
      <w:tr w:rsidR="007A27D3" w:rsidRPr="00D673E5" w14:paraId="04E830F0" w14:textId="77777777" w:rsidTr="00B27D7D">
        <w:tc>
          <w:tcPr>
            <w:tcW w:w="2943" w:type="dxa"/>
            <w:tcBorders>
              <w:top w:val="nil"/>
              <w:left w:val="nil"/>
              <w:bottom w:val="nil"/>
              <w:right w:val="nil"/>
            </w:tcBorders>
          </w:tcPr>
          <w:p w14:paraId="5F5DD7A8"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2E27331B"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30E05BF1"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2A33EAD1"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gridSpan w:val="2"/>
            <w:tcBorders>
              <w:top w:val="nil"/>
              <w:left w:val="nil"/>
              <w:bottom w:val="nil"/>
              <w:right w:val="nil"/>
            </w:tcBorders>
            <w:vAlign w:val="center"/>
          </w:tcPr>
          <w:p w14:paraId="24C42B98" w14:textId="35507E3C"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(0.</w:t>
            </w:r>
            <w:r w:rsidR="00AA1204" w:rsidRPr="0035506B">
              <w:rPr>
                <w:rFonts w:cs="Angsana New"/>
                <w:sz w:val="22"/>
              </w:rPr>
              <w:t>048</w:t>
            </w:r>
            <w:r w:rsidRPr="00D673E5">
              <w:rPr>
                <w:color w:val="000000"/>
                <w:sz w:val="22"/>
              </w:rPr>
              <w:t>)</w:t>
            </w:r>
          </w:p>
        </w:tc>
        <w:tc>
          <w:tcPr>
            <w:tcW w:w="1353" w:type="dxa"/>
            <w:gridSpan w:val="3"/>
            <w:tcBorders>
              <w:top w:val="nil"/>
              <w:left w:val="nil"/>
              <w:bottom w:val="nil"/>
              <w:right w:val="nil"/>
            </w:tcBorders>
            <w:vAlign w:val="center"/>
          </w:tcPr>
          <w:p w14:paraId="14C92DA1" w14:textId="6C07A30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(0.05</w:t>
            </w:r>
            <w:r w:rsidR="00AA1204" w:rsidRPr="0035506B">
              <w:rPr>
                <w:rFonts w:cs="Angsana New"/>
                <w:sz w:val="22"/>
              </w:rPr>
              <w:t>3</w:t>
            </w:r>
            <w:r w:rsidRPr="00D673E5">
              <w:rPr>
                <w:color w:val="000000"/>
                <w:sz w:val="22"/>
              </w:rPr>
              <w:t>)</w:t>
            </w:r>
          </w:p>
        </w:tc>
      </w:tr>
      <w:tr w:rsidR="007A27D3" w:rsidRPr="00D673E5" w14:paraId="7B9AE397" w14:textId="77777777" w:rsidTr="00B27D7D">
        <w:tc>
          <w:tcPr>
            <w:tcW w:w="2943" w:type="dxa"/>
            <w:tcBorders>
              <w:top w:val="nil"/>
              <w:left w:val="nil"/>
              <w:bottom w:val="nil"/>
              <w:right w:val="nil"/>
            </w:tcBorders>
          </w:tcPr>
          <w:p w14:paraId="5AAA2A8C" w14:textId="77777777" w:rsidR="007A27D3" w:rsidRPr="00D673E5" w:rsidRDefault="007A27D3" w:rsidP="00B27D7D">
            <w:pPr>
              <w:widowControl w:val="0"/>
              <w:autoSpaceDE w:val="0"/>
              <w:autoSpaceDN w:val="0"/>
              <w:adjustRightInd w:val="0"/>
              <w:spacing w:line="240" w:lineRule="auto"/>
              <w:ind w:firstLine="0"/>
              <w:rPr>
                <w:rFonts w:cs="Angsana New"/>
                <w:sz w:val="22"/>
              </w:rPr>
            </w:pPr>
            <w:r w:rsidRPr="00D673E5">
              <w:rPr>
                <w:rFonts w:cs="Times New Roman"/>
                <w:sz w:val="22"/>
              </w:rPr>
              <w:t>Financial Literacy</w:t>
            </w:r>
          </w:p>
        </w:tc>
        <w:tc>
          <w:tcPr>
            <w:tcW w:w="1352" w:type="dxa"/>
            <w:tcBorders>
              <w:top w:val="nil"/>
              <w:left w:val="nil"/>
              <w:bottom w:val="nil"/>
              <w:right w:val="nil"/>
            </w:tcBorders>
            <w:vAlign w:val="center"/>
          </w:tcPr>
          <w:p w14:paraId="4D2F2203"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2438AF2C"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nil"/>
              <w:right w:val="nil"/>
            </w:tcBorders>
            <w:vAlign w:val="center"/>
          </w:tcPr>
          <w:p w14:paraId="2DA4FBE9"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gridSpan w:val="2"/>
            <w:tcBorders>
              <w:top w:val="nil"/>
              <w:left w:val="nil"/>
              <w:bottom w:val="nil"/>
              <w:right w:val="nil"/>
            </w:tcBorders>
            <w:vAlign w:val="center"/>
          </w:tcPr>
          <w:p w14:paraId="2D60D3B7"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3" w:type="dxa"/>
            <w:gridSpan w:val="3"/>
            <w:tcBorders>
              <w:top w:val="nil"/>
              <w:left w:val="nil"/>
              <w:bottom w:val="nil"/>
              <w:right w:val="nil"/>
            </w:tcBorders>
            <w:vAlign w:val="center"/>
          </w:tcPr>
          <w:p w14:paraId="76A6E48D"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-0.018**</w:t>
            </w:r>
          </w:p>
        </w:tc>
      </w:tr>
      <w:tr w:rsidR="007A27D3" w:rsidRPr="00D673E5" w14:paraId="4EBD2133" w14:textId="77777777" w:rsidTr="00B27D7D">
        <w:tc>
          <w:tcPr>
            <w:tcW w:w="2943" w:type="dxa"/>
            <w:tcBorders>
              <w:top w:val="nil"/>
              <w:left w:val="nil"/>
              <w:right w:val="nil"/>
            </w:tcBorders>
          </w:tcPr>
          <w:p w14:paraId="001A0721"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right w:val="nil"/>
            </w:tcBorders>
            <w:vAlign w:val="center"/>
          </w:tcPr>
          <w:p w14:paraId="0190266E"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right w:val="nil"/>
            </w:tcBorders>
            <w:vAlign w:val="center"/>
          </w:tcPr>
          <w:p w14:paraId="121EE83D"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right w:val="nil"/>
            </w:tcBorders>
            <w:vAlign w:val="center"/>
          </w:tcPr>
          <w:p w14:paraId="46C01655"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gridSpan w:val="2"/>
            <w:tcBorders>
              <w:top w:val="nil"/>
              <w:left w:val="nil"/>
              <w:right w:val="nil"/>
            </w:tcBorders>
            <w:vAlign w:val="center"/>
          </w:tcPr>
          <w:p w14:paraId="52259372"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3" w:type="dxa"/>
            <w:gridSpan w:val="3"/>
            <w:tcBorders>
              <w:top w:val="nil"/>
              <w:left w:val="nil"/>
              <w:right w:val="nil"/>
            </w:tcBorders>
            <w:vAlign w:val="center"/>
          </w:tcPr>
          <w:p w14:paraId="06964AB8"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(0.009)</w:t>
            </w:r>
          </w:p>
        </w:tc>
      </w:tr>
      <w:tr w:rsidR="007A27D3" w:rsidRPr="00D673E5" w14:paraId="20D22A65" w14:textId="77777777" w:rsidTr="00B27D7D">
        <w:tc>
          <w:tcPr>
            <w:tcW w:w="2943" w:type="dxa"/>
            <w:tcBorders>
              <w:top w:val="nil"/>
              <w:left w:val="nil"/>
              <w:right w:val="nil"/>
            </w:tcBorders>
          </w:tcPr>
          <w:p w14:paraId="48AF8FBF" w14:textId="77777777" w:rsidR="007A27D3" w:rsidRPr="00D673E5" w:rsidRDefault="007A27D3" w:rsidP="00B27D7D">
            <w:pPr>
              <w:widowControl w:val="0"/>
              <w:autoSpaceDE w:val="0"/>
              <w:autoSpaceDN w:val="0"/>
              <w:adjustRightInd w:val="0"/>
              <w:spacing w:line="240" w:lineRule="auto"/>
              <w:ind w:firstLine="0"/>
              <w:rPr>
                <w:rFonts w:cs="Angsana New"/>
                <w:sz w:val="22"/>
              </w:rPr>
            </w:pPr>
            <w:r w:rsidRPr="00D673E5">
              <w:rPr>
                <w:rFonts w:cs="Times New Roman"/>
                <w:sz w:val="22"/>
              </w:rPr>
              <w:t>Risk Aversion</w:t>
            </w:r>
          </w:p>
        </w:tc>
        <w:tc>
          <w:tcPr>
            <w:tcW w:w="1352" w:type="dxa"/>
            <w:tcBorders>
              <w:top w:val="nil"/>
              <w:left w:val="nil"/>
              <w:right w:val="nil"/>
            </w:tcBorders>
            <w:vAlign w:val="center"/>
          </w:tcPr>
          <w:p w14:paraId="122A73A6"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right w:val="nil"/>
            </w:tcBorders>
            <w:vAlign w:val="center"/>
          </w:tcPr>
          <w:p w14:paraId="01A351F1"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right w:val="nil"/>
            </w:tcBorders>
            <w:vAlign w:val="center"/>
          </w:tcPr>
          <w:p w14:paraId="718B4B96"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gridSpan w:val="2"/>
            <w:tcBorders>
              <w:top w:val="nil"/>
              <w:left w:val="nil"/>
              <w:right w:val="nil"/>
            </w:tcBorders>
            <w:vAlign w:val="center"/>
          </w:tcPr>
          <w:p w14:paraId="07DFACD0"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3" w:type="dxa"/>
            <w:gridSpan w:val="3"/>
            <w:tcBorders>
              <w:top w:val="nil"/>
              <w:left w:val="nil"/>
              <w:right w:val="nil"/>
            </w:tcBorders>
            <w:vAlign w:val="center"/>
          </w:tcPr>
          <w:p w14:paraId="2AF55532" w14:textId="7C063E92"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0.03</w:t>
            </w:r>
            <w:r w:rsidR="00AA1204" w:rsidRPr="0035506B">
              <w:rPr>
                <w:rFonts w:cs="Angsana New"/>
                <w:sz w:val="22"/>
              </w:rPr>
              <w:t>2</w:t>
            </w:r>
          </w:p>
        </w:tc>
      </w:tr>
      <w:tr w:rsidR="007A27D3" w:rsidRPr="00D673E5" w14:paraId="675571A1" w14:textId="77777777" w:rsidTr="00B27D7D">
        <w:tc>
          <w:tcPr>
            <w:tcW w:w="2943" w:type="dxa"/>
            <w:tcBorders>
              <w:top w:val="nil"/>
              <w:left w:val="nil"/>
              <w:right w:val="nil"/>
            </w:tcBorders>
          </w:tcPr>
          <w:p w14:paraId="39B12641"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right w:val="nil"/>
            </w:tcBorders>
            <w:vAlign w:val="center"/>
          </w:tcPr>
          <w:p w14:paraId="5C1562FA"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right w:val="nil"/>
            </w:tcBorders>
            <w:vAlign w:val="center"/>
          </w:tcPr>
          <w:p w14:paraId="3B830915"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right w:val="nil"/>
            </w:tcBorders>
            <w:vAlign w:val="center"/>
          </w:tcPr>
          <w:p w14:paraId="2D003290"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gridSpan w:val="2"/>
            <w:tcBorders>
              <w:top w:val="nil"/>
              <w:left w:val="nil"/>
              <w:right w:val="nil"/>
            </w:tcBorders>
            <w:vAlign w:val="center"/>
          </w:tcPr>
          <w:p w14:paraId="7BA0802C"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3" w:type="dxa"/>
            <w:gridSpan w:val="3"/>
            <w:tcBorders>
              <w:top w:val="nil"/>
              <w:left w:val="nil"/>
              <w:right w:val="nil"/>
            </w:tcBorders>
            <w:vAlign w:val="center"/>
          </w:tcPr>
          <w:p w14:paraId="57620B39" w14:textId="169B7122"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(0.03</w:t>
            </w:r>
            <w:r w:rsidR="00AA1204" w:rsidRPr="0035506B">
              <w:rPr>
                <w:rFonts w:cs="Angsana New"/>
                <w:sz w:val="22"/>
              </w:rPr>
              <w:t>4</w:t>
            </w:r>
            <w:r w:rsidRPr="00D673E5">
              <w:rPr>
                <w:color w:val="000000"/>
                <w:sz w:val="22"/>
              </w:rPr>
              <w:t>)</w:t>
            </w:r>
          </w:p>
        </w:tc>
      </w:tr>
      <w:tr w:rsidR="007A27D3" w:rsidRPr="00D673E5" w14:paraId="7F2C896E" w14:textId="77777777" w:rsidTr="00B27D7D">
        <w:tc>
          <w:tcPr>
            <w:tcW w:w="2943" w:type="dxa"/>
            <w:tcBorders>
              <w:top w:val="nil"/>
              <w:left w:val="nil"/>
              <w:right w:val="nil"/>
            </w:tcBorders>
          </w:tcPr>
          <w:p w14:paraId="53F52B38" w14:textId="77777777" w:rsidR="007A27D3" w:rsidRPr="00D673E5" w:rsidRDefault="007A27D3" w:rsidP="00B27D7D">
            <w:pPr>
              <w:widowControl w:val="0"/>
              <w:autoSpaceDE w:val="0"/>
              <w:autoSpaceDN w:val="0"/>
              <w:adjustRightInd w:val="0"/>
              <w:spacing w:line="240" w:lineRule="auto"/>
              <w:ind w:firstLine="0"/>
              <w:rPr>
                <w:rFonts w:cs="Angsana New"/>
                <w:sz w:val="22"/>
              </w:rPr>
            </w:pPr>
            <w:r w:rsidRPr="00D673E5">
              <w:rPr>
                <w:rFonts w:cs="Times New Roman"/>
                <w:sz w:val="22"/>
              </w:rPr>
              <w:t>Likelihood Insensitivity</w:t>
            </w:r>
          </w:p>
        </w:tc>
        <w:tc>
          <w:tcPr>
            <w:tcW w:w="1352" w:type="dxa"/>
            <w:tcBorders>
              <w:top w:val="nil"/>
              <w:left w:val="nil"/>
              <w:right w:val="nil"/>
            </w:tcBorders>
            <w:vAlign w:val="center"/>
          </w:tcPr>
          <w:p w14:paraId="7F87D53D"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right w:val="nil"/>
            </w:tcBorders>
            <w:vAlign w:val="center"/>
          </w:tcPr>
          <w:p w14:paraId="190C7375"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right w:val="nil"/>
            </w:tcBorders>
            <w:vAlign w:val="center"/>
          </w:tcPr>
          <w:p w14:paraId="0DB6115F"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gridSpan w:val="2"/>
            <w:tcBorders>
              <w:top w:val="nil"/>
              <w:left w:val="nil"/>
              <w:right w:val="nil"/>
            </w:tcBorders>
            <w:vAlign w:val="center"/>
          </w:tcPr>
          <w:p w14:paraId="1CC51007"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3" w:type="dxa"/>
            <w:gridSpan w:val="3"/>
            <w:tcBorders>
              <w:top w:val="nil"/>
              <w:left w:val="nil"/>
              <w:right w:val="nil"/>
            </w:tcBorders>
            <w:vAlign w:val="center"/>
          </w:tcPr>
          <w:p w14:paraId="4F049DF4" w14:textId="644FF633"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0.</w:t>
            </w:r>
            <w:r w:rsidR="00AA1204" w:rsidRPr="0035506B">
              <w:rPr>
                <w:rFonts w:cs="Angsana New"/>
                <w:sz w:val="22"/>
              </w:rPr>
              <w:t>087</w:t>
            </w:r>
            <w:r w:rsidRPr="00D673E5">
              <w:rPr>
                <w:color w:val="000000"/>
                <w:sz w:val="22"/>
              </w:rPr>
              <w:t>***</w:t>
            </w:r>
          </w:p>
        </w:tc>
      </w:tr>
      <w:tr w:rsidR="007A27D3" w:rsidRPr="00D673E5" w14:paraId="220FC8E0" w14:textId="77777777" w:rsidTr="00B27D7D">
        <w:tc>
          <w:tcPr>
            <w:tcW w:w="2943" w:type="dxa"/>
            <w:tcBorders>
              <w:left w:val="nil"/>
              <w:bottom w:val="single" w:sz="4" w:space="0" w:color="auto"/>
              <w:right w:val="nil"/>
            </w:tcBorders>
          </w:tcPr>
          <w:p w14:paraId="6AA14176" w14:textId="77777777" w:rsidR="007A27D3" w:rsidRPr="00D673E5" w:rsidRDefault="007A27D3" w:rsidP="00B27D7D">
            <w:pPr>
              <w:widowControl w:val="0"/>
              <w:autoSpaceDE w:val="0"/>
              <w:autoSpaceDN w:val="0"/>
              <w:adjustRightInd w:val="0"/>
              <w:spacing w:line="240" w:lineRule="auto"/>
              <w:ind w:firstLine="0"/>
              <w:rPr>
                <w:rFonts w:cs="Times New Roman"/>
                <w:sz w:val="22"/>
              </w:rPr>
            </w:pPr>
          </w:p>
        </w:tc>
        <w:tc>
          <w:tcPr>
            <w:tcW w:w="1352" w:type="dxa"/>
            <w:tcBorders>
              <w:left w:val="nil"/>
              <w:bottom w:val="single" w:sz="4" w:space="0" w:color="auto"/>
              <w:right w:val="nil"/>
            </w:tcBorders>
            <w:vAlign w:val="center"/>
          </w:tcPr>
          <w:p w14:paraId="4759397D"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 </w:t>
            </w:r>
          </w:p>
        </w:tc>
        <w:tc>
          <w:tcPr>
            <w:tcW w:w="1352" w:type="dxa"/>
            <w:tcBorders>
              <w:left w:val="nil"/>
              <w:bottom w:val="single" w:sz="4" w:space="0" w:color="auto"/>
              <w:right w:val="nil"/>
            </w:tcBorders>
            <w:vAlign w:val="center"/>
          </w:tcPr>
          <w:p w14:paraId="44FF4049"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 </w:t>
            </w:r>
          </w:p>
        </w:tc>
        <w:tc>
          <w:tcPr>
            <w:tcW w:w="1352" w:type="dxa"/>
            <w:tcBorders>
              <w:left w:val="nil"/>
              <w:bottom w:val="single" w:sz="4" w:space="0" w:color="auto"/>
              <w:right w:val="nil"/>
            </w:tcBorders>
            <w:vAlign w:val="center"/>
          </w:tcPr>
          <w:p w14:paraId="0F51FC20"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 </w:t>
            </w:r>
          </w:p>
        </w:tc>
        <w:tc>
          <w:tcPr>
            <w:tcW w:w="1352" w:type="dxa"/>
            <w:gridSpan w:val="2"/>
            <w:tcBorders>
              <w:left w:val="nil"/>
              <w:bottom w:val="single" w:sz="4" w:space="0" w:color="auto"/>
              <w:right w:val="nil"/>
            </w:tcBorders>
            <w:vAlign w:val="center"/>
          </w:tcPr>
          <w:p w14:paraId="574215AA"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 </w:t>
            </w:r>
          </w:p>
        </w:tc>
        <w:tc>
          <w:tcPr>
            <w:tcW w:w="1353" w:type="dxa"/>
            <w:gridSpan w:val="3"/>
            <w:tcBorders>
              <w:left w:val="nil"/>
              <w:bottom w:val="single" w:sz="4" w:space="0" w:color="auto"/>
              <w:right w:val="nil"/>
            </w:tcBorders>
            <w:vAlign w:val="center"/>
          </w:tcPr>
          <w:p w14:paraId="1D4603E2"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color w:val="000000"/>
                <w:sz w:val="22"/>
              </w:rPr>
              <w:t>(0.033)</w:t>
            </w:r>
          </w:p>
        </w:tc>
      </w:tr>
      <w:tr w:rsidR="007A27D3" w:rsidRPr="00D673E5" w14:paraId="5AEF1FAE" w14:textId="77777777" w:rsidTr="00B27D7D">
        <w:tc>
          <w:tcPr>
            <w:tcW w:w="2943" w:type="dxa"/>
            <w:tcBorders>
              <w:top w:val="single" w:sz="4" w:space="0" w:color="auto"/>
              <w:left w:val="nil"/>
              <w:right w:val="nil"/>
            </w:tcBorders>
          </w:tcPr>
          <w:p w14:paraId="5299EFB2" w14:textId="6AA4DBFD" w:rsidR="007A27D3" w:rsidRPr="00D673E5" w:rsidRDefault="007A27D3" w:rsidP="00B27D7D">
            <w:pPr>
              <w:widowControl w:val="0"/>
              <w:autoSpaceDE w:val="0"/>
              <w:autoSpaceDN w:val="0"/>
              <w:adjustRightInd w:val="0"/>
              <w:spacing w:line="240" w:lineRule="auto"/>
              <w:ind w:firstLine="0"/>
              <w:rPr>
                <w:rFonts w:cs="Angsana New"/>
                <w:sz w:val="22"/>
              </w:rPr>
            </w:pPr>
            <w:r w:rsidRPr="00D673E5">
              <w:rPr>
                <w:rFonts w:cs="Times New Roman"/>
                <w:sz w:val="22"/>
              </w:rPr>
              <w:t xml:space="preserve">Random </w:t>
            </w:r>
            <w:r w:rsidR="00AA1204">
              <w:rPr>
                <w:rFonts w:cs="Times New Roman"/>
                <w:sz w:val="22"/>
              </w:rPr>
              <w:t>Slope: Bitcoin</w:t>
            </w:r>
          </w:p>
        </w:tc>
        <w:tc>
          <w:tcPr>
            <w:tcW w:w="1352" w:type="dxa"/>
            <w:tcBorders>
              <w:top w:val="single" w:sz="4" w:space="0" w:color="auto"/>
              <w:left w:val="nil"/>
              <w:right w:val="nil"/>
            </w:tcBorders>
          </w:tcPr>
          <w:p w14:paraId="768D73F3" w14:textId="77777777" w:rsidR="007A27D3" w:rsidRPr="00D673E5" w:rsidRDefault="007A27D3" w:rsidP="00B27D7D">
            <w:pPr>
              <w:widowControl w:val="0"/>
              <w:autoSpaceDE w:val="0"/>
              <w:autoSpaceDN w:val="0"/>
              <w:adjustRightInd w:val="0"/>
              <w:spacing w:line="240" w:lineRule="auto"/>
              <w:ind w:firstLine="0"/>
              <w:rPr>
                <w:rFonts w:cs="Angsana New"/>
                <w:sz w:val="22"/>
              </w:rPr>
            </w:pPr>
            <w:r w:rsidRPr="00D673E5">
              <w:rPr>
                <w:rFonts w:cs="Times New Roman"/>
                <w:sz w:val="22"/>
              </w:rPr>
              <w:t>No</w:t>
            </w:r>
          </w:p>
        </w:tc>
        <w:tc>
          <w:tcPr>
            <w:tcW w:w="1352" w:type="dxa"/>
            <w:tcBorders>
              <w:top w:val="single" w:sz="4" w:space="0" w:color="auto"/>
              <w:left w:val="nil"/>
              <w:right w:val="nil"/>
            </w:tcBorders>
          </w:tcPr>
          <w:p w14:paraId="2BA62DE2" w14:textId="77777777" w:rsidR="007A27D3" w:rsidRPr="00D673E5" w:rsidRDefault="007A27D3" w:rsidP="00B27D7D">
            <w:pPr>
              <w:widowControl w:val="0"/>
              <w:autoSpaceDE w:val="0"/>
              <w:autoSpaceDN w:val="0"/>
              <w:adjustRightInd w:val="0"/>
              <w:spacing w:line="240" w:lineRule="auto"/>
              <w:ind w:firstLine="0"/>
              <w:rPr>
                <w:rFonts w:cs="Angsana New"/>
                <w:sz w:val="22"/>
              </w:rPr>
            </w:pPr>
            <w:r w:rsidRPr="00D673E5">
              <w:rPr>
                <w:rFonts w:cs="Times New Roman"/>
                <w:sz w:val="22"/>
              </w:rPr>
              <w:t>No</w:t>
            </w:r>
          </w:p>
        </w:tc>
        <w:tc>
          <w:tcPr>
            <w:tcW w:w="1352" w:type="dxa"/>
            <w:tcBorders>
              <w:top w:val="single" w:sz="4" w:space="0" w:color="auto"/>
              <w:left w:val="nil"/>
              <w:right w:val="nil"/>
            </w:tcBorders>
          </w:tcPr>
          <w:p w14:paraId="213B13A4" w14:textId="77777777" w:rsidR="007A27D3" w:rsidRPr="00D673E5" w:rsidRDefault="007A27D3" w:rsidP="00B27D7D">
            <w:pPr>
              <w:widowControl w:val="0"/>
              <w:autoSpaceDE w:val="0"/>
              <w:autoSpaceDN w:val="0"/>
              <w:adjustRightInd w:val="0"/>
              <w:spacing w:line="240" w:lineRule="auto"/>
              <w:ind w:firstLine="0"/>
              <w:rPr>
                <w:rFonts w:cs="Angsana New"/>
                <w:sz w:val="22"/>
              </w:rPr>
            </w:pPr>
            <w:r w:rsidRPr="00D673E5">
              <w:rPr>
                <w:rFonts w:cs="Times New Roman"/>
                <w:sz w:val="22"/>
              </w:rPr>
              <w:t>Yes</w:t>
            </w:r>
          </w:p>
        </w:tc>
        <w:tc>
          <w:tcPr>
            <w:tcW w:w="1352" w:type="dxa"/>
            <w:gridSpan w:val="2"/>
            <w:tcBorders>
              <w:top w:val="single" w:sz="4" w:space="0" w:color="auto"/>
              <w:left w:val="nil"/>
              <w:right w:val="nil"/>
            </w:tcBorders>
          </w:tcPr>
          <w:p w14:paraId="726D3A90" w14:textId="77777777" w:rsidR="007A27D3" w:rsidRPr="00D673E5" w:rsidRDefault="007A27D3" w:rsidP="00B27D7D">
            <w:pPr>
              <w:widowControl w:val="0"/>
              <w:autoSpaceDE w:val="0"/>
              <w:autoSpaceDN w:val="0"/>
              <w:adjustRightInd w:val="0"/>
              <w:spacing w:line="240" w:lineRule="auto"/>
              <w:ind w:firstLine="0"/>
              <w:rPr>
                <w:rFonts w:cs="Angsana New"/>
                <w:sz w:val="22"/>
              </w:rPr>
            </w:pPr>
            <w:r w:rsidRPr="00D673E5">
              <w:rPr>
                <w:rFonts w:cs="Times New Roman"/>
                <w:sz w:val="22"/>
              </w:rPr>
              <w:t>Yes</w:t>
            </w:r>
          </w:p>
        </w:tc>
        <w:tc>
          <w:tcPr>
            <w:tcW w:w="1353" w:type="dxa"/>
            <w:gridSpan w:val="3"/>
            <w:tcBorders>
              <w:top w:val="single" w:sz="4" w:space="0" w:color="auto"/>
              <w:left w:val="nil"/>
              <w:right w:val="nil"/>
            </w:tcBorders>
          </w:tcPr>
          <w:p w14:paraId="636CAB29" w14:textId="77777777" w:rsidR="007A27D3" w:rsidRPr="00D673E5" w:rsidRDefault="007A27D3" w:rsidP="00B27D7D">
            <w:pPr>
              <w:widowControl w:val="0"/>
              <w:autoSpaceDE w:val="0"/>
              <w:autoSpaceDN w:val="0"/>
              <w:adjustRightInd w:val="0"/>
              <w:spacing w:line="240" w:lineRule="auto"/>
              <w:ind w:firstLine="0"/>
              <w:rPr>
                <w:rFonts w:cs="Angsana New"/>
                <w:sz w:val="22"/>
              </w:rPr>
            </w:pPr>
            <w:r w:rsidRPr="00D673E5">
              <w:rPr>
                <w:rFonts w:cs="Times New Roman"/>
                <w:sz w:val="22"/>
              </w:rPr>
              <w:t>Yes</w:t>
            </w:r>
          </w:p>
        </w:tc>
      </w:tr>
      <w:tr w:rsidR="00AA1204" w:rsidRPr="00D673E5" w14:paraId="49DBDB64" w14:textId="77777777" w:rsidTr="00352519">
        <w:trPr>
          <w:gridAfter w:val="1"/>
          <w:wAfter w:w="74" w:type="dxa"/>
        </w:trPr>
        <w:tc>
          <w:tcPr>
            <w:tcW w:w="2943" w:type="dxa"/>
            <w:tcBorders>
              <w:left w:val="nil"/>
              <w:right w:val="nil"/>
            </w:tcBorders>
          </w:tcPr>
          <w:p w14:paraId="75942FDA" w14:textId="77777777" w:rsidR="00AA1204" w:rsidRPr="00D673E5" w:rsidRDefault="00AA1204" w:rsidP="00AA1204">
            <w:pPr>
              <w:widowControl w:val="0"/>
              <w:autoSpaceDE w:val="0"/>
              <w:autoSpaceDN w:val="0"/>
              <w:adjustRightInd w:val="0"/>
              <w:spacing w:line="240" w:lineRule="auto"/>
              <w:ind w:firstLine="0"/>
              <w:rPr>
                <w:rFonts w:cs="Times New Roman"/>
                <w:sz w:val="22"/>
              </w:rPr>
            </w:pPr>
            <w:r>
              <w:rPr>
                <w:rFonts w:cs="Times New Roman"/>
                <w:sz w:val="22"/>
              </w:rPr>
              <w:t>Random Slope: Stock</w:t>
            </w:r>
          </w:p>
        </w:tc>
        <w:tc>
          <w:tcPr>
            <w:tcW w:w="1352" w:type="dxa"/>
            <w:tcBorders>
              <w:left w:val="nil"/>
              <w:right w:val="nil"/>
            </w:tcBorders>
          </w:tcPr>
          <w:p w14:paraId="50FCC78A" w14:textId="77777777" w:rsidR="00AA1204" w:rsidRPr="00D673E5" w:rsidDel="00E00B56" w:rsidRDefault="00AA1204" w:rsidP="00AA1204">
            <w:pPr>
              <w:widowControl w:val="0"/>
              <w:autoSpaceDE w:val="0"/>
              <w:autoSpaceDN w:val="0"/>
              <w:adjustRightInd w:val="0"/>
              <w:spacing w:line="240" w:lineRule="auto"/>
              <w:ind w:firstLine="0"/>
              <w:rPr>
                <w:rFonts w:cs="Times New Roman"/>
                <w:sz w:val="22"/>
              </w:rPr>
            </w:pPr>
            <w:r>
              <w:rPr>
                <w:rFonts w:cs="Times New Roman"/>
                <w:sz w:val="22"/>
              </w:rPr>
              <w:t>No</w:t>
            </w:r>
          </w:p>
        </w:tc>
        <w:tc>
          <w:tcPr>
            <w:tcW w:w="1352" w:type="dxa"/>
            <w:tcBorders>
              <w:left w:val="nil"/>
              <w:right w:val="nil"/>
            </w:tcBorders>
          </w:tcPr>
          <w:p w14:paraId="0C7FD107" w14:textId="77777777" w:rsidR="00AA1204" w:rsidRPr="00D673E5" w:rsidDel="00E00B56" w:rsidRDefault="00AA1204" w:rsidP="00AA1204">
            <w:pPr>
              <w:widowControl w:val="0"/>
              <w:autoSpaceDE w:val="0"/>
              <w:autoSpaceDN w:val="0"/>
              <w:adjustRightInd w:val="0"/>
              <w:spacing w:line="240" w:lineRule="auto"/>
              <w:ind w:firstLine="0"/>
              <w:rPr>
                <w:rFonts w:cs="Times New Roman"/>
                <w:sz w:val="22"/>
              </w:rPr>
            </w:pPr>
            <w:r>
              <w:rPr>
                <w:rFonts w:cs="Times New Roman"/>
                <w:sz w:val="22"/>
              </w:rPr>
              <w:t>No</w:t>
            </w:r>
          </w:p>
        </w:tc>
        <w:tc>
          <w:tcPr>
            <w:tcW w:w="1373" w:type="dxa"/>
            <w:gridSpan w:val="2"/>
            <w:tcBorders>
              <w:left w:val="nil"/>
              <w:right w:val="nil"/>
            </w:tcBorders>
          </w:tcPr>
          <w:p w14:paraId="1E82AF7E" w14:textId="77777777" w:rsidR="00AA1204" w:rsidRPr="00D673E5" w:rsidDel="00E00B56" w:rsidRDefault="00AA1204" w:rsidP="00AA1204">
            <w:pPr>
              <w:widowControl w:val="0"/>
              <w:autoSpaceDE w:val="0"/>
              <w:autoSpaceDN w:val="0"/>
              <w:adjustRightInd w:val="0"/>
              <w:spacing w:line="240" w:lineRule="auto"/>
              <w:ind w:firstLine="0"/>
              <w:rPr>
                <w:rFonts w:cs="Times New Roman"/>
                <w:sz w:val="22"/>
              </w:rPr>
            </w:pPr>
            <w:r>
              <w:rPr>
                <w:rFonts w:cs="Times New Roman"/>
                <w:sz w:val="22"/>
              </w:rPr>
              <w:t>Yes</w:t>
            </w:r>
          </w:p>
        </w:tc>
        <w:tc>
          <w:tcPr>
            <w:tcW w:w="1350" w:type="dxa"/>
            <w:gridSpan w:val="2"/>
            <w:tcBorders>
              <w:left w:val="nil"/>
              <w:right w:val="nil"/>
            </w:tcBorders>
          </w:tcPr>
          <w:p w14:paraId="16934639" w14:textId="77777777" w:rsidR="00AA1204" w:rsidRPr="00D673E5" w:rsidRDefault="00AA1204" w:rsidP="00AA1204">
            <w:pPr>
              <w:widowControl w:val="0"/>
              <w:autoSpaceDE w:val="0"/>
              <w:autoSpaceDN w:val="0"/>
              <w:adjustRightInd w:val="0"/>
              <w:spacing w:line="240" w:lineRule="auto"/>
              <w:ind w:firstLine="0"/>
              <w:rPr>
                <w:rFonts w:cs="Times New Roman"/>
                <w:sz w:val="22"/>
              </w:rPr>
            </w:pPr>
            <w:r>
              <w:rPr>
                <w:rFonts w:cs="Times New Roman"/>
                <w:sz w:val="22"/>
              </w:rPr>
              <w:t>Yes</w:t>
            </w:r>
          </w:p>
        </w:tc>
        <w:tc>
          <w:tcPr>
            <w:tcW w:w="1260" w:type="dxa"/>
            <w:tcBorders>
              <w:left w:val="nil"/>
              <w:right w:val="nil"/>
            </w:tcBorders>
          </w:tcPr>
          <w:p w14:paraId="2AF9BD31" w14:textId="77777777" w:rsidR="00AA1204" w:rsidRPr="00D673E5" w:rsidRDefault="00AA1204" w:rsidP="00AA1204">
            <w:pPr>
              <w:widowControl w:val="0"/>
              <w:autoSpaceDE w:val="0"/>
              <w:autoSpaceDN w:val="0"/>
              <w:adjustRightInd w:val="0"/>
              <w:spacing w:line="240" w:lineRule="auto"/>
              <w:ind w:firstLine="0"/>
              <w:rPr>
                <w:rFonts w:cs="Times New Roman"/>
                <w:sz w:val="22"/>
              </w:rPr>
            </w:pPr>
            <w:r>
              <w:rPr>
                <w:rFonts w:cs="Times New Roman"/>
                <w:sz w:val="22"/>
              </w:rPr>
              <w:t>Yes</w:t>
            </w:r>
          </w:p>
        </w:tc>
      </w:tr>
      <w:tr w:rsidR="007A27D3" w:rsidRPr="00D673E5" w14:paraId="335231E8" w14:textId="77777777" w:rsidTr="00B27D7D">
        <w:tc>
          <w:tcPr>
            <w:tcW w:w="2943" w:type="dxa"/>
            <w:tcBorders>
              <w:top w:val="single" w:sz="4" w:space="0" w:color="auto"/>
              <w:left w:val="nil"/>
              <w:bottom w:val="nil"/>
              <w:right w:val="nil"/>
            </w:tcBorders>
          </w:tcPr>
          <w:p w14:paraId="229F439C"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rFonts w:cs="Times New Roman"/>
                <w:sz w:val="22"/>
              </w:rPr>
              <w:t xml:space="preserve">Observations </w:t>
            </w:r>
            <w:r w:rsidRPr="00D673E5">
              <w:rPr>
                <w:rFonts w:cs="Times New Roman"/>
                <w:i/>
                <w:iCs/>
                <w:sz w:val="22"/>
              </w:rPr>
              <w:t>n</w:t>
            </w:r>
          </w:p>
        </w:tc>
        <w:tc>
          <w:tcPr>
            <w:tcW w:w="1352" w:type="dxa"/>
            <w:tcBorders>
              <w:top w:val="single" w:sz="4" w:space="0" w:color="auto"/>
              <w:left w:val="nil"/>
              <w:bottom w:val="nil"/>
              <w:right w:val="nil"/>
            </w:tcBorders>
            <w:vAlign w:val="center"/>
          </w:tcPr>
          <w:p w14:paraId="52F172A4"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rFonts w:cs="Angsana New"/>
                <w:color w:val="000000"/>
                <w:sz w:val="22"/>
              </w:rPr>
              <w:t>705</w:t>
            </w:r>
          </w:p>
        </w:tc>
        <w:tc>
          <w:tcPr>
            <w:tcW w:w="1352" w:type="dxa"/>
            <w:tcBorders>
              <w:top w:val="single" w:sz="4" w:space="0" w:color="auto"/>
              <w:left w:val="nil"/>
              <w:bottom w:val="nil"/>
              <w:right w:val="nil"/>
            </w:tcBorders>
            <w:vAlign w:val="center"/>
          </w:tcPr>
          <w:p w14:paraId="13C7D58C"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rFonts w:cs="Angsana New"/>
                <w:color w:val="000000"/>
                <w:sz w:val="22"/>
              </w:rPr>
              <w:t>705</w:t>
            </w:r>
          </w:p>
        </w:tc>
        <w:tc>
          <w:tcPr>
            <w:tcW w:w="1352" w:type="dxa"/>
            <w:tcBorders>
              <w:top w:val="single" w:sz="4" w:space="0" w:color="auto"/>
              <w:left w:val="nil"/>
              <w:bottom w:val="nil"/>
              <w:right w:val="nil"/>
            </w:tcBorders>
            <w:vAlign w:val="center"/>
          </w:tcPr>
          <w:p w14:paraId="745818C6"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rFonts w:cs="Angsana New"/>
                <w:color w:val="000000"/>
                <w:sz w:val="22"/>
              </w:rPr>
              <w:t>705</w:t>
            </w:r>
          </w:p>
        </w:tc>
        <w:tc>
          <w:tcPr>
            <w:tcW w:w="1352" w:type="dxa"/>
            <w:gridSpan w:val="2"/>
            <w:tcBorders>
              <w:top w:val="single" w:sz="4" w:space="0" w:color="auto"/>
              <w:left w:val="nil"/>
              <w:bottom w:val="nil"/>
              <w:right w:val="nil"/>
            </w:tcBorders>
            <w:vAlign w:val="center"/>
          </w:tcPr>
          <w:p w14:paraId="72BB579E"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rFonts w:cs="Angsana New"/>
                <w:color w:val="000000"/>
                <w:sz w:val="22"/>
              </w:rPr>
              <w:t>705</w:t>
            </w:r>
          </w:p>
        </w:tc>
        <w:tc>
          <w:tcPr>
            <w:tcW w:w="1353" w:type="dxa"/>
            <w:gridSpan w:val="3"/>
            <w:tcBorders>
              <w:top w:val="single" w:sz="4" w:space="0" w:color="auto"/>
              <w:left w:val="nil"/>
              <w:bottom w:val="nil"/>
              <w:right w:val="nil"/>
            </w:tcBorders>
            <w:vAlign w:val="center"/>
          </w:tcPr>
          <w:p w14:paraId="181D33A0"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rFonts w:cs="Angsana New"/>
                <w:color w:val="000000"/>
                <w:sz w:val="22"/>
              </w:rPr>
              <w:t>705</w:t>
            </w:r>
          </w:p>
        </w:tc>
      </w:tr>
      <w:tr w:rsidR="007A27D3" w:rsidRPr="00D673E5" w14:paraId="5D596A0C" w14:textId="77777777" w:rsidTr="00B27D7D">
        <w:tc>
          <w:tcPr>
            <w:tcW w:w="2943" w:type="dxa"/>
            <w:tcBorders>
              <w:left w:val="nil"/>
              <w:bottom w:val="single" w:sz="4" w:space="0" w:color="auto"/>
              <w:right w:val="nil"/>
            </w:tcBorders>
          </w:tcPr>
          <w:p w14:paraId="73514E45" w14:textId="77777777" w:rsidR="007A27D3" w:rsidRPr="00D673E5" w:rsidRDefault="007A27D3" w:rsidP="00B27D7D">
            <w:pPr>
              <w:widowControl w:val="0"/>
              <w:autoSpaceDE w:val="0"/>
              <w:autoSpaceDN w:val="0"/>
              <w:adjustRightInd w:val="0"/>
              <w:spacing w:line="240" w:lineRule="auto"/>
              <w:ind w:firstLine="0"/>
              <w:rPr>
                <w:rFonts w:cs="Times New Roman"/>
                <w:sz w:val="22"/>
              </w:rPr>
            </w:pPr>
            <w:r w:rsidRPr="00D673E5">
              <w:rPr>
                <w:rFonts w:cs="Times New Roman"/>
                <w:sz w:val="22"/>
              </w:rPr>
              <w:t xml:space="preserve">ICC of Random Effect </w:t>
            </w:r>
            <m:oMath>
              <m:sSubSup>
                <m:sSubSupPr>
                  <m:ctrlPr>
                    <w:rPr>
                      <w:rFonts w:ascii="Cambria Math" w:hAnsi="Cambria Math" w:cs="Times New Roman"/>
                      <w:i/>
                      <w:sz w:val="22"/>
                    </w:rPr>
                  </m:ctrlPr>
                </m:sSubSupPr>
                <m:e>
                  <m:r>
                    <w:rPr>
                      <w:rFonts w:ascii="Cambria Math" w:hAnsi="Cambria Math" w:cs="Times New Roman"/>
                      <w:sz w:val="22"/>
                    </w:rPr>
                    <m:t>u</m:t>
                  </m:r>
                </m:e>
                <m:sub>
                  <m:r>
                    <w:rPr>
                      <w:rFonts w:ascii="Cambria Math" w:hAnsi="Cambria Math" w:cs="Times New Roman"/>
                      <w:sz w:val="22"/>
                    </w:rPr>
                    <m:t>i</m:t>
                  </m:r>
                </m:sub>
                <m:sup>
                  <m:r>
                    <w:rPr>
                      <w:rFonts w:ascii="Cambria Math" w:hAnsi="Cambria Math" w:cs="Times New Roman"/>
                      <w:sz w:val="22"/>
                    </w:rPr>
                    <m:t>b</m:t>
                  </m:r>
                </m:sup>
              </m:sSubSup>
            </m:oMath>
          </w:p>
        </w:tc>
        <w:tc>
          <w:tcPr>
            <w:tcW w:w="1352" w:type="dxa"/>
            <w:tcBorders>
              <w:left w:val="nil"/>
              <w:bottom w:val="single" w:sz="4" w:space="0" w:color="auto"/>
              <w:right w:val="nil"/>
            </w:tcBorders>
            <w:vAlign w:val="center"/>
          </w:tcPr>
          <w:p w14:paraId="1134A7BA" w14:textId="77777777" w:rsidR="007A27D3" w:rsidRPr="00D673E5" w:rsidRDefault="007A27D3" w:rsidP="00B27D7D">
            <w:pPr>
              <w:spacing w:line="240" w:lineRule="auto"/>
              <w:ind w:firstLine="0"/>
              <w:rPr>
                <w:rFonts w:cs="Times New Roman"/>
                <w:color w:val="000000"/>
                <w:sz w:val="22"/>
              </w:rPr>
            </w:pPr>
            <w:r w:rsidRPr="00D673E5">
              <w:rPr>
                <w:color w:val="000000"/>
                <w:sz w:val="22"/>
              </w:rPr>
              <w:t>0.41</w:t>
            </w:r>
          </w:p>
        </w:tc>
        <w:tc>
          <w:tcPr>
            <w:tcW w:w="1352" w:type="dxa"/>
            <w:tcBorders>
              <w:left w:val="nil"/>
              <w:bottom w:val="single" w:sz="4" w:space="0" w:color="auto"/>
              <w:right w:val="nil"/>
            </w:tcBorders>
            <w:vAlign w:val="center"/>
          </w:tcPr>
          <w:p w14:paraId="2C134B63" w14:textId="77777777" w:rsidR="007A27D3" w:rsidRPr="00D673E5" w:rsidRDefault="007A27D3" w:rsidP="00B27D7D">
            <w:pPr>
              <w:spacing w:line="240" w:lineRule="auto"/>
              <w:ind w:firstLine="0"/>
              <w:rPr>
                <w:rFonts w:cs="Times New Roman"/>
                <w:color w:val="000000"/>
                <w:sz w:val="22"/>
              </w:rPr>
            </w:pPr>
            <w:r w:rsidRPr="00D673E5">
              <w:rPr>
                <w:color w:val="000000"/>
                <w:sz w:val="22"/>
              </w:rPr>
              <w:t>0.42</w:t>
            </w:r>
          </w:p>
        </w:tc>
        <w:tc>
          <w:tcPr>
            <w:tcW w:w="1352" w:type="dxa"/>
            <w:tcBorders>
              <w:left w:val="nil"/>
              <w:bottom w:val="single" w:sz="4" w:space="0" w:color="auto"/>
              <w:right w:val="nil"/>
            </w:tcBorders>
            <w:vAlign w:val="center"/>
          </w:tcPr>
          <w:p w14:paraId="7B3FCD02" w14:textId="51987477" w:rsidR="007A27D3" w:rsidRPr="00D673E5" w:rsidRDefault="007A27D3" w:rsidP="00B27D7D">
            <w:pPr>
              <w:spacing w:line="240" w:lineRule="auto"/>
              <w:ind w:firstLine="0"/>
              <w:rPr>
                <w:rFonts w:cs="Times New Roman"/>
                <w:color w:val="000000"/>
                <w:sz w:val="22"/>
              </w:rPr>
            </w:pPr>
            <w:r w:rsidRPr="00D673E5">
              <w:rPr>
                <w:color w:val="000000"/>
                <w:sz w:val="22"/>
              </w:rPr>
              <w:t>0.</w:t>
            </w:r>
            <w:r w:rsidR="00874E39" w:rsidRPr="0035506B">
              <w:rPr>
                <w:rFonts w:cs="Angsana New"/>
                <w:sz w:val="22"/>
              </w:rPr>
              <w:t>46</w:t>
            </w:r>
          </w:p>
        </w:tc>
        <w:tc>
          <w:tcPr>
            <w:tcW w:w="1352" w:type="dxa"/>
            <w:gridSpan w:val="2"/>
            <w:tcBorders>
              <w:left w:val="nil"/>
              <w:bottom w:val="single" w:sz="4" w:space="0" w:color="auto"/>
              <w:right w:val="nil"/>
            </w:tcBorders>
            <w:vAlign w:val="center"/>
          </w:tcPr>
          <w:p w14:paraId="59A8C0D5" w14:textId="60B8E739" w:rsidR="007A27D3" w:rsidRPr="00D673E5" w:rsidRDefault="007A27D3" w:rsidP="00B27D7D">
            <w:pPr>
              <w:spacing w:line="240" w:lineRule="auto"/>
              <w:ind w:firstLine="0"/>
              <w:rPr>
                <w:rFonts w:cs="Times New Roman"/>
                <w:color w:val="000000"/>
                <w:sz w:val="22"/>
              </w:rPr>
            </w:pPr>
            <w:r w:rsidRPr="00D673E5">
              <w:rPr>
                <w:color w:val="000000"/>
                <w:sz w:val="22"/>
              </w:rPr>
              <w:t>0.</w:t>
            </w:r>
            <w:r w:rsidR="00874E39" w:rsidRPr="0035506B">
              <w:rPr>
                <w:rFonts w:cs="Angsana New"/>
                <w:sz w:val="22"/>
              </w:rPr>
              <w:t>40</w:t>
            </w:r>
          </w:p>
        </w:tc>
        <w:tc>
          <w:tcPr>
            <w:tcW w:w="1353" w:type="dxa"/>
            <w:gridSpan w:val="3"/>
            <w:tcBorders>
              <w:left w:val="nil"/>
              <w:bottom w:val="single" w:sz="4" w:space="0" w:color="auto"/>
              <w:right w:val="nil"/>
            </w:tcBorders>
            <w:vAlign w:val="center"/>
          </w:tcPr>
          <w:p w14:paraId="39FA9601" w14:textId="308B686C" w:rsidR="007A27D3" w:rsidRPr="00D673E5" w:rsidRDefault="007A27D3" w:rsidP="00B27D7D">
            <w:pPr>
              <w:spacing w:line="240" w:lineRule="auto"/>
              <w:ind w:firstLine="0"/>
              <w:rPr>
                <w:rFonts w:cs="Times New Roman"/>
                <w:color w:val="000000"/>
                <w:sz w:val="22"/>
              </w:rPr>
            </w:pPr>
            <w:r w:rsidRPr="00D673E5">
              <w:rPr>
                <w:color w:val="000000"/>
                <w:sz w:val="22"/>
              </w:rPr>
              <w:t>0.</w:t>
            </w:r>
            <w:r w:rsidR="00874E39" w:rsidRPr="0035506B">
              <w:rPr>
                <w:rFonts w:cs="Angsana New"/>
                <w:sz w:val="22"/>
              </w:rPr>
              <w:t>37</w:t>
            </w:r>
          </w:p>
        </w:tc>
      </w:tr>
      <w:tr w:rsidR="007A27D3" w:rsidRPr="00D673E5" w14:paraId="306109F7" w14:textId="77777777" w:rsidTr="00B27D7D">
        <w:tc>
          <w:tcPr>
            <w:tcW w:w="2943" w:type="dxa"/>
            <w:tcBorders>
              <w:top w:val="single" w:sz="4" w:space="0" w:color="auto"/>
              <w:left w:val="nil"/>
              <w:bottom w:val="nil"/>
              <w:right w:val="nil"/>
            </w:tcBorders>
          </w:tcPr>
          <w:p w14:paraId="4A46255A" w14:textId="77777777" w:rsidR="007A27D3" w:rsidRPr="00D673E5" w:rsidRDefault="007A27D3" w:rsidP="00B27D7D">
            <w:pPr>
              <w:widowControl w:val="0"/>
              <w:autoSpaceDE w:val="0"/>
              <w:autoSpaceDN w:val="0"/>
              <w:adjustRightInd w:val="0"/>
              <w:spacing w:line="240" w:lineRule="auto"/>
              <w:ind w:firstLine="0"/>
              <w:rPr>
                <w:rFonts w:cs="Times New Roman"/>
                <w:sz w:val="22"/>
                <w:lang w:val="es-CL"/>
              </w:rPr>
            </w:pPr>
            <m:oMath>
              <m:r>
                <w:rPr>
                  <w:rFonts w:ascii="Cambria Math" w:hAnsi="Cambria Math" w:cs="Times New Roman"/>
                  <w:sz w:val="22"/>
                </w:rPr>
                <m:t>Var</m:t>
              </m:r>
              <m:r>
                <w:rPr>
                  <w:rFonts w:ascii="Cambria Math" w:hAnsi="Cambria Math" w:cs="Times New Roman"/>
                  <w:sz w:val="22"/>
                  <w:lang w:val="es-CL"/>
                </w:rPr>
                <m:t>[</m:t>
              </m:r>
              <m:sSubSup>
                <m:sSubSupPr>
                  <m:ctrlPr>
                    <w:rPr>
                      <w:rFonts w:ascii="Cambria Math" w:hAnsi="Cambria Math" w:cs="Times New Roman"/>
                      <w:i/>
                      <w:sz w:val="22"/>
                    </w:rPr>
                  </m:ctrlPr>
                </m:sSubSupPr>
                <m:e>
                  <m:r>
                    <w:rPr>
                      <w:rFonts w:ascii="Cambria Math" w:hAnsi="Cambria Math" w:cs="Times New Roman"/>
                      <w:sz w:val="22"/>
                    </w:rPr>
                    <m:t>ε</m:t>
                  </m:r>
                </m:e>
                <m:sub>
                  <m:r>
                    <w:rPr>
                      <w:rFonts w:ascii="Cambria Math" w:hAnsi="Cambria Math" w:cs="Times New Roman"/>
                      <w:sz w:val="22"/>
                    </w:rPr>
                    <m:t>i</m:t>
                  </m:r>
                  <m:r>
                    <w:rPr>
                      <w:rFonts w:ascii="Cambria Math" w:hAnsi="Cambria Math" w:cs="Times New Roman"/>
                      <w:sz w:val="22"/>
                      <w:lang w:val="es-CL"/>
                    </w:rPr>
                    <m:t>,</m:t>
                  </m:r>
                  <m:r>
                    <w:rPr>
                      <w:rFonts w:ascii="Cambria Math" w:hAnsi="Cambria Math" w:cs="Times New Roman"/>
                      <w:sz w:val="22"/>
                    </w:rPr>
                    <m:t>s</m:t>
                  </m:r>
                </m:sub>
                <m:sup>
                  <m:r>
                    <w:rPr>
                      <w:rFonts w:ascii="Cambria Math" w:hAnsi="Cambria Math" w:cs="Times New Roman"/>
                      <w:sz w:val="22"/>
                    </w:rPr>
                    <m:t>a</m:t>
                  </m:r>
                </m:sup>
              </m:sSubSup>
              <m:r>
                <w:rPr>
                  <w:rFonts w:ascii="Cambria Math" w:hAnsi="Cambria Math" w:cs="Times New Roman"/>
                  <w:sz w:val="22"/>
                  <w:lang w:val="es-CL"/>
                </w:rPr>
                <m:t>]</m:t>
              </m:r>
            </m:oMath>
            <w:r w:rsidRPr="00D673E5">
              <w:rPr>
                <w:rFonts w:cs="Times New Roman"/>
                <w:sz w:val="22"/>
              </w:rPr>
              <w:fldChar w:fldCharType="begin"/>
            </w:r>
            <w:r w:rsidRPr="00D673E5">
              <w:rPr>
                <w:rFonts w:cs="Times New Roman"/>
                <w:sz w:val="22"/>
                <w:lang w:val="es-CL"/>
              </w:rPr>
              <w:instrText xml:space="preserve"> QUOTE </w:instrText>
            </w:r>
            <m:oMath>
              <m:r>
                <m:rPr>
                  <m:sty m:val="p"/>
                </m:rPr>
                <w:rPr>
                  <w:rFonts w:ascii="Cambria Math" w:hAnsi="Cambria Math" w:cs="Times New Roman"/>
                  <w:sz w:val="22"/>
                  <w:lang w:val="es-CL"/>
                </w:rPr>
                <m:t>Var[</m:t>
              </m:r>
              <m:sSubSup>
                <m:sSubSupPr>
                  <m:ctrlPr>
                    <w:rPr>
                      <w:rFonts w:ascii="Cambria Math" w:hAnsi="Cambria Math" w:cs="Times New Roman"/>
                      <w:i/>
                      <w:sz w:val="22"/>
                    </w:rPr>
                  </m:ctrlPr>
                </m:sSubSupPr>
                <m:e>
                  <m:r>
                    <m:rPr>
                      <m:sty m:val="p"/>
                    </m:rPr>
                    <w:rPr>
                      <w:rFonts w:ascii="Cambria Math" w:hAnsi="Cambria Math" w:cs="Times New Roman"/>
                      <w:sz w:val="22"/>
                      <w:lang w:val="es-CL"/>
                    </w:rPr>
                    <m:t>u</m:t>
                  </m:r>
                </m:e>
                <m:sub>
                  <m:r>
                    <m:rPr>
                      <m:sty m:val="p"/>
                    </m:rPr>
                    <w:rPr>
                      <w:rFonts w:ascii="Cambria Math" w:hAnsi="Cambria Math" w:cs="Times New Roman"/>
                      <w:sz w:val="22"/>
                      <w:lang w:val="es-CL"/>
                    </w:rPr>
                    <m:t>i</m:t>
                  </m:r>
                </m:sub>
                <m:sup>
                  <m:r>
                    <m:rPr>
                      <m:sty m:val="p"/>
                    </m:rPr>
                    <w:rPr>
                      <w:rFonts w:ascii="Cambria Math" w:hAnsi="Cambria Math" w:cs="Times New Roman"/>
                      <w:sz w:val="22"/>
                      <w:lang w:val="es-CL"/>
                    </w:rPr>
                    <m:t>b</m:t>
                  </m:r>
                </m:sup>
              </m:sSubSup>
              <m:r>
                <m:rPr>
                  <m:sty m:val="p"/>
                </m:rPr>
                <w:rPr>
                  <w:rFonts w:ascii="Cambria Math" w:hAnsi="Cambria Math" w:cs="Times New Roman"/>
                  <w:sz w:val="22"/>
                  <w:lang w:val="es-CL"/>
                </w:rPr>
                <m:t>]</m:t>
              </m:r>
            </m:oMath>
            <w:r w:rsidRPr="00D673E5">
              <w:rPr>
                <w:rFonts w:cs="Times New Roman"/>
                <w:sz w:val="22"/>
                <w:lang w:val="es-CL"/>
              </w:rPr>
              <w:instrText xml:space="preserve"> </w:instrText>
            </w:r>
            <w:r w:rsidRPr="00D673E5">
              <w:rPr>
                <w:rFonts w:cs="Times New Roman"/>
                <w:sz w:val="22"/>
              </w:rPr>
              <w:fldChar w:fldCharType="end"/>
            </w:r>
            <w:r w:rsidRPr="00D673E5">
              <w:rPr>
                <w:rFonts w:cs="Times New Roman"/>
                <w:sz w:val="22"/>
                <w:lang w:val="es-CL"/>
              </w:rPr>
              <w:t>, Error</w:t>
            </w:r>
          </w:p>
        </w:tc>
        <w:tc>
          <w:tcPr>
            <w:tcW w:w="1352" w:type="dxa"/>
            <w:tcBorders>
              <w:top w:val="single" w:sz="4" w:space="0" w:color="auto"/>
              <w:left w:val="nil"/>
              <w:bottom w:val="nil"/>
              <w:right w:val="nil"/>
            </w:tcBorders>
            <w:vAlign w:val="center"/>
          </w:tcPr>
          <w:p w14:paraId="0013C31E" w14:textId="77777777" w:rsidR="007A27D3" w:rsidRPr="00D673E5" w:rsidRDefault="007A27D3" w:rsidP="00B27D7D">
            <w:pPr>
              <w:spacing w:line="240" w:lineRule="auto"/>
              <w:ind w:firstLine="0"/>
              <w:rPr>
                <w:rFonts w:cs="Times New Roman"/>
                <w:color w:val="000000"/>
                <w:sz w:val="22"/>
              </w:rPr>
            </w:pPr>
            <w:r w:rsidRPr="00D673E5">
              <w:rPr>
                <w:color w:val="000000"/>
                <w:sz w:val="22"/>
              </w:rPr>
              <w:t>0.061 (59%)</w:t>
            </w:r>
          </w:p>
        </w:tc>
        <w:tc>
          <w:tcPr>
            <w:tcW w:w="1352" w:type="dxa"/>
            <w:tcBorders>
              <w:top w:val="single" w:sz="4" w:space="0" w:color="auto"/>
              <w:left w:val="nil"/>
              <w:bottom w:val="nil"/>
              <w:right w:val="nil"/>
            </w:tcBorders>
            <w:vAlign w:val="center"/>
          </w:tcPr>
          <w:p w14:paraId="11310C13" w14:textId="77777777" w:rsidR="007A27D3" w:rsidRPr="00D673E5" w:rsidRDefault="007A27D3" w:rsidP="00B27D7D">
            <w:pPr>
              <w:spacing w:line="240" w:lineRule="auto"/>
              <w:ind w:firstLine="0"/>
              <w:rPr>
                <w:rFonts w:cs="Times New Roman"/>
                <w:color w:val="000000"/>
                <w:sz w:val="22"/>
              </w:rPr>
            </w:pPr>
            <w:r w:rsidRPr="00D673E5">
              <w:rPr>
                <w:color w:val="000000"/>
                <w:sz w:val="22"/>
              </w:rPr>
              <w:t>0.058 (57%)</w:t>
            </w:r>
          </w:p>
        </w:tc>
        <w:tc>
          <w:tcPr>
            <w:tcW w:w="1352" w:type="dxa"/>
            <w:tcBorders>
              <w:top w:val="single" w:sz="4" w:space="0" w:color="auto"/>
              <w:left w:val="nil"/>
              <w:bottom w:val="nil"/>
              <w:right w:val="nil"/>
            </w:tcBorders>
            <w:vAlign w:val="center"/>
          </w:tcPr>
          <w:p w14:paraId="21A8F4E5" w14:textId="6F31D498" w:rsidR="007A27D3" w:rsidRPr="00D673E5" w:rsidRDefault="007A27D3" w:rsidP="00B27D7D">
            <w:pPr>
              <w:spacing w:line="240" w:lineRule="auto"/>
              <w:ind w:firstLine="0"/>
              <w:rPr>
                <w:rFonts w:cs="Times New Roman"/>
                <w:color w:val="000000"/>
                <w:sz w:val="22"/>
              </w:rPr>
            </w:pPr>
            <w:r w:rsidRPr="00D673E5">
              <w:rPr>
                <w:color w:val="000000"/>
                <w:sz w:val="22"/>
              </w:rPr>
              <w:t>0.</w:t>
            </w:r>
            <w:r w:rsidR="005D43D0" w:rsidRPr="00D673E5">
              <w:rPr>
                <w:color w:val="000000"/>
                <w:sz w:val="22"/>
              </w:rPr>
              <w:t>05</w:t>
            </w:r>
            <w:r w:rsidR="005D43D0">
              <w:rPr>
                <w:color w:val="000000"/>
                <w:sz w:val="22"/>
              </w:rPr>
              <w:t>0</w:t>
            </w:r>
            <w:r w:rsidR="005D43D0" w:rsidRPr="00D673E5">
              <w:rPr>
                <w:color w:val="000000"/>
                <w:sz w:val="22"/>
              </w:rPr>
              <w:t xml:space="preserve"> (</w:t>
            </w:r>
            <w:r w:rsidR="005D43D0">
              <w:rPr>
                <w:color w:val="000000"/>
                <w:sz w:val="22"/>
              </w:rPr>
              <w:t>49</w:t>
            </w:r>
            <w:r w:rsidRPr="00D673E5">
              <w:rPr>
                <w:color w:val="000000"/>
                <w:sz w:val="22"/>
              </w:rPr>
              <w:t>%)</w:t>
            </w:r>
          </w:p>
        </w:tc>
        <w:tc>
          <w:tcPr>
            <w:tcW w:w="1352" w:type="dxa"/>
            <w:gridSpan w:val="2"/>
            <w:tcBorders>
              <w:top w:val="single" w:sz="4" w:space="0" w:color="auto"/>
              <w:left w:val="nil"/>
              <w:bottom w:val="nil"/>
              <w:right w:val="nil"/>
            </w:tcBorders>
            <w:vAlign w:val="center"/>
          </w:tcPr>
          <w:p w14:paraId="69C7BAF7" w14:textId="65B5B17E" w:rsidR="007A27D3" w:rsidRPr="00D673E5" w:rsidRDefault="007A27D3" w:rsidP="00B27D7D">
            <w:pPr>
              <w:spacing w:line="240" w:lineRule="auto"/>
              <w:ind w:firstLine="0"/>
              <w:rPr>
                <w:rFonts w:cs="Times New Roman"/>
                <w:color w:val="000000"/>
                <w:sz w:val="22"/>
              </w:rPr>
            </w:pPr>
            <w:r w:rsidRPr="00D673E5">
              <w:rPr>
                <w:color w:val="000000"/>
                <w:sz w:val="22"/>
              </w:rPr>
              <w:t>0.</w:t>
            </w:r>
            <w:r w:rsidR="005D43D0" w:rsidRPr="00D673E5">
              <w:rPr>
                <w:color w:val="000000"/>
                <w:sz w:val="22"/>
              </w:rPr>
              <w:t>05</w:t>
            </w:r>
            <w:r w:rsidR="005D43D0">
              <w:rPr>
                <w:color w:val="000000"/>
                <w:sz w:val="22"/>
              </w:rPr>
              <w:t>1</w:t>
            </w:r>
            <w:r w:rsidR="005D43D0" w:rsidRPr="00D673E5">
              <w:rPr>
                <w:color w:val="000000"/>
                <w:sz w:val="22"/>
              </w:rPr>
              <w:t xml:space="preserve"> (</w:t>
            </w:r>
            <w:r w:rsidR="005D43D0">
              <w:rPr>
                <w:color w:val="000000"/>
                <w:sz w:val="22"/>
              </w:rPr>
              <w:t>50</w:t>
            </w:r>
            <w:r w:rsidRPr="00D673E5">
              <w:rPr>
                <w:color w:val="000000"/>
                <w:sz w:val="22"/>
              </w:rPr>
              <w:t>%)</w:t>
            </w:r>
          </w:p>
        </w:tc>
        <w:tc>
          <w:tcPr>
            <w:tcW w:w="1353" w:type="dxa"/>
            <w:gridSpan w:val="3"/>
            <w:tcBorders>
              <w:top w:val="single" w:sz="4" w:space="0" w:color="auto"/>
              <w:left w:val="nil"/>
              <w:bottom w:val="nil"/>
              <w:right w:val="nil"/>
            </w:tcBorders>
            <w:vAlign w:val="center"/>
          </w:tcPr>
          <w:p w14:paraId="2E5C9230" w14:textId="06672CBB" w:rsidR="007A27D3" w:rsidRPr="00D673E5" w:rsidRDefault="007A27D3" w:rsidP="00B27D7D">
            <w:pPr>
              <w:spacing w:line="240" w:lineRule="auto"/>
              <w:ind w:firstLine="0"/>
              <w:rPr>
                <w:rFonts w:cs="Times New Roman"/>
                <w:color w:val="000000"/>
                <w:sz w:val="22"/>
              </w:rPr>
            </w:pPr>
            <w:r w:rsidRPr="00D673E5">
              <w:rPr>
                <w:color w:val="000000"/>
                <w:sz w:val="22"/>
              </w:rPr>
              <w:t>0.</w:t>
            </w:r>
            <w:r w:rsidR="005D43D0" w:rsidRPr="00D673E5">
              <w:rPr>
                <w:color w:val="000000"/>
                <w:sz w:val="22"/>
              </w:rPr>
              <w:t>05</w:t>
            </w:r>
            <w:r w:rsidR="005D43D0">
              <w:rPr>
                <w:color w:val="000000"/>
                <w:sz w:val="22"/>
              </w:rPr>
              <w:t>1</w:t>
            </w:r>
            <w:r w:rsidR="005D43D0" w:rsidRPr="00D673E5">
              <w:rPr>
                <w:color w:val="000000"/>
                <w:sz w:val="22"/>
              </w:rPr>
              <w:t xml:space="preserve"> (</w:t>
            </w:r>
            <w:r w:rsidR="005D43D0">
              <w:rPr>
                <w:color w:val="000000"/>
                <w:sz w:val="22"/>
              </w:rPr>
              <w:t>51</w:t>
            </w:r>
            <w:r w:rsidRPr="00D673E5">
              <w:rPr>
                <w:color w:val="000000"/>
                <w:sz w:val="22"/>
              </w:rPr>
              <w:t>%)</w:t>
            </w:r>
          </w:p>
        </w:tc>
      </w:tr>
      <w:tr w:rsidR="007A27D3" w:rsidRPr="00D673E5" w14:paraId="03B8D5D8" w14:textId="77777777" w:rsidTr="00B27D7D">
        <w:tc>
          <w:tcPr>
            <w:tcW w:w="2943" w:type="dxa"/>
            <w:tcBorders>
              <w:top w:val="nil"/>
              <w:left w:val="nil"/>
              <w:bottom w:val="nil"/>
              <w:right w:val="nil"/>
            </w:tcBorders>
          </w:tcPr>
          <w:p w14:paraId="15C809FF" w14:textId="77777777" w:rsidR="007A27D3" w:rsidRPr="00D673E5" w:rsidRDefault="007A27D3" w:rsidP="00B27D7D">
            <w:pPr>
              <w:widowControl w:val="0"/>
              <w:autoSpaceDE w:val="0"/>
              <w:autoSpaceDN w:val="0"/>
              <w:adjustRightInd w:val="0"/>
              <w:spacing w:line="240" w:lineRule="auto"/>
              <w:ind w:firstLine="0"/>
              <w:rPr>
                <w:rFonts w:cs="Times New Roman"/>
                <w:sz w:val="22"/>
              </w:rPr>
            </w:pPr>
            <m:oMath>
              <m:r>
                <w:rPr>
                  <w:rFonts w:ascii="Cambria Math" w:hAnsi="Cambria Math" w:cs="Times New Roman"/>
                  <w:sz w:val="22"/>
                </w:rPr>
                <m:t>Var[</m:t>
              </m:r>
              <m:sSubSup>
                <m:sSubSupPr>
                  <m:ctrlPr>
                    <w:rPr>
                      <w:rFonts w:ascii="Cambria Math" w:hAnsi="Cambria Math" w:cs="Times New Roman"/>
                      <w:i/>
                      <w:sz w:val="22"/>
                    </w:rPr>
                  </m:ctrlPr>
                </m:sSubSupPr>
                <m:e>
                  <m:r>
                    <w:rPr>
                      <w:rFonts w:ascii="Cambria Math" w:hAnsi="Cambria Math" w:cs="Times New Roman"/>
                      <w:sz w:val="22"/>
                    </w:rPr>
                    <m:t>u</m:t>
                  </m:r>
                </m:e>
                <m:sub>
                  <m:r>
                    <w:rPr>
                      <w:rFonts w:ascii="Cambria Math" w:hAnsi="Cambria Math" w:cs="Times New Roman"/>
                      <w:sz w:val="22"/>
                    </w:rPr>
                    <m:t>i</m:t>
                  </m:r>
                </m:sub>
                <m:sup>
                  <m:r>
                    <w:rPr>
                      <w:rFonts w:ascii="Cambria Math" w:hAnsi="Cambria Math" w:cs="Times New Roman"/>
                      <w:sz w:val="22"/>
                    </w:rPr>
                    <m:t>a</m:t>
                  </m:r>
                </m:sup>
              </m:sSubSup>
              <m:r>
                <w:rPr>
                  <w:rFonts w:ascii="Cambria Math" w:hAnsi="Cambria Math" w:cs="Times New Roman"/>
                  <w:sz w:val="22"/>
                </w:rPr>
                <m:t>]</m:t>
              </m:r>
            </m:oMath>
            <w:r w:rsidRPr="00D673E5">
              <w:rPr>
                <w:rFonts w:cs="Times New Roman"/>
                <w:sz w:val="22"/>
              </w:rPr>
              <w:t>, Random Constant</w:t>
            </w:r>
          </w:p>
        </w:tc>
        <w:tc>
          <w:tcPr>
            <w:tcW w:w="1352" w:type="dxa"/>
            <w:tcBorders>
              <w:top w:val="nil"/>
              <w:left w:val="nil"/>
              <w:bottom w:val="nil"/>
              <w:right w:val="nil"/>
            </w:tcBorders>
            <w:vAlign w:val="center"/>
          </w:tcPr>
          <w:p w14:paraId="36343721" w14:textId="77777777" w:rsidR="007A27D3" w:rsidRPr="00D673E5" w:rsidRDefault="007A27D3" w:rsidP="00B27D7D">
            <w:pPr>
              <w:spacing w:line="240" w:lineRule="auto"/>
              <w:ind w:firstLine="0"/>
              <w:rPr>
                <w:rFonts w:cs="Times New Roman"/>
                <w:color w:val="000000"/>
                <w:sz w:val="22"/>
              </w:rPr>
            </w:pPr>
            <w:r w:rsidRPr="00D673E5">
              <w:rPr>
                <w:color w:val="000000"/>
                <w:sz w:val="22"/>
              </w:rPr>
              <w:t>0.042 (41%)</w:t>
            </w:r>
          </w:p>
        </w:tc>
        <w:tc>
          <w:tcPr>
            <w:tcW w:w="1352" w:type="dxa"/>
            <w:tcBorders>
              <w:top w:val="nil"/>
              <w:left w:val="nil"/>
              <w:bottom w:val="nil"/>
              <w:right w:val="nil"/>
            </w:tcBorders>
            <w:vAlign w:val="center"/>
          </w:tcPr>
          <w:p w14:paraId="0C33CF5F" w14:textId="77777777" w:rsidR="007A27D3" w:rsidRPr="00D673E5" w:rsidRDefault="007A27D3" w:rsidP="00B27D7D">
            <w:pPr>
              <w:spacing w:line="240" w:lineRule="auto"/>
              <w:ind w:firstLine="0"/>
              <w:rPr>
                <w:rFonts w:cs="Times New Roman"/>
                <w:color w:val="000000"/>
                <w:sz w:val="22"/>
              </w:rPr>
            </w:pPr>
            <w:r w:rsidRPr="00D673E5">
              <w:rPr>
                <w:color w:val="000000"/>
                <w:sz w:val="22"/>
              </w:rPr>
              <w:t>0.042 (41%)</w:t>
            </w:r>
          </w:p>
        </w:tc>
        <w:tc>
          <w:tcPr>
            <w:tcW w:w="1352" w:type="dxa"/>
            <w:tcBorders>
              <w:top w:val="nil"/>
              <w:left w:val="nil"/>
              <w:bottom w:val="nil"/>
              <w:right w:val="nil"/>
            </w:tcBorders>
            <w:vAlign w:val="center"/>
          </w:tcPr>
          <w:p w14:paraId="3AA735F2" w14:textId="3F2BC25F" w:rsidR="007A27D3" w:rsidRPr="00D673E5" w:rsidRDefault="007A27D3" w:rsidP="00B27D7D">
            <w:pPr>
              <w:spacing w:line="240" w:lineRule="auto"/>
              <w:ind w:firstLine="0"/>
              <w:rPr>
                <w:rFonts w:cs="Times New Roman"/>
                <w:color w:val="000000"/>
                <w:sz w:val="22"/>
              </w:rPr>
            </w:pPr>
            <w:r w:rsidRPr="00D673E5">
              <w:rPr>
                <w:color w:val="000000"/>
                <w:sz w:val="22"/>
              </w:rPr>
              <w:t>0.</w:t>
            </w:r>
            <w:r w:rsidR="005D43D0" w:rsidRPr="00D673E5">
              <w:rPr>
                <w:color w:val="000000"/>
                <w:sz w:val="22"/>
              </w:rPr>
              <w:t>0</w:t>
            </w:r>
            <w:r w:rsidR="005D43D0">
              <w:rPr>
                <w:color w:val="000000"/>
                <w:sz w:val="22"/>
              </w:rPr>
              <w:t>41</w:t>
            </w:r>
            <w:r w:rsidR="005D43D0" w:rsidRPr="00D673E5">
              <w:rPr>
                <w:color w:val="000000"/>
                <w:sz w:val="22"/>
              </w:rPr>
              <w:t xml:space="preserve"> (</w:t>
            </w:r>
            <w:r w:rsidR="005D43D0">
              <w:rPr>
                <w:color w:val="000000"/>
                <w:sz w:val="22"/>
              </w:rPr>
              <w:t>40</w:t>
            </w:r>
            <w:r w:rsidRPr="00D673E5">
              <w:rPr>
                <w:color w:val="000000"/>
                <w:sz w:val="22"/>
              </w:rPr>
              <w:t>%)</w:t>
            </w:r>
          </w:p>
        </w:tc>
        <w:tc>
          <w:tcPr>
            <w:tcW w:w="1352" w:type="dxa"/>
            <w:gridSpan w:val="2"/>
            <w:tcBorders>
              <w:top w:val="nil"/>
              <w:left w:val="nil"/>
              <w:bottom w:val="nil"/>
              <w:right w:val="nil"/>
            </w:tcBorders>
            <w:vAlign w:val="center"/>
          </w:tcPr>
          <w:p w14:paraId="3BCD54DD" w14:textId="0CCC9872" w:rsidR="007A27D3" w:rsidRPr="00D673E5" w:rsidRDefault="007A27D3" w:rsidP="00B27D7D">
            <w:pPr>
              <w:spacing w:line="240" w:lineRule="auto"/>
              <w:ind w:firstLine="0"/>
              <w:rPr>
                <w:rFonts w:cs="Times New Roman"/>
                <w:color w:val="000000"/>
                <w:sz w:val="22"/>
              </w:rPr>
            </w:pPr>
            <w:r w:rsidRPr="00D673E5">
              <w:rPr>
                <w:color w:val="000000"/>
                <w:sz w:val="22"/>
              </w:rPr>
              <w:t>0.03</w:t>
            </w:r>
            <w:r w:rsidR="005D43D0">
              <w:rPr>
                <w:color w:val="000000"/>
                <w:sz w:val="22"/>
              </w:rPr>
              <w:t>1</w:t>
            </w:r>
            <w:r w:rsidRPr="00D673E5">
              <w:rPr>
                <w:color w:val="000000"/>
                <w:sz w:val="22"/>
              </w:rPr>
              <w:t xml:space="preserve"> (31%)</w:t>
            </w:r>
          </w:p>
        </w:tc>
        <w:tc>
          <w:tcPr>
            <w:tcW w:w="1353" w:type="dxa"/>
            <w:gridSpan w:val="3"/>
            <w:tcBorders>
              <w:top w:val="nil"/>
              <w:left w:val="nil"/>
              <w:bottom w:val="nil"/>
              <w:right w:val="nil"/>
            </w:tcBorders>
            <w:vAlign w:val="center"/>
          </w:tcPr>
          <w:p w14:paraId="4F3D74DB" w14:textId="20011067" w:rsidR="007A27D3" w:rsidRPr="00D673E5" w:rsidRDefault="007A27D3" w:rsidP="00B27D7D">
            <w:pPr>
              <w:spacing w:line="240" w:lineRule="auto"/>
              <w:ind w:firstLine="0"/>
              <w:rPr>
                <w:rFonts w:cs="Times New Roman"/>
                <w:color w:val="000000"/>
                <w:sz w:val="22"/>
              </w:rPr>
            </w:pPr>
            <w:r w:rsidRPr="00D673E5">
              <w:rPr>
                <w:color w:val="000000"/>
                <w:sz w:val="22"/>
              </w:rPr>
              <w:t>0.02</w:t>
            </w:r>
            <w:r w:rsidR="005D43D0">
              <w:rPr>
                <w:color w:val="000000"/>
                <w:sz w:val="22"/>
              </w:rPr>
              <w:t>8</w:t>
            </w:r>
            <w:r w:rsidRPr="00D673E5">
              <w:rPr>
                <w:color w:val="000000"/>
                <w:sz w:val="22"/>
              </w:rPr>
              <w:t xml:space="preserve"> (27%)</w:t>
            </w:r>
          </w:p>
        </w:tc>
      </w:tr>
      <w:tr w:rsidR="005D43D0" w:rsidRPr="00D673E5" w14:paraId="6AD1FC9E" w14:textId="77777777" w:rsidTr="00AA1204">
        <w:tc>
          <w:tcPr>
            <w:tcW w:w="2943" w:type="dxa"/>
            <w:tcBorders>
              <w:top w:val="nil"/>
              <w:left w:val="nil"/>
              <w:bottom w:val="nil"/>
              <w:right w:val="nil"/>
            </w:tcBorders>
          </w:tcPr>
          <w:p w14:paraId="6DBB1E29" w14:textId="77777777" w:rsidR="005D43D0" w:rsidRDefault="005D43D0" w:rsidP="005D43D0">
            <w:pPr>
              <w:widowControl w:val="0"/>
              <w:autoSpaceDE w:val="0"/>
              <w:autoSpaceDN w:val="0"/>
              <w:adjustRightInd w:val="0"/>
              <w:spacing w:line="240" w:lineRule="auto"/>
              <w:ind w:firstLine="0"/>
              <w:rPr>
                <w:sz w:val="22"/>
              </w:rPr>
            </w:pPr>
            <m:oMath>
              <m:r>
                <w:rPr>
                  <w:rFonts w:ascii="Cambria Math" w:hAnsi="Cambria Math" w:cs="Times New Roman"/>
                  <w:sz w:val="22"/>
                </w:rPr>
                <m:t>Var[</m:t>
              </m:r>
              <m:sSubSup>
                <m:sSubSupPr>
                  <m:ctrlPr>
                    <w:rPr>
                      <w:rFonts w:ascii="Cambria Math" w:hAnsi="Cambria Math" w:cs="Times New Roman"/>
                      <w:i/>
                      <w:sz w:val="22"/>
                    </w:rPr>
                  </m:ctrlPr>
                </m:sSubSupPr>
                <m:e>
                  <m:r>
                    <w:rPr>
                      <w:rFonts w:ascii="Cambria Math" w:hAnsi="Cambria Math" w:cs="Times New Roman"/>
                      <w:sz w:val="22"/>
                    </w:rPr>
                    <m:t>v</m:t>
                  </m:r>
                </m:e>
                <m:sub>
                  <m:r>
                    <w:rPr>
                      <w:rFonts w:ascii="Cambria Math" w:hAnsi="Cambria Math" w:cs="Times New Roman"/>
                      <w:sz w:val="22"/>
                    </w:rPr>
                    <m:t>i,2</m:t>
                  </m:r>
                </m:sub>
                <m:sup>
                  <m:r>
                    <w:rPr>
                      <w:rFonts w:ascii="Cambria Math" w:hAnsi="Cambria Math" w:cs="Times New Roman"/>
                      <w:sz w:val="22"/>
                    </w:rPr>
                    <m:t>a</m:t>
                  </m:r>
                </m:sup>
              </m:sSubSup>
              <m:r>
                <w:rPr>
                  <w:rFonts w:ascii="Cambria Math" w:hAnsi="Cambria Math" w:cs="Times New Roman"/>
                  <w:sz w:val="22"/>
                </w:rPr>
                <m:t>]</m:t>
              </m:r>
            </m:oMath>
            <w:r>
              <w:rPr>
                <w:rFonts w:cs="Times New Roman"/>
                <w:sz w:val="22"/>
              </w:rPr>
              <w:t xml:space="preserve">, Slope </w:t>
            </w:r>
            <w:r>
              <w:rPr>
                <w:rFonts w:cs="Angsana New"/>
                <w:sz w:val="22"/>
              </w:rPr>
              <w:t>Stock</w:t>
            </w:r>
          </w:p>
        </w:tc>
        <w:tc>
          <w:tcPr>
            <w:tcW w:w="1352" w:type="dxa"/>
            <w:tcBorders>
              <w:top w:val="nil"/>
              <w:left w:val="nil"/>
              <w:bottom w:val="nil"/>
              <w:right w:val="nil"/>
            </w:tcBorders>
            <w:vAlign w:val="center"/>
          </w:tcPr>
          <w:p w14:paraId="3E81063A" w14:textId="77777777" w:rsidR="005D43D0" w:rsidRPr="00D673E5" w:rsidRDefault="005D43D0" w:rsidP="005D43D0">
            <w:pPr>
              <w:spacing w:line="240" w:lineRule="auto"/>
              <w:ind w:firstLine="0"/>
              <w:rPr>
                <w:color w:val="000000"/>
                <w:sz w:val="22"/>
              </w:rPr>
            </w:pPr>
            <w:r w:rsidRPr="00D673E5">
              <w:rPr>
                <w:color w:val="000000"/>
                <w:sz w:val="22"/>
              </w:rPr>
              <w:t>-</w:t>
            </w:r>
          </w:p>
        </w:tc>
        <w:tc>
          <w:tcPr>
            <w:tcW w:w="1352" w:type="dxa"/>
            <w:tcBorders>
              <w:top w:val="nil"/>
              <w:left w:val="nil"/>
              <w:bottom w:val="nil"/>
              <w:right w:val="nil"/>
            </w:tcBorders>
            <w:vAlign w:val="center"/>
          </w:tcPr>
          <w:p w14:paraId="76D8B84F" w14:textId="77777777" w:rsidR="005D43D0" w:rsidRPr="00D673E5" w:rsidRDefault="005D43D0" w:rsidP="005D43D0">
            <w:pPr>
              <w:spacing w:line="240" w:lineRule="auto"/>
              <w:ind w:firstLine="0"/>
              <w:rPr>
                <w:color w:val="000000"/>
                <w:sz w:val="22"/>
              </w:rPr>
            </w:pPr>
            <w:r w:rsidRPr="00D673E5">
              <w:rPr>
                <w:color w:val="000000"/>
                <w:sz w:val="22"/>
              </w:rPr>
              <w:t>-</w:t>
            </w:r>
          </w:p>
        </w:tc>
        <w:tc>
          <w:tcPr>
            <w:tcW w:w="1352" w:type="dxa"/>
            <w:tcBorders>
              <w:top w:val="nil"/>
              <w:left w:val="nil"/>
              <w:bottom w:val="nil"/>
              <w:right w:val="nil"/>
            </w:tcBorders>
            <w:vAlign w:val="center"/>
          </w:tcPr>
          <w:p w14:paraId="73239559" w14:textId="77777777" w:rsidR="005D43D0" w:rsidRPr="00D673E5" w:rsidDel="00E00B56" w:rsidRDefault="005D43D0" w:rsidP="005D43D0">
            <w:pPr>
              <w:spacing w:line="240" w:lineRule="auto"/>
              <w:ind w:firstLine="0"/>
              <w:rPr>
                <w:color w:val="000000"/>
                <w:sz w:val="22"/>
              </w:rPr>
            </w:pPr>
            <w:r w:rsidRPr="00D673E5">
              <w:rPr>
                <w:color w:val="000000"/>
                <w:sz w:val="22"/>
              </w:rPr>
              <w:t>0.0</w:t>
            </w:r>
            <w:r>
              <w:rPr>
                <w:color w:val="000000"/>
                <w:sz w:val="22"/>
              </w:rPr>
              <w:t>03</w:t>
            </w:r>
            <w:r w:rsidRPr="00D673E5">
              <w:rPr>
                <w:color w:val="000000"/>
                <w:sz w:val="22"/>
              </w:rPr>
              <w:t xml:space="preserve"> (</w:t>
            </w:r>
            <w:r>
              <w:rPr>
                <w:color w:val="000000"/>
                <w:sz w:val="22"/>
              </w:rPr>
              <w:t>3</w:t>
            </w:r>
            <w:r w:rsidRPr="00D673E5">
              <w:rPr>
                <w:color w:val="000000"/>
                <w:sz w:val="22"/>
              </w:rPr>
              <w:t>%)</w:t>
            </w:r>
          </w:p>
        </w:tc>
        <w:tc>
          <w:tcPr>
            <w:tcW w:w="1352" w:type="dxa"/>
            <w:gridSpan w:val="2"/>
            <w:tcBorders>
              <w:top w:val="nil"/>
              <w:left w:val="nil"/>
              <w:bottom w:val="nil"/>
              <w:right w:val="nil"/>
            </w:tcBorders>
            <w:vAlign w:val="center"/>
          </w:tcPr>
          <w:p w14:paraId="372571D7" w14:textId="77777777" w:rsidR="005D43D0" w:rsidRPr="00D673E5" w:rsidRDefault="005D43D0" w:rsidP="005D43D0">
            <w:pPr>
              <w:spacing w:line="240" w:lineRule="auto"/>
              <w:ind w:firstLine="0"/>
              <w:rPr>
                <w:color w:val="000000"/>
                <w:sz w:val="22"/>
              </w:rPr>
            </w:pPr>
            <w:r w:rsidRPr="00D673E5">
              <w:rPr>
                <w:color w:val="000000"/>
                <w:sz w:val="22"/>
              </w:rPr>
              <w:t>0.0</w:t>
            </w:r>
            <w:r>
              <w:rPr>
                <w:color w:val="000000"/>
                <w:sz w:val="22"/>
              </w:rPr>
              <w:t>04</w:t>
            </w:r>
            <w:r w:rsidRPr="00D673E5">
              <w:rPr>
                <w:color w:val="000000"/>
                <w:sz w:val="22"/>
              </w:rPr>
              <w:t xml:space="preserve"> (</w:t>
            </w:r>
            <w:r>
              <w:rPr>
                <w:color w:val="000000"/>
                <w:sz w:val="22"/>
              </w:rPr>
              <w:t>4</w:t>
            </w:r>
            <w:r w:rsidRPr="00D673E5">
              <w:rPr>
                <w:color w:val="000000"/>
                <w:sz w:val="22"/>
              </w:rPr>
              <w:t>%)</w:t>
            </w:r>
          </w:p>
        </w:tc>
        <w:tc>
          <w:tcPr>
            <w:tcW w:w="1353" w:type="dxa"/>
            <w:gridSpan w:val="3"/>
            <w:tcBorders>
              <w:top w:val="nil"/>
              <w:left w:val="nil"/>
              <w:bottom w:val="nil"/>
              <w:right w:val="nil"/>
            </w:tcBorders>
            <w:vAlign w:val="center"/>
          </w:tcPr>
          <w:p w14:paraId="328D1E59" w14:textId="77777777" w:rsidR="005D43D0" w:rsidRPr="00D673E5" w:rsidRDefault="005D43D0" w:rsidP="005D43D0">
            <w:pPr>
              <w:spacing w:line="240" w:lineRule="auto"/>
              <w:ind w:firstLine="0"/>
              <w:rPr>
                <w:color w:val="000000"/>
                <w:sz w:val="22"/>
              </w:rPr>
            </w:pPr>
            <w:r w:rsidRPr="00D673E5">
              <w:rPr>
                <w:color w:val="000000"/>
                <w:sz w:val="22"/>
              </w:rPr>
              <w:t>0.0</w:t>
            </w:r>
            <w:r>
              <w:rPr>
                <w:color w:val="000000"/>
                <w:sz w:val="22"/>
              </w:rPr>
              <w:t>03</w:t>
            </w:r>
            <w:r w:rsidRPr="00D673E5">
              <w:rPr>
                <w:color w:val="000000"/>
                <w:sz w:val="22"/>
              </w:rPr>
              <w:t xml:space="preserve"> (</w:t>
            </w:r>
            <w:r>
              <w:rPr>
                <w:color w:val="000000"/>
                <w:sz w:val="22"/>
              </w:rPr>
              <w:t>3</w:t>
            </w:r>
            <w:r w:rsidRPr="00D673E5">
              <w:rPr>
                <w:color w:val="000000"/>
                <w:sz w:val="22"/>
              </w:rPr>
              <w:t>%)</w:t>
            </w:r>
          </w:p>
        </w:tc>
      </w:tr>
      <w:tr w:rsidR="005D43D0" w:rsidRPr="00D673E5" w14:paraId="4ED1C8E7" w14:textId="77777777" w:rsidTr="00352519">
        <w:tc>
          <w:tcPr>
            <w:tcW w:w="2943" w:type="dxa"/>
            <w:tcBorders>
              <w:top w:val="nil"/>
              <w:left w:val="nil"/>
              <w:bottom w:val="nil"/>
              <w:right w:val="nil"/>
            </w:tcBorders>
          </w:tcPr>
          <w:p w14:paraId="14D533C2" w14:textId="77777777" w:rsidR="005D43D0" w:rsidRPr="00D673E5" w:rsidRDefault="005D43D0" w:rsidP="005D43D0">
            <w:pPr>
              <w:widowControl w:val="0"/>
              <w:autoSpaceDE w:val="0"/>
              <w:autoSpaceDN w:val="0"/>
              <w:adjustRightInd w:val="0"/>
              <w:spacing w:line="240" w:lineRule="auto"/>
              <w:ind w:firstLine="0"/>
              <w:rPr>
                <w:rFonts w:cs="Times New Roman"/>
                <w:sz w:val="22"/>
              </w:rPr>
            </w:pPr>
            <m:oMath>
              <m:r>
                <w:rPr>
                  <w:rFonts w:ascii="Cambria Math" w:hAnsi="Cambria Math" w:cs="Times New Roman"/>
                  <w:sz w:val="22"/>
                </w:rPr>
                <m:t>Var[</m:t>
              </m:r>
              <m:sSubSup>
                <m:sSubSupPr>
                  <m:ctrlPr>
                    <w:rPr>
                      <w:rFonts w:ascii="Cambria Math" w:hAnsi="Cambria Math" w:cs="Times New Roman"/>
                      <w:i/>
                      <w:sz w:val="22"/>
                    </w:rPr>
                  </m:ctrlPr>
                </m:sSubSupPr>
                <m:e>
                  <m:r>
                    <w:rPr>
                      <w:rFonts w:ascii="Cambria Math" w:hAnsi="Cambria Math" w:cs="Times New Roman"/>
                      <w:sz w:val="22"/>
                    </w:rPr>
                    <m:t>v</m:t>
                  </m:r>
                </m:e>
                <m:sub>
                  <m:r>
                    <w:rPr>
                      <w:rFonts w:ascii="Cambria Math" w:hAnsi="Cambria Math" w:cs="Times New Roman"/>
                      <w:sz w:val="22"/>
                    </w:rPr>
                    <m:t>i,4</m:t>
                  </m:r>
                </m:sub>
                <m:sup>
                  <m:r>
                    <w:rPr>
                      <w:rFonts w:ascii="Cambria Math" w:hAnsi="Cambria Math" w:cs="Times New Roman"/>
                      <w:sz w:val="22"/>
                    </w:rPr>
                    <m:t>b</m:t>
                  </m:r>
                </m:sup>
              </m:sSubSup>
              <m:r>
                <w:rPr>
                  <w:rFonts w:ascii="Cambria Math" w:hAnsi="Cambria Math" w:cs="Times New Roman"/>
                  <w:sz w:val="22"/>
                </w:rPr>
                <m:t>]</m:t>
              </m:r>
            </m:oMath>
            <w:r w:rsidRPr="00D673E5">
              <w:rPr>
                <w:rFonts w:cs="Times New Roman"/>
                <w:sz w:val="22"/>
              </w:rPr>
              <w:t>, Slope Bitcoin</w:t>
            </w:r>
          </w:p>
        </w:tc>
        <w:tc>
          <w:tcPr>
            <w:tcW w:w="1352" w:type="dxa"/>
            <w:tcBorders>
              <w:top w:val="nil"/>
              <w:left w:val="nil"/>
              <w:bottom w:val="nil"/>
              <w:right w:val="nil"/>
            </w:tcBorders>
            <w:vAlign w:val="center"/>
          </w:tcPr>
          <w:p w14:paraId="522F64C7" w14:textId="77777777" w:rsidR="005D43D0" w:rsidRPr="00D673E5" w:rsidRDefault="005D43D0" w:rsidP="005D43D0">
            <w:pPr>
              <w:spacing w:line="240" w:lineRule="auto"/>
              <w:ind w:firstLine="0"/>
              <w:rPr>
                <w:rFonts w:cs="Times New Roman"/>
                <w:color w:val="000000"/>
                <w:sz w:val="22"/>
              </w:rPr>
            </w:pPr>
            <w:r w:rsidRPr="00D673E5">
              <w:rPr>
                <w:color w:val="000000"/>
                <w:sz w:val="22"/>
              </w:rPr>
              <w:t>-</w:t>
            </w:r>
          </w:p>
        </w:tc>
        <w:tc>
          <w:tcPr>
            <w:tcW w:w="1352" w:type="dxa"/>
            <w:tcBorders>
              <w:top w:val="nil"/>
              <w:left w:val="nil"/>
              <w:bottom w:val="nil"/>
              <w:right w:val="nil"/>
            </w:tcBorders>
            <w:vAlign w:val="center"/>
          </w:tcPr>
          <w:p w14:paraId="7F3A152F" w14:textId="77777777" w:rsidR="005D43D0" w:rsidRPr="00D673E5" w:rsidRDefault="005D43D0" w:rsidP="005D43D0">
            <w:pPr>
              <w:spacing w:line="240" w:lineRule="auto"/>
              <w:ind w:firstLine="0"/>
              <w:rPr>
                <w:rFonts w:cs="Times New Roman"/>
                <w:color w:val="000000"/>
                <w:sz w:val="22"/>
              </w:rPr>
            </w:pPr>
            <w:r w:rsidRPr="00D673E5">
              <w:rPr>
                <w:color w:val="000000"/>
                <w:sz w:val="22"/>
              </w:rPr>
              <w:t>-</w:t>
            </w:r>
          </w:p>
        </w:tc>
        <w:tc>
          <w:tcPr>
            <w:tcW w:w="1352" w:type="dxa"/>
            <w:tcBorders>
              <w:top w:val="nil"/>
              <w:left w:val="nil"/>
              <w:bottom w:val="nil"/>
              <w:right w:val="nil"/>
            </w:tcBorders>
            <w:vAlign w:val="center"/>
          </w:tcPr>
          <w:p w14:paraId="724BA5AE" w14:textId="77777777" w:rsidR="005D43D0" w:rsidRPr="00D673E5" w:rsidRDefault="005D43D0" w:rsidP="005D43D0">
            <w:pPr>
              <w:spacing w:line="240" w:lineRule="auto"/>
              <w:ind w:firstLine="0"/>
              <w:rPr>
                <w:rFonts w:cs="Times New Roman"/>
                <w:color w:val="000000"/>
                <w:sz w:val="22"/>
              </w:rPr>
            </w:pPr>
            <w:r w:rsidRPr="00D673E5">
              <w:rPr>
                <w:color w:val="000000"/>
                <w:sz w:val="22"/>
              </w:rPr>
              <w:t>0.0</w:t>
            </w:r>
            <w:r>
              <w:rPr>
                <w:color w:val="000000"/>
                <w:sz w:val="22"/>
              </w:rPr>
              <w:t>06</w:t>
            </w:r>
            <w:r w:rsidRPr="00D673E5">
              <w:rPr>
                <w:color w:val="000000"/>
                <w:sz w:val="22"/>
              </w:rPr>
              <w:t xml:space="preserve"> (</w:t>
            </w:r>
            <w:r>
              <w:rPr>
                <w:color w:val="000000"/>
                <w:sz w:val="22"/>
              </w:rPr>
              <w:t>6</w:t>
            </w:r>
            <w:r w:rsidRPr="00D673E5">
              <w:rPr>
                <w:color w:val="000000"/>
                <w:sz w:val="22"/>
              </w:rPr>
              <w:t>%)</w:t>
            </w:r>
          </w:p>
        </w:tc>
        <w:tc>
          <w:tcPr>
            <w:tcW w:w="1352" w:type="dxa"/>
            <w:gridSpan w:val="2"/>
            <w:tcBorders>
              <w:top w:val="nil"/>
              <w:left w:val="nil"/>
              <w:bottom w:val="nil"/>
              <w:right w:val="nil"/>
            </w:tcBorders>
            <w:vAlign w:val="center"/>
          </w:tcPr>
          <w:p w14:paraId="5B1FFCEB" w14:textId="77777777" w:rsidR="005D43D0" w:rsidRPr="00D673E5" w:rsidRDefault="005D43D0" w:rsidP="005D43D0">
            <w:pPr>
              <w:spacing w:line="240" w:lineRule="auto"/>
              <w:ind w:firstLine="0"/>
              <w:rPr>
                <w:rFonts w:cs="Times New Roman"/>
                <w:color w:val="000000"/>
                <w:sz w:val="22"/>
              </w:rPr>
            </w:pPr>
            <w:r w:rsidRPr="00D673E5">
              <w:rPr>
                <w:color w:val="000000"/>
                <w:sz w:val="22"/>
              </w:rPr>
              <w:t>0.0</w:t>
            </w:r>
            <w:r>
              <w:rPr>
                <w:color w:val="000000"/>
                <w:sz w:val="22"/>
              </w:rPr>
              <w:t>05</w:t>
            </w:r>
            <w:r w:rsidRPr="00D673E5">
              <w:rPr>
                <w:color w:val="000000"/>
                <w:sz w:val="22"/>
              </w:rPr>
              <w:t xml:space="preserve"> (</w:t>
            </w:r>
            <w:r>
              <w:rPr>
                <w:color w:val="000000"/>
                <w:sz w:val="22"/>
              </w:rPr>
              <w:t>5</w:t>
            </w:r>
            <w:r w:rsidRPr="00D673E5">
              <w:rPr>
                <w:color w:val="000000"/>
                <w:sz w:val="22"/>
              </w:rPr>
              <w:t>%)</w:t>
            </w:r>
          </w:p>
        </w:tc>
        <w:tc>
          <w:tcPr>
            <w:tcW w:w="1353" w:type="dxa"/>
            <w:gridSpan w:val="3"/>
            <w:tcBorders>
              <w:top w:val="nil"/>
              <w:left w:val="nil"/>
              <w:bottom w:val="nil"/>
              <w:right w:val="nil"/>
            </w:tcBorders>
            <w:vAlign w:val="center"/>
          </w:tcPr>
          <w:p w14:paraId="7536B52F" w14:textId="77777777" w:rsidR="005D43D0" w:rsidRPr="00D673E5" w:rsidRDefault="005D43D0" w:rsidP="005D43D0">
            <w:pPr>
              <w:spacing w:line="240" w:lineRule="auto"/>
              <w:ind w:firstLine="0"/>
              <w:rPr>
                <w:rFonts w:cs="Times New Roman"/>
                <w:color w:val="000000"/>
                <w:sz w:val="22"/>
              </w:rPr>
            </w:pPr>
            <w:r w:rsidRPr="00D673E5">
              <w:rPr>
                <w:color w:val="000000"/>
                <w:sz w:val="22"/>
              </w:rPr>
              <w:t>0.0</w:t>
            </w:r>
            <w:r>
              <w:rPr>
                <w:color w:val="000000"/>
                <w:sz w:val="22"/>
              </w:rPr>
              <w:t>04</w:t>
            </w:r>
            <w:r w:rsidRPr="00D673E5">
              <w:rPr>
                <w:color w:val="000000"/>
                <w:sz w:val="22"/>
              </w:rPr>
              <w:t xml:space="preserve"> (</w:t>
            </w:r>
            <w:r>
              <w:rPr>
                <w:color w:val="000000"/>
                <w:sz w:val="22"/>
              </w:rPr>
              <w:t>4</w:t>
            </w:r>
            <w:r w:rsidRPr="00D673E5">
              <w:rPr>
                <w:color w:val="000000"/>
                <w:sz w:val="22"/>
              </w:rPr>
              <w:t>%)</w:t>
            </w:r>
          </w:p>
        </w:tc>
      </w:tr>
      <w:tr w:rsidR="007A27D3" w:rsidRPr="00D673E5" w14:paraId="76FC224E" w14:textId="77777777" w:rsidTr="00B27D7D">
        <w:tc>
          <w:tcPr>
            <w:tcW w:w="2943" w:type="dxa"/>
            <w:tcBorders>
              <w:top w:val="nil"/>
              <w:left w:val="nil"/>
              <w:bottom w:val="single" w:sz="4" w:space="0" w:color="auto"/>
              <w:right w:val="nil"/>
            </w:tcBorders>
          </w:tcPr>
          <w:p w14:paraId="64F0829A" w14:textId="77777777" w:rsidR="007A27D3" w:rsidRPr="00D673E5" w:rsidRDefault="007A27D3" w:rsidP="00B27D7D">
            <w:pPr>
              <w:widowControl w:val="0"/>
              <w:autoSpaceDE w:val="0"/>
              <w:autoSpaceDN w:val="0"/>
              <w:adjustRightInd w:val="0"/>
              <w:spacing w:line="240" w:lineRule="auto"/>
              <w:ind w:firstLine="0"/>
              <w:rPr>
                <w:rFonts w:cs="Times New Roman"/>
                <w:sz w:val="22"/>
              </w:rPr>
            </w:pPr>
            <m:oMath>
              <m:r>
                <w:rPr>
                  <w:rFonts w:ascii="Cambria Math" w:hAnsi="Cambria Math" w:cs="Times New Roman"/>
                  <w:sz w:val="22"/>
                </w:rPr>
                <m:t>Var[α'D+γ'X]</m:t>
              </m:r>
            </m:oMath>
            <w:r w:rsidRPr="00D673E5">
              <w:rPr>
                <w:rFonts w:cs="Times New Roman"/>
                <w:sz w:val="22"/>
              </w:rPr>
              <w:fldChar w:fldCharType="begin"/>
            </w:r>
            <w:r w:rsidRPr="00D673E5">
              <w:rPr>
                <w:rFonts w:cs="Times New Roman"/>
                <w:sz w:val="22"/>
              </w:rPr>
              <w:instrText xml:space="preserve"> QUOTE </w:instrText>
            </w:r>
            <m:oMath>
              <m:r>
                <m:rPr>
                  <m:sty m:val="p"/>
                </m:rPr>
                <w:rPr>
                  <w:rFonts w:ascii="Cambria Math" w:hAnsi="Cambria Math" w:cs="Times New Roman"/>
                  <w:sz w:val="22"/>
                </w:rPr>
                <m:t>Var[</m:t>
              </m:r>
              <m:sSubSup>
                <m:sSubSupPr>
                  <m:ctrlPr>
                    <w:rPr>
                      <w:rFonts w:ascii="Cambria Math" w:hAnsi="Cambria Math" w:cs="Times New Roman"/>
                      <w:i/>
                      <w:sz w:val="22"/>
                    </w:rPr>
                  </m:ctrlPr>
                </m:sSubSupPr>
                <m:e>
                  <m:r>
                    <m:rPr>
                      <m:sty m:val="p"/>
                    </m:rPr>
                    <w:rPr>
                      <w:rFonts w:ascii="Cambria Math" w:hAnsi="Cambria Math" w:cs="Times New Roman"/>
                      <w:sz w:val="22"/>
                    </w:rPr>
                    <m:t>v</m:t>
                  </m:r>
                </m:e>
                <m:sub>
                  <m:r>
                    <m:rPr>
                      <m:sty m:val="p"/>
                    </m:rPr>
                    <w:rPr>
                      <w:rFonts w:ascii="Cambria Math" w:hAnsi="Cambria Math" w:cs="Times New Roman"/>
                      <w:sz w:val="22"/>
                    </w:rPr>
                    <m:t>i,4</m:t>
                  </m:r>
                </m:sub>
                <m:sup>
                  <m:r>
                    <m:rPr>
                      <m:sty m:val="p"/>
                    </m:rPr>
                    <w:rPr>
                      <w:rFonts w:ascii="Cambria Math" w:hAnsi="Cambria Math" w:cs="Times New Roman"/>
                      <w:sz w:val="22"/>
                    </w:rPr>
                    <m:t>b</m:t>
                  </m:r>
                </m:sup>
              </m:sSubSup>
              <m:r>
                <m:rPr>
                  <m:sty m:val="p"/>
                </m:rPr>
                <w:rPr>
                  <w:rFonts w:ascii="Cambria Math" w:hAnsi="Cambria Math" w:cs="Times New Roman"/>
                  <w:sz w:val="22"/>
                </w:rPr>
                <m:t>]</m:t>
              </m:r>
            </m:oMath>
            <w:r w:rsidRPr="00D673E5">
              <w:rPr>
                <w:rFonts w:cs="Times New Roman"/>
                <w:sz w:val="22"/>
              </w:rPr>
              <w:instrText xml:space="preserve"> </w:instrText>
            </w:r>
            <w:r w:rsidRPr="00D673E5">
              <w:rPr>
                <w:rFonts w:cs="Times New Roman"/>
                <w:sz w:val="22"/>
              </w:rPr>
              <w:fldChar w:fldCharType="end"/>
            </w:r>
            <w:r w:rsidRPr="00D673E5">
              <w:rPr>
                <w:rFonts w:cs="Times New Roman"/>
                <w:sz w:val="22"/>
              </w:rPr>
              <w:t>, Observed</w:t>
            </w:r>
          </w:p>
        </w:tc>
        <w:tc>
          <w:tcPr>
            <w:tcW w:w="1352" w:type="dxa"/>
            <w:tcBorders>
              <w:top w:val="nil"/>
              <w:left w:val="nil"/>
              <w:bottom w:val="single" w:sz="4" w:space="0" w:color="auto"/>
              <w:right w:val="nil"/>
            </w:tcBorders>
            <w:vAlign w:val="center"/>
          </w:tcPr>
          <w:p w14:paraId="79CF448E" w14:textId="77777777" w:rsidR="007A27D3" w:rsidRPr="00D673E5" w:rsidRDefault="007A27D3" w:rsidP="00B27D7D">
            <w:pPr>
              <w:spacing w:line="240" w:lineRule="auto"/>
              <w:ind w:firstLine="0"/>
              <w:rPr>
                <w:rFonts w:cs="Times New Roman"/>
                <w:color w:val="000000"/>
                <w:sz w:val="22"/>
              </w:rPr>
            </w:pPr>
            <w:r w:rsidRPr="00D673E5">
              <w:rPr>
                <w:color w:val="000000"/>
                <w:sz w:val="22"/>
              </w:rPr>
              <w:t>-</w:t>
            </w:r>
          </w:p>
        </w:tc>
        <w:tc>
          <w:tcPr>
            <w:tcW w:w="1352" w:type="dxa"/>
            <w:tcBorders>
              <w:top w:val="nil"/>
              <w:left w:val="nil"/>
              <w:bottom w:val="single" w:sz="4" w:space="0" w:color="auto"/>
              <w:right w:val="nil"/>
            </w:tcBorders>
            <w:vAlign w:val="center"/>
          </w:tcPr>
          <w:p w14:paraId="1F85EA08" w14:textId="77777777" w:rsidR="007A27D3" w:rsidRPr="00D673E5" w:rsidRDefault="007A27D3" w:rsidP="00B27D7D">
            <w:pPr>
              <w:spacing w:line="240" w:lineRule="auto"/>
              <w:ind w:firstLine="0"/>
              <w:rPr>
                <w:rFonts w:cs="Times New Roman"/>
                <w:color w:val="000000"/>
                <w:sz w:val="22"/>
              </w:rPr>
            </w:pPr>
            <w:r w:rsidRPr="00D673E5">
              <w:rPr>
                <w:color w:val="000000"/>
                <w:sz w:val="22"/>
              </w:rPr>
              <w:t>0.002 (2%)</w:t>
            </w:r>
          </w:p>
        </w:tc>
        <w:tc>
          <w:tcPr>
            <w:tcW w:w="1352" w:type="dxa"/>
            <w:tcBorders>
              <w:top w:val="nil"/>
              <w:left w:val="nil"/>
              <w:bottom w:val="single" w:sz="4" w:space="0" w:color="auto"/>
              <w:right w:val="nil"/>
            </w:tcBorders>
            <w:vAlign w:val="center"/>
          </w:tcPr>
          <w:p w14:paraId="6F7004DA" w14:textId="71589693" w:rsidR="007A27D3" w:rsidRPr="00D673E5" w:rsidRDefault="007A27D3" w:rsidP="00B27D7D">
            <w:pPr>
              <w:spacing w:line="240" w:lineRule="auto"/>
              <w:ind w:firstLine="0"/>
              <w:rPr>
                <w:rFonts w:cs="Times New Roman"/>
                <w:color w:val="000000"/>
                <w:sz w:val="22"/>
              </w:rPr>
            </w:pPr>
            <w:r w:rsidRPr="00D673E5">
              <w:rPr>
                <w:color w:val="000000"/>
                <w:sz w:val="22"/>
              </w:rPr>
              <w:t>0.</w:t>
            </w:r>
            <w:r w:rsidR="005D43D0" w:rsidRPr="00D673E5">
              <w:rPr>
                <w:color w:val="000000"/>
                <w:sz w:val="22"/>
              </w:rPr>
              <w:t>0</w:t>
            </w:r>
            <w:r w:rsidR="005D43D0">
              <w:rPr>
                <w:color w:val="000000"/>
                <w:sz w:val="22"/>
              </w:rPr>
              <w:t>03</w:t>
            </w:r>
            <w:r w:rsidR="005D43D0" w:rsidRPr="00D673E5">
              <w:rPr>
                <w:color w:val="000000"/>
                <w:sz w:val="22"/>
              </w:rPr>
              <w:t xml:space="preserve"> (</w:t>
            </w:r>
            <w:r w:rsidR="005D43D0">
              <w:rPr>
                <w:color w:val="000000"/>
                <w:sz w:val="22"/>
              </w:rPr>
              <w:t>3</w:t>
            </w:r>
            <w:r w:rsidRPr="00D673E5">
              <w:rPr>
                <w:color w:val="000000"/>
                <w:sz w:val="22"/>
              </w:rPr>
              <w:t>%)</w:t>
            </w:r>
          </w:p>
        </w:tc>
        <w:tc>
          <w:tcPr>
            <w:tcW w:w="1352" w:type="dxa"/>
            <w:gridSpan w:val="2"/>
            <w:tcBorders>
              <w:top w:val="nil"/>
              <w:left w:val="nil"/>
              <w:bottom w:val="single" w:sz="4" w:space="0" w:color="auto"/>
              <w:right w:val="nil"/>
            </w:tcBorders>
            <w:vAlign w:val="center"/>
          </w:tcPr>
          <w:p w14:paraId="37771821" w14:textId="6E95671B" w:rsidR="007A27D3" w:rsidRPr="00D673E5" w:rsidRDefault="007A27D3" w:rsidP="00B27D7D">
            <w:pPr>
              <w:spacing w:line="240" w:lineRule="auto"/>
              <w:ind w:firstLine="0"/>
              <w:rPr>
                <w:rFonts w:cs="Times New Roman"/>
                <w:color w:val="000000"/>
                <w:sz w:val="22"/>
              </w:rPr>
            </w:pPr>
            <w:r w:rsidRPr="00D673E5">
              <w:rPr>
                <w:color w:val="000000"/>
                <w:sz w:val="22"/>
              </w:rPr>
              <w:t>0.</w:t>
            </w:r>
            <w:r w:rsidR="005D43D0" w:rsidRPr="00D673E5">
              <w:rPr>
                <w:color w:val="000000"/>
                <w:sz w:val="22"/>
              </w:rPr>
              <w:t>0</w:t>
            </w:r>
            <w:r w:rsidR="005D43D0">
              <w:rPr>
                <w:color w:val="000000"/>
                <w:sz w:val="22"/>
              </w:rPr>
              <w:t>11</w:t>
            </w:r>
            <w:r w:rsidR="005D43D0" w:rsidRPr="00D673E5">
              <w:rPr>
                <w:color w:val="000000"/>
                <w:sz w:val="22"/>
              </w:rPr>
              <w:t xml:space="preserve"> (</w:t>
            </w:r>
            <w:r w:rsidR="005D43D0">
              <w:rPr>
                <w:color w:val="000000"/>
                <w:sz w:val="22"/>
              </w:rPr>
              <w:t>11</w:t>
            </w:r>
            <w:r w:rsidRPr="00D673E5">
              <w:rPr>
                <w:color w:val="000000"/>
                <w:sz w:val="22"/>
              </w:rPr>
              <w:t>%)</w:t>
            </w:r>
          </w:p>
        </w:tc>
        <w:tc>
          <w:tcPr>
            <w:tcW w:w="1353" w:type="dxa"/>
            <w:gridSpan w:val="3"/>
            <w:tcBorders>
              <w:top w:val="nil"/>
              <w:left w:val="nil"/>
              <w:bottom w:val="single" w:sz="4" w:space="0" w:color="auto"/>
              <w:right w:val="nil"/>
            </w:tcBorders>
            <w:vAlign w:val="center"/>
          </w:tcPr>
          <w:p w14:paraId="6EE58A6B" w14:textId="74A1719D" w:rsidR="007A27D3" w:rsidRPr="00D673E5" w:rsidRDefault="007A27D3" w:rsidP="00B27D7D">
            <w:pPr>
              <w:spacing w:line="240" w:lineRule="auto"/>
              <w:ind w:firstLine="0"/>
              <w:rPr>
                <w:rFonts w:cs="Times New Roman"/>
                <w:color w:val="000000"/>
                <w:sz w:val="22"/>
              </w:rPr>
            </w:pPr>
            <w:r w:rsidRPr="00D673E5">
              <w:rPr>
                <w:color w:val="000000"/>
                <w:sz w:val="22"/>
              </w:rPr>
              <w:t>0.</w:t>
            </w:r>
            <w:r w:rsidR="005D43D0" w:rsidRPr="00D673E5">
              <w:rPr>
                <w:color w:val="000000"/>
                <w:sz w:val="22"/>
              </w:rPr>
              <w:t>0</w:t>
            </w:r>
            <w:r w:rsidR="005D43D0">
              <w:rPr>
                <w:color w:val="000000"/>
                <w:sz w:val="22"/>
              </w:rPr>
              <w:t>15</w:t>
            </w:r>
            <w:r w:rsidR="005D43D0" w:rsidRPr="00D673E5">
              <w:rPr>
                <w:color w:val="000000"/>
                <w:sz w:val="22"/>
              </w:rPr>
              <w:t xml:space="preserve"> (</w:t>
            </w:r>
            <w:r w:rsidR="005D43D0">
              <w:rPr>
                <w:color w:val="000000"/>
                <w:sz w:val="22"/>
              </w:rPr>
              <w:t>15</w:t>
            </w:r>
            <w:r w:rsidRPr="00D673E5">
              <w:rPr>
                <w:color w:val="000000"/>
                <w:sz w:val="22"/>
              </w:rPr>
              <w:t>%)</w:t>
            </w:r>
          </w:p>
        </w:tc>
      </w:tr>
    </w:tbl>
    <w:p w14:paraId="474B300C" w14:textId="77777777" w:rsidR="004420CA" w:rsidRDefault="004420CA" w:rsidP="004420CA">
      <w:pPr>
        <w:spacing w:line="240" w:lineRule="auto"/>
        <w:ind w:firstLine="0"/>
        <w:jc w:val="left"/>
        <w:rPr>
          <w:b/>
          <w:bCs/>
        </w:rPr>
      </w:pPr>
      <w:r>
        <w:rPr>
          <w:b/>
          <w:bCs/>
        </w:rPr>
        <w:br w:type="page"/>
      </w:r>
    </w:p>
    <w:p w14:paraId="2A7F287C" w14:textId="77777777" w:rsidR="004420CA" w:rsidRDefault="004C71B5" w:rsidP="004420CA">
      <w:pPr>
        <w:spacing w:line="240" w:lineRule="auto"/>
        <w:ind w:firstLine="0"/>
        <w:rPr>
          <w:b/>
          <w:bCs/>
        </w:rPr>
      </w:pPr>
      <w:bookmarkStart w:id="25" w:name="_Hlk151405740"/>
      <w:bookmarkEnd w:id="23"/>
      <w:r>
        <w:rPr>
          <w:b/>
          <w:bCs/>
        </w:rPr>
        <w:lastRenderedPageBreak/>
        <w:t>H</w:t>
      </w:r>
      <w:r w:rsidR="004420CA">
        <w:rPr>
          <w:b/>
          <w:bCs/>
        </w:rPr>
        <w:t>.5 Asset Ownership Regressions for Each Investment Separately</w:t>
      </w:r>
    </w:p>
    <w:p w14:paraId="6B40D4A4" w14:textId="49E0668A" w:rsidR="004420CA" w:rsidRDefault="004420CA" w:rsidP="004420CA">
      <w:pPr>
        <w:spacing w:line="240" w:lineRule="auto"/>
        <w:ind w:firstLine="0"/>
        <w:rPr>
          <w:szCs w:val="24"/>
        </w:rPr>
      </w:pPr>
      <w:r>
        <w:rPr>
          <w:rFonts w:cs="Times New Roman"/>
        </w:rPr>
        <w:br/>
      </w:r>
      <w:r>
        <w:rPr>
          <w:szCs w:val="24"/>
        </w:rPr>
        <w:t>Table 5 in the main text shows results for a probit model that explain</w:t>
      </w:r>
      <w:r w:rsidR="0003320C">
        <w:rPr>
          <w:szCs w:val="24"/>
        </w:rPr>
        <w:t>s</w:t>
      </w:r>
      <w:r>
        <w:rPr>
          <w:szCs w:val="24"/>
        </w:rPr>
        <w:t xml:space="preserve"> </w:t>
      </w:r>
      <w:r>
        <w:rPr>
          <w:i/>
          <w:iCs/>
          <w:szCs w:val="24"/>
        </w:rPr>
        <w:t>Invests in the Familiar Stock</w:t>
      </w:r>
      <w:r>
        <w:rPr>
          <w:szCs w:val="24"/>
        </w:rPr>
        <w:t xml:space="preserve">, </w:t>
      </w:r>
      <w:r>
        <w:rPr>
          <w:i/>
          <w:iCs/>
          <w:szCs w:val="24"/>
        </w:rPr>
        <w:t>Invests in MSCI World,</w:t>
      </w:r>
      <w:r>
        <w:rPr>
          <w:szCs w:val="24"/>
        </w:rPr>
        <w:t xml:space="preserve"> and </w:t>
      </w:r>
      <w:r>
        <w:rPr>
          <w:i/>
          <w:iCs/>
          <w:szCs w:val="24"/>
        </w:rPr>
        <w:t>Invests in Crypto-Currencies</w:t>
      </w:r>
      <w:r>
        <w:rPr>
          <w:szCs w:val="24"/>
        </w:rPr>
        <w:t xml:space="preserve"> with ambiguity aversion (index </w:t>
      </w:r>
      <w:r>
        <w:rPr>
          <w:i/>
          <w:iCs/>
          <w:szCs w:val="24"/>
        </w:rPr>
        <w:t>b</w:t>
      </w:r>
      <w:r>
        <w:rPr>
          <w:szCs w:val="24"/>
        </w:rPr>
        <w:t xml:space="preserve">) and perceived ambiguity (index </w:t>
      </w:r>
      <w:r>
        <w:rPr>
          <w:i/>
          <w:iCs/>
          <w:szCs w:val="24"/>
        </w:rPr>
        <w:t>a</w:t>
      </w:r>
      <w:r>
        <w:rPr>
          <w:szCs w:val="24"/>
        </w:rPr>
        <w:t xml:space="preserve">), using a panel regression approach where the regression slope coefficients are assumed constant across investments. In this appendix, as a robustness check, we repeat the analysis for each asset separately. We first note that due to the small number of investors owning MSCI World and crypto-currencies, including </w:t>
      </w:r>
      <w:r w:rsidR="00EB63C6">
        <w:rPr>
          <w:szCs w:val="24"/>
        </w:rPr>
        <w:t>the</w:t>
      </w:r>
      <w:r>
        <w:rPr>
          <w:szCs w:val="24"/>
        </w:rPr>
        <w:t xml:space="preserve"> set of socio-demographic control variables is infeasible, as it gives rise to perfect separation of the binary dependent variable. This is also the foremost reason that in the main text we apply a panel estimation approach. </w:t>
      </w:r>
    </w:p>
    <w:p w14:paraId="312A8F3D" w14:textId="77777777" w:rsidR="004420CA" w:rsidRDefault="004420CA" w:rsidP="004420CA">
      <w:pPr>
        <w:spacing w:line="240" w:lineRule="auto"/>
        <w:ind w:firstLine="0"/>
        <w:rPr>
          <w:szCs w:val="24"/>
        </w:rPr>
      </w:pPr>
    </w:p>
    <w:p w14:paraId="48C5F425" w14:textId="15812DB9" w:rsidR="004420CA" w:rsidRDefault="004420CA" w:rsidP="004420CA">
      <w:pPr>
        <w:spacing w:line="240" w:lineRule="auto"/>
        <w:ind w:firstLine="0"/>
        <w:rPr>
          <w:rFonts w:cs="Times New Roman"/>
          <w:szCs w:val="24"/>
        </w:rPr>
      </w:pPr>
      <w:r>
        <w:rPr>
          <w:rFonts w:cs="Times New Roman"/>
          <w:szCs w:val="24"/>
        </w:rPr>
        <w:t xml:space="preserve">Table </w:t>
      </w:r>
      <w:r w:rsidR="004C71B5">
        <w:rPr>
          <w:rFonts w:cs="Times New Roman"/>
          <w:szCs w:val="24"/>
        </w:rPr>
        <w:t>H</w:t>
      </w:r>
      <w:r>
        <w:rPr>
          <w:rFonts w:cs="Times New Roman"/>
          <w:szCs w:val="24"/>
        </w:rPr>
        <w:t xml:space="preserve">13 reports the estimation results for separate probit models to </w:t>
      </w:r>
      <w:r>
        <w:rPr>
          <w:szCs w:val="24"/>
        </w:rPr>
        <w:t xml:space="preserve">explain </w:t>
      </w:r>
      <w:r>
        <w:rPr>
          <w:i/>
          <w:iCs/>
          <w:szCs w:val="24"/>
        </w:rPr>
        <w:t>Invests in the Familiar Stock</w:t>
      </w:r>
      <w:r>
        <w:rPr>
          <w:szCs w:val="24"/>
        </w:rPr>
        <w:t xml:space="preserve">, </w:t>
      </w:r>
      <w:r>
        <w:rPr>
          <w:i/>
          <w:iCs/>
          <w:szCs w:val="24"/>
        </w:rPr>
        <w:t>Invests in MSCI World,</w:t>
      </w:r>
      <w:r>
        <w:rPr>
          <w:szCs w:val="24"/>
        </w:rPr>
        <w:t xml:space="preserve"> and </w:t>
      </w:r>
      <w:r>
        <w:rPr>
          <w:i/>
          <w:iCs/>
          <w:szCs w:val="24"/>
        </w:rPr>
        <w:t>Invests in Crypto-Currencies</w:t>
      </w:r>
      <w:r>
        <w:rPr>
          <w:szCs w:val="24"/>
        </w:rPr>
        <w:t xml:space="preserve"> in Columns (1), (2) and (3)</w:t>
      </w:r>
      <w:r w:rsidR="00C6013D">
        <w:rPr>
          <w:szCs w:val="24"/>
        </w:rPr>
        <w:t xml:space="preserve">, with index </w:t>
      </w:r>
      <w:r w:rsidR="00C6013D" w:rsidRPr="00352519">
        <w:rPr>
          <w:i/>
          <w:iCs/>
          <w:szCs w:val="24"/>
        </w:rPr>
        <w:t>a</w:t>
      </w:r>
      <w:r w:rsidR="00C6013D">
        <w:rPr>
          <w:szCs w:val="24"/>
        </w:rPr>
        <w:t xml:space="preserve"> and </w:t>
      </w:r>
      <w:r w:rsidR="00C6013D" w:rsidRPr="00352519">
        <w:rPr>
          <w:i/>
          <w:iCs/>
          <w:szCs w:val="24"/>
        </w:rPr>
        <w:t>b</w:t>
      </w:r>
      <w:r w:rsidR="00C6013D">
        <w:rPr>
          <w:szCs w:val="24"/>
        </w:rPr>
        <w:t xml:space="preserve"> as </w:t>
      </w:r>
      <w:r w:rsidR="00C6013D">
        <w:t>independent variables</w:t>
      </w:r>
      <w:r>
        <w:rPr>
          <w:rFonts w:cs="Times New Roman"/>
          <w:szCs w:val="24"/>
        </w:rPr>
        <w:t xml:space="preserve">. </w:t>
      </w:r>
      <w:r w:rsidR="00C6013D">
        <w:rPr>
          <w:rFonts w:cs="Times New Roman"/>
          <w:szCs w:val="24"/>
        </w:rPr>
        <w:t>I</w:t>
      </w:r>
      <w:r w:rsidR="00C6013D">
        <w:rPr>
          <w:szCs w:val="24"/>
        </w:rPr>
        <w:t xml:space="preserve">n Columns (3), (4) and (5), </w:t>
      </w:r>
      <w:r w:rsidR="00C6013D">
        <w:rPr>
          <w:rFonts w:cs="Times New Roman"/>
          <w:szCs w:val="24"/>
        </w:rPr>
        <w:t>t</w:t>
      </w:r>
      <w:r>
        <w:t xml:space="preserve">he independent variables are the predicted values </w:t>
      </w:r>
      <m:oMath>
        <m:sSub>
          <m:sSubPr>
            <m:ctrlPr>
              <w:rPr>
                <w:rFonts w:ascii="Cambria Math" w:eastAsiaTheme="minorEastAsia" w:hAnsi="Cambria Math"/>
                <w:i/>
              </w:rPr>
            </m:ctrlPr>
          </m:sSubPr>
          <m:e>
            <m:acc>
              <m:accPr>
                <m:ctrlPr>
                  <w:rPr>
                    <w:rFonts w:ascii="Cambria Math" w:eastAsiaTheme="minorEastAsia" w:hAnsi="Cambria Math"/>
                    <w:i/>
                  </w:rPr>
                </m:ctrlPr>
              </m:accPr>
              <m:e>
                <m:r>
                  <w:rPr>
                    <w:rFonts w:ascii="Cambria Math" w:eastAsiaTheme="minorEastAsia" w:hAnsi="Cambria Math"/>
                  </w:rPr>
                  <m:t>b</m:t>
                </m:r>
              </m:e>
            </m:acc>
          </m:e>
          <m:sub>
            <m:r>
              <w:rPr>
                <w:rFonts w:ascii="Cambria Math" w:eastAsiaTheme="minorEastAsia" w:hAnsi="Cambria Math"/>
              </w:rPr>
              <m:t>i,s</m:t>
            </m:r>
          </m:sub>
        </m:sSub>
      </m:oMath>
      <w:r>
        <w:t xml:space="preserve"> and </w:t>
      </w:r>
      <m:oMath>
        <m:sSub>
          <m:sSubPr>
            <m:ctrlPr>
              <w:rPr>
                <w:rFonts w:ascii="Cambria Math" w:eastAsiaTheme="minorEastAsia" w:hAnsi="Cambria Math"/>
                <w:i/>
              </w:rPr>
            </m:ctrlPr>
          </m:sSubPr>
          <m:e>
            <m:acc>
              <m:accPr>
                <m:ctrlPr>
                  <w:rPr>
                    <w:rFonts w:ascii="Cambria Math" w:eastAsiaTheme="minorEastAsia" w:hAnsi="Cambria Math"/>
                    <w:i/>
                  </w:rPr>
                </m:ctrlPr>
              </m:accPr>
              <m:e>
                <m:r>
                  <w:rPr>
                    <w:rFonts w:ascii="Cambria Math" w:eastAsiaTheme="minorEastAsia" w:hAnsi="Cambria Math"/>
                  </w:rPr>
                  <m:t>a</m:t>
                </m:r>
              </m:e>
            </m:acc>
          </m:e>
          <m:sub>
            <m:r>
              <w:rPr>
                <w:rFonts w:ascii="Cambria Math" w:eastAsiaTheme="minorEastAsia" w:hAnsi="Cambria Math"/>
              </w:rPr>
              <m:t>i,s</m:t>
            </m:r>
          </m:sub>
        </m:sSub>
      </m:oMath>
      <w:r>
        <w:t xml:space="preserve"> of ambiguity aversion and perceived ambiguity from the estimated panel models in Table 2 and Table 4 (Model 3), to reduce the impact of measurement error. </w:t>
      </w:r>
      <w:r w:rsidR="00C6013D">
        <w:rPr>
          <w:rFonts w:cs="Times New Roman"/>
          <w:szCs w:val="24"/>
        </w:rPr>
        <w:t>I</w:t>
      </w:r>
      <w:r w:rsidR="00C6013D">
        <w:rPr>
          <w:szCs w:val="24"/>
        </w:rPr>
        <w:t xml:space="preserve">n Columns (3), (4) and (5), the dependent variables are </w:t>
      </w:r>
      <w:r w:rsidR="00C6013D">
        <w:rPr>
          <w:i/>
          <w:iCs/>
          <w:szCs w:val="24"/>
        </w:rPr>
        <w:t>Invests in the Familiar Stock</w:t>
      </w:r>
      <w:r w:rsidR="00C6013D">
        <w:rPr>
          <w:szCs w:val="24"/>
        </w:rPr>
        <w:t xml:space="preserve">, </w:t>
      </w:r>
      <w:r w:rsidR="00C6013D">
        <w:rPr>
          <w:i/>
          <w:iCs/>
          <w:szCs w:val="24"/>
        </w:rPr>
        <w:t>Invests in MSCI World,</w:t>
      </w:r>
      <w:r w:rsidR="00C6013D">
        <w:rPr>
          <w:szCs w:val="24"/>
        </w:rPr>
        <w:t xml:space="preserve"> and </w:t>
      </w:r>
      <w:r w:rsidR="00C6013D">
        <w:rPr>
          <w:i/>
          <w:iCs/>
          <w:szCs w:val="24"/>
        </w:rPr>
        <w:t>Invests in Crypto-Currencies</w:t>
      </w:r>
      <w:r>
        <w:rPr>
          <w:rFonts w:cs="Times New Roman"/>
          <w:szCs w:val="24"/>
        </w:rPr>
        <w:t xml:space="preserve"> </w:t>
      </w:r>
    </w:p>
    <w:p w14:paraId="6D34193D" w14:textId="77777777" w:rsidR="004420CA" w:rsidRDefault="004420CA" w:rsidP="004420CA">
      <w:pPr>
        <w:spacing w:line="240" w:lineRule="auto"/>
        <w:ind w:firstLine="0"/>
        <w:rPr>
          <w:rFonts w:cs="Times New Roman"/>
          <w:szCs w:val="24"/>
        </w:rPr>
      </w:pPr>
    </w:p>
    <w:p w14:paraId="02B92549" w14:textId="6ECCABC4" w:rsidR="004420CA" w:rsidRDefault="004420CA" w:rsidP="004420CA">
      <w:pPr>
        <w:spacing w:line="240" w:lineRule="auto"/>
        <w:ind w:firstLine="0"/>
        <w:rPr>
          <w:rFonts w:cs="Times New Roman"/>
          <w:szCs w:val="24"/>
        </w:rPr>
      </w:pPr>
      <w:bookmarkStart w:id="26" w:name="_Hlk152846496"/>
      <w:r>
        <w:rPr>
          <w:rFonts w:cs="Times New Roman"/>
          <w:szCs w:val="24"/>
        </w:rPr>
        <w:t xml:space="preserve">The results in Table </w:t>
      </w:r>
      <w:r w:rsidR="004C71B5">
        <w:rPr>
          <w:rFonts w:cs="Times New Roman"/>
          <w:szCs w:val="24"/>
        </w:rPr>
        <w:t>H</w:t>
      </w:r>
      <w:r>
        <w:rPr>
          <w:rFonts w:cs="Times New Roman"/>
          <w:szCs w:val="24"/>
        </w:rPr>
        <w:t xml:space="preserve">13 show that perceived ambiguity has a significant negative relation with investing in MSCI World and Bitcoin, but not with investing in the familiar stock. Ambiguity aversion has a </w:t>
      </w:r>
      <w:r w:rsidR="0003320C">
        <w:rPr>
          <w:rFonts w:cs="Times New Roman"/>
          <w:szCs w:val="24"/>
        </w:rPr>
        <w:t xml:space="preserve">significant </w:t>
      </w:r>
      <w:r>
        <w:rPr>
          <w:rFonts w:cs="Times New Roman"/>
          <w:szCs w:val="24"/>
        </w:rPr>
        <w:t xml:space="preserve">negative relation with investing in Bitcoin only. </w:t>
      </w:r>
    </w:p>
    <w:bookmarkEnd w:id="26"/>
    <w:p w14:paraId="13D81932" w14:textId="77777777" w:rsidR="004420CA" w:rsidRDefault="004420CA" w:rsidP="004420CA">
      <w:pPr>
        <w:spacing w:line="240" w:lineRule="auto"/>
        <w:ind w:firstLine="0"/>
        <w:jc w:val="left"/>
        <w:rPr>
          <w:b/>
          <w:bCs/>
          <w:szCs w:val="24"/>
        </w:rPr>
      </w:pPr>
    </w:p>
    <w:p w14:paraId="644B4511" w14:textId="77777777" w:rsidR="004420CA" w:rsidRDefault="004420CA" w:rsidP="004420CA">
      <w:pPr>
        <w:spacing w:line="240" w:lineRule="auto"/>
        <w:ind w:firstLine="0"/>
        <w:jc w:val="left"/>
        <w:rPr>
          <w:rFonts w:cs="Times New Roman"/>
          <w:b/>
          <w:bCs/>
          <w:szCs w:val="24"/>
          <w:lang w:val="en-GB"/>
        </w:rPr>
      </w:pPr>
    </w:p>
    <w:p w14:paraId="36A58CF8" w14:textId="77777777" w:rsidR="004420CA" w:rsidRDefault="004420CA" w:rsidP="004420CA">
      <w:pPr>
        <w:spacing w:line="240" w:lineRule="auto"/>
        <w:ind w:firstLine="0"/>
        <w:jc w:val="left"/>
        <w:rPr>
          <w:rFonts w:cs="Angsana New"/>
          <w:szCs w:val="24"/>
        </w:rPr>
      </w:pPr>
      <w:r>
        <w:rPr>
          <w:rFonts w:cs="Angsana New"/>
          <w:szCs w:val="24"/>
        </w:rPr>
        <w:br w:type="page"/>
      </w:r>
    </w:p>
    <w:p w14:paraId="081DE03C" w14:textId="77777777" w:rsidR="004420CA" w:rsidRDefault="004420CA" w:rsidP="004420CA">
      <w:pPr>
        <w:widowControl w:val="0"/>
        <w:autoSpaceDE w:val="0"/>
        <w:autoSpaceDN w:val="0"/>
        <w:adjustRightInd w:val="0"/>
        <w:spacing w:line="240" w:lineRule="auto"/>
        <w:ind w:firstLine="0"/>
        <w:rPr>
          <w:rFonts w:cs="Angsana New"/>
          <w:szCs w:val="24"/>
        </w:rPr>
        <w:sectPr w:rsidR="004420CA" w:rsidSect="007B4F2B">
          <w:headerReference w:type="default" r:id="rId8"/>
          <w:footerReference w:type="even" r:id="rId9"/>
          <w:footerReference w:type="default" r:id="rId10"/>
          <w:footerReference w:type="first" r:id="rId11"/>
          <w:pgSz w:w="12240" w:h="15840" w:code="1"/>
          <w:pgMar w:top="1440" w:right="1440" w:bottom="1440" w:left="1440" w:header="706" w:footer="432" w:gutter="0"/>
          <w:pgNumType w:start="1"/>
          <w:cols w:space="708"/>
          <w:titlePg/>
          <w:docGrid w:linePitch="360"/>
        </w:sectPr>
      </w:pPr>
    </w:p>
    <w:p w14:paraId="7D3024FA" w14:textId="0B2AE39A" w:rsidR="004420CA" w:rsidRDefault="004420CA" w:rsidP="004420CA">
      <w:pPr>
        <w:spacing w:line="240" w:lineRule="auto"/>
        <w:ind w:firstLine="0"/>
        <w:jc w:val="left"/>
        <w:rPr>
          <w:b/>
          <w:bCs/>
        </w:rPr>
      </w:pPr>
      <w:r>
        <w:rPr>
          <w:b/>
          <w:bCs/>
        </w:rPr>
        <w:lastRenderedPageBreak/>
        <w:t xml:space="preserve">Table </w:t>
      </w:r>
      <w:r w:rsidR="004C71B5">
        <w:rPr>
          <w:b/>
          <w:bCs/>
        </w:rPr>
        <w:t>H</w:t>
      </w:r>
      <w:r>
        <w:rPr>
          <w:b/>
          <w:bCs/>
        </w:rPr>
        <w:t>13: Investment in the Familiar Stock, MSCI World and Crypto-Currencies</w:t>
      </w:r>
    </w:p>
    <w:p w14:paraId="15BB9D28" w14:textId="7D71A3CA" w:rsidR="007A27D3" w:rsidRDefault="004420CA" w:rsidP="004420CA">
      <w:pPr>
        <w:spacing w:line="240" w:lineRule="auto"/>
        <w:ind w:right="202" w:firstLine="0"/>
        <w:rPr>
          <w:rFonts w:cs="Angsana New"/>
          <w:sz w:val="20"/>
          <w:szCs w:val="20"/>
        </w:rPr>
      </w:pPr>
      <w:r>
        <w:rPr>
          <w:rFonts w:cs="Angsana New"/>
          <w:sz w:val="20"/>
          <w:szCs w:val="20"/>
        </w:rPr>
        <w:t xml:space="preserve">This table reports estimation results for a probit model explaining asset ownership with index </w:t>
      </w:r>
      <w:r>
        <w:rPr>
          <w:rFonts w:cs="Angsana New"/>
          <w:i/>
          <w:iCs/>
          <w:sz w:val="20"/>
          <w:szCs w:val="20"/>
        </w:rPr>
        <w:t>a</w:t>
      </w:r>
      <w:r>
        <w:rPr>
          <w:rFonts w:cs="Angsana New"/>
          <w:sz w:val="20"/>
          <w:szCs w:val="20"/>
        </w:rPr>
        <w:t xml:space="preserve"> and </w:t>
      </w:r>
      <w:r>
        <w:rPr>
          <w:rFonts w:cs="Angsana New"/>
          <w:i/>
          <w:iCs/>
          <w:sz w:val="20"/>
          <w:szCs w:val="20"/>
        </w:rPr>
        <w:t>b</w:t>
      </w:r>
      <w:r w:rsidR="00C6013D">
        <w:rPr>
          <w:rFonts w:cs="Angsana New"/>
          <w:sz w:val="20"/>
          <w:szCs w:val="20"/>
        </w:rPr>
        <w:t xml:space="preserve"> in Column (1), (2) and (3</w:t>
      </w:r>
      <w:r>
        <w:rPr>
          <w:rFonts w:cs="Angsana New"/>
          <w:sz w:val="20"/>
          <w:szCs w:val="20"/>
        </w:rPr>
        <w:t xml:space="preserve">), similar to Table 5 in the main text, but estimated for each asset separately. </w:t>
      </w:r>
      <w:r w:rsidR="00C6013D">
        <w:rPr>
          <w:rFonts w:cs="Angsana New"/>
          <w:sz w:val="20"/>
          <w:szCs w:val="20"/>
        </w:rPr>
        <w:t xml:space="preserve">In Columns (4), (5) and (6), </w:t>
      </w:r>
      <w:r>
        <w:rPr>
          <w:rFonts w:cs="Angsana New"/>
          <w:sz w:val="20"/>
          <w:szCs w:val="20"/>
        </w:rPr>
        <w:t xml:space="preserve">perceived ambiguity (fitted index </w:t>
      </w:r>
      <w:r>
        <w:rPr>
          <w:rFonts w:cs="Angsana New"/>
          <w:i/>
          <w:iCs/>
          <w:sz w:val="20"/>
          <w:szCs w:val="20"/>
        </w:rPr>
        <w:t>a</w:t>
      </w:r>
      <w:r>
        <w:rPr>
          <w:rFonts w:cs="Angsana New"/>
          <w:sz w:val="20"/>
          <w:szCs w:val="20"/>
        </w:rPr>
        <w:t xml:space="preserve">) and ambiguity aversion (fitted index </w:t>
      </w:r>
      <w:r>
        <w:rPr>
          <w:rFonts w:cs="Angsana New"/>
          <w:i/>
          <w:iCs/>
          <w:sz w:val="20"/>
          <w:szCs w:val="20"/>
        </w:rPr>
        <w:t>b</w:t>
      </w:r>
      <w:r>
        <w:rPr>
          <w:rFonts w:cs="Angsana New"/>
          <w:sz w:val="20"/>
          <w:szCs w:val="20"/>
        </w:rPr>
        <w:t>)</w:t>
      </w:r>
      <w:r w:rsidR="00C6013D">
        <w:rPr>
          <w:rFonts w:cs="Angsana New"/>
          <w:sz w:val="20"/>
          <w:szCs w:val="20"/>
        </w:rPr>
        <w:t xml:space="preserve"> are the independent variables, limited to with </w:t>
      </w:r>
      <m:oMath>
        <m:r>
          <w:rPr>
            <w:rFonts w:ascii="Cambria Math" w:hAnsi="Cambria Math" w:cs="Angsana New"/>
            <w:sz w:val="20"/>
            <w:szCs w:val="20"/>
          </w:rPr>
          <m:t>0≤a</m:t>
        </m:r>
        <m:r>
          <m:rPr>
            <m:sty m:val="p"/>
          </m:rPr>
          <w:rPr>
            <w:rFonts w:ascii="Cambria Math" w:hAnsi="Cambria Math" w:cs="Angsana New"/>
            <w:sz w:val="20"/>
            <w:szCs w:val="20"/>
          </w:rPr>
          <m:t>≤</m:t>
        </m:r>
        <m:r>
          <w:rPr>
            <w:rFonts w:ascii="Cambria Math" w:hAnsi="Cambria Math" w:cs="Angsana New"/>
            <w:sz w:val="20"/>
            <w:szCs w:val="20"/>
          </w:rPr>
          <m:t xml:space="preserve">1 </m:t>
        </m:r>
      </m:oMath>
      <w:r w:rsidR="00C6013D">
        <w:rPr>
          <w:rFonts w:cs="Angsana New"/>
          <w:sz w:val="20"/>
          <w:szCs w:val="20"/>
        </w:rPr>
        <w:t xml:space="preserve"> so that fitted </w:t>
      </w:r>
      <w:r w:rsidR="00C6013D">
        <w:rPr>
          <w:rFonts w:cs="Angsana New"/>
          <w:i/>
          <w:iCs/>
          <w:sz w:val="20"/>
          <w:szCs w:val="20"/>
        </w:rPr>
        <w:t>a</w:t>
      </w:r>
      <w:r w:rsidR="00C6013D">
        <w:rPr>
          <w:rFonts w:cs="Angsana New"/>
          <w:sz w:val="22"/>
          <w:lang w:bidi="th-TH"/>
        </w:rPr>
        <w:t xml:space="preserve"> </w:t>
      </w:r>
      <w:r w:rsidR="00C6013D">
        <w:rPr>
          <w:rFonts w:cs="Angsana New"/>
          <w:sz w:val="20"/>
          <w:szCs w:val="20"/>
        </w:rPr>
        <w:t>can be interpreted as perceived ambiguity</w:t>
      </w:r>
      <w:r>
        <w:rPr>
          <w:rFonts w:cs="Angsana New"/>
          <w:sz w:val="20"/>
          <w:szCs w:val="20"/>
        </w:rPr>
        <w:t xml:space="preserve">. </w:t>
      </w:r>
      <w:r w:rsidR="00C6013D">
        <w:rPr>
          <w:rFonts w:cs="Angsana New"/>
          <w:sz w:val="20"/>
          <w:szCs w:val="20"/>
        </w:rPr>
        <w:t xml:space="preserve">The fitted values </w:t>
      </w:r>
      <w:r w:rsidR="00B1591E">
        <w:rPr>
          <w:rFonts w:cs="Angsana New"/>
          <w:sz w:val="20"/>
          <w:szCs w:val="20"/>
        </w:rPr>
        <w:t xml:space="preserve">are </w:t>
      </w:r>
      <w:r w:rsidR="00C6013D">
        <w:rPr>
          <w:rFonts w:cs="Angsana New"/>
          <w:sz w:val="20"/>
          <w:szCs w:val="20"/>
        </w:rPr>
        <w:t>from the panel regression models in Table 2 and Table 4 (specification Model 3 with random slopes)</w:t>
      </w:r>
      <w:r w:rsidR="00EB63C6">
        <w:rPr>
          <w:rFonts w:cs="Angsana New"/>
          <w:sz w:val="20"/>
          <w:szCs w:val="20"/>
        </w:rPr>
        <w:t xml:space="preserve"> in the main text</w:t>
      </w:r>
      <w:r w:rsidR="00C6013D">
        <w:rPr>
          <w:rFonts w:cs="Angsana New"/>
          <w:sz w:val="20"/>
          <w:szCs w:val="20"/>
        </w:rPr>
        <w:t>. The coefficients</w:t>
      </w:r>
      <w:r>
        <w:rPr>
          <w:rFonts w:cs="Angsana New"/>
          <w:sz w:val="20"/>
          <w:szCs w:val="20"/>
        </w:rPr>
        <w:t xml:space="preserve"> displayed are estimated probit coefficients</w:t>
      </w:r>
      <w:r w:rsidR="00EB63C6">
        <w:rPr>
          <w:rFonts w:cs="Angsana New"/>
          <w:sz w:val="20"/>
          <w:szCs w:val="20"/>
        </w:rPr>
        <w:t>, with s</w:t>
      </w:r>
      <w:r w:rsidR="0092397A">
        <w:rPr>
          <w:rFonts w:cs="Angsana New"/>
          <w:sz w:val="20"/>
          <w:szCs w:val="20"/>
        </w:rPr>
        <w:t>tandard errors clustered by investor in parentheses.</w:t>
      </w:r>
      <w:r>
        <w:rPr>
          <w:rFonts w:cs="Angsana New"/>
          <w:sz w:val="20"/>
          <w:szCs w:val="20"/>
        </w:rPr>
        <w:t xml:space="preserve"> In columns (</w:t>
      </w:r>
      <w:r w:rsidR="00C6013D">
        <w:rPr>
          <w:rFonts w:cs="Angsana New"/>
          <w:sz w:val="20"/>
          <w:szCs w:val="20"/>
        </w:rPr>
        <w:t>1</w:t>
      </w:r>
      <w:r>
        <w:rPr>
          <w:rFonts w:cs="Angsana New"/>
          <w:sz w:val="20"/>
          <w:szCs w:val="20"/>
        </w:rPr>
        <w:t>) and (</w:t>
      </w:r>
      <w:r w:rsidR="00C6013D">
        <w:rPr>
          <w:rFonts w:cs="Angsana New"/>
          <w:sz w:val="20"/>
          <w:szCs w:val="20"/>
        </w:rPr>
        <w:t>3</w:t>
      </w:r>
      <w:r>
        <w:rPr>
          <w:rFonts w:cs="Angsana New"/>
          <w:sz w:val="20"/>
          <w:szCs w:val="20"/>
        </w:rPr>
        <w:t>), the dependent variable is 1 if the respondent invests in the familiar stock and 0 otherwise. In columns (2) and (</w:t>
      </w:r>
      <w:r w:rsidR="00C6013D">
        <w:rPr>
          <w:rFonts w:cs="Angsana New"/>
          <w:sz w:val="20"/>
          <w:szCs w:val="20"/>
        </w:rPr>
        <w:t>4</w:t>
      </w:r>
      <w:r>
        <w:rPr>
          <w:rFonts w:cs="Angsana New"/>
          <w:sz w:val="20"/>
          <w:szCs w:val="20"/>
        </w:rPr>
        <w:t>), the dependent variable is 1 if the respondent invests in funds tracking the MSCI World equity index and 0 otherwise. In columns (</w:t>
      </w:r>
      <w:r w:rsidR="00C6013D">
        <w:rPr>
          <w:rFonts w:cs="Angsana New"/>
          <w:sz w:val="20"/>
          <w:szCs w:val="20"/>
        </w:rPr>
        <w:t>3</w:t>
      </w:r>
      <w:r>
        <w:rPr>
          <w:rFonts w:cs="Angsana New"/>
          <w:sz w:val="20"/>
          <w:szCs w:val="20"/>
        </w:rPr>
        <w:t>), and (</w:t>
      </w:r>
      <w:r w:rsidR="00C6013D">
        <w:rPr>
          <w:rFonts w:cs="Angsana New"/>
          <w:sz w:val="20"/>
          <w:szCs w:val="20"/>
        </w:rPr>
        <w:t>5</w:t>
      </w:r>
      <w:r>
        <w:rPr>
          <w:rFonts w:cs="Angsana New"/>
          <w:sz w:val="20"/>
          <w:szCs w:val="20"/>
        </w:rPr>
        <w:t xml:space="preserve">), the dependent variable is 1 if the respondent invests in crypto-currency and 0 otherwise. </w:t>
      </w:r>
      <w:r w:rsidR="00C6013D">
        <w:rPr>
          <w:rFonts w:cs="Angsana New"/>
          <w:sz w:val="20"/>
          <w:szCs w:val="20"/>
        </w:rPr>
        <w:t>Investment in</w:t>
      </w:r>
      <w:r>
        <w:rPr>
          <w:rFonts w:cs="Angsana New"/>
          <w:sz w:val="20"/>
          <w:szCs w:val="20"/>
        </w:rPr>
        <w:t xml:space="preserve"> the </w:t>
      </w:r>
      <w:r w:rsidR="00C6013D">
        <w:rPr>
          <w:rFonts w:cs="Angsana New"/>
          <w:sz w:val="20"/>
          <w:szCs w:val="20"/>
        </w:rPr>
        <w:t xml:space="preserve">AEX index is excluded, as no respondents hold an AEX fund. </w:t>
      </w:r>
      <w:r>
        <w:rPr>
          <w:rFonts w:cs="Angsana New"/>
          <w:sz w:val="20"/>
          <w:szCs w:val="20"/>
          <w:vertAlign w:val="superscript"/>
        </w:rPr>
        <w:t>*</w:t>
      </w:r>
      <w:r>
        <w:rPr>
          <w:rFonts w:cs="Angsana New"/>
          <w:sz w:val="20"/>
          <w:szCs w:val="20"/>
        </w:rPr>
        <w:t xml:space="preserve">, </w:t>
      </w:r>
      <w:r>
        <w:rPr>
          <w:rFonts w:cs="Angsana New"/>
          <w:sz w:val="20"/>
          <w:szCs w:val="20"/>
          <w:vertAlign w:val="superscript"/>
        </w:rPr>
        <w:t>**</w:t>
      </w:r>
      <w:r>
        <w:rPr>
          <w:rFonts w:cs="Angsana New"/>
          <w:sz w:val="20"/>
          <w:szCs w:val="20"/>
        </w:rPr>
        <w:t xml:space="preserve">, </w:t>
      </w:r>
      <w:r>
        <w:rPr>
          <w:rFonts w:cs="Angsana New"/>
          <w:sz w:val="20"/>
          <w:szCs w:val="20"/>
          <w:vertAlign w:val="superscript"/>
        </w:rPr>
        <w:t>***</w:t>
      </w:r>
      <w:r>
        <w:rPr>
          <w:rFonts w:cs="Angsana New"/>
          <w:sz w:val="20"/>
          <w:szCs w:val="20"/>
        </w:rPr>
        <w:t xml:space="preserve"> denote significant coefficients at the 10%, 5% and 1% level.</w:t>
      </w:r>
    </w:p>
    <w:tbl>
      <w:tblPr>
        <w:tblW w:w="9180" w:type="dxa"/>
        <w:tblLayout w:type="fixed"/>
        <w:tblLook w:val="0000" w:firstRow="0" w:lastRow="0" w:firstColumn="0" w:lastColumn="0" w:noHBand="0" w:noVBand="0"/>
      </w:tblPr>
      <w:tblGrid>
        <w:gridCol w:w="2340"/>
        <w:gridCol w:w="1140"/>
        <w:gridCol w:w="1140"/>
        <w:gridCol w:w="1140"/>
        <w:gridCol w:w="1140"/>
        <w:gridCol w:w="1140"/>
        <w:gridCol w:w="1140"/>
      </w:tblGrid>
      <w:tr w:rsidR="007B4F2B" w:rsidRPr="007B4F2B" w14:paraId="6CB8F1CD" w14:textId="77777777" w:rsidTr="007B4F2B">
        <w:tc>
          <w:tcPr>
            <w:tcW w:w="2340" w:type="dxa"/>
            <w:tcBorders>
              <w:top w:val="single" w:sz="4" w:space="0" w:color="auto"/>
              <w:left w:val="nil"/>
              <w:bottom w:val="nil"/>
              <w:right w:val="nil"/>
            </w:tcBorders>
          </w:tcPr>
          <w:p w14:paraId="53B2A4EB" w14:textId="77777777" w:rsidR="007B4F2B" w:rsidRPr="007B4F2B" w:rsidRDefault="007B4F2B" w:rsidP="007B4F2B">
            <w:pPr>
              <w:widowControl w:val="0"/>
              <w:autoSpaceDE w:val="0"/>
              <w:autoSpaceDN w:val="0"/>
              <w:adjustRightInd w:val="0"/>
              <w:spacing w:line="240" w:lineRule="auto"/>
              <w:ind w:firstLine="0"/>
              <w:jc w:val="left"/>
              <w:rPr>
                <w:rFonts w:eastAsiaTheme="minorEastAsia" w:cs="Angsana New"/>
                <w:sz w:val="22"/>
                <w:lang w:bidi="th-TH"/>
              </w:rPr>
            </w:pPr>
          </w:p>
        </w:tc>
        <w:tc>
          <w:tcPr>
            <w:tcW w:w="1140" w:type="dxa"/>
            <w:tcBorders>
              <w:top w:val="single" w:sz="4" w:space="0" w:color="auto"/>
              <w:left w:val="nil"/>
              <w:bottom w:val="nil"/>
              <w:right w:val="nil"/>
            </w:tcBorders>
          </w:tcPr>
          <w:p w14:paraId="076DA8CF" w14:textId="77777777" w:rsidR="007B4F2B" w:rsidRPr="007B4F2B" w:rsidRDefault="007B4F2B" w:rsidP="007B4F2B">
            <w:pPr>
              <w:widowControl w:val="0"/>
              <w:autoSpaceDE w:val="0"/>
              <w:autoSpaceDN w:val="0"/>
              <w:adjustRightInd w:val="0"/>
              <w:spacing w:line="240" w:lineRule="auto"/>
              <w:ind w:firstLine="0"/>
              <w:jc w:val="center"/>
              <w:rPr>
                <w:rFonts w:eastAsiaTheme="minorEastAsia" w:cs="Angsana New"/>
                <w:sz w:val="22"/>
                <w:lang w:bidi="th-TH"/>
              </w:rPr>
            </w:pPr>
            <w:r w:rsidRPr="007B4F2B">
              <w:rPr>
                <w:rFonts w:eastAsiaTheme="minorEastAsia" w:cs="Angsana New"/>
                <w:sz w:val="22"/>
                <w:lang w:bidi="th-TH"/>
              </w:rPr>
              <w:t>(1)</w:t>
            </w:r>
          </w:p>
        </w:tc>
        <w:tc>
          <w:tcPr>
            <w:tcW w:w="1140" w:type="dxa"/>
            <w:tcBorders>
              <w:top w:val="single" w:sz="4" w:space="0" w:color="auto"/>
              <w:left w:val="nil"/>
              <w:bottom w:val="nil"/>
              <w:right w:val="nil"/>
            </w:tcBorders>
          </w:tcPr>
          <w:p w14:paraId="14F1D416" w14:textId="77777777" w:rsidR="007B4F2B" w:rsidRPr="007B4F2B" w:rsidRDefault="007B4F2B" w:rsidP="007B4F2B">
            <w:pPr>
              <w:widowControl w:val="0"/>
              <w:autoSpaceDE w:val="0"/>
              <w:autoSpaceDN w:val="0"/>
              <w:adjustRightInd w:val="0"/>
              <w:spacing w:line="240" w:lineRule="auto"/>
              <w:ind w:firstLine="0"/>
              <w:jc w:val="center"/>
              <w:rPr>
                <w:rFonts w:eastAsiaTheme="minorEastAsia" w:cs="Angsana New"/>
                <w:sz w:val="22"/>
                <w:lang w:bidi="th-TH"/>
              </w:rPr>
            </w:pPr>
            <w:r w:rsidRPr="007B4F2B">
              <w:rPr>
                <w:rFonts w:eastAsiaTheme="minorEastAsia" w:cs="Angsana New"/>
                <w:sz w:val="22"/>
                <w:lang w:bidi="th-TH"/>
              </w:rPr>
              <w:t>(2)</w:t>
            </w:r>
          </w:p>
        </w:tc>
        <w:tc>
          <w:tcPr>
            <w:tcW w:w="1140" w:type="dxa"/>
            <w:tcBorders>
              <w:top w:val="single" w:sz="4" w:space="0" w:color="auto"/>
              <w:left w:val="nil"/>
              <w:bottom w:val="nil"/>
              <w:right w:val="nil"/>
            </w:tcBorders>
          </w:tcPr>
          <w:p w14:paraId="1C61FD07" w14:textId="77777777" w:rsidR="007B4F2B" w:rsidRPr="007B4F2B" w:rsidRDefault="007B4F2B" w:rsidP="007B4F2B">
            <w:pPr>
              <w:widowControl w:val="0"/>
              <w:autoSpaceDE w:val="0"/>
              <w:autoSpaceDN w:val="0"/>
              <w:adjustRightInd w:val="0"/>
              <w:spacing w:line="240" w:lineRule="auto"/>
              <w:ind w:firstLine="0"/>
              <w:jc w:val="center"/>
              <w:rPr>
                <w:rFonts w:eastAsiaTheme="minorEastAsia" w:cs="Angsana New"/>
                <w:sz w:val="22"/>
                <w:lang w:bidi="th-TH"/>
              </w:rPr>
            </w:pPr>
            <w:r w:rsidRPr="007B4F2B">
              <w:rPr>
                <w:rFonts w:eastAsiaTheme="minorEastAsia" w:cs="Angsana New"/>
                <w:sz w:val="22"/>
                <w:lang w:bidi="th-TH"/>
              </w:rPr>
              <w:t>(3)</w:t>
            </w:r>
          </w:p>
        </w:tc>
        <w:tc>
          <w:tcPr>
            <w:tcW w:w="1140" w:type="dxa"/>
            <w:tcBorders>
              <w:top w:val="single" w:sz="4" w:space="0" w:color="auto"/>
              <w:left w:val="nil"/>
              <w:bottom w:val="nil"/>
              <w:right w:val="nil"/>
            </w:tcBorders>
          </w:tcPr>
          <w:p w14:paraId="7634AF62" w14:textId="77777777" w:rsidR="007B4F2B" w:rsidRPr="007B4F2B" w:rsidRDefault="007B4F2B" w:rsidP="007B4F2B">
            <w:pPr>
              <w:widowControl w:val="0"/>
              <w:autoSpaceDE w:val="0"/>
              <w:autoSpaceDN w:val="0"/>
              <w:adjustRightInd w:val="0"/>
              <w:spacing w:line="240" w:lineRule="auto"/>
              <w:ind w:firstLine="0"/>
              <w:jc w:val="center"/>
              <w:rPr>
                <w:rFonts w:eastAsiaTheme="minorEastAsia" w:cs="Angsana New"/>
                <w:sz w:val="22"/>
                <w:lang w:bidi="th-TH"/>
              </w:rPr>
            </w:pPr>
            <w:r w:rsidRPr="007B4F2B">
              <w:rPr>
                <w:rFonts w:eastAsiaTheme="minorEastAsia" w:cs="Angsana New"/>
                <w:sz w:val="22"/>
                <w:lang w:bidi="th-TH"/>
              </w:rPr>
              <w:t>(4)</w:t>
            </w:r>
          </w:p>
        </w:tc>
        <w:tc>
          <w:tcPr>
            <w:tcW w:w="1140" w:type="dxa"/>
            <w:tcBorders>
              <w:top w:val="single" w:sz="4" w:space="0" w:color="auto"/>
              <w:left w:val="nil"/>
              <w:bottom w:val="nil"/>
              <w:right w:val="nil"/>
            </w:tcBorders>
          </w:tcPr>
          <w:p w14:paraId="5E394B7E" w14:textId="77777777" w:rsidR="007B4F2B" w:rsidRPr="007B4F2B" w:rsidRDefault="007B4F2B" w:rsidP="007B4F2B">
            <w:pPr>
              <w:widowControl w:val="0"/>
              <w:autoSpaceDE w:val="0"/>
              <w:autoSpaceDN w:val="0"/>
              <w:adjustRightInd w:val="0"/>
              <w:spacing w:line="240" w:lineRule="auto"/>
              <w:ind w:firstLine="0"/>
              <w:jc w:val="center"/>
              <w:rPr>
                <w:rFonts w:eastAsiaTheme="minorEastAsia" w:cs="Angsana New"/>
                <w:sz w:val="22"/>
                <w:lang w:bidi="th-TH"/>
              </w:rPr>
            </w:pPr>
            <w:r w:rsidRPr="007B4F2B">
              <w:rPr>
                <w:rFonts w:eastAsiaTheme="minorEastAsia" w:cs="Angsana New"/>
                <w:sz w:val="22"/>
                <w:lang w:bidi="th-TH"/>
              </w:rPr>
              <w:t>(5)</w:t>
            </w:r>
          </w:p>
        </w:tc>
        <w:tc>
          <w:tcPr>
            <w:tcW w:w="1140" w:type="dxa"/>
            <w:tcBorders>
              <w:top w:val="single" w:sz="4" w:space="0" w:color="auto"/>
              <w:left w:val="nil"/>
              <w:bottom w:val="nil"/>
              <w:right w:val="nil"/>
            </w:tcBorders>
          </w:tcPr>
          <w:p w14:paraId="57121B94" w14:textId="77777777" w:rsidR="007B4F2B" w:rsidRPr="007B4F2B" w:rsidRDefault="007B4F2B" w:rsidP="007B4F2B">
            <w:pPr>
              <w:widowControl w:val="0"/>
              <w:autoSpaceDE w:val="0"/>
              <w:autoSpaceDN w:val="0"/>
              <w:adjustRightInd w:val="0"/>
              <w:spacing w:line="240" w:lineRule="auto"/>
              <w:ind w:firstLine="0"/>
              <w:jc w:val="center"/>
              <w:rPr>
                <w:rFonts w:eastAsiaTheme="minorEastAsia" w:cs="Angsana New"/>
                <w:sz w:val="22"/>
                <w:lang w:bidi="th-TH"/>
              </w:rPr>
            </w:pPr>
            <w:r w:rsidRPr="007B4F2B">
              <w:rPr>
                <w:rFonts w:eastAsiaTheme="minorEastAsia" w:cs="Angsana New"/>
                <w:sz w:val="22"/>
                <w:lang w:bidi="th-TH"/>
              </w:rPr>
              <w:t>(6)</w:t>
            </w:r>
          </w:p>
        </w:tc>
      </w:tr>
      <w:tr w:rsidR="007B4F2B" w:rsidRPr="007B4F2B" w14:paraId="2B0E1CAC" w14:textId="77777777" w:rsidTr="007B4F2B">
        <w:tc>
          <w:tcPr>
            <w:tcW w:w="2340" w:type="dxa"/>
            <w:tcBorders>
              <w:top w:val="nil"/>
              <w:left w:val="nil"/>
              <w:bottom w:val="nil"/>
              <w:right w:val="nil"/>
            </w:tcBorders>
          </w:tcPr>
          <w:p w14:paraId="0E213B0A" w14:textId="77777777" w:rsidR="007B4F2B" w:rsidRPr="007B4F2B" w:rsidRDefault="007B4F2B" w:rsidP="007B4F2B">
            <w:pPr>
              <w:widowControl w:val="0"/>
              <w:autoSpaceDE w:val="0"/>
              <w:autoSpaceDN w:val="0"/>
              <w:adjustRightInd w:val="0"/>
              <w:spacing w:line="240" w:lineRule="auto"/>
              <w:ind w:firstLine="0"/>
              <w:jc w:val="left"/>
              <w:rPr>
                <w:rFonts w:eastAsiaTheme="minorEastAsia" w:cs="Angsana New"/>
                <w:sz w:val="22"/>
                <w:lang w:bidi="th-TH"/>
              </w:rPr>
            </w:pPr>
          </w:p>
        </w:tc>
        <w:tc>
          <w:tcPr>
            <w:tcW w:w="1140" w:type="dxa"/>
            <w:tcBorders>
              <w:top w:val="nil"/>
              <w:left w:val="nil"/>
              <w:bottom w:val="nil"/>
              <w:right w:val="nil"/>
            </w:tcBorders>
          </w:tcPr>
          <w:p w14:paraId="2BE2A1F6" w14:textId="4DDD1BD9" w:rsidR="007B4F2B" w:rsidRPr="007B4F2B" w:rsidRDefault="007B4F2B" w:rsidP="007B4F2B">
            <w:pPr>
              <w:widowControl w:val="0"/>
              <w:autoSpaceDE w:val="0"/>
              <w:autoSpaceDN w:val="0"/>
              <w:adjustRightInd w:val="0"/>
              <w:spacing w:line="240" w:lineRule="auto"/>
              <w:ind w:firstLine="0"/>
              <w:jc w:val="center"/>
              <w:rPr>
                <w:rFonts w:eastAsiaTheme="minorEastAsia" w:cs="Angsana New"/>
                <w:sz w:val="22"/>
                <w:lang w:bidi="th-TH"/>
              </w:rPr>
            </w:pPr>
            <w:r>
              <w:rPr>
                <w:rFonts w:eastAsiaTheme="minorEastAsia" w:cs="Angsana New"/>
                <w:sz w:val="22"/>
                <w:lang w:bidi="th-TH"/>
              </w:rPr>
              <w:t xml:space="preserve">Familiar </w:t>
            </w:r>
            <w:r w:rsidRPr="007B4F2B">
              <w:rPr>
                <w:rFonts w:eastAsiaTheme="minorEastAsia" w:cs="Angsana New"/>
                <w:sz w:val="22"/>
                <w:lang w:bidi="th-TH"/>
              </w:rPr>
              <w:t>Stock</w:t>
            </w:r>
          </w:p>
        </w:tc>
        <w:tc>
          <w:tcPr>
            <w:tcW w:w="1140" w:type="dxa"/>
            <w:tcBorders>
              <w:top w:val="nil"/>
              <w:left w:val="nil"/>
              <w:bottom w:val="nil"/>
              <w:right w:val="nil"/>
            </w:tcBorders>
          </w:tcPr>
          <w:p w14:paraId="306C1E1B" w14:textId="22AFDC20" w:rsidR="007B4F2B" w:rsidRPr="007B4F2B" w:rsidRDefault="007B4F2B" w:rsidP="007B4F2B">
            <w:pPr>
              <w:widowControl w:val="0"/>
              <w:autoSpaceDE w:val="0"/>
              <w:autoSpaceDN w:val="0"/>
              <w:adjustRightInd w:val="0"/>
              <w:spacing w:line="240" w:lineRule="auto"/>
              <w:ind w:firstLine="0"/>
              <w:jc w:val="center"/>
              <w:rPr>
                <w:rFonts w:eastAsiaTheme="minorEastAsia" w:cs="Angsana New"/>
                <w:sz w:val="22"/>
                <w:lang w:bidi="th-TH"/>
              </w:rPr>
            </w:pPr>
            <w:r>
              <w:rPr>
                <w:rFonts w:eastAsiaTheme="minorEastAsia" w:cs="Angsana New"/>
                <w:sz w:val="22"/>
                <w:lang w:bidi="th-TH"/>
              </w:rPr>
              <w:t>MSCI World</w:t>
            </w:r>
          </w:p>
        </w:tc>
        <w:tc>
          <w:tcPr>
            <w:tcW w:w="1140" w:type="dxa"/>
            <w:tcBorders>
              <w:top w:val="nil"/>
              <w:left w:val="nil"/>
              <w:bottom w:val="nil"/>
              <w:right w:val="nil"/>
            </w:tcBorders>
          </w:tcPr>
          <w:p w14:paraId="3ECBAD14" w14:textId="4F9C6CC0" w:rsidR="007B4F2B" w:rsidRPr="007B4F2B" w:rsidRDefault="007B4F2B" w:rsidP="007B4F2B">
            <w:pPr>
              <w:widowControl w:val="0"/>
              <w:autoSpaceDE w:val="0"/>
              <w:autoSpaceDN w:val="0"/>
              <w:adjustRightInd w:val="0"/>
              <w:spacing w:line="240" w:lineRule="auto"/>
              <w:ind w:firstLine="0"/>
              <w:jc w:val="center"/>
              <w:rPr>
                <w:rFonts w:eastAsiaTheme="minorEastAsia" w:cs="Angsana New"/>
                <w:sz w:val="22"/>
                <w:lang w:bidi="th-TH"/>
              </w:rPr>
            </w:pPr>
            <w:r>
              <w:rPr>
                <w:rFonts w:eastAsiaTheme="minorEastAsia" w:cs="Angsana New"/>
                <w:sz w:val="22"/>
                <w:lang w:bidi="th-TH"/>
              </w:rPr>
              <w:br/>
            </w:r>
            <w:r w:rsidRPr="007B4F2B">
              <w:rPr>
                <w:rFonts w:eastAsiaTheme="minorEastAsia" w:cs="Angsana New"/>
                <w:sz w:val="22"/>
                <w:lang w:bidi="th-TH"/>
              </w:rPr>
              <w:t>Bitcoin</w:t>
            </w:r>
          </w:p>
        </w:tc>
        <w:tc>
          <w:tcPr>
            <w:tcW w:w="1140" w:type="dxa"/>
            <w:tcBorders>
              <w:top w:val="nil"/>
              <w:left w:val="nil"/>
              <w:bottom w:val="nil"/>
              <w:right w:val="nil"/>
            </w:tcBorders>
          </w:tcPr>
          <w:p w14:paraId="26BBA5BE" w14:textId="3729EFE2" w:rsidR="007B4F2B" w:rsidRPr="007B4F2B" w:rsidRDefault="007B4F2B" w:rsidP="007B4F2B">
            <w:pPr>
              <w:widowControl w:val="0"/>
              <w:autoSpaceDE w:val="0"/>
              <w:autoSpaceDN w:val="0"/>
              <w:adjustRightInd w:val="0"/>
              <w:spacing w:line="240" w:lineRule="auto"/>
              <w:ind w:firstLine="0"/>
              <w:jc w:val="center"/>
              <w:rPr>
                <w:rFonts w:eastAsiaTheme="minorEastAsia" w:cs="Angsana New"/>
                <w:sz w:val="22"/>
                <w:lang w:bidi="th-TH"/>
              </w:rPr>
            </w:pPr>
            <w:r>
              <w:rPr>
                <w:rFonts w:eastAsiaTheme="minorEastAsia" w:cs="Angsana New"/>
                <w:sz w:val="22"/>
                <w:lang w:bidi="th-TH"/>
              </w:rPr>
              <w:t xml:space="preserve">Familiar </w:t>
            </w:r>
            <w:r w:rsidRPr="007B4F2B">
              <w:rPr>
                <w:rFonts w:eastAsiaTheme="minorEastAsia" w:cs="Angsana New"/>
                <w:sz w:val="22"/>
                <w:lang w:bidi="th-TH"/>
              </w:rPr>
              <w:t>Stock</w:t>
            </w:r>
          </w:p>
        </w:tc>
        <w:tc>
          <w:tcPr>
            <w:tcW w:w="1140" w:type="dxa"/>
            <w:tcBorders>
              <w:top w:val="nil"/>
              <w:left w:val="nil"/>
              <w:bottom w:val="nil"/>
              <w:right w:val="nil"/>
            </w:tcBorders>
          </w:tcPr>
          <w:p w14:paraId="07D23CD3" w14:textId="7969212E" w:rsidR="007B4F2B" w:rsidRPr="007B4F2B" w:rsidRDefault="007B4F2B" w:rsidP="007B4F2B">
            <w:pPr>
              <w:widowControl w:val="0"/>
              <w:autoSpaceDE w:val="0"/>
              <w:autoSpaceDN w:val="0"/>
              <w:adjustRightInd w:val="0"/>
              <w:spacing w:line="240" w:lineRule="auto"/>
              <w:ind w:firstLine="0"/>
              <w:jc w:val="center"/>
              <w:rPr>
                <w:rFonts w:eastAsiaTheme="minorEastAsia" w:cs="Angsana New"/>
                <w:sz w:val="22"/>
                <w:lang w:bidi="th-TH"/>
              </w:rPr>
            </w:pPr>
            <w:r>
              <w:rPr>
                <w:rFonts w:eastAsiaTheme="minorEastAsia" w:cs="Angsana New"/>
                <w:sz w:val="22"/>
                <w:lang w:bidi="th-TH"/>
              </w:rPr>
              <w:t>MSCI World</w:t>
            </w:r>
          </w:p>
        </w:tc>
        <w:tc>
          <w:tcPr>
            <w:tcW w:w="1140" w:type="dxa"/>
            <w:tcBorders>
              <w:top w:val="nil"/>
              <w:left w:val="nil"/>
              <w:bottom w:val="nil"/>
              <w:right w:val="nil"/>
            </w:tcBorders>
          </w:tcPr>
          <w:p w14:paraId="2774131E" w14:textId="512AE737" w:rsidR="007B4F2B" w:rsidRPr="007B4F2B" w:rsidRDefault="007B4F2B" w:rsidP="007B4F2B">
            <w:pPr>
              <w:widowControl w:val="0"/>
              <w:autoSpaceDE w:val="0"/>
              <w:autoSpaceDN w:val="0"/>
              <w:adjustRightInd w:val="0"/>
              <w:spacing w:line="240" w:lineRule="auto"/>
              <w:ind w:firstLine="0"/>
              <w:jc w:val="center"/>
              <w:rPr>
                <w:rFonts w:eastAsiaTheme="minorEastAsia" w:cs="Angsana New"/>
                <w:sz w:val="22"/>
                <w:lang w:bidi="th-TH"/>
              </w:rPr>
            </w:pPr>
            <w:r>
              <w:rPr>
                <w:rFonts w:eastAsiaTheme="minorEastAsia" w:cs="Angsana New"/>
                <w:sz w:val="22"/>
                <w:lang w:bidi="th-TH"/>
              </w:rPr>
              <w:br/>
            </w:r>
            <w:r w:rsidRPr="007B4F2B">
              <w:rPr>
                <w:rFonts w:eastAsiaTheme="minorEastAsia" w:cs="Angsana New"/>
                <w:sz w:val="22"/>
                <w:lang w:bidi="th-TH"/>
              </w:rPr>
              <w:t>Bitcoin</w:t>
            </w:r>
          </w:p>
        </w:tc>
      </w:tr>
      <w:tr w:rsidR="007B4F2B" w:rsidRPr="007B4F2B" w14:paraId="66360CAF" w14:textId="77777777" w:rsidTr="007B4F2B">
        <w:tc>
          <w:tcPr>
            <w:tcW w:w="2340" w:type="dxa"/>
            <w:tcBorders>
              <w:top w:val="single" w:sz="4" w:space="0" w:color="auto"/>
              <w:left w:val="nil"/>
              <w:bottom w:val="nil"/>
              <w:right w:val="nil"/>
            </w:tcBorders>
          </w:tcPr>
          <w:p w14:paraId="576EC3DB" w14:textId="77777777" w:rsidR="007B4F2B" w:rsidRPr="007B4F2B" w:rsidRDefault="007B4F2B" w:rsidP="007B4F2B">
            <w:pPr>
              <w:widowControl w:val="0"/>
              <w:autoSpaceDE w:val="0"/>
              <w:autoSpaceDN w:val="0"/>
              <w:adjustRightInd w:val="0"/>
              <w:spacing w:line="240" w:lineRule="auto"/>
              <w:ind w:firstLine="0"/>
              <w:jc w:val="left"/>
              <w:rPr>
                <w:rFonts w:eastAsiaTheme="minorEastAsia" w:cs="Angsana New"/>
                <w:sz w:val="22"/>
                <w:lang w:bidi="th-TH"/>
              </w:rPr>
            </w:pPr>
          </w:p>
        </w:tc>
        <w:tc>
          <w:tcPr>
            <w:tcW w:w="1140" w:type="dxa"/>
            <w:tcBorders>
              <w:top w:val="single" w:sz="4" w:space="0" w:color="auto"/>
              <w:left w:val="nil"/>
              <w:bottom w:val="nil"/>
              <w:right w:val="nil"/>
            </w:tcBorders>
          </w:tcPr>
          <w:p w14:paraId="4F5C8C70" w14:textId="77777777" w:rsidR="007B4F2B" w:rsidRPr="007B4F2B" w:rsidRDefault="007B4F2B" w:rsidP="007B4F2B">
            <w:pPr>
              <w:widowControl w:val="0"/>
              <w:autoSpaceDE w:val="0"/>
              <w:autoSpaceDN w:val="0"/>
              <w:adjustRightInd w:val="0"/>
              <w:spacing w:line="240" w:lineRule="auto"/>
              <w:ind w:firstLine="0"/>
              <w:jc w:val="center"/>
              <w:rPr>
                <w:rFonts w:eastAsiaTheme="minorEastAsia" w:cs="Angsana New"/>
                <w:sz w:val="22"/>
                <w:lang w:bidi="th-TH"/>
              </w:rPr>
            </w:pPr>
          </w:p>
        </w:tc>
        <w:tc>
          <w:tcPr>
            <w:tcW w:w="1140" w:type="dxa"/>
            <w:tcBorders>
              <w:top w:val="single" w:sz="4" w:space="0" w:color="auto"/>
              <w:left w:val="nil"/>
              <w:bottom w:val="nil"/>
              <w:right w:val="nil"/>
            </w:tcBorders>
          </w:tcPr>
          <w:p w14:paraId="2C848366" w14:textId="77777777" w:rsidR="007B4F2B" w:rsidRPr="007B4F2B" w:rsidRDefault="007B4F2B" w:rsidP="007B4F2B">
            <w:pPr>
              <w:widowControl w:val="0"/>
              <w:autoSpaceDE w:val="0"/>
              <w:autoSpaceDN w:val="0"/>
              <w:adjustRightInd w:val="0"/>
              <w:spacing w:line="240" w:lineRule="auto"/>
              <w:ind w:firstLine="0"/>
              <w:jc w:val="center"/>
              <w:rPr>
                <w:rFonts w:eastAsiaTheme="minorEastAsia" w:cs="Angsana New"/>
                <w:sz w:val="22"/>
                <w:lang w:bidi="th-TH"/>
              </w:rPr>
            </w:pPr>
          </w:p>
        </w:tc>
        <w:tc>
          <w:tcPr>
            <w:tcW w:w="1140" w:type="dxa"/>
            <w:tcBorders>
              <w:top w:val="single" w:sz="4" w:space="0" w:color="auto"/>
              <w:left w:val="nil"/>
              <w:bottom w:val="nil"/>
              <w:right w:val="nil"/>
            </w:tcBorders>
          </w:tcPr>
          <w:p w14:paraId="72B1AA4E" w14:textId="77777777" w:rsidR="007B4F2B" w:rsidRPr="007B4F2B" w:rsidRDefault="007B4F2B" w:rsidP="007B4F2B">
            <w:pPr>
              <w:widowControl w:val="0"/>
              <w:autoSpaceDE w:val="0"/>
              <w:autoSpaceDN w:val="0"/>
              <w:adjustRightInd w:val="0"/>
              <w:spacing w:line="240" w:lineRule="auto"/>
              <w:ind w:firstLine="0"/>
              <w:jc w:val="center"/>
              <w:rPr>
                <w:rFonts w:eastAsiaTheme="minorEastAsia" w:cs="Angsana New"/>
                <w:sz w:val="22"/>
                <w:lang w:bidi="th-TH"/>
              </w:rPr>
            </w:pPr>
          </w:p>
        </w:tc>
        <w:tc>
          <w:tcPr>
            <w:tcW w:w="1140" w:type="dxa"/>
            <w:tcBorders>
              <w:top w:val="single" w:sz="4" w:space="0" w:color="auto"/>
              <w:left w:val="nil"/>
              <w:bottom w:val="nil"/>
              <w:right w:val="nil"/>
            </w:tcBorders>
          </w:tcPr>
          <w:p w14:paraId="24DF72C4" w14:textId="77777777" w:rsidR="007B4F2B" w:rsidRPr="007B4F2B" w:rsidRDefault="007B4F2B" w:rsidP="007B4F2B">
            <w:pPr>
              <w:widowControl w:val="0"/>
              <w:autoSpaceDE w:val="0"/>
              <w:autoSpaceDN w:val="0"/>
              <w:adjustRightInd w:val="0"/>
              <w:spacing w:line="240" w:lineRule="auto"/>
              <w:ind w:firstLine="0"/>
              <w:jc w:val="center"/>
              <w:rPr>
                <w:rFonts w:eastAsiaTheme="minorEastAsia" w:cs="Angsana New"/>
                <w:sz w:val="22"/>
                <w:lang w:bidi="th-TH"/>
              </w:rPr>
            </w:pPr>
          </w:p>
        </w:tc>
        <w:tc>
          <w:tcPr>
            <w:tcW w:w="1140" w:type="dxa"/>
            <w:tcBorders>
              <w:top w:val="single" w:sz="4" w:space="0" w:color="auto"/>
              <w:left w:val="nil"/>
              <w:bottom w:val="nil"/>
              <w:right w:val="nil"/>
            </w:tcBorders>
          </w:tcPr>
          <w:p w14:paraId="2B428991" w14:textId="77777777" w:rsidR="007B4F2B" w:rsidRPr="007B4F2B" w:rsidRDefault="007B4F2B" w:rsidP="007B4F2B">
            <w:pPr>
              <w:widowControl w:val="0"/>
              <w:autoSpaceDE w:val="0"/>
              <w:autoSpaceDN w:val="0"/>
              <w:adjustRightInd w:val="0"/>
              <w:spacing w:line="240" w:lineRule="auto"/>
              <w:ind w:firstLine="0"/>
              <w:jc w:val="center"/>
              <w:rPr>
                <w:rFonts w:eastAsiaTheme="minorEastAsia" w:cs="Angsana New"/>
                <w:sz w:val="22"/>
                <w:lang w:bidi="th-TH"/>
              </w:rPr>
            </w:pPr>
          </w:p>
        </w:tc>
        <w:tc>
          <w:tcPr>
            <w:tcW w:w="1140" w:type="dxa"/>
            <w:tcBorders>
              <w:top w:val="single" w:sz="4" w:space="0" w:color="auto"/>
              <w:left w:val="nil"/>
              <w:bottom w:val="nil"/>
              <w:right w:val="nil"/>
            </w:tcBorders>
          </w:tcPr>
          <w:p w14:paraId="32A45AA4" w14:textId="77777777" w:rsidR="007B4F2B" w:rsidRPr="007B4F2B" w:rsidRDefault="007B4F2B" w:rsidP="007B4F2B">
            <w:pPr>
              <w:widowControl w:val="0"/>
              <w:autoSpaceDE w:val="0"/>
              <w:autoSpaceDN w:val="0"/>
              <w:adjustRightInd w:val="0"/>
              <w:spacing w:line="240" w:lineRule="auto"/>
              <w:ind w:firstLine="0"/>
              <w:jc w:val="center"/>
              <w:rPr>
                <w:rFonts w:eastAsiaTheme="minorEastAsia" w:cs="Angsana New"/>
                <w:sz w:val="22"/>
                <w:lang w:bidi="th-TH"/>
              </w:rPr>
            </w:pPr>
          </w:p>
        </w:tc>
      </w:tr>
      <w:tr w:rsidR="007B4F2B" w:rsidRPr="007B4F2B" w14:paraId="77116542" w14:textId="77777777" w:rsidTr="007B4F2B">
        <w:tc>
          <w:tcPr>
            <w:tcW w:w="2340" w:type="dxa"/>
            <w:tcBorders>
              <w:top w:val="nil"/>
              <w:left w:val="nil"/>
              <w:bottom w:val="nil"/>
              <w:right w:val="nil"/>
            </w:tcBorders>
          </w:tcPr>
          <w:p w14:paraId="42917DE0" w14:textId="77777777" w:rsidR="007B4F2B" w:rsidRPr="007B4F2B" w:rsidRDefault="007B4F2B" w:rsidP="007B4F2B">
            <w:pPr>
              <w:widowControl w:val="0"/>
              <w:autoSpaceDE w:val="0"/>
              <w:autoSpaceDN w:val="0"/>
              <w:adjustRightInd w:val="0"/>
              <w:spacing w:line="240" w:lineRule="auto"/>
              <w:ind w:firstLine="0"/>
              <w:jc w:val="left"/>
              <w:rPr>
                <w:rFonts w:eastAsiaTheme="minorEastAsia" w:cs="Angsana New"/>
                <w:sz w:val="22"/>
                <w:lang w:bidi="th-TH"/>
              </w:rPr>
            </w:pPr>
            <w:r w:rsidRPr="007B4F2B">
              <w:rPr>
                <w:rFonts w:eastAsiaTheme="minorEastAsia" w:cs="Angsana New"/>
                <w:sz w:val="22"/>
                <w:lang w:bidi="th-TH"/>
              </w:rPr>
              <w:t xml:space="preserve">Index </w:t>
            </w:r>
            <w:r w:rsidRPr="007B4F2B">
              <w:rPr>
                <w:rFonts w:eastAsiaTheme="minorEastAsia" w:cs="Angsana New"/>
                <w:i/>
                <w:iCs/>
                <w:sz w:val="22"/>
                <w:lang w:bidi="th-TH"/>
              </w:rPr>
              <w:t>a</w:t>
            </w:r>
          </w:p>
        </w:tc>
        <w:tc>
          <w:tcPr>
            <w:tcW w:w="1140" w:type="dxa"/>
            <w:tcBorders>
              <w:top w:val="nil"/>
              <w:left w:val="nil"/>
              <w:bottom w:val="nil"/>
              <w:right w:val="nil"/>
            </w:tcBorders>
          </w:tcPr>
          <w:p w14:paraId="6296CE38" w14:textId="77777777" w:rsidR="007B4F2B" w:rsidRPr="007B4F2B" w:rsidRDefault="007B4F2B" w:rsidP="007B4F2B">
            <w:pPr>
              <w:widowControl w:val="0"/>
              <w:autoSpaceDE w:val="0"/>
              <w:autoSpaceDN w:val="0"/>
              <w:adjustRightInd w:val="0"/>
              <w:spacing w:line="240" w:lineRule="auto"/>
              <w:ind w:firstLine="0"/>
              <w:jc w:val="center"/>
              <w:rPr>
                <w:rFonts w:eastAsiaTheme="minorEastAsia" w:cs="Angsana New"/>
                <w:sz w:val="22"/>
                <w:lang w:bidi="th-TH"/>
              </w:rPr>
            </w:pPr>
            <w:r w:rsidRPr="007B4F2B">
              <w:rPr>
                <w:rFonts w:eastAsiaTheme="minorEastAsia" w:cs="Angsana New"/>
                <w:sz w:val="22"/>
                <w:lang w:bidi="th-TH"/>
              </w:rPr>
              <w:t>-0.242*</w:t>
            </w:r>
          </w:p>
        </w:tc>
        <w:tc>
          <w:tcPr>
            <w:tcW w:w="1140" w:type="dxa"/>
            <w:tcBorders>
              <w:top w:val="nil"/>
              <w:left w:val="nil"/>
              <w:bottom w:val="nil"/>
              <w:right w:val="nil"/>
            </w:tcBorders>
          </w:tcPr>
          <w:p w14:paraId="4E721DFF" w14:textId="77777777" w:rsidR="007B4F2B" w:rsidRPr="007B4F2B" w:rsidRDefault="007B4F2B" w:rsidP="007B4F2B">
            <w:pPr>
              <w:widowControl w:val="0"/>
              <w:autoSpaceDE w:val="0"/>
              <w:autoSpaceDN w:val="0"/>
              <w:adjustRightInd w:val="0"/>
              <w:spacing w:line="240" w:lineRule="auto"/>
              <w:ind w:firstLine="0"/>
              <w:jc w:val="center"/>
              <w:rPr>
                <w:rFonts w:eastAsiaTheme="minorEastAsia" w:cs="Angsana New"/>
                <w:sz w:val="22"/>
                <w:lang w:bidi="th-TH"/>
              </w:rPr>
            </w:pPr>
            <w:r w:rsidRPr="007B4F2B">
              <w:rPr>
                <w:rFonts w:eastAsiaTheme="minorEastAsia" w:cs="Angsana New"/>
                <w:sz w:val="22"/>
                <w:lang w:bidi="th-TH"/>
              </w:rPr>
              <w:t>-0.735***</w:t>
            </w:r>
          </w:p>
        </w:tc>
        <w:tc>
          <w:tcPr>
            <w:tcW w:w="1140" w:type="dxa"/>
            <w:tcBorders>
              <w:top w:val="nil"/>
              <w:left w:val="nil"/>
              <w:bottom w:val="nil"/>
              <w:right w:val="nil"/>
            </w:tcBorders>
          </w:tcPr>
          <w:p w14:paraId="0AF5AFCF" w14:textId="77777777" w:rsidR="007B4F2B" w:rsidRPr="007B4F2B" w:rsidRDefault="007B4F2B" w:rsidP="007B4F2B">
            <w:pPr>
              <w:widowControl w:val="0"/>
              <w:autoSpaceDE w:val="0"/>
              <w:autoSpaceDN w:val="0"/>
              <w:adjustRightInd w:val="0"/>
              <w:spacing w:line="240" w:lineRule="auto"/>
              <w:ind w:firstLine="0"/>
              <w:jc w:val="center"/>
              <w:rPr>
                <w:rFonts w:eastAsiaTheme="minorEastAsia" w:cs="Angsana New"/>
                <w:sz w:val="22"/>
                <w:lang w:bidi="th-TH"/>
              </w:rPr>
            </w:pPr>
            <w:r w:rsidRPr="007B4F2B">
              <w:rPr>
                <w:rFonts w:eastAsiaTheme="minorEastAsia" w:cs="Angsana New"/>
                <w:sz w:val="22"/>
                <w:lang w:bidi="th-TH"/>
              </w:rPr>
              <w:t>-0.383*</w:t>
            </w:r>
          </w:p>
        </w:tc>
        <w:tc>
          <w:tcPr>
            <w:tcW w:w="1140" w:type="dxa"/>
            <w:tcBorders>
              <w:top w:val="nil"/>
              <w:left w:val="nil"/>
              <w:bottom w:val="nil"/>
              <w:right w:val="nil"/>
            </w:tcBorders>
          </w:tcPr>
          <w:p w14:paraId="0E664875" w14:textId="77777777" w:rsidR="007B4F2B" w:rsidRPr="007B4F2B" w:rsidRDefault="007B4F2B" w:rsidP="007B4F2B">
            <w:pPr>
              <w:widowControl w:val="0"/>
              <w:autoSpaceDE w:val="0"/>
              <w:autoSpaceDN w:val="0"/>
              <w:adjustRightInd w:val="0"/>
              <w:spacing w:line="240" w:lineRule="auto"/>
              <w:ind w:firstLine="0"/>
              <w:jc w:val="center"/>
              <w:rPr>
                <w:rFonts w:eastAsiaTheme="minorEastAsia" w:cs="Angsana New"/>
                <w:sz w:val="22"/>
                <w:lang w:bidi="th-TH"/>
              </w:rPr>
            </w:pPr>
          </w:p>
        </w:tc>
        <w:tc>
          <w:tcPr>
            <w:tcW w:w="1140" w:type="dxa"/>
            <w:tcBorders>
              <w:top w:val="nil"/>
              <w:left w:val="nil"/>
              <w:bottom w:val="nil"/>
              <w:right w:val="nil"/>
            </w:tcBorders>
          </w:tcPr>
          <w:p w14:paraId="04F66316" w14:textId="77777777" w:rsidR="007B4F2B" w:rsidRPr="007B4F2B" w:rsidRDefault="007B4F2B" w:rsidP="007B4F2B">
            <w:pPr>
              <w:widowControl w:val="0"/>
              <w:autoSpaceDE w:val="0"/>
              <w:autoSpaceDN w:val="0"/>
              <w:adjustRightInd w:val="0"/>
              <w:spacing w:line="240" w:lineRule="auto"/>
              <w:ind w:firstLine="0"/>
              <w:jc w:val="center"/>
              <w:rPr>
                <w:rFonts w:eastAsiaTheme="minorEastAsia" w:cs="Angsana New"/>
                <w:sz w:val="22"/>
                <w:lang w:bidi="th-TH"/>
              </w:rPr>
            </w:pPr>
          </w:p>
        </w:tc>
        <w:tc>
          <w:tcPr>
            <w:tcW w:w="1140" w:type="dxa"/>
            <w:tcBorders>
              <w:top w:val="nil"/>
              <w:left w:val="nil"/>
              <w:bottom w:val="nil"/>
              <w:right w:val="nil"/>
            </w:tcBorders>
          </w:tcPr>
          <w:p w14:paraId="7B43E767" w14:textId="77777777" w:rsidR="007B4F2B" w:rsidRPr="007B4F2B" w:rsidRDefault="007B4F2B" w:rsidP="007B4F2B">
            <w:pPr>
              <w:widowControl w:val="0"/>
              <w:autoSpaceDE w:val="0"/>
              <w:autoSpaceDN w:val="0"/>
              <w:adjustRightInd w:val="0"/>
              <w:spacing w:line="240" w:lineRule="auto"/>
              <w:ind w:firstLine="0"/>
              <w:jc w:val="center"/>
              <w:rPr>
                <w:rFonts w:eastAsiaTheme="minorEastAsia" w:cs="Angsana New"/>
                <w:sz w:val="22"/>
                <w:lang w:bidi="th-TH"/>
              </w:rPr>
            </w:pPr>
          </w:p>
        </w:tc>
      </w:tr>
      <w:tr w:rsidR="007B4F2B" w:rsidRPr="007B4F2B" w14:paraId="370D5B75" w14:textId="77777777" w:rsidTr="007B4F2B">
        <w:tc>
          <w:tcPr>
            <w:tcW w:w="2340" w:type="dxa"/>
            <w:tcBorders>
              <w:top w:val="nil"/>
              <w:left w:val="nil"/>
              <w:bottom w:val="nil"/>
              <w:right w:val="nil"/>
            </w:tcBorders>
          </w:tcPr>
          <w:p w14:paraId="71668524" w14:textId="77777777" w:rsidR="007B4F2B" w:rsidRPr="007B4F2B" w:rsidRDefault="007B4F2B" w:rsidP="007B4F2B">
            <w:pPr>
              <w:widowControl w:val="0"/>
              <w:autoSpaceDE w:val="0"/>
              <w:autoSpaceDN w:val="0"/>
              <w:adjustRightInd w:val="0"/>
              <w:spacing w:line="240" w:lineRule="auto"/>
              <w:ind w:firstLine="0"/>
              <w:jc w:val="left"/>
              <w:rPr>
                <w:rFonts w:eastAsiaTheme="minorEastAsia" w:cs="Angsana New"/>
                <w:sz w:val="22"/>
                <w:lang w:bidi="th-TH"/>
              </w:rPr>
            </w:pPr>
          </w:p>
        </w:tc>
        <w:tc>
          <w:tcPr>
            <w:tcW w:w="1140" w:type="dxa"/>
            <w:tcBorders>
              <w:top w:val="nil"/>
              <w:left w:val="nil"/>
              <w:bottom w:val="nil"/>
              <w:right w:val="nil"/>
            </w:tcBorders>
          </w:tcPr>
          <w:p w14:paraId="050EB323" w14:textId="77777777" w:rsidR="007B4F2B" w:rsidRPr="007B4F2B" w:rsidRDefault="007B4F2B" w:rsidP="007B4F2B">
            <w:pPr>
              <w:widowControl w:val="0"/>
              <w:autoSpaceDE w:val="0"/>
              <w:autoSpaceDN w:val="0"/>
              <w:adjustRightInd w:val="0"/>
              <w:spacing w:line="240" w:lineRule="auto"/>
              <w:ind w:firstLine="0"/>
              <w:jc w:val="center"/>
              <w:rPr>
                <w:rFonts w:eastAsiaTheme="minorEastAsia" w:cs="Angsana New"/>
                <w:sz w:val="22"/>
                <w:lang w:bidi="th-TH"/>
              </w:rPr>
            </w:pPr>
            <w:r w:rsidRPr="007B4F2B">
              <w:rPr>
                <w:rFonts w:eastAsiaTheme="minorEastAsia" w:cs="Angsana New"/>
                <w:sz w:val="22"/>
                <w:lang w:bidi="th-TH"/>
              </w:rPr>
              <w:t>(0.125)</w:t>
            </w:r>
          </w:p>
        </w:tc>
        <w:tc>
          <w:tcPr>
            <w:tcW w:w="1140" w:type="dxa"/>
            <w:tcBorders>
              <w:top w:val="nil"/>
              <w:left w:val="nil"/>
              <w:bottom w:val="nil"/>
              <w:right w:val="nil"/>
            </w:tcBorders>
          </w:tcPr>
          <w:p w14:paraId="1FFAFF56" w14:textId="77777777" w:rsidR="007B4F2B" w:rsidRPr="007B4F2B" w:rsidRDefault="007B4F2B" w:rsidP="007B4F2B">
            <w:pPr>
              <w:widowControl w:val="0"/>
              <w:autoSpaceDE w:val="0"/>
              <w:autoSpaceDN w:val="0"/>
              <w:adjustRightInd w:val="0"/>
              <w:spacing w:line="240" w:lineRule="auto"/>
              <w:ind w:firstLine="0"/>
              <w:jc w:val="center"/>
              <w:rPr>
                <w:rFonts w:eastAsiaTheme="minorEastAsia" w:cs="Angsana New"/>
                <w:sz w:val="22"/>
                <w:lang w:bidi="th-TH"/>
              </w:rPr>
            </w:pPr>
            <w:r w:rsidRPr="007B4F2B">
              <w:rPr>
                <w:rFonts w:eastAsiaTheme="minorEastAsia" w:cs="Angsana New"/>
                <w:sz w:val="22"/>
                <w:lang w:bidi="th-TH"/>
              </w:rPr>
              <w:t>(0.271)</w:t>
            </w:r>
          </w:p>
        </w:tc>
        <w:tc>
          <w:tcPr>
            <w:tcW w:w="1140" w:type="dxa"/>
            <w:tcBorders>
              <w:top w:val="nil"/>
              <w:left w:val="nil"/>
              <w:bottom w:val="nil"/>
              <w:right w:val="nil"/>
            </w:tcBorders>
          </w:tcPr>
          <w:p w14:paraId="7B2253DD" w14:textId="77777777" w:rsidR="007B4F2B" w:rsidRPr="007B4F2B" w:rsidRDefault="007B4F2B" w:rsidP="007B4F2B">
            <w:pPr>
              <w:widowControl w:val="0"/>
              <w:autoSpaceDE w:val="0"/>
              <w:autoSpaceDN w:val="0"/>
              <w:adjustRightInd w:val="0"/>
              <w:spacing w:line="240" w:lineRule="auto"/>
              <w:ind w:firstLine="0"/>
              <w:jc w:val="center"/>
              <w:rPr>
                <w:rFonts w:eastAsiaTheme="minorEastAsia" w:cs="Angsana New"/>
                <w:sz w:val="22"/>
                <w:lang w:bidi="th-TH"/>
              </w:rPr>
            </w:pPr>
            <w:r w:rsidRPr="007B4F2B">
              <w:rPr>
                <w:rFonts w:eastAsiaTheme="minorEastAsia" w:cs="Angsana New"/>
                <w:sz w:val="22"/>
                <w:lang w:bidi="th-TH"/>
              </w:rPr>
              <w:t>(0.204)</w:t>
            </w:r>
          </w:p>
        </w:tc>
        <w:tc>
          <w:tcPr>
            <w:tcW w:w="1140" w:type="dxa"/>
            <w:tcBorders>
              <w:top w:val="nil"/>
              <w:left w:val="nil"/>
              <w:bottom w:val="nil"/>
              <w:right w:val="nil"/>
            </w:tcBorders>
          </w:tcPr>
          <w:p w14:paraId="6EF84C61" w14:textId="77777777" w:rsidR="007B4F2B" w:rsidRPr="007B4F2B" w:rsidRDefault="007B4F2B" w:rsidP="007B4F2B">
            <w:pPr>
              <w:widowControl w:val="0"/>
              <w:autoSpaceDE w:val="0"/>
              <w:autoSpaceDN w:val="0"/>
              <w:adjustRightInd w:val="0"/>
              <w:spacing w:line="240" w:lineRule="auto"/>
              <w:ind w:firstLine="0"/>
              <w:jc w:val="center"/>
              <w:rPr>
                <w:rFonts w:eastAsiaTheme="minorEastAsia" w:cs="Angsana New"/>
                <w:sz w:val="22"/>
                <w:lang w:bidi="th-TH"/>
              </w:rPr>
            </w:pPr>
          </w:p>
        </w:tc>
        <w:tc>
          <w:tcPr>
            <w:tcW w:w="1140" w:type="dxa"/>
            <w:tcBorders>
              <w:top w:val="nil"/>
              <w:left w:val="nil"/>
              <w:bottom w:val="nil"/>
              <w:right w:val="nil"/>
            </w:tcBorders>
          </w:tcPr>
          <w:p w14:paraId="46971242" w14:textId="77777777" w:rsidR="007B4F2B" w:rsidRPr="007B4F2B" w:rsidRDefault="007B4F2B" w:rsidP="007B4F2B">
            <w:pPr>
              <w:widowControl w:val="0"/>
              <w:autoSpaceDE w:val="0"/>
              <w:autoSpaceDN w:val="0"/>
              <w:adjustRightInd w:val="0"/>
              <w:spacing w:line="240" w:lineRule="auto"/>
              <w:ind w:firstLine="0"/>
              <w:jc w:val="center"/>
              <w:rPr>
                <w:rFonts w:eastAsiaTheme="minorEastAsia" w:cs="Angsana New"/>
                <w:sz w:val="22"/>
                <w:lang w:bidi="th-TH"/>
              </w:rPr>
            </w:pPr>
          </w:p>
        </w:tc>
        <w:tc>
          <w:tcPr>
            <w:tcW w:w="1140" w:type="dxa"/>
            <w:tcBorders>
              <w:top w:val="nil"/>
              <w:left w:val="nil"/>
              <w:bottom w:val="nil"/>
              <w:right w:val="nil"/>
            </w:tcBorders>
          </w:tcPr>
          <w:p w14:paraId="2CA452E8" w14:textId="77777777" w:rsidR="007B4F2B" w:rsidRPr="007B4F2B" w:rsidRDefault="007B4F2B" w:rsidP="007B4F2B">
            <w:pPr>
              <w:widowControl w:val="0"/>
              <w:autoSpaceDE w:val="0"/>
              <w:autoSpaceDN w:val="0"/>
              <w:adjustRightInd w:val="0"/>
              <w:spacing w:line="240" w:lineRule="auto"/>
              <w:ind w:firstLine="0"/>
              <w:jc w:val="center"/>
              <w:rPr>
                <w:rFonts w:eastAsiaTheme="minorEastAsia" w:cs="Angsana New"/>
                <w:sz w:val="22"/>
                <w:lang w:bidi="th-TH"/>
              </w:rPr>
            </w:pPr>
          </w:p>
        </w:tc>
      </w:tr>
      <w:tr w:rsidR="007B4F2B" w:rsidRPr="007B4F2B" w14:paraId="45B3DBA9" w14:textId="77777777" w:rsidTr="007B4F2B">
        <w:tc>
          <w:tcPr>
            <w:tcW w:w="2340" w:type="dxa"/>
            <w:tcBorders>
              <w:top w:val="nil"/>
              <w:left w:val="nil"/>
              <w:bottom w:val="nil"/>
              <w:right w:val="nil"/>
            </w:tcBorders>
          </w:tcPr>
          <w:p w14:paraId="167A74CB" w14:textId="77777777" w:rsidR="007B4F2B" w:rsidRPr="007B4F2B" w:rsidRDefault="007B4F2B" w:rsidP="007B4F2B">
            <w:pPr>
              <w:widowControl w:val="0"/>
              <w:autoSpaceDE w:val="0"/>
              <w:autoSpaceDN w:val="0"/>
              <w:adjustRightInd w:val="0"/>
              <w:spacing w:line="240" w:lineRule="auto"/>
              <w:ind w:firstLine="0"/>
              <w:jc w:val="left"/>
              <w:rPr>
                <w:rFonts w:eastAsiaTheme="minorEastAsia" w:cs="Angsana New"/>
                <w:sz w:val="22"/>
                <w:lang w:bidi="th-TH"/>
              </w:rPr>
            </w:pPr>
            <w:r w:rsidRPr="007B4F2B">
              <w:rPr>
                <w:rFonts w:eastAsiaTheme="minorEastAsia" w:cs="Angsana New"/>
                <w:sz w:val="22"/>
                <w:lang w:bidi="th-TH"/>
              </w:rPr>
              <w:t xml:space="preserve">Index </w:t>
            </w:r>
            <w:r w:rsidRPr="007B4F2B">
              <w:rPr>
                <w:rFonts w:eastAsiaTheme="minorEastAsia" w:cs="Angsana New"/>
                <w:i/>
                <w:iCs/>
                <w:sz w:val="22"/>
                <w:lang w:bidi="th-TH"/>
              </w:rPr>
              <w:t>b</w:t>
            </w:r>
          </w:p>
        </w:tc>
        <w:tc>
          <w:tcPr>
            <w:tcW w:w="1140" w:type="dxa"/>
            <w:tcBorders>
              <w:top w:val="nil"/>
              <w:left w:val="nil"/>
              <w:bottom w:val="nil"/>
              <w:right w:val="nil"/>
            </w:tcBorders>
          </w:tcPr>
          <w:p w14:paraId="72DF48B0" w14:textId="77777777" w:rsidR="007B4F2B" w:rsidRPr="007B4F2B" w:rsidRDefault="007B4F2B" w:rsidP="007B4F2B">
            <w:pPr>
              <w:widowControl w:val="0"/>
              <w:autoSpaceDE w:val="0"/>
              <w:autoSpaceDN w:val="0"/>
              <w:adjustRightInd w:val="0"/>
              <w:spacing w:line="240" w:lineRule="auto"/>
              <w:ind w:firstLine="0"/>
              <w:jc w:val="center"/>
              <w:rPr>
                <w:rFonts w:eastAsiaTheme="minorEastAsia" w:cs="Angsana New"/>
                <w:sz w:val="22"/>
                <w:lang w:bidi="th-TH"/>
              </w:rPr>
            </w:pPr>
            <w:r w:rsidRPr="007B4F2B">
              <w:rPr>
                <w:rFonts w:eastAsiaTheme="minorEastAsia" w:cs="Angsana New"/>
                <w:sz w:val="22"/>
                <w:lang w:bidi="th-TH"/>
              </w:rPr>
              <w:t>-0.172</w:t>
            </w:r>
          </w:p>
        </w:tc>
        <w:tc>
          <w:tcPr>
            <w:tcW w:w="1140" w:type="dxa"/>
            <w:tcBorders>
              <w:top w:val="nil"/>
              <w:left w:val="nil"/>
              <w:bottom w:val="nil"/>
              <w:right w:val="nil"/>
            </w:tcBorders>
          </w:tcPr>
          <w:p w14:paraId="7AF489EF" w14:textId="77777777" w:rsidR="007B4F2B" w:rsidRPr="007B4F2B" w:rsidRDefault="007B4F2B" w:rsidP="007B4F2B">
            <w:pPr>
              <w:widowControl w:val="0"/>
              <w:autoSpaceDE w:val="0"/>
              <w:autoSpaceDN w:val="0"/>
              <w:adjustRightInd w:val="0"/>
              <w:spacing w:line="240" w:lineRule="auto"/>
              <w:ind w:firstLine="0"/>
              <w:jc w:val="center"/>
              <w:rPr>
                <w:rFonts w:eastAsiaTheme="minorEastAsia" w:cs="Angsana New"/>
                <w:sz w:val="22"/>
                <w:lang w:bidi="th-TH"/>
              </w:rPr>
            </w:pPr>
            <w:r w:rsidRPr="007B4F2B">
              <w:rPr>
                <w:rFonts w:eastAsiaTheme="minorEastAsia" w:cs="Angsana New"/>
                <w:sz w:val="22"/>
                <w:lang w:bidi="th-TH"/>
              </w:rPr>
              <w:t>-0.434*</w:t>
            </w:r>
          </w:p>
        </w:tc>
        <w:tc>
          <w:tcPr>
            <w:tcW w:w="1140" w:type="dxa"/>
            <w:tcBorders>
              <w:top w:val="nil"/>
              <w:left w:val="nil"/>
              <w:bottom w:val="nil"/>
              <w:right w:val="nil"/>
            </w:tcBorders>
          </w:tcPr>
          <w:p w14:paraId="125C9BB9" w14:textId="77777777" w:rsidR="007B4F2B" w:rsidRPr="007B4F2B" w:rsidRDefault="007B4F2B" w:rsidP="007B4F2B">
            <w:pPr>
              <w:widowControl w:val="0"/>
              <w:autoSpaceDE w:val="0"/>
              <w:autoSpaceDN w:val="0"/>
              <w:adjustRightInd w:val="0"/>
              <w:spacing w:line="240" w:lineRule="auto"/>
              <w:ind w:firstLine="0"/>
              <w:jc w:val="center"/>
              <w:rPr>
                <w:rFonts w:eastAsiaTheme="minorEastAsia" w:cs="Angsana New"/>
                <w:sz w:val="22"/>
                <w:lang w:bidi="th-TH"/>
              </w:rPr>
            </w:pPr>
            <w:r w:rsidRPr="007B4F2B">
              <w:rPr>
                <w:rFonts w:eastAsiaTheme="minorEastAsia" w:cs="Angsana New"/>
                <w:sz w:val="22"/>
                <w:lang w:bidi="th-TH"/>
              </w:rPr>
              <w:t>-0.514**</w:t>
            </w:r>
          </w:p>
        </w:tc>
        <w:tc>
          <w:tcPr>
            <w:tcW w:w="1140" w:type="dxa"/>
            <w:tcBorders>
              <w:top w:val="nil"/>
              <w:left w:val="nil"/>
              <w:bottom w:val="nil"/>
              <w:right w:val="nil"/>
            </w:tcBorders>
          </w:tcPr>
          <w:p w14:paraId="05CED277" w14:textId="77777777" w:rsidR="007B4F2B" w:rsidRPr="007B4F2B" w:rsidRDefault="007B4F2B" w:rsidP="007B4F2B">
            <w:pPr>
              <w:widowControl w:val="0"/>
              <w:autoSpaceDE w:val="0"/>
              <w:autoSpaceDN w:val="0"/>
              <w:adjustRightInd w:val="0"/>
              <w:spacing w:line="240" w:lineRule="auto"/>
              <w:ind w:firstLine="0"/>
              <w:jc w:val="center"/>
              <w:rPr>
                <w:rFonts w:eastAsiaTheme="minorEastAsia" w:cs="Angsana New"/>
                <w:sz w:val="22"/>
                <w:lang w:bidi="th-TH"/>
              </w:rPr>
            </w:pPr>
          </w:p>
        </w:tc>
        <w:tc>
          <w:tcPr>
            <w:tcW w:w="1140" w:type="dxa"/>
            <w:tcBorders>
              <w:top w:val="nil"/>
              <w:left w:val="nil"/>
              <w:bottom w:val="nil"/>
              <w:right w:val="nil"/>
            </w:tcBorders>
          </w:tcPr>
          <w:p w14:paraId="6A6CD2EE" w14:textId="77777777" w:rsidR="007B4F2B" w:rsidRPr="007B4F2B" w:rsidRDefault="007B4F2B" w:rsidP="007B4F2B">
            <w:pPr>
              <w:widowControl w:val="0"/>
              <w:autoSpaceDE w:val="0"/>
              <w:autoSpaceDN w:val="0"/>
              <w:adjustRightInd w:val="0"/>
              <w:spacing w:line="240" w:lineRule="auto"/>
              <w:ind w:firstLine="0"/>
              <w:jc w:val="center"/>
              <w:rPr>
                <w:rFonts w:eastAsiaTheme="minorEastAsia" w:cs="Angsana New"/>
                <w:sz w:val="22"/>
                <w:lang w:bidi="th-TH"/>
              </w:rPr>
            </w:pPr>
          </w:p>
        </w:tc>
        <w:tc>
          <w:tcPr>
            <w:tcW w:w="1140" w:type="dxa"/>
            <w:tcBorders>
              <w:top w:val="nil"/>
              <w:left w:val="nil"/>
              <w:bottom w:val="nil"/>
              <w:right w:val="nil"/>
            </w:tcBorders>
          </w:tcPr>
          <w:p w14:paraId="6BE4DB09" w14:textId="77777777" w:rsidR="007B4F2B" w:rsidRPr="007B4F2B" w:rsidRDefault="007B4F2B" w:rsidP="007B4F2B">
            <w:pPr>
              <w:widowControl w:val="0"/>
              <w:autoSpaceDE w:val="0"/>
              <w:autoSpaceDN w:val="0"/>
              <w:adjustRightInd w:val="0"/>
              <w:spacing w:line="240" w:lineRule="auto"/>
              <w:ind w:firstLine="0"/>
              <w:jc w:val="center"/>
              <w:rPr>
                <w:rFonts w:eastAsiaTheme="minorEastAsia" w:cs="Angsana New"/>
                <w:sz w:val="22"/>
                <w:lang w:bidi="th-TH"/>
              </w:rPr>
            </w:pPr>
          </w:p>
        </w:tc>
      </w:tr>
      <w:tr w:rsidR="007B4F2B" w:rsidRPr="007B4F2B" w14:paraId="43599118" w14:textId="77777777" w:rsidTr="007B4F2B">
        <w:tc>
          <w:tcPr>
            <w:tcW w:w="2340" w:type="dxa"/>
            <w:tcBorders>
              <w:top w:val="nil"/>
              <w:left w:val="nil"/>
              <w:bottom w:val="nil"/>
              <w:right w:val="nil"/>
            </w:tcBorders>
          </w:tcPr>
          <w:p w14:paraId="1FFEB1BF" w14:textId="77777777" w:rsidR="007B4F2B" w:rsidRPr="007B4F2B" w:rsidRDefault="007B4F2B" w:rsidP="007B4F2B">
            <w:pPr>
              <w:widowControl w:val="0"/>
              <w:autoSpaceDE w:val="0"/>
              <w:autoSpaceDN w:val="0"/>
              <w:adjustRightInd w:val="0"/>
              <w:spacing w:line="240" w:lineRule="auto"/>
              <w:ind w:firstLine="0"/>
              <w:jc w:val="left"/>
              <w:rPr>
                <w:rFonts w:eastAsiaTheme="minorEastAsia" w:cs="Angsana New"/>
                <w:sz w:val="22"/>
                <w:lang w:bidi="th-TH"/>
              </w:rPr>
            </w:pPr>
          </w:p>
        </w:tc>
        <w:tc>
          <w:tcPr>
            <w:tcW w:w="1140" w:type="dxa"/>
            <w:tcBorders>
              <w:top w:val="nil"/>
              <w:left w:val="nil"/>
              <w:bottom w:val="nil"/>
              <w:right w:val="nil"/>
            </w:tcBorders>
          </w:tcPr>
          <w:p w14:paraId="08F5AD94" w14:textId="77777777" w:rsidR="007B4F2B" w:rsidRPr="007B4F2B" w:rsidRDefault="007B4F2B" w:rsidP="007B4F2B">
            <w:pPr>
              <w:widowControl w:val="0"/>
              <w:autoSpaceDE w:val="0"/>
              <w:autoSpaceDN w:val="0"/>
              <w:adjustRightInd w:val="0"/>
              <w:spacing w:line="240" w:lineRule="auto"/>
              <w:ind w:firstLine="0"/>
              <w:jc w:val="center"/>
              <w:rPr>
                <w:rFonts w:eastAsiaTheme="minorEastAsia" w:cs="Angsana New"/>
                <w:sz w:val="22"/>
                <w:lang w:bidi="th-TH"/>
              </w:rPr>
            </w:pPr>
            <w:r w:rsidRPr="007B4F2B">
              <w:rPr>
                <w:rFonts w:eastAsiaTheme="minorEastAsia" w:cs="Angsana New"/>
                <w:sz w:val="22"/>
                <w:lang w:bidi="th-TH"/>
              </w:rPr>
              <w:t>(0.164)</w:t>
            </w:r>
          </w:p>
        </w:tc>
        <w:tc>
          <w:tcPr>
            <w:tcW w:w="1140" w:type="dxa"/>
            <w:tcBorders>
              <w:top w:val="nil"/>
              <w:left w:val="nil"/>
              <w:bottom w:val="nil"/>
              <w:right w:val="nil"/>
            </w:tcBorders>
          </w:tcPr>
          <w:p w14:paraId="5410BB4A" w14:textId="77777777" w:rsidR="007B4F2B" w:rsidRPr="007B4F2B" w:rsidRDefault="007B4F2B" w:rsidP="007B4F2B">
            <w:pPr>
              <w:widowControl w:val="0"/>
              <w:autoSpaceDE w:val="0"/>
              <w:autoSpaceDN w:val="0"/>
              <w:adjustRightInd w:val="0"/>
              <w:spacing w:line="240" w:lineRule="auto"/>
              <w:ind w:firstLine="0"/>
              <w:jc w:val="center"/>
              <w:rPr>
                <w:rFonts w:eastAsiaTheme="minorEastAsia" w:cs="Angsana New"/>
                <w:sz w:val="22"/>
                <w:lang w:bidi="th-TH"/>
              </w:rPr>
            </w:pPr>
            <w:r w:rsidRPr="007B4F2B">
              <w:rPr>
                <w:rFonts w:eastAsiaTheme="minorEastAsia" w:cs="Angsana New"/>
                <w:sz w:val="22"/>
                <w:lang w:bidi="th-TH"/>
              </w:rPr>
              <w:t>(0.252)</w:t>
            </w:r>
          </w:p>
        </w:tc>
        <w:tc>
          <w:tcPr>
            <w:tcW w:w="1140" w:type="dxa"/>
            <w:tcBorders>
              <w:top w:val="nil"/>
              <w:left w:val="nil"/>
              <w:bottom w:val="nil"/>
              <w:right w:val="nil"/>
            </w:tcBorders>
          </w:tcPr>
          <w:p w14:paraId="20EDEC63" w14:textId="77777777" w:rsidR="007B4F2B" w:rsidRPr="007B4F2B" w:rsidRDefault="007B4F2B" w:rsidP="007B4F2B">
            <w:pPr>
              <w:widowControl w:val="0"/>
              <w:autoSpaceDE w:val="0"/>
              <w:autoSpaceDN w:val="0"/>
              <w:adjustRightInd w:val="0"/>
              <w:spacing w:line="240" w:lineRule="auto"/>
              <w:ind w:firstLine="0"/>
              <w:jc w:val="center"/>
              <w:rPr>
                <w:rFonts w:eastAsiaTheme="minorEastAsia" w:cs="Angsana New"/>
                <w:sz w:val="22"/>
                <w:lang w:bidi="th-TH"/>
              </w:rPr>
            </w:pPr>
            <w:r w:rsidRPr="007B4F2B">
              <w:rPr>
                <w:rFonts w:eastAsiaTheme="minorEastAsia" w:cs="Angsana New"/>
                <w:sz w:val="22"/>
                <w:lang w:bidi="th-TH"/>
              </w:rPr>
              <w:t>(0.262)</w:t>
            </w:r>
          </w:p>
        </w:tc>
        <w:tc>
          <w:tcPr>
            <w:tcW w:w="1140" w:type="dxa"/>
            <w:tcBorders>
              <w:top w:val="nil"/>
              <w:left w:val="nil"/>
              <w:bottom w:val="nil"/>
              <w:right w:val="nil"/>
            </w:tcBorders>
          </w:tcPr>
          <w:p w14:paraId="62925805" w14:textId="77777777" w:rsidR="007B4F2B" w:rsidRPr="007B4F2B" w:rsidRDefault="007B4F2B" w:rsidP="007B4F2B">
            <w:pPr>
              <w:widowControl w:val="0"/>
              <w:autoSpaceDE w:val="0"/>
              <w:autoSpaceDN w:val="0"/>
              <w:adjustRightInd w:val="0"/>
              <w:spacing w:line="240" w:lineRule="auto"/>
              <w:ind w:firstLine="0"/>
              <w:jc w:val="center"/>
              <w:rPr>
                <w:rFonts w:eastAsiaTheme="minorEastAsia" w:cs="Angsana New"/>
                <w:sz w:val="22"/>
                <w:lang w:bidi="th-TH"/>
              </w:rPr>
            </w:pPr>
          </w:p>
        </w:tc>
        <w:tc>
          <w:tcPr>
            <w:tcW w:w="1140" w:type="dxa"/>
            <w:tcBorders>
              <w:top w:val="nil"/>
              <w:left w:val="nil"/>
              <w:bottom w:val="nil"/>
              <w:right w:val="nil"/>
            </w:tcBorders>
          </w:tcPr>
          <w:p w14:paraId="2347B1A7" w14:textId="77777777" w:rsidR="007B4F2B" w:rsidRPr="007B4F2B" w:rsidRDefault="007B4F2B" w:rsidP="007B4F2B">
            <w:pPr>
              <w:widowControl w:val="0"/>
              <w:autoSpaceDE w:val="0"/>
              <w:autoSpaceDN w:val="0"/>
              <w:adjustRightInd w:val="0"/>
              <w:spacing w:line="240" w:lineRule="auto"/>
              <w:ind w:firstLine="0"/>
              <w:jc w:val="center"/>
              <w:rPr>
                <w:rFonts w:eastAsiaTheme="minorEastAsia" w:cs="Angsana New"/>
                <w:sz w:val="22"/>
                <w:lang w:bidi="th-TH"/>
              </w:rPr>
            </w:pPr>
          </w:p>
        </w:tc>
        <w:tc>
          <w:tcPr>
            <w:tcW w:w="1140" w:type="dxa"/>
            <w:tcBorders>
              <w:top w:val="nil"/>
              <w:left w:val="nil"/>
              <w:bottom w:val="nil"/>
              <w:right w:val="nil"/>
            </w:tcBorders>
          </w:tcPr>
          <w:p w14:paraId="1077147C" w14:textId="77777777" w:rsidR="007B4F2B" w:rsidRPr="007B4F2B" w:rsidRDefault="007B4F2B" w:rsidP="007B4F2B">
            <w:pPr>
              <w:widowControl w:val="0"/>
              <w:autoSpaceDE w:val="0"/>
              <w:autoSpaceDN w:val="0"/>
              <w:adjustRightInd w:val="0"/>
              <w:spacing w:line="240" w:lineRule="auto"/>
              <w:ind w:firstLine="0"/>
              <w:jc w:val="center"/>
              <w:rPr>
                <w:rFonts w:eastAsiaTheme="minorEastAsia" w:cs="Angsana New"/>
                <w:sz w:val="22"/>
                <w:lang w:bidi="th-TH"/>
              </w:rPr>
            </w:pPr>
          </w:p>
        </w:tc>
      </w:tr>
      <w:tr w:rsidR="007B4F2B" w:rsidRPr="007B4F2B" w14:paraId="6F75615F" w14:textId="77777777" w:rsidTr="007B4F2B">
        <w:tc>
          <w:tcPr>
            <w:tcW w:w="2340" w:type="dxa"/>
            <w:tcBorders>
              <w:top w:val="nil"/>
              <w:left w:val="nil"/>
              <w:bottom w:val="nil"/>
              <w:right w:val="nil"/>
            </w:tcBorders>
          </w:tcPr>
          <w:p w14:paraId="5E201A76" w14:textId="77777777" w:rsidR="007B4F2B" w:rsidRPr="007B4F2B" w:rsidRDefault="007B4F2B" w:rsidP="007B4F2B">
            <w:pPr>
              <w:widowControl w:val="0"/>
              <w:autoSpaceDE w:val="0"/>
              <w:autoSpaceDN w:val="0"/>
              <w:adjustRightInd w:val="0"/>
              <w:spacing w:line="240" w:lineRule="auto"/>
              <w:ind w:firstLine="0"/>
              <w:jc w:val="left"/>
              <w:rPr>
                <w:rFonts w:eastAsiaTheme="minorEastAsia" w:cs="Angsana New"/>
                <w:sz w:val="22"/>
                <w:lang w:bidi="th-TH"/>
              </w:rPr>
            </w:pPr>
            <w:r w:rsidRPr="007B4F2B">
              <w:rPr>
                <w:rFonts w:eastAsiaTheme="minorEastAsia" w:cs="Angsana New"/>
                <w:sz w:val="22"/>
                <w:lang w:bidi="th-TH"/>
              </w:rPr>
              <w:t>Perc. ambiguity (fitted)</w:t>
            </w:r>
          </w:p>
        </w:tc>
        <w:tc>
          <w:tcPr>
            <w:tcW w:w="1140" w:type="dxa"/>
            <w:tcBorders>
              <w:top w:val="nil"/>
              <w:left w:val="nil"/>
              <w:bottom w:val="nil"/>
              <w:right w:val="nil"/>
            </w:tcBorders>
          </w:tcPr>
          <w:p w14:paraId="10A40B6B" w14:textId="77777777" w:rsidR="007B4F2B" w:rsidRPr="007B4F2B" w:rsidRDefault="007B4F2B" w:rsidP="007B4F2B">
            <w:pPr>
              <w:widowControl w:val="0"/>
              <w:autoSpaceDE w:val="0"/>
              <w:autoSpaceDN w:val="0"/>
              <w:adjustRightInd w:val="0"/>
              <w:spacing w:line="240" w:lineRule="auto"/>
              <w:ind w:firstLine="0"/>
              <w:jc w:val="center"/>
              <w:rPr>
                <w:rFonts w:eastAsiaTheme="minorEastAsia" w:cs="Angsana New"/>
                <w:sz w:val="22"/>
                <w:lang w:bidi="th-TH"/>
              </w:rPr>
            </w:pPr>
          </w:p>
        </w:tc>
        <w:tc>
          <w:tcPr>
            <w:tcW w:w="1140" w:type="dxa"/>
            <w:tcBorders>
              <w:top w:val="nil"/>
              <w:left w:val="nil"/>
              <w:bottom w:val="nil"/>
              <w:right w:val="nil"/>
            </w:tcBorders>
          </w:tcPr>
          <w:p w14:paraId="0056C697" w14:textId="77777777" w:rsidR="007B4F2B" w:rsidRPr="007B4F2B" w:rsidRDefault="007B4F2B" w:rsidP="007B4F2B">
            <w:pPr>
              <w:widowControl w:val="0"/>
              <w:autoSpaceDE w:val="0"/>
              <w:autoSpaceDN w:val="0"/>
              <w:adjustRightInd w:val="0"/>
              <w:spacing w:line="240" w:lineRule="auto"/>
              <w:ind w:firstLine="0"/>
              <w:jc w:val="center"/>
              <w:rPr>
                <w:rFonts w:eastAsiaTheme="minorEastAsia" w:cs="Angsana New"/>
                <w:sz w:val="22"/>
                <w:lang w:bidi="th-TH"/>
              </w:rPr>
            </w:pPr>
          </w:p>
        </w:tc>
        <w:tc>
          <w:tcPr>
            <w:tcW w:w="1140" w:type="dxa"/>
            <w:tcBorders>
              <w:top w:val="nil"/>
              <w:left w:val="nil"/>
              <w:bottom w:val="nil"/>
              <w:right w:val="nil"/>
            </w:tcBorders>
          </w:tcPr>
          <w:p w14:paraId="1C0D439C" w14:textId="77777777" w:rsidR="007B4F2B" w:rsidRPr="007B4F2B" w:rsidRDefault="007B4F2B" w:rsidP="007B4F2B">
            <w:pPr>
              <w:widowControl w:val="0"/>
              <w:autoSpaceDE w:val="0"/>
              <w:autoSpaceDN w:val="0"/>
              <w:adjustRightInd w:val="0"/>
              <w:spacing w:line="240" w:lineRule="auto"/>
              <w:ind w:firstLine="0"/>
              <w:jc w:val="center"/>
              <w:rPr>
                <w:rFonts w:eastAsiaTheme="minorEastAsia" w:cs="Angsana New"/>
                <w:sz w:val="22"/>
                <w:lang w:bidi="th-TH"/>
              </w:rPr>
            </w:pPr>
          </w:p>
        </w:tc>
        <w:tc>
          <w:tcPr>
            <w:tcW w:w="1140" w:type="dxa"/>
            <w:tcBorders>
              <w:top w:val="nil"/>
              <w:left w:val="nil"/>
              <w:bottom w:val="nil"/>
              <w:right w:val="nil"/>
            </w:tcBorders>
          </w:tcPr>
          <w:p w14:paraId="43E7665B" w14:textId="77777777" w:rsidR="007B4F2B" w:rsidRPr="007B4F2B" w:rsidRDefault="007B4F2B" w:rsidP="007B4F2B">
            <w:pPr>
              <w:widowControl w:val="0"/>
              <w:autoSpaceDE w:val="0"/>
              <w:autoSpaceDN w:val="0"/>
              <w:adjustRightInd w:val="0"/>
              <w:spacing w:line="240" w:lineRule="auto"/>
              <w:ind w:firstLine="0"/>
              <w:jc w:val="center"/>
              <w:rPr>
                <w:rFonts w:eastAsiaTheme="minorEastAsia" w:cs="Angsana New"/>
                <w:sz w:val="22"/>
                <w:lang w:bidi="th-TH"/>
              </w:rPr>
            </w:pPr>
            <w:r w:rsidRPr="007B4F2B">
              <w:rPr>
                <w:rFonts w:eastAsiaTheme="minorEastAsia" w:cs="Angsana New"/>
                <w:sz w:val="22"/>
                <w:lang w:bidi="th-TH"/>
              </w:rPr>
              <w:t>-0.693*</w:t>
            </w:r>
          </w:p>
        </w:tc>
        <w:tc>
          <w:tcPr>
            <w:tcW w:w="1140" w:type="dxa"/>
            <w:tcBorders>
              <w:top w:val="nil"/>
              <w:left w:val="nil"/>
              <w:bottom w:val="nil"/>
              <w:right w:val="nil"/>
            </w:tcBorders>
          </w:tcPr>
          <w:p w14:paraId="1F4E7924" w14:textId="77777777" w:rsidR="007B4F2B" w:rsidRPr="007B4F2B" w:rsidRDefault="007B4F2B" w:rsidP="007B4F2B">
            <w:pPr>
              <w:widowControl w:val="0"/>
              <w:autoSpaceDE w:val="0"/>
              <w:autoSpaceDN w:val="0"/>
              <w:adjustRightInd w:val="0"/>
              <w:spacing w:line="240" w:lineRule="auto"/>
              <w:ind w:firstLine="0"/>
              <w:jc w:val="center"/>
              <w:rPr>
                <w:rFonts w:eastAsiaTheme="minorEastAsia" w:cs="Angsana New"/>
                <w:sz w:val="22"/>
                <w:lang w:bidi="th-TH"/>
              </w:rPr>
            </w:pPr>
            <w:r w:rsidRPr="007B4F2B">
              <w:rPr>
                <w:rFonts w:eastAsiaTheme="minorEastAsia" w:cs="Angsana New"/>
                <w:sz w:val="22"/>
                <w:lang w:bidi="th-TH"/>
              </w:rPr>
              <w:t>-3.163***</w:t>
            </w:r>
          </w:p>
        </w:tc>
        <w:tc>
          <w:tcPr>
            <w:tcW w:w="1140" w:type="dxa"/>
            <w:tcBorders>
              <w:top w:val="nil"/>
              <w:left w:val="nil"/>
              <w:bottom w:val="nil"/>
              <w:right w:val="nil"/>
            </w:tcBorders>
          </w:tcPr>
          <w:p w14:paraId="208A29E1" w14:textId="77777777" w:rsidR="007B4F2B" w:rsidRPr="007B4F2B" w:rsidRDefault="007B4F2B" w:rsidP="007B4F2B">
            <w:pPr>
              <w:widowControl w:val="0"/>
              <w:autoSpaceDE w:val="0"/>
              <w:autoSpaceDN w:val="0"/>
              <w:adjustRightInd w:val="0"/>
              <w:spacing w:line="240" w:lineRule="auto"/>
              <w:ind w:firstLine="0"/>
              <w:jc w:val="center"/>
              <w:rPr>
                <w:rFonts w:eastAsiaTheme="minorEastAsia" w:cs="Angsana New"/>
                <w:sz w:val="22"/>
                <w:lang w:bidi="th-TH"/>
              </w:rPr>
            </w:pPr>
            <w:r w:rsidRPr="007B4F2B">
              <w:rPr>
                <w:rFonts w:eastAsiaTheme="minorEastAsia" w:cs="Angsana New"/>
                <w:sz w:val="22"/>
                <w:lang w:bidi="th-TH"/>
              </w:rPr>
              <w:t>-2.350**</w:t>
            </w:r>
          </w:p>
        </w:tc>
      </w:tr>
      <w:tr w:rsidR="007B4F2B" w:rsidRPr="007B4F2B" w14:paraId="54D0CEBE" w14:textId="77777777" w:rsidTr="007B4F2B">
        <w:tc>
          <w:tcPr>
            <w:tcW w:w="2340" w:type="dxa"/>
            <w:tcBorders>
              <w:top w:val="nil"/>
              <w:left w:val="nil"/>
              <w:bottom w:val="nil"/>
              <w:right w:val="nil"/>
            </w:tcBorders>
          </w:tcPr>
          <w:p w14:paraId="0525620A" w14:textId="77777777" w:rsidR="007B4F2B" w:rsidRPr="007B4F2B" w:rsidRDefault="007B4F2B" w:rsidP="007B4F2B">
            <w:pPr>
              <w:widowControl w:val="0"/>
              <w:autoSpaceDE w:val="0"/>
              <w:autoSpaceDN w:val="0"/>
              <w:adjustRightInd w:val="0"/>
              <w:spacing w:line="240" w:lineRule="auto"/>
              <w:ind w:firstLine="0"/>
              <w:jc w:val="left"/>
              <w:rPr>
                <w:rFonts w:eastAsiaTheme="minorEastAsia" w:cs="Angsana New"/>
                <w:sz w:val="22"/>
                <w:lang w:bidi="th-TH"/>
              </w:rPr>
            </w:pPr>
          </w:p>
        </w:tc>
        <w:tc>
          <w:tcPr>
            <w:tcW w:w="1140" w:type="dxa"/>
            <w:tcBorders>
              <w:top w:val="nil"/>
              <w:left w:val="nil"/>
              <w:bottom w:val="nil"/>
              <w:right w:val="nil"/>
            </w:tcBorders>
          </w:tcPr>
          <w:p w14:paraId="062EDC19" w14:textId="77777777" w:rsidR="007B4F2B" w:rsidRPr="007B4F2B" w:rsidRDefault="007B4F2B" w:rsidP="007B4F2B">
            <w:pPr>
              <w:widowControl w:val="0"/>
              <w:autoSpaceDE w:val="0"/>
              <w:autoSpaceDN w:val="0"/>
              <w:adjustRightInd w:val="0"/>
              <w:spacing w:line="240" w:lineRule="auto"/>
              <w:ind w:firstLine="0"/>
              <w:jc w:val="center"/>
              <w:rPr>
                <w:rFonts w:eastAsiaTheme="minorEastAsia" w:cs="Angsana New"/>
                <w:sz w:val="22"/>
                <w:lang w:bidi="th-TH"/>
              </w:rPr>
            </w:pPr>
          </w:p>
        </w:tc>
        <w:tc>
          <w:tcPr>
            <w:tcW w:w="1140" w:type="dxa"/>
            <w:tcBorders>
              <w:top w:val="nil"/>
              <w:left w:val="nil"/>
              <w:bottom w:val="nil"/>
              <w:right w:val="nil"/>
            </w:tcBorders>
          </w:tcPr>
          <w:p w14:paraId="4EBE62FA" w14:textId="77777777" w:rsidR="007B4F2B" w:rsidRPr="007B4F2B" w:rsidRDefault="007B4F2B" w:rsidP="007B4F2B">
            <w:pPr>
              <w:widowControl w:val="0"/>
              <w:autoSpaceDE w:val="0"/>
              <w:autoSpaceDN w:val="0"/>
              <w:adjustRightInd w:val="0"/>
              <w:spacing w:line="240" w:lineRule="auto"/>
              <w:ind w:firstLine="0"/>
              <w:jc w:val="center"/>
              <w:rPr>
                <w:rFonts w:eastAsiaTheme="minorEastAsia" w:cs="Angsana New"/>
                <w:sz w:val="22"/>
                <w:lang w:bidi="th-TH"/>
              </w:rPr>
            </w:pPr>
          </w:p>
        </w:tc>
        <w:tc>
          <w:tcPr>
            <w:tcW w:w="1140" w:type="dxa"/>
            <w:tcBorders>
              <w:top w:val="nil"/>
              <w:left w:val="nil"/>
              <w:bottom w:val="nil"/>
              <w:right w:val="nil"/>
            </w:tcBorders>
          </w:tcPr>
          <w:p w14:paraId="78E7FDFD" w14:textId="77777777" w:rsidR="007B4F2B" w:rsidRPr="007B4F2B" w:rsidRDefault="007B4F2B" w:rsidP="007B4F2B">
            <w:pPr>
              <w:widowControl w:val="0"/>
              <w:autoSpaceDE w:val="0"/>
              <w:autoSpaceDN w:val="0"/>
              <w:adjustRightInd w:val="0"/>
              <w:spacing w:line="240" w:lineRule="auto"/>
              <w:ind w:firstLine="0"/>
              <w:jc w:val="center"/>
              <w:rPr>
                <w:rFonts w:eastAsiaTheme="minorEastAsia" w:cs="Angsana New"/>
                <w:sz w:val="22"/>
                <w:lang w:bidi="th-TH"/>
              </w:rPr>
            </w:pPr>
          </w:p>
        </w:tc>
        <w:tc>
          <w:tcPr>
            <w:tcW w:w="1140" w:type="dxa"/>
            <w:tcBorders>
              <w:top w:val="nil"/>
              <w:left w:val="nil"/>
              <w:bottom w:val="nil"/>
              <w:right w:val="nil"/>
            </w:tcBorders>
          </w:tcPr>
          <w:p w14:paraId="7707C5B2" w14:textId="77777777" w:rsidR="007B4F2B" w:rsidRPr="007B4F2B" w:rsidRDefault="007B4F2B" w:rsidP="007B4F2B">
            <w:pPr>
              <w:widowControl w:val="0"/>
              <w:autoSpaceDE w:val="0"/>
              <w:autoSpaceDN w:val="0"/>
              <w:adjustRightInd w:val="0"/>
              <w:spacing w:line="240" w:lineRule="auto"/>
              <w:ind w:firstLine="0"/>
              <w:jc w:val="center"/>
              <w:rPr>
                <w:rFonts w:eastAsiaTheme="minorEastAsia" w:cs="Angsana New"/>
                <w:sz w:val="22"/>
                <w:lang w:bidi="th-TH"/>
              </w:rPr>
            </w:pPr>
            <w:r w:rsidRPr="007B4F2B">
              <w:rPr>
                <w:rFonts w:eastAsiaTheme="minorEastAsia" w:cs="Angsana New"/>
                <w:sz w:val="22"/>
                <w:lang w:bidi="th-TH"/>
              </w:rPr>
              <w:t>(0.395)</w:t>
            </w:r>
          </w:p>
        </w:tc>
        <w:tc>
          <w:tcPr>
            <w:tcW w:w="1140" w:type="dxa"/>
            <w:tcBorders>
              <w:top w:val="nil"/>
              <w:left w:val="nil"/>
              <w:bottom w:val="nil"/>
              <w:right w:val="nil"/>
            </w:tcBorders>
          </w:tcPr>
          <w:p w14:paraId="0038485C" w14:textId="77777777" w:rsidR="007B4F2B" w:rsidRPr="007B4F2B" w:rsidRDefault="007B4F2B" w:rsidP="007B4F2B">
            <w:pPr>
              <w:widowControl w:val="0"/>
              <w:autoSpaceDE w:val="0"/>
              <w:autoSpaceDN w:val="0"/>
              <w:adjustRightInd w:val="0"/>
              <w:spacing w:line="240" w:lineRule="auto"/>
              <w:ind w:firstLine="0"/>
              <w:jc w:val="center"/>
              <w:rPr>
                <w:rFonts w:eastAsiaTheme="minorEastAsia" w:cs="Angsana New"/>
                <w:sz w:val="22"/>
                <w:lang w:bidi="th-TH"/>
              </w:rPr>
            </w:pPr>
            <w:r w:rsidRPr="007B4F2B">
              <w:rPr>
                <w:rFonts w:eastAsiaTheme="minorEastAsia" w:cs="Angsana New"/>
                <w:sz w:val="22"/>
                <w:lang w:bidi="th-TH"/>
              </w:rPr>
              <w:t>(1.093)</w:t>
            </w:r>
          </w:p>
        </w:tc>
        <w:tc>
          <w:tcPr>
            <w:tcW w:w="1140" w:type="dxa"/>
            <w:tcBorders>
              <w:top w:val="nil"/>
              <w:left w:val="nil"/>
              <w:bottom w:val="nil"/>
              <w:right w:val="nil"/>
            </w:tcBorders>
          </w:tcPr>
          <w:p w14:paraId="0A3CAD4B" w14:textId="77777777" w:rsidR="007B4F2B" w:rsidRPr="007B4F2B" w:rsidRDefault="007B4F2B" w:rsidP="007B4F2B">
            <w:pPr>
              <w:widowControl w:val="0"/>
              <w:autoSpaceDE w:val="0"/>
              <w:autoSpaceDN w:val="0"/>
              <w:adjustRightInd w:val="0"/>
              <w:spacing w:line="240" w:lineRule="auto"/>
              <w:ind w:firstLine="0"/>
              <w:jc w:val="center"/>
              <w:rPr>
                <w:rFonts w:eastAsiaTheme="minorEastAsia" w:cs="Angsana New"/>
                <w:sz w:val="22"/>
                <w:lang w:bidi="th-TH"/>
              </w:rPr>
            </w:pPr>
            <w:r w:rsidRPr="007B4F2B">
              <w:rPr>
                <w:rFonts w:eastAsiaTheme="minorEastAsia" w:cs="Angsana New"/>
                <w:sz w:val="22"/>
                <w:lang w:bidi="th-TH"/>
              </w:rPr>
              <w:t>(0.980)</w:t>
            </w:r>
          </w:p>
        </w:tc>
      </w:tr>
      <w:tr w:rsidR="007B4F2B" w:rsidRPr="007B4F2B" w14:paraId="3C66D1CA" w14:textId="77777777" w:rsidTr="007B4F2B">
        <w:tc>
          <w:tcPr>
            <w:tcW w:w="2340" w:type="dxa"/>
            <w:tcBorders>
              <w:top w:val="nil"/>
              <w:left w:val="nil"/>
              <w:bottom w:val="nil"/>
              <w:right w:val="nil"/>
            </w:tcBorders>
          </w:tcPr>
          <w:p w14:paraId="69983597" w14:textId="77777777" w:rsidR="007B4F2B" w:rsidRPr="007B4F2B" w:rsidRDefault="007B4F2B" w:rsidP="007B4F2B">
            <w:pPr>
              <w:widowControl w:val="0"/>
              <w:autoSpaceDE w:val="0"/>
              <w:autoSpaceDN w:val="0"/>
              <w:adjustRightInd w:val="0"/>
              <w:spacing w:line="240" w:lineRule="auto"/>
              <w:ind w:firstLine="0"/>
              <w:jc w:val="left"/>
              <w:rPr>
                <w:rFonts w:eastAsiaTheme="minorEastAsia" w:cs="Angsana New"/>
                <w:sz w:val="22"/>
                <w:lang w:bidi="th-TH"/>
              </w:rPr>
            </w:pPr>
            <w:r w:rsidRPr="007B4F2B">
              <w:rPr>
                <w:rFonts w:eastAsiaTheme="minorEastAsia" w:cs="Angsana New"/>
                <w:sz w:val="22"/>
                <w:lang w:bidi="th-TH"/>
              </w:rPr>
              <w:t>Amb. aversion (fitted)</w:t>
            </w:r>
          </w:p>
        </w:tc>
        <w:tc>
          <w:tcPr>
            <w:tcW w:w="1140" w:type="dxa"/>
            <w:tcBorders>
              <w:top w:val="nil"/>
              <w:left w:val="nil"/>
              <w:bottom w:val="nil"/>
              <w:right w:val="nil"/>
            </w:tcBorders>
          </w:tcPr>
          <w:p w14:paraId="0F4CC5F7" w14:textId="77777777" w:rsidR="007B4F2B" w:rsidRPr="007B4F2B" w:rsidRDefault="007B4F2B" w:rsidP="007B4F2B">
            <w:pPr>
              <w:widowControl w:val="0"/>
              <w:autoSpaceDE w:val="0"/>
              <w:autoSpaceDN w:val="0"/>
              <w:adjustRightInd w:val="0"/>
              <w:spacing w:line="240" w:lineRule="auto"/>
              <w:ind w:firstLine="0"/>
              <w:jc w:val="center"/>
              <w:rPr>
                <w:rFonts w:eastAsiaTheme="minorEastAsia" w:cs="Angsana New"/>
                <w:sz w:val="22"/>
                <w:lang w:bidi="th-TH"/>
              </w:rPr>
            </w:pPr>
          </w:p>
        </w:tc>
        <w:tc>
          <w:tcPr>
            <w:tcW w:w="1140" w:type="dxa"/>
            <w:tcBorders>
              <w:top w:val="nil"/>
              <w:left w:val="nil"/>
              <w:bottom w:val="nil"/>
              <w:right w:val="nil"/>
            </w:tcBorders>
          </w:tcPr>
          <w:p w14:paraId="0F533B9F" w14:textId="77777777" w:rsidR="007B4F2B" w:rsidRPr="007B4F2B" w:rsidRDefault="007B4F2B" w:rsidP="007B4F2B">
            <w:pPr>
              <w:widowControl w:val="0"/>
              <w:autoSpaceDE w:val="0"/>
              <w:autoSpaceDN w:val="0"/>
              <w:adjustRightInd w:val="0"/>
              <w:spacing w:line="240" w:lineRule="auto"/>
              <w:ind w:firstLine="0"/>
              <w:jc w:val="center"/>
              <w:rPr>
                <w:rFonts w:eastAsiaTheme="minorEastAsia" w:cs="Angsana New"/>
                <w:sz w:val="22"/>
                <w:lang w:bidi="th-TH"/>
              </w:rPr>
            </w:pPr>
          </w:p>
        </w:tc>
        <w:tc>
          <w:tcPr>
            <w:tcW w:w="1140" w:type="dxa"/>
            <w:tcBorders>
              <w:top w:val="nil"/>
              <w:left w:val="nil"/>
              <w:bottom w:val="nil"/>
              <w:right w:val="nil"/>
            </w:tcBorders>
          </w:tcPr>
          <w:p w14:paraId="072300A8" w14:textId="77777777" w:rsidR="007B4F2B" w:rsidRPr="007B4F2B" w:rsidRDefault="007B4F2B" w:rsidP="007B4F2B">
            <w:pPr>
              <w:widowControl w:val="0"/>
              <w:autoSpaceDE w:val="0"/>
              <w:autoSpaceDN w:val="0"/>
              <w:adjustRightInd w:val="0"/>
              <w:spacing w:line="240" w:lineRule="auto"/>
              <w:ind w:firstLine="0"/>
              <w:jc w:val="center"/>
              <w:rPr>
                <w:rFonts w:eastAsiaTheme="minorEastAsia" w:cs="Angsana New"/>
                <w:sz w:val="22"/>
                <w:lang w:bidi="th-TH"/>
              </w:rPr>
            </w:pPr>
          </w:p>
        </w:tc>
        <w:tc>
          <w:tcPr>
            <w:tcW w:w="1140" w:type="dxa"/>
            <w:tcBorders>
              <w:top w:val="nil"/>
              <w:left w:val="nil"/>
              <w:bottom w:val="nil"/>
              <w:right w:val="nil"/>
            </w:tcBorders>
          </w:tcPr>
          <w:p w14:paraId="64DCE1DB" w14:textId="77777777" w:rsidR="007B4F2B" w:rsidRPr="007B4F2B" w:rsidRDefault="007B4F2B" w:rsidP="007B4F2B">
            <w:pPr>
              <w:widowControl w:val="0"/>
              <w:autoSpaceDE w:val="0"/>
              <w:autoSpaceDN w:val="0"/>
              <w:adjustRightInd w:val="0"/>
              <w:spacing w:line="240" w:lineRule="auto"/>
              <w:ind w:firstLine="0"/>
              <w:jc w:val="center"/>
              <w:rPr>
                <w:rFonts w:eastAsiaTheme="minorEastAsia" w:cs="Angsana New"/>
                <w:sz w:val="22"/>
                <w:lang w:bidi="th-TH"/>
              </w:rPr>
            </w:pPr>
            <w:r w:rsidRPr="007B4F2B">
              <w:rPr>
                <w:rFonts w:eastAsiaTheme="minorEastAsia" w:cs="Angsana New"/>
                <w:sz w:val="22"/>
                <w:lang w:bidi="th-TH"/>
              </w:rPr>
              <w:t>-0.077</w:t>
            </w:r>
          </w:p>
        </w:tc>
        <w:tc>
          <w:tcPr>
            <w:tcW w:w="1140" w:type="dxa"/>
            <w:tcBorders>
              <w:top w:val="nil"/>
              <w:left w:val="nil"/>
              <w:bottom w:val="nil"/>
              <w:right w:val="nil"/>
            </w:tcBorders>
          </w:tcPr>
          <w:p w14:paraId="08D16A93" w14:textId="77777777" w:rsidR="007B4F2B" w:rsidRPr="007B4F2B" w:rsidRDefault="007B4F2B" w:rsidP="007B4F2B">
            <w:pPr>
              <w:widowControl w:val="0"/>
              <w:autoSpaceDE w:val="0"/>
              <w:autoSpaceDN w:val="0"/>
              <w:adjustRightInd w:val="0"/>
              <w:spacing w:line="240" w:lineRule="auto"/>
              <w:ind w:firstLine="0"/>
              <w:jc w:val="center"/>
              <w:rPr>
                <w:rFonts w:eastAsiaTheme="minorEastAsia" w:cs="Angsana New"/>
                <w:sz w:val="22"/>
                <w:lang w:bidi="th-TH"/>
              </w:rPr>
            </w:pPr>
            <w:r w:rsidRPr="007B4F2B">
              <w:rPr>
                <w:rFonts w:eastAsiaTheme="minorEastAsia" w:cs="Angsana New"/>
                <w:sz w:val="22"/>
                <w:lang w:bidi="th-TH"/>
              </w:rPr>
              <w:t>0.486</w:t>
            </w:r>
          </w:p>
        </w:tc>
        <w:tc>
          <w:tcPr>
            <w:tcW w:w="1140" w:type="dxa"/>
            <w:tcBorders>
              <w:top w:val="nil"/>
              <w:left w:val="nil"/>
              <w:bottom w:val="nil"/>
              <w:right w:val="nil"/>
            </w:tcBorders>
          </w:tcPr>
          <w:p w14:paraId="64F23EF9" w14:textId="77777777" w:rsidR="007B4F2B" w:rsidRPr="007B4F2B" w:rsidRDefault="007B4F2B" w:rsidP="007B4F2B">
            <w:pPr>
              <w:widowControl w:val="0"/>
              <w:autoSpaceDE w:val="0"/>
              <w:autoSpaceDN w:val="0"/>
              <w:adjustRightInd w:val="0"/>
              <w:spacing w:line="240" w:lineRule="auto"/>
              <w:ind w:firstLine="0"/>
              <w:jc w:val="center"/>
              <w:rPr>
                <w:rFonts w:eastAsiaTheme="minorEastAsia" w:cs="Angsana New"/>
                <w:sz w:val="22"/>
                <w:lang w:bidi="th-TH"/>
              </w:rPr>
            </w:pPr>
            <w:r w:rsidRPr="007B4F2B">
              <w:rPr>
                <w:rFonts w:eastAsiaTheme="minorEastAsia" w:cs="Angsana New"/>
                <w:sz w:val="22"/>
                <w:lang w:bidi="th-TH"/>
              </w:rPr>
              <w:t>-0.751**</w:t>
            </w:r>
          </w:p>
        </w:tc>
      </w:tr>
      <w:tr w:rsidR="007B4F2B" w:rsidRPr="007B4F2B" w14:paraId="180103DA" w14:textId="77777777" w:rsidTr="007B4F2B">
        <w:tc>
          <w:tcPr>
            <w:tcW w:w="2340" w:type="dxa"/>
            <w:tcBorders>
              <w:top w:val="nil"/>
              <w:left w:val="nil"/>
              <w:bottom w:val="single" w:sz="4" w:space="0" w:color="auto"/>
              <w:right w:val="nil"/>
            </w:tcBorders>
          </w:tcPr>
          <w:p w14:paraId="4F8B0B79" w14:textId="77777777" w:rsidR="007B4F2B" w:rsidRPr="007B4F2B" w:rsidRDefault="007B4F2B" w:rsidP="007B4F2B">
            <w:pPr>
              <w:widowControl w:val="0"/>
              <w:autoSpaceDE w:val="0"/>
              <w:autoSpaceDN w:val="0"/>
              <w:adjustRightInd w:val="0"/>
              <w:spacing w:line="240" w:lineRule="auto"/>
              <w:ind w:firstLine="0"/>
              <w:jc w:val="left"/>
              <w:rPr>
                <w:rFonts w:eastAsiaTheme="minorEastAsia" w:cs="Angsana New"/>
                <w:sz w:val="22"/>
                <w:lang w:bidi="th-TH"/>
              </w:rPr>
            </w:pPr>
          </w:p>
        </w:tc>
        <w:tc>
          <w:tcPr>
            <w:tcW w:w="1140" w:type="dxa"/>
            <w:tcBorders>
              <w:top w:val="nil"/>
              <w:left w:val="nil"/>
              <w:bottom w:val="single" w:sz="4" w:space="0" w:color="auto"/>
              <w:right w:val="nil"/>
            </w:tcBorders>
          </w:tcPr>
          <w:p w14:paraId="2443F9AD" w14:textId="77777777" w:rsidR="007B4F2B" w:rsidRPr="007B4F2B" w:rsidRDefault="007B4F2B" w:rsidP="007B4F2B">
            <w:pPr>
              <w:widowControl w:val="0"/>
              <w:autoSpaceDE w:val="0"/>
              <w:autoSpaceDN w:val="0"/>
              <w:adjustRightInd w:val="0"/>
              <w:spacing w:line="240" w:lineRule="auto"/>
              <w:ind w:firstLine="0"/>
              <w:jc w:val="center"/>
              <w:rPr>
                <w:rFonts w:eastAsiaTheme="minorEastAsia" w:cs="Angsana New"/>
                <w:sz w:val="22"/>
                <w:lang w:bidi="th-TH"/>
              </w:rPr>
            </w:pPr>
          </w:p>
        </w:tc>
        <w:tc>
          <w:tcPr>
            <w:tcW w:w="1140" w:type="dxa"/>
            <w:tcBorders>
              <w:top w:val="nil"/>
              <w:left w:val="nil"/>
              <w:bottom w:val="single" w:sz="4" w:space="0" w:color="auto"/>
              <w:right w:val="nil"/>
            </w:tcBorders>
          </w:tcPr>
          <w:p w14:paraId="5ECE17B8" w14:textId="77777777" w:rsidR="007B4F2B" w:rsidRPr="007B4F2B" w:rsidRDefault="007B4F2B" w:rsidP="007B4F2B">
            <w:pPr>
              <w:widowControl w:val="0"/>
              <w:autoSpaceDE w:val="0"/>
              <w:autoSpaceDN w:val="0"/>
              <w:adjustRightInd w:val="0"/>
              <w:spacing w:line="240" w:lineRule="auto"/>
              <w:ind w:firstLine="0"/>
              <w:jc w:val="center"/>
              <w:rPr>
                <w:rFonts w:eastAsiaTheme="minorEastAsia" w:cs="Angsana New"/>
                <w:sz w:val="22"/>
                <w:lang w:bidi="th-TH"/>
              </w:rPr>
            </w:pPr>
          </w:p>
        </w:tc>
        <w:tc>
          <w:tcPr>
            <w:tcW w:w="1140" w:type="dxa"/>
            <w:tcBorders>
              <w:top w:val="nil"/>
              <w:left w:val="nil"/>
              <w:bottom w:val="single" w:sz="4" w:space="0" w:color="auto"/>
              <w:right w:val="nil"/>
            </w:tcBorders>
          </w:tcPr>
          <w:p w14:paraId="2370DEB0" w14:textId="77777777" w:rsidR="007B4F2B" w:rsidRPr="007B4F2B" w:rsidRDefault="007B4F2B" w:rsidP="007B4F2B">
            <w:pPr>
              <w:widowControl w:val="0"/>
              <w:autoSpaceDE w:val="0"/>
              <w:autoSpaceDN w:val="0"/>
              <w:adjustRightInd w:val="0"/>
              <w:spacing w:line="240" w:lineRule="auto"/>
              <w:ind w:firstLine="0"/>
              <w:jc w:val="center"/>
              <w:rPr>
                <w:rFonts w:eastAsiaTheme="minorEastAsia" w:cs="Angsana New"/>
                <w:sz w:val="22"/>
                <w:lang w:bidi="th-TH"/>
              </w:rPr>
            </w:pPr>
          </w:p>
        </w:tc>
        <w:tc>
          <w:tcPr>
            <w:tcW w:w="1140" w:type="dxa"/>
            <w:tcBorders>
              <w:top w:val="nil"/>
              <w:left w:val="nil"/>
              <w:bottom w:val="single" w:sz="4" w:space="0" w:color="auto"/>
              <w:right w:val="nil"/>
            </w:tcBorders>
          </w:tcPr>
          <w:p w14:paraId="3C1BCE8B" w14:textId="77777777" w:rsidR="007B4F2B" w:rsidRPr="007B4F2B" w:rsidRDefault="007B4F2B" w:rsidP="007B4F2B">
            <w:pPr>
              <w:widowControl w:val="0"/>
              <w:autoSpaceDE w:val="0"/>
              <w:autoSpaceDN w:val="0"/>
              <w:adjustRightInd w:val="0"/>
              <w:spacing w:line="240" w:lineRule="auto"/>
              <w:ind w:firstLine="0"/>
              <w:jc w:val="center"/>
              <w:rPr>
                <w:rFonts w:eastAsiaTheme="minorEastAsia" w:cs="Angsana New"/>
                <w:sz w:val="22"/>
                <w:lang w:bidi="th-TH"/>
              </w:rPr>
            </w:pPr>
            <w:r w:rsidRPr="007B4F2B">
              <w:rPr>
                <w:rFonts w:eastAsiaTheme="minorEastAsia" w:cs="Angsana New"/>
                <w:sz w:val="22"/>
                <w:lang w:bidi="th-TH"/>
              </w:rPr>
              <w:t>(0.232)</w:t>
            </w:r>
          </w:p>
        </w:tc>
        <w:tc>
          <w:tcPr>
            <w:tcW w:w="1140" w:type="dxa"/>
            <w:tcBorders>
              <w:top w:val="nil"/>
              <w:left w:val="nil"/>
              <w:bottom w:val="single" w:sz="4" w:space="0" w:color="auto"/>
              <w:right w:val="nil"/>
            </w:tcBorders>
          </w:tcPr>
          <w:p w14:paraId="11CF84B7" w14:textId="77777777" w:rsidR="007B4F2B" w:rsidRPr="007B4F2B" w:rsidRDefault="007B4F2B" w:rsidP="007B4F2B">
            <w:pPr>
              <w:widowControl w:val="0"/>
              <w:autoSpaceDE w:val="0"/>
              <w:autoSpaceDN w:val="0"/>
              <w:adjustRightInd w:val="0"/>
              <w:spacing w:line="240" w:lineRule="auto"/>
              <w:ind w:firstLine="0"/>
              <w:jc w:val="center"/>
              <w:rPr>
                <w:rFonts w:eastAsiaTheme="minorEastAsia" w:cs="Angsana New"/>
                <w:sz w:val="22"/>
                <w:lang w:bidi="th-TH"/>
              </w:rPr>
            </w:pPr>
            <w:r w:rsidRPr="007B4F2B">
              <w:rPr>
                <w:rFonts w:eastAsiaTheme="minorEastAsia" w:cs="Angsana New"/>
                <w:sz w:val="22"/>
                <w:lang w:bidi="th-TH"/>
              </w:rPr>
              <w:t>(0.375)</w:t>
            </w:r>
          </w:p>
        </w:tc>
        <w:tc>
          <w:tcPr>
            <w:tcW w:w="1140" w:type="dxa"/>
            <w:tcBorders>
              <w:top w:val="nil"/>
              <w:left w:val="nil"/>
              <w:bottom w:val="single" w:sz="4" w:space="0" w:color="auto"/>
              <w:right w:val="nil"/>
            </w:tcBorders>
          </w:tcPr>
          <w:p w14:paraId="61230844" w14:textId="77777777" w:rsidR="007B4F2B" w:rsidRPr="007B4F2B" w:rsidRDefault="007B4F2B" w:rsidP="007B4F2B">
            <w:pPr>
              <w:widowControl w:val="0"/>
              <w:autoSpaceDE w:val="0"/>
              <w:autoSpaceDN w:val="0"/>
              <w:adjustRightInd w:val="0"/>
              <w:spacing w:line="240" w:lineRule="auto"/>
              <w:ind w:firstLine="0"/>
              <w:jc w:val="center"/>
              <w:rPr>
                <w:rFonts w:eastAsiaTheme="minorEastAsia" w:cs="Angsana New"/>
                <w:sz w:val="22"/>
                <w:lang w:bidi="th-TH"/>
              </w:rPr>
            </w:pPr>
            <w:r w:rsidRPr="007B4F2B">
              <w:rPr>
                <w:rFonts w:eastAsiaTheme="minorEastAsia" w:cs="Angsana New"/>
                <w:sz w:val="22"/>
                <w:lang w:bidi="th-TH"/>
              </w:rPr>
              <w:t>(0.340)</w:t>
            </w:r>
          </w:p>
        </w:tc>
      </w:tr>
      <w:tr w:rsidR="007B4F2B" w:rsidRPr="007B4F2B" w14:paraId="7D07918B" w14:textId="77777777" w:rsidTr="007B4F2B">
        <w:tc>
          <w:tcPr>
            <w:tcW w:w="2340" w:type="dxa"/>
            <w:tcBorders>
              <w:top w:val="single" w:sz="4" w:space="0" w:color="auto"/>
              <w:left w:val="nil"/>
              <w:bottom w:val="nil"/>
              <w:right w:val="nil"/>
            </w:tcBorders>
          </w:tcPr>
          <w:p w14:paraId="79FD924A" w14:textId="0F697417" w:rsidR="007B4F2B" w:rsidRPr="007B4F2B" w:rsidRDefault="007B4F2B" w:rsidP="007B4F2B">
            <w:pPr>
              <w:widowControl w:val="0"/>
              <w:autoSpaceDE w:val="0"/>
              <w:autoSpaceDN w:val="0"/>
              <w:adjustRightInd w:val="0"/>
              <w:spacing w:line="240" w:lineRule="auto"/>
              <w:ind w:firstLine="0"/>
              <w:jc w:val="left"/>
              <w:rPr>
                <w:rFonts w:eastAsiaTheme="minorEastAsia" w:cs="Angsana New"/>
                <w:sz w:val="22"/>
                <w:lang w:bidi="th-TH"/>
              </w:rPr>
            </w:pPr>
            <w:r w:rsidRPr="007B4F2B">
              <w:rPr>
                <w:rFonts w:eastAsiaTheme="minorEastAsia" w:cs="Angsana New"/>
                <w:sz w:val="22"/>
                <w:lang w:bidi="th-TH"/>
              </w:rPr>
              <w:t>N</w:t>
            </w:r>
            <w:r>
              <w:rPr>
                <w:rFonts w:cs="Times New Roman"/>
                <w:sz w:val="22"/>
              </w:rPr>
              <w:t xml:space="preserve"> observations</w:t>
            </w:r>
          </w:p>
        </w:tc>
        <w:tc>
          <w:tcPr>
            <w:tcW w:w="1140" w:type="dxa"/>
            <w:tcBorders>
              <w:top w:val="single" w:sz="4" w:space="0" w:color="auto"/>
              <w:left w:val="nil"/>
              <w:bottom w:val="nil"/>
              <w:right w:val="nil"/>
            </w:tcBorders>
          </w:tcPr>
          <w:p w14:paraId="0FE227C2" w14:textId="77777777" w:rsidR="007B4F2B" w:rsidRPr="007B4F2B" w:rsidRDefault="007B4F2B" w:rsidP="007B4F2B">
            <w:pPr>
              <w:widowControl w:val="0"/>
              <w:autoSpaceDE w:val="0"/>
              <w:autoSpaceDN w:val="0"/>
              <w:adjustRightInd w:val="0"/>
              <w:spacing w:line="240" w:lineRule="auto"/>
              <w:ind w:firstLine="0"/>
              <w:jc w:val="center"/>
              <w:rPr>
                <w:rFonts w:eastAsiaTheme="minorEastAsia" w:cs="Angsana New"/>
                <w:sz w:val="22"/>
                <w:lang w:bidi="th-TH"/>
              </w:rPr>
            </w:pPr>
            <w:r w:rsidRPr="007B4F2B">
              <w:rPr>
                <w:rFonts w:eastAsiaTheme="minorEastAsia" w:cs="Angsana New"/>
                <w:sz w:val="22"/>
                <w:lang w:bidi="th-TH"/>
              </w:rPr>
              <w:t>295</w:t>
            </w:r>
          </w:p>
        </w:tc>
        <w:tc>
          <w:tcPr>
            <w:tcW w:w="1140" w:type="dxa"/>
            <w:tcBorders>
              <w:top w:val="single" w:sz="4" w:space="0" w:color="auto"/>
              <w:left w:val="nil"/>
              <w:bottom w:val="nil"/>
              <w:right w:val="nil"/>
            </w:tcBorders>
          </w:tcPr>
          <w:p w14:paraId="721BEF27" w14:textId="77777777" w:rsidR="007B4F2B" w:rsidRPr="007B4F2B" w:rsidRDefault="007B4F2B" w:rsidP="007B4F2B">
            <w:pPr>
              <w:widowControl w:val="0"/>
              <w:autoSpaceDE w:val="0"/>
              <w:autoSpaceDN w:val="0"/>
              <w:adjustRightInd w:val="0"/>
              <w:spacing w:line="240" w:lineRule="auto"/>
              <w:ind w:firstLine="0"/>
              <w:jc w:val="center"/>
              <w:rPr>
                <w:rFonts w:eastAsiaTheme="minorEastAsia" w:cs="Angsana New"/>
                <w:sz w:val="22"/>
                <w:lang w:bidi="th-TH"/>
              </w:rPr>
            </w:pPr>
            <w:r w:rsidRPr="007B4F2B">
              <w:rPr>
                <w:rFonts w:eastAsiaTheme="minorEastAsia" w:cs="Angsana New"/>
                <w:sz w:val="22"/>
                <w:lang w:bidi="th-TH"/>
              </w:rPr>
              <w:t>295</w:t>
            </w:r>
          </w:p>
        </w:tc>
        <w:tc>
          <w:tcPr>
            <w:tcW w:w="1140" w:type="dxa"/>
            <w:tcBorders>
              <w:top w:val="single" w:sz="4" w:space="0" w:color="auto"/>
              <w:left w:val="nil"/>
              <w:bottom w:val="nil"/>
              <w:right w:val="nil"/>
            </w:tcBorders>
          </w:tcPr>
          <w:p w14:paraId="34B2956B" w14:textId="77777777" w:rsidR="007B4F2B" w:rsidRPr="007B4F2B" w:rsidRDefault="007B4F2B" w:rsidP="007B4F2B">
            <w:pPr>
              <w:widowControl w:val="0"/>
              <w:autoSpaceDE w:val="0"/>
              <w:autoSpaceDN w:val="0"/>
              <w:adjustRightInd w:val="0"/>
              <w:spacing w:line="240" w:lineRule="auto"/>
              <w:ind w:firstLine="0"/>
              <w:jc w:val="center"/>
              <w:rPr>
                <w:rFonts w:eastAsiaTheme="minorEastAsia" w:cs="Angsana New"/>
                <w:sz w:val="22"/>
                <w:lang w:bidi="th-TH"/>
              </w:rPr>
            </w:pPr>
            <w:r w:rsidRPr="007B4F2B">
              <w:rPr>
                <w:rFonts w:eastAsiaTheme="minorEastAsia" w:cs="Angsana New"/>
                <w:sz w:val="22"/>
                <w:lang w:bidi="th-TH"/>
              </w:rPr>
              <w:t>295</w:t>
            </w:r>
          </w:p>
        </w:tc>
        <w:tc>
          <w:tcPr>
            <w:tcW w:w="1140" w:type="dxa"/>
            <w:tcBorders>
              <w:top w:val="single" w:sz="4" w:space="0" w:color="auto"/>
              <w:left w:val="nil"/>
              <w:bottom w:val="nil"/>
              <w:right w:val="nil"/>
            </w:tcBorders>
          </w:tcPr>
          <w:p w14:paraId="421AF33A" w14:textId="77777777" w:rsidR="007B4F2B" w:rsidRPr="007B4F2B" w:rsidRDefault="007B4F2B" w:rsidP="007B4F2B">
            <w:pPr>
              <w:widowControl w:val="0"/>
              <w:autoSpaceDE w:val="0"/>
              <w:autoSpaceDN w:val="0"/>
              <w:adjustRightInd w:val="0"/>
              <w:spacing w:line="240" w:lineRule="auto"/>
              <w:ind w:firstLine="0"/>
              <w:jc w:val="center"/>
              <w:rPr>
                <w:rFonts w:eastAsiaTheme="minorEastAsia" w:cs="Angsana New"/>
                <w:sz w:val="22"/>
                <w:lang w:bidi="th-TH"/>
              </w:rPr>
            </w:pPr>
            <w:r w:rsidRPr="007B4F2B">
              <w:rPr>
                <w:rFonts w:eastAsiaTheme="minorEastAsia" w:cs="Angsana New"/>
                <w:sz w:val="22"/>
                <w:lang w:bidi="th-TH"/>
              </w:rPr>
              <w:t>192</w:t>
            </w:r>
          </w:p>
        </w:tc>
        <w:tc>
          <w:tcPr>
            <w:tcW w:w="1140" w:type="dxa"/>
            <w:tcBorders>
              <w:top w:val="single" w:sz="4" w:space="0" w:color="auto"/>
              <w:left w:val="nil"/>
              <w:bottom w:val="nil"/>
              <w:right w:val="nil"/>
            </w:tcBorders>
          </w:tcPr>
          <w:p w14:paraId="1EF1CB3E" w14:textId="77777777" w:rsidR="007B4F2B" w:rsidRPr="007B4F2B" w:rsidRDefault="007B4F2B" w:rsidP="007B4F2B">
            <w:pPr>
              <w:widowControl w:val="0"/>
              <w:autoSpaceDE w:val="0"/>
              <w:autoSpaceDN w:val="0"/>
              <w:adjustRightInd w:val="0"/>
              <w:spacing w:line="240" w:lineRule="auto"/>
              <w:ind w:firstLine="0"/>
              <w:jc w:val="center"/>
              <w:rPr>
                <w:rFonts w:eastAsiaTheme="minorEastAsia" w:cs="Angsana New"/>
                <w:sz w:val="22"/>
                <w:lang w:bidi="th-TH"/>
              </w:rPr>
            </w:pPr>
            <w:r w:rsidRPr="007B4F2B">
              <w:rPr>
                <w:rFonts w:eastAsiaTheme="minorEastAsia" w:cs="Angsana New"/>
                <w:sz w:val="22"/>
                <w:lang w:bidi="th-TH"/>
              </w:rPr>
              <w:t>205</w:t>
            </w:r>
          </w:p>
        </w:tc>
        <w:tc>
          <w:tcPr>
            <w:tcW w:w="1140" w:type="dxa"/>
            <w:tcBorders>
              <w:top w:val="single" w:sz="4" w:space="0" w:color="auto"/>
              <w:left w:val="nil"/>
              <w:bottom w:val="nil"/>
              <w:right w:val="nil"/>
            </w:tcBorders>
          </w:tcPr>
          <w:p w14:paraId="3D0ED4D4" w14:textId="77777777" w:rsidR="007B4F2B" w:rsidRPr="007B4F2B" w:rsidRDefault="007B4F2B" w:rsidP="007B4F2B">
            <w:pPr>
              <w:widowControl w:val="0"/>
              <w:autoSpaceDE w:val="0"/>
              <w:autoSpaceDN w:val="0"/>
              <w:adjustRightInd w:val="0"/>
              <w:spacing w:line="240" w:lineRule="auto"/>
              <w:ind w:firstLine="0"/>
              <w:jc w:val="center"/>
              <w:rPr>
                <w:rFonts w:eastAsiaTheme="minorEastAsia" w:cs="Angsana New"/>
                <w:sz w:val="22"/>
                <w:lang w:bidi="th-TH"/>
              </w:rPr>
            </w:pPr>
            <w:r w:rsidRPr="007B4F2B">
              <w:rPr>
                <w:rFonts w:eastAsiaTheme="minorEastAsia" w:cs="Angsana New"/>
                <w:sz w:val="22"/>
                <w:lang w:bidi="th-TH"/>
              </w:rPr>
              <w:t>205</w:t>
            </w:r>
          </w:p>
        </w:tc>
      </w:tr>
      <w:tr w:rsidR="007B4F2B" w:rsidRPr="007B4F2B" w14:paraId="30E70BC0" w14:textId="77777777" w:rsidTr="007B4F2B">
        <w:tc>
          <w:tcPr>
            <w:tcW w:w="2340" w:type="dxa"/>
            <w:tcBorders>
              <w:top w:val="nil"/>
              <w:left w:val="nil"/>
              <w:bottom w:val="single" w:sz="4" w:space="0" w:color="auto"/>
              <w:right w:val="nil"/>
            </w:tcBorders>
          </w:tcPr>
          <w:p w14:paraId="26677B1B" w14:textId="00948E18" w:rsidR="007B4F2B" w:rsidRPr="007B4F2B" w:rsidRDefault="007B4F2B" w:rsidP="007B4F2B">
            <w:pPr>
              <w:widowControl w:val="0"/>
              <w:autoSpaceDE w:val="0"/>
              <w:autoSpaceDN w:val="0"/>
              <w:adjustRightInd w:val="0"/>
              <w:spacing w:line="240" w:lineRule="auto"/>
              <w:ind w:firstLine="0"/>
              <w:jc w:val="left"/>
              <w:rPr>
                <w:rFonts w:eastAsiaTheme="minorEastAsia" w:cs="Angsana New"/>
                <w:sz w:val="22"/>
                <w:lang w:bidi="th-TH"/>
              </w:rPr>
            </w:pPr>
            <w:r>
              <w:rPr>
                <w:rFonts w:cs="Angsana New"/>
                <w:sz w:val="22"/>
              </w:rPr>
              <w:t>Pseudo R-square</w:t>
            </w:r>
          </w:p>
        </w:tc>
        <w:tc>
          <w:tcPr>
            <w:tcW w:w="1140" w:type="dxa"/>
            <w:tcBorders>
              <w:top w:val="nil"/>
              <w:left w:val="nil"/>
              <w:bottom w:val="single" w:sz="4" w:space="0" w:color="auto"/>
              <w:right w:val="nil"/>
            </w:tcBorders>
          </w:tcPr>
          <w:p w14:paraId="6AEA8D27" w14:textId="77777777" w:rsidR="007B4F2B" w:rsidRPr="007B4F2B" w:rsidRDefault="007B4F2B" w:rsidP="007B4F2B">
            <w:pPr>
              <w:widowControl w:val="0"/>
              <w:autoSpaceDE w:val="0"/>
              <w:autoSpaceDN w:val="0"/>
              <w:adjustRightInd w:val="0"/>
              <w:spacing w:line="240" w:lineRule="auto"/>
              <w:ind w:firstLine="0"/>
              <w:jc w:val="center"/>
              <w:rPr>
                <w:rFonts w:eastAsiaTheme="minorEastAsia" w:cs="Angsana New"/>
                <w:sz w:val="22"/>
                <w:lang w:bidi="th-TH"/>
              </w:rPr>
            </w:pPr>
            <w:r w:rsidRPr="007B4F2B">
              <w:rPr>
                <w:rFonts w:eastAsiaTheme="minorEastAsia" w:cs="Angsana New"/>
                <w:sz w:val="22"/>
                <w:lang w:bidi="th-TH"/>
              </w:rPr>
              <w:t>0.016</w:t>
            </w:r>
          </w:p>
        </w:tc>
        <w:tc>
          <w:tcPr>
            <w:tcW w:w="1140" w:type="dxa"/>
            <w:tcBorders>
              <w:top w:val="nil"/>
              <w:left w:val="nil"/>
              <w:bottom w:val="single" w:sz="4" w:space="0" w:color="auto"/>
              <w:right w:val="nil"/>
            </w:tcBorders>
          </w:tcPr>
          <w:p w14:paraId="433602E9" w14:textId="77777777" w:rsidR="007B4F2B" w:rsidRPr="007B4F2B" w:rsidRDefault="007B4F2B" w:rsidP="007B4F2B">
            <w:pPr>
              <w:widowControl w:val="0"/>
              <w:autoSpaceDE w:val="0"/>
              <w:autoSpaceDN w:val="0"/>
              <w:adjustRightInd w:val="0"/>
              <w:spacing w:line="240" w:lineRule="auto"/>
              <w:ind w:firstLine="0"/>
              <w:jc w:val="center"/>
              <w:rPr>
                <w:rFonts w:eastAsiaTheme="minorEastAsia" w:cs="Angsana New"/>
                <w:sz w:val="22"/>
                <w:lang w:bidi="th-TH"/>
              </w:rPr>
            </w:pPr>
            <w:r w:rsidRPr="007B4F2B">
              <w:rPr>
                <w:rFonts w:eastAsiaTheme="minorEastAsia" w:cs="Angsana New"/>
                <w:sz w:val="22"/>
                <w:lang w:bidi="th-TH"/>
              </w:rPr>
              <w:t>0.140</w:t>
            </w:r>
          </w:p>
        </w:tc>
        <w:tc>
          <w:tcPr>
            <w:tcW w:w="1140" w:type="dxa"/>
            <w:tcBorders>
              <w:top w:val="nil"/>
              <w:left w:val="nil"/>
              <w:bottom w:val="single" w:sz="4" w:space="0" w:color="auto"/>
              <w:right w:val="nil"/>
            </w:tcBorders>
          </w:tcPr>
          <w:p w14:paraId="0A1A744C" w14:textId="77777777" w:rsidR="007B4F2B" w:rsidRPr="007B4F2B" w:rsidRDefault="007B4F2B" w:rsidP="007B4F2B">
            <w:pPr>
              <w:widowControl w:val="0"/>
              <w:autoSpaceDE w:val="0"/>
              <w:autoSpaceDN w:val="0"/>
              <w:adjustRightInd w:val="0"/>
              <w:spacing w:line="240" w:lineRule="auto"/>
              <w:ind w:firstLine="0"/>
              <w:jc w:val="center"/>
              <w:rPr>
                <w:rFonts w:eastAsiaTheme="minorEastAsia" w:cs="Angsana New"/>
                <w:sz w:val="22"/>
                <w:lang w:bidi="th-TH"/>
              </w:rPr>
            </w:pPr>
            <w:r w:rsidRPr="007B4F2B">
              <w:rPr>
                <w:rFonts w:eastAsiaTheme="minorEastAsia" w:cs="Angsana New"/>
                <w:sz w:val="22"/>
                <w:lang w:bidi="th-TH"/>
              </w:rPr>
              <w:t>0.052</w:t>
            </w:r>
          </w:p>
        </w:tc>
        <w:tc>
          <w:tcPr>
            <w:tcW w:w="1140" w:type="dxa"/>
            <w:tcBorders>
              <w:top w:val="nil"/>
              <w:left w:val="nil"/>
              <w:bottom w:val="single" w:sz="4" w:space="0" w:color="auto"/>
              <w:right w:val="nil"/>
            </w:tcBorders>
          </w:tcPr>
          <w:p w14:paraId="33EC3E4F" w14:textId="77777777" w:rsidR="007B4F2B" w:rsidRPr="007B4F2B" w:rsidRDefault="007B4F2B" w:rsidP="007B4F2B">
            <w:pPr>
              <w:widowControl w:val="0"/>
              <w:autoSpaceDE w:val="0"/>
              <w:autoSpaceDN w:val="0"/>
              <w:adjustRightInd w:val="0"/>
              <w:spacing w:line="240" w:lineRule="auto"/>
              <w:ind w:firstLine="0"/>
              <w:jc w:val="center"/>
              <w:rPr>
                <w:rFonts w:eastAsiaTheme="minorEastAsia" w:cs="Angsana New"/>
                <w:sz w:val="22"/>
                <w:lang w:bidi="th-TH"/>
              </w:rPr>
            </w:pPr>
            <w:r w:rsidRPr="007B4F2B">
              <w:rPr>
                <w:rFonts w:eastAsiaTheme="minorEastAsia" w:cs="Angsana New"/>
                <w:sz w:val="22"/>
                <w:lang w:bidi="th-TH"/>
              </w:rPr>
              <w:t>0.015</w:t>
            </w:r>
          </w:p>
        </w:tc>
        <w:tc>
          <w:tcPr>
            <w:tcW w:w="1140" w:type="dxa"/>
            <w:tcBorders>
              <w:top w:val="nil"/>
              <w:left w:val="nil"/>
              <w:bottom w:val="single" w:sz="4" w:space="0" w:color="auto"/>
              <w:right w:val="nil"/>
            </w:tcBorders>
          </w:tcPr>
          <w:p w14:paraId="091F271B" w14:textId="77777777" w:rsidR="007B4F2B" w:rsidRPr="007B4F2B" w:rsidRDefault="007B4F2B" w:rsidP="007B4F2B">
            <w:pPr>
              <w:widowControl w:val="0"/>
              <w:autoSpaceDE w:val="0"/>
              <w:autoSpaceDN w:val="0"/>
              <w:adjustRightInd w:val="0"/>
              <w:spacing w:line="240" w:lineRule="auto"/>
              <w:ind w:firstLine="0"/>
              <w:jc w:val="center"/>
              <w:rPr>
                <w:rFonts w:eastAsiaTheme="minorEastAsia" w:cs="Angsana New"/>
                <w:sz w:val="22"/>
                <w:lang w:bidi="th-TH"/>
              </w:rPr>
            </w:pPr>
            <w:r w:rsidRPr="007B4F2B">
              <w:rPr>
                <w:rFonts w:eastAsiaTheme="minorEastAsia" w:cs="Angsana New"/>
                <w:sz w:val="22"/>
                <w:lang w:bidi="th-TH"/>
              </w:rPr>
              <w:t>0.131</w:t>
            </w:r>
          </w:p>
        </w:tc>
        <w:tc>
          <w:tcPr>
            <w:tcW w:w="1140" w:type="dxa"/>
            <w:tcBorders>
              <w:top w:val="nil"/>
              <w:left w:val="nil"/>
              <w:bottom w:val="single" w:sz="4" w:space="0" w:color="auto"/>
              <w:right w:val="nil"/>
            </w:tcBorders>
          </w:tcPr>
          <w:p w14:paraId="0B2BF873" w14:textId="77777777" w:rsidR="007B4F2B" w:rsidRPr="007B4F2B" w:rsidRDefault="007B4F2B" w:rsidP="007B4F2B">
            <w:pPr>
              <w:widowControl w:val="0"/>
              <w:autoSpaceDE w:val="0"/>
              <w:autoSpaceDN w:val="0"/>
              <w:adjustRightInd w:val="0"/>
              <w:spacing w:line="240" w:lineRule="auto"/>
              <w:ind w:firstLine="0"/>
              <w:jc w:val="center"/>
              <w:rPr>
                <w:rFonts w:eastAsiaTheme="minorEastAsia" w:cs="Angsana New"/>
                <w:sz w:val="22"/>
                <w:lang w:bidi="th-TH"/>
              </w:rPr>
            </w:pPr>
            <w:r w:rsidRPr="007B4F2B">
              <w:rPr>
                <w:rFonts w:eastAsiaTheme="minorEastAsia" w:cs="Angsana New"/>
                <w:sz w:val="22"/>
                <w:lang w:bidi="th-TH"/>
              </w:rPr>
              <w:t>0.115</w:t>
            </w:r>
          </w:p>
        </w:tc>
      </w:tr>
    </w:tbl>
    <w:p w14:paraId="1E1D0B92" w14:textId="65B71772" w:rsidR="007B4F2B" w:rsidRDefault="007B4F2B" w:rsidP="004420CA">
      <w:pPr>
        <w:widowControl w:val="0"/>
        <w:autoSpaceDE w:val="0"/>
        <w:autoSpaceDN w:val="0"/>
        <w:adjustRightInd w:val="0"/>
        <w:spacing w:line="240" w:lineRule="auto"/>
        <w:ind w:firstLine="0"/>
        <w:rPr>
          <w:rFonts w:cs="Angsana New"/>
          <w:szCs w:val="24"/>
        </w:rPr>
        <w:sectPr w:rsidR="007B4F2B" w:rsidSect="007B4F2B">
          <w:footerReference w:type="first" r:id="rId12"/>
          <w:pgSz w:w="12240" w:h="15840" w:code="1"/>
          <w:pgMar w:top="1440" w:right="1440" w:bottom="1440" w:left="1440" w:header="706" w:footer="432" w:gutter="0"/>
          <w:cols w:space="708"/>
          <w:docGrid w:linePitch="360"/>
        </w:sectPr>
      </w:pPr>
    </w:p>
    <w:bookmarkEnd w:id="24"/>
    <w:bookmarkEnd w:id="25"/>
    <w:p w14:paraId="5B519BD5" w14:textId="77777777" w:rsidR="00630037" w:rsidRDefault="00630037" w:rsidP="00630037">
      <w:pPr>
        <w:pStyle w:val="Heading1"/>
      </w:pPr>
      <w:r>
        <w:lastRenderedPageBreak/>
        <w:t xml:space="preserve">Online Appendix I. Repeated Measurement of Index </w:t>
      </w:r>
      <w:r>
        <w:rPr>
          <w:i/>
          <w:iCs/>
        </w:rPr>
        <w:t>b</w:t>
      </w:r>
      <w:r>
        <w:t xml:space="preserve"> with Single Events</w:t>
      </w:r>
    </w:p>
    <w:p w14:paraId="64D41245" w14:textId="77777777" w:rsidR="00630037" w:rsidRDefault="00630037" w:rsidP="00630037">
      <w:pPr>
        <w:tabs>
          <w:tab w:val="left" w:pos="3969"/>
        </w:tabs>
        <w:spacing w:line="240" w:lineRule="auto"/>
        <w:ind w:firstLine="0"/>
        <w:rPr>
          <w:rFonts w:eastAsiaTheme="minorEastAsia" w:cs="Times New Roman"/>
          <w:szCs w:val="24"/>
        </w:rPr>
      </w:pPr>
      <w:r>
        <w:rPr>
          <w:rFonts w:cs="Times New Roman"/>
          <w:szCs w:val="24"/>
        </w:rPr>
        <w:t xml:space="preserve">The </w:t>
      </w:r>
      <w:r>
        <w:rPr>
          <w:rFonts w:eastAsiaTheme="minorEastAsia" w:cs="Times New Roman"/>
          <w:szCs w:val="24"/>
        </w:rPr>
        <w:t xml:space="preserve">ambiguity aversion index </w:t>
      </w:r>
      <w:r>
        <w:rPr>
          <w:rFonts w:eastAsiaTheme="minorEastAsia" w:cs="Times New Roman"/>
          <w:i/>
          <w:iCs/>
          <w:szCs w:val="24"/>
        </w:rPr>
        <w:t>b</w:t>
      </w:r>
      <w:r>
        <w:rPr>
          <w:rFonts w:cs="Times New Roman"/>
          <w:szCs w:val="24"/>
        </w:rPr>
        <w:t xml:space="preserve"> of Baillon et al. (2018b) is calculated using matching probabilities which are </w:t>
      </w:r>
      <w:r>
        <w:rPr>
          <w:rFonts w:eastAsiaTheme="minorEastAsia" w:cs="Times New Roman"/>
          <w:szCs w:val="24"/>
        </w:rPr>
        <w:t xml:space="preserve">averaged over three events: </w:t>
      </w:r>
    </w:p>
    <w:p w14:paraId="36CDBD61" w14:textId="77777777" w:rsidR="00630037" w:rsidRDefault="00630037" w:rsidP="00630037">
      <w:pPr>
        <w:tabs>
          <w:tab w:val="left" w:pos="3969"/>
        </w:tabs>
        <w:spacing w:line="240" w:lineRule="auto"/>
        <w:ind w:firstLine="0"/>
        <w:rPr>
          <w:rFonts w:eastAsiaTheme="minorEastAsia" w:cs="Times New Roman"/>
          <w:szCs w:val="24"/>
        </w:rPr>
      </w:pPr>
    </w:p>
    <w:p w14:paraId="0DE703B0" w14:textId="77777777" w:rsidR="00630037" w:rsidRDefault="00630037" w:rsidP="00630037">
      <w:pPr>
        <w:tabs>
          <w:tab w:val="left" w:pos="540"/>
        </w:tabs>
        <w:spacing w:after="160" w:line="240" w:lineRule="auto"/>
        <w:ind w:firstLine="0"/>
        <w:rPr>
          <w:rFonts w:eastAsiaTheme="minorEastAsia" w:cs="Times New Roman"/>
          <w:szCs w:val="24"/>
        </w:rPr>
      </w:pPr>
      <w:r>
        <w:rPr>
          <w:rFonts w:eastAsiaTheme="minorEastAsia" w:cs="Times New Roman"/>
          <w:szCs w:val="24"/>
        </w:rPr>
        <w:tab/>
        <w:t>(I1)</w:t>
      </w:r>
      <w:r>
        <w:rPr>
          <w:rFonts w:eastAsiaTheme="minorEastAsia" w:cs="Times New Roman"/>
          <w:szCs w:val="24"/>
        </w:rPr>
        <w:tab/>
      </w:r>
      <m:oMath>
        <m:r>
          <w:rPr>
            <w:rFonts w:ascii="Cambria Math" w:hAnsi="Cambria Math" w:cs="Times New Roman"/>
            <w:szCs w:val="24"/>
          </w:rPr>
          <m:t>b=1-</m:t>
        </m:r>
        <m:sSub>
          <m:sSubPr>
            <m:ctrlPr>
              <w:rPr>
                <w:rFonts w:ascii="Cambria Math" w:eastAsiaTheme="minorEastAsia" w:hAnsi="Cambria Math" w:cs="Times New Roman"/>
                <w:i/>
                <w:szCs w:val="24"/>
              </w:rPr>
            </m:ctrlPr>
          </m:sSubPr>
          <m:e>
            <m:acc>
              <m:accPr>
                <m:chr m:val="̅"/>
                <m:ctrlPr>
                  <w:rPr>
                    <w:rFonts w:ascii="Cambria Math" w:eastAsiaTheme="minorEastAsia" w:hAnsi="Cambria Math" w:cs="Times New Roman"/>
                    <w:i/>
                    <w:szCs w:val="24"/>
                  </w:rPr>
                </m:ctrlPr>
              </m:accPr>
              <m:e>
                <m:r>
                  <w:rPr>
                    <w:rFonts w:ascii="Cambria Math" w:eastAsiaTheme="minorEastAsia" w:hAnsi="Cambria Math" w:cs="Times New Roman"/>
                    <w:szCs w:val="24"/>
                  </w:rPr>
                  <m:t>m</m:t>
                </m:r>
              </m:e>
            </m:acc>
          </m:e>
          <m:sub>
            <m:r>
              <w:rPr>
                <w:rFonts w:ascii="Cambria Math" w:eastAsiaTheme="minorEastAsia" w:hAnsi="Cambria Math" w:cs="Times New Roman"/>
                <w:szCs w:val="24"/>
              </w:rPr>
              <m:t>c</m:t>
            </m:r>
          </m:sub>
        </m:sSub>
        <m:r>
          <w:rPr>
            <w:rFonts w:ascii="Cambria Math" w:hAnsi="Cambria Math" w:cs="Times New Roman"/>
            <w:szCs w:val="24"/>
          </w:rPr>
          <m:t>-</m:t>
        </m:r>
        <m:sSub>
          <m:sSubPr>
            <m:ctrlPr>
              <w:rPr>
                <w:rFonts w:ascii="Cambria Math" w:eastAsiaTheme="minorEastAsia" w:hAnsi="Cambria Math" w:cs="Times New Roman"/>
                <w:i/>
                <w:szCs w:val="24"/>
              </w:rPr>
            </m:ctrlPr>
          </m:sSubPr>
          <m:e>
            <m:acc>
              <m:accPr>
                <m:chr m:val="̅"/>
                <m:ctrlPr>
                  <w:rPr>
                    <w:rFonts w:ascii="Cambria Math" w:eastAsiaTheme="minorEastAsia" w:hAnsi="Cambria Math" w:cs="Times New Roman"/>
                    <w:i/>
                    <w:szCs w:val="24"/>
                  </w:rPr>
                </m:ctrlPr>
              </m:accPr>
              <m:e>
                <m:r>
                  <w:rPr>
                    <w:rFonts w:ascii="Cambria Math" w:eastAsiaTheme="minorEastAsia" w:hAnsi="Cambria Math" w:cs="Times New Roman"/>
                    <w:szCs w:val="24"/>
                  </w:rPr>
                  <m:t>m</m:t>
                </m:r>
              </m:e>
            </m:acc>
          </m:e>
          <m:sub>
            <m:r>
              <w:rPr>
                <w:rFonts w:ascii="Cambria Math" w:eastAsiaTheme="minorEastAsia" w:hAnsi="Cambria Math" w:cs="Times New Roman"/>
                <w:szCs w:val="24"/>
              </w:rPr>
              <m:t>s</m:t>
            </m:r>
          </m:sub>
        </m:sSub>
      </m:oMath>
      <w:r>
        <w:rPr>
          <w:rFonts w:eastAsiaTheme="minorEastAsia" w:cs="Times New Roman"/>
          <w:szCs w:val="24"/>
        </w:rPr>
        <w:t>,</w:t>
      </w:r>
    </w:p>
    <w:p w14:paraId="72853B6B" w14:textId="77777777" w:rsidR="00630037" w:rsidRDefault="00630037" w:rsidP="00630037">
      <w:pPr>
        <w:spacing w:line="240" w:lineRule="auto"/>
        <w:ind w:firstLine="0"/>
        <w:rPr>
          <w:rFonts w:eastAsiaTheme="minorEastAsia" w:cs="Times New Roman"/>
          <w:szCs w:val="24"/>
        </w:rPr>
      </w:pPr>
      <w:r>
        <w:rPr>
          <w:rFonts w:eastAsiaTheme="minorEastAsia" w:cs="Times New Roman"/>
          <w:szCs w:val="24"/>
        </w:rPr>
        <w:t xml:space="preserve">with </w:t>
      </w:r>
      <m:oMath>
        <m:r>
          <w:rPr>
            <w:rFonts w:ascii="Cambria Math" w:hAnsi="Cambria Math" w:cs="Times New Roman"/>
            <w:szCs w:val="24"/>
          </w:rPr>
          <m:t>-1≤b≤1.</m:t>
        </m:r>
      </m:oMath>
      <w:r>
        <w:rPr>
          <w:rFonts w:eastAsiaTheme="minorEastAsia" w:cs="Times New Roman"/>
          <w:szCs w:val="24"/>
        </w:rPr>
        <w:t xml:space="preserve"> Here </w:t>
      </w:r>
      <m:oMath>
        <m:sSub>
          <m:sSubPr>
            <m:ctrlPr>
              <w:rPr>
                <w:rFonts w:ascii="Cambria Math" w:eastAsiaTheme="minorEastAsia" w:hAnsi="Cambria Math" w:cs="Times New Roman"/>
                <w:i/>
                <w:szCs w:val="24"/>
              </w:rPr>
            </m:ctrlPr>
          </m:sSubPr>
          <m:e>
            <m:acc>
              <m:accPr>
                <m:chr m:val="̅"/>
                <m:ctrlPr>
                  <w:rPr>
                    <w:rFonts w:ascii="Cambria Math" w:eastAsiaTheme="minorEastAsia" w:hAnsi="Cambria Math" w:cs="Times New Roman"/>
                    <w:i/>
                    <w:szCs w:val="24"/>
                  </w:rPr>
                </m:ctrlPr>
              </m:accPr>
              <m:e>
                <m:r>
                  <w:rPr>
                    <w:rFonts w:ascii="Cambria Math" w:eastAsiaTheme="minorEastAsia" w:hAnsi="Cambria Math" w:cs="Times New Roman"/>
                    <w:szCs w:val="24"/>
                  </w:rPr>
                  <m:t>m</m:t>
                </m:r>
              </m:e>
            </m:acc>
          </m:e>
          <m:sub>
            <m:r>
              <w:rPr>
                <w:rFonts w:ascii="Cambria Math" w:eastAsiaTheme="minorEastAsia" w:hAnsi="Cambria Math" w:cs="Times New Roman"/>
                <w:szCs w:val="24"/>
              </w:rPr>
              <m:t>s</m:t>
            </m:r>
          </m:sub>
        </m:sSub>
        <m:r>
          <w:rPr>
            <w:rFonts w:ascii="Cambria Math" w:eastAsiaTheme="minorEastAsia" w:hAnsi="Cambria Math" w:cs="Times New Roman"/>
            <w:szCs w:val="24"/>
          </w:rPr>
          <m:t>=</m:t>
        </m:r>
        <m:r>
          <m:rPr>
            <m:sty m:val="p"/>
          </m:rPr>
          <w:rPr>
            <w:rFonts w:ascii="Cambria Math" w:eastAsiaTheme="minorEastAsia" w:hAnsi="Cambria Math" w:cs="Times New Roman"/>
            <w:szCs w:val="24"/>
          </w:rPr>
          <m:t>(</m:t>
        </m:r>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m</m:t>
            </m:r>
          </m:e>
          <m:sub>
            <m:r>
              <w:rPr>
                <w:rFonts w:ascii="Cambria Math" w:eastAsiaTheme="minorEastAsia" w:hAnsi="Cambria Math" w:cs="Times New Roman"/>
                <w:szCs w:val="24"/>
              </w:rPr>
              <m:t>1</m:t>
            </m:r>
          </m:sub>
        </m:sSub>
        <m:r>
          <w:rPr>
            <w:rFonts w:ascii="Cambria Math" w:eastAsiaTheme="minorEastAsia" w:hAnsi="Cambria Math" w:cs="Times New Roman"/>
            <w:szCs w:val="24"/>
          </w:rPr>
          <m:t>+</m:t>
        </m:r>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m</m:t>
            </m:r>
          </m:e>
          <m:sub>
            <m:r>
              <w:rPr>
                <w:rFonts w:ascii="Cambria Math" w:eastAsiaTheme="minorEastAsia" w:hAnsi="Cambria Math" w:cs="Times New Roman"/>
                <w:szCs w:val="24"/>
              </w:rPr>
              <m:t>2</m:t>
            </m:r>
          </m:sub>
        </m:sSub>
        <m:r>
          <w:rPr>
            <w:rFonts w:ascii="Cambria Math" w:eastAsiaTheme="minorEastAsia" w:hAnsi="Cambria Math" w:cs="Times New Roman"/>
            <w:szCs w:val="24"/>
          </w:rPr>
          <m:t>+</m:t>
        </m:r>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m</m:t>
            </m:r>
          </m:e>
          <m:sub>
            <m:r>
              <w:rPr>
                <w:rFonts w:ascii="Cambria Math" w:eastAsiaTheme="minorEastAsia" w:hAnsi="Cambria Math" w:cs="Times New Roman"/>
                <w:szCs w:val="24"/>
              </w:rPr>
              <m:t>3</m:t>
            </m:r>
          </m:sub>
        </m:sSub>
        <m:r>
          <m:rPr>
            <m:sty m:val="p"/>
          </m:rPr>
          <w:rPr>
            <w:rFonts w:ascii="Cambria Math" w:eastAsiaTheme="minorEastAsia" w:hAnsi="Cambria Math" w:cs="Times New Roman"/>
            <w:szCs w:val="24"/>
          </w:rPr>
          <m:t>)/3</m:t>
        </m:r>
      </m:oMath>
      <w:r>
        <w:rPr>
          <w:rFonts w:eastAsiaTheme="minorEastAsia" w:cs="Times New Roman"/>
          <w:szCs w:val="24"/>
        </w:rPr>
        <w:t xml:space="preserve"> denotes the average single-event matching probability, and </w:t>
      </w:r>
      <m:oMath>
        <m:sSub>
          <m:sSubPr>
            <m:ctrlPr>
              <w:rPr>
                <w:rFonts w:ascii="Cambria Math" w:eastAsiaTheme="minorEastAsia" w:hAnsi="Cambria Math" w:cs="Times New Roman"/>
                <w:i/>
                <w:szCs w:val="24"/>
              </w:rPr>
            </m:ctrlPr>
          </m:sSubPr>
          <m:e>
            <m:acc>
              <m:accPr>
                <m:chr m:val="̅"/>
                <m:ctrlPr>
                  <w:rPr>
                    <w:rFonts w:ascii="Cambria Math" w:eastAsiaTheme="minorEastAsia" w:hAnsi="Cambria Math" w:cs="Times New Roman"/>
                    <w:i/>
                    <w:szCs w:val="24"/>
                  </w:rPr>
                </m:ctrlPr>
              </m:accPr>
              <m:e>
                <m:r>
                  <w:rPr>
                    <w:rFonts w:ascii="Cambria Math" w:eastAsiaTheme="minorEastAsia" w:hAnsi="Cambria Math" w:cs="Times New Roman"/>
                    <w:szCs w:val="24"/>
                  </w:rPr>
                  <m:t>m</m:t>
                </m:r>
              </m:e>
            </m:acc>
          </m:e>
          <m:sub>
            <m:r>
              <w:rPr>
                <w:rFonts w:ascii="Cambria Math" w:eastAsiaTheme="minorEastAsia" w:hAnsi="Cambria Math" w:cs="Times New Roman"/>
                <w:szCs w:val="24"/>
              </w:rPr>
              <m:t>c</m:t>
            </m:r>
          </m:sub>
        </m:sSub>
        <m:r>
          <w:rPr>
            <w:rFonts w:ascii="Cambria Math" w:eastAsiaTheme="minorEastAsia" w:hAnsi="Cambria Math" w:cs="Times New Roman"/>
            <w:szCs w:val="24"/>
          </w:rPr>
          <m:t>=(</m:t>
        </m:r>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m</m:t>
            </m:r>
          </m:e>
          <m:sub>
            <m:r>
              <w:rPr>
                <w:rFonts w:ascii="Cambria Math" w:eastAsiaTheme="minorEastAsia" w:hAnsi="Cambria Math" w:cs="Times New Roman"/>
                <w:szCs w:val="24"/>
              </w:rPr>
              <m:t>12</m:t>
            </m:r>
          </m:sub>
        </m:sSub>
        <m:r>
          <w:rPr>
            <w:rFonts w:ascii="Cambria Math" w:eastAsiaTheme="minorEastAsia" w:hAnsi="Cambria Math" w:cs="Times New Roman"/>
            <w:szCs w:val="24"/>
          </w:rPr>
          <m:t>+</m:t>
        </m:r>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m</m:t>
            </m:r>
          </m:e>
          <m:sub>
            <m:r>
              <w:rPr>
                <w:rFonts w:ascii="Cambria Math" w:eastAsiaTheme="minorEastAsia" w:hAnsi="Cambria Math" w:cs="Times New Roman"/>
                <w:szCs w:val="24"/>
              </w:rPr>
              <m:t>13</m:t>
            </m:r>
          </m:sub>
        </m:sSub>
        <m:r>
          <w:rPr>
            <w:rFonts w:ascii="Cambria Math" w:eastAsiaTheme="minorEastAsia" w:hAnsi="Cambria Math" w:cs="Times New Roman"/>
            <w:szCs w:val="24"/>
          </w:rPr>
          <m:t>+</m:t>
        </m:r>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m</m:t>
            </m:r>
          </m:e>
          <m:sub>
            <m:r>
              <w:rPr>
                <w:rFonts w:ascii="Cambria Math" w:eastAsiaTheme="minorEastAsia" w:hAnsi="Cambria Math" w:cs="Times New Roman"/>
                <w:szCs w:val="24"/>
              </w:rPr>
              <m:t>23</m:t>
            </m:r>
          </m:sub>
        </m:sSub>
        <m:r>
          <w:rPr>
            <w:rFonts w:ascii="Cambria Math" w:eastAsiaTheme="minorEastAsia" w:hAnsi="Cambria Math" w:cs="Times New Roman"/>
            <w:szCs w:val="24"/>
          </w:rPr>
          <m:t>)/3</m:t>
        </m:r>
      </m:oMath>
      <w:r>
        <w:rPr>
          <w:rFonts w:eastAsiaTheme="minorEastAsia" w:cs="Times New Roman"/>
          <w:szCs w:val="24"/>
        </w:rPr>
        <w:t xml:space="preserve"> is the average composite-event matching probability. The decision-maker is ambiguity averse for </w:t>
      </w:r>
      <m:oMath>
        <m:r>
          <w:rPr>
            <w:rFonts w:ascii="Cambria Math" w:hAnsi="Cambria Math" w:cs="Times New Roman"/>
            <w:szCs w:val="24"/>
          </w:rPr>
          <m:t>b&gt;0</m:t>
        </m:r>
      </m:oMath>
      <w:r>
        <w:rPr>
          <w:rFonts w:eastAsiaTheme="minorEastAsia" w:cs="Times New Roman"/>
          <w:szCs w:val="24"/>
        </w:rPr>
        <w:t xml:space="preserve">, ambiguity seeking for </w:t>
      </w:r>
      <m:oMath>
        <m:r>
          <w:rPr>
            <w:rFonts w:ascii="Cambria Math" w:hAnsi="Cambria Math" w:cs="Times New Roman"/>
            <w:szCs w:val="24"/>
          </w:rPr>
          <m:t>b&lt;0</m:t>
        </m:r>
      </m:oMath>
      <w:r>
        <w:rPr>
          <w:rFonts w:eastAsiaTheme="minorEastAsia" w:cs="Times New Roman"/>
          <w:szCs w:val="24"/>
        </w:rPr>
        <w:t xml:space="preserve">, and ambiguity neutral for </w:t>
      </w:r>
      <m:oMath>
        <m:r>
          <w:rPr>
            <w:rFonts w:ascii="Cambria Math" w:hAnsi="Cambria Math" w:cs="Times New Roman"/>
            <w:szCs w:val="24"/>
          </w:rPr>
          <m:t>b=0</m:t>
        </m:r>
      </m:oMath>
      <w:r>
        <w:rPr>
          <w:rFonts w:eastAsiaTheme="minorEastAsia" w:cs="Times New Roman"/>
          <w:szCs w:val="24"/>
        </w:rPr>
        <w:t xml:space="preserve">. </w:t>
      </w:r>
    </w:p>
    <w:p w14:paraId="7C4578D2" w14:textId="77777777" w:rsidR="00630037" w:rsidRDefault="00630037" w:rsidP="00630037">
      <w:pPr>
        <w:spacing w:line="240" w:lineRule="auto"/>
        <w:ind w:firstLine="0"/>
        <w:rPr>
          <w:rFonts w:eastAsiaTheme="minorEastAsia" w:cs="Times New Roman"/>
          <w:szCs w:val="24"/>
        </w:rPr>
      </w:pPr>
    </w:p>
    <w:p w14:paraId="1039015C" w14:textId="77777777" w:rsidR="00630037" w:rsidRDefault="00630037" w:rsidP="00630037">
      <w:pPr>
        <w:spacing w:line="240" w:lineRule="auto"/>
        <w:ind w:firstLine="0"/>
        <w:rPr>
          <w:rFonts w:eastAsiaTheme="minorEastAsia" w:cs="Times New Roman"/>
        </w:rPr>
      </w:pPr>
      <w:r>
        <w:rPr>
          <w:rFonts w:cs="Times New Roman"/>
        </w:rPr>
        <w:t xml:space="preserve">The good measurement reliability for index </w:t>
      </w:r>
      <w:r>
        <w:rPr>
          <w:rFonts w:cs="Times New Roman"/>
          <w:i/>
          <w:iCs/>
        </w:rPr>
        <w:t>b</w:t>
      </w:r>
      <w:r>
        <w:rPr>
          <w:rFonts w:cs="Times New Roman"/>
        </w:rPr>
        <w:t xml:space="preserve"> reported in the main text can arise from using natural sources rather than artificial ones, but also from averaging over three events. To investigate this issue, in this Online Appendix we redo the analysis using three separate estimates for index </w:t>
      </w:r>
      <w:r>
        <w:rPr>
          <w:rFonts w:cs="Times New Roman"/>
          <w:i/>
          <w:iCs/>
        </w:rPr>
        <w:t xml:space="preserve">b </w:t>
      </w:r>
      <w:r>
        <w:rPr>
          <w:rFonts w:cs="Times New Roman"/>
        </w:rPr>
        <w:t xml:space="preserve">per source, without averaging: </w:t>
      </w:r>
    </w:p>
    <w:p w14:paraId="75F5DDA4" w14:textId="77777777" w:rsidR="00630037" w:rsidRDefault="00630037" w:rsidP="00630037">
      <w:pPr>
        <w:spacing w:line="240" w:lineRule="auto"/>
        <w:ind w:firstLine="0"/>
        <w:jc w:val="left"/>
        <w:rPr>
          <w:rFonts w:eastAsiaTheme="minorEastAsia"/>
        </w:rPr>
      </w:pPr>
    </w:p>
    <w:p w14:paraId="7444D7C2" w14:textId="77777777" w:rsidR="00630037" w:rsidRDefault="00630037" w:rsidP="00630037">
      <w:pPr>
        <w:tabs>
          <w:tab w:val="left" w:pos="540"/>
        </w:tabs>
        <w:spacing w:after="160" w:line="240" w:lineRule="auto"/>
        <w:ind w:firstLine="0"/>
        <w:rPr>
          <w:rFonts w:eastAsiaTheme="minorEastAsia" w:cs="Times New Roman"/>
          <w:szCs w:val="24"/>
        </w:rPr>
      </w:pPr>
      <w:r>
        <w:rPr>
          <w:rFonts w:eastAsiaTheme="minorEastAsia" w:cs="Times New Roman"/>
          <w:szCs w:val="24"/>
        </w:rPr>
        <w:tab/>
        <w:t>(I2)</w:t>
      </w:r>
      <w:r>
        <w:rPr>
          <w:rFonts w:eastAsiaTheme="minorEastAsia" w:cs="Times New Roman"/>
          <w:szCs w:val="24"/>
        </w:rPr>
        <w:tab/>
      </w:r>
      <m:oMath>
        <m:sSub>
          <m:sSubPr>
            <m:ctrlPr>
              <w:rPr>
                <w:rFonts w:ascii="Cambria Math" w:eastAsiaTheme="minorEastAsia" w:hAnsi="Cambria Math" w:cs="Times New Roman"/>
                <w:i/>
              </w:rPr>
            </m:ctrlPr>
          </m:sSubPr>
          <m:e>
            <m:r>
              <w:rPr>
                <w:rFonts w:ascii="Cambria Math" w:eastAsiaTheme="minorEastAsia" w:hAnsi="Cambria Math" w:cs="Times New Roman"/>
              </w:rPr>
              <m:t>b</m:t>
            </m:r>
          </m:e>
          <m:sub>
            <m:r>
              <w:rPr>
                <w:rFonts w:ascii="Cambria Math" w:eastAsiaTheme="minorEastAsia" w:hAnsi="Cambria Math" w:cs="Times New Roman"/>
              </w:rPr>
              <m:t>1</m:t>
            </m:r>
          </m:sub>
        </m:sSub>
        <m:r>
          <w:rPr>
            <w:rFonts w:ascii="Cambria Math" w:eastAsiaTheme="minorEastAsia"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1-(m</m:t>
            </m:r>
          </m:e>
          <m:sub>
            <m:r>
              <w:rPr>
                <w:rFonts w:ascii="Cambria Math" w:eastAsiaTheme="minorEastAsia" w:hAnsi="Cambria Math" w:cs="Times New Roman"/>
              </w:rPr>
              <m:t>1</m:t>
            </m:r>
          </m:sub>
        </m:sSub>
        <m:r>
          <w:rPr>
            <w:rFonts w:ascii="Cambria Math" w:eastAsiaTheme="minorEastAsia"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m</m:t>
            </m:r>
          </m:e>
          <m:sub>
            <m:r>
              <w:rPr>
                <w:rFonts w:ascii="Cambria Math" w:eastAsiaTheme="minorEastAsia" w:hAnsi="Cambria Math" w:cs="Times New Roman"/>
              </w:rPr>
              <m:t>23</m:t>
            </m:r>
          </m:sub>
        </m:sSub>
        <m:r>
          <w:rPr>
            <w:rFonts w:ascii="Cambria Math" w:hAnsi="Cambria Math" w:cs="Times New Roman"/>
          </w:rPr>
          <m:t>)</m:t>
        </m:r>
      </m:oMath>
      <w:r>
        <w:rPr>
          <w:rFonts w:eastAsiaTheme="minorEastAsia" w:cs="Times New Roman"/>
        </w:rPr>
        <w:t>,</w:t>
      </w:r>
    </w:p>
    <w:p w14:paraId="10161EFF" w14:textId="77777777" w:rsidR="00630037" w:rsidRDefault="00630037" w:rsidP="00630037">
      <w:pPr>
        <w:tabs>
          <w:tab w:val="left" w:pos="540"/>
        </w:tabs>
        <w:spacing w:after="160" w:line="240" w:lineRule="auto"/>
        <w:ind w:firstLine="0"/>
        <w:rPr>
          <w:rFonts w:eastAsiaTheme="minorEastAsia" w:cs="Times New Roman"/>
        </w:rPr>
      </w:pPr>
      <w:r>
        <w:rPr>
          <w:rFonts w:eastAsiaTheme="minorEastAsia" w:cs="Times New Roman"/>
          <w:szCs w:val="24"/>
        </w:rPr>
        <w:tab/>
        <w:t>(I3)</w:t>
      </w:r>
      <w:r>
        <w:rPr>
          <w:rFonts w:eastAsiaTheme="minorEastAsia" w:cs="Times New Roman"/>
          <w:szCs w:val="24"/>
        </w:rPr>
        <w:tab/>
      </w:r>
      <m:oMath>
        <m:sSub>
          <m:sSubPr>
            <m:ctrlPr>
              <w:rPr>
                <w:rFonts w:ascii="Cambria Math" w:eastAsiaTheme="minorEastAsia" w:hAnsi="Cambria Math" w:cs="Times New Roman"/>
                <w:i/>
              </w:rPr>
            </m:ctrlPr>
          </m:sSubPr>
          <m:e>
            <m:r>
              <w:rPr>
                <w:rFonts w:ascii="Cambria Math" w:eastAsiaTheme="minorEastAsia" w:hAnsi="Cambria Math" w:cs="Times New Roman"/>
              </w:rPr>
              <m:t>b</m:t>
            </m:r>
          </m:e>
          <m:sub>
            <m:r>
              <w:rPr>
                <w:rFonts w:ascii="Cambria Math" w:eastAsiaTheme="minorEastAsia" w:hAnsi="Cambria Math" w:cs="Times New Roman"/>
              </w:rPr>
              <m:t>2</m:t>
            </m:r>
          </m:sub>
        </m:sSub>
        <m:r>
          <w:rPr>
            <w:rFonts w:ascii="Cambria Math" w:eastAsiaTheme="minorEastAsia"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1-(m</m:t>
            </m:r>
          </m:e>
          <m:sub>
            <m:r>
              <w:rPr>
                <w:rFonts w:ascii="Cambria Math" w:eastAsiaTheme="minorEastAsia" w:hAnsi="Cambria Math" w:cs="Times New Roman"/>
              </w:rPr>
              <m:t>2</m:t>
            </m:r>
          </m:sub>
        </m:sSub>
        <m:r>
          <w:rPr>
            <w:rFonts w:ascii="Cambria Math" w:eastAsiaTheme="minorEastAsia"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m</m:t>
            </m:r>
          </m:e>
          <m:sub>
            <m:r>
              <w:rPr>
                <w:rFonts w:ascii="Cambria Math" w:eastAsiaTheme="minorEastAsia" w:hAnsi="Cambria Math" w:cs="Times New Roman"/>
              </w:rPr>
              <m:t>13</m:t>
            </m:r>
          </m:sub>
        </m:sSub>
        <m:r>
          <w:rPr>
            <w:rFonts w:ascii="Cambria Math" w:hAnsi="Cambria Math" w:cs="Times New Roman"/>
          </w:rPr>
          <m:t>)</m:t>
        </m:r>
      </m:oMath>
      <w:r>
        <w:rPr>
          <w:rFonts w:eastAsiaTheme="minorEastAsia" w:cs="Times New Roman"/>
        </w:rPr>
        <w:t>, and</w:t>
      </w:r>
    </w:p>
    <w:p w14:paraId="3BAFD74E" w14:textId="77777777" w:rsidR="00630037" w:rsidRDefault="00630037" w:rsidP="00630037">
      <w:pPr>
        <w:tabs>
          <w:tab w:val="left" w:pos="540"/>
        </w:tabs>
        <w:spacing w:line="240" w:lineRule="auto"/>
        <w:ind w:firstLine="0"/>
        <w:rPr>
          <w:rFonts w:eastAsiaTheme="minorEastAsia" w:cs="Times New Roman"/>
        </w:rPr>
      </w:pPr>
      <w:r>
        <w:rPr>
          <w:rFonts w:eastAsiaTheme="minorEastAsia" w:cs="Times New Roman"/>
          <w:szCs w:val="24"/>
        </w:rPr>
        <w:tab/>
        <w:t>(I4)</w:t>
      </w:r>
      <w:r>
        <w:rPr>
          <w:rFonts w:eastAsiaTheme="minorEastAsia" w:cs="Times New Roman"/>
          <w:szCs w:val="24"/>
        </w:rPr>
        <w:tab/>
      </w:r>
      <m:oMath>
        <m:sSub>
          <m:sSubPr>
            <m:ctrlPr>
              <w:rPr>
                <w:rFonts w:ascii="Cambria Math" w:eastAsiaTheme="minorEastAsia" w:hAnsi="Cambria Math" w:cs="Times New Roman"/>
                <w:i/>
              </w:rPr>
            </m:ctrlPr>
          </m:sSubPr>
          <m:e>
            <m:r>
              <w:rPr>
                <w:rFonts w:ascii="Cambria Math" w:eastAsiaTheme="minorEastAsia" w:hAnsi="Cambria Math" w:cs="Times New Roman"/>
              </w:rPr>
              <m:t>b</m:t>
            </m:r>
          </m:e>
          <m:sub>
            <m:r>
              <w:rPr>
                <w:rFonts w:ascii="Cambria Math" w:eastAsiaTheme="minorEastAsia" w:hAnsi="Cambria Math" w:cs="Times New Roman"/>
              </w:rPr>
              <m:t>3</m:t>
            </m:r>
          </m:sub>
        </m:sSub>
        <m:r>
          <w:rPr>
            <w:rFonts w:ascii="Cambria Math" w:eastAsiaTheme="minorEastAsia"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1-(m</m:t>
            </m:r>
          </m:e>
          <m:sub>
            <m:r>
              <w:rPr>
                <w:rFonts w:ascii="Cambria Math" w:eastAsiaTheme="minorEastAsia" w:hAnsi="Cambria Math" w:cs="Times New Roman"/>
              </w:rPr>
              <m:t>3</m:t>
            </m:r>
          </m:sub>
        </m:sSub>
        <m:r>
          <w:rPr>
            <w:rFonts w:ascii="Cambria Math" w:eastAsiaTheme="minorEastAsia"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m</m:t>
            </m:r>
          </m:e>
          <m:sub>
            <m:r>
              <w:rPr>
                <w:rFonts w:ascii="Cambria Math" w:eastAsiaTheme="minorEastAsia" w:hAnsi="Cambria Math" w:cs="Times New Roman"/>
              </w:rPr>
              <m:t>12</m:t>
            </m:r>
          </m:sub>
        </m:sSub>
        <m:r>
          <w:rPr>
            <w:rFonts w:ascii="Cambria Math" w:hAnsi="Cambria Math" w:cs="Times New Roman"/>
          </w:rPr>
          <m:t>)</m:t>
        </m:r>
      </m:oMath>
      <w:r>
        <w:rPr>
          <w:rFonts w:eastAsiaTheme="minorEastAsia" w:cs="Times New Roman"/>
        </w:rPr>
        <w:t>.</w:t>
      </w:r>
    </w:p>
    <w:p w14:paraId="63E3ADCA" w14:textId="77777777" w:rsidR="00630037" w:rsidRDefault="00630037" w:rsidP="00630037">
      <w:pPr>
        <w:tabs>
          <w:tab w:val="left" w:pos="540"/>
        </w:tabs>
        <w:spacing w:line="240" w:lineRule="auto"/>
        <w:ind w:firstLine="0"/>
        <w:rPr>
          <w:rFonts w:eastAsiaTheme="minorEastAsia" w:cs="Times New Roman"/>
          <w:szCs w:val="24"/>
        </w:rPr>
      </w:pPr>
    </w:p>
    <w:p w14:paraId="308F1226" w14:textId="77777777" w:rsidR="00630037" w:rsidRDefault="00630037" w:rsidP="00630037">
      <w:pPr>
        <w:tabs>
          <w:tab w:val="left" w:pos="540"/>
        </w:tabs>
        <w:spacing w:after="160" w:line="240" w:lineRule="auto"/>
        <w:ind w:firstLine="0"/>
        <w:rPr>
          <w:rFonts w:eastAsiaTheme="minorEastAsia" w:cs="Times New Roman"/>
          <w:szCs w:val="24"/>
        </w:rPr>
      </w:pPr>
      <w:r>
        <w:rPr>
          <w:rFonts w:eastAsiaTheme="minorEastAsia" w:cs="Times New Roman"/>
          <w:szCs w:val="24"/>
        </w:rPr>
        <w:t xml:space="preserve">Table I1 below shows </w:t>
      </w:r>
      <w:r>
        <w:rPr>
          <w:rFonts w:cs="Angsana New"/>
          <w:szCs w:val="24"/>
        </w:rPr>
        <w:t xml:space="preserve">summary statistics for the three separate </w:t>
      </w:r>
      <w:r>
        <w:rPr>
          <w:rFonts w:cs="Angsana New"/>
          <w:i/>
          <w:iCs/>
          <w:szCs w:val="24"/>
        </w:rPr>
        <w:t>b</w:t>
      </w:r>
      <w:r>
        <w:rPr>
          <w:rFonts w:cs="Angsana New"/>
          <w:szCs w:val="24"/>
        </w:rPr>
        <w:t>-indexes (ambiguity aversion), for the local stock market index (</w:t>
      </w:r>
      <w:r>
        <w:rPr>
          <w:rFonts w:cs="Angsana New"/>
          <w:i/>
          <w:iCs/>
          <w:szCs w:val="24"/>
        </w:rPr>
        <w:t>aex</w:t>
      </w:r>
      <w:r>
        <w:rPr>
          <w:rFonts w:cs="Angsana New"/>
          <w:szCs w:val="24"/>
        </w:rPr>
        <w:t>), a familiar company stock (</w:t>
      </w:r>
      <w:r>
        <w:rPr>
          <w:rFonts w:cs="Angsana New"/>
          <w:i/>
          <w:iCs/>
          <w:szCs w:val="24"/>
        </w:rPr>
        <w:t>stock</w:t>
      </w:r>
      <w:r>
        <w:rPr>
          <w:rFonts w:cs="Angsana New"/>
          <w:szCs w:val="24"/>
        </w:rPr>
        <w:t>), the MSCI World stock index (</w:t>
      </w:r>
      <w:r>
        <w:rPr>
          <w:rFonts w:cs="Angsana New"/>
          <w:i/>
          <w:iCs/>
          <w:szCs w:val="24"/>
        </w:rPr>
        <w:t>msci</w:t>
      </w:r>
      <w:r>
        <w:rPr>
          <w:rFonts w:cs="Angsana New"/>
          <w:szCs w:val="24"/>
        </w:rPr>
        <w:t>), and Bitcoin (</w:t>
      </w:r>
      <w:r>
        <w:rPr>
          <w:rFonts w:cs="Angsana New"/>
          <w:i/>
          <w:iCs/>
          <w:szCs w:val="24"/>
        </w:rPr>
        <w:t>bitcoin</w:t>
      </w:r>
      <w:r>
        <w:rPr>
          <w:rFonts w:cs="Angsana New"/>
          <w:szCs w:val="24"/>
        </w:rPr>
        <w:t xml:space="preserve">), for the set of </w:t>
      </w:r>
      <w:r>
        <w:rPr>
          <w:rFonts w:cs="Angsana New"/>
          <w:i/>
          <w:iCs/>
          <w:szCs w:val="24"/>
        </w:rPr>
        <w:t>n</w:t>
      </w:r>
      <w:r>
        <w:rPr>
          <w:rFonts w:cs="Angsana New"/>
          <w:szCs w:val="24"/>
        </w:rPr>
        <w:t xml:space="preserve"> = 295 investors.</w:t>
      </w:r>
      <w:r>
        <w:rPr>
          <w:rFonts w:eastAsiaTheme="minorEastAsia" w:cs="Times New Roman"/>
          <w:szCs w:val="24"/>
        </w:rPr>
        <w:t xml:space="preserve"> </w:t>
      </w:r>
      <w:r>
        <w:rPr>
          <w:rFonts w:cs="Angsana New"/>
          <w:szCs w:val="24"/>
        </w:rPr>
        <w:t xml:space="preserve">The table also shows Hotelling’s </w:t>
      </w:r>
      <w:r>
        <w:rPr>
          <w:rFonts w:cs="Angsana New"/>
          <w:i/>
          <w:iCs/>
          <w:szCs w:val="24"/>
        </w:rPr>
        <w:t>T</w:t>
      </w:r>
      <w:r>
        <w:rPr>
          <w:rFonts w:cs="Angsana New"/>
          <w:szCs w:val="24"/>
          <w:vertAlign w:val="superscript"/>
        </w:rPr>
        <w:t>2</w:t>
      </w:r>
      <w:r>
        <w:rPr>
          <w:rFonts w:cs="Angsana New"/>
          <w:szCs w:val="24"/>
        </w:rPr>
        <w:t xml:space="preserve"> test for the null hypothesis that the means of the three </w:t>
      </w:r>
      <w:r>
        <w:rPr>
          <w:rFonts w:cs="Angsana New"/>
          <w:i/>
          <w:iCs/>
          <w:szCs w:val="24"/>
        </w:rPr>
        <w:t>b</w:t>
      </w:r>
      <w:r>
        <w:rPr>
          <w:rFonts w:cs="Angsana New"/>
          <w:szCs w:val="24"/>
        </w:rPr>
        <w:t xml:space="preserve">-indexes are equal, which cannot be rejected for each source. Further, Table I1 shows </w:t>
      </w:r>
      <w:r>
        <w:rPr>
          <w:rFonts w:cs="Angsana New"/>
          <w:szCs w:val="24"/>
          <w:lang w:val="en-GB"/>
        </w:rPr>
        <w:t xml:space="preserve">Cronbach’s alpha, a proxy for measurement reliability based on the correlations between </w:t>
      </w:r>
      <w:r>
        <w:rPr>
          <w:rFonts w:eastAsia="Times New Roman" w:cs="Angsana New"/>
          <w:i/>
          <w:iCs/>
          <w:szCs w:val="24"/>
          <w:lang w:eastAsia="en-GB" w:bidi="th-TH"/>
        </w:rPr>
        <w:t>b</w:t>
      </w:r>
      <w:r>
        <w:rPr>
          <w:rFonts w:eastAsia="Times New Roman" w:cs="Angsana New"/>
          <w:szCs w:val="24"/>
          <w:vertAlign w:val="subscript"/>
          <w:lang w:eastAsia="en-GB" w:bidi="th-TH"/>
        </w:rPr>
        <w:t>1</w:t>
      </w:r>
      <w:r>
        <w:rPr>
          <w:rFonts w:cs="Angsana New"/>
          <w:szCs w:val="24"/>
        </w:rPr>
        <w:t>,</w:t>
      </w:r>
      <w:r>
        <w:rPr>
          <w:rFonts w:eastAsia="Times New Roman" w:cs="Angsana New"/>
          <w:i/>
          <w:iCs/>
          <w:szCs w:val="24"/>
          <w:lang w:eastAsia="en-GB" w:bidi="th-TH"/>
        </w:rPr>
        <w:t xml:space="preserve"> b</w:t>
      </w:r>
      <w:r>
        <w:rPr>
          <w:rFonts w:eastAsia="Times New Roman" w:cs="Angsana New"/>
          <w:szCs w:val="24"/>
          <w:vertAlign w:val="subscript"/>
          <w:lang w:eastAsia="en-GB" w:bidi="th-TH"/>
        </w:rPr>
        <w:t>2</w:t>
      </w:r>
      <w:r>
        <w:rPr>
          <w:rFonts w:cs="Angsana New"/>
          <w:szCs w:val="24"/>
        </w:rPr>
        <w:t xml:space="preserve">, and </w:t>
      </w:r>
      <w:r>
        <w:rPr>
          <w:rFonts w:eastAsia="Times New Roman" w:cs="Angsana New"/>
          <w:i/>
          <w:iCs/>
          <w:szCs w:val="24"/>
          <w:lang w:eastAsia="en-GB" w:bidi="th-TH"/>
        </w:rPr>
        <w:t>b</w:t>
      </w:r>
      <w:r>
        <w:rPr>
          <w:rFonts w:eastAsia="Times New Roman" w:cs="Angsana New"/>
          <w:szCs w:val="24"/>
          <w:vertAlign w:val="subscript"/>
          <w:lang w:eastAsia="en-GB" w:bidi="th-TH"/>
        </w:rPr>
        <w:t>3</w:t>
      </w:r>
      <w:r>
        <w:rPr>
          <w:rFonts w:cs="Angsana New"/>
          <w:szCs w:val="24"/>
        </w:rPr>
        <w:t xml:space="preserve">, for each investment separately. Based on the values of </w:t>
      </w:r>
      <w:r>
        <w:rPr>
          <w:rFonts w:cs="Angsana New"/>
          <w:szCs w:val="24"/>
          <w:lang w:val="en-GB"/>
        </w:rPr>
        <w:t xml:space="preserve">Cronbach’s alpha, ranging between 0.87 to 0.93, we conclude that measurement reliability for ambiguity aversion is high. </w:t>
      </w:r>
    </w:p>
    <w:p w14:paraId="7BB807A1" w14:textId="77777777" w:rsidR="00630037" w:rsidRDefault="00630037" w:rsidP="00630037">
      <w:pPr>
        <w:tabs>
          <w:tab w:val="left" w:pos="540"/>
        </w:tabs>
        <w:spacing w:after="160" w:line="240" w:lineRule="auto"/>
        <w:ind w:firstLine="0"/>
        <w:rPr>
          <w:rFonts w:eastAsiaTheme="minorEastAsia" w:cs="Times New Roman"/>
          <w:szCs w:val="24"/>
        </w:rPr>
      </w:pPr>
      <w:r>
        <w:rPr>
          <w:rFonts w:eastAsiaTheme="minorEastAsia" w:cs="Times New Roman"/>
          <w:szCs w:val="24"/>
        </w:rPr>
        <w:t xml:space="preserve">Table I2 below shows the correlations between the three measurements of index </w:t>
      </w:r>
      <w:r>
        <w:rPr>
          <w:rFonts w:eastAsiaTheme="minorEastAsia" w:cs="Times New Roman"/>
          <w:i/>
          <w:iCs/>
          <w:szCs w:val="24"/>
        </w:rPr>
        <w:t>b</w:t>
      </w:r>
      <w:r>
        <w:rPr>
          <w:rFonts w:eastAsiaTheme="minorEastAsia" w:cs="Times New Roman"/>
          <w:szCs w:val="24"/>
        </w:rPr>
        <w:t xml:space="preserve"> for each source, as well as the between-source correlations. We note that the within-source correlations of the three </w:t>
      </w:r>
      <w:r>
        <w:rPr>
          <w:rFonts w:eastAsiaTheme="minorEastAsia" w:cs="Times New Roman"/>
          <w:i/>
          <w:iCs/>
          <w:szCs w:val="24"/>
        </w:rPr>
        <w:t>b</w:t>
      </w:r>
      <w:r>
        <w:rPr>
          <w:rFonts w:eastAsiaTheme="minorEastAsia" w:cs="Times New Roman"/>
          <w:szCs w:val="24"/>
        </w:rPr>
        <w:t xml:space="preserve">-indexes are especially high, ranging between 0.67 to 0.84, which is another indication of good measurement reliability. The between-source correlations range from 0.47 to 0.67, somewhat lower, but consistent with the main conclusion that ambiguity aversion for different sources is related and mainly driven by one underlying factor. </w:t>
      </w:r>
    </w:p>
    <w:p w14:paraId="5E09A4CC" w14:textId="77777777" w:rsidR="00630037" w:rsidRDefault="00630037" w:rsidP="00630037">
      <w:pPr>
        <w:tabs>
          <w:tab w:val="left" w:pos="540"/>
        </w:tabs>
        <w:spacing w:after="160" w:line="240" w:lineRule="auto"/>
        <w:ind w:firstLine="0"/>
        <w:rPr>
          <w:rFonts w:eastAsiaTheme="minorEastAsia" w:cs="Times New Roman"/>
          <w:szCs w:val="24"/>
        </w:rPr>
      </w:pPr>
      <w:r>
        <w:rPr>
          <w:rFonts w:eastAsiaTheme="minorEastAsia" w:cs="Times New Roman"/>
          <w:szCs w:val="24"/>
        </w:rPr>
        <w:t xml:space="preserve">Next, we estimate an econometric model similar to Equation (3) in the main text, but with an additional “time dimension” </w:t>
      </w:r>
      <w:r>
        <w:rPr>
          <w:rFonts w:eastAsiaTheme="minorEastAsia" w:cs="Times New Roman"/>
          <w:i/>
          <w:iCs/>
          <w:szCs w:val="24"/>
        </w:rPr>
        <w:t>j</w:t>
      </w:r>
      <w:r>
        <w:rPr>
          <w:rFonts w:eastAsiaTheme="minorEastAsia" w:cs="Times New Roman"/>
          <w:szCs w:val="24"/>
        </w:rPr>
        <w:t xml:space="preserve">, representing the three measurements of index </w:t>
      </w:r>
      <w:r>
        <w:rPr>
          <w:rFonts w:eastAsiaTheme="minorEastAsia" w:cs="Times New Roman"/>
          <w:i/>
          <w:iCs/>
          <w:szCs w:val="24"/>
        </w:rPr>
        <w:t>b</w:t>
      </w:r>
      <w:r>
        <w:rPr>
          <w:rFonts w:eastAsiaTheme="minorEastAsia" w:cs="Times New Roman"/>
          <w:szCs w:val="24"/>
        </w:rPr>
        <w:t xml:space="preserve"> for each source </w:t>
      </w:r>
      <w:r>
        <w:rPr>
          <w:rFonts w:eastAsiaTheme="minorEastAsia" w:cs="Times New Roman"/>
          <w:i/>
          <w:iCs/>
          <w:szCs w:val="24"/>
        </w:rPr>
        <w:t>s</w:t>
      </w:r>
      <w:r>
        <w:rPr>
          <w:rFonts w:eastAsiaTheme="minorEastAsia" w:cs="Times New Roman"/>
          <w:szCs w:val="24"/>
        </w:rPr>
        <w:t>:</w:t>
      </w:r>
    </w:p>
    <w:p w14:paraId="330402F2" w14:textId="77777777" w:rsidR="00630037" w:rsidRDefault="00630037" w:rsidP="00630037">
      <w:pPr>
        <w:pStyle w:val="Main-Text"/>
        <w:tabs>
          <w:tab w:val="left" w:pos="539"/>
        </w:tabs>
        <w:spacing w:after="160" w:line="240" w:lineRule="auto"/>
        <w:ind w:firstLine="0"/>
        <w:contextualSpacing w:val="0"/>
        <w:rPr>
          <w:rFonts w:eastAsiaTheme="minorEastAsia"/>
        </w:rPr>
      </w:pPr>
      <w:r>
        <w:rPr>
          <w:rFonts w:eastAsiaTheme="minorEastAsia"/>
        </w:rPr>
        <w:tab/>
        <w:t xml:space="preserve">(I5) </w:t>
      </w:r>
      <w:r>
        <w:rPr>
          <w:rFonts w:eastAsiaTheme="minorEastAsia"/>
        </w:rPr>
        <w:tab/>
      </w:r>
      <m:oMath>
        <m:sSub>
          <m:sSubPr>
            <m:ctrlPr>
              <w:rPr>
                <w:rFonts w:ascii="Cambria Math" w:hAnsi="Cambria Math"/>
                <w:i/>
              </w:rPr>
            </m:ctrlPr>
          </m:sSubPr>
          <m:e>
            <m:r>
              <w:rPr>
                <w:rFonts w:ascii="Cambria Math" w:hAnsi="Cambria Math"/>
              </w:rPr>
              <m:t>b</m:t>
            </m:r>
          </m:e>
          <m:sub>
            <m:r>
              <w:rPr>
                <w:rFonts w:ascii="Cambria Math" w:hAnsi="Cambria Math"/>
              </w:rPr>
              <m:t>i,j,s</m:t>
            </m:r>
          </m:sub>
        </m:sSub>
        <m:r>
          <w:rPr>
            <w:rFonts w:ascii="Cambria Math" w:hAnsi="Cambria Math"/>
          </w:rPr>
          <m:t xml:space="preserve">= </m:t>
        </m:r>
        <m:sSub>
          <m:sSubPr>
            <m:ctrlPr>
              <w:rPr>
                <w:rFonts w:ascii="Cambria Math" w:hAnsi="Cambria Math"/>
                <w:i/>
              </w:rPr>
            </m:ctrlPr>
          </m:sSubPr>
          <m:e>
            <m:r>
              <w:rPr>
                <w:rFonts w:ascii="Cambria Math" w:hAnsi="Cambria Math"/>
              </w:rPr>
              <m:t>β</m:t>
            </m:r>
          </m:e>
          <m:sub>
            <m:r>
              <w:rPr>
                <w:rFonts w:ascii="Cambria Math" w:hAnsi="Cambria Math"/>
              </w:rPr>
              <m:t>1</m:t>
            </m:r>
          </m:sub>
        </m:sSub>
        <m:r>
          <w:rPr>
            <w:rFonts w:ascii="Cambria Math" w:hAnsi="Cambria Math"/>
          </w:rPr>
          <m:t>+</m:t>
        </m:r>
        <m:nary>
          <m:naryPr>
            <m:chr m:val="∑"/>
            <m:limLoc m:val="subSup"/>
            <m:ctrlPr>
              <w:rPr>
                <w:rFonts w:ascii="Cambria Math" w:eastAsiaTheme="minorEastAsia" w:hAnsi="Cambria Math"/>
                <w:i/>
              </w:rPr>
            </m:ctrlPr>
          </m:naryPr>
          <m:sub>
            <m:r>
              <w:rPr>
                <w:rFonts w:ascii="Cambria Math" w:eastAsiaTheme="minorEastAsia" w:hAnsi="Cambria Math"/>
              </w:rPr>
              <m:t>s=2</m:t>
            </m:r>
          </m:sub>
          <m:sup>
            <m:r>
              <w:rPr>
                <w:rFonts w:ascii="Cambria Math" w:eastAsiaTheme="minorEastAsia" w:hAnsi="Cambria Math"/>
              </w:rPr>
              <m:t>4</m:t>
            </m:r>
          </m:sup>
          <m:e>
            <m:r>
              <w:rPr>
                <w:rFonts w:ascii="Cambria Math" w:eastAsiaTheme="minorEastAsia" w:hAnsi="Cambria Math"/>
              </w:rPr>
              <m:t>(</m:t>
            </m:r>
            <m:sSub>
              <m:sSubPr>
                <m:ctrlPr>
                  <w:rPr>
                    <w:rFonts w:ascii="Cambria Math" w:hAnsi="Cambria Math"/>
                    <w:i/>
                  </w:rPr>
                </m:ctrlPr>
              </m:sSubPr>
              <m:e>
                <m:r>
                  <w:rPr>
                    <w:rFonts w:ascii="Cambria Math" w:hAnsi="Cambria Math"/>
                  </w:rPr>
                  <m:t>β</m:t>
                </m:r>
              </m:e>
              <m:sub>
                <m:r>
                  <w:rPr>
                    <w:rFonts w:ascii="Cambria Math" w:hAnsi="Cambria Math"/>
                  </w:rPr>
                  <m:t>s</m:t>
                </m:r>
              </m:sub>
            </m:sSub>
            <m:r>
              <w:rPr>
                <w:rFonts w:ascii="Cambria Math" w:hAnsi="Cambria Math"/>
              </w:rPr>
              <m:t>+</m:t>
            </m:r>
            <m:sSubSup>
              <m:sSubSupPr>
                <m:ctrlPr>
                  <w:rPr>
                    <w:rFonts w:ascii="Cambria Math" w:eastAsiaTheme="minorEastAsia" w:hAnsi="Cambria Math"/>
                    <w:i/>
                  </w:rPr>
                </m:ctrlPr>
              </m:sSubSupPr>
              <m:e>
                <m:r>
                  <w:rPr>
                    <w:rFonts w:ascii="Cambria Math" w:eastAsiaTheme="minorEastAsia" w:hAnsi="Cambria Math"/>
                  </w:rPr>
                  <m:t>v</m:t>
                </m:r>
              </m:e>
              <m:sub>
                <m:r>
                  <w:rPr>
                    <w:rFonts w:ascii="Cambria Math" w:eastAsiaTheme="minorEastAsia" w:hAnsi="Cambria Math"/>
                  </w:rPr>
                  <m:t>i,s</m:t>
                </m:r>
              </m:sub>
              <m:sup>
                <m:r>
                  <w:rPr>
                    <w:rFonts w:ascii="Cambria Math" w:eastAsiaTheme="minorEastAsia" w:hAnsi="Cambria Math"/>
                  </w:rPr>
                  <m:t>b</m:t>
                </m:r>
              </m:sup>
            </m:sSubSup>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s</m:t>
                </m:r>
              </m:sub>
            </m:sSub>
          </m:e>
        </m:nary>
        <m:r>
          <w:rPr>
            <w:rFonts w:ascii="Cambria Math" w:hAnsi="Cambria Math"/>
          </w:rPr>
          <m:t>+</m:t>
        </m:r>
        <m:nary>
          <m:naryPr>
            <m:chr m:val="∑"/>
            <m:limLoc m:val="subSup"/>
            <m:ctrlPr>
              <w:rPr>
                <w:rFonts w:ascii="Cambria Math" w:eastAsiaTheme="minorEastAsia" w:hAnsi="Cambria Math"/>
                <w:i/>
              </w:rPr>
            </m:ctrlPr>
          </m:naryPr>
          <m:sub>
            <m:r>
              <w:rPr>
                <w:rFonts w:ascii="Cambria Math" w:eastAsiaTheme="minorEastAsia" w:hAnsi="Cambria Math"/>
              </w:rPr>
              <m:t>k=1</m:t>
            </m:r>
          </m:sub>
          <m:sup>
            <m:r>
              <w:rPr>
                <w:rFonts w:ascii="Cambria Math" w:eastAsiaTheme="minorEastAsia" w:hAnsi="Cambria Math"/>
              </w:rPr>
              <m:t>K</m:t>
            </m:r>
          </m:sup>
          <m:e>
            <m:sSubSup>
              <m:sSubSupPr>
                <m:ctrlPr>
                  <w:rPr>
                    <w:rFonts w:ascii="Cambria Math" w:hAnsi="Cambria Math"/>
                    <w:i/>
                  </w:rPr>
                </m:ctrlPr>
              </m:sSubSupPr>
              <m:e>
                <m:r>
                  <w:rPr>
                    <w:rFonts w:ascii="Cambria Math" w:hAnsi="Cambria Math"/>
                  </w:rPr>
                  <m:t>γ</m:t>
                </m:r>
              </m:e>
              <m:sub>
                <m:r>
                  <w:rPr>
                    <w:rFonts w:ascii="Cambria Math" w:hAnsi="Cambria Math"/>
                  </w:rPr>
                  <m:t>k</m:t>
                </m:r>
              </m:sub>
              <m:sup>
                <m:r>
                  <w:rPr>
                    <w:rFonts w:ascii="Cambria Math" w:hAnsi="Cambria Math"/>
                  </w:rPr>
                  <m:t>b</m:t>
                </m:r>
              </m:sup>
            </m:sSubSup>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i,k</m:t>
                </m:r>
              </m:sub>
            </m:sSub>
          </m:e>
        </m:nary>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u</m:t>
            </m:r>
          </m:e>
          <m:sub>
            <m:r>
              <w:rPr>
                <w:rFonts w:ascii="Cambria Math" w:eastAsiaTheme="minorEastAsia" w:hAnsi="Cambria Math"/>
              </w:rPr>
              <m:t>i</m:t>
            </m:r>
          </m:sub>
          <m:sup>
            <m:r>
              <w:rPr>
                <w:rFonts w:ascii="Cambria Math" w:eastAsiaTheme="minorEastAsia" w:hAnsi="Cambria Math"/>
              </w:rPr>
              <m:t>b</m:t>
            </m:r>
          </m:sup>
        </m:sSubSup>
        <m:r>
          <w:rPr>
            <w:rFonts w:ascii="Cambria Math" w:hAnsi="Cambria Math"/>
          </w:rPr>
          <m:t>+</m:t>
        </m:r>
        <m:sSubSup>
          <m:sSubSupPr>
            <m:ctrlPr>
              <w:rPr>
                <w:rFonts w:ascii="Cambria Math" w:hAnsi="Cambria Math"/>
                <w:i/>
              </w:rPr>
            </m:ctrlPr>
          </m:sSubSupPr>
          <m:e>
            <m:r>
              <w:rPr>
                <w:rFonts w:ascii="Cambria Math" w:hAnsi="Cambria Math"/>
              </w:rPr>
              <m:t>ε</m:t>
            </m:r>
          </m:e>
          <m:sub>
            <m:r>
              <w:rPr>
                <w:rFonts w:ascii="Cambria Math" w:hAnsi="Cambria Math"/>
              </w:rPr>
              <m:t>i,j,s</m:t>
            </m:r>
          </m:sub>
          <m:sup>
            <m:r>
              <w:rPr>
                <w:rFonts w:ascii="Cambria Math" w:hAnsi="Cambria Math"/>
              </w:rPr>
              <m:t>b</m:t>
            </m:r>
          </m:sup>
        </m:sSubSup>
      </m:oMath>
      <w:r>
        <w:rPr>
          <w:rFonts w:eastAsiaTheme="minorEastAsia"/>
        </w:rPr>
        <w:t xml:space="preserve">,   </w:t>
      </w:r>
    </w:p>
    <w:p w14:paraId="3BF1D9C7" w14:textId="77777777" w:rsidR="00630037" w:rsidRDefault="00630037" w:rsidP="00630037">
      <w:pPr>
        <w:pStyle w:val="Main-Text"/>
        <w:spacing w:after="160" w:line="240" w:lineRule="auto"/>
        <w:ind w:left="720"/>
        <w:contextualSpacing w:val="0"/>
        <w:rPr>
          <w:rFonts w:eastAsiaTheme="minorEastAsia"/>
        </w:rPr>
      </w:pPr>
      <m:oMath>
        <m:r>
          <w:rPr>
            <w:rFonts w:ascii="Cambria Math" w:eastAsiaTheme="minorEastAsia" w:hAnsi="Cambria Math"/>
          </w:rPr>
          <m:t>i</m:t>
        </m:r>
      </m:oMath>
      <w:r>
        <w:rPr>
          <w:rFonts w:eastAsiaTheme="minorEastAsia"/>
        </w:rPr>
        <w:t xml:space="preserve"> =1, 2, …, </w:t>
      </w:r>
      <w:r>
        <w:rPr>
          <w:rFonts w:eastAsiaTheme="minorEastAsia"/>
          <w:i/>
          <w:iCs/>
        </w:rPr>
        <w:t>I</w:t>
      </w:r>
      <w:r>
        <w:rPr>
          <w:rFonts w:eastAsiaTheme="minorEastAsia"/>
        </w:rPr>
        <w:t xml:space="preserve">, </w:t>
      </w:r>
      <m:oMath>
        <m:r>
          <w:rPr>
            <w:rFonts w:ascii="Cambria Math" w:hAnsi="Cambria Math"/>
          </w:rPr>
          <m:t>s</m:t>
        </m:r>
      </m:oMath>
      <w:r>
        <w:rPr>
          <w:rFonts w:eastAsiaTheme="minorEastAsia"/>
        </w:rPr>
        <w:t xml:space="preserve"> = </w:t>
      </w:r>
      <w:r>
        <w:t xml:space="preserve">1, 2, 3, 4, </w:t>
      </w:r>
      <m:oMath>
        <m:r>
          <w:rPr>
            <w:rFonts w:ascii="Cambria Math" w:hAnsi="Cambria Math"/>
          </w:rPr>
          <m:t>j</m:t>
        </m:r>
      </m:oMath>
      <w:r>
        <w:rPr>
          <w:rFonts w:eastAsiaTheme="minorEastAsia"/>
        </w:rPr>
        <w:t xml:space="preserve"> = </w:t>
      </w:r>
      <w:r>
        <w:t>1, 2, 3</w:t>
      </w:r>
    </w:p>
    <w:p w14:paraId="483C754B" w14:textId="77777777" w:rsidR="00630037" w:rsidRDefault="00630037" w:rsidP="00630037">
      <w:pPr>
        <w:spacing w:line="240" w:lineRule="auto"/>
        <w:ind w:firstLine="0"/>
        <w:rPr>
          <w:rFonts w:cs="Times New Roman"/>
          <w:szCs w:val="24"/>
        </w:rPr>
      </w:pPr>
      <w:r>
        <w:t xml:space="preserve">where </w:t>
      </w:r>
      <m:oMath>
        <m:sSub>
          <m:sSubPr>
            <m:ctrlPr>
              <w:rPr>
                <w:rFonts w:ascii="Cambria Math" w:hAnsi="Cambria Math" w:cs="Times New Roman"/>
                <w:szCs w:val="24"/>
              </w:rPr>
            </m:ctrlPr>
          </m:sSubPr>
          <m:e>
            <m:r>
              <w:rPr>
                <w:rFonts w:ascii="Cambria Math" w:hAnsi="Cambria Math" w:cs="Times New Roman"/>
                <w:szCs w:val="24"/>
              </w:rPr>
              <m:t>b</m:t>
            </m:r>
          </m:e>
          <m:sub>
            <m:r>
              <w:rPr>
                <w:rFonts w:ascii="Cambria Math" w:hAnsi="Cambria Math" w:cs="Times New Roman"/>
                <w:szCs w:val="24"/>
              </w:rPr>
              <m:t>i</m:t>
            </m:r>
            <m:r>
              <m:rPr>
                <m:sty m:val="p"/>
              </m:rPr>
              <w:rPr>
                <w:rFonts w:ascii="Cambria Math" w:hAnsi="Cambria Math" w:cs="Times New Roman"/>
                <w:szCs w:val="24"/>
              </w:rPr>
              <m:t>,</m:t>
            </m:r>
            <m:r>
              <w:rPr>
                <w:rFonts w:ascii="Cambria Math" w:hAnsi="Cambria Math" w:cs="Times New Roman"/>
                <w:szCs w:val="24"/>
              </w:rPr>
              <m:t>j</m:t>
            </m:r>
            <m:r>
              <m:rPr>
                <m:sty m:val="p"/>
              </m:rPr>
              <w:rPr>
                <w:rFonts w:ascii="Cambria Math" w:hAnsi="Cambria Math" w:cs="Times New Roman"/>
                <w:szCs w:val="24"/>
              </w:rPr>
              <m:t>,</m:t>
            </m:r>
            <m:r>
              <w:rPr>
                <w:rFonts w:ascii="Cambria Math" w:hAnsi="Cambria Math" w:cs="Times New Roman"/>
                <w:szCs w:val="24"/>
              </w:rPr>
              <m:t>s</m:t>
            </m:r>
          </m:sub>
        </m:sSub>
      </m:oMath>
      <w:r>
        <w:rPr>
          <w:rFonts w:cs="Times New Roman"/>
          <w:szCs w:val="24"/>
        </w:rPr>
        <w:t xml:space="preserve"> is measurement </w:t>
      </w:r>
      <w:r>
        <w:rPr>
          <w:rFonts w:cs="Times New Roman"/>
          <w:i/>
          <w:iCs/>
          <w:szCs w:val="24"/>
        </w:rPr>
        <w:t>j</w:t>
      </w:r>
      <w:r>
        <w:rPr>
          <w:rFonts w:cs="Times New Roman"/>
          <w:szCs w:val="24"/>
        </w:rPr>
        <w:t xml:space="preserve"> = 1, 2, 3, for index </w:t>
      </w:r>
      <w:r>
        <w:rPr>
          <w:rFonts w:cs="Times New Roman"/>
          <w:i/>
          <w:iCs/>
          <w:szCs w:val="24"/>
        </w:rPr>
        <w:t>b</w:t>
      </w:r>
      <w:r>
        <w:rPr>
          <w:rFonts w:cs="Times New Roman"/>
          <w:szCs w:val="24"/>
        </w:rPr>
        <w:t xml:space="preserve"> (ambiguity aversion) of respondent </w:t>
      </w:r>
      <w:r>
        <w:rPr>
          <w:rFonts w:cs="Times New Roman"/>
          <w:i/>
          <w:iCs/>
          <w:szCs w:val="24"/>
        </w:rPr>
        <w:t>i</w:t>
      </w:r>
      <w:r>
        <w:rPr>
          <w:rFonts w:cs="Times New Roman"/>
          <w:szCs w:val="24"/>
        </w:rPr>
        <w:t xml:space="preserve"> toward source </w:t>
      </w:r>
      <w:r>
        <w:rPr>
          <w:rFonts w:cs="Times New Roman"/>
          <w:i/>
          <w:iCs/>
          <w:szCs w:val="24"/>
        </w:rPr>
        <w:t>s</w:t>
      </w:r>
      <w:r>
        <w:rPr>
          <w:rFonts w:cs="Times New Roman"/>
          <w:szCs w:val="24"/>
        </w:rPr>
        <w:t>, for the AEX index (</w:t>
      </w:r>
      <w:r>
        <w:rPr>
          <w:rFonts w:cs="Times New Roman"/>
          <w:i/>
          <w:iCs/>
          <w:szCs w:val="24"/>
        </w:rPr>
        <w:t>s</w:t>
      </w:r>
      <w:r>
        <w:rPr>
          <w:rFonts w:cs="Times New Roman"/>
          <w:szCs w:val="24"/>
        </w:rPr>
        <w:t xml:space="preserve"> = 1), the familiar stock (</w:t>
      </w:r>
      <w:r>
        <w:rPr>
          <w:rFonts w:cs="Times New Roman"/>
          <w:i/>
          <w:iCs/>
          <w:szCs w:val="24"/>
        </w:rPr>
        <w:t>s</w:t>
      </w:r>
      <w:r>
        <w:rPr>
          <w:rFonts w:cs="Times New Roman"/>
          <w:szCs w:val="24"/>
        </w:rPr>
        <w:t xml:space="preserve"> = 2), the MSCI World index (</w:t>
      </w:r>
      <w:r>
        <w:rPr>
          <w:rFonts w:cs="Times New Roman"/>
          <w:i/>
          <w:iCs/>
          <w:szCs w:val="24"/>
        </w:rPr>
        <w:t>s</w:t>
      </w:r>
      <w:r>
        <w:rPr>
          <w:rFonts w:cs="Times New Roman"/>
          <w:szCs w:val="24"/>
        </w:rPr>
        <w:t xml:space="preserve"> = 3), and Bitcoin (</w:t>
      </w:r>
      <w:r>
        <w:rPr>
          <w:rFonts w:cs="Times New Roman"/>
          <w:i/>
          <w:iCs/>
          <w:szCs w:val="24"/>
        </w:rPr>
        <w:t>s</w:t>
      </w:r>
      <w:r>
        <w:rPr>
          <w:rFonts w:cs="Times New Roman"/>
          <w:szCs w:val="24"/>
        </w:rPr>
        <w:t xml:space="preserve"> = 4). </w:t>
      </w:r>
      <w:r>
        <w:t xml:space="preserve">One advantage of using 3 separate measurements of index </w:t>
      </w:r>
      <w:r>
        <w:rPr>
          <w:i/>
          <w:iCs/>
        </w:rPr>
        <w:t>b</w:t>
      </w:r>
      <w:r>
        <w:t xml:space="preserve"> is that it is now feasible </w:t>
      </w:r>
      <w:r>
        <w:lastRenderedPageBreak/>
        <w:t xml:space="preserve">and statistically significant to add a source-specific random slope </w:t>
      </w:r>
      <m:oMath>
        <m:sSubSup>
          <m:sSubSupPr>
            <m:ctrlPr>
              <w:rPr>
                <w:rFonts w:ascii="Cambria Math" w:eastAsiaTheme="minorEastAsia" w:hAnsi="Cambria Math"/>
                <w:i/>
              </w:rPr>
            </m:ctrlPr>
          </m:sSubSupPr>
          <m:e>
            <m:r>
              <w:rPr>
                <w:rFonts w:ascii="Cambria Math" w:eastAsiaTheme="minorEastAsia" w:hAnsi="Cambria Math"/>
              </w:rPr>
              <m:t>v</m:t>
            </m:r>
          </m:e>
          <m:sub>
            <m:r>
              <w:rPr>
                <w:rFonts w:ascii="Cambria Math" w:eastAsiaTheme="minorEastAsia" w:hAnsi="Cambria Math"/>
              </w:rPr>
              <m:t>i,s</m:t>
            </m:r>
          </m:sub>
          <m:sup>
            <m:r>
              <w:rPr>
                <w:rFonts w:ascii="Cambria Math" w:eastAsiaTheme="minorEastAsia" w:hAnsi="Cambria Math"/>
              </w:rPr>
              <m:t>b</m:t>
            </m:r>
          </m:sup>
        </m:sSubSup>
      </m:oMath>
      <w:r>
        <w:t xml:space="preserve"> for </w:t>
      </w:r>
      <w:r>
        <w:rPr>
          <w:rFonts w:cs="Times New Roman"/>
          <w:szCs w:val="24"/>
        </w:rPr>
        <w:t>the familiar stock (</w:t>
      </w:r>
      <w:r>
        <w:rPr>
          <w:rFonts w:cs="Times New Roman"/>
          <w:i/>
          <w:iCs/>
          <w:szCs w:val="24"/>
        </w:rPr>
        <w:t>s</w:t>
      </w:r>
      <w:r>
        <w:rPr>
          <w:rFonts w:cs="Times New Roman"/>
          <w:szCs w:val="24"/>
        </w:rPr>
        <w:t xml:space="preserve"> = 2), the MSCI World index (</w:t>
      </w:r>
      <w:r>
        <w:rPr>
          <w:rFonts w:cs="Times New Roman"/>
          <w:i/>
          <w:iCs/>
          <w:szCs w:val="24"/>
        </w:rPr>
        <w:t>s</w:t>
      </w:r>
      <w:r>
        <w:rPr>
          <w:rFonts w:cs="Times New Roman"/>
          <w:szCs w:val="24"/>
        </w:rPr>
        <w:t xml:space="preserve"> = 3), and Bitcoin (</w:t>
      </w:r>
      <w:r>
        <w:rPr>
          <w:rFonts w:cs="Times New Roman"/>
          <w:i/>
          <w:iCs/>
          <w:szCs w:val="24"/>
        </w:rPr>
        <w:t>s</w:t>
      </w:r>
      <w:r>
        <w:rPr>
          <w:rFonts w:cs="Times New Roman"/>
          <w:szCs w:val="24"/>
        </w:rPr>
        <w:t xml:space="preserve"> = 4), in addition to the random constant that captures </w:t>
      </w:r>
      <w:r>
        <w:t xml:space="preserve">individual heterogeneity in ambiguity aversion toward the AEX Index. </w:t>
      </w:r>
    </w:p>
    <w:p w14:paraId="526C9B75" w14:textId="77777777" w:rsidR="00630037" w:rsidRDefault="00630037" w:rsidP="00630037">
      <w:pPr>
        <w:spacing w:line="240" w:lineRule="auto"/>
        <w:ind w:firstLine="0"/>
        <w:jc w:val="left"/>
      </w:pPr>
    </w:p>
    <w:p w14:paraId="2B94AFD9" w14:textId="3CE66AA0" w:rsidR="00630037" w:rsidRDefault="00630037" w:rsidP="00630037">
      <w:pPr>
        <w:spacing w:line="240" w:lineRule="auto"/>
        <w:ind w:firstLine="0"/>
      </w:pPr>
      <w:r>
        <w:t xml:space="preserve">Table I3 below shows the estimation results. In Model 1, the constant is 0.18, indicating significant ambiguity aversion toward investments on average, similar to the results in Table 2. Model 2 shows that ambiguity aversion is higher for MSCI World. Additional tests show that adding random slopes for all three sources, capturing source-specific individual heterogeneity in ambiguity aversion, improves the model significantly; they are added in Model 3. The estimation results for Model 3 confirm that most variation in ambiguity aversion is common to all four sources (61%), while source-specific ambiguity aversion toward Bitcoin explains 6.9%, followed by 3.2% for MSCI World, and 3.0% for the familiar stock. The ICC in Models 1, 2, and 3 ranges from 0.60 to 0.74, confirming that measurement reliability for index </w:t>
      </w:r>
      <w:r>
        <w:rPr>
          <w:i/>
          <w:iCs/>
        </w:rPr>
        <w:t>b</w:t>
      </w:r>
      <w:r>
        <w:t xml:space="preserve"> is high, also when not averaging the measurements over three events. </w:t>
      </w:r>
    </w:p>
    <w:p w14:paraId="022AD13B" w14:textId="77777777" w:rsidR="00630037" w:rsidRDefault="00630037" w:rsidP="00630037">
      <w:pPr>
        <w:spacing w:line="240" w:lineRule="auto"/>
        <w:ind w:firstLine="0"/>
      </w:pPr>
    </w:p>
    <w:p w14:paraId="3FA97D28" w14:textId="77777777" w:rsidR="00630037" w:rsidRDefault="00630037" w:rsidP="00630037">
      <w:pPr>
        <w:spacing w:line="240" w:lineRule="auto"/>
        <w:ind w:firstLine="0"/>
      </w:pPr>
      <w:r>
        <w:t xml:space="preserve">In Model 4 of Table I3, observed socio-demographic variables are added, explaining 5% of the variation in ambiguity aversion. Younger investors and singles tend to be less ambiguity averse, similar to the results in Table 2 in the main text. Then in Model 5, financial literacy and risk attitudes are added, accounting for 14% (=19.4% - 5.3%) of the variation. All variables together explain 19% of the variation in index </w:t>
      </w:r>
      <w:r>
        <w:rPr>
          <w:i/>
          <w:iCs/>
        </w:rPr>
        <w:t>b</w:t>
      </w:r>
      <w:r>
        <w:t xml:space="preserve"> in</w:t>
      </w:r>
      <w:r>
        <w:rPr>
          <w:i/>
          <w:iCs/>
        </w:rPr>
        <w:t xml:space="preserve"> </w:t>
      </w:r>
      <w:r>
        <w:t xml:space="preserve">Table I3 when using three separate measurements, versus 23% in Table 2 in the main text after averaging over the measurements. Overall, based on these similar results, we conclude that the good measurement reliability for index </w:t>
      </w:r>
      <w:r>
        <w:rPr>
          <w:i/>
          <w:iCs/>
        </w:rPr>
        <w:t>b</w:t>
      </w:r>
      <w:r>
        <w:t xml:space="preserve"> we report in the main text is mostly due to using real-world sources instead of artificial events, rather than due to averaging.</w:t>
      </w:r>
    </w:p>
    <w:p w14:paraId="64332E44" w14:textId="77777777" w:rsidR="00630037" w:rsidRDefault="00630037" w:rsidP="00630037">
      <w:pPr>
        <w:spacing w:line="240" w:lineRule="auto"/>
        <w:ind w:firstLine="0"/>
        <w:jc w:val="left"/>
      </w:pPr>
    </w:p>
    <w:p w14:paraId="1A82C32B" w14:textId="77777777" w:rsidR="00630037" w:rsidRDefault="00630037" w:rsidP="00630037">
      <w:pPr>
        <w:spacing w:line="240" w:lineRule="auto"/>
        <w:ind w:firstLine="0"/>
        <w:jc w:val="left"/>
      </w:pPr>
      <w:r>
        <w:br w:type="page"/>
      </w:r>
    </w:p>
    <w:p w14:paraId="258601A5" w14:textId="77777777" w:rsidR="00630037" w:rsidRDefault="00630037" w:rsidP="00630037">
      <w:pPr>
        <w:spacing w:line="240" w:lineRule="auto"/>
        <w:ind w:firstLine="0"/>
        <w:jc w:val="left"/>
        <w:rPr>
          <w:b/>
          <w:bCs/>
        </w:rPr>
      </w:pPr>
      <w:r>
        <w:rPr>
          <w:b/>
          <w:bCs/>
        </w:rPr>
        <w:lastRenderedPageBreak/>
        <w:t xml:space="preserve">Table I1: Summary Statistics of Single-Event </w:t>
      </w:r>
      <w:r>
        <w:rPr>
          <w:b/>
          <w:bCs/>
          <w:i/>
          <w:iCs/>
        </w:rPr>
        <w:t>b</w:t>
      </w:r>
      <w:r>
        <w:rPr>
          <w:b/>
          <w:bCs/>
        </w:rPr>
        <w:t>-indexes for Ambiguity Aversion</w:t>
      </w:r>
    </w:p>
    <w:p w14:paraId="1F160B3A" w14:textId="1CA6FBCC" w:rsidR="00630037" w:rsidRPr="007A27D3" w:rsidRDefault="00630037" w:rsidP="007A27D3">
      <w:pPr>
        <w:spacing w:line="240" w:lineRule="auto"/>
        <w:ind w:right="1138" w:firstLine="0"/>
        <w:rPr>
          <w:rFonts w:cs="Angsana New"/>
          <w:sz w:val="20"/>
          <w:szCs w:val="20"/>
        </w:rPr>
      </w:pPr>
      <w:r>
        <w:rPr>
          <w:rFonts w:cs="Angsana New"/>
          <w:sz w:val="20"/>
          <w:szCs w:val="20"/>
        </w:rPr>
        <w:t xml:space="preserve">The table shows summary statistics for the three separate </w:t>
      </w:r>
      <w:r>
        <w:rPr>
          <w:rFonts w:cs="Angsana New"/>
          <w:i/>
          <w:iCs/>
          <w:sz w:val="20"/>
          <w:szCs w:val="20"/>
        </w:rPr>
        <w:t>b</w:t>
      </w:r>
      <w:r>
        <w:rPr>
          <w:rFonts w:cs="Angsana New"/>
          <w:sz w:val="20"/>
          <w:szCs w:val="20"/>
        </w:rPr>
        <w:t>-indexes (ambiguity aversion), denoted</w:t>
      </w:r>
      <w:r>
        <w:rPr>
          <w:rFonts w:cs="Angsana New"/>
          <w:sz w:val="18"/>
          <w:szCs w:val="18"/>
        </w:rPr>
        <w:t xml:space="preserve"> </w:t>
      </w:r>
      <w:r>
        <w:rPr>
          <w:rFonts w:eastAsia="Times New Roman" w:cs="Angsana New"/>
          <w:i/>
          <w:iCs/>
          <w:sz w:val="20"/>
          <w:szCs w:val="20"/>
          <w:lang w:eastAsia="en-GB" w:bidi="th-TH"/>
        </w:rPr>
        <w:t>b</w:t>
      </w:r>
      <w:r>
        <w:rPr>
          <w:rFonts w:eastAsia="Times New Roman" w:cs="Angsana New"/>
          <w:sz w:val="20"/>
          <w:szCs w:val="20"/>
          <w:vertAlign w:val="subscript"/>
          <w:lang w:eastAsia="en-GB" w:bidi="th-TH"/>
        </w:rPr>
        <w:t>1</w:t>
      </w:r>
      <w:r>
        <w:rPr>
          <w:rFonts w:cs="Angsana New"/>
          <w:sz w:val="20"/>
          <w:szCs w:val="20"/>
        </w:rPr>
        <w:t>,</w:t>
      </w:r>
      <w:r>
        <w:rPr>
          <w:rFonts w:eastAsia="Times New Roman" w:cs="Angsana New"/>
          <w:i/>
          <w:iCs/>
          <w:sz w:val="20"/>
          <w:szCs w:val="20"/>
          <w:lang w:eastAsia="en-GB" w:bidi="th-TH"/>
        </w:rPr>
        <w:t xml:space="preserve"> b</w:t>
      </w:r>
      <w:r>
        <w:rPr>
          <w:rFonts w:eastAsia="Times New Roman" w:cs="Angsana New"/>
          <w:sz w:val="20"/>
          <w:szCs w:val="20"/>
          <w:vertAlign w:val="subscript"/>
          <w:lang w:eastAsia="en-GB" w:bidi="th-TH"/>
        </w:rPr>
        <w:t>2</w:t>
      </w:r>
      <w:r>
        <w:rPr>
          <w:rFonts w:cs="Angsana New"/>
          <w:sz w:val="20"/>
          <w:szCs w:val="20"/>
        </w:rPr>
        <w:t xml:space="preserve">, and </w:t>
      </w:r>
      <w:r>
        <w:rPr>
          <w:rFonts w:eastAsia="Times New Roman" w:cs="Angsana New"/>
          <w:i/>
          <w:iCs/>
          <w:sz w:val="20"/>
          <w:szCs w:val="20"/>
          <w:lang w:eastAsia="en-GB" w:bidi="th-TH"/>
        </w:rPr>
        <w:t>b</w:t>
      </w:r>
      <w:r>
        <w:rPr>
          <w:rFonts w:eastAsia="Times New Roman" w:cs="Angsana New"/>
          <w:sz w:val="20"/>
          <w:szCs w:val="20"/>
          <w:vertAlign w:val="subscript"/>
          <w:lang w:eastAsia="en-GB" w:bidi="th-TH"/>
        </w:rPr>
        <w:t>3</w:t>
      </w:r>
      <w:r>
        <w:rPr>
          <w:rFonts w:cs="Angsana New"/>
          <w:sz w:val="20"/>
          <w:szCs w:val="20"/>
        </w:rPr>
        <w:t>, for the local stock market index (</w:t>
      </w:r>
      <w:r>
        <w:rPr>
          <w:rFonts w:cs="Angsana New"/>
          <w:i/>
          <w:iCs/>
          <w:sz w:val="20"/>
          <w:szCs w:val="20"/>
        </w:rPr>
        <w:t>aex</w:t>
      </w:r>
      <w:r>
        <w:rPr>
          <w:rFonts w:cs="Angsana New"/>
          <w:sz w:val="20"/>
          <w:szCs w:val="20"/>
        </w:rPr>
        <w:t>), a familiar company stock (</w:t>
      </w:r>
      <w:r>
        <w:rPr>
          <w:rFonts w:cs="Angsana New"/>
          <w:i/>
          <w:iCs/>
          <w:sz w:val="20"/>
          <w:szCs w:val="20"/>
        </w:rPr>
        <w:t>stock</w:t>
      </w:r>
      <w:r>
        <w:rPr>
          <w:rFonts w:cs="Angsana New"/>
          <w:sz w:val="20"/>
          <w:szCs w:val="20"/>
        </w:rPr>
        <w:t>), the MSCI World stock index (</w:t>
      </w:r>
      <w:r>
        <w:rPr>
          <w:rFonts w:cs="Angsana New"/>
          <w:i/>
          <w:iCs/>
          <w:sz w:val="20"/>
          <w:szCs w:val="20"/>
        </w:rPr>
        <w:t>msci</w:t>
      </w:r>
      <w:r>
        <w:rPr>
          <w:rFonts w:cs="Angsana New"/>
          <w:sz w:val="20"/>
          <w:szCs w:val="20"/>
        </w:rPr>
        <w:t>) and Bitcoin (</w:t>
      </w:r>
      <w:r>
        <w:rPr>
          <w:rFonts w:cs="Angsana New"/>
          <w:i/>
          <w:iCs/>
          <w:sz w:val="20"/>
          <w:szCs w:val="20"/>
        </w:rPr>
        <w:t>bitcoin</w:t>
      </w:r>
      <w:r>
        <w:rPr>
          <w:rFonts w:cs="Angsana New"/>
          <w:sz w:val="20"/>
          <w:szCs w:val="20"/>
        </w:rPr>
        <w:t xml:space="preserve">). Each </w:t>
      </w:r>
      <w:r>
        <w:rPr>
          <w:rFonts w:cs="Angsana New"/>
          <w:i/>
          <w:iCs/>
          <w:sz w:val="20"/>
          <w:szCs w:val="20"/>
        </w:rPr>
        <w:t>b</w:t>
      </w:r>
      <w:r>
        <w:rPr>
          <w:rFonts w:cs="Angsana New"/>
          <w:sz w:val="20"/>
          <w:szCs w:val="20"/>
        </w:rPr>
        <w:t xml:space="preserve">-index is calculated using matching probabilities for a different single event and its complement, giving three repeated measurement for each source: </w:t>
      </w:r>
      <w:r>
        <w:rPr>
          <w:rFonts w:eastAsia="Times New Roman" w:cs="Angsana New"/>
          <w:i/>
          <w:iCs/>
          <w:sz w:val="20"/>
          <w:szCs w:val="20"/>
          <w:lang w:eastAsia="en-GB" w:bidi="th-TH"/>
        </w:rPr>
        <w:t>b</w:t>
      </w:r>
      <w:r>
        <w:rPr>
          <w:rFonts w:eastAsia="Times New Roman" w:cs="Angsana New"/>
          <w:sz w:val="20"/>
          <w:szCs w:val="20"/>
          <w:vertAlign w:val="subscript"/>
          <w:lang w:eastAsia="en-GB" w:bidi="th-TH"/>
        </w:rPr>
        <w:t>1</w:t>
      </w:r>
      <w:r>
        <w:rPr>
          <w:rFonts w:cs="Angsana New"/>
          <w:sz w:val="20"/>
          <w:szCs w:val="20"/>
        </w:rPr>
        <w:t>,</w:t>
      </w:r>
      <w:r>
        <w:rPr>
          <w:rFonts w:eastAsia="Times New Roman" w:cs="Angsana New"/>
          <w:i/>
          <w:iCs/>
          <w:sz w:val="20"/>
          <w:szCs w:val="20"/>
          <w:lang w:eastAsia="en-GB" w:bidi="th-TH"/>
        </w:rPr>
        <w:t xml:space="preserve"> b</w:t>
      </w:r>
      <w:r>
        <w:rPr>
          <w:rFonts w:eastAsia="Times New Roman" w:cs="Angsana New"/>
          <w:sz w:val="20"/>
          <w:szCs w:val="20"/>
          <w:vertAlign w:val="subscript"/>
          <w:lang w:eastAsia="en-GB" w:bidi="th-TH"/>
        </w:rPr>
        <w:t>2</w:t>
      </w:r>
      <w:r>
        <w:rPr>
          <w:rFonts w:cs="Angsana New"/>
          <w:sz w:val="20"/>
          <w:szCs w:val="20"/>
        </w:rPr>
        <w:t xml:space="preserve">, and </w:t>
      </w:r>
      <w:r>
        <w:rPr>
          <w:rFonts w:eastAsia="Times New Roman" w:cs="Angsana New"/>
          <w:i/>
          <w:iCs/>
          <w:sz w:val="20"/>
          <w:szCs w:val="20"/>
          <w:lang w:eastAsia="en-GB" w:bidi="th-TH"/>
        </w:rPr>
        <w:t>b</w:t>
      </w:r>
      <w:r>
        <w:rPr>
          <w:rFonts w:eastAsia="Times New Roman" w:cs="Angsana New"/>
          <w:sz w:val="20"/>
          <w:szCs w:val="20"/>
          <w:vertAlign w:val="subscript"/>
          <w:lang w:eastAsia="en-GB" w:bidi="th-TH"/>
        </w:rPr>
        <w:t>3</w:t>
      </w:r>
      <w:r>
        <w:rPr>
          <w:rFonts w:cs="Angsana New"/>
          <w:sz w:val="20"/>
          <w:szCs w:val="20"/>
        </w:rPr>
        <w:t xml:space="preserve">. For each investment source, the table also shows Hotelling’s </w:t>
      </w:r>
      <w:r>
        <w:rPr>
          <w:rFonts w:cs="Angsana New"/>
          <w:i/>
          <w:iCs/>
          <w:sz w:val="20"/>
          <w:szCs w:val="20"/>
        </w:rPr>
        <w:t>T</w:t>
      </w:r>
      <w:r>
        <w:rPr>
          <w:rFonts w:cs="Angsana New"/>
          <w:sz w:val="20"/>
          <w:szCs w:val="20"/>
          <w:vertAlign w:val="superscript"/>
        </w:rPr>
        <w:t>2</w:t>
      </w:r>
      <w:r>
        <w:rPr>
          <w:rFonts w:cs="Angsana New"/>
          <w:sz w:val="20"/>
          <w:szCs w:val="20"/>
        </w:rPr>
        <w:t xml:space="preserve"> test for the null hypothesis that the means of the three </w:t>
      </w:r>
      <w:r>
        <w:rPr>
          <w:rFonts w:cs="Angsana New"/>
          <w:i/>
          <w:iCs/>
          <w:sz w:val="20"/>
          <w:szCs w:val="20"/>
        </w:rPr>
        <w:t>b</w:t>
      </w:r>
      <w:r>
        <w:rPr>
          <w:rFonts w:cs="Angsana New"/>
          <w:sz w:val="20"/>
          <w:szCs w:val="20"/>
        </w:rPr>
        <w:t xml:space="preserve">-indexes are equal. Further, for each investment, the table shows </w:t>
      </w:r>
      <w:r>
        <w:rPr>
          <w:rFonts w:cs="Angsana New"/>
          <w:sz w:val="20"/>
          <w:szCs w:val="20"/>
          <w:lang w:val="en-GB"/>
        </w:rPr>
        <w:t xml:space="preserve">Cronbach’s alpha, a proxy for measurement reliability based on the correlations between </w:t>
      </w:r>
      <w:r>
        <w:rPr>
          <w:rFonts w:eastAsia="Times New Roman" w:cs="Angsana New"/>
          <w:i/>
          <w:iCs/>
          <w:sz w:val="20"/>
          <w:szCs w:val="20"/>
          <w:lang w:eastAsia="en-GB" w:bidi="th-TH"/>
        </w:rPr>
        <w:t>b</w:t>
      </w:r>
      <w:r>
        <w:rPr>
          <w:rFonts w:eastAsia="Times New Roman" w:cs="Angsana New"/>
          <w:sz w:val="20"/>
          <w:szCs w:val="20"/>
          <w:vertAlign w:val="subscript"/>
          <w:lang w:eastAsia="en-GB" w:bidi="th-TH"/>
        </w:rPr>
        <w:t>1</w:t>
      </w:r>
      <w:r>
        <w:rPr>
          <w:rFonts w:cs="Angsana New"/>
          <w:sz w:val="20"/>
          <w:szCs w:val="20"/>
        </w:rPr>
        <w:t>,</w:t>
      </w:r>
      <w:r>
        <w:rPr>
          <w:rFonts w:eastAsia="Times New Roman" w:cs="Angsana New"/>
          <w:i/>
          <w:iCs/>
          <w:sz w:val="20"/>
          <w:szCs w:val="20"/>
          <w:lang w:eastAsia="en-GB" w:bidi="th-TH"/>
        </w:rPr>
        <w:t xml:space="preserve"> b</w:t>
      </w:r>
      <w:r>
        <w:rPr>
          <w:rFonts w:eastAsia="Times New Roman" w:cs="Angsana New"/>
          <w:sz w:val="20"/>
          <w:szCs w:val="20"/>
          <w:vertAlign w:val="subscript"/>
          <w:lang w:eastAsia="en-GB" w:bidi="th-TH"/>
        </w:rPr>
        <w:t>2</w:t>
      </w:r>
      <w:r>
        <w:rPr>
          <w:rFonts w:cs="Angsana New"/>
          <w:sz w:val="20"/>
          <w:szCs w:val="20"/>
        </w:rPr>
        <w:t xml:space="preserve">, and </w:t>
      </w:r>
      <w:r>
        <w:rPr>
          <w:rFonts w:eastAsia="Times New Roman" w:cs="Angsana New"/>
          <w:i/>
          <w:iCs/>
          <w:sz w:val="20"/>
          <w:szCs w:val="20"/>
          <w:lang w:eastAsia="en-GB" w:bidi="th-TH"/>
        </w:rPr>
        <w:t>b</w:t>
      </w:r>
      <w:r>
        <w:rPr>
          <w:rFonts w:eastAsia="Times New Roman" w:cs="Angsana New"/>
          <w:sz w:val="20"/>
          <w:szCs w:val="20"/>
          <w:vertAlign w:val="subscript"/>
          <w:lang w:eastAsia="en-GB" w:bidi="th-TH"/>
        </w:rPr>
        <w:t>3</w:t>
      </w:r>
      <w:r>
        <w:rPr>
          <w:rFonts w:cs="Angsana New"/>
          <w:sz w:val="20"/>
          <w:szCs w:val="20"/>
        </w:rPr>
        <w:t>.</w:t>
      </w:r>
      <w:r>
        <w:rPr>
          <w:rFonts w:cs="Angsana New"/>
          <w:sz w:val="20"/>
          <w:szCs w:val="20"/>
          <w:lang w:val="en-GB"/>
        </w:rPr>
        <w:t xml:space="preserve"> </w:t>
      </w:r>
      <w:r>
        <w:rPr>
          <w:rFonts w:cs="Angsana New"/>
          <w:sz w:val="20"/>
          <w:szCs w:val="20"/>
        </w:rPr>
        <w:t xml:space="preserve">The sample consists of </w:t>
      </w:r>
      <w:r>
        <w:rPr>
          <w:rFonts w:cs="Angsana New"/>
          <w:i/>
          <w:iCs/>
          <w:sz w:val="20"/>
          <w:szCs w:val="20"/>
        </w:rPr>
        <w:t>n</w:t>
      </w:r>
      <w:r>
        <w:rPr>
          <w:rFonts w:cs="Angsana New"/>
          <w:sz w:val="20"/>
          <w:szCs w:val="20"/>
        </w:rPr>
        <w:t xml:space="preserve"> = 295 investors.</w:t>
      </w:r>
    </w:p>
    <w:tbl>
      <w:tblPr>
        <w:tblW w:w="8222" w:type="dxa"/>
        <w:tblLayout w:type="fixed"/>
        <w:tblLook w:val="0000" w:firstRow="0" w:lastRow="0" w:firstColumn="0" w:lastColumn="0" w:noHBand="0" w:noVBand="0"/>
      </w:tblPr>
      <w:tblGrid>
        <w:gridCol w:w="1668"/>
        <w:gridCol w:w="1134"/>
        <w:gridCol w:w="1134"/>
        <w:gridCol w:w="1134"/>
        <w:gridCol w:w="1026"/>
        <w:gridCol w:w="1134"/>
        <w:gridCol w:w="992"/>
      </w:tblGrid>
      <w:tr w:rsidR="007A27D3" w14:paraId="352AA16B" w14:textId="77777777" w:rsidTr="00B27D7D">
        <w:trPr>
          <w:trHeight w:val="253"/>
        </w:trPr>
        <w:tc>
          <w:tcPr>
            <w:tcW w:w="1668" w:type="dxa"/>
            <w:tcBorders>
              <w:top w:val="single" w:sz="4" w:space="0" w:color="auto"/>
              <w:left w:val="nil"/>
              <w:bottom w:val="nil"/>
              <w:right w:val="nil"/>
            </w:tcBorders>
          </w:tcPr>
          <w:p w14:paraId="65E28207" w14:textId="77777777" w:rsidR="007A27D3" w:rsidRDefault="007A27D3" w:rsidP="00B27D7D">
            <w:pPr>
              <w:widowControl w:val="0"/>
              <w:autoSpaceDE w:val="0"/>
              <w:autoSpaceDN w:val="0"/>
              <w:adjustRightInd w:val="0"/>
              <w:spacing w:line="240" w:lineRule="auto"/>
              <w:ind w:firstLine="0"/>
              <w:jc w:val="left"/>
              <w:rPr>
                <w:rFonts w:eastAsia="Times New Roman" w:cs="Angsana New"/>
                <w:sz w:val="22"/>
                <w:lang w:eastAsia="en-GB" w:bidi="th-TH"/>
              </w:rPr>
            </w:pPr>
          </w:p>
        </w:tc>
        <w:tc>
          <w:tcPr>
            <w:tcW w:w="1134" w:type="dxa"/>
            <w:tcBorders>
              <w:top w:val="single" w:sz="4" w:space="0" w:color="auto"/>
              <w:left w:val="nil"/>
              <w:bottom w:val="nil"/>
              <w:right w:val="nil"/>
            </w:tcBorders>
          </w:tcPr>
          <w:p w14:paraId="3DA327F3"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1134" w:type="dxa"/>
            <w:tcBorders>
              <w:top w:val="single" w:sz="4" w:space="0" w:color="auto"/>
              <w:left w:val="nil"/>
              <w:bottom w:val="nil"/>
              <w:right w:val="nil"/>
            </w:tcBorders>
          </w:tcPr>
          <w:p w14:paraId="37407436"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1134" w:type="dxa"/>
            <w:tcBorders>
              <w:top w:val="single" w:sz="4" w:space="0" w:color="auto"/>
              <w:left w:val="nil"/>
              <w:bottom w:val="nil"/>
              <w:right w:val="nil"/>
            </w:tcBorders>
          </w:tcPr>
          <w:p w14:paraId="3EB71AC7"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1026" w:type="dxa"/>
            <w:tcBorders>
              <w:top w:val="single" w:sz="4" w:space="0" w:color="auto"/>
              <w:left w:val="nil"/>
              <w:bottom w:val="nil"/>
              <w:right w:val="nil"/>
            </w:tcBorders>
          </w:tcPr>
          <w:p w14:paraId="118B11FF"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1134" w:type="dxa"/>
            <w:tcBorders>
              <w:top w:val="single" w:sz="4" w:space="0" w:color="auto"/>
              <w:left w:val="nil"/>
              <w:bottom w:val="nil"/>
              <w:right w:val="nil"/>
            </w:tcBorders>
          </w:tcPr>
          <w:p w14:paraId="1F3E24FA"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992" w:type="dxa"/>
            <w:tcBorders>
              <w:top w:val="single" w:sz="4" w:space="0" w:color="auto"/>
              <w:left w:val="nil"/>
              <w:bottom w:val="nil"/>
              <w:right w:val="nil"/>
            </w:tcBorders>
          </w:tcPr>
          <w:p w14:paraId="2E1D4D48"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r>
      <w:tr w:rsidR="007A27D3" w14:paraId="655E9EDE" w14:textId="77777777" w:rsidTr="00B27D7D">
        <w:trPr>
          <w:trHeight w:val="253"/>
        </w:trPr>
        <w:tc>
          <w:tcPr>
            <w:tcW w:w="1668" w:type="dxa"/>
            <w:tcBorders>
              <w:top w:val="nil"/>
              <w:left w:val="nil"/>
              <w:bottom w:val="single" w:sz="4" w:space="0" w:color="auto"/>
              <w:right w:val="nil"/>
            </w:tcBorders>
          </w:tcPr>
          <w:p w14:paraId="3F7F4CAE" w14:textId="77777777" w:rsidR="007A27D3" w:rsidRDefault="007A27D3" w:rsidP="00B27D7D">
            <w:pPr>
              <w:widowControl w:val="0"/>
              <w:autoSpaceDE w:val="0"/>
              <w:autoSpaceDN w:val="0"/>
              <w:adjustRightInd w:val="0"/>
              <w:spacing w:line="240" w:lineRule="auto"/>
              <w:ind w:firstLine="0"/>
              <w:jc w:val="left"/>
              <w:rPr>
                <w:rFonts w:eastAsia="Times New Roman" w:cs="Angsana New"/>
                <w:sz w:val="22"/>
                <w:lang w:eastAsia="en-GB" w:bidi="th-TH"/>
              </w:rPr>
            </w:pPr>
          </w:p>
        </w:tc>
        <w:tc>
          <w:tcPr>
            <w:tcW w:w="1134" w:type="dxa"/>
            <w:tcBorders>
              <w:top w:val="nil"/>
              <w:left w:val="nil"/>
              <w:bottom w:val="single" w:sz="4" w:space="0" w:color="auto"/>
              <w:right w:val="nil"/>
            </w:tcBorders>
          </w:tcPr>
          <w:p w14:paraId="11AD7BA4"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r>
              <w:rPr>
                <w:rFonts w:eastAsia="Times New Roman" w:cs="Angsana New"/>
                <w:sz w:val="22"/>
                <w:lang w:eastAsia="en-GB" w:bidi="th-TH"/>
              </w:rPr>
              <w:t>Mean</w:t>
            </w:r>
          </w:p>
        </w:tc>
        <w:tc>
          <w:tcPr>
            <w:tcW w:w="1134" w:type="dxa"/>
            <w:tcBorders>
              <w:top w:val="nil"/>
              <w:left w:val="nil"/>
              <w:bottom w:val="single" w:sz="4" w:space="0" w:color="auto"/>
              <w:right w:val="nil"/>
            </w:tcBorders>
          </w:tcPr>
          <w:p w14:paraId="476D008B"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r>
              <w:rPr>
                <w:rFonts w:eastAsia="Times New Roman" w:cs="Angsana New"/>
                <w:sz w:val="22"/>
                <w:lang w:eastAsia="en-GB" w:bidi="th-TH"/>
              </w:rPr>
              <w:t>Median</w:t>
            </w:r>
          </w:p>
        </w:tc>
        <w:tc>
          <w:tcPr>
            <w:tcW w:w="1134" w:type="dxa"/>
            <w:tcBorders>
              <w:top w:val="nil"/>
              <w:left w:val="nil"/>
              <w:bottom w:val="single" w:sz="4" w:space="0" w:color="auto"/>
              <w:right w:val="nil"/>
            </w:tcBorders>
          </w:tcPr>
          <w:p w14:paraId="3BBAB6A7"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r>
              <w:rPr>
                <w:rFonts w:eastAsia="Times New Roman" w:cs="Angsana New"/>
                <w:sz w:val="22"/>
                <w:lang w:eastAsia="en-GB" w:bidi="th-TH"/>
              </w:rPr>
              <w:t>St dev</w:t>
            </w:r>
          </w:p>
        </w:tc>
        <w:tc>
          <w:tcPr>
            <w:tcW w:w="1026" w:type="dxa"/>
            <w:tcBorders>
              <w:top w:val="nil"/>
              <w:left w:val="nil"/>
              <w:bottom w:val="single" w:sz="4" w:space="0" w:color="auto"/>
              <w:right w:val="nil"/>
            </w:tcBorders>
          </w:tcPr>
          <w:p w14:paraId="04FDFC90"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r>
              <w:rPr>
                <w:rFonts w:eastAsia="Times New Roman" w:cs="Angsana New"/>
                <w:sz w:val="22"/>
                <w:lang w:eastAsia="en-GB" w:bidi="th-TH"/>
              </w:rPr>
              <w:t>Min</w:t>
            </w:r>
          </w:p>
        </w:tc>
        <w:tc>
          <w:tcPr>
            <w:tcW w:w="1134" w:type="dxa"/>
            <w:tcBorders>
              <w:top w:val="nil"/>
              <w:left w:val="nil"/>
              <w:bottom w:val="single" w:sz="4" w:space="0" w:color="auto"/>
              <w:right w:val="nil"/>
            </w:tcBorders>
          </w:tcPr>
          <w:p w14:paraId="1ECED643"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r>
              <w:rPr>
                <w:rFonts w:eastAsia="Times New Roman" w:cs="Angsana New"/>
                <w:sz w:val="22"/>
                <w:lang w:eastAsia="en-GB" w:bidi="th-TH"/>
              </w:rPr>
              <w:t>Max</w:t>
            </w:r>
          </w:p>
        </w:tc>
        <w:tc>
          <w:tcPr>
            <w:tcW w:w="992" w:type="dxa"/>
            <w:tcBorders>
              <w:top w:val="nil"/>
              <w:left w:val="nil"/>
              <w:bottom w:val="single" w:sz="4" w:space="0" w:color="auto"/>
              <w:right w:val="nil"/>
            </w:tcBorders>
          </w:tcPr>
          <w:p w14:paraId="7FFE99C9"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r>
              <w:rPr>
                <w:rFonts w:eastAsia="Times New Roman" w:cs="Angsana New"/>
                <w:i/>
                <w:iCs/>
                <w:sz w:val="22"/>
                <w:lang w:eastAsia="en-GB" w:bidi="th-TH"/>
              </w:rPr>
              <w:t>n</w:t>
            </w:r>
            <w:r>
              <w:rPr>
                <w:rFonts w:eastAsia="Times New Roman" w:cs="Angsana New"/>
                <w:sz w:val="22"/>
                <w:lang w:eastAsia="en-GB" w:bidi="th-TH"/>
              </w:rPr>
              <w:t xml:space="preserve"> (obs.)</w:t>
            </w:r>
          </w:p>
        </w:tc>
      </w:tr>
      <w:tr w:rsidR="007A27D3" w14:paraId="2CFB3F8D" w14:textId="77777777" w:rsidTr="00B27D7D">
        <w:trPr>
          <w:trHeight w:val="253"/>
        </w:trPr>
        <w:tc>
          <w:tcPr>
            <w:tcW w:w="1668" w:type="dxa"/>
            <w:tcBorders>
              <w:top w:val="single" w:sz="4" w:space="0" w:color="auto"/>
              <w:left w:val="nil"/>
              <w:right w:val="nil"/>
            </w:tcBorders>
          </w:tcPr>
          <w:p w14:paraId="7A018562" w14:textId="77777777" w:rsidR="007A27D3" w:rsidRDefault="007A27D3" w:rsidP="00B27D7D">
            <w:pPr>
              <w:widowControl w:val="0"/>
              <w:autoSpaceDE w:val="0"/>
              <w:autoSpaceDN w:val="0"/>
              <w:adjustRightInd w:val="0"/>
              <w:spacing w:line="240" w:lineRule="auto"/>
              <w:ind w:firstLine="0"/>
              <w:jc w:val="left"/>
              <w:rPr>
                <w:rFonts w:eastAsia="Times New Roman" w:cs="Angsana New"/>
                <w:sz w:val="22"/>
                <w:u w:val="single"/>
                <w:lang w:eastAsia="en-GB" w:bidi="th-TH"/>
              </w:rPr>
            </w:pPr>
            <w:r>
              <w:rPr>
                <w:rFonts w:eastAsia="Times New Roman" w:cs="Angsana New"/>
                <w:sz w:val="22"/>
                <w:u w:val="single"/>
                <w:lang w:eastAsia="en-GB" w:bidi="th-TH"/>
              </w:rPr>
              <w:t>AEX Index</w:t>
            </w:r>
          </w:p>
        </w:tc>
        <w:tc>
          <w:tcPr>
            <w:tcW w:w="1134" w:type="dxa"/>
            <w:tcBorders>
              <w:top w:val="single" w:sz="4" w:space="0" w:color="auto"/>
              <w:left w:val="nil"/>
              <w:right w:val="nil"/>
            </w:tcBorders>
          </w:tcPr>
          <w:p w14:paraId="2766FF88"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1134" w:type="dxa"/>
            <w:tcBorders>
              <w:top w:val="single" w:sz="4" w:space="0" w:color="auto"/>
              <w:left w:val="nil"/>
              <w:right w:val="nil"/>
            </w:tcBorders>
          </w:tcPr>
          <w:p w14:paraId="3565D2DB"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1134" w:type="dxa"/>
            <w:tcBorders>
              <w:top w:val="single" w:sz="4" w:space="0" w:color="auto"/>
              <w:left w:val="nil"/>
              <w:right w:val="nil"/>
            </w:tcBorders>
          </w:tcPr>
          <w:p w14:paraId="1E56FC38"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1026" w:type="dxa"/>
            <w:tcBorders>
              <w:top w:val="single" w:sz="4" w:space="0" w:color="auto"/>
              <w:left w:val="nil"/>
              <w:right w:val="nil"/>
            </w:tcBorders>
          </w:tcPr>
          <w:p w14:paraId="0A16AFF6"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1134" w:type="dxa"/>
            <w:tcBorders>
              <w:top w:val="single" w:sz="4" w:space="0" w:color="auto"/>
              <w:left w:val="nil"/>
              <w:right w:val="nil"/>
            </w:tcBorders>
          </w:tcPr>
          <w:p w14:paraId="23692C03"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992" w:type="dxa"/>
            <w:tcBorders>
              <w:top w:val="single" w:sz="4" w:space="0" w:color="auto"/>
              <w:left w:val="nil"/>
              <w:right w:val="nil"/>
            </w:tcBorders>
          </w:tcPr>
          <w:p w14:paraId="14CA390C"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r>
      <w:tr w:rsidR="007A27D3" w14:paraId="10E5EC1A" w14:textId="77777777" w:rsidTr="00B27D7D">
        <w:trPr>
          <w:trHeight w:val="253"/>
        </w:trPr>
        <w:tc>
          <w:tcPr>
            <w:tcW w:w="1668" w:type="dxa"/>
            <w:tcBorders>
              <w:left w:val="nil"/>
              <w:bottom w:val="nil"/>
              <w:right w:val="nil"/>
            </w:tcBorders>
          </w:tcPr>
          <w:p w14:paraId="3DC1D4EC" w14:textId="77777777" w:rsidR="007A27D3" w:rsidRDefault="007A27D3" w:rsidP="00B27D7D">
            <w:pPr>
              <w:widowControl w:val="0"/>
              <w:autoSpaceDE w:val="0"/>
              <w:autoSpaceDN w:val="0"/>
              <w:adjustRightInd w:val="0"/>
              <w:spacing w:line="240" w:lineRule="auto"/>
              <w:ind w:firstLine="0"/>
              <w:jc w:val="left"/>
              <w:rPr>
                <w:rFonts w:eastAsia="Times New Roman" w:cs="Angsana New"/>
                <w:sz w:val="22"/>
                <w:lang w:eastAsia="en-GB" w:bidi="th-TH"/>
              </w:rPr>
            </w:pPr>
            <w:r>
              <w:rPr>
                <w:rFonts w:eastAsia="Times New Roman" w:cs="Angsana New"/>
                <w:i/>
                <w:iCs/>
                <w:sz w:val="22"/>
                <w:lang w:eastAsia="en-GB" w:bidi="th-TH"/>
              </w:rPr>
              <w:t>b</w:t>
            </w:r>
            <w:r>
              <w:rPr>
                <w:rFonts w:eastAsia="Times New Roman" w:cs="Angsana New"/>
                <w:sz w:val="22"/>
                <w:vertAlign w:val="subscript"/>
                <w:lang w:eastAsia="en-GB" w:bidi="th-TH"/>
              </w:rPr>
              <w:t>1</w:t>
            </w:r>
            <w:r>
              <w:rPr>
                <w:rFonts w:eastAsia="Times New Roman" w:cs="Angsana New"/>
                <w:sz w:val="22"/>
                <w:lang w:eastAsia="en-GB" w:bidi="th-TH"/>
              </w:rPr>
              <w:t>_</w:t>
            </w:r>
            <w:r>
              <w:rPr>
                <w:rFonts w:eastAsia="Times New Roman" w:cs="Angsana New"/>
                <w:i/>
                <w:iCs/>
                <w:sz w:val="22"/>
                <w:lang w:eastAsia="en-GB" w:bidi="th-TH"/>
              </w:rPr>
              <w:t>aex</w:t>
            </w:r>
          </w:p>
        </w:tc>
        <w:tc>
          <w:tcPr>
            <w:tcW w:w="1134" w:type="dxa"/>
            <w:tcBorders>
              <w:left w:val="nil"/>
              <w:bottom w:val="nil"/>
              <w:right w:val="nil"/>
            </w:tcBorders>
          </w:tcPr>
          <w:p w14:paraId="50122D43"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r>
              <w:rPr>
                <w:rFonts w:eastAsia="Times New Roman" w:cs="Angsana New"/>
                <w:sz w:val="22"/>
                <w:lang w:eastAsia="en-GB" w:bidi="th-TH"/>
              </w:rPr>
              <w:t>0.16</w:t>
            </w:r>
          </w:p>
        </w:tc>
        <w:tc>
          <w:tcPr>
            <w:tcW w:w="1134" w:type="dxa"/>
            <w:tcBorders>
              <w:left w:val="nil"/>
              <w:bottom w:val="nil"/>
              <w:right w:val="nil"/>
            </w:tcBorders>
          </w:tcPr>
          <w:p w14:paraId="645F40C6"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r>
              <w:rPr>
                <w:rFonts w:eastAsia="Times New Roman" w:cs="Angsana New"/>
                <w:sz w:val="22"/>
                <w:lang w:eastAsia="en-GB" w:bidi="th-TH"/>
              </w:rPr>
              <w:t>0.10</w:t>
            </w:r>
          </w:p>
        </w:tc>
        <w:tc>
          <w:tcPr>
            <w:tcW w:w="1134" w:type="dxa"/>
            <w:tcBorders>
              <w:left w:val="nil"/>
              <w:bottom w:val="nil"/>
              <w:right w:val="nil"/>
            </w:tcBorders>
          </w:tcPr>
          <w:p w14:paraId="3544D92D"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r>
              <w:rPr>
                <w:rFonts w:eastAsia="Times New Roman" w:cs="Angsana New"/>
                <w:sz w:val="22"/>
                <w:lang w:eastAsia="en-GB" w:bidi="th-TH"/>
              </w:rPr>
              <w:t>0.56</w:t>
            </w:r>
          </w:p>
        </w:tc>
        <w:tc>
          <w:tcPr>
            <w:tcW w:w="1026" w:type="dxa"/>
            <w:tcBorders>
              <w:left w:val="nil"/>
              <w:bottom w:val="nil"/>
              <w:right w:val="nil"/>
            </w:tcBorders>
          </w:tcPr>
          <w:p w14:paraId="2D4C66BF"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r>
              <w:rPr>
                <w:rFonts w:eastAsia="Times New Roman" w:cs="Angsana New"/>
                <w:sz w:val="22"/>
                <w:lang w:eastAsia="en-GB" w:bidi="th-TH"/>
              </w:rPr>
              <w:t>-1.00</w:t>
            </w:r>
          </w:p>
        </w:tc>
        <w:tc>
          <w:tcPr>
            <w:tcW w:w="1134" w:type="dxa"/>
            <w:tcBorders>
              <w:left w:val="nil"/>
              <w:bottom w:val="nil"/>
              <w:right w:val="nil"/>
            </w:tcBorders>
          </w:tcPr>
          <w:p w14:paraId="670E673B"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r>
              <w:rPr>
                <w:rFonts w:eastAsia="Times New Roman" w:cs="Angsana New"/>
                <w:sz w:val="22"/>
                <w:lang w:eastAsia="en-GB" w:bidi="th-TH"/>
              </w:rPr>
              <w:t>1.00</w:t>
            </w:r>
          </w:p>
        </w:tc>
        <w:tc>
          <w:tcPr>
            <w:tcW w:w="992" w:type="dxa"/>
            <w:tcBorders>
              <w:left w:val="nil"/>
              <w:bottom w:val="nil"/>
              <w:right w:val="nil"/>
            </w:tcBorders>
          </w:tcPr>
          <w:p w14:paraId="2E9B24F7"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r>
              <w:rPr>
                <w:rFonts w:eastAsia="Times New Roman" w:cs="Angsana New"/>
                <w:sz w:val="22"/>
                <w:lang w:eastAsia="en-GB" w:bidi="th-TH"/>
              </w:rPr>
              <w:t>295</w:t>
            </w:r>
          </w:p>
        </w:tc>
      </w:tr>
      <w:tr w:rsidR="007A27D3" w14:paraId="425E28E6" w14:textId="77777777" w:rsidTr="00B27D7D">
        <w:trPr>
          <w:trHeight w:val="253"/>
        </w:trPr>
        <w:tc>
          <w:tcPr>
            <w:tcW w:w="1668" w:type="dxa"/>
            <w:tcBorders>
              <w:top w:val="nil"/>
              <w:left w:val="nil"/>
              <w:bottom w:val="nil"/>
              <w:right w:val="nil"/>
            </w:tcBorders>
          </w:tcPr>
          <w:p w14:paraId="5F9F6926" w14:textId="77777777" w:rsidR="007A27D3" w:rsidRDefault="007A27D3" w:rsidP="00B27D7D">
            <w:pPr>
              <w:widowControl w:val="0"/>
              <w:autoSpaceDE w:val="0"/>
              <w:autoSpaceDN w:val="0"/>
              <w:adjustRightInd w:val="0"/>
              <w:spacing w:line="240" w:lineRule="auto"/>
              <w:ind w:firstLine="0"/>
              <w:jc w:val="left"/>
              <w:rPr>
                <w:rFonts w:eastAsia="Times New Roman" w:cs="Angsana New"/>
                <w:sz w:val="22"/>
                <w:lang w:eastAsia="en-GB" w:bidi="th-TH"/>
              </w:rPr>
            </w:pPr>
            <w:r>
              <w:rPr>
                <w:rFonts w:eastAsia="Times New Roman" w:cs="Angsana New"/>
                <w:i/>
                <w:iCs/>
                <w:sz w:val="22"/>
                <w:lang w:eastAsia="en-GB" w:bidi="th-TH"/>
              </w:rPr>
              <w:t>b</w:t>
            </w:r>
            <w:r>
              <w:rPr>
                <w:rFonts w:eastAsia="Times New Roman" w:cs="Angsana New"/>
                <w:sz w:val="22"/>
                <w:vertAlign w:val="subscript"/>
                <w:lang w:eastAsia="en-GB" w:bidi="th-TH"/>
              </w:rPr>
              <w:t>2</w:t>
            </w:r>
            <w:r>
              <w:rPr>
                <w:rFonts w:eastAsia="Times New Roman" w:cs="Angsana New"/>
                <w:sz w:val="22"/>
                <w:lang w:eastAsia="en-GB" w:bidi="th-TH"/>
              </w:rPr>
              <w:t>_</w:t>
            </w:r>
            <w:r>
              <w:rPr>
                <w:rFonts w:eastAsia="Times New Roman" w:cs="Angsana New"/>
                <w:i/>
                <w:iCs/>
                <w:sz w:val="22"/>
                <w:lang w:eastAsia="en-GB" w:bidi="th-TH"/>
              </w:rPr>
              <w:t>aex</w:t>
            </w:r>
          </w:p>
        </w:tc>
        <w:tc>
          <w:tcPr>
            <w:tcW w:w="1134" w:type="dxa"/>
            <w:tcBorders>
              <w:top w:val="nil"/>
              <w:left w:val="nil"/>
              <w:bottom w:val="nil"/>
              <w:right w:val="nil"/>
            </w:tcBorders>
          </w:tcPr>
          <w:p w14:paraId="0191D07E"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r>
              <w:rPr>
                <w:rFonts w:eastAsia="Times New Roman" w:cs="Angsana New"/>
                <w:sz w:val="22"/>
                <w:lang w:eastAsia="en-GB" w:bidi="th-TH"/>
              </w:rPr>
              <w:t>0.16</w:t>
            </w:r>
          </w:p>
        </w:tc>
        <w:tc>
          <w:tcPr>
            <w:tcW w:w="1134" w:type="dxa"/>
            <w:tcBorders>
              <w:top w:val="nil"/>
              <w:left w:val="nil"/>
              <w:bottom w:val="nil"/>
              <w:right w:val="nil"/>
            </w:tcBorders>
          </w:tcPr>
          <w:p w14:paraId="51F824A6"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r>
              <w:rPr>
                <w:rFonts w:eastAsia="Times New Roman" w:cs="Angsana New"/>
                <w:sz w:val="22"/>
                <w:lang w:eastAsia="en-GB" w:bidi="th-TH"/>
              </w:rPr>
              <w:t>0.10</w:t>
            </w:r>
          </w:p>
        </w:tc>
        <w:tc>
          <w:tcPr>
            <w:tcW w:w="1134" w:type="dxa"/>
            <w:tcBorders>
              <w:top w:val="nil"/>
              <w:left w:val="nil"/>
              <w:bottom w:val="nil"/>
              <w:right w:val="nil"/>
            </w:tcBorders>
          </w:tcPr>
          <w:p w14:paraId="37A2DAF5"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r>
              <w:rPr>
                <w:rFonts w:eastAsia="Times New Roman" w:cs="Angsana New"/>
                <w:sz w:val="22"/>
                <w:lang w:eastAsia="en-GB" w:bidi="th-TH"/>
              </w:rPr>
              <w:t>0.54</w:t>
            </w:r>
          </w:p>
        </w:tc>
        <w:tc>
          <w:tcPr>
            <w:tcW w:w="1026" w:type="dxa"/>
            <w:tcBorders>
              <w:top w:val="nil"/>
              <w:left w:val="nil"/>
              <w:bottom w:val="nil"/>
              <w:right w:val="nil"/>
            </w:tcBorders>
          </w:tcPr>
          <w:p w14:paraId="7DB6C876"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r>
              <w:rPr>
                <w:rFonts w:eastAsia="Times New Roman" w:cs="Angsana New"/>
                <w:sz w:val="22"/>
                <w:lang w:eastAsia="en-GB" w:bidi="th-TH"/>
              </w:rPr>
              <w:t>-1.00</w:t>
            </w:r>
          </w:p>
        </w:tc>
        <w:tc>
          <w:tcPr>
            <w:tcW w:w="1134" w:type="dxa"/>
            <w:tcBorders>
              <w:top w:val="nil"/>
              <w:left w:val="nil"/>
              <w:bottom w:val="nil"/>
              <w:right w:val="nil"/>
            </w:tcBorders>
          </w:tcPr>
          <w:p w14:paraId="68354070"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r>
              <w:rPr>
                <w:rFonts w:eastAsia="Times New Roman" w:cs="Angsana New"/>
                <w:sz w:val="22"/>
                <w:lang w:eastAsia="en-GB" w:bidi="th-TH"/>
              </w:rPr>
              <w:t>1.00</w:t>
            </w:r>
          </w:p>
        </w:tc>
        <w:tc>
          <w:tcPr>
            <w:tcW w:w="992" w:type="dxa"/>
            <w:tcBorders>
              <w:top w:val="nil"/>
              <w:left w:val="nil"/>
              <w:bottom w:val="nil"/>
              <w:right w:val="nil"/>
            </w:tcBorders>
          </w:tcPr>
          <w:p w14:paraId="5DF60657"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r>
              <w:rPr>
                <w:rFonts w:eastAsia="Times New Roman" w:cs="Angsana New"/>
                <w:sz w:val="22"/>
                <w:lang w:eastAsia="en-GB" w:bidi="th-TH"/>
              </w:rPr>
              <w:t>295</w:t>
            </w:r>
          </w:p>
        </w:tc>
      </w:tr>
      <w:tr w:rsidR="007A27D3" w14:paraId="38C3BB36" w14:textId="77777777" w:rsidTr="00B27D7D">
        <w:trPr>
          <w:trHeight w:val="253"/>
        </w:trPr>
        <w:tc>
          <w:tcPr>
            <w:tcW w:w="1668" w:type="dxa"/>
            <w:tcBorders>
              <w:top w:val="nil"/>
              <w:left w:val="nil"/>
              <w:bottom w:val="nil"/>
              <w:right w:val="nil"/>
            </w:tcBorders>
          </w:tcPr>
          <w:p w14:paraId="3153CB9C" w14:textId="77777777" w:rsidR="007A27D3" w:rsidRDefault="007A27D3" w:rsidP="00B27D7D">
            <w:pPr>
              <w:widowControl w:val="0"/>
              <w:autoSpaceDE w:val="0"/>
              <w:autoSpaceDN w:val="0"/>
              <w:adjustRightInd w:val="0"/>
              <w:spacing w:line="240" w:lineRule="auto"/>
              <w:ind w:firstLine="0"/>
              <w:jc w:val="left"/>
              <w:rPr>
                <w:rFonts w:eastAsia="Times New Roman" w:cs="Angsana New"/>
                <w:sz w:val="22"/>
                <w:lang w:eastAsia="en-GB" w:bidi="th-TH"/>
              </w:rPr>
            </w:pPr>
            <w:r>
              <w:rPr>
                <w:rFonts w:eastAsia="Times New Roman" w:cs="Angsana New"/>
                <w:i/>
                <w:iCs/>
                <w:sz w:val="22"/>
                <w:lang w:eastAsia="en-GB" w:bidi="th-TH"/>
              </w:rPr>
              <w:t>b</w:t>
            </w:r>
            <w:r>
              <w:rPr>
                <w:rFonts w:eastAsia="Times New Roman" w:cs="Angsana New"/>
                <w:sz w:val="22"/>
                <w:vertAlign w:val="subscript"/>
                <w:lang w:eastAsia="en-GB" w:bidi="th-TH"/>
              </w:rPr>
              <w:t>3</w:t>
            </w:r>
            <w:r>
              <w:rPr>
                <w:rFonts w:eastAsia="Times New Roman" w:cs="Angsana New"/>
                <w:sz w:val="22"/>
                <w:lang w:eastAsia="en-GB" w:bidi="th-TH"/>
              </w:rPr>
              <w:t>_</w:t>
            </w:r>
            <w:r>
              <w:rPr>
                <w:rFonts w:eastAsia="Times New Roman" w:cs="Angsana New"/>
                <w:i/>
                <w:iCs/>
                <w:sz w:val="22"/>
                <w:lang w:eastAsia="en-GB" w:bidi="th-TH"/>
              </w:rPr>
              <w:t>aex</w:t>
            </w:r>
          </w:p>
        </w:tc>
        <w:tc>
          <w:tcPr>
            <w:tcW w:w="1134" w:type="dxa"/>
            <w:tcBorders>
              <w:top w:val="nil"/>
              <w:left w:val="nil"/>
              <w:bottom w:val="nil"/>
              <w:right w:val="nil"/>
            </w:tcBorders>
          </w:tcPr>
          <w:p w14:paraId="76B6E128"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r>
              <w:rPr>
                <w:rFonts w:eastAsia="Times New Roman" w:cs="Angsana New"/>
                <w:sz w:val="22"/>
                <w:lang w:eastAsia="en-GB" w:bidi="th-TH"/>
              </w:rPr>
              <w:t>0.19</w:t>
            </w:r>
          </w:p>
        </w:tc>
        <w:tc>
          <w:tcPr>
            <w:tcW w:w="1134" w:type="dxa"/>
            <w:tcBorders>
              <w:top w:val="nil"/>
              <w:left w:val="nil"/>
              <w:bottom w:val="nil"/>
              <w:right w:val="nil"/>
            </w:tcBorders>
          </w:tcPr>
          <w:p w14:paraId="60E8B24A"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r>
              <w:rPr>
                <w:rFonts w:eastAsia="Times New Roman" w:cs="Angsana New"/>
                <w:sz w:val="22"/>
                <w:lang w:eastAsia="en-GB" w:bidi="th-TH"/>
              </w:rPr>
              <w:t>0.10</w:t>
            </w:r>
          </w:p>
        </w:tc>
        <w:tc>
          <w:tcPr>
            <w:tcW w:w="1134" w:type="dxa"/>
            <w:tcBorders>
              <w:top w:val="nil"/>
              <w:left w:val="nil"/>
              <w:bottom w:val="nil"/>
              <w:right w:val="nil"/>
            </w:tcBorders>
          </w:tcPr>
          <w:p w14:paraId="5A0CBD56"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r>
              <w:rPr>
                <w:rFonts w:eastAsia="Times New Roman" w:cs="Angsana New"/>
                <w:sz w:val="22"/>
                <w:lang w:eastAsia="en-GB" w:bidi="th-TH"/>
              </w:rPr>
              <w:t>0.52</w:t>
            </w:r>
          </w:p>
        </w:tc>
        <w:tc>
          <w:tcPr>
            <w:tcW w:w="1026" w:type="dxa"/>
            <w:tcBorders>
              <w:top w:val="nil"/>
              <w:left w:val="nil"/>
              <w:bottom w:val="nil"/>
              <w:right w:val="nil"/>
            </w:tcBorders>
          </w:tcPr>
          <w:p w14:paraId="35C88122"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r>
              <w:rPr>
                <w:rFonts w:eastAsia="Times New Roman" w:cs="Angsana New"/>
                <w:sz w:val="22"/>
                <w:lang w:eastAsia="en-GB" w:bidi="th-TH"/>
              </w:rPr>
              <w:t>-1.00</w:t>
            </w:r>
          </w:p>
        </w:tc>
        <w:tc>
          <w:tcPr>
            <w:tcW w:w="1134" w:type="dxa"/>
            <w:tcBorders>
              <w:top w:val="nil"/>
              <w:left w:val="nil"/>
              <w:bottom w:val="nil"/>
              <w:right w:val="nil"/>
            </w:tcBorders>
          </w:tcPr>
          <w:p w14:paraId="680EB69D"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r>
              <w:rPr>
                <w:rFonts w:eastAsia="Times New Roman" w:cs="Angsana New"/>
                <w:sz w:val="22"/>
                <w:lang w:eastAsia="en-GB" w:bidi="th-TH"/>
              </w:rPr>
              <w:t>1.00</w:t>
            </w:r>
          </w:p>
        </w:tc>
        <w:tc>
          <w:tcPr>
            <w:tcW w:w="992" w:type="dxa"/>
            <w:tcBorders>
              <w:top w:val="nil"/>
              <w:left w:val="nil"/>
              <w:bottom w:val="nil"/>
              <w:right w:val="nil"/>
            </w:tcBorders>
          </w:tcPr>
          <w:p w14:paraId="178086E5"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r>
              <w:rPr>
                <w:rFonts w:eastAsia="Times New Roman" w:cs="Angsana New"/>
                <w:sz w:val="22"/>
                <w:lang w:eastAsia="en-GB" w:bidi="th-TH"/>
              </w:rPr>
              <w:t>295</w:t>
            </w:r>
          </w:p>
        </w:tc>
      </w:tr>
      <w:tr w:rsidR="007A27D3" w14:paraId="22543BAC" w14:textId="77777777" w:rsidTr="00B27D7D">
        <w:trPr>
          <w:trHeight w:val="253"/>
        </w:trPr>
        <w:tc>
          <w:tcPr>
            <w:tcW w:w="8222" w:type="dxa"/>
            <w:gridSpan w:val="7"/>
            <w:tcBorders>
              <w:top w:val="nil"/>
              <w:left w:val="nil"/>
              <w:bottom w:val="nil"/>
              <w:right w:val="nil"/>
            </w:tcBorders>
          </w:tcPr>
          <w:p w14:paraId="47F1CD0D" w14:textId="77777777" w:rsidR="007A27D3" w:rsidRDefault="007A27D3" w:rsidP="00B27D7D">
            <w:pPr>
              <w:widowControl w:val="0"/>
              <w:autoSpaceDE w:val="0"/>
              <w:autoSpaceDN w:val="0"/>
              <w:adjustRightInd w:val="0"/>
              <w:spacing w:line="240" w:lineRule="auto"/>
              <w:ind w:firstLine="0"/>
              <w:jc w:val="left"/>
              <w:rPr>
                <w:rFonts w:eastAsia="Times New Roman" w:cs="Angsana New"/>
                <w:sz w:val="22"/>
                <w:lang w:eastAsia="en-GB" w:bidi="th-TH"/>
              </w:rPr>
            </w:pPr>
            <w:r>
              <w:rPr>
                <w:rFonts w:cs="Angsana New"/>
                <w:sz w:val="22"/>
              </w:rPr>
              <w:t xml:space="preserve">Test of equal means: </w:t>
            </w:r>
            <w:r>
              <w:rPr>
                <w:rFonts w:cs="Angsana New"/>
                <w:i/>
                <w:iCs/>
                <w:sz w:val="22"/>
              </w:rPr>
              <w:t>T</w:t>
            </w:r>
            <w:r>
              <w:rPr>
                <w:rFonts w:cs="Angsana New"/>
                <w:sz w:val="22"/>
                <w:vertAlign w:val="superscript"/>
              </w:rPr>
              <w:t>2</w:t>
            </w:r>
            <w:r>
              <w:rPr>
                <w:rFonts w:cs="Angsana New"/>
                <w:sz w:val="22"/>
              </w:rPr>
              <w:t xml:space="preserve"> =</w:t>
            </w:r>
            <w:r>
              <w:rPr>
                <w:rFonts w:cs="Angsana New"/>
                <w:sz w:val="22"/>
                <w:lang w:val="en-GB"/>
              </w:rPr>
              <w:t xml:space="preserve"> 1.94, </w:t>
            </w:r>
            <w:r>
              <w:rPr>
                <w:rFonts w:cs="Angsana New"/>
                <w:i/>
                <w:iCs/>
                <w:sz w:val="22"/>
                <w:lang w:val="en-GB"/>
              </w:rPr>
              <w:t>p</w:t>
            </w:r>
            <w:r>
              <w:rPr>
                <w:rFonts w:cs="Angsana New"/>
                <w:sz w:val="22"/>
                <w:lang w:val="en-GB"/>
              </w:rPr>
              <w:t xml:space="preserve"> = 0.382. Reliability: Cronbach’s alpha = 0.87</w:t>
            </w:r>
          </w:p>
        </w:tc>
      </w:tr>
      <w:tr w:rsidR="007A27D3" w14:paraId="5B7BE15E" w14:textId="77777777" w:rsidTr="00B27D7D">
        <w:trPr>
          <w:trHeight w:val="253"/>
        </w:trPr>
        <w:tc>
          <w:tcPr>
            <w:tcW w:w="8222" w:type="dxa"/>
            <w:gridSpan w:val="7"/>
            <w:tcBorders>
              <w:top w:val="nil"/>
              <w:left w:val="nil"/>
              <w:bottom w:val="nil"/>
              <w:right w:val="nil"/>
            </w:tcBorders>
          </w:tcPr>
          <w:p w14:paraId="1482080F" w14:textId="77777777" w:rsidR="007A27D3" w:rsidRDefault="007A27D3" w:rsidP="00B27D7D">
            <w:pPr>
              <w:widowControl w:val="0"/>
              <w:autoSpaceDE w:val="0"/>
              <w:autoSpaceDN w:val="0"/>
              <w:adjustRightInd w:val="0"/>
              <w:spacing w:line="240" w:lineRule="auto"/>
              <w:ind w:firstLine="0"/>
              <w:jc w:val="left"/>
              <w:rPr>
                <w:rFonts w:cs="Angsana New"/>
                <w:sz w:val="22"/>
              </w:rPr>
            </w:pPr>
          </w:p>
        </w:tc>
      </w:tr>
      <w:tr w:rsidR="007A27D3" w14:paraId="1E2EFC8E" w14:textId="77777777" w:rsidTr="00B27D7D">
        <w:trPr>
          <w:trHeight w:val="253"/>
        </w:trPr>
        <w:tc>
          <w:tcPr>
            <w:tcW w:w="8222" w:type="dxa"/>
            <w:gridSpan w:val="7"/>
            <w:tcBorders>
              <w:top w:val="nil"/>
              <w:left w:val="nil"/>
              <w:bottom w:val="nil"/>
              <w:right w:val="nil"/>
            </w:tcBorders>
          </w:tcPr>
          <w:p w14:paraId="3A81BCA6" w14:textId="77777777" w:rsidR="007A27D3" w:rsidRDefault="007A27D3" w:rsidP="00B27D7D">
            <w:pPr>
              <w:widowControl w:val="0"/>
              <w:autoSpaceDE w:val="0"/>
              <w:autoSpaceDN w:val="0"/>
              <w:adjustRightInd w:val="0"/>
              <w:spacing w:line="240" w:lineRule="auto"/>
              <w:ind w:firstLine="0"/>
              <w:jc w:val="left"/>
              <w:rPr>
                <w:rFonts w:cs="Angsana New"/>
                <w:sz w:val="22"/>
                <w:u w:val="single"/>
              </w:rPr>
            </w:pPr>
            <w:r>
              <w:rPr>
                <w:rFonts w:cs="Angsana New"/>
                <w:sz w:val="22"/>
                <w:u w:val="single"/>
              </w:rPr>
              <w:t>Familiar Stock</w:t>
            </w:r>
          </w:p>
        </w:tc>
      </w:tr>
      <w:tr w:rsidR="007A27D3" w14:paraId="0636F393" w14:textId="77777777" w:rsidTr="00B27D7D">
        <w:trPr>
          <w:trHeight w:val="253"/>
        </w:trPr>
        <w:tc>
          <w:tcPr>
            <w:tcW w:w="1668" w:type="dxa"/>
            <w:tcBorders>
              <w:top w:val="nil"/>
              <w:left w:val="nil"/>
              <w:bottom w:val="nil"/>
              <w:right w:val="nil"/>
            </w:tcBorders>
          </w:tcPr>
          <w:p w14:paraId="0B9B9BAC" w14:textId="77777777" w:rsidR="007A27D3" w:rsidRDefault="007A27D3" w:rsidP="00B27D7D">
            <w:pPr>
              <w:widowControl w:val="0"/>
              <w:autoSpaceDE w:val="0"/>
              <w:autoSpaceDN w:val="0"/>
              <w:adjustRightInd w:val="0"/>
              <w:spacing w:line="240" w:lineRule="auto"/>
              <w:ind w:firstLine="0"/>
              <w:jc w:val="left"/>
              <w:rPr>
                <w:rFonts w:eastAsia="Times New Roman" w:cs="Angsana New"/>
                <w:sz w:val="22"/>
                <w:lang w:eastAsia="en-GB" w:bidi="th-TH"/>
              </w:rPr>
            </w:pPr>
            <w:r>
              <w:rPr>
                <w:rFonts w:eastAsia="Times New Roman" w:cs="Angsana New"/>
                <w:i/>
                <w:iCs/>
                <w:sz w:val="22"/>
                <w:lang w:eastAsia="en-GB" w:bidi="th-TH"/>
              </w:rPr>
              <w:t>b</w:t>
            </w:r>
            <w:r>
              <w:rPr>
                <w:rFonts w:eastAsia="Times New Roman" w:cs="Angsana New"/>
                <w:sz w:val="22"/>
                <w:vertAlign w:val="subscript"/>
                <w:lang w:eastAsia="en-GB" w:bidi="th-TH"/>
              </w:rPr>
              <w:t>1</w:t>
            </w:r>
            <w:r>
              <w:rPr>
                <w:rFonts w:eastAsia="Times New Roman" w:cs="Angsana New"/>
                <w:sz w:val="22"/>
                <w:lang w:eastAsia="en-GB" w:bidi="th-TH"/>
              </w:rPr>
              <w:t>_</w:t>
            </w:r>
            <w:r>
              <w:rPr>
                <w:rFonts w:eastAsia="Times New Roman" w:cs="Angsana New"/>
                <w:i/>
                <w:iCs/>
                <w:sz w:val="22"/>
                <w:lang w:eastAsia="en-GB" w:bidi="th-TH"/>
              </w:rPr>
              <w:t>stock</w:t>
            </w:r>
          </w:p>
        </w:tc>
        <w:tc>
          <w:tcPr>
            <w:tcW w:w="1134" w:type="dxa"/>
            <w:tcBorders>
              <w:top w:val="nil"/>
              <w:left w:val="nil"/>
              <w:bottom w:val="nil"/>
              <w:right w:val="nil"/>
            </w:tcBorders>
          </w:tcPr>
          <w:p w14:paraId="6BAFBEEB"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r>
              <w:rPr>
                <w:rFonts w:eastAsia="Times New Roman" w:cs="Angsana New"/>
                <w:sz w:val="22"/>
                <w:lang w:eastAsia="en-GB" w:bidi="th-TH"/>
              </w:rPr>
              <w:t>0.17</w:t>
            </w:r>
          </w:p>
        </w:tc>
        <w:tc>
          <w:tcPr>
            <w:tcW w:w="1134" w:type="dxa"/>
            <w:tcBorders>
              <w:top w:val="nil"/>
              <w:left w:val="nil"/>
              <w:bottom w:val="nil"/>
              <w:right w:val="nil"/>
            </w:tcBorders>
          </w:tcPr>
          <w:p w14:paraId="503C285E"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r>
              <w:rPr>
                <w:rFonts w:eastAsia="Times New Roman" w:cs="Angsana New"/>
                <w:sz w:val="22"/>
                <w:lang w:eastAsia="en-GB" w:bidi="th-TH"/>
              </w:rPr>
              <w:t>0.07</w:t>
            </w:r>
          </w:p>
        </w:tc>
        <w:tc>
          <w:tcPr>
            <w:tcW w:w="1134" w:type="dxa"/>
            <w:tcBorders>
              <w:top w:val="nil"/>
              <w:left w:val="nil"/>
              <w:bottom w:val="nil"/>
              <w:right w:val="nil"/>
            </w:tcBorders>
          </w:tcPr>
          <w:p w14:paraId="2EE586AD"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r>
              <w:rPr>
                <w:rFonts w:eastAsia="Times New Roman" w:cs="Angsana New"/>
                <w:sz w:val="22"/>
                <w:lang w:eastAsia="en-GB" w:bidi="th-TH"/>
              </w:rPr>
              <w:t>0.53</w:t>
            </w:r>
          </w:p>
        </w:tc>
        <w:tc>
          <w:tcPr>
            <w:tcW w:w="1026" w:type="dxa"/>
            <w:tcBorders>
              <w:top w:val="nil"/>
              <w:left w:val="nil"/>
              <w:bottom w:val="nil"/>
              <w:right w:val="nil"/>
            </w:tcBorders>
          </w:tcPr>
          <w:p w14:paraId="366C5D3C"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r>
              <w:rPr>
                <w:rFonts w:eastAsia="Times New Roman" w:cs="Angsana New"/>
                <w:sz w:val="22"/>
                <w:lang w:eastAsia="en-GB" w:bidi="th-TH"/>
              </w:rPr>
              <w:t>-1.00</w:t>
            </w:r>
          </w:p>
        </w:tc>
        <w:tc>
          <w:tcPr>
            <w:tcW w:w="1134" w:type="dxa"/>
            <w:tcBorders>
              <w:top w:val="nil"/>
              <w:left w:val="nil"/>
              <w:bottom w:val="nil"/>
              <w:right w:val="nil"/>
            </w:tcBorders>
          </w:tcPr>
          <w:p w14:paraId="76419E16"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r>
              <w:rPr>
                <w:rFonts w:eastAsia="Times New Roman" w:cs="Angsana New"/>
                <w:sz w:val="22"/>
                <w:lang w:eastAsia="en-GB" w:bidi="th-TH"/>
              </w:rPr>
              <w:t>1.00</w:t>
            </w:r>
          </w:p>
        </w:tc>
        <w:tc>
          <w:tcPr>
            <w:tcW w:w="992" w:type="dxa"/>
            <w:tcBorders>
              <w:top w:val="nil"/>
              <w:left w:val="nil"/>
              <w:bottom w:val="nil"/>
              <w:right w:val="nil"/>
            </w:tcBorders>
          </w:tcPr>
          <w:p w14:paraId="4E5AA349"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r>
              <w:rPr>
                <w:rFonts w:eastAsia="Times New Roman" w:cs="Angsana New"/>
                <w:sz w:val="22"/>
                <w:lang w:eastAsia="en-GB" w:bidi="th-TH"/>
              </w:rPr>
              <w:t>295</w:t>
            </w:r>
          </w:p>
        </w:tc>
      </w:tr>
      <w:tr w:rsidR="007A27D3" w14:paraId="5D4B64AF" w14:textId="77777777" w:rsidTr="00B27D7D">
        <w:trPr>
          <w:trHeight w:val="253"/>
        </w:trPr>
        <w:tc>
          <w:tcPr>
            <w:tcW w:w="1668" w:type="dxa"/>
            <w:tcBorders>
              <w:top w:val="nil"/>
              <w:left w:val="nil"/>
              <w:bottom w:val="nil"/>
              <w:right w:val="nil"/>
            </w:tcBorders>
          </w:tcPr>
          <w:p w14:paraId="052B0FE5" w14:textId="77777777" w:rsidR="007A27D3" w:rsidRDefault="007A27D3" w:rsidP="00B27D7D">
            <w:pPr>
              <w:widowControl w:val="0"/>
              <w:autoSpaceDE w:val="0"/>
              <w:autoSpaceDN w:val="0"/>
              <w:adjustRightInd w:val="0"/>
              <w:spacing w:line="240" w:lineRule="auto"/>
              <w:ind w:firstLine="0"/>
              <w:jc w:val="left"/>
              <w:rPr>
                <w:rFonts w:eastAsia="Times New Roman" w:cs="Angsana New"/>
                <w:sz w:val="22"/>
                <w:lang w:eastAsia="en-GB" w:bidi="th-TH"/>
              </w:rPr>
            </w:pPr>
            <w:r>
              <w:rPr>
                <w:rFonts w:eastAsia="Times New Roman" w:cs="Angsana New"/>
                <w:i/>
                <w:iCs/>
                <w:sz w:val="22"/>
                <w:lang w:eastAsia="en-GB" w:bidi="th-TH"/>
              </w:rPr>
              <w:t>b</w:t>
            </w:r>
            <w:r>
              <w:rPr>
                <w:rFonts w:eastAsia="Times New Roman" w:cs="Angsana New"/>
                <w:sz w:val="22"/>
                <w:vertAlign w:val="subscript"/>
                <w:lang w:eastAsia="en-GB" w:bidi="th-TH"/>
              </w:rPr>
              <w:t>2</w:t>
            </w:r>
            <w:r>
              <w:rPr>
                <w:rFonts w:eastAsia="Times New Roman" w:cs="Angsana New"/>
                <w:sz w:val="22"/>
                <w:lang w:eastAsia="en-GB" w:bidi="th-TH"/>
              </w:rPr>
              <w:t>_</w:t>
            </w:r>
            <w:r>
              <w:rPr>
                <w:rFonts w:eastAsia="Times New Roman" w:cs="Angsana New"/>
                <w:i/>
                <w:iCs/>
                <w:sz w:val="22"/>
                <w:lang w:eastAsia="en-GB" w:bidi="th-TH"/>
              </w:rPr>
              <w:t>stock</w:t>
            </w:r>
          </w:p>
        </w:tc>
        <w:tc>
          <w:tcPr>
            <w:tcW w:w="1134" w:type="dxa"/>
            <w:tcBorders>
              <w:top w:val="nil"/>
              <w:left w:val="nil"/>
              <w:bottom w:val="nil"/>
              <w:right w:val="nil"/>
            </w:tcBorders>
          </w:tcPr>
          <w:p w14:paraId="600D6E39"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r>
              <w:rPr>
                <w:rFonts w:eastAsia="Times New Roman" w:cs="Angsana New"/>
                <w:sz w:val="22"/>
                <w:lang w:eastAsia="en-GB" w:bidi="th-TH"/>
              </w:rPr>
              <w:t>0.14</w:t>
            </w:r>
          </w:p>
        </w:tc>
        <w:tc>
          <w:tcPr>
            <w:tcW w:w="1134" w:type="dxa"/>
            <w:tcBorders>
              <w:top w:val="nil"/>
              <w:left w:val="nil"/>
              <w:bottom w:val="nil"/>
              <w:right w:val="nil"/>
            </w:tcBorders>
          </w:tcPr>
          <w:p w14:paraId="7E4A7D16"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r>
              <w:rPr>
                <w:rFonts w:eastAsia="Times New Roman" w:cs="Angsana New"/>
                <w:sz w:val="22"/>
                <w:lang w:eastAsia="en-GB" w:bidi="th-TH"/>
              </w:rPr>
              <w:t>0.07</w:t>
            </w:r>
          </w:p>
        </w:tc>
        <w:tc>
          <w:tcPr>
            <w:tcW w:w="1134" w:type="dxa"/>
            <w:tcBorders>
              <w:top w:val="nil"/>
              <w:left w:val="nil"/>
              <w:bottom w:val="nil"/>
              <w:right w:val="nil"/>
            </w:tcBorders>
          </w:tcPr>
          <w:p w14:paraId="0AADA2EA"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r>
              <w:rPr>
                <w:rFonts w:eastAsia="Times New Roman" w:cs="Angsana New"/>
                <w:sz w:val="22"/>
                <w:lang w:eastAsia="en-GB" w:bidi="th-TH"/>
              </w:rPr>
              <w:t>0.55</w:t>
            </w:r>
          </w:p>
        </w:tc>
        <w:tc>
          <w:tcPr>
            <w:tcW w:w="1026" w:type="dxa"/>
            <w:tcBorders>
              <w:top w:val="nil"/>
              <w:left w:val="nil"/>
              <w:bottom w:val="nil"/>
              <w:right w:val="nil"/>
            </w:tcBorders>
          </w:tcPr>
          <w:p w14:paraId="424FB077"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r>
              <w:rPr>
                <w:rFonts w:eastAsia="Times New Roman" w:cs="Angsana New"/>
                <w:sz w:val="22"/>
                <w:lang w:eastAsia="en-GB" w:bidi="th-TH"/>
              </w:rPr>
              <w:t>-1.00</w:t>
            </w:r>
          </w:p>
        </w:tc>
        <w:tc>
          <w:tcPr>
            <w:tcW w:w="1134" w:type="dxa"/>
            <w:tcBorders>
              <w:top w:val="nil"/>
              <w:left w:val="nil"/>
              <w:bottom w:val="nil"/>
              <w:right w:val="nil"/>
            </w:tcBorders>
          </w:tcPr>
          <w:p w14:paraId="0631ADAF"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r>
              <w:rPr>
                <w:rFonts w:eastAsia="Times New Roman" w:cs="Angsana New"/>
                <w:sz w:val="22"/>
                <w:lang w:eastAsia="en-GB" w:bidi="th-TH"/>
              </w:rPr>
              <w:t>1.00</w:t>
            </w:r>
          </w:p>
        </w:tc>
        <w:tc>
          <w:tcPr>
            <w:tcW w:w="992" w:type="dxa"/>
            <w:tcBorders>
              <w:top w:val="nil"/>
              <w:left w:val="nil"/>
              <w:bottom w:val="nil"/>
              <w:right w:val="nil"/>
            </w:tcBorders>
          </w:tcPr>
          <w:p w14:paraId="3AE0CDFE"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r>
              <w:rPr>
                <w:rFonts w:eastAsia="Times New Roman" w:cs="Angsana New"/>
                <w:sz w:val="22"/>
                <w:lang w:eastAsia="en-GB" w:bidi="th-TH"/>
              </w:rPr>
              <w:t>295</w:t>
            </w:r>
          </w:p>
        </w:tc>
      </w:tr>
      <w:tr w:rsidR="007A27D3" w14:paraId="2DC86B6B" w14:textId="77777777" w:rsidTr="00B27D7D">
        <w:trPr>
          <w:trHeight w:val="253"/>
        </w:trPr>
        <w:tc>
          <w:tcPr>
            <w:tcW w:w="1668" w:type="dxa"/>
            <w:tcBorders>
              <w:top w:val="nil"/>
              <w:left w:val="nil"/>
              <w:bottom w:val="nil"/>
              <w:right w:val="nil"/>
            </w:tcBorders>
          </w:tcPr>
          <w:p w14:paraId="30627E7E" w14:textId="77777777" w:rsidR="007A27D3" w:rsidRDefault="007A27D3" w:rsidP="00B27D7D">
            <w:pPr>
              <w:widowControl w:val="0"/>
              <w:autoSpaceDE w:val="0"/>
              <w:autoSpaceDN w:val="0"/>
              <w:adjustRightInd w:val="0"/>
              <w:spacing w:line="240" w:lineRule="auto"/>
              <w:ind w:firstLine="0"/>
              <w:jc w:val="left"/>
              <w:rPr>
                <w:rFonts w:eastAsia="Times New Roman" w:cs="Angsana New"/>
                <w:sz w:val="22"/>
                <w:lang w:eastAsia="en-GB" w:bidi="th-TH"/>
              </w:rPr>
            </w:pPr>
            <w:r>
              <w:rPr>
                <w:rFonts w:eastAsia="Times New Roman" w:cs="Angsana New"/>
                <w:i/>
                <w:iCs/>
                <w:sz w:val="22"/>
                <w:lang w:eastAsia="en-GB" w:bidi="th-TH"/>
              </w:rPr>
              <w:t>b</w:t>
            </w:r>
            <w:r>
              <w:rPr>
                <w:rFonts w:eastAsia="Times New Roman" w:cs="Angsana New"/>
                <w:sz w:val="22"/>
                <w:vertAlign w:val="subscript"/>
                <w:lang w:eastAsia="en-GB" w:bidi="th-TH"/>
              </w:rPr>
              <w:t>3</w:t>
            </w:r>
            <w:r>
              <w:rPr>
                <w:rFonts w:eastAsia="Times New Roman" w:cs="Angsana New"/>
                <w:sz w:val="22"/>
                <w:lang w:eastAsia="en-GB" w:bidi="th-TH"/>
              </w:rPr>
              <w:t>_</w:t>
            </w:r>
            <w:r>
              <w:rPr>
                <w:rFonts w:eastAsia="Times New Roman" w:cs="Angsana New"/>
                <w:i/>
                <w:iCs/>
                <w:sz w:val="22"/>
                <w:lang w:eastAsia="en-GB" w:bidi="th-TH"/>
              </w:rPr>
              <w:t>stock</w:t>
            </w:r>
          </w:p>
        </w:tc>
        <w:tc>
          <w:tcPr>
            <w:tcW w:w="1134" w:type="dxa"/>
            <w:tcBorders>
              <w:top w:val="nil"/>
              <w:left w:val="nil"/>
              <w:bottom w:val="nil"/>
              <w:right w:val="nil"/>
            </w:tcBorders>
          </w:tcPr>
          <w:p w14:paraId="4D9B7759"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r>
              <w:rPr>
                <w:rFonts w:eastAsia="Times New Roman" w:cs="Angsana New"/>
                <w:sz w:val="22"/>
                <w:lang w:eastAsia="en-GB" w:bidi="th-TH"/>
              </w:rPr>
              <w:t>0.15</w:t>
            </w:r>
          </w:p>
        </w:tc>
        <w:tc>
          <w:tcPr>
            <w:tcW w:w="1134" w:type="dxa"/>
            <w:tcBorders>
              <w:top w:val="nil"/>
              <w:left w:val="nil"/>
              <w:bottom w:val="nil"/>
              <w:right w:val="nil"/>
            </w:tcBorders>
          </w:tcPr>
          <w:p w14:paraId="603E676C"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r>
              <w:rPr>
                <w:rFonts w:eastAsia="Times New Roman" w:cs="Angsana New"/>
                <w:sz w:val="22"/>
                <w:lang w:eastAsia="en-GB" w:bidi="th-TH"/>
              </w:rPr>
              <w:t>0.07</w:t>
            </w:r>
          </w:p>
        </w:tc>
        <w:tc>
          <w:tcPr>
            <w:tcW w:w="1134" w:type="dxa"/>
            <w:tcBorders>
              <w:top w:val="nil"/>
              <w:left w:val="nil"/>
              <w:bottom w:val="nil"/>
              <w:right w:val="nil"/>
            </w:tcBorders>
          </w:tcPr>
          <w:p w14:paraId="55128F1F"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r>
              <w:rPr>
                <w:rFonts w:eastAsia="Times New Roman" w:cs="Angsana New"/>
                <w:sz w:val="22"/>
                <w:lang w:eastAsia="en-GB" w:bidi="th-TH"/>
              </w:rPr>
              <w:t>0.53</w:t>
            </w:r>
          </w:p>
        </w:tc>
        <w:tc>
          <w:tcPr>
            <w:tcW w:w="1026" w:type="dxa"/>
            <w:tcBorders>
              <w:top w:val="nil"/>
              <w:left w:val="nil"/>
              <w:bottom w:val="nil"/>
              <w:right w:val="nil"/>
            </w:tcBorders>
          </w:tcPr>
          <w:p w14:paraId="44097FE3"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r>
              <w:rPr>
                <w:rFonts w:eastAsia="Times New Roman" w:cs="Angsana New"/>
                <w:sz w:val="22"/>
                <w:lang w:eastAsia="en-GB" w:bidi="th-TH"/>
              </w:rPr>
              <w:t>-1.00</w:t>
            </w:r>
          </w:p>
        </w:tc>
        <w:tc>
          <w:tcPr>
            <w:tcW w:w="1134" w:type="dxa"/>
            <w:tcBorders>
              <w:top w:val="nil"/>
              <w:left w:val="nil"/>
              <w:bottom w:val="nil"/>
              <w:right w:val="nil"/>
            </w:tcBorders>
          </w:tcPr>
          <w:p w14:paraId="3B7C0952"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r>
              <w:rPr>
                <w:rFonts w:eastAsia="Times New Roman" w:cs="Angsana New"/>
                <w:sz w:val="22"/>
                <w:lang w:eastAsia="en-GB" w:bidi="th-TH"/>
              </w:rPr>
              <w:t>1.00</w:t>
            </w:r>
          </w:p>
        </w:tc>
        <w:tc>
          <w:tcPr>
            <w:tcW w:w="992" w:type="dxa"/>
            <w:tcBorders>
              <w:top w:val="nil"/>
              <w:left w:val="nil"/>
              <w:bottom w:val="nil"/>
              <w:right w:val="nil"/>
            </w:tcBorders>
          </w:tcPr>
          <w:p w14:paraId="207E712C"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r>
              <w:rPr>
                <w:rFonts w:eastAsia="Times New Roman" w:cs="Angsana New"/>
                <w:sz w:val="22"/>
                <w:lang w:eastAsia="en-GB" w:bidi="th-TH"/>
              </w:rPr>
              <w:t>295</w:t>
            </w:r>
          </w:p>
        </w:tc>
      </w:tr>
      <w:tr w:rsidR="007A27D3" w14:paraId="7B11C5DB" w14:textId="77777777" w:rsidTr="00B27D7D">
        <w:trPr>
          <w:trHeight w:val="253"/>
        </w:trPr>
        <w:tc>
          <w:tcPr>
            <w:tcW w:w="8222" w:type="dxa"/>
            <w:gridSpan w:val="7"/>
            <w:tcBorders>
              <w:top w:val="nil"/>
              <w:left w:val="nil"/>
              <w:bottom w:val="nil"/>
              <w:right w:val="nil"/>
            </w:tcBorders>
          </w:tcPr>
          <w:p w14:paraId="7CCDB7D1" w14:textId="77777777" w:rsidR="007A27D3" w:rsidRDefault="007A27D3" w:rsidP="00B27D7D">
            <w:pPr>
              <w:widowControl w:val="0"/>
              <w:autoSpaceDE w:val="0"/>
              <w:autoSpaceDN w:val="0"/>
              <w:adjustRightInd w:val="0"/>
              <w:spacing w:line="240" w:lineRule="auto"/>
              <w:ind w:firstLine="0"/>
              <w:jc w:val="left"/>
              <w:rPr>
                <w:rFonts w:eastAsia="Times New Roman" w:cs="Angsana New"/>
                <w:sz w:val="22"/>
                <w:lang w:eastAsia="en-GB" w:bidi="th-TH"/>
              </w:rPr>
            </w:pPr>
            <w:r>
              <w:rPr>
                <w:rFonts w:cs="Angsana New"/>
                <w:sz w:val="22"/>
              </w:rPr>
              <w:t xml:space="preserve">Test of equal means: </w:t>
            </w:r>
            <w:r>
              <w:rPr>
                <w:rFonts w:cs="Angsana New"/>
                <w:i/>
                <w:iCs/>
                <w:sz w:val="22"/>
              </w:rPr>
              <w:t>T</w:t>
            </w:r>
            <w:r>
              <w:rPr>
                <w:rFonts w:cs="Angsana New"/>
                <w:sz w:val="22"/>
                <w:vertAlign w:val="superscript"/>
              </w:rPr>
              <w:t>2</w:t>
            </w:r>
            <w:r>
              <w:rPr>
                <w:rFonts w:cs="Angsana New"/>
                <w:sz w:val="22"/>
              </w:rPr>
              <w:t xml:space="preserve"> =</w:t>
            </w:r>
            <w:r>
              <w:rPr>
                <w:rFonts w:cs="Angsana New"/>
                <w:sz w:val="22"/>
                <w:lang w:val="en-GB"/>
              </w:rPr>
              <w:t xml:space="preserve"> 1.83, </w:t>
            </w:r>
            <w:r>
              <w:rPr>
                <w:rFonts w:cs="Angsana New"/>
                <w:i/>
                <w:iCs/>
                <w:sz w:val="22"/>
                <w:lang w:val="en-GB"/>
              </w:rPr>
              <w:t>p</w:t>
            </w:r>
            <w:r>
              <w:rPr>
                <w:rFonts w:cs="Angsana New"/>
                <w:sz w:val="22"/>
                <w:lang w:val="en-GB"/>
              </w:rPr>
              <w:t xml:space="preserve"> = 0.403. Reliability: Cronbach’s alpha = 0.88</w:t>
            </w:r>
          </w:p>
        </w:tc>
      </w:tr>
      <w:tr w:rsidR="007A27D3" w14:paraId="3F278F3E" w14:textId="77777777" w:rsidTr="00B27D7D">
        <w:trPr>
          <w:trHeight w:val="253"/>
        </w:trPr>
        <w:tc>
          <w:tcPr>
            <w:tcW w:w="1668" w:type="dxa"/>
            <w:tcBorders>
              <w:top w:val="nil"/>
              <w:left w:val="nil"/>
              <w:bottom w:val="nil"/>
              <w:right w:val="nil"/>
            </w:tcBorders>
          </w:tcPr>
          <w:p w14:paraId="73E0695A" w14:textId="77777777" w:rsidR="007A27D3" w:rsidRDefault="007A27D3" w:rsidP="00B27D7D">
            <w:pPr>
              <w:widowControl w:val="0"/>
              <w:autoSpaceDE w:val="0"/>
              <w:autoSpaceDN w:val="0"/>
              <w:adjustRightInd w:val="0"/>
              <w:spacing w:line="240" w:lineRule="auto"/>
              <w:ind w:firstLine="0"/>
              <w:jc w:val="left"/>
              <w:rPr>
                <w:rFonts w:eastAsia="Times New Roman" w:cs="Angsana New"/>
                <w:sz w:val="22"/>
                <w:lang w:eastAsia="en-GB" w:bidi="th-TH"/>
              </w:rPr>
            </w:pPr>
          </w:p>
        </w:tc>
        <w:tc>
          <w:tcPr>
            <w:tcW w:w="1134" w:type="dxa"/>
            <w:tcBorders>
              <w:top w:val="nil"/>
              <w:left w:val="nil"/>
              <w:bottom w:val="nil"/>
              <w:right w:val="nil"/>
            </w:tcBorders>
          </w:tcPr>
          <w:p w14:paraId="03369936"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1134" w:type="dxa"/>
            <w:tcBorders>
              <w:top w:val="nil"/>
              <w:left w:val="nil"/>
              <w:bottom w:val="nil"/>
              <w:right w:val="nil"/>
            </w:tcBorders>
          </w:tcPr>
          <w:p w14:paraId="60A0554D"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1134" w:type="dxa"/>
            <w:tcBorders>
              <w:top w:val="nil"/>
              <w:left w:val="nil"/>
              <w:bottom w:val="nil"/>
              <w:right w:val="nil"/>
            </w:tcBorders>
          </w:tcPr>
          <w:p w14:paraId="01F55D05"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1026" w:type="dxa"/>
            <w:tcBorders>
              <w:top w:val="nil"/>
              <w:left w:val="nil"/>
              <w:bottom w:val="nil"/>
              <w:right w:val="nil"/>
            </w:tcBorders>
          </w:tcPr>
          <w:p w14:paraId="3CFE3E77"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1134" w:type="dxa"/>
            <w:tcBorders>
              <w:top w:val="nil"/>
              <w:left w:val="nil"/>
              <w:bottom w:val="nil"/>
              <w:right w:val="nil"/>
            </w:tcBorders>
          </w:tcPr>
          <w:p w14:paraId="00AF372D"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992" w:type="dxa"/>
            <w:tcBorders>
              <w:top w:val="nil"/>
              <w:left w:val="nil"/>
              <w:bottom w:val="nil"/>
              <w:right w:val="nil"/>
            </w:tcBorders>
          </w:tcPr>
          <w:p w14:paraId="5CE45897"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r>
      <w:tr w:rsidR="007A27D3" w14:paraId="38CC6930" w14:textId="77777777" w:rsidTr="00B27D7D">
        <w:trPr>
          <w:trHeight w:val="253"/>
        </w:trPr>
        <w:tc>
          <w:tcPr>
            <w:tcW w:w="8222" w:type="dxa"/>
            <w:gridSpan w:val="7"/>
            <w:tcBorders>
              <w:top w:val="nil"/>
              <w:left w:val="nil"/>
              <w:bottom w:val="nil"/>
              <w:right w:val="nil"/>
            </w:tcBorders>
          </w:tcPr>
          <w:p w14:paraId="6BAF2286" w14:textId="77777777" w:rsidR="007A27D3" w:rsidRDefault="007A27D3" w:rsidP="00B27D7D">
            <w:pPr>
              <w:widowControl w:val="0"/>
              <w:autoSpaceDE w:val="0"/>
              <w:autoSpaceDN w:val="0"/>
              <w:adjustRightInd w:val="0"/>
              <w:spacing w:line="240" w:lineRule="auto"/>
              <w:ind w:firstLine="0"/>
              <w:jc w:val="left"/>
              <w:rPr>
                <w:rFonts w:cs="Angsana New"/>
                <w:sz w:val="22"/>
                <w:u w:val="single"/>
              </w:rPr>
            </w:pPr>
            <w:r>
              <w:rPr>
                <w:rFonts w:cs="Angsana New"/>
                <w:sz w:val="22"/>
                <w:u w:val="single"/>
              </w:rPr>
              <w:t>MSCI World</w:t>
            </w:r>
          </w:p>
        </w:tc>
      </w:tr>
      <w:tr w:rsidR="007A27D3" w14:paraId="1E38A4D9" w14:textId="77777777" w:rsidTr="00B27D7D">
        <w:trPr>
          <w:trHeight w:val="253"/>
        </w:trPr>
        <w:tc>
          <w:tcPr>
            <w:tcW w:w="1668" w:type="dxa"/>
            <w:tcBorders>
              <w:top w:val="nil"/>
              <w:left w:val="nil"/>
              <w:bottom w:val="nil"/>
              <w:right w:val="nil"/>
            </w:tcBorders>
          </w:tcPr>
          <w:p w14:paraId="14EC2FAE" w14:textId="77777777" w:rsidR="007A27D3" w:rsidRDefault="007A27D3" w:rsidP="00B27D7D">
            <w:pPr>
              <w:widowControl w:val="0"/>
              <w:autoSpaceDE w:val="0"/>
              <w:autoSpaceDN w:val="0"/>
              <w:adjustRightInd w:val="0"/>
              <w:spacing w:line="240" w:lineRule="auto"/>
              <w:ind w:firstLine="0"/>
              <w:jc w:val="left"/>
              <w:rPr>
                <w:rFonts w:eastAsia="Times New Roman" w:cs="Angsana New"/>
                <w:sz w:val="22"/>
                <w:lang w:eastAsia="en-GB" w:bidi="th-TH"/>
              </w:rPr>
            </w:pPr>
            <w:r>
              <w:rPr>
                <w:rFonts w:eastAsia="Times New Roman" w:cs="Angsana New"/>
                <w:i/>
                <w:iCs/>
                <w:sz w:val="22"/>
                <w:lang w:eastAsia="en-GB" w:bidi="th-TH"/>
              </w:rPr>
              <w:t>b</w:t>
            </w:r>
            <w:r>
              <w:rPr>
                <w:rFonts w:eastAsia="Times New Roman" w:cs="Angsana New"/>
                <w:sz w:val="22"/>
                <w:vertAlign w:val="subscript"/>
                <w:lang w:eastAsia="en-GB" w:bidi="th-TH"/>
              </w:rPr>
              <w:t>1</w:t>
            </w:r>
            <w:r>
              <w:rPr>
                <w:rFonts w:eastAsia="Times New Roman" w:cs="Angsana New"/>
                <w:sz w:val="22"/>
                <w:lang w:eastAsia="en-GB" w:bidi="th-TH"/>
              </w:rPr>
              <w:t>_</w:t>
            </w:r>
            <w:r>
              <w:rPr>
                <w:rFonts w:eastAsia="Times New Roman" w:cs="Angsana New"/>
                <w:i/>
                <w:iCs/>
                <w:sz w:val="22"/>
                <w:lang w:eastAsia="en-GB" w:bidi="th-TH"/>
              </w:rPr>
              <w:t>msci</w:t>
            </w:r>
          </w:p>
        </w:tc>
        <w:tc>
          <w:tcPr>
            <w:tcW w:w="1134" w:type="dxa"/>
            <w:tcBorders>
              <w:top w:val="nil"/>
              <w:left w:val="nil"/>
              <w:bottom w:val="nil"/>
              <w:right w:val="nil"/>
            </w:tcBorders>
          </w:tcPr>
          <w:p w14:paraId="43EDE680"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r>
              <w:rPr>
                <w:rFonts w:eastAsia="Times New Roman" w:cs="Angsana New"/>
                <w:sz w:val="22"/>
                <w:lang w:eastAsia="en-GB" w:bidi="th-TH"/>
              </w:rPr>
              <w:t>0.21</w:t>
            </w:r>
          </w:p>
        </w:tc>
        <w:tc>
          <w:tcPr>
            <w:tcW w:w="1134" w:type="dxa"/>
            <w:tcBorders>
              <w:top w:val="nil"/>
              <w:left w:val="nil"/>
              <w:bottom w:val="nil"/>
              <w:right w:val="nil"/>
            </w:tcBorders>
          </w:tcPr>
          <w:p w14:paraId="18B0907F"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r>
              <w:rPr>
                <w:rFonts w:eastAsia="Times New Roman" w:cs="Angsana New"/>
                <w:sz w:val="22"/>
                <w:lang w:eastAsia="en-GB" w:bidi="th-TH"/>
              </w:rPr>
              <w:t>0.10</w:t>
            </w:r>
          </w:p>
        </w:tc>
        <w:tc>
          <w:tcPr>
            <w:tcW w:w="1134" w:type="dxa"/>
            <w:tcBorders>
              <w:top w:val="nil"/>
              <w:left w:val="nil"/>
              <w:bottom w:val="nil"/>
              <w:right w:val="nil"/>
            </w:tcBorders>
          </w:tcPr>
          <w:p w14:paraId="48A4235D"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r>
              <w:rPr>
                <w:rFonts w:eastAsia="Times New Roman" w:cs="Angsana New"/>
                <w:sz w:val="22"/>
                <w:lang w:eastAsia="en-GB" w:bidi="th-TH"/>
              </w:rPr>
              <w:t>0.54</w:t>
            </w:r>
          </w:p>
        </w:tc>
        <w:tc>
          <w:tcPr>
            <w:tcW w:w="1026" w:type="dxa"/>
            <w:tcBorders>
              <w:top w:val="nil"/>
              <w:left w:val="nil"/>
              <w:bottom w:val="nil"/>
              <w:right w:val="nil"/>
            </w:tcBorders>
          </w:tcPr>
          <w:p w14:paraId="5BED8EB6"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r>
              <w:rPr>
                <w:rFonts w:eastAsia="Times New Roman" w:cs="Angsana New"/>
                <w:sz w:val="22"/>
                <w:lang w:eastAsia="en-GB" w:bidi="th-TH"/>
              </w:rPr>
              <w:t>-1.00</w:t>
            </w:r>
          </w:p>
        </w:tc>
        <w:tc>
          <w:tcPr>
            <w:tcW w:w="1134" w:type="dxa"/>
            <w:tcBorders>
              <w:top w:val="nil"/>
              <w:left w:val="nil"/>
              <w:bottom w:val="nil"/>
              <w:right w:val="nil"/>
            </w:tcBorders>
          </w:tcPr>
          <w:p w14:paraId="4388B37C"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r>
              <w:rPr>
                <w:rFonts w:eastAsia="Times New Roman" w:cs="Angsana New"/>
                <w:sz w:val="22"/>
                <w:lang w:eastAsia="en-GB" w:bidi="th-TH"/>
              </w:rPr>
              <w:t>1.00</w:t>
            </w:r>
          </w:p>
        </w:tc>
        <w:tc>
          <w:tcPr>
            <w:tcW w:w="992" w:type="dxa"/>
            <w:tcBorders>
              <w:top w:val="nil"/>
              <w:left w:val="nil"/>
              <w:bottom w:val="nil"/>
              <w:right w:val="nil"/>
            </w:tcBorders>
          </w:tcPr>
          <w:p w14:paraId="6E5A6DF1"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r>
              <w:rPr>
                <w:rFonts w:eastAsia="Times New Roman" w:cs="Angsana New"/>
                <w:sz w:val="22"/>
                <w:lang w:eastAsia="en-GB" w:bidi="th-TH"/>
              </w:rPr>
              <w:t>295</w:t>
            </w:r>
          </w:p>
        </w:tc>
      </w:tr>
      <w:tr w:rsidR="007A27D3" w14:paraId="041387F0" w14:textId="77777777" w:rsidTr="00B27D7D">
        <w:trPr>
          <w:trHeight w:val="253"/>
        </w:trPr>
        <w:tc>
          <w:tcPr>
            <w:tcW w:w="1668" w:type="dxa"/>
            <w:tcBorders>
              <w:top w:val="nil"/>
              <w:left w:val="nil"/>
              <w:bottom w:val="nil"/>
              <w:right w:val="nil"/>
            </w:tcBorders>
          </w:tcPr>
          <w:p w14:paraId="7E18DAB1" w14:textId="77777777" w:rsidR="007A27D3" w:rsidRDefault="007A27D3" w:rsidP="00B27D7D">
            <w:pPr>
              <w:widowControl w:val="0"/>
              <w:autoSpaceDE w:val="0"/>
              <w:autoSpaceDN w:val="0"/>
              <w:adjustRightInd w:val="0"/>
              <w:spacing w:line="240" w:lineRule="auto"/>
              <w:ind w:firstLine="0"/>
              <w:jc w:val="left"/>
              <w:rPr>
                <w:rFonts w:eastAsia="Times New Roman" w:cs="Angsana New"/>
                <w:sz w:val="22"/>
                <w:lang w:eastAsia="en-GB" w:bidi="th-TH"/>
              </w:rPr>
            </w:pPr>
            <w:r>
              <w:rPr>
                <w:rFonts w:eastAsia="Times New Roman" w:cs="Angsana New"/>
                <w:i/>
                <w:iCs/>
                <w:sz w:val="22"/>
                <w:lang w:eastAsia="en-GB" w:bidi="th-TH"/>
              </w:rPr>
              <w:t>b</w:t>
            </w:r>
            <w:r>
              <w:rPr>
                <w:rFonts w:eastAsia="Times New Roman" w:cs="Angsana New"/>
                <w:sz w:val="22"/>
                <w:vertAlign w:val="subscript"/>
                <w:lang w:eastAsia="en-GB" w:bidi="th-TH"/>
              </w:rPr>
              <w:t>2</w:t>
            </w:r>
            <w:r>
              <w:rPr>
                <w:rFonts w:eastAsia="Times New Roman" w:cs="Angsana New"/>
                <w:sz w:val="22"/>
                <w:lang w:eastAsia="en-GB" w:bidi="th-TH"/>
              </w:rPr>
              <w:t>_</w:t>
            </w:r>
            <w:r>
              <w:rPr>
                <w:rFonts w:eastAsia="Times New Roman" w:cs="Angsana New"/>
                <w:i/>
                <w:iCs/>
                <w:sz w:val="22"/>
                <w:lang w:eastAsia="en-GB" w:bidi="th-TH"/>
              </w:rPr>
              <w:t>msci</w:t>
            </w:r>
          </w:p>
        </w:tc>
        <w:tc>
          <w:tcPr>
            <w:tcW w:w="1134" w:type="dxa"/>
            <w:tcBorders>
              <w:top w:val="nil"/>
              <w:left w:val="nil"/>
              <w:bottom w:val="nil"/>
              <w:right w:val="nil"/>
            </w:tcBorders>
          </w:tcPr>
          <w:p w14:paraId="1A8AAB8B"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r>
              <w:rPr>
                <w:rFonts w:eastAsia="Times New Roman" w:cs="Angsana New"/>
                <w:sz w:val="22"/>
                <w:lang w:eastAsia="en-GB" w:bidi="th-TH"/>
              </w:rPr>
              <w:t>0.22</w:t>
            </w:r>
          </w:p>
        </w:tc>
        <w:tc>
          <w:tcPr>
            <w:tcW w:w="1134" w:type="dxa"/>
            <w:tcBorders>
              <w:top w:val="nil"/>
              <w:left w:val="nil"/>
              <w:bottom w:val="nil"/>
              <w:right w:val="nil"/>
            </w:tcBorders>
          </w:tcPr>
          <w:p w14:paraId="54E3B50F"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r>
              <w:rPr>
                <w:rFonts w:eastAsia="Times New Roman" w:cs="Angsana New"/>
                <w:sz w:val="22"/>
                <w:lang w:eastAsia="en-GB" w:bidi="th-TH"/>
              </w:rPr>
              <w:t>0.10</w:t>
            </w:r>
          </w:p>
        </w:tc>
        <w:tc>
          <w:tcPr>
            <w:tcW w:w="1134" w:type="dxa"/>
            <w:tcBorders>
              <w:top w:val="nil"/>
              <w:left w:val="nil"/>
              <w:bottom w:val="nil"/>
              <w:right w:val="nil"/>
            </w:tcBorders>
          </w:tcPr>
          <w:p w14:paraId="3EA5D7D1"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r>
              <w:rPr>
                <w:rFonts w:eastAsia="Times New Roman" w:cs="Angsana New"/>
                <w:sz w:val="22"/>
                <w:lang w:eastAsia="en-GB" w:bidi="th-TH"/>
              </w:rPr>
              <w:t>0.52</w:t>
            </w:r>
          </w:p>
        </w:tc>
        <w:tc>
          <w:tcPr>
            <w:tcW w:w="1026" w:type="dxa"/>
            <w:tcBorders>
              <w:top w:val="nil"/>
              <w:left w:val="nil"/>
              <w:bottom w:val="nil"/>
              <w:right w:val="nil"/>
            </w:tcBorders>
          </w:tcPr>
          <w:p w14:paraId="7B553ED2"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r>
              <w:rPr>
                <w:rFonts w:eastAsia="Times New Roman" w:cs="Angsana New"/>
                <w:sz w:val="22"/>
                <w:lang w:eastAsia="en-GB" w:bidi="th-TH"/>
              </w:rPr>
              <w:t>-1.00</w:t>
            </w:r>
          </w:p>
        </w:tc>
        <w:tc>
          <w:tcPr>
            <w:tcW w:w="1134" w:type="dxa"/>
            <w:tcBorders>
              <w:top w:val="nil"/>
              <w:left w:val="nil"/>
              <w:bottom w:val="nil"/>
              <w:right w:val="nil"/>
            </w:tcBorders>
          </w:tcPr>
          <w:p w14:paraId="1057EC96"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r>
              <w:rPr>
                <w:rFonts w:eastAsia="Times New Roman" w:cs="Angsana New"/>
                <w:sz w:val="22"/>
                <w:lang w:eastAsia="en-GB" w:bidi="th-TH"/>
              </w:rPr>
              <w:t>1.00</w:t>
            </w:r>
          </w:p>
        </w:tc>
        <w:tc>
          <w:tcPr>
            <w:tcW w:w="992" w:type="dxa"/>
            <w:tcBorders>
              <w:top w:val="nil"/>
              <w:left w:val="nil"/>
              <w:bottom w:val="nil"/>
              <w:right w:val="nil"/>
            </w:tcBorders>
          </w:tcPr>
          <w:p w14:paraId="181BF85B"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r>
              <w:rPr>
                <w:rFonts w:eastAsia="Times New Roman" w:cs="Angsana New"/>
                <w:sz w:val="22"/>
                <w:lang w:eastAsia="en-GB" w:bidi="th-TH"/>
              </w:rPr>
              <w:t>295</w:t>
            </w:r>
          </w:p>
        </w:tc>
      </w:tr>
      <w:tr w:rsidR="007A27D3" w14:paraId="200B387F" w14:textId="77777777" w:rsidTr="00B27D7D">
        <w:trPr>
          <w:trHeight w:val="253"/>
        </w:trPr>
        <w:tc>
          <w:tcPr>
            <w:tcW w:w="1668" w:type="dxa"/>
            <w:tcBorders>
              <w:top w:val="nil"/>
              <w:left w:val="nil"/>
              <w:bottom w:val="nil"/>
              <w:right w:val="nil"/>
            </w:tcBorders>
          </w:tcPr>
          <w:p w14:paraId="7C52C399" w14:textId="77777777" w:rsidR="007A27D3" w:rsidRDefault="007A27D3" w:rsidP="00B27D7D">
            <w:pPr>
              <w:widowControl w:val="0"/>
              <w:autoSpaceDE w:val="0"/>
              <w:autoSpaceDN w:val="0"/>
              <w:adjustRightInd w:val="0"/>
              <w:spacing w:line="240" w:lineRule="auto"/>
              <w:ind w:firstLine="0"/>
              <w:jc w:val="left"/>
              <w:rPr>
                <w:rFonts w:eastAsia="Times New Roman" w:cs="Angsana New"/>
                <w:sz w:val="22"/>
                <w:lang w:eastAsia="en-GB" w:bidi="th-TH"/>
              </w:rPr>
            </w:pPr>
            <w:r>
              <w:rPr>
                <w:rFonts w:eastAsia="Times New Roman" w:cs="Angsana New"/>
                <w:i/>
                <w:iCs/>
                <w:sz w:val="22"/>
                <w:lang w:eastAsia="en-GB" w:bidi="th-TH"/>
              </w:rPr>
              <w:t>b</w:t>
            </w:r>
            <w:r>
              <w:rPr>
                <w:rFonts w:eastAsia="Times New Roman" w:cs="Angsana New"/>
                <w:sz w:val="22"/>
                <w:vertAlign w:val="subscript"/>
                <w:lang w:eastAsia="en-GB" w:bidi="th-TH"/>
              </w:rPr>
              <w:t>3</w:t>
            </w:r>
            <w:r>
              <w:rPr>
                <w:rFonts w:eastAsia="Times New Roman" w:cs="Angsana New"/>
                <w:i/>
                <w:iCs/>
                <w:sz w:val="22"/>
                <w:lang w:eastAsia="en-GB" w:bidi="th-TH"/>
              </w:rPr>
              <w:t>_msci</w:t>
            </w:r>
          </w:p>
        </w:tc>
        <w:tc>
          <w:tcPr>
            <w:tcW w:w="1134" w:type="dxa"/>
            <w:tcBorders>
              <w:top w:val="nil"/>
              <w:left w:val="nil"/>
              <w:bottom w:val="nil"/>
              <w:right w:val="nil"/>
            </w:tcBorders>
          </w:tcPr>
          <w:p w14:paraId="0E26B461"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r>
              <w:rPr>
                <w:rFonts w:eastAsia="Times New Roman" w:cs="Angsana New"/>
                <w:sz w:val="22"/>
                <w:lang w:eastAsia="en-GB" w:bidi="th-TH"/>
              </w:rPr>
              <w:t>0.20</w:t>
            </w:r>
          </w:p>
        </w:tc>
        <w:tc>
          <w:tcPr>
            <w:tcW w:w="1134" w:type="dxa"/>
            <w:tcBorders>
              <w:top w:val="nil"/>
              <w:left w:val="nil"/>
              <w:bottom w:val="nil"/>
              <w:right w:val="nil"/>
            </w:tcBorders>
          </w:tcPr>
          <w:p w14:paraId="7DE2A103"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r>
              <w:rPr>
                <w:rFonts w:eastAsia="Times New Roman" w:cs="Angsana New"/>
                <w:sz w:val="22"/>
                <w:lang w:eastAsia="en-GB" w:bidi="th-TH"/>
              </w:rPr>
              <w:t>0.10</w:t>
            </w:r>
          </w:p>
        </w:tc>
        <w:tc>
          <w:tcPr>
            <w:tcW w:w="1134" w:type="dxa"/>
            <w:tcBorders>
              <w:top w:val="nil"/>
              <w:left w:val="nil"/>
              <w:bottom w:val="nil"/>
              <w:right w:val="nil"/>
            </w:tcBorders>
          </w:tcPr>
          <w:p w14:paraId="7A47DDA2"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r>
              <w:rPr>
                <w:rFonts w:eastAsia="Times New Roman" w:cs="Angsana New"/>
                <w:sz w:val="22"/>
                <w:lang w:eastAsia="en-GB" w:bidi="th-TH"/>
              </w:rPr>
              <w:t>0.52</w:t>
            </w:r>
          </w:p>
        </w:tc>
        <w:tc>
          <w:tcPr>
            <w:tcW w:w="1026" w:type="dxa"/>
            <w:tcBorders>
              <w:top w:val="nil"/>
              <w:left w:val="nil"/>
              <w:bottom w:val="nil"/>
              <w:right w:val="nil"/>
            </w:tcBorders>
          </w:tcPr>
          <w:p w14:paraId="320E7F45"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r>
              <w:rPr>
                <w:rFonts w:eastAsia="Times New Roman" w:cs="Angsana New"/>
                <w:sz w:val="22"/>
                <w:lang w:eastAsia="en-GB" w:bidi="th-TH"/>
              </w:rPr>
              <w:t>-1.00</w:t>
            </w:r>
          </w:p>
        </w:tc>
        <w:tc>
          <w:tcPr>
            <w:tcW w:w="1134" w:type="dxa"/>
            <w:tcBorders>
              <w:top w:val="nil"/>
              <w:left w:val="nil"/>
              <w:bottom w:val="nil"/>
              <w:right w:val="nil"/>
            </w:tcBorders>
          </w:tcPr>
          <w:p w14:paraId="713557CD"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r>
              <w:rPr>
                <w:rFonts w:eastAsia="Times New Roman" w:cs="Angsana New"/>
                <w:sz w:val="22"/>
                <w:lang w:eastAsia="en-GB" w:bidi="th-TH"/>
              </w:rPr>
              <w:t>1.00</w:t>
            </w:r>
          </w:p>
        </w:tc>
        <w:tc>
          <w:tcPr>
            <w:tcW w:w="992" w:type="dxa"/>
            <w:tcBorders>
              <w:top w:val="nil"/>
              <w:left w:val="nil"/>
              <w:bottom w:val="nil"/>
              <w:right w:val="nil"/>
            </w:tcBorders>
          </w:tcPr>
          <w:p w14:paraId="2676363B"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r>
              <w:rPr>
                <w:rFonts w:eastAsia="Times New Roman" w:cs="Angsana New"/>
                <w:sz w:val="22"/>
                <w:lang w:eastAsia="en-GB" w:bidi="th-TH"/>
              </w:rPr>
              <w:t>295</w:t>
            </w:r>
          </w:p>
        </w:tc>
      </w:tr>
      <w:tr w:rsidR="007A27D3" w14:paraId="67D8BA12" w14:textId="77777777" w:rsidTr="00B27D7D">
        <w:trPr>
          <w:trHeight w:val="253"/>
        </w:trPr>
        <w:tc>
          <w:tcPr>
            <w:tcW w:w="8222" w:type="dxa"/>
            <w:gridSpan w:val="7"/>
            <w:tcBorders>
              <w:top w:val="nil"/>
              <w:left w:val="nil"/>
              <w:bottom w:val="nil"/>
              <w:right w:val="nil"/>
            </w:tcBorders>
          </w:tcPr>
          <w:p w14:paraId="6983296A" w14:textId="77777777" w:rsidR="007A27D3" w:rsidRDefault="007A27D3" w:rsidP="00B27D7D">
            <w:pPr>
              <w:widowControl w:val="0"/>
              <w:autoSpaceDE w:val="0"/>
              <w:autoSpaceDN w:val="0"/>
              <w:adjustRightInd w:val="0"/>
              <w:spacing w:line="240" w:lineRule="auto"/>
              <w:ind w:firstLine="0"/>
              <w:jc w:val="left"/>
              <w:rPr>
                <w:rFonts w:eastAsia="Times New Roman" w:cs="Angsana New"/>
                <w:sz w:val="22"/>
                <w:lang w:eastAsia="en-GB" w:bidi="th-TH"/>
              </w:rPr>
            </w:pPr>
            <w:r>
              <w:rPr>
                <w:rFonts w:cs="Angsana New"/>
                <w:sz w:val="22"/>
              </w:rPr>
              <w:t xml:space="preserve">Test of equal means: </w:t>
            </w:r>
            <w:r>
              <w:rPr>
                <w:rFonts w:cs="Angsana New"/>
                <w:i/>
                <w:iCs/>
                <w:sz w:val="22"/>
              </w:rPr>
              <w:t>T</w:t>
            </w:r>
            <w:r>
              <w:rPr>
                <w:rFonts w:cs="Angsana New"/>
                <w:sz w:val="22"/>
                <w:vertAlign w:val="superscript"/>
              </w:rPr>
              <w:t>2</w:t>
            </w:r>
            <w:r>
              <w:rPr>
                <w:rFonts w:cs="Angsana New"/>
                <w:sz w:val="22"/>
              </w:rPr>
              <w:t xml:space="preserve"> =</w:t>
            </w:r>
            <w:r>
              <w:rPr>
                <w:rFonts w:cs="Angsana New"/>
                <w:sz w:val="22"/>
                <w:lang w:val="en-GB"/>
              </w:rPr>
              <w:t xml:space="preserve"> 1.21, </w:t>
            </w:r>
            <w:r>
              <w:rPr>
                <w:rFonts w:cs="Angsana New"/>
                <w:i/>
                <w:iCs/>
                <w:sz w:val="22"/>
                <w:lang w:val="en-GB"/>
              </w:rPr>
              <w:t>p</w:t>
            </w:r>
            <w:r>
              <w:rPr>
                <w:rFonts w:cs="Angsana New"/>
                <w:sz w:val="22"/>
                <w:lang w:val="en-GB"/>
              </w:rPr>
              <w:t xml:space="preserve"> = 0.547. Reliability: Cronbach’s alpha = 0.90</w:t>
            </w:r>
          </w:p>
        </w:tc>
      </w:tr>
      <w:tr w:rsidR="007A27D3" w14:paraId="1EA77A29" w14:textId="77777777" w:rsidTr="00B27D7D">
        <w:trPr>
          <w:trHeight w:val="253"/>
        </w:trPr>
        <w:tc>
          <w:tcPr>
            <w:tcW w:w="1668" w:type="dxa"/>
            <w:tcBorders>
              <w:top w:val="nil"/>
              <w:left w:val="nil"/>
              <w:bottom w:val="nil"/>
              <w:right w:val="nil"/>
            </w:tcBorders>
          </w:tcPr>
          <w:p w14:paraId="00673A55" w14:textId="77777777" w:rsidR="007A27D3" w:rsidRDefault="007A27D3" w:rsidP="00B27D7D">
            <w:pPr>
              <w:widowControl w:val="0"/>
              <w:autoSpaceDE w:val="0"/>
              <w:autoSpaceDN w:val="0"/>
              <w:adjustRightInd w:val="0"/>
              <w:spacing w:line="240" w:lineRule="auto"/>
              <w:ind w:firstLine="0"/>
              <w:jc w:val="left"/>
              <w:rPr>
                <w:rFonts w:eastAsia="Times New Roman" w:cs="Angsana New"/>
                <w:sz w:val="22"/>
                <w:lang w:eastAsia="en-GB" w:bidi="th-TH"/>
              </w:rPr>
            </w:pPr>
          </w:p>
        </w:tc>
        <w:tc>
          <w:tcPr>
            <w:tcW w:w="1134" w:type="dxa"/>
            <w:tcBorders>
              <w:top w:val="nil"/>
              <w:left w:val="nil"/>
              <w:bottom w:val="nil"/>
              <w:right w:val="nil"/>
            </w:tcBorders>
          </w:tcPr>
          <w:p w14:paraId="133570AD"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1134" w:type="dxa"/>
            <w:tcBorders>
              <w:top w:val="nil"/>
              <w:left w:val="nil"/>
              <w:bottom w:val="nil"/>
              <w:right w:val="nil"/>
            </w:tcBorders>
          </w:tcPr>
          <w:p w14:paraId="04304D42"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1134" w:type="dxa"/>
            <w:tcBorders>
              <w:top w:val="nil"/>
              <w:left w:val="nil"/>
              <w:bottom w:val="nil"/>
              <w:right w:val="nil"/>
            </w:tcBorders>
          </w:tcPr>
          <w:p w14:paraId="4C10857E"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1026" w:type="dxa"/>
            <w:tcBorders>
              <w:top w:val="nil"/>
              <w:left w:val="nil"/>
              <w:bottom w:val="nil"/>
              <w:right w:val="nil"/>
            </w:tcBorders>
          </w:tcPr>
          <w:p w14:paraId="30DE1EBA"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1134" w:type="dxa"/>
            <w:tcBorders>
              <w:top w:val="nil"/>
              <w:left w:val="nil"/>
              <w:bottom w:val="nil"/>
              <w:right w:val="nil"/>
            </w:tcBorders>
          </w:tcPr>
          <w:p w14:paraId="544D9D76"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992" w:type="dxa"/>
            <w:tcBorders>
              <w:top w:val="nil"/>
              <w:left w:val="nil"/>
              <w:bottom w:val="nil"/>
              <w:right w:val="nil"/>
            </w:tcBorders>
          </w:tcPr>
          <w:p w14:paraId="409E942E"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r>
      <w:tr w:rsidR="007A27D3" w14:paraId="7C20D2D3" w14:textId="77777777" w:rsidTr="00B27D7D">
        <w:trPr>
          <w:trHeight w:val="253"/>
        </w:trPr>
        <w:tc>
          <w:tcPr>
            <w:tcW w:w="8222" w:type="dxa"/>
            <w:gridSpan w:val="7"/>
            <w:tcBorders>
              <w:top w:val="nil"/>
              <w:left w:val="nil"/>
              <w:bottom w:val="nil"/>
              <w:right w:val="nil"/>
            </w:tcBorders>
          </w:tcPr>
          <w:p w14:paraId="1A063B62" w14:textId="77777777" w:rsidR="007A27D3" w:rsidRDefault="007A27D3" w:rsidP="00B27D7D">
            <w:pPr>
              <w:widowControl w:val="0"/>
              <w:autoSpaceDE w:val="0"/>
              <w:autoSpaceDN w:val="0"/>
              <w:adjustRightInd w:val="0"/>
              <w:spacing w:line="240" w:lineRule="auto"/>
              <w:ind w:firstLine="0"/>
              <w:jc w:val="left"/>
              <w:rPr>
                <w:rFonts w:cs="Angsana New"/>
                <w:sz w:val="22"/>
                <w:u w:val="single"/>
              </w:rPr>
            </w:pPr>
            <w:r>
              <w:rPr>
                <w:rFonts w:cs="Angsana New"/>
                <w:sz w:val="22"/>
                <w:u w:val="single"/>
              </w:rPr>
              <w:t>Bitcoin</w:t>
            </w:r>
          </w:p>
        </w:tc>
      </w:tr>
      <w:tr w:rsidR="007A27D3" w14:paraId="25C66BB8" w14:textId="77777777" w:rsidTr="00B27D7D">
        <w:trPr>
          <w:trHeight w:val="253"/>
        </w:trPr>
        <w:tc>
          <w:tcPr>
            <w:tcW w:w="1668" w:type="dxa"/>
            <w:tcBorders>
              <w:top w:val="nil"/>
              <w:left w:val="nil"/>
              <w:bottom w:val="nil"/>
              <w:right w:val="nil"/>
            </w:tcBorders>
          </w:tcPr>
          <w:p w14:paraId="1244D9A6" w14:textId="77777777" w:rsidR="007A27D3" w:rsidRDefault="007A27D3" w:rsidP="00B27D7D">
            <w:pPr>
              <w:widowControl w:val="0"/>
              <w:autoSpaceDE w:val="0"/>
              <w:autoSpaceDN w:val="0"/>
              <w:adjustRightInd w:val="0"/>
              <w:spacing w:line="240" w:lineRule="auto"/>
              <w:ind w:firstLine="0"/>
              <w:jc w:val="left"/>
              <w:rPr>
                <w:rFonts w:eastAsia="Times New Roman" w:cs="Angsana New"/>
                <w:sz w:val="22"/>
                <w:lang w:eastAsia="en-GB" w:bidi="th-TH"/>
              </w:rPr>
            </w:pPr>
            <w:r>
              <w:rPr>
                <w:rFonts w:eastAsia="Times New Roman" w:cs="Angsana New"/>
                <w:i/>
                <w:iCs/>
                <w:sz w:val="22"/>
                <w:lang w:eastAsia="en-GB" w:bidi="th-TH"/>
              </w:rPr>
              <w:t>b</w:t>
            </w:r>
            <w:r>
              <w:rPr>
                <w:rFonts w:eastAsia="Times New Roman" w:cs="Angsana New"/>
                <w:sz w:val="22"/>
                <w:vertAlign w:val="subscript"/>
                <w:lang w:eastAsia="en-GB" w:bidi="th-TH"/>
              </w:rPr>
              <w:t>1</w:t>
            </w:r>
            <w:r>
              <w:rPr>
                <w:rFonts w:eastAsia="Times New Roman" w:cs="Angsana New"/>
                <w:sz w:val="22"/>
                <w:lang w:eastAsia="en-GB" w:bidi="th-TH"/>
              </w:rPr>
              <w:t>_</w:t>
            </w:r>
            <w:r>
              <w:rPr>
                <w:rFonts w:eastAsia="Times New Roman" w:cs="Angsana New"/>
                <w:i/>
                <w:iCs/>
                <w:sz w:val="22"/>
                <w:lang w:eastAsia="en-GB" w:bidi="th-TH"/>
              </w:rPr>
              <w:t>bitcoin</w:t>
            </w:r>
          </w:p>
        </w:tc>
        <w:tc>
          <w:tcPr>
            <w:tcW w:w="1134" w:type="dxa"/>
            <w:tcBorders>
              <w:top w:val="nil"/>
              <w:left w:val="nil"/>
              <w:bottom w:val="nil"/>
              <w:right w:val="nil"/>
            </w:tcBorders>
          </w:tcPr>
          <w:p w14:paraId="765E657B"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r>
              <w:rPr>
                <w:rFonts w:eastAsia="Times New Roman" w:cs="Angsana New"/>
                <w:sz w:val="22"/>
                <w:lang w:eastAsia="en-GB" w:bidi="th-TH"/>
              </w:rPr>
              <w:t>0.20</w:t>
            </w:r>
          </w:p>
        </w:tc>
        <w:tc>
          <w:tcPr>
            <w:tcW w:w="1134" w:type="dxa"/>
            <w:tcBorders>
              <w:top w:val="nil"/>
              <w:left w:val="nil"/>
              <w:bottom w:val="nil"/>
              <w:right w:val="nil"/>
            </w:tcBorders>
          </w:tcPr>
          <w:p w14:paraId="1E681805"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r>
              <w:rPr>
                <w:rFonts w:eastAsia="Times New Roman" w:cs="Angsana New"/>
                <w:sz w:val="22"/>
                <w:lang w:eastAsia="en-GB" w:bidi="th-TH"/>
              </w:rPr>
              <w:t>0.10</w:t>
            </w:r>
          </w:p>
        </w:tc>
        <w:tc>
          <w:tcPr>
            <w:tcW w:w="1134" w:type="dxa"/>
            <w:tcBorders>
              <w:top w:val="nil"/>
              <w:left w:val="nil"/>
              <w:bottom w:val="nil"/>
              <w:right w:val="nil"/>
            </w:tcBorders>
          </w:tcPr>
          <w:p w14:paraId="1A6E46DE"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r>
              <w:rPr>
                <w:rFonts w:eastAsia="Times New Roman" w:cs="Angsana New"/>
                <w:sz w:val="22"/>
                <w:lang w:eastAsia="en-GB" w:bidi="th-TH"/>
              </w:rPr>
              <w:t>0.55</w:t>
            </w:r>
          </w:p>
        </w:tc>
        <w:tc>
          <w:tcPr>
            <w:tcW w:w="1026" w:type="dxa"/>
            <w:tcBorders>
              <w:top w:val="nil"/>
              <w:left w:val="nil"/>
              <w:bottom w:val="nil"/>
              <w:right w:val="nil"/>
            </w:tcBorders>
          </w:tcPr>
          <w:p w14:paraId="13A17E54"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r>
              <w:rPr>
                <w:rFonts w:eastAsia="Times New Roman" w:cs="Angsana New"/>
                <w:sz w:val="22"/>
                <w:lang w:eastAsia="en-GB" w:bidi="th-TH"/>
              </w:rPr>
              <w:t>-1.00</w:t>
            </w:r>
          </w:p>
        </w:tc>
        <w:tc>
          <w:tcPr>
            <w:tcW w:w="1134" w:type="dxa"/>
            <w:tcBorders>
              <w:top w:val="nil"/>
              <w:left w:val="nil"/>
              <w:bottom w:val="nil"/>
              <w:right w:val="nil"/>
            </w:tcBorders>
          </w:tcPr>
          <w:p w14:paraId="35782187"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r>
              <w:rPr>
                <w:rFonts w:eastAsia="Times New Roman" w:cs="Angsana New"/>
                <w:sz w:val="22"/>
                <w:lang w:eastAsia="en-GB" w:bidi="th-TH"/>
              </w:rPr>
              <w:t>1.00</w:t>
            </w:r>
          </w:p>
        </w:tc>
        <w:tc>
          <w:tcPr>
            <w:tcW w:w="992" w:type="dxa"/>
            <w:tcBorders>
              <w:top w:val="nil"/>
              <w:left w:val="nil"/>
              <w:bottom w:val="nil"/>
              <w:right w:val="nil"/>
            </w:tcBorders>
          </w:tcPr>
          <w:p w14:paraId="5CAAF6AE"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r>
              <w:rPr>
                <w:rFonts w:eastAsia="Times New Roman" w:cs="Angsana New"/>
                <w:sz w:val="22"/>
                <w:lang w:eastAsia="en-GB" w:bidi="th-TH"/>
              </w:rPr>
              <w:t>295</w:t>
            </w:r>
          </w:p>
        </w:tc>
      </w:tr>
      <w:tr w:rsidR="007A27D3" w14:paraId="27CF4F75" w14:textId="77777777" w:rsidTr="00B27D7D">
        <w:trPr>
          <w:trHeight w:val="253"/>
        </w:trPr>
        <w:tc>
          <w:tcPr>
            <w:tcW w:w="1668" w:type="dxa"/>
            <w:tcBorders>
              <w:top w:val="nil"/>
              <w:left w:val="nil"/>
              <w:bottom w:val="nil"/>
              <w:right w:val="nil"/>
            </w:tcBorders>
          </w:tcPr>
          <w:p w14:paraId="481F4B02" w14:textId="77777777" w:rsidR="007A27D3" w:rsidRDefault="007A27D3" w:rsidP="00B27D7D">
            <w:pPr>
              <w:widowControl w:val="0"/>
              <w:autoSpaceDE w:val="0"/>
              <w:autoSpaceDN w:val="0"/>
              <w:adjustRightInd w:val="0"/>
              <w:spacing w:line="240" w:lineRule="auto"/>
              <w:ind w:firstLine="0"/>
              <w:jc w:val="left"/>
              <w:rPr>
                <w:rFonts w:eastAsia="Times New Roman" w:cs="Angsana New"/>
                <w:sz w:val="22"/>
                <w:lang w:eastAsia="en-GB" w:bidi="th-TH"/>
              </w:rPr>
            </w:pPr>
            <w:r>
              <w:rPr>
                <w:rFonts w:eastAsia="Times New Roman" w:cs="Angsana New"/>
                <w:i/>
                <w:iCs/>
                <w:sz w:val="22"/>
                <w:lang w:eastAsia="en-GB" w:bidi="th-TH"/>
              </w:rPr>
              <w:t>b</w:t>
            </w:r>
            <w:r>
              <w:rPr>
                <w:rFonts w:eastAsia="Times New Roman" w:cs="Angsana New"/>
                <w:sz w:val="22"/>
                <w:vertAlign w:val="subscript"/>
                <w:lang w:eastAsia="en-GB" w:bidi="th-TH"/>
              </w:rPr>
              <w:t>2</w:t>
            </w:r>
            <w:r>
              <w:rPr>
                <w:rFonts w:eastAsia="Times New Roman" w:cs="Angsana New"/>
                <w:sz w:val="22"/>
                <w:lang w:eastAsia="en-GB" w:bidi="th-TH"/>
              </w:rPr>
              <w:t>_</w:t>
            </w:r>
            <w:r>
              <w:rPr>
                <w:rFonts w:eastAsia="Times New Roman" w:cs="Angsana New"/>
                <w:i/>
                <w:iCs/>
                <w:sz w:val="22"/>
                <w:lang w:eastAsia="en-GB" w:bidi="th-TH"/>
              </w:rPr>
              <w:t>bitcoin</w:t>
            </w:r>
          </w:p>
        </w:tc>
        <w:tc>
          <w:tcPr>
            <w:tcW w:w="1134" w:type="dxa"/>
            <w:tcBorders>
              <w:top w:val="nil"/>
              <w:left w:val="nil"/>
              <w:bottom w:val="nil"/>
              <w:right w:val="nil"/>
            </w:tcBorders>
          </w:tcPr>
          <w:p w14:paraId="738D6B68"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r>
              <w:rPr>
                <w:rFonts w:eastAsia="Times New Roman" w:cs="Angsana New"/>
                <w:sz w:val="22"/>
                <w:lang w:eastAsia="en-GB" w:bidi="th-TH"/>
              </w:rPr>
              <w:t>0.17</w:t>
            </w:r>
          </w:p>
        </w:tc>
        <w:tc>
          <w:tcPr>
            <w:tcW w:w="1134" w:type="dxa"/>
            <w:tcBorders>
              <w:top w:val="nil"/>
              <w:left w:val="nil"/>
              <w:bottom w:val="nil"/>
              <w:right w:val="nil"/>
            </w:tcBorders>
          </w:tcPr>
          <w:p w14:paraId="135E7343"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r>
              <w:rPr>
                <w:rFonts w:eastAsia="Times New Roman" w:cs="Angsana New"/>
                <w:sz w:val="22"/>
                <w:lang w:eastAsia="en-GB" w:bidi="th-TH"/>
              </w:rPr>
              <w:t>0.10</w:t>
            </w:r>
          </w:p>
        </w:tc>
        <w:tc>
          <w:tcPr>
            <w:tcW w:w="1134" w:type="dxa"/>
            <w:tcBorders>
              <w:top w:val="nil"/>
              <w:left w:val="nil"/>
              <w:bottom w:val="nil"/>
              <w:right w:val="nil"/>
            </w:tcBorders>
          </w:tcPr>
          <w:p w14:paraId="29789C32"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r>
              <w:rPr>
                <w:rFonts w:eastAsia="Times New Roman" w:cs="Angsana New"/>
                <w:sz w:val="22"/>
                <w:lang w:eastAsia="en-GB" w:bidi="th-TH"/>
              </w:rPr>
              <w:t>0.54</w:t>
            </w:r>
          </w:p>
        </w:tc>
        <w:tc>
          <w:tcPr>
            <w:tcW w:w="1026" w:type="dxa"/>
            <w:tcBorders>
              <w:top w:val="nil"/>
              <w:left w:val="nil"/>
              <w:bottom w:val="nil"/>
              <w:right w:val="nil"/>
            </w:tcBorders>
          </w:tcPr>
          <w:p w14:paraId="130CEF40"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r>
              <w:rPr>
                <w:rFonts w:eastAsia="Times New Roman" w:cs="Angsana New"/>
                <w:sz w:val="22"/>
                <w:lang w:eastAsia="en-GB" w:bidi="th-TH"/>
              </w:rPr>
              <w:t>-1.00</w:t>
            </w:r>
          </w:p>
        </w:tc>
        <w:tc>
          <w:tcPr>
            <w:tcW w:w="1134" w:type="dxa"/>
            <w:tcBorders>
              <w:top w:val="nil"/>
              <w:left w:val="nil"/>
              <w:bottom w:val="nil"/>
              <w:right w:val="nil"/>
            </w:tcBorders>
          </w:tcPr>
          <w:p w14:paraId="72432FDB"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r>
              <w:rPr>
                <w:rFonts w:eastAsia="Times New Roman" w:cs="Angsana New"/>
                <w:sz w:val="22"/>
                <w:lang w:eastAsia="en-GB" w:bidi="th-TH"/>
              </w:rPr>
              <w:t>1.00</w:t>
            </w:r>
          </w:p>
        </w:tc>
        <w:tc>
          <w:tcPr>
            <w:tcW w:w="992" w:type="dxa"/>
            <w:tcBorders>
              <w:top w:val="nil"/>
              <w:left w:val="nil"/>
              <w:bottom w:val="nil"/>
              <w:right w:val="nil"/>
            </w:tcBorders>
          </w:tcPr>
          <w:p w14:paraId="168FDAF3"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r>
              <w:rPr>
                <w:rFonts w:eastAsia="Times New Roman" w:cs="Angsana New"/>
                <w:sz w:val="22"/>
                <w:lang w:eastAsia="en-GB" w:bidi="th-TH"/>
              </w:rPr>
              <w:t>295</w:t>
            </w:r>
          </w:p>
        </w:tc>
      </w:tr>
      <w:tr w:rsidR="007A27D3" w14:paraId="1A5C2D9D" w14:textId="77777777" w:rsidTr="00B27D7D">
        <w:trPr>
          <w:trHeight w:val="253"/>
        </w:trPr>
        <w:tc>
          <w:tcPr>
            <w:tcW w:w="1668" w:type="dxa"/>
            <w:tcBorders>
              <w:top w:val="nil"/>
              <w:left w:val="nil"/>
              <w:bottom w:val="nil"/>
              <w:right w:val="nil"/>
            </w:tcBorders>
          </w:tcPr>
          <w:p w14:paraId="5727F14D" w14:textId="77777777" w:rsidR="007A27D3" w:rsidRDefault="007A27D3" w:rsidP="00B27D7D">
            <w:pPr>
              <w:widowControl w:val="0"/>
              <w:autoSpaceDE w:val="0"/>
              <w:autoSpaceDN w:val="0"/>
              <w:adjustRightInd w:val="0"/>
              <w:spacing w:line="240" w:lineRule="auto"/>
              <w:ind w:firstLine="0"/>
              <w:jc w:val="left"/>
              <w:rPr>
                <w:rFonts w:eastAsia="Times New Roman" w:cs="Angsana New"/>
                <w:sz w:val="22"/>
                <w:lang w:eastAsia="en-GB" w:bidi="th-TH"/>
              </w:rPr>
            </w:pPr>
            <w:r>
              <w:rPr>
                <w:rFonts w:eastAsia="Times New Roman" w:cs="Angsana New"/>
                <w:i/>
                <w:iCs/>
                <w:sz w:val="22"/>
                <w:lang w:eastAsia="en-GB" w:bidi="th-TH"/>
              </w:rPr>
              <w:t>b</w:t>
            </w:r>
            <w:r>
              <w:rPr>
                <w:rFonts w:eastAsia="Times New Roman" w:cs="Angsana New"/>
                <w:sz w:val="22"/>
                <w:vertAlign w:val="subscript"/>
                <w:lang w:eastAsia="en-GB" w:bidi="th-TH"/>
              </w:rPr>
              <w:t>3</w:t>
            </w:r>
            <w:r>
              <w:rPr>
                <w:rFonts w:eastAsia="Times New Roman" w:cs="Angsana New"/>
                <w:sz w:val="22"/>
                <w:lang w:eastAsia="en-GB" w:bidi="th-TH"/>
              </w:rPr>
              <w:t>_</w:t>
            </w:r>
            <w:r>
              <w:rPr>
                <w:rFonts w:eastAsia="Times New Roman" w:cs="Angsana New"/>
                <w:i/>
                <w:iCs/>
                <w:sz w:val="22"/>
                <w:lang w:eastAsia="en-GB" w:bidi="th-TH"/>
              </w:rPr>
              <w:t>bitcoin</w:t>
            </w:r>
          </w:p>
        </w:tc>
        <w:tc>
          <w:tcPr>
            <w:tcW w:w="1134" w:type="dxa"/>
            <w:tcBorders>
              <w:top w:val="nil"/>
              <w:left w:val="nil"/>
              <w:bottom w:val="nil"/>
              <w:right w:val="nil"/>
            </w:tcBorders>
          </w:tcPr>
          <w:p w14:paraId="326100D9"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r>
              <w:rPr>
                <w:rFonts w:eastAsia="Times New Roman" w:cs="Angsana New"/>
                <w:sz w:val="22"/>
                <w:lang w:eastAsia="en-GB" w:bidi="th-TH"/>
              </w:rPr>
              <w:t>0.16</w:t>
            </w:r>
          </w:p>
        </w:tc>
        <w:tc>
          <w:tcPr>
            <w:tcW w:w="1134" w:type="dxa"/>
            <w:tcBorders>
              <w:top w:val="nil"/>
              <w:left w:val="nil"/>
              <w:bottom w:val="nil"/>
              <w:right w:val="nil"/>
            </w:tcBorders>
          </w:tcPr>
          <w:p w14:paraId="4E6A518F"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r>
              <w:rPr>
                <w:rFonts w:eastAsia="Times New Roman" w:cs="Angsana New"/>
                <w:sz w:val="22"/>
                <w:lang w:eastAsia="en-GB" w:bidi="th-TH"/>
              </w:rPr>
              <w:t>0.10</w:t>
            </w:r>
          </w:p>
        </w:tc>
        <w:tc>
          <w:tcPr>
            <w:tcW w:w="1134" w:type="dxa"/>
            <w:tcBorders>
              <w:top w:val="nil"/>
              <w:left w:val="nil"/>
              <w:bottom w:val="nil"/>
              <w:right w:val="nil"/>
            </w:tcBorders>
          </w:tcPr>
          <w:p w14:paraId="5FC7B4C9"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r>
              <w:rPr>
                <w:rFonts w:eastAsia="Times New Roman" w:cs="Angsana New"/>
                <w:sz w:val="22"/>
                <w:lang w:eastAsia="en-GB" w:bidi="th-TH"/>
              </w:rPr>
              <w:t>0.56</w:t>
            </w:r>
          </w:p>
        </w:tc>
        <w:tc>
          <w:tcPr>
            <w:tcW w:w="1026" w:type="dxa"/>
            <w:tcBorders>
              <w:top w:val="nil"/>
              <w:left w:val="nil"/>
              <w:bottom w:val="nil"/>
              <w:right w:val="nil"/>
            </w:tcBorders>
          </w:tcPr>
          <w:p w14:paraId="0B6F7B0F"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r>
              <w:rPr>
                <w:rFonts w:eastAsia="Times New Roman" w:cs="Angsana New"/>
                <w:sz w:val="22"/>
                <w:lang w:eastAsia="en-GB" w:bidi="th-TH"/>
              </w:rPr>
              <w:t>-1.00</w:t>
            </w:r>
          </w:p>
        </w:tc>
        <w:tc>
          <w:tcPr>
            <w:tcW w:w="1134" w:type="dxa"/>
            <w:tcBorders>
              <w:top w:val="nil"/>
              <w:left w:val="nil"/>
              <w:bottom w:val="nil"/>
              <w:right w:val="nil"/>
            </w:tcBorders>
          </w:tcPr>
          <w:p w14:paraId="4ED0A17A"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r>
              <w:rPr>
                <w:rFonts w:eastAsia="Times New Roman" w:cs="Angsana New"/>
                <w:sz w:val="22"/>
                <w:lang w:eastAsia="en-GB" w:bidi="th-TH"/>
              </w:rPr>
              <w:t>1.00</w:t>
            </w:r>
          </w:p>
        </w:tc>
        <w:tc>
          <w:tcPr>
            <w:tcW w:w="992" w:type="dxa"/>
            <w:tcBorders>
              <w:top w:val="nil"/>
              <w:left w:val="nil"/>
              <w:bottom w:val="nil"/>
              <w:right w:val="nil"/>
            </w:tcBorders>
          </w:tcPr>
          <w:p w14:paraId="34CF938C"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r>
              <w:rPr>
                <w:rFonts w:eastAsia="Times New Roman" w:cs="Angsana New"/>
                <w:sz w:val="22"/>
                <w:lang w:eastAsia="en-GB" w:bidi="th-TH"/>
              </w:rPr>
              <w:t>295</w:t>
            </w:r>
          </w:p>
        </w:tc>
      </w:tr>
      <w:tr w:rsidR="007A27D3" w14:paraId="2E29CFF9" w14:textId="77777777" w:rsidTr="00B27D7D">
        <w:trPr>
          <w:trHeight w:val="253"/>
        </w:trPr>
        <w:tc>
          <w:tcPr>
            <w:tcW w:w="8222" w:type="dxa"/>
            <w:gridSpan w:val="7"/>
            <w:tcBorders>
              <w:top w:val="nil"/>
              <w:left w:val="nil"/>
              <w:bottom w:val="nil"/>
              <w:right w:val="nil"/>
            </w:tcBorders>
          </w:tcPr>
          <w:p w14:paraId="5D4EAC03" w14:textId="77777777" w:rsidR="007A27D3" w:rsidRDefault="007A27D3" w:rsidP="00B27D7D">
            <w:pPr>
              <w:widowControl w:val="0"/>
              <w:autoSpaceDE w:val="0"/>
              <w:autoSpaceDN w:val="0"/>
              <w:adjustRightInd w:val="0"/>
              <w:spacing w:line="240" w:lineRule="auto"/>
              <w:ind w:firstLine="0"/>
              <w:jc w:val="left"/>
              <w:rPr>
                <w:rFonts w:eastAsia="Times New Roman" w:cs="Angsana New"/>
                <w:sz w:val="22"/>
                <w:lang w:eastAsia="en-GB" w:bidi="th-TH"/>
              </w:rPr>
            </w:pPr>
            <w:r>
              <w:rPr>
                <w:rFonts w:cs="Angsana New"/>
                <w:sz w:val="22"/>
              </w:rPr>
              <w:t xml:space="preserve">Test of equal means: </w:t>
            </w:r>
            <w:r>
              <w:rPr>
                <w:rFonts w:cs="Angsana New"/>
                <w:i/>
                <w:iCs/>
                <w:sz w:val="22"/>
              </w:rPr>
              <w:t>T</w:t>
            </w:r>
            <w:r>
              <w:rPr>
                <w:rFonts w:cs="Angsana New"/>
                <w:sz w:val="22"/>
                <w:vertAlign w:val="superscript"/>
              </w:rPr>
              <w:t>2</w:t>
            </w:r>
            <w:r>
              <w:rPr>
                <w:rFonts w:cs="Angsana New"/>
                <w:sz w:val="22"/>
              </w:rPr>
              <w:t xml:space="preserve"> =</w:t>
            </w:r>
            <w:r>
              <w:rPr>
                <w:rFonts w:cs="Angsana New"/>
                <w:sz w:val="22"/>
                <w:lang w:val="en-GB"/>
              </w:rPr>
              <w:t xml:space="preserve"> 4.19, </w:t>
            </w:r>
            <w:r>
              <w:rPr>
                <w:rFonts w:cs="Angsana New"/>
                <w:i/>
                <w:iCs/>
                <w:sz w:val="22"/>
                <w:lang w:val="en-GB"/>
              </w:rPr>
              <w:t>p</w:t>
            </w:r>
            <w:r>
              <w:rPr>
                <w:rFonts w:cs="Angsana New"/>
                <w:sz w:val="22"/>
                <w:lang w:val="en-GB"/>
              </w:rPr>
              <w:t xml:space="preserve"> = 0.126. Reliability: Cronbach’s alpha = 0.93</w:t>
            </w:r>
          </w:p>
        </w:tc>
      </w:tr>
      <w:tr w:rsidR="007A27D3" w14:paraId="4083D59F" w14:textId="77777777" w:rsidTr="00B27D7D">
        <w:trPr>
          <w:trHeight w:val="253"/>
        </w:trPr>
        <w:tc>
          <w:tcPr>
            <w:tcW w:w="1668" w:type="dxa"/>
            <w:tcBorders>
              <w:top w:val="nil"/>
              <w:left w:val="nil"/>
              <w:bottom w:val="single" w:sz="4" w:space="0" w:color="auto"/>
              <w:right w:val="nil"/>
            </w:tcBorders>
          </w:tcPr>
          <w:p w14:paraId="151C57FB" w14:textId="77777777" w:rsidR="007A27D3" w:rsidRDefault="007A27D3" w:rsidP="00B27D7D">
            <w:pPr>
              <w:widowControl w:val="0"/>
              <w:autoSpaceDE w:val="0"/>
              <w:autoSpaceDN w:val="0"/>
              <w:adjustRightInd w:val="0"/>
              <w:spacing w:line="240" w:lineRule="auto"/>
              <w:ind w:firstLine="0"/>
              <w:jc w:val="left"/>
              <w:rPr>
                <w:rFonts w:eastAsia="Times New Roman" w:cs="Angsana New"/>
                <w:sz w:val="22"/>
                <w:lang w:eastAsia="en-GB" w:bidi="th-TH"/>
              </w:rPr>
            </w:pPr>
          </w:p>
        </w:tc>
        <w:tc>
          <w:tcPr>
            <w:tcW w:w="1134" w:type="dxa"/>
            <w:tcBorders>
              <w:top w:val="nil"/>
              <w:left w:val="nil"/>
              <w:bottom w:val="single" w:sz="4" w:space="0" w:color="auto"/>
              <w:right w:val="nil"/>
            </w:tcBorders>
          </w:tcPr>
          <w:p w14:paraId="7B67E776"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1134" w:type="dxa"/>
            <w:tcBorders>
              <w:top w:val="nil"/>
              <w:left w:val="nil"/>
              <w:bottom w:val="single" w:sz="4" w:space="0" w:color="auto"/>
              <w:right w:val="nil"/>
            </w:tcBorders>
          </w:tcPr>
          <w:p w14:paraId="5C278B4F"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1134" w:type="dxa"/>
            <w:tcBorders>
              <w:top w:val="nil"/>
              <w:left w:val="nil"/>
              <w:bottom w:val="single" w:sz="4" w:space="0" w:color="auto"/>
              <w:right w:val="nil"/>
            </w:tcBorders>
          </w:tcPr>
          <w:p w14:paraId="74182FD6"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1026" w:type="dxa"/>
            <w:tcBorders>
              <w:top w:val="nil"/>
              <w:left w:val="nil"/>
              <w:bottom w:val="single" w:sz="4" w:space="0" w:color="auto"/>
              <w:right w:val="nil"/>
            </w:tcBorders>
          </w:tcPr>
          <w:p w14:paraId="5EF01249"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1134" w:type="dxa"/>
            <w:tcBorders>
              <w:top w:val="nil"/>
              <w:left w:val="nil"/>
              <w:bottom w:val="single" w:sz="4" w:space="0" w:color="auto"/>
              <w:right w:val="nil"/>
            </w:tcBorders>
          </w:tcPr>
          <w:p w14:paraId="3AFA69F0"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992" w:type="dxa"/>
            <w:tcBorders>
              <w:top w:val="nil"/>
              <w:left w:val="nil"/>
              <w:bottom w:val="single" w:sz="4" w:space="0" w:color="auto"/>
              <w:right w:val="nil"/>
            </w:tcBorders>
          </w:tcPr>
          <w:p w14:paraId="33BEF9D9"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r>
    </w:tbl>
    <w:p w14:paraId="2BB9821E" w14:textId="77777777" w:rsidR="00630037" w:rsidRDefault="00630037" w:rsidP="00630037">
      <w:pPr>
        <w:spacing w:line="240" w:lineRule="auto"/>
        <w:ind w:firstLine="0"/>
        <w:jc w:val="left"/>
        <w:sectPr w:rsidR="00630037" w:rsidSect="007B4F2B">
          <w:footerReference w:type="default" r:id="rId13"/>
          <w:pgSz w:w="12240" w:h="15840" w:code="1"/>
          <w:pgMar w:top="1440" w:right="1440" w:bottom="1440" w:left="1440" w:header="706" w:footer="432" w:gutter="0"/>
          <w:cols w:space="708"/>
          <w:docGrid w:linePitch="360"/>
        </w:sectPr>
      </w:pPr>
    </w:p>
    <w:p w14:paraId="06C18EC5" w14:textId="77777777" w:rsidR="00630037" w:rsidRDefault="00630037" w:rsidP="00630037">
      <w:pPr>
        <w:spacing w:line="240" w:lineRule="auto"/>
        <w:ind w:firstLine="0"/>
        <w:jc w:val="left"/>
        <w:rPr>
          <w:b/>
          <w:bCs/>
        </w:rPr>
      </w:pPr>
      <w:r>
        <w:rPr>
          <w:b/>
          <w:bCs/>
        </w:rPr>
        <w:lastRenderedPageBreak/>
        <w:t xml:space="preserve">Table I2: Correlations of Single-Event </w:t>
      </w:r>
      <w:r>
        <w:rPr>
          <w:b/>
          <w:bCs/>
          <w:i/>
          <w:iCs/>
        </w:rPr>
        <w:t>b</w:t>
      </w:r>
      <w:r>
        <w:rPr>
          <w:b/>
          <w:bCs/>
        </w:rPr>
        <w:t>-indexes for Ambiguity Aversion</w:t>
      </w:r>
    </w:p>
    <w:p w14:paraId="4A8ED530" w14:textId="77777777" w:rsidR="00630037" w:rsidRDefault="00630037" w:rsidP="00630037">
      <w:pPr>
        <w:spacing w:line="240" w:lineRule="auto"/>
        <w:ind w:right="1903" w:firstLine="0"/>
        <w:rPr>
          <w:rFonts w:cs="Angsana New"/>
          <w:sz w:val="20"/>
          <w:szCs w:val="20"/>
        </w:rPr>
      </w:pPr>
      <w:r>
        <w:rPr>
          <w:rFonts w:cs="Angsana New"/>
          <w:sz w:val="20"/>
          <w:szCs w:val="20"/>
        </w:rPr>
        <w:t xml:space="preserve">The table shows correlations for the three “single-event” </w:t>
      </w:r>
      <w:r>
        <w:rPr>
          <w:rFonts w:cs="Angsana New"/>
          <w:i/>
          <w:iCs/>
          <w:sz w:val="20"/>
          <w:szCs w:val="20"/>
        </w:rPr>
        <w:t>b</w:t>
      </w:r>
      <w:r>
        <w:rPr>
          <w:rFonts w:cs="Angsana New"/>
          <w:sz w:val="20"/>
          <w:szCs w:val="20"/>
        </w:rPr>
        <w:t>-indexes (ambiguity aversion), denoted</w:t>
      </w:r>
      <w:r>
        <w:rPr>
          <w:rFonts w:cs="Angsana New"/>
          <w:sz w:val="18"/>
          <w:szCs w:val="18"/>
        </w:rPr>
        <w:t xml:space="preserve"> </w:t>
      </w:r>
      <w:r>
        <w:rPr>
          <w:rFonts w:eastAsia="Times New Roman" w:cs="Angsana New"/>
          <w:i/>
          <w:iCs/>
          <w:sz w:val="20"/>
          <w:szCs w:val="20"/>
          <w:lang w:eastAsia="en-GB" w:bidi="th-TH"/>
        </w:rPr>
        <w:t>b</w:t>
      </w:r>
      <w:r>
        <w:rPr>
          <w:rFonts w:eastAsia="Times New Roman" w:cs="Angsana New"/>
          <w:sz w:val="20"/>
          <w:szCs w:val="20"/>
          <w:vertAlign w:val="subscript"/>
          <w:lang w:eastAsia="en-GB" w:bidi="th-TH"/>
        </w:rPr>
        <w:t>1</w:t>
      </w:r>
      <w:r>
        <w:rPr>
          <w:rFonts w:cs="Angsana New"/>
          <w:sz w:val="20"/>
          <w:szCs w:val="20"/>
        </w:rPr>
        <w:t>,</w:t>
      </w:r>
      <w:r>
        <w:rPr>
          <w:rFonts w:eastAsia="Times New Roman" w:cs="Angsana New"/>
          <w:i/>
          <w:iCs/>
          <w:sz w:val="20"/>
          <w:szCs w:val="20"/>
          <w:lang w:eastAsia="en-GB" w:bidi="th-TH"/>
        </w:rPr>
        <w:t xml:space="preserve"> b</w:t>
      </w:r>
      <w:r>
        <w:rPr>
          <w:rFonts w:eastAsia="Times New Roman" w:cs="Angsana New"/>
          <w:sz w:val="20"/>
          <w:szCs w:val="20"/>
          <w:vertAlign w:val="subscript"/>
          <w:lang w:eastAsia="en-GB" w:bidi="th-TH"/>
        </w:rPr>
        <w:t>2</w:t>
      </w:r>
      <w:r>
        <w:rPr>
          <w:rFonts w:cs="Angsana New"/>
          <w:sz w:val="20"/>
          <w:szCs w:val="20"/>
        </w:rPr>
        <w:t xml:space="preserve">, and </w:t>
      </w:r>
      <w:r>
        <w:rPr>
          <w:rFonts w:eastAsia="Times New Roman" w:cs="Angsana New"/>
          <w:i/>
          <w:iCs/>
          <w:sz w:val="20"/>
          <w:szCs w:val="20"/>
          <w:lang w:eastAsia="en-GB" w:bidi="th-TH"/>
        </w:rPr>
        <w:t>b</w:t>
      </w:r>
      <w:r>
        <w:rPr>
          <w:rFonts w:eastAsia="Times New Roman" w:cs="Angsana New"/>
          <w:sz w:val="20"/>
          <w:szCs w:val="20"/>
          <w:vertAlign w:val="subscript"/>
          <w:lang w:eastAsia="en-GB" w:bidi="th-TH"/>
        </w:rPr>
        <w:t>3</w:t>
      </w:r>
      <w:r>
        <w:rPr>
          <w:rFonts w:cs="Angsana New"/>
          <w:sz w:val="20"/>
          <w:szCs w:val="20"/>
        </w:rPr>
        <w:t>, for the local stock market index (</w:t>
      </w:r>
      <w:r>
        <w:rPr>
          <w:rFonts w:cs="Angsana New"/>
          <w:i/>
          <w:iCs/>
          <w:sz w:val="20"/>
          <w:szCs w:val="20"/>
        </w:rPr>
        <w:t>aex</w:t>
      </w:r>
      <w:r>
        <w:rPr>
          <w:rFonts w:cs="Angsana New"/>
          <w:sz w:val="20"/>
          <w:szCs w:val="20"/>
        </w:rPr>
        <w:t>), a familiar company stock (</w:t>
      </w:r>
      <w:r>
        <w:rPr>
          <w:rFonts w:cs="Angsana New"/>
          <w:i/>
          <w:iCs/>
          <w:sz w:val="20"/>
          <w:szCs w:val="20"/>
        </w:rPr>
        <w:t>stock</w:t>
      </w:r>
      <w:r>
        <w:rPr>
          <w:rFonts w:cs="Angsana New"/>
          <w:sz w:val="20"/>
          <w:szCs w:val="20"/>
        </w:rPr>
        <w:t>), the MSCI World stock index (</w:t>
      </w:r>
      <w:r>
        <w:rPr>
          <w:rFonts w:cs="Angsana New"/>
          <w:i/>
          <w:iCs/>
          <w:sz w:val="20"/>
          <w:szCs w:val="20"/>
        </w:rPr>
        <w:t>msci</w:t>
      </w:r>
      <w:r>
        <w:rPr>
          <w:rFonts w:cs="Angsana New"/>
          <w:sz w:val="20"/>
          <w:szCs w:val="20"/>
        </w:rPr>
        <w:t>), and Bitcoin (</w:t>
      </w:r>
      <w:r>
        <w:rPr>
          <w:rFonts w:cs="Angsana New"/>
          <w:i/>
          <w:iCs/>
          <w:sz w:val="20"/>
          <w:szCs w:val="20"/>
        </w:rPr>
        <w:t>bitcoin</w:t>
      </w:r>
      <w:r>
        <w:rPr>
          <w:rFonts w:cs="Angsana New"/>
          <w:sz w:val="20"/>
          <w:szCs w:val="20"/>
        </w:rPr>
        <w:t xml:space="preserve">). Each </w:t>
      </w:r>
      <w:r>
        <w:rPr>
          <w:rFonts w:cs="Angsana New"/>
          <w:i/>
          <w:iCs/>
          <w:sz w:val="20"/>
          <w:szCs w:val="20"/>
        </w:rPr>
        <w:t>b</w:t>
      </w:r>
      <w:r>
        <w:rPr>
          <w:rFonts w:cs="Angsana New"/>
          <w:sz w:val="20"/>
          <w:szCs w:val="20"/>
        </w:rPr>
        <w:t xml:space="preserve">-index is calculated using matching probabilities for a different single event and its complement, giving three repeated measurement for each source: </w:t>
      </w:r>
      <w:r>
        <w:rPr>
          <w:rFonts w:eastAsia="Times New Roman" w:cs="Angsana New"/>
          <w:i/>
          <w:iCs/>
          <w:sz w:val="20"/>
          <w:szCs w:val="20"/>
          <w:lang w:eastAsia="en-GB" w:bidi="th-TH"/>
        </w:rPr>
        <w:t>b</w:t>
      </w:r>
      <w:r>
        <w:rPr>
          <w:rFonts w:eastAsia="Times New Roman" w:cs="Angsana New"/>
          <w:sz w:val="20"/>
          <w:szCs w:val="20"/>
          <w:vertAlign w:val="subscript"/>
          <w:lang w:eastAsia="en-GB" w:bidi="th-TH"/>
        </w:rPr>
        <w:t>1</w:t>
      </w:r>
      <w:r>
        <w:rPr>
          <w:rFonts w:cs="Angsana New"/>
          <w:sz w:val="20"/>
          <w:szCs w:val="20"/>
        </w:rPr>
        <w:t>,</w:t>
      </w:r>
      <w:r>
        <w:rPr>
          <w:rFonts w:eastAsia="Times New Roman" w:cs="Angsana New"/>
          <w:i/>
          <w:iCs/>
          <w:sz w:val="20"/>
          <w:szCs w:val="20"/>
          <w:lang w:eastAsia="en-GB" w:bidi="th-TH"/>
        </w:rPr>
        <w:t xml:space="preserve"> b</w:t>
      </w:r>
      <w:r>
        <w:rPr>
          <w:rFonts w:eastAsia="Times New Roman" w:cs="Angsana New"/>
          <w:sz w:val="20"/>
          <w:szCs w:val="20"/>
          <w:vertAlign w:val="subscript"/>
          <w:lang w:eastAsia="en-GB" w:bidi="th-TH"/>
        </w:rPr>
        <w:t>2</w:t>
      </w:r>
      <w:r>
        <w:rPr>
          <w:rFonts w:cs="Angsana New"/>
          <w:sz w:val="20"/>
          <w:szCs w:val="20"/>
        </w:rPr>
        <w:t xml:space="preserve">, and </w:t>
      </w:r>
      <w:r>
        <w:rPr>
          <w:rFonts w:eastAsia="Times New Roman" w:cs="Angsana New"/>
          <w:i/>
          <w:iCs/>
          <w:sz w:val="20"/>
          <w:szCs w:val="20"/>
          <w:lang w:eastAsia="en-GB" w:bidi="th-TH"/>
        </w:rPr>
        <w:t>b</w:t>
      </w:r>
      <w:r>
        <w:rPr>
          <w:rFonts w:eastAsia="Times New Roman" w:cs="Angsana New"/>
          <w:sz w:val="20"/>
          <w:szCs w:val="20"/>
          <w:vertAlign w:val="subscript"/>
          <w:lang w:eastAsia="en-GB" w:bidi="th-TH"/>
        </w:rPr>
        <w:t>3</w:t>
      </w:r>
      <w:r>
        <w:rPr>
          <w:rFonts w:cs="Angsana New"/>
          <w:sz w:val="20"/>
          <w:szCs w:val="20"/>
        </w:rPr>
        <w:t xml:space="preserve">. The sample consists of </w:t>
      </w:r>
      <w:r>
        <w:rPr>
          <w:rFonts w:cs="Angsana New"/>
          <w:i/>
          <w:iCs/>
          <w:sz w:val="20"/>
          <w:szCs w:val="20"/>
        </w:rPr>
        <w:t>n</w:t>
      </w:r>
      <w:r>
        <w:rPr>
          <w:rFonts w:cs="Angsana New"/>
          <w:sz w:val="20"/>
          <w:szCs w:val="20"/>
        </w:rPr>
        <w:t xml:space="preserve"> = 295 investors. Correlations between the three repeated measurements of index </w:t>
      </w:r>
      <w:r>
        <w:rPr>
          <w:rFonts w:cs="Angsana New"/>
          <w:i/>
          <w:iCs/>
          <w:sz w:val="20"/>
          <w:szCs w:val="20"/>
        </w:rPr>
        <w:t>b</w:t>
      </w:r>
      <w:r>
        <w:rPr>
          <w:rFonts w:cs="Angsana New"/>
          <w:sz w:val="20"/>
          <w:szCs w:val="20"/>
        </w:rPr>
        <w:t xml:space="preserve"> for the same source are denoted in bold, with grey shading.</w:t>
      </w:r>
    </w:p>
    <w:tbl>
      <w:tblPr>
        <w:tblW w:w="11165" w:type="dxa"/>
        <w:tblLayout w:type="fixed"/>
        <w:tblLook w:val="0000" w:firstRow="0" w:lastRow="0" w:firstColumn="0" w:lastColumn="0" w:noHBand="0" w:noVBand="0"/>
      </w:tblPr>
      <w:tblGrid>
        <w:gridCol w:w="1416"/>
        <w:gridCol w:w="812"/>
        <w:gridCol w:w="812"/>
        <w:gridCol w:w="813"/>
        <w:gridCol w:w="812"/>
        <w:gridCol w:w="813"/>
        <w:gridCol w:w="812"/>
        <w:gridCol w:w="812"/>
        <w:gridCol w:w="813"/>
        <w:gridCol w:w="812"/>
        <w:gridCol w:w="813"/>
        <w:gridCol w:w="812"/>
        <w:gridCol w:w="813"/>
      </w:tblGrid>
      <w:tr w:rsidR="007A27D3" w14:paraId="22CB004B" w14:textId="77777777" w:rsidTr="00B27D7D">
        <w:tc>
          <w:tcPr>
            <w:tcW w:w="1416" w:type="dxa"/>
            <w:tcBorders>
              <w:top w:val="single" w:sz="4" w:space="0" w:color="auto"/>
              <w:left w:val="nil"/>
              <w:bottom w:val="nil"/>
              <w:right w:val="nil"/>
            </w:tcBorders>
          </w:tcPr>
          <w:p w14:paraId="2549920B" w14:textId="77777777" w:rsidR="007A27D3" w:rsidRDefault="007A27D3" w:rsidP="00B27D7D">
            <w:pPr>
              <w:widowControl w:val="0"/>
              <w:autoSpaceDE w:val="0"/>
              <w:autoSpaceDN w:val="0"/>
              <w:adjustRightInd w:val="0"/>
              <w:spacing w:line="240" w:lineRule="auto"/>
              <w:ind w:firstLine="0"/>
              <w:jc w:val="left"/>
              <w:rPr>
                <w:rFonts w:eastAsia="Times New Roman" w:cs="Angsana New"/>
                <w:sz w:val="22"/>
                <w:lang w:eastAsia="en-GB" w:bidi="th-TH"/>
              </w:rPr>
            </w:pPr>
          </w:p>
        </w:tc>
        <w:tc>
          <w:tcPr>
            <w:tcW w:w="2437" w:type="dxa"/>
            <w:gridSpan w:val="3"/>
            <w:tcBorders>
              <w:top w:val="single" w:sz="4" w:space="0" w:color="auto"/>
              <w:left w:val="nil"/>
              <w:bottom w:val="nil"/>
              <w:right w:val="nil"/>
            </w:tcBorders>
          </w:tcPr>
          <w:p w14:paraId="127472B0"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r>
              <w:rPr>
                <w:rFonts w:eastAsia="Times New Roman" w:cs="Angsana New"/>
                <w:sz w:val="22"/>
                <w:lang w:eastAsia="en-GB" w:bidi="th-TH"/>
              </w:rPr>
              <w:t>AEX Index</w:t>
            </w:r>
          </w:p>
        </w:tc>
        <w:tc>
          <w:tcPr>
            <w:tcW w:w="2437" w:type="dxa"/>
            <w:gridSpan w:val="3"/>
            <w:tcBorders>
              <w:top w:val="single" w:sz="4" w:space="0" w:color="auto"/>
              <w:left w:val="nil"/>
              <w:bottom w:val="nil"/>
              <w:right w:val="nil"/>
            </w:tcBorders>
          </w:tcPr>
          <w:p w14:paraId="18607E04"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r>
              <w:rPr>
                <w:rFonts w:eastAsia="Times New Roman" w:cs="Angsana New"/>
                <w:sz w:val="22"/>
                <w:lang w:eastAsia="en-GB" w:bidi="th-TH"/>
              </w:rPr>
              <w:t>Familiar stock</w:t>
            </w:r>
          </w:p>
        </w:tc>
        <w:tc>
          <w:tcPr>
            <w:tcW w:w="2437" w:type="dxa"/>
            <w:gridSpan w:val="3"/>
            <w:tcBorders>
              <w:top w:val="single" w:sz="4" w:space="0" w:color="auto"/>
              <w:left w:val="nil"/>
              <w:bottom w:val="nil"/>
              <w:right w:val="nil"/>
            </w:tcBorders>
          </w:tcPr>
          <w:p w14:paraId="48CF1C25"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r>
              <w:rPr>
                <w:rFonts w:eastAsia="Times New Roman" w:cs="Angsana New"/>
                <w:sz w:val="22"/>
                <w:lang w:eastAsia="en-GB" w:bidi="th-TH"/>
              </w:rPr>
              <w:t>MSCI World</w:t>
            </w:r>
          </w:p>
        </w:tc>
        <w:tc>
          <w:tcPr>
            <w:tcW w:w="2438" w:type="dxa"/>
            <w:gridSpan w:val="3"/>
            <w:tcBorders>
              <w:top w:val="single" w:sz="4" w:space="0" w:color="auto"/>
              <w:left w:val="nil"/>
              <w:bottom w:val="nil"/>
              <w:right w:val="nil"/>
            </w:tcBorders>
          </w:tcPr>
          <w:p w14:paraId="4C77963A"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r>
              <w:rPr>
                <w:rFonts w:eastAsia="Times New Roman" w:cs="Angsana New"/>
                <w:sz w:val="22"/>
                <w:lang w:eastAsia="en-GB" w:bidi="th-TH"/>
              </w:rPr>
              <w:t>Bitcoin</w:t>
            </w:r>
          </w:p>
        </w:tc>
      </w:tr>
      <w:tr w:rsidR="007A27D3" w14:paraId="02C1EFC6" w14:textId="77777777" w:rsidTr="00B27D7D">
        <w:tc>
          <w:tcPr>
            <w:tcW w:w="1416" w:type="dxa"/>
            <w:tcBorders>
              <w:top w:val="nil"/>
              <w:left w:val="nil"/>
              <w:bottom w:val="nil"/>
              <w:right w:val="nil"/>
            </w:tcBorders>
          </w:tcPr>
          <w:p w14:paraId="60D71330" w14:textId="77777777" w:rsidR="007A27D3" w:rsidRDefault="007A27D3" w:rsidP="00B27D7D">
            <w:pPr>
              <w:widowControl w:val="0"/>
              <w:autoSpaceDE w:val="0"/>
              <w:autoSpaceDN w:val="0"/>
              <w:adjustRightInd w:val="0"/>
              <w:spacing w:line="240" w:lineRule="auto"/>
              <w:ind w:firstLine="0"/>
              <w:jc w:val="left"/>
              <w:rPr>
                <w:rFonts w:eastAsia="Times New Roman" w:cs="Angsana New"/>
                <w:sz w:val="22"/>
                <w:lang w:eastAsia="en-GB" w:bidi="th-TH"/>
              </w:rPr>
            </w:pPr>
          </w:p>
        </w:tc>
        <w:tc>
          <w:tcPr>
            <w:tcW w:w="812" w:type="dxa"/>
            <w:tcBorders>
              <w:top w:val="nil"/>
              <w:left w:val="nil"/>
              <w:bottom w:val="nil"/>
              <w:right w:val="nil"/>
            </w:tcBorders>
          </w:tcPr>
          <w:p w14:paraId="3607FF64"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r>
              <w:rPr>
                <w:rFonts w:eastAsia="Times New Roman" w:cs="Angsana New"/>
                <w:i/>
                <w:iCs/>
                <w:sz w:val="22"/>
                <w:lang w:eastAsia="en-GB" w:bidi="th-TH"/>
              </w:rPr>
              <w:t>b</w:t>
            </w:r>
            <w:r>
              <w:rPr>
                <w:rFonts w:eastAsia="Times New Roman" w:cs="Angsana New"/>
                <w:sz w:val="22"/>
                <w:vertAlign w:val="subscript"/>
                <w:lang w:eastAsia="en-GB" w:bidi="th-TH"/>
              </w:rPr>
              <w:t>1</w:t>
            </w:r>
          </w:p>
        </w:tc>
        <w:tc>
          <w:tcPr>
            <w:tcW w:w="812" w:type="dxa"/>
            <w:tcBorders>
              <w:top w:val="nil"/>
              <w:left w:val="nil"/>
              <w:bottom w:val="nil"/>
              <w:right w:val="nil"/>
            </w:tcBorders>
          </w:tcPr>
          <w:p w14:paraId="6BDD68D5"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r>
              <w:rPr>
                <w:rFonts w:eastAsia="Times New Roman" w:cs="Angsana New"/>
                <w:i/>
                <w:iCs/>
                <w:sz w:val="22"/>
                <w:lang w:eastAsia="en-GB" w:bidi="th-TH"/>
              </w:rPr>
              <w:t>b</w:t>
            </w:r>
            <w:r>
              <w:rPr>
                <w:rFonts w:eastAsia="Times New Roman" w:cs="Angsana New"/>
                <w:sz w:val="22"/>
                <w:vertAlign w:val="subscript"/>
                <w:lang w:eastAsia="en-GB" w:bidi="th-TH"/>
              </w:rPr>
              <w:t>2</w:t>
            </w:r>
          </w:p>
        </w:tc>
        <w:tc>
          <w:tcPr>
            <w:tcW w:w="813" w:type="dxa"/>
            <w:tcBorders>
              <w:top w:val="nil"/>
              <w:left w:val="nil"/>
              <w:bottom w:val="nil"/>
              <w:right w:val="nil"/>
            </w:tcBorders>
          </w:tcPr>
          <w:p w14:paraId="280B947D"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r>
              <w:rPr>
                <w:rFonts w:eastAsia="Times New Roman" w:cs="Angsana New"/>
                <w:i/>
                <w:iCs/>
                <w:sz w:val="22"/>
                <w:lang w:eastAsia="en-GB" w:bidi="th-TH"/>
              </w:rPr>
              <w:t>b</w:t>
            </w:r>
            <w:r>
              <w:rPr>
                <w:rFonts w:eastAsia="Times New Roman" w:cs="Angsana New"/>
                <w:sz w:val="22"/>
                <w:vertAlign w:val="subscript"/>
                <w:lang w:eastAsia="en-GB" w:bidi="th-TH"/>
              </w:rPr>
              <w:t>3</w:t>
            </w:r>
          </w:p>
        </w:tc>
        <w:tc>
          <w:tcPr>
            <w:tcW w:w="812" w:type="dxa"/>
            <w:tcBorders>
              <w:top w:val="nil"/>
              <w:left w:val="nil"/>
              <w:bottom w:val="nil"/>
              <w:right w:val="nil"/>
            </w:tcBorders>
          </w:tcPr>
          <w:p w14:paraId="5F4C4278"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r>
              <w:rPr>
                <w:rFonts w:eastAsia="Times New Roman" w:cs="Angsana New"/>
                <w:i/>
                <w:iCs/>
                <w:sz w:val="22"/>
                <w:lang w:eastAsia="en-GB" w:bidi="th-TH"/>
              </w:rPr>
              <w:t>b</w:t>
            </w:r>
            <w:r>
              <w:rPr>
                <w:rFonts w:eastAsia="Times New Roman" w:cs="Angsana New"/>
                <w:sz w:val="22"/>
                <w:vertAlign w:val="subscript"/>
                <w:lang w:eastAsia="en-GB" w:bidi="th-TH"/>
              </w:rPr>
              <w:t>1</w:t>
            </w:r>
          </w:p>
        </w:tc>
        <w:tc>
          <w:tcPr>
            <w:tcW w:w="813" w:type="dxa"/>
            <w:tcBorders>
              <w:top w:val="nil"/>
              <w:left w:val="nil"/>
              <w:bottom w:val="nil"/>
              <w:right w:val="nil"/>
            </w:tcBorders>
          </w:tcPr>
          <w:p w14:paraId="0B9EE53E"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r>
              <w:rPr>
                <w:rFonts w:eastAsia="Times New Roman" w:cs="Angsana New"/>
                <w:i/>
                <w:iCs/>
                <w:sz w:val="22"/>
                <w:lang w:eastAsia="en-GB" w:bidi="th-TH"/>
              </w:rPr>
              <w:t>b</w:t>
            </w:r>
            <w:r>
              <w:rPr>
                <w:rFonts w:eastAsia="Times New Roman" w:cs="Angsana New"/>
                <w:sz w:val="22"/>
                <w:vertAlign w:val="subscript"/>
                <w:lang w:eastAsia="en-GB" w:bidi="th-TH"/>
              </w:rPr>
              <w:t>2</w:t>
            </w:r>
          </w:p>
        </w:tc>
        <w:tc>
          <w:tcPr>
            <w:tcW w:w="812" w:type="dxa"/>
            <w:tcBorders>
              <w:top w:val="nil"/>
              <w:left w:val="nil"/>
              <w:bottom w:val="nil"/>
              <w:right w:val="nil"/>
            </w:tcBorders>
          </w:tcPr>
          <w:p w14:paraId="69CD215C"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r>
              <w:rPr>
                <w:rFonts w:eastAsia="Times New Roman" w:cs="Angsana New"/>
                <w:i/>
                <w:iCs/>
                <w:sz w:val="22"/>
                <w:lang w:eastAsia="en-GB" w:bidi="th-TH"/>
              </w:rPr>
              <w:t>b</w:t>
            </w:r>
            <w:r>
              <w:rPr>
                <w:rFonts w:eastAsia="Times New Roman" w:cs="Angsana New"/>
                <w:sz w:val="22"/>
                <w:vertAlign w:val="subscript"/>
                <w:lang w:eastAsia="en-GB" w:bidi="th-TH"/>
              </w:rPr>
              <w:t>3</w:t>
            </w:r>
          </w:p>
        </w:tc>
        <w:tc>
          <w:tcPr>
            <w:tcW w:w="812" w:type="dxa"/>
            <w:tcBorders>
              <w:top w:val="nil"/>
              <w:left w:val="nil"/>
              <w:bottom w:val="nil"/>
              <w:right w:val="nil"/>
            </w:tcBorders>
          </w:tcPr>
          <w:p w14:paraId="7D85BC35"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r>
              <w:rPr>
                <w:rFonts w:eastAsia="Times New Roman" w:cs="Angsana New"/>
                <w:i/>
                <w:iCs/>
                <w:sz w:val="22"/>
                <w:lang w:eastAsia="en-GB" w:bidi="th-TH"/>
              </w:rPr>
              <w:t>b</w:t>
            </w:r>
            <w:r>
              <w:rPr>
                <w:rFonts w:eastAsia="Times New Roman" w:cs="Angsana New"/>
                <w:sz w:val="22"/>
                <w:vertAlign w:val="subscript"/>
                <w:lang w:eastAsia="en-GB" w:bidi="th-TH"/>
              </w:rPr>
              <w:t>1</w:t>
            </w:r>
          </w:p>
        </w:tc>
        <w:tc>
          <w:tcPr>
            <w:tcW w:w="813" w:type="dxa"/>
            <w:tcBorders>
              <w:top w:val="nil"/>
              <w:left w:val="nil"/>
              <w:bottom w:val="nil"/>
              <w:right w:val="nil"/>
            </w:tcBorders>
          </w:tcPr>
          <w:p w14:paraId="0E922BC7"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r>
              <w:rPr>
                <w:rFonts w:eastAsia="Times New Roman" w:cs="Angsana New"/>
                <w:i/>
                <w:iCs/>
                <w:sz w:val="22"/>
                <w:lang w:eastAsia="en-GB" w:bidi="th-TH"/>
              </w:rPr>
              <w:t>b</w:t>
            </w:r>
            <w:r>
              <w:rPr>
                <w:rFonts w:eastAsia="Times New Roman" w:cs="Angsana New"/>
                <w:sz w:val="22"/>
                <w:vertAlign w:val="subscript"/>
                <w:lang w:eastAsia="en-GB" w:bidi="th-TH"/>
              </w:rPr>
              <w:t>2</w:t>
            </w:r>
          </w:p>
        </w:tc>
        <w:tc>
          <w:tcPr>
            <w:tcW w:w="812" w:type="dxa"/>
            <w:tcBorders>
              <w:top w:val="nil"/>
              <w:left w:val="nil"/>
              <w:bottom w:val="nil"/>
              <w:right w:val="nil"/>
            </w:tcBorders>
          </w:tcPr>
          <w:p w14:paraId="18A621C6"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r>
              <w:rPr>
                <w:rFonts w:eastAsia="Times New Roman" w:cs="Angsana New"/>
                <w:i/>
                <w:iCs/>
                <w:sz w:val="22"/>
                <w:lang w:eastAsia="en-GB" w:bidi="th-TH"/>
              </w:rPr>
              <w:t>b</w:t>
            </w:r>
            <w:r>
              <w:rPr>
                <w:rFonts w:eastAsia="Times New Roman" w:cs="Angsana New"/>
                <w:sz w:val="22"/>
                <w:vertAlign w:val="subscript"/>
                <w:lang w:eastAsia="en-GB" w:bidi="th-TH"/>
              </w:rPr>
              <w:t>3</w:t>
            </w:r>
          </w:p>
        </w:tc>
        <w:tc>
          <w:tcPr>
            <w:tcW w:w="813" w:type="dxa"/>
            <w:tcBorders>
              <w:top w:val="nil"/>
              <w:left w:val="nil"/>
              <w:bottom w:val="nil"/>
              <w:right w:val="nil"/>
            </w:tcBorders>
          </w:tcPr>
          <w:p w14:paraId="386A7069"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r>
              <w:rPr>
                <w:rFonts w:eastAsia="Times New Roman" w:cs="Angsana New"/>
                <w:i/>
                <w:iCs/>
                <w:sz w:val="22"/>
                <w:lang w:eastAsia="en-GB" w:bidi="th-TH"/>
              </w:rPr>
              <w:t>b</w:t>
            </w:r>
            <w:r>
              <w:rPr>
                <w:rFonts w:eastAsia="Times New Roman" w:cs="Angsana New"/>
                <w:sz w:val="22"/>
                <w:vertAlign w:val="subscript"/>
                <w:lang w:eastAsia="en-GB" w:bidi="th-TH"/>
              </w:rPr>
              <w:t>1</w:t>
            </w:r>
          </w:p>
        </w:tc>
        <w:tc>
          <w:tcPr>
            <w:tcW w:w="812" w:type="dxa"/>
            <w:tcBorders>
              <w:top w:val="nil"/>
              <w:left w:val="nil"/>
              <w:bottom w:val="nil"/>
              <w:right w:val="nil"/>
            </w:tcBorders>
          </w:tcPr>
          <w:p w14:paraId="666750EC"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r>
              <w:rPr>
                <w:rFonts w:eastAsia="Times New Roman" w:cs="Angsana New"/>
                <w:i/>
                <w:iCs/>
                <w:sz w:val="22"/>
                <w:lang w:eastAsia="en-GB" w:bidi="th-TH"/>
              </w:rPr>
              <w:t>b</w:t>
            </w:r>
            <w:r>
              <w:rPr>
                <w:rFonts w:eastAsia="Times New Roman" w:cs="Angsana New"/>
                <w:sz w:val="22"/>
                <w:vertAlign w:val="subscript"/>
                <w:lang w:eastAsia="en-GB" w:bidi="th-TH"/>
              </w:rPr>
              <w:t>2</w:t>
            </w:r>
          </w:p>
        </w:tc>
        <w:tc>
          <w:tcPr>
            <w:tcW w:w="813" w:type="dxa"/>
            <w:tcBorders>
              <w:top w:val="nil"/>
              <w:left w:val="nil"/>
              <w:bottom w:val="nil"/>
              <w:right w:val="nil"/>
            </w:tcBorders>
          </w:tcPr>
          <w:p w14:paraId="24985357"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r>
              <w:rPr>
                <w:rFonts w:eastAsia="Times New Roman" w:cs="Angsana New"/>
                <w:i/>
                <w:iCs/>
                <w:sz w:val="22"/>
                <w:lang w:eastAsia="en-GB" w:bidi="th-TH"/>
              </w:rPr>
              <w:t>b</w:t>
            </w:r>
            <w:r>
              <w:rPr>
                <w:rFonts w:eastAsia="Times New Roman" w:cs="Angsana New"/>
                <w:sz w:val="22"/>
                <w:vertAlign w:val="subscript"/>
                <w:lang w:eastAsia="en-GB" w:bidi="th-TH"/>
              </w:rPr>
              <w:t>3</w:t>
            </w:r>
          </w:p>
        </w:tc>
      </w:tr>
      <w:tr w:rsidR="007A27D3" w14:paraId="56FEC9E9" w14:textId="77777777" w:rsidTr="00B27D7D">
        <w:tc>
          <w:tcPr>
            <w:tcW w:w="1416" w:type="dxa"/>
            <w:tcBorders>
              <w:top w:val="single" w:sz="4" w:space="0" w:color="auto"/>
              <w:left w:val="nil"/>
              <w:bottom w:val="nil"/>
              <w:right w:val="nil"/>
            </w:tcBorders>
          </w:tcPr>
          <w:p w14:paraId="65183720" w14:textId="77777777" w:rsidR="007A27D3" w:rsidRDefault="007A27D3" w:rsidP="00B27D7D">
            <w:pPr>
              <w:widowControl w:val="0"/>
              <w:autoSpaceDE w:val="0"/>
              <w:autoSpaceDN w:val="0"/>
              <w:adjustRightInd w:val="0"/>
              <w:spacing w:line="240" w:lineRule="auto"/>
              <w:ind w:firstLine="0"/>
              <w:jc w:val="left"/>
              <w:rPr>
                <w:rFonts w:eastAsia="Times New Roman" w:cs="Angsana New"/>
                <w:i/>
                <w:iCs/>
                <w:sz w:val="22"/>
                <w:lang w:eastAsia="en-GB" w:bidi="th-TH"/>
              </w:rPr>
            </w:pPr>
            <w:r>
              <w:rPr>
                <w:rFonts w:eastAsia="Times New Roman" w:cs="Angsana New"/>
                <w:i/>
                <w:iCs/>
                <w:sz w:val="22"/>
                <w:lang w:eastAsia="en-GB" w:bidi="th-TH"/>
              </w:rPr>
              <w:t>b</w:t>
            </w:r>
            <w:r>
              <w:rPr>
                <w:rFonts w:eastAsia="Times New Roman" w:cs="Angsana New"/>
                <w:sz w:val="22"/>
                <w:vertAlign w:val="subscript"/>
                <w:lang w:eastAsia="en-GB" w:bidi="th-TH"/>
              </w:rPr>
              <w:t>1</w:t>
            </w:r>
            <w:r>
              <w:rPr>
                <w:rFonts w:eastAsia="Times New Roman" w:cs="Angsana New"/>
                <w:i/>
                <w:iCs/>
                <w:sz w:val="22"/>
                <w:lang w:eastAsia="en-GB" w:bidi="th-TH"/>
              </w:rPr>
              <w:t>_aex</w:t>
            </w:r>
          </w:p>
        </w:tc>
        <w:tc>
          <w:tcPr>
            <w:tcW w:w="812" w:type="dxa"/>
            <w:tcBorders>
              <w:top w:val="single" w:sz="4" w:space="0" w:color="auto"/>
              <w:left w:val="nil"/>
              <w:bottom w:val="nil"/>
              <w:right w:val="nil"/>
            </w:tcBorders>
          </w:tcPr>
          <w:p w14:paraId="6D07A94E"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r>
              <w:rPr>
                <w:rFonts w:eastAsia="Times New Roman" w:cs="Angsana New"/>
                <w:sz w:val="22"/>
                <w:lang w:eastAsia="en-GB" w:bidi="th-TH"/>
              </w:rPr>
              <w:t>1.00</w:t>
            </w:r>
          </w:p>
        </w:tc>
        <w:tc>
          <w:tcPr>
            <w:tcW w:w="812" w:type="dxa"/>
            <w:tcBorders>
              <w:top w:val="single" w:sz="4" w:space="0" w:color="auto"/>
              <w:left w:val="nil"/>
              <w:bottom w:val="nil"/>
              <w:right w:val="nil"/>
            </w:tcBorders>
          </w:tcPr>
          <w:p w14:paraId="59F70EA5"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3" w:type="dxa"/>
            <w:tcBorders>
              <w:top w:val="single" w:sz="4" w:space="0" w:color="auto"/>
              <w:left w:val="nil"/>
              <w:bottom w:val="nil"/>
              <w:right w:val="nil"/>
            </w:tcBorders>
          </w:tcPr>
          <w:p w14:paraId="75F9ACC6"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2" w:type="dxa"/>
            <w:tcBorders>
              <w:top w:val="single" w:sz="4" w:space="0" w:color="auto"/>
              <w:left w:val="nil"/>
              <w:bottom w:val="nil"/>
              <w:right w:val="nil"/>
            </w:tcBorders>
          </w:tcPr>
          <w:p w14:paraId="06662A29"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3" w:type="dxa"/>
            <w:tcBorders>
              <w:top w:val="single" w:sz="4" w:space="0" w:color="auto"/>
              <w:left w:val="nil"/>
              <w:bottom w:val="nil"/>
              <w:right w:val="nil"/>
            </w:tcBorders>
          </w:tcPr>
          <w:p w14:paraId="186C0EAF"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2" w:type="dxa"/>
            <w:tcBorders>
              <w:top w:val="single" w:sz="4" w:space="0" w:color="auto"/>
              <w:left w:val="nil"/>
              <w:bottom w:val="nil"/>
              <w:right w:val="nil"/>
            </w:tcBorders>
          </w:tcPr>
          <w:p w14:paraId="047C145D"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2" w:type="dxa"/>
            <w:tcBorders>
              <w:top w:val="single" w:sz="4" w:space="0" w:color="auto"/>
              <w:left w:val="nil"/>
              <w:bottom w:val="nil"/>
              <w:right w:val="nil"/>
            </w:tcBorders>
          </w:tcPr>
          <w:p w14:paraId="2725DD86"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3" w:type="dxa"/>
            <w:tcBorders>
              <w:top w:val="single" w:sz="4" w:space="0" w:color="auto"/>
              <w:left w:val="nil"/>
              <w:bottom w:val="nil"/>
              <w:right w:val="nil"/>
            </w:tcBorders>
          </w:tcPr>
          <w:p w14:paraId="72B017D2"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2" w:type="dxa"/>
            <w:tcBorders>
              <w:top w:val="single" w:sz="4" w:space="0" w:color="auto"/>
              <w:left w:val="nil"/>
              <w:bottom w:val="nil"/>
              <w:right w:val="nil"/>
            </w:tcBorders>
          </w:tcPr>
          <w:p w14:paraId="688ED1B1"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3" w:type="dxa"/>
            <w:tcBorders>
              <w:top w:val="single" w:sz="4" w:space="0" w:color="auto"/>
              <w:left w:val="nil"/>
              <w:bottom w:val="nil"/>
              <w:right w:val="nil"/>
            </w:tcBorders>
          </w:tcPr>
          <w:p w14:paraId="4A0F5DA0"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2" w:type="dxa"/>
            <w:tcBorders>
              <w:top w:val="single" w:sz="4" w:space="0" w:color="auto"/>
              <w:left w:val="nil"/>
              <w:bottom w:val="nil"/>
              <w:right w:val="nil"/>
            </w:tcBorders>
          </w:tcPr>
          <w:p w14:paraId="4A87934C"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3" w:type="dxa"/>
            <w:tcBorders>
              <w:top w:val="single" w:sz="4" w:space="0" w:color="auto"/>
              <w:left w:val="nil"/>
              <w:bottom w:val="nil"/>
              <w:right w:val="nil"/>
            </w:tcBorders>
          </w:tcPr>
          <w:p w14:paraId="4E2AB216"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r>
      <w:tr w:rsidR="007A27D3" w14:paraId="67FF6ACA" w14:textId="77777777" w:rsidTr="00B27D7D">
        <w:tc>
          <w:tcPr>
            <w:tcW w:w="1416" w:type="dxa"/>
            <w:tcBorders>
              <w:top w:val="nil"/>
              <w:left w:val="nil"/>
              <w:bottom w:val="nil"/>
              <w:right w:val="nil"/>
            </w:tcBorders>
          </w:tcPr>
          <w:p w14:paraId="0794DA45" w14:textId="77777777" w:rsidR="007A27D3" w:rsidRDefault="007A27D3" w:rsidP="00B27D7D">
            <w:pPr>
              <w:widowControl w:val="0"/>
              <w:autoSpaceDE w:val="0"/>
              <w:autoSpaceDN w:val="0"/>
              <w:adjustRightInd w:val="0"/>
              <w:spacing w:line="240" w:lineRule="auto"/>
              <w:ind w:firstLine="0"/>
              <w:jc w:val="left"/>
              <w:rPr>
                <w:rFonts w:eastAsia="Times New Roman" w:cs="Angsana New"/>
                <w:i/>
                <w:iCs/>
                <w:sz w:val="22"/>
                <w:lang w:eastAsia="en-GB" w:bidi="th-TH"/>
              </w:rPr>
            </w:pPr>
          </w:p>
        </w:tc>
        <w:tc>
          <w:tcPr>
            <w:tcW w:w="812" w:type="dxa"/>
            <w:tcBorders>
              <w:top w:val="nil"/>
              <w:left w:val="nil"/>
              <w:bottom w:val="nil"/>
              <w:right w:val="nil"/>
            </w:tcBorders>
          </w:tcPr>
          <w:p w14:paraId="74864EBF"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2" w:type="dxa"/>
            <w:tcBorders>
              <w:top w:val="nil"/>
              <w:left w:val="nil"/>
              <w:bottom w:val="nil"/>
              <w:right w:val="nil"/>
            </w:tcBorders>
          </w:tcPr>
          <w:p w14:paraId="5F87F2BD"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3" w:type="dxa"/>
            <w:tcBorders>
              <w:top w:val="nil"/>
              <w:left w:val="nil"/>
              <w:bottom w:val="nil"/>
              <w:right w:val="nil"/>
            </w:tcBorders>
          </w:tcPr>
          <w:p w14:paraId="7D783883"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2" w:type="dxa"/>
            <w:tcBorders>
              <w:top w:val="nil"/>
              <w:left w:val="nil"/>
              <w:bottom w:val="nil"/>
              <w:right w:val="nil"/>
            </w:tcBorders>
          </w:tcPr>
          <w:p w14:paraId="081D0376"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3" w:type="dxa"/>
            <w:tcBorders>
              <w:top w:val="nil"/>
              <w:left w:val="nil"/>
              <w:bottom w:val="nil"/>
              <w:right w:val="nil"/>
            </w:tcBorders>
          </w:tcPr>
          <w:p w14:paraId="5C1A81BC"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2" w:type="dxa"/>
            <w:tcBorders>
              <w:top w:val="nil"/>
              <w:left w:val="nil"/>
              <w:bottom w:val="nil"/>
              <w:right w:val="nil"/>
            </w:tcBorders>
          </w:tcPr>
          <w:p w14:paraId="7FEFE827"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2" w:type="dxa"/>
            <w:tcBorders>
              <w:top w:val="nil"/>
              <w:left w:val="nil"/>
              <w:bottom w:val="nil"/>
              <w:right w:val="nil"/>
            </w:tcBorders>
          </w:tcPr>
          <w:p w14:paraId="31AA1EB9"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3" w:type="dxa"/>
            <w:tcBorders>
              <w:top w:val="nil"/>
              <w:left w:val="nil"/>
              <w:bottom w:val="nil"/>
              <w:right w:val="nil"/>
            </w:tcBorders>
          </w:tcPr>
          <w:p w14:paraId="6669711A"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2" w:type="dxa"/>
            <w:tcBorders>
              <w:top w:val="nil"/>
              <w:left w:val="nil"/>
              <w:bottom w:val="nil"/>
              <w:right w:val="nil"/>
            </w:tcBorders>
          </w:tcPr>
          <w:p w14:paraId="7624E0BD"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3" w:type="dxa"/>
            <w:tcBorders>
              <w:top w:val="nil"/>
              <w:left w:val="nil"/>
              <w:bottom w:val="nil"/>
              <w:right w:val="nil"/>
            </w:tcBorders>
          </w:tcPr>
          <w:p w14:paraId="7FCE9AE2"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2" w:type="dxa"/>
            <w:tcBorders>
              <w:top w:val="nil"/>
              <w:left w:val="nil"/>
              <w:bottom w:val="nil"/>
              <w:right w:val="nil"/>
            </w:tcBorders>
          </w:tcPr>
          <w:p w14:paraId="3418C36B"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3" w:type="dxa"/>
            <w:tcBorders>
              <w:top w:val="nil"/>
              <w:left w:val="nil"/>
              <w:bottom w:val="nil"/>
              <w:right w:val="nil"/>
            </w:tcBorders>
          </w:tcPr>
          <w:p w14:paraId="350DA854"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r>
      <w:tr w:rsidR="007A27D3" w14:paraId="685AE929" w14:textId="77777777" w:rsidTr="00B27D7D">
        <w:tc>
          <w:tcPr>
            <w:tcW w:w="1416" w:type="dxa"/>
            <w:tcBorders>
              <w:top w:val="nil"/>
              <w:left w:val="nil"/>
              <w:bottom w:val="nil"/>
              <w:right w:val="nil"/>
            </w:tcBorders>
          </w:tcPr>
          <w:p w14:paraId="4CB0C423" w14:textId="77777777" w:rsidR="007A27D3" w:rsidRDefault="007A27D3" w:rsidP="00B27D7D">
            <w:pPr>
              <w:widowControl w:val="0"/>
              <w:autoSpaceDE w:val="0"/>
              <w:autoSpaceDN w:val="0"/>
              <w:adjustRightInd w:val="0"/>
              <w:spacing w:line="240" w:lineRule="auto"/>
              <w:ind w:firstLine="0"/>
              <w:jc w:val="left"/>
              <w:rPr>
                <w:rFonts w:eastAsia="Times New Roman" w:cs="Angsana New"/>
                <w:i/>
                <w:iCs/>
                <w:sz w:val="22"/>
                <w:lang w:eastAsia="en-GB" w:bidi="th-TH"/>
              </w:rPr>
            </w:pPr>
            <w:r>
              <w:rPr>
                <w:rFonts w:eastAsia="Times New Roman" w:cs="Angsana New"/>
                <w:i/>
                <w:iCs/>
                <w:sz w:val="22"/>
                <w:lang w:eastAsia="en-GB" w:bidi="th-TH"/>
              </w:rPr>
              <w:t>b</w:t>
            </w:r>
            <w:r>
              <w:rPr>
                <w:rFonts w:eastAsia="Times New Roman" w:cs="Angsana New"/>
                <w:sz w:val="22"/>
                <w:vertAlign w:val="subscript"/>
                <w:lang w:eastAsia="en-GB" w:bidi="th-TH"/>
              </w:rPr>
              <w:t>2</w:t>
            </w:r>
            <w:r>
              <w:rPr>
                <w:rFonts w:eastAsia="Times New Roman" w:cs="Angsana New"/>
                <w:i/>
                <w:iCs/>
                <w:sz w:val="22"/>
                <w:lang w:eastAsia="en-GB" w:bidi="th-TH"/>
              </w:rPr>
              <w:t>_aex</w:t>
            </w:r>
          </w:p>
        </w:tc>
        <w:tc>
          <w:tcPr>
            <w:tcW w:w="812" w:type="dxa"/>
            <w:tcBorders>
              <w:top w:val="nil"/>
              <w:left w:val="nil"/>
              <w:bottom w:val="nil"/>
              <w:right w:val="nil"/>
            </w:tcBorders>
            <w:shd w:val="clear" w:color="auto" w:fill="EDEDED"/>
          </w:tcPr>
          <w:p w14:paraId="34615D1D" w14:textId="77777777" w:rsidR="007A27D3" w:rsidRDefault="007A27D3" w:rsidP="00B27D7D">
            <w:pPr>
              <w:widowControl w:val="0"/>
              <w:autoSpaceDE w:val="0"/>
              <w:autoSpaceDN w:val="0"/>
              <w:adjustRightInd w:val="0"/>
              <w:spacing w:line="240" w:lineRule="auto"/>
              <w:ind w:firstLine="0"/>
              <w:jc w:val="center"/>
              <w:rPr>
                <w:rFonts w:eastAsia="Times New Roman" w:cs="Angsana New"/>
                <w:b/>
                <w:bCs/>
                <w:sz w:val="22"/>
                <w:lang w:eastAsia="en-GB" w:bidi="th-TH"/>
              </w:rPr>
            </w:pPr>
            <w:r>
              <w:rPr>
                <w:rFonts w:eastAsia="Times New Roman" w:cs="Angsana New"/>
                <w:b/>
                <w:bCs/>
                <w:sz w:val="22"/>
                <w:lang w:eastAsia="en-GB" w:bidi="th-TH"/>
              </w:rPr>
              <w:t>0.67</w:t>
            </w:r>
          </w:p>
        </w:tc>
        <w:tc>
          <w:tcPr>
            <w:tcW w:w="812" w:type="dxa"/>
            <w:tcBorders>
              <w:top w:val="nil"/>
              <w:left w:val="nil"/>
              <w:bottom w:val="nil"/>
              <w:right w:val="nil"/>
            </w:tcBorders>
          </w:tcPr>
          <w:p w14:paraId="163DF8AE"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r>
              <w:rPr>
                <w:rFonts w:eastAsia="Times New Roman" w:cs="Angsana New"/>
                <w:sz w:val="22"/>
                <w:lang w:eastAsia="en-GB" w:bidi="th-TH"/>
              </w:rPr>
              <w:t>1.00</w:t>
            </w:r>
          </w:p>
        </w:tc>
        <w:tc>
          <w:tcPr>
            <w:tcW w:w="813" w:type="dxa"/>
            <w:tcBorders>
              <w:top w:val="nil"/>
              <w:left w:val="nil"/>
              <w:bottom w:val="nil"/>
              <w:right w:val="nil"/>
            </w:tcBorders>
          </w:tcPr>
          <w:p w14:paraId="6279E833"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2" w:type="dxa"/>
            <w:tcBorders>
              <w:top w:val="nil"/>
              <w:left w:val="nil"/>
              <w:bottom w:val="nil"/>
              <w:right w:val="nil"/>
            </w:tcBorders>
          </w:tcPr>
          <w:p w14:paraId="79CDE72F"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3" w:type="dxa"/>
            <w:tcBorders>
              <w:top w:val="nil"/>
              <w:left w:val="nil"/>
              <w:bottom w:val="nil"/>
              <w:right w:val="nil"/>
            </w:tcBorders>
          </w:tcPr>
          <w:p w14:paraId="6B2ADD2C"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2" w:type="dxa"/>
            <w:tcBorders>
              <w:top w:val="nil"/>
              <w:left w:val="nil"/>
              <w:bottom w:val="nil"/>
              <w:right w:val="nil"/>
            </w:tcBorders>
          </w:tcPr>
          <w:p w14:paraId="6673DEC9"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2" w:type="dxa"/>
            <w:tcBorders>
              <w:top w:val="nil"/>
              <w:left w:val="nil"/>
              <w:bottom w:val="nil"/>
              <w:right w:val="nil"/>
            </w:tcBorders>
          </w:tcPr>
          <w:p w14:paraId="0636C454"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3" w:type="dxa"/>
            <w:tcBorders>
              <w:top w:val="nil"/>
              <w:left w:val="nil"/>
              <w:bottom w:val="nil"/>
              <w:right w:val="nil"/>
            </w:tcBorders>
          </w:tcPr>
          <w:p w14:paraId="7E166EED"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2" w:type="dxa"/>
            <w:tcBorders>
              <w:top w:val="nil"/>
              <w:left w:val="nil"/>
              <w:bottom w:val="nil"/>
              <w:right w:val="nil"/>
            </w:tcBorders>
          </w:tcPr>
          <w:p w14:paraId="3DAA84F1"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3" w:type="dxa"/>
            <w:tcBorders>
              <w:top w:val="nil"/>
              <w:left w:val="nil"/>
              <w:bottom w:val="nil"/>
              <w:right w:val="nil"/>
            </w:tcBorders>
          </w:tcPr>
          <w:p w14:paraId="51BADB5B"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2" w:type="dxa"/>
            <w:tcBorders>
              <w:top w:val="nil"/>
              <w:left w:val="nil"/>
              <w:bottom w:val="nil"/>
              <w:right w:val="nil"/>
            </w:tcBorders>
          </w:tcPr>
          <w:p w14:paraId="087E08AE"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3" w:type="dxa"/>
            <w:tcBorders>
              <w:top w:val="nil"/>
              <w:left w:val="nil"/>
              <w:bottom w:val="nil"/>
              <w:right w:val="nil"/>
            </w:tcBorders>
          </w:tcPr>
          <w:p w14:paraId="661FADC9"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r>
      <w:tr w:rsidR="007A27D3" w14:paraId="6925CE82" w14:textId="77777777" w:rsidTr="00B27D7D">
        <w:tc>
          <w:tcPr>
            <w:tcW w:w="1416" w:type="dxa"/>
            <w:tcBorders>
              <w:top w:val="nil"/>
              <w:left w:val="nil"/>
              <w:bottom w:val="nil"/>
              <w:right w:val="nil"/>
            </w:tcBorders>
          </w:tcPr>
          <w:p w14:paraId="02AFAE61" w14:textId="77777777" w:rsidR="007A27D3" w:rsidRDefault="007A27D3" w:rsidP="00B27D7D">
            <w:pPr>
              <w:widowControl w:val="0"/>
              <w:autoSpaceDE w:val="0"/>
              <w:autoSpaceDN w:val="0"/>
              <w:adjustRightInd w:val="0"/>
              <w:spacing w:line="240" w:lineRule="auto"/>
              <w:ind w:firstLine="0"/>
              <w:jc w:val="left"/>
              <w:rPr>
                <w:rFonts w:eastAsia="Times New Roman" w:cs="Angsana New"/>
                <w:i/>
                <w:iCs/>
                <w:sz w:val="22"/>
                <w:lang w:eastAsia="en-GB" w:bidi="th-TH"/>
              </w:rPr>
            </w:pPr>
          </w:p>
        </w:tc>
        <w:tc>
          <w:tcPr>
            <w:tcW w:w="812" w:type="dxa"/>
            <w:tcBorders>
              <w:top w:val="nil"/>
              <w:left w:val="nil"/>
              <w:bottom w:val="nil"/>
              <w:right w:val="nil"/>
            </w:tcBorders>
            <w:shd w:val="clear" w:color="auto" w:fill="EDEDED"/>
          </w:tcPr>
          <w:p w14:paraId="28C1629B"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2" w:type="dxa"/>
            <w:tcBorders>
              <w:top w:val="nil"/>
              <w:left w:val="nil"/>
              <w:bottom w:val="nil"/>
              <w:right w:val="nil"/>
            </w:tcBorders>
          </w:tcPr>
          <w:p w14:paraId="1DF0A3F6"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3" w:type="dxa"/>
            <w:tcBorders>
              <w:top w:val="nil"/>
              <w:left w:val="nil"/>
              <w:bottom w:val="nil"/>
              <w:right w:val="nil"/>
            </w:tcBorders>
          </w:tcPr>
          <w:p w14:paraId="33CEE212"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2" w:type="dxa"/>
            <w:tcBorders>
              <w:top w:val="nil"/>
              <w:left w:val="nil"/>
              <w:bottom w:val="nil"/>
              <w:right w:val="nil"/>
            </w:tcBorders>
          </w:tcPr>
          <w:p w14:paraId="22C38DE1"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3" w:type="dxa"/>
            <w:tcBorders>
              <w:top w:val="nil"/>
              <w:left w:val="nil"/>
              <w:bottom w:val="nil"/>
              <w:right w:val="nil"/>
            </w:tcBorders>
          </w:tcPr>
          <w:p w14:paraId="4326B333"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2" w:type="dxa"/>
            <w:tcBorders>
              <w:top w:val="nil"/>
              <w:left w:val="nil"/>
              <w:bottom w:val="nil"/>
              <w:right w:val="nil"/>
            </w:tcBorders>
          </w:tcPr>
          <w:p w14:paraId="3EB589CA"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2" w:type="dxa"/>
            <w:tcBorders>
              <w:top w:val="nil"/>
              <w:left w:val="nil"/>
              <w:bottom w:val="nil"/>
              <w:right w:val="nil"/>
            </w:tcBorders>
          </w:tcPr>
          <w:p w14:paraId="5573D130"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3" w:type="dxa"/>
            <w:tcBorders>
              <w:top w:val="nil"/>
              <w:left w:val="nil"/>
              <w:bottom w:val="nil"/>
              <w:right w:val="nil"/>
            </w:tcBorders>
          </w:tcPr>
          <w:p w14:paraId="572D113A"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2" w:type="dxa"/>
            <w:tcBorders>
              <w:top w:val="nil"/>
              <w:left w:val="nil"/>
              <w:bottom w:val="nil"/>
              <w:right w:val="nil"/>
            </w:tcBorders>
          </w:tcPr>
          <w:p w14:paraId="76FAC265"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3" w:type="dxa"/>
            <w:tcBorders>
              <w:top w:val="nil"/>
              <w:left w:val="nil"/>
              <w:bottom w:val="nil"/>
              <w:right w:val="nil"/>
            </w:tcBorders>
          </w:tcPr>
          <w:p w14:paraId="0D00A537"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2" w:type="dxa"/>
            <w:tcBorders>
              <w:top w:val="nil"/>
              <w:left w:val="nil"/>
              <w:bottom w:val="nil"/>
              <w:right w:val="nil"/>
            </w:tcBorders>
          </w:tcPr>
          <w:p w14:paraId="6CCEE0A8"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3" w:type="dxa"/>
            <w:tcBorders>
              <w:top w:val="nil"/>
              <w:left w:val="nil"/>
              <w:bottom w:val="nil"/>
              <w:right w:val="nil"/>
            </w:tcBorders>
          </w:tcPr>
          <w:p w14:paraId="578D7747"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r>
      <w:tr w:rsidR="007A27D3" w14:paraId="73EAA286" w14:textId="77777777" w:rsidTr="00B27D7D">
        <w:tc>
          <w:tcPr>
            <w:tcW w:w="1416" w:type="dxa"/>
            <w:tcBorders>
              <w:top w:val="nil"/>
              <w:left w:val="nil"/>
              <w:bottom w:val="nil"/>
              <w:right w:val="nil"/>
            </w:tcBorders>
          </w:tcPr>
          <w:p w14:paraId="6A704AC2" w14:textId="77777777" w:rsidR="007A27D3" w:rsidRDefault="007A27D3" w:rsidP="00B27D7D">
            <w:pPr>
              <w:widowControl w:val="0"/>
              <w:autoSpaceDE w:val="0"/>
              <w:autoSpaceDN w:val="0"/>
              <w:adjustRightInd w:val="0"/>
              <w:spacing w:line="240" w:lineRule="auto"/>
              <w:ind w:firstLine="0"/>
              <w:jc w:val="left"/>
              <w:rPr>
                <w:rFonts w:eastAsia="Times New Roman" w:cs="Angsana New"/>
                <w:i/>
                <w:iCs/>
                <w:sz w:val="22"/>
                <w:lang w:eastAsia="en-GB" w:bidi="th-TH"/>
              </w:rPr>
            </w:pPr>
            <w:r>
              <w:rPr>
                <w:rFonts w:eastAsia="Times New Roman" w:cs="Angsana New"/>
                <w:i/>
                <w:iCs/>
                <w:sz w:val="22"/>
                <w:lang w:eastAsia="en-GB" w:bidi="th-TH"/>
              </w:rPr>
              <w:t>b</w:t>
            </w:r>
            <w:r>
              <w:rPr>
                <w:rFonts w:eastAsia="Times New Roman" w:cs="Angsana New"/>
                <w:sz w:val="22"/>
                <w:vertAlign w:val="subscript"/>
                <w:lang w:eastAsia="en-GB" w:bidi="th-TH"/>
              </w:rPr>
              <w:t>3</w:t>
            </w:r>
            <w:r>
              <w:rPr>
                <w:rFonts w:eastAsia="Times New Roman" w:cs="Angsana New"/>
                <w:i/>
                <w:iCs/>
                <w:sz w:val="22"/>
                <w:lang w:eastAsia="en-GB" w:bidi="th-TH"/>
              </w:rPr>
              <w:t>_aex</w:t>
            </w:r>
          </w:p>
        </w:tc>
        <w:tc>
          <w:tcPr>
            <w:tcW w:w="812" w:type="dxa"/>
            <w:tcBorders>
              <w:top w:val="nil"/>
              <w:left w:val="nil"/>
              <w:bottom w:val="nil"/>
              <w:right w:val="nil"/>
            </w:tcBorders>
            <w:shd w:val="clear" w:color="auto" w:fill="EDEDED"/>
          </w:tcPr>
          <w:p w14:paraId="70F0E624" w14:textId="77777777" w:rsidR="007A27D3" w:rsidRDefault="007A27D3" w:rsidP="00B27D7D">
            <w:pPr>
              <w:widowControl w:val="0"/>
              <w:autoSpaceDE w:val="0"/>
              <w:autoSpaceDN w:val="0"/>
              <w:adjustRightInd w:val="0"/>
              <w:spacing w:line="240" w:lineRule="auto"/>
              <w:ind w:firstLine="0"/>
              <w:jc w:val="center"/>
              <w:rPr>
                <w:rFonts w:eastAsia="Times New Roman" w:cs="Angsana New"/>
                <w:b/>
                <w:bCs/>
                <w:sz w:val="22"/>
                <w:lang w:eastAsia="en-GB" w:bidi="th-TH"/>
              </w:rPr>
            </w:pPr>
            <w:r>
              <w:rPr>
                <w:rFonts w:eastAsia="Times New Roman" w:cs="Angsana New"/>
                <w:b/>
                <w:bCs/>
                <w:sz w:val="22"/>
                <w:lang w:eastAsia="en-GB" w:bidi="th-TH"/>
              </w:rPr>
              <w:t>0.72</w:t>
            </w:r>
          </w:p>
        </w:tc>
        <w:tc>
          <w:tcPr>
            <w:tcW w:w="812" w:type="dxa"/>
            <w:tcBorders>
              <w:top w:val="nil"/>
              <w:left w:val="nil"/>
              <w:bottom w:val="nil"/>
              <w:right w:val="nil"/>
            </w:tcBorders>
            <w:shd w:val="clear" w:color="auto" w:fill="EDEDED"/>
          </w:tcPr>
          <w:p w14:paraId="64B9E1F8" w14:textId="77777777" w:rsidR="007A27D3" w:rsidRDefault="007A27D3" w:rsidP="00B27D7D">
            <w:pPr>
              <w:widowControl w:val="0"/>
              <w:autoSpaceDE w:val="0"/>
              <w:autoSpaceDN w:val="0"/>
              <w:adjustRightInd w:val="0"/>
              <w:spacing w:line="240" w:lineRule="auto"/>
              <w:ind w:firstLine="0"/>
              <w:jc w:val="center"/>
              <w:rPr>
                <w:rFonts w:eastAsia="Times New Roman" w:cs="Angsana New"/>
                <w:b/>
                <w:bCs/>
                <w:sz w:val="22"/>
                <w:lang w:eastAsia="en-GB" w:bidi="th-TH"/>
              </w:rPr>
            </w:pPr>
            <w:r>
              <w:rPr>
                <w:rFonts w:eastAsia="Times New Roman" w:cs="Angsana New"/>
                <w:b/>
                <w:bCs/>
                <w:sz w:val="22"/>
                <w:lang w:eastAsia="en-GB" w:bidi="th-TH"/>
              </w:rPr>
              <w:t>0.71</w:t>
            </w:r>
          </w:p>
        </w:tc>
        <w:tc>
          <w:tcPr>
            <w:tcW w:w="813" w:type="dxa"/>
            <w:tcBorders>
              <w:top w:val="nil"/>
              <w:left w:val="nil"/>
              <w:bottom w:val="nil"/>
              <w:right w:val="nil"/>
            </w:tcBorders>
          </w:tcPr>
          <w:p w14:paraId="4A1EE0B4"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r>
              <w:rPr>
                <w:rFonts w:eastAsia="Times New Roman" w:cs="Angsana New"/>
                <w:sz w:val="22"/>
                <w:lang w:eastAsia="en-GB" w:bidi="th-TH"/>
              </w:rPr>
              <w:t>1.00</w:t>
            </w:r>
          </w:p>
        </w:tc>
        <w:tc>
          <w:tcPr>
            <w:tcW w:w="812" w:type="dxa"/>
            <w:tcBorders>
              <w:top w:val="nil"/>
              <w:left w:val="nil"/>
              <w:bottom w:val="nil"/>
              <w:right w:val="nil"/>
            </w:tcBorders>
          </w:tcPr>
          <w:p w14:paraId="1D9F2BAA"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3" w:type="dxa"/>
            <w:tcBorders>
              <w:top w:val="nil"/>
              <w:left w:val="nil"/>
              <w:bottom w:val="nil"/>
              <w:right w:val="nil"/>
            </w:tcBorders>
          </w:tcPr>
          <w:p w14:paraId="7E5ADD2A"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2" w:type="dxa"/>
            <w:tcBorders>
              <w:top w:val="nil"/>
              <w:left w:val="nil"/>
              <w:bottom w:val="nil"/>
              <w:right w:val="nil"/>
            </w:tcBorders>
          </w:tcPr>
          <w:p w14:paraId="7EE38E3D"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2" w:type="dxa"/>
            <w:tcBorders>
              <w:top w:val="nil"/>
              <w:left w:val="nil"/>
              <w:bottom w:val="nil"/>
              <w:right w:val="nil"/>
            </w:tcBorders>
          </w:tcPr>
          <w:p w14:paraId="7AD4AF45"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3" w:type="dxa"/>
            <w:tcBorders>
              <w:top w:val="nil"/>
              <w:left w:val="nil"/>
              <w:bottom w:val="nil"/>
              <w:right w:val="nil"/>
            </w:tcBorders>
          </w:tcPr>
          <w:p w14:paraId="4C54E6AC"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2" w:type="dxa"/>
            <w:tcBorders>
              <w:top w:val="nil"/>
              <w:left w:val="nil"/>
              <w:bottom w:val="nil"/>
              <w:right w:val="nil"/>
            </w:tcBorders>
          </w:tcPr>
          <w:p w14:paraId="70223105"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3" w:type="dxa"/>
            <w:tcBorders>
              <w:top w:val="nil"/>
              <w:left w:val="nil"/>
              <w:bottom w:val="nil"/>
              <w:right w:val="nil"/>
            </w:tcBorders>
          </w:tcPr>
          <w:p w14:paraId="6ABF732B"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2" w:type="dxa"/>
            <w:tcBorders>
              <w:top w:val="nil"/>
              <w:left w:val="nil"/>
              <w:bottom w:val="nil"/>
              <w:right w:val="nil"/>
            </w:tcBorders>
          </w:tcPr>
          <w:p w14:paraId="4DB21741"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3" w:type="dxa"/>
            <w:tcBorders>
              <w:top w:val="nil"/>
              <w:left w:val="nil"/>
              <w:bottom w:val="nil"/>
              <w:right w:val="nil"/>
            </w:tcBorders>
          </w:tcPr>
          <w:p w14:paraId="44330243"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r>
      <w:tr w:rsidR="007A27D3" w14:paraId="4633CE39" w14:textId="77777777" w:rsidTr="00B27D7D">
        <w:tc>
          <w:tcPr>
            <w:tcW w:w="1416" w:type="dxa"/>
            <w:tcBorders>
              <w:top w:val="nil"/>
              <w:left w:val="nil"/>
              <w:bottom w:val="nil"/>
              <w:right w:val="nil"/>
            </w:tcBorders>
          </w:tcPr>
          <w:p w14:paraId="0B69D4E3" w14:textId="77777777" w:rsidR="007A27D3" w:rsidRDefault="007A27D3" w:rsidP="00B27D7D">
            <w:pPr>
              <w:widowControl w:val="0"/>
              <w:autoSpaceDE w:val="0"/>
              <w:autoSpaceDN w:val="0"/>
              <w:adjustRightInd w:val="0"/>
              <w:spacing w:line="240" w:lineRule="auto"/>
              <w:ind w:firstLine="0"/>
              <w:jc w:val="left"/>
              <w:rPr>
                <w:rFonts w:eastAsia="Times New Roman" w:cs="Angsana New"/>
                <w:i/>
                <w:iCs/>
                <w:sz w:val="22"/>
                <w:lang w:eastAsia="en-GB" w:bidi="th-TH"/>
              </w:rPr>
            </w:pPr>
          </w:p>
        </w:tc>
        <w:tc>
          <w:tcPr>
            <w:tcW w:w="812" w:type="dxa"/>
            <w:tcBorders>
              <w:top w:val="nil"/>
              <w:left w:val="nil"/>
              <w:bottom w:val="nil"/>
              <w:right w:val="nil"/>
            </w:tcBorders>
          </w:tcPr>
          <w:p w14:paraId="7618B2A6"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2" w:type="dxa"/>
            <w:tcBorders>
              <w:top w:val="nil"/>
              <w:left w:val="nil"/>
              <w:bottom w:val="nil"/>
              <w:right w:val="nil"/>
            </w:tcBorders>
          </w:tcPr>
          <w:p w14:paraId="2C8A6E43"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3" w:type="dxa"/>
            <w:tcBorders>
              <w:top w:val="nil"/>
              <w:left w:val="nil"/>
              <w:bottom w:val="nil"/>
              <w:right w:val="nil"/>
            </w:tcBorders>
          </w:tcPr>
          <w:p w14:paraId="55B4BFCE"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2" w:type="dxa"/>
            <w:tcBorders>
              <w:top w:val="nil"/>
              <w:left w:val="nil"/>
              <w:bottom w:val="nil"/>
              <w:right w:val="nil"/>
            </w:tcBorders>
          </w:tcPr>
          <w:p w14:paraId="122F15E9"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3" w:type="dxa"/>
            <w:tcBorders>
              <w:top w:val="nil"/>
              <w:left w:val="nil"/>
              <w:bottom w:val="nil"/>
              <w:right w:val="nil"/>
            </w:tcBorders>
          </w:tcPr>
          <w:p w14:paraId="3368377B"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2" w:type="dxa"/>
            <w:tcBorders>
              <w:top w:val="nil"/>
              <w:left w:val="nil"/>
              <w:bottom w:val="nil"/>
              <w:right w:val="nil"/>
            </w:tcBorders>
          </w:tcPr>
          <w:p w14:paraId="40252720"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2" w:type="dxa"/>
            <w:tcBorders>
              <w:top w:val="nil"/>
              <w:left w:val="nil"/>
              <w:bottom w:val="nil"/>
              <w:right w:val="nil"/>
            </w:tcBorders>
          </w:tcPr>
          <w:p w14:paraId="6C5ACE5D"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3" w:type="dxa"/>
            <w:tcBorders>
              <w:top w:val="nil"/>
              <w:left w:val="nil"/>
              <w:bottom w:val="nil"/>
              <w:right w:val="nil"/>
            </w:tcBorders>
          </w:tcPr>
          <w:p w14:paraId="72ABBA85"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2" w:type="dxa"/>
            <w:tcBorders>
              <w:top w:val="nil"/>
              <w:left w:val="nil"/>
              <w:bottom w:val="nil"/>
              <w:right w:val="nil"/>
            </w:tcBorders>
          </w:tcPr>
          <w:p w14:paraId="411F8085"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3" w:type="dxa"/>
            <w:tcBorders>
              <w:top w:val="nil"/>
              <w:left w:val="nil"/>
              <w:bottom w:val="nil"/>
              <w:right w:val="nil"/>
            </w:tcBorders>
          </w:tcPr>
          <w:p w14:paraId="7092400F"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2" w:type="dxa"/>
            <w:tcBorders>
              <w:top w:val="nil"/>
              <w:left w:val="nil"/>
              <w:bottom w:val="nil"/>
              <w:right w:val="nil"/>
            </w:tcBorders>
          </w:tcPr>
          <w:p w14:paraId="35B0862C"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3" w:type="dxa"/>
            <w:tcBorders>
              <w:top w:val="nil"/>
              <w:left w:val="nil"/>
              <w:bottom w:val="nil"/>
              <w:right w:val="nil"/>
            </w:tcBorders>
          </w:tcPr>
          <w:p w14:paraId="5018103D"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r>
      <w:tr w:rsidR="007A27D3" w14:paraId="20F83838" w14:textId="77777777" w:rsidTr="00B27D7D">
        <w:tc>
          <w:tcPr>
            <w:tcW w:w="1416" w:type="dxa"/>
            <w:tcBorders>
              <w:top w:val="nil"/>
              <w:left w:val="nil"/>
              <w:bottom w:val="nil"/>
              <w:right w:val="nil"/>
            </w:tcBorders>
          </w:tcPr>
          <w:p w14:paraId="4C7B4749" w14:textId="77777777" w:rsidR="007A27D3" w:rsidRDefault="007A27D3" w:rsidP="00B27D7D">
            <w:pPr>
              <w:widowControl w:val="0"/>
              <w:autoSpaceDE w:val="0"/>
              <w:autoSpaceDN w:val="0"/>
              <w:adjustRightInd w:val="0"/>
              <w:spacing w:line="240" w:lineRule="auto"/>
              <w:ind w:firstLine="0"/>
              <w:jc w:val="left"/>
              <w:rPr>
                <w:rFonts w:eastAsia="Times New Roman" w:cs="Angsana New"/>
                <w:i/>
                <w:iCs/>
                <w:sz w:val="22"/>
                <w:lang w:eastAsia="en-GB" w:bidi="th-TH"/>
              </w:rPr>
            </w:pPr>
            <w:r>
              <w:rPr>
                <w:rFonts w:eastAsia="Times New Roman" w:cs="Angsana New"/>
                <w:i/>
                <w:iCs/>
                <w:sz w:val="22"/>
                <w:lang w:eastAsia="en-GB" w:bidi="th-TH"/>
              </w:rPr>
              <w:t>b</w:t>
            </w:r>
            <w:r>
              <w:rPr>
                <w:rFonts w:eastAsia="Times New Roman" w:cs="Angsana New"/>
                <w:sz w:val="22"/>
                <w:vertAlign w:val="subscript"/>
                <w:lang w:eastAsia="en-GB" w:bidi="th-TH"/>
              </w:rPr>
              <w:t>1</w:t>
            </w:r>
            <w:r>
              <w:rPr>
                <w:rFonts w:eastAsia="Times New Roman" w:cs="Angsana New"/>
                <w:i/>
                <w:iCs/>
                <w:sz w:val="22"/>
                <w:lang w:eastAsia="en-GB" w:bidi="th-TH"/>
              </w:rPr>
              <w:t>_stock</w:t>
            </w:r>
          </w:p>
        </w:tc>
        <w:tc>
          <w:tcPr>
            <w:tcW w:w="812" w:type="dxa"/>
            <w:tcBorders>
              <w:top w:val="nil"/>
              <w:left w:val="nil"/>
              <w:bottom w:val="nil"/>
              <w:right w:val="nil"/>
            </w:tcBorders>
          </w:tcPr>
          <w:p w14:paraId="306A888C"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r>
              <w:rPr>
                <w:rFonts w:eastAsia="Times New Roman" w:cs="Angsana New"/>
                <w:sz w:val="22"/>
                <w:lang w:eastAsia="en-GB" w:bidi="th-TH"/>
              </w:rPr>
              <w:t>0.58</w:t>
            </w:r>
          </w:p>
        </w:tc>
        <w:tc>
          <w:tcPr>
            <w:tcW w:w="812" w:type="dxa"/>
            <w:tcBorders>
              <w:top w:val="nil"/>
              <w:left w:val="nil"/>
              <w:bottom w:val="nil"/>
              <w:right w:val="nil"/>
            </w:tcBorders>
          </w:tcPr>
          <w:p w14:paraId="02053236"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r>
              <w:rPr>
                <w:rFonts w:eastAsia="Times New Roman" w:cs="Angsana New"/>
                <w:sz w:val="22"/>
                <w:lang w:eastAsia="en-GB" w:bidi="th-TH"/>
              </w:rPr>
              <w:t>0.60</w:t>
            </w:r>
          </w:p>
        </w:tc>
        <w:tc>
          <w:tcPr>
            <w:tcW w:w="813" w:type="dxa"/>
            <w:tcBorders>
              <w:top w:val="nil"/>
              <w:left w:val="nil"/>
              <w:bottom w:val="nil"/>
              <w:right w:val="nil"/>
            </w:tcBorders>
          </w:tcPr>
          <w:p w14:paraId="1C6402CF"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r>
              <w:rPr>
                <w:rFonts w:eastAsia="Times New Roman" w:cs="Angsana New"/>
                <w:sz w:val="22"/>
                <w:lang w:eastAsia="en-GB" w:bidi="th-TH"/>
              </w:rPr>
              <w:t>0.67</w:t>
            </w:r>
          </w:p>
        </w:tc>
        <w:tc>
          <w:tcPr>
            <w:tcW w:w="812" w:type="dxa"/>
            <w:tcBorders>
              <w:top w:val="nil"/>
              <w:left w:val="nil"/>
              <w:bottom w:val="nil"/>
              <w:right w:val="nil"/>
            </w:tcBorders>
          </w:tcPr>
          <w:p w14:paraId="43CC73BA"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r>
              <w:rPr>
                <w:rFonts w:eastAsia="Times New Roman" w:cs="Angsana New"/>
                <w:sz w:val="22"/>
                <w:lang w:eastAsia="en-GB" w:bidi="th-TH"/>
              </w:rPr>
              <w:t>1.00</w:t>
            </w:r>
          </w:p>
        </w:tc>
        <w:tc>
          <w:tcPr>
            <w:tcW w:w="813" w:type="dxa"/>
            <w:tcBorders>
              <w:top w:val="nil"/>
              <w:left w:val="nil"/>
              <w:bottom w:val="nil"/>
              <w:right w:val="nil"/>
            </w:tcBorders>
          </w:tcPr>
          <w:p w14:paraId="15807DB7"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2" w:type="dxa"/>
            <w:tcBorders>
              <w:top w:val="nil"/>
              <w:left w:val="nil"/>
              <w:bottom w:val="nil"/>
              <w:right w:val="nil"/>
            </w:tcBorders>
          </w:tcPr>
          <w:p w14:paraId="7D639278"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2" w:type="dxa"/>
            <w:tcBorders>
              <w:top w:val="nil"/>
              <w:left w:val="nil"/>
              <w:bottom w:val="nil"/>
              <w:right w:val="nil"/>
            </w:tcBorders>
          </w:tcPr>
          <w:p w14:paraId="6FF70040"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3" w:type="dxa"/>
            <w:tcBorders>
              <w:top w:val="nil"/>
              <w:left w:val="nil"/>
              <w:bottom w:val="nil"/>
              <w:right w:val="nil"/>
            </w:tcBorders>
          </w:tcPr>
          <w:p w14:paraId="71D17E6C"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2" w:type="dxa"/>
            <w:tcBorders>
              <w:top w:val="nil"/>
              <w:left w:val="nil"/>
              <w:bottom w:val="nil"/>
              <w:right w:val="nil"/>
            </w:tcBorders>
          </w:tcPr>
          <w:p w14:paraId="0CEBFA16"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3" w:type="dxa"/>
            <w:tcBorders>
              <w:top w:val="nil"/>
              <w:left w:val="nil"/>
              <w:bottom w:val="nil"/>
              <w:right w:val="nil"/>
            </w:tcBorders>
          </w:tcPr>
          <w:p w14:paraId="53E5D36A"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2" w:type="dxa"/>
            <w:tcBorders>
              <w:top w:val="nil"/>
              <w:left w:val="nil"/>
              <w:bottom w:val="nil"/>
              <w:right w:val="nil"/>
            </w:tcBorders>
          </w:tcPr>
          <w:p w14:paraId="32EC76E7"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3" w:type="dxa"/>
            <w:tcBorders>
              <w:top w:val="nil"/>
              <w:left w:val="nil"/>
              <w:bottom w:val="nil"/>
              <w:right w:val="nil"/>
            </w:tcBorders>
          </w:tcPr>
          <w:p w14:paraId="349A5D40"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r>
      <w:tr w:rsidR="007A27D3" w14:paraId="532DFEF2" w14:textId="77777777" w:rsidTr="00B27D7D">
        <w:tc>
          <w:tcPr>
            <w:tcW w:w="1416" w:type="dxa"/>
            <w:tcBorders>
              <w:top w:val="nil"/>
              <w:left w:val="nil"/>
              <w:bottom w:val="nil"/>
              <w:right w:val="nil"/>
            </w:tcBorders>
          </w:tcPr>
          <w:p w14:paraId="6D917942" w14:textId="77777777" w:rsidR="007A27D3" w:rsidRDefault="007A27D3" w:rsidP="00B27D7D">
            <w:pPr>
              <w:widowControl w:val="0"/>
              <w:autoSpaceDE w:val="0"/>
              <w:autoSpaceDN w:val="0"/>
              <w:adjustRightInd w:val="0"/>
              <w:spacing w:line="240" w:lineRule="auto"/>
              <w:ind w:firstLine="0"/>
              <w:jc w:val="left"/>
              <w:rPr>
                <w:rFonts w:eastAsia="Times New Roman" w:cs="Angsana New"/>
                <w:i/>
                <w:iCs/>
                <w:sz w:val="22"/>
                <w:lang w:eastAsia="en-GB" w:bidi="th-TH"/>
              </w:rPr>
            </w:pPr>
          </w:p>
        </w:tc>
        <w:tc>
          <w:tcPr>
            <w:tcW w:w="812" w:type="dxa"/>
            <w:tcBorders>
              <w:top w:val="nil"/>
              <w:left w:val="nil"/>
              <w:bottom w:val="nil"/>
              <w:right w:val="nil"/>
            </w:tcBorders>
          </w:tcPr>
          <w:p w14:paraId="00E5CCAC"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2" w:type="dxa"/>
            <w:tcBorders>
              <w:top w:val="nil"/>
              <w:left w:val="nil"/>
              <w:bottom w:val="nil"/>
              <w:right w:val="nil"/>
            </w:tcBorders>
          </w:tcPr>
          <w:p w14:paraId="0AE980FC"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3" w:type="dxa"/>
            <w:tcBorders>
              <w:top w:val="nil"/>
              <w:left w:val="nil"/>
              <w:bottom w:val="nil"/>
              <w:right w:val="nil"/>
            </w:tcBorders>
          </w:tcPr>
          <w:p w14:paraId="3B05F441"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2" w:type="dxa"/>
            <w:tcBorders>
              <w:top w:val="nil"/>
              <w:left w:val="nil"/>
              <w:bottom w:val="nil"/>
              <w:right w:val="nil"/>
            </w:tcBorders>
          </w:tcPr>
          <w:p w14:paraId="6E782323"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3" w:type="dxa"/>
            <w:tcBorders>
              <w:top w:val="nil"/>
              <w:left w:val="nil"/>
              <w:bottom w:val="nil"/>
              <w:right w:val="nil"/>
            </w:tcBorders>
          </w:tcPr>
          <w:p w14:paraId="11E8DCD2"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2" w:type="dxa"/>
            <w:tcBorders>
              <w:top w:val="nil"/>
              <w:left w:val="nil"/>
              <w:bottom w:val="nil"/>
              <w:right w:val="nil"/>
            </w:tcBorders>
          </w:tcPr>
          <w:p w14:paraId="2D6C155E"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2" w:type="dxa"/>
            <w:tcBorders>
              <w:top w:val="nil"/>
              <w:left w:val="nil"/>
              <w:bottom w:val="nil"/>
              <w:right w:val="nil"/>
            </w:tcBorders>
          </w:tcPr>
          <w:p w14:paraId="267C9004"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3" w:type="dxa"/>
            <w:tcBorders>
              <w:top w:val="nil"/>
              <w:left w:val="nil"/>
              <w:bottom w:val="nil"/>
              <w:right w:val="nil"/>
            </w:tcBorders>
          </w:tcPr>
          <w:p w14:paraId="13ADAD44"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2" w:type="dxa"/>
            <w:tcBorders>
              <w:top w:val="nil"/>
              <w:left w:val="nil"/>
              <w:bottom w:val="nil"/>
              <w:right w:val="nil"/>
            </w:tcBorders>
          </w:tcPr>
          <w:p w14:paraId="08DCCBF2"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3" w:type="dxa"/>
            <w:tcBorders>
              <w:top w:val="nil"/>
              <w:left w:val="nil"/>
              <w:bottom w:val="nil"/>
              <w:right w:val="nil"/>
            </w:tcBorders>
          </w:tcPr>
          <w:p w14:paraId="1988A5E9"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2" w:type="dxa"/>
            <w:tcBorders>
              <w:top w:val="nil"/>
              <w:left w:val="nil"/>
              <w:bottom w:val="nil"/>
              <w:right w:val="nil"/>
            </w:tcBorders>
          </w:tcPr>
          <w:p w14:paraId="2A518874"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3" w:type="dxa"/>
            <w:tcBorders>
              <w:top w:val="nil"/>
              <w:left w:val="nil"/>
              <w:bottom w:val="nil"/>
              <w:right w:val="nil"/>
            </w:tcBorders>
          </w:tcPr>
          <w:p w14:paraId="14EC9572"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r>
      <w:tr w:rsidR="007A27D3" w14:paraId="6BC3DAF2" w14:textId="77777777" w:rsidTr="00B27D7D">
        <w:tc>
          <w:tcPr>
            <w:tcW w:w="1416" w:type="dxa"/>
            <w:tcBorders>
              <w:top w:val="nil"/>
              <w:left w:val="nil"/>
              <w:bottom w:val="nil"/>
              <w:right w:val="nil"/>
            </w:tcBorders>
          </w:tcPr>
          <w:p w14:paraId="269A5D29" w14:textId="77777777" w:rsidR="007A27D3" w:rsidRDefault="007A27D3" w:rsidP="00B27D7D">
            <w:pPr>
              <w:widowControl w:val="0"/>
              <w:autoSpaceDE w:val="0"/>
              <w:autoSpaceDN w:val="0"/>
              <w:adjustRightInd w:val="0"/>
              <w:spacing w:line="240" w:lineRule="auto"/>
              <w:ind w:firstLine="0"/>
              <w:jc w:val="left"/>
              <w:rPr>
                <w:rFonts w:eastAsia="Times New Roman" w:cs="Angsana New"/>
                <w:i/>
                <w:iCs/>
                <w:sz w:val="22"/>
                <w:lang w:eastAsia="en-GB" w:bidi="th-TH"/>
              </w:rPr>
            </w:pPr>
            <w:r>
              <w:rPr>
                <w:rFonts w:eastAsia="Times New Roman" w:cs="Angsana New"/>
                <w:i/>
                <w:iCs/>
                <w:sz w:val="22"/>
                <w:lang w:eastAsia="en-GB" w:bidi="th-TH"/>
              </w:rPr>
              <w:t>b</w:t>
            </w:r>
            <w:r>
              <w:rPr>
                <w:rFonts w:eastAsia="Times New Roman" w:cs="Angsana New"/>
                <w:sz w:val="22"/>
                <w:vertAlign w:val="subscript"/>
                <w:lang w:eastAsia="en-GB" w:bidi="th-TH"/>
              </w:rPr>
              <w:t>2</w:t>
            </w:r>
            <w:r>
              <w:rPr>
                <w:rFonts w:eastAsia="Times New Roman" w:cs="Angsana New"/>
                <w:i/>
                <w:iCs/>
                <w:sz w:val="22"/>
                <w:lang w:eastAsia="en-GB" w:bidi="th-TH"/>
              </w:rPr>
              <w:t>_stock</w:t>
            </w:r>
          </w:p>
        </w:tc>
        <w:tc>
          <w:tcPr>
            <w:tcW w:w="812" w:type="dxa"/>
            <w:tcBorders>
              <w:top w:val="nil"/>
              <w:left w:val="nil"/>
              <w:bottom w:val="nil"/>
              <w:right w:val="nil"/>
            </w:tcBorders>
          </w:tcPr>
          <w:p w14:paraId="0AF4C02B"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r>
              <w:rPr>
                <w:rFonts w:eastAsia="Times New Roman" w:cs="Angsana New"/>
                <w:sz w:val="22"/>
                <w:lang w:eastAsia="en-GB" w:bidi="th-TH"/>
              </w:rPr>
              <w:t>0.55</w:t>
            </w:r>
          </w:p>
        </w:tc>
        <w:tc>
          <w:tcPr>
            <w:tcW w:w="812" w:type="dxa"/>
            <w:tcBorders>
              <w:top w:val="nil"/>
              <w:left w:val="nil"/>
              <w:bottom w:val="nil"/>
              <w:right w:val="nil"/>
            </w:tcBorders>
          </w:tcPr>
          <w:p w14:paraId="6A7CF607"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r>
              <w:rPr>
                <w:rFonts w:eastAsia="Times New Roman" w:cs="Angsana New"/>
                <w:sz w:val="22"/>
                <w:lang w:eastAsia="en-GB" w:bidi="th-TH"/>
              </w:rPr>
              <w:t>0.56</w:t>
            </w:r>
          </w:p>
        </w:tc>
        <w:tc>
          <w:tcPr>
            <w:tcW w:w="813" w:type="dxa"/>
            <w:tcBorders>
              <w:top w:val="nil"/>
              <w:left w:val="nil"/>
              <w:bottom w:val="nil"/>
              <w:right w:val="nil"/>
            </w:tcBorders>
          </w:tcPr>
          <w:p w14:paraId="56F76486"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r>
              <w:rPr>
                <w:rFonts w:eastAsia="Times New Roman" w:cs="Angsana New"/>
                <w:sz w:val="22"/>
                <w:lang w:eastAsia="en-GB" w:bidi="th-TH"/>
              </w:rPr>
              <w:t>0.58</w:t>
            </w:r>
          </w:p>
        </w:tc>
        <w:tc>
          <w:tcPr>
            <w:tcW w:w="812" w:type="dxa"/>
            <w:tcBorders>
              <w:top w:val="nil"/>
              <w:left w:val="nil"/>
              <w:bottom w:val="nil"/>
              <w:right w:val="nil"/>
            </w:tcBorders>
            <w:shd w:val="clear" w:color="auto" w:fill="EDEDED"/>
          </w:tcPr>
          <w:p w14:paraId="6BD85DCA" w14:textId="77777777" w:rsidR="007A27D3" w:rsidRDefault="007A27D3" w:rsidP="00B27D7D">
            <w:pPr>
              <w:widowControl w:val="0"/>
              <w:autoSpaceDE w:val="0"/>
              <w:autoSpaceDN w:val="0"/>
              <w:adjustRightInd w:val="0"/>
              <w:spacing w:line="240" w:lineRule="auto"/>
              <w:ind w:firstLine="0"/>
              <w:jc w:val="center"/>
              <w:rPr>
                <w:rFonts w:eastAsia="Times New Roman" w:cs="Angsana New"/>
                <w:b/>
                <w:bCs/>
                <w:sz w:val="22"/>
                <w:lang w:eastAsia="en-GB" w:bidi="th-TH"/>
              </w:rPr>
            </w:pPr>
            <w:r>
              <w:rPr>
                <w:rFonts w:eastAsia="Times New Roman" w:cs="Angsana New"/>
                <w:b/>
                <w:bCs/>
                <w:sz w:val="22"/>
                <w:lang w:eastAsia="en-GB" w:bidi="th-TH"/>
              </w:rPr>
              <w:t>0.68</w:t>
            </w:r>
          </w:p>
        </w:tc>
        <w:tc>
          <w:tcPr>
            <w:tcW w:w="813" w:type="dxa"/>
            <w:tcBorders>
              <w:top w:val="nil"/>
              <w:left w:val="nil"/>
              <w:bottom w:val="nil"/>
              <w:right w:val="nil"/>
            </w:tcBorders>
          </w:tcPr>
          <w:p w14:paraId="66930AE9"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r>
              <w:rPr>
                <w:rFonts w:eastAsia="Times New Roman" w:cs="Angsana New"/>
                <w:sz w:val="22"/>
                <w:lang w:eastAsia="en-GB" w:bidi="th-TH"/>
              </w:rPr>
              <w:t>1.00</w:t>
            </w:r>
          </w:p>
        </w:tc>
        <w:tc>
          <w:tcPr>
            <w:tcW w:w="812" w:type="dxa"/>
            <w:tcBorders>
              <w:top w:val="nil"/>
              <w:left w:val="nil"/>
              <w:bottom w:val="nil"/>
              <w:right w:val="nil"/>
            </w:tcBorders>
          </w:tcPr>
          <w:p w14:paraId="321688A7"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2" w:type="dxa"/>
            <w:tcBorders>
              <w:top w:val="nil"/>
              <w:left w:val="nil"/>
              <w:bottom w:val="nil"/>
              <w:right w:val="nil"/>
            </w:tcBorders>
          </w:tcPr>
          <w:p w14:paraId="258539C0"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3" w:type="dxa"/>
            <w:tcBorders>
              <w:top w:val="nil"/>
              <w:left w:val="nil"/>
              <w:bottom w:val="nil"/>
              <w:right w:val="nil"/>
            </w:tcBorders>
          </w:tcPr>
          <w:p w14:paraId="03052E61"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2" w:type="dxa"/>
            <w:tcBorders>
              <w:top w:val="nil"/>
              <w:left w:val="nil"/>
              <w:bottom w:val="nil"/>
              <w:right w:val="nil"/>
            </w:tcBorders>
          </w:tcPr>
          <w:p w14:paraId="78D0F87B"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3" w:type="dxa"/>
            <w:tcBorders>
              <w:top w:val="nil"/>
              <w:left w:val="nil"/>
              <w:bottom w:val="nil"/>
              <w:right w:val="nil"/>
            </w:tcBorders>
          </w:tcPr>
          <w:p w14:paraId="03D97E33"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2" w:type="dxa"/>
            <w:tcBorders>
              <w:top w:val="nil"/>
              <w:left w:val="nil"/>
              <w:bottom w:val="nil"/>
              <w:right w:val="nil"/>
            </w:tcBorders>
          </w:tcPr>
          <w:p w14:paraId="49CB2A24"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3" w:type="dxa"/>
            <w:tcBorders>
              <w:top w:val="nil"/>
              <w:left w:val="nil"/>
              <w:bottom w:val="nil"/>
              <w:right w:val="nil"/>
            </w:tcBorders>
          </w:tcPr>
          <w:p w14:paraId="121C8916"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r>
      <w:tr w:rsidR="007A27D3" w14:paraId="305A2380" w14:textId="77777777" w:rsidTr="00B27D7D">
        <w:tc>
          <w:tcPr>
            <w:tcW w:w="1416" w:type="dxa"/>
            <w:tcBorders>
              <w:top w:val="nil"/>
              <w:left w:val="nil"/>
              <w:bottom w:val="nil"/>
              <w:right w:val="nil"/>
            </w:tcBorders>
          </w:tcPr>
          <w:p w14:paraId="53B35A78" w14:textId="77777777" w:rsidR="007A27D3" w:rsidRDefault="007A27D3" w:rsidP="00B27D7D">
            <w:pPr>
              <w:widowControl w:val="0"/>
              <w:autoSpaceDE w:val="0"/>
              <w:autoSpaceDN w:val="0"/>
              <w:adjustRightInd w:val="0"/>
              <w:spacing w:line="240" w:lineRule="auto"/>
              <w:ind w:firstLine="0"/>
              <w:jc w:val="left"/>
              <w:rPr>
                <w:rFonts w:eastAsia="Times New Roman" w:cs="Angsana New"/>
                <w:i/>
                <w:iCs/>
                <w:sz w:val="22"/>
                <w:lang w:eastAsia="en-GB" w:bidi="th-TH"/>
              </w:rPr>
            </w:pPr>
          </w:p>
        </w:tc>
        <w:tc>
          <w:tcPr>
            <w:tcW w:w="812" w:type="dxa"/>
            <w:tcBorders>
              <w:top w:val="nil"/>
              <w:left w:val="nil"/>
              <w:bottom w:val="nil"/>
              <w:right w:val="nil"/>
            </w:tcBorders>
          </w:tcPr>
          <w:p w14:paraId="22A27E72"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2" w:type="dxa"/>
            <w:tcBorders>
              <w:top w:val="nil"/>
              <w:left w:val="nil"/>
              <w:bottom w:val="nil"/>
              <w:right w:val="nil"/>
            </w:tcBorders>
          </w:tcPr>
          <w:p w14:paraId="4ED98E84"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3" w:type="dxa"/>
            <w:tcBorders>
              <w:top w:val="nil"/>
              <w:left w:val="nil"/>
              <w:bottom w:val="nil"/>
              <w:right w:val="nil"/>
            </w:tcBorders>
          </w:tcPr>
          <w:p w14:paraId="0B3D3326"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2" w:type="dxa"/>
            <w:tcBorders>
              <w:top w:val="nil"/>
              <w:left w:val="nil"/>
              <w:bottom w:val="nil"/>
              <w:right w:val="nil"/>
            </w:tcBorders>
            <w:shd w:val="clear" w:color="auto" w:fill="EDEDED"/>
          </w:tcPr>
          <w:p w14:paraId="45E00070"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3" w:type="dxa"/>
            <w:tcBorders>
              <w:top w:val="nil"/>
              <w:left w:val="nil"/>
              <w:bottom w:val="nil"/>
              <w:right w:val="nil"/>
            </w:tcBorders>
          </w:tcPr>
          <w:p w14:paraId="3D7D950A"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2" w:type="dxa"/>
            <w:tcBorders>
              <w:top w:val="nil"/>
              <w:left w:val="nil"/>
              <w:bottom w:val="nil"/>
              <w:right w:val="nil"/>
            </w:tcBorders>
          </w:tcPr>
          <w:p w14:paraId="15CB7DFF"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2" w:type="dxa"/>
            <w:tcBorders>
              <w:top w:val="nil"/>
              <w:left w:val="nil"/>
              <w:bottom w:val="nil"/>
              <w:right w:val="nil"/>
            </w:tcBorders>
          </w:tcPr>
          <w:p w14:paraId="3AAD5F8D"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3" w:type="dxa"/>
            <w:tcBorders>
              <w:top w:val="nil"/>
              <w:left w:val="nil"/>
              <w:bottom w:val="nil"/>
              <w:right w:val="nil"/>
            </w:tcBorders>
          </w:tcPr>
          <w:p w14:paraId="28377BBE"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2" w:type="dxa"/>
            <w:tcBorders>
              <w:top w:val="nil"/>
              <w:left w:val="nil"/>
              <w:bottom w:val="nil"/>
              <w:right w:val="nil"/>
            </w:tcBorders>
          </w:tcPr>
          <w:p w14:paraId="7392E17E"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3" w:type="dxa"/>
            <w:tcBorders>
              <w:top w:val="nil"/>
              <w:left w:val="nil"/>
              <w:bottom w:val="nil"/>
              <w:right w:val="nil"/>
            </w:tcBorders>
          </w:tcPr>
          <w:p w14:paraId="64E184D3"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2" w:type="dxa"/>
            <w:tcBorders>
              <w:top w:val="nil"/>
              <w:left w:val="nil"/>
              <w:bottom w:val="nil"/>
              <w:right w:val="nil"/>
            </w:tcBorders>
          </w:tcPr>
          <w:p w14:paraId="3AB17BC7"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3" w:type="dxa"/>
            <w:tcBorders>
              <w:top w:val="nil"/>
              <w:left w:val="nil"/>
              <w:bottom w:val="nil"/>
              <w:right w:val="nil"/>
            </w:tcBorders>
          </w:tcPr>
          <w:p w14:paraId="45E65510"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r>
      <w:tr w:rsidR="007A27D3" w14:paraId="582DBE36" w14:textId="77777777" w:rsidTr="00B27D7D">
        <w:tc>
          <w:tcPr>
            <w:tcW w:w="1416" w:type="dxa"/>
            <w:tcBorders>
              <w:top w:val="nil"/>
              <w:left w:val="nil"/>
              <w:bottom w:val="nil"/>
              <w:right w:val="nil"/>
            </w:tcBorders>
          </w:tcPr>
          <w:p w14:paraId="0D10B36E" w14:textId="77777777" w:rsidR="007A27D3" w:rsidRDefault="007A27D3" w:rsidP="00B27D7D">
            <w:pPr>
              <w:widowControl w:val="0"/>
              <w:autoSpaceDE w:val="0"/>
              <w:autoSpaceDN w:val="0"/>
              <w:adjustRightInd w:val="0"/>
              <w:spacing w:line="240" w:lineRule="auto"/>
              <w:ind w:firstLine="0"/>
              <w:jc w:val="left"/>
              <w:rPr>
                <w:rFonts w:eastAsia="Times New Roman" w:cs="Angsana New"/>
                <w:i/>
                <w:iCs/>
                <w:sz w:val="22"/>
                <w:lang w:eastAsia="en-GB" w:bidi="th-TH"/>
              </w:rPr>
            </w:pPr>
            <w:r>
              <w:rPr>
                <w:rFonts w:eastAsia="Times New Roman" w:cs="Angsana New"/>
                <w:i/>
                <w:iCs/>
                <w:sz w:val="22"/>
                <w:lang w:eastAsia="en-GB" w:bidi="th-TH"/>
              </w:rPr>
              <w:t>b</w:t>
            </w:r>
            <w:r>
              <w:rPr>
                <w:rFonts w:eastAsia="Times New Roman" w:cs="Angsana New"/>
                <w:sz w:val="22"/>
                <w:vertAlign w:val="subscript"/>
                <w:lang w:eastAsia="en-GB" w:bidi="th-TH"/>
              </w:rPr>
              <w:t>3</w:t>
            </w:r>
            <w:r>
              <w:rPr>
                <w:rFonts w:eastAsia="Times New Roman" w:cs="Angsana New"/>
                <w:i/>
                <w:iCs/>
                <w:sz w:val="22"/>
                <w:lang w:eastAsia="en-GB" w:bidi="th-TH"/>
              </w:rPr>
              <w:t>_stock</w:t>
            </w:r>
          </w:p>
        </w:tc>
        <w:tc>
          <w:tcPr>
            <w:tcW w:w="812" w:type="dxa"/>
            <w:tcBorders>
              <w:top w:val="nil"/>
              <w:left w:val="nil"/>
              <w:bottom w:val="nil"/>
              <w:right w:val="nil"/>
            </w:tcBorders>
          </w:tcPr>
          <w:p w14:paraId="54C032D7"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r>
              <w:rPr>
                <w:rFonts w:eastAsia="Times New Roman" w:cs="Angsana New"/>
                <w:sz w:val="22"/>
                <w:lang w:eastAsia="en-GB" w:bidi="th-TH"/>
              </w:rPr>
              <w:t>0.59</w:t>
            </w:r>
          </w:p>
        </w:tc>
        <w:tc>
          <w:tcPr>
            <w:tcW w:w="812" w:type="dxa"/>
            <w:tcBorders>
              <w:top w:val="nil"/>
              <w:left w:val="nil"/>
              <w:bottom w:val="nil"/>
              <w:right w:val="nil"/>
            </w:tcBorders>
          </w:tcPr>
          <w:p w14:paraId="6C6B3E91"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r>
              <w:rPr>
                <w:rFonts w:eastAsia="Times New Roman" w:cs="Angsana New"/>
                <w:sz w:val="22"/>
                <w:lang w:eastAsia="en-GB" w:bidi="th-TH"/>
              </w:rPr>
              <w:t>0.59</w:t>
            </w:r>
          </w:p>
        </w:tc>
        <w:tc>
          <w:tcPr>
            <w:tcW w:w="813" w:type="dxa"/>
            <w:tcBorders>
              <w:top w:val="nil"/>
              <w:left w:val="nil"/>
              <w:bottom w:val="nil"/>
              <w:right w:val="nil"/>
            </w:tcBorders>
          </w:tcPr>
          <w:p w14:paraId="694C200F"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r>
              <w:rPr>
                <w:rFonts w:eastAsia="Times New Roman" w:cs="Angsana New"/>
                <w:sz w:val="22"/>
                <w:lang w:eastAsia="en-GB" w:bidi="th-TH"/>
              </w:rPr>
              <w:t>0.64</w:t>
            </w:r>
          </w:p>
        </w:tc>
        <w:tc>
          <w:tcPr>
            <w:tcW w:w="812" w:type="dxa"/>
            <w:tcBorders>
              <w:top w:val="nil"/>
              <w:left w:val="nil"/>
              <w:bottom w:val="nil"/>
              <w:right w:val="nil"/>
            </w:tcBorders>
            <w:shd w:val="clear" w:color="auto" w:fill="EDEDED"/>
          </w:tcPr>
          <w:p w14:paraId="2876C222" w14:textId="77777777" w:rsidR="007A27D3" w:rsidRDefault="007A27D3" w:rsidP="00B27D7D">
            <w:pPr>
              <w:widowControl w:val="0"/>
              <w:autoSpaceDE w:val="0"/>
              <w:autoSpaceDN w:val="0"/>
              <w:adjustRightInd w:val="0"/>
              <w:spacing w:line="240" w:lineRule="auto"/>
              <w:ind w:firstLine="0"/>
              <w:jc w:val="center"/>
              <w:rPr>
                <w:rFonts w:eastAsia="Times New Roman" w:cs="Angsana New"/>
                <w:b/>
                <w:bCs/>
                <w:sz w:val="22"/>
                <w:lang w:eastAsia="en-GB" w:bidi="th-TH"/>
              </w:rPr>
            </w:pPr>
            <w:r>
              <w:rPr>
                <w:rFonts w:eastAsia="Times New Roman" w:cs="Angsana New"/>
                <w:b/>
                <w:bCs/>
                <w:sz w:val="22"/>
                <w:lang w:eastAsia="en-GB" w:bidi="th-TH"/>
              </w:rPr>
              <w:t>0.73</w:t>
            </w:r>
          </w:p>
        </w:tc>
        <w:tc>
          <w:tcPr>
            <w:tcW w:w="813" w:type="dxa"/>
            <w:tcBorders>
              <w:top w:val="nil"/>
              <w:left w:val="nil"/>
              <w:bottom w:val="nil"/>
              <w:right w:val="nil"/>
            </w:tcBorders>
            <w:shd w:val="clear" w:color="auto" w:fill="EDEDED"/>
          </w:tcPr>
          <w:p w14:paraId="6F024E4B" w14:textId="77777777" w:rsidR="007A27D3" w:rsidRDefault="007A27D3" w:rsidP="00B27D7D">
            <w:pPr>
              <w:widowControl w:val="0"/>
              <w:autoSpaceDE w:val="0"/>
              <w:autoSpaceDN w:val="0"/>
              <w:adjustRightInd w:val="0"/>
              <w:spacing w:line="240" w:lineRule="auto"/>
              <w:ind w:firstLine="0"/>
              <w:jc w:val="center"/>
              <w:rPr>
                <w:rFonts w:eastAsia="Times New Roman" w:cs="Angsana New"/>
                <w:b/>
                <w:bCs/>
                <w:sz w:val="22"/>
                <w:lang w:eastAsia="en-GB" w:bidi="th-TH"/>
              </w:rPr>
            </w:pPr>
            <w:r>
              <w:rPr>
                <w:rFonts w:eastAsia="Times New Roman" w:cs="Angsana New"/>
                <w:b/>
                <w:bCs/>
                <w:sz w:val="22"/>
                <w:lang w:eastAsia="en-GB" w:bidi="th-TH"/>
              </w:rPr>
              <w:t>0.70</w:t>
            </w:r>
          </w:p>
        </w:tc>
        <w:tc>
          <w:tcPr>
            <w:tcW w:w="812" w:type="dxa"/>
            <w:tcBorders>
              <w:top w:val="nil"/>
              <w:left w:val="nil"/>
              <w:bottom w:val="nil"/>
              <w:right w:val="nil"/>
            </w:tcBorders>
          </w:tcPr>
          <w:p w14:paraId="46827913"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r>
              <w:rPr>
                <w:rFonts w:eastAsia="Times New Roman" w:cs="Angsana New"/>
                <w:sz w:val="22"/>
                <w:lang w:eastAsia="en-GB" w:bidi="th-TH"/>
              </w:rPr>
              <w:t>1.00</w:t>
            </w:r>
          </w:p>
        </w:tc>
        <w:tc>
          <w:tcPr>
            <w:tcW w:w="812" w:type="dxa"/>
            <w:tcBorders>
              <w:top w:val="nil"/>
              <w:left w:val="nil"/>
              <w:bottom w:val="nil"/>
              <w:right w:val="nil"/>
            </w:tcBorders>
          </w:tcPr>
          <w:p w14:paraId="166BA20D"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3" w:type="dxa"/>
            <w:tcBorders>
              <w:top w:val="nil"/>
              <w:left w:val="nil"/>
              <w:bottom w:val="nil"/>
              <w:right w:val="nil"/>
            </w:tcBorders>
          </w:tcPr>
          <w:p w14:paraId="3A347F86"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2" w:type="dxa"/>
            <w:tcBorders>
              <w:top w:val="nil"/>
              <w:left w:val="nil"/>
              <w:bottom w:val="nil"/>
              <w:right w:val="nil"/>
            </w:tcBorders>
          </w:tcPr>
          <w:p w14:paraId="0B0D175E"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3" w:type="dxa"/>
            <w:tcBorders>
              <w:top w:val="nil"/>
              <w:left w:val="nil"/>
              <w:bottom w:val="nil"/>
              <w:right w:val="nil"/>
            </w:tcBorders>
          </w:tcPr>
          <w:p w14:paraId="104622E7"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2" w:type="dxa"/>
            <w:tcBorders>
              <w:top w:val="nil"/>
              <w:left w:val="nil"/>
              <w:bottom w:val="nil"/>
              <w:right w:val="nil"/>
            </w:tcBorders>
          </w:tcPr>
          <w:p w14:paraId="6DB5C2C5"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3" w:type="dxa"/>
            <w:tcBorders>
              <w:top w:val="nil"/>
              <w:left w:val="nil"/>
              <w:bottom w:val="nil"/>
              <w:right w:val="nil"/>
            </w:tcBorders>
          </w:tcPr>
          <w:p w14:paraId="70FDEB03"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r>
      <w:tr w:rsidR="007A27D3" w14:paraId="6F6A2944" w14:textId="77777777" w:rsidTr="00B27D7D">
        <w:tc>
          <w:tcPr>
            <w:tcW w:w="1416" w:type="dxa"/>
            <w:tcBorders>
              <w:top w:val="nil"/>
              <w:left w:val="nil"/>
              <w:bottom w:val="nil"/>
              <w:right w:val="nil"/>
            </w:tcBorders>
          </w:tcPr>
          <w:p w14:paraId="6DE6FBA6" w14:textId="77777777" w:rsidR="007A27D3" w:rsidRDefault="007A27D3" w:rsidP="00B27D7D">
            <w:pPr>
              <w:widowControl w:val="0"/>
              <w:autoSpaceDE w:val="0"/>
              <w:autoSpaceDN w:val="0"/>
              <w:adjustRightInd w:val="0"/>
              <w:spacing w:line="240" w:lineRule="auto"/>
              <w:ind w:firstLine="0"/>
              <w:jc w:val="left"/>
              <w:rPr>
                <w:rFonts w:eastAsia="Times New Roman" w:cs="Angsana New"/>
                <w:i/>
                <w:iCs/>
                <w:sz w:val="22"/>
                <w:lang w:eastAsia="en-GB" w:bidi="th-TH"/>
              </w:rPr>
            </w:pPr>
          </w:p>
        </w:tc>
        <w:tc>
          <w:tcPr>
            <w:tcW w:w="812" w:type="dxa"/>
            <w:tcBorders>
              <w:top w:val="nil"/>
              <w:left w:val="nil"/>
              <w:bottom w:val="nil"/>
              <w:right w:val="nil"/>
            </w:tcBorders>
          </w:tcPr>
          <w:p w14:paraId="51510DEF"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2" w:type="dxa"/>
            <w:tcBorders>
              <w:top w:val="nil"/>
              <w:left w:val="nil"/>
              <w:bottom w:val="nil"/>
              <w:right w:val="nil"/>
            </w:tcBorders>
          </w:tcPr>
          <w:p w14:paraId="2D9062C4"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3" w:type="dxa"/>
            <w:tcBorders>
              <w:top w:val="nil"/>
              <w:left w:val="nil"/>
              <w:bottom w:val="nil"/>
              <w:right w:val="nil"/>
            </w:tcBorders>
          </w:tcPr>
          <w:p w14:paraId="1729C3FC"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2" w:type="dxa"/>
            <w:tcBorders>
              <w:top w:val="nil"/>
              <w:left w:val="nil"/>
              <w:bottom w:val="nil"/>
              <w:right w:val="nil"/>
            </w:tcBorders>
          </w:tcPr>
          <w:p w14:paraId="385058AA"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3" w:type="dxa"/>
            <w:tcBorders>
              <w:top w:val="nil"/>
              <w:left w:val="nil"/>
              <w:bottom w:val="nil"/>
              <w:right w:val="nil"/>
            </w:tcBorders>
          </w:tcPr>
          <w:p w14:paraId="7D663B7C"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2" w:type="dxa"/>
            <w:tcBorders>
              <w:top w:val="nil"/>
              <w:left w:val="nil"/>
              <w:bottom w:val="nil"/>
              <w:right w:val="nil"/>
            </w:tcBorders>
          </w:tcPr>
          <w:p w14:paraId="5604FA0F"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2" w:type="dxa"/>
            <w:tcBorders>
              <w:top w:val="nil"/>
              <w:left w:val="nil"/>
              <w:bottom w:val="nil"/>
              <w:right w:val="nil"/>
            </w:tcBorders>
          </w:tcPr>
          <w:p w14:paraId="17F9EE96"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3" w:type="dxa"/>
            <w:tcBorders>
              <w:top w:val="nil"/>
              <w:left w:val="nil"/>
              <w:bottom w:val="nil"/>
              <w:right w:val="nil"/>
            </w:tcBorders>
          </w:tcPr>
          <w:p w14:paraId="6A42C1DD"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2" w:type="dxa"/>
            <w:tcBorders>
              <w:top w:val="nil"/>
              <w:left w:val="nil"/>
              <w:bottom w:val="nil"/>
              <w:right w:val="nil"/>
            </w:tcBorders>
          </w:tcPr>
          <w:p w14:paraId="1E141F2B"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3" w:type="dxa"/>
            <w:tcBorders>
              <w:top w:val="nil"/>
              <w:left w:val="nil"/>
              <w:bottom w:val="nil"/>
              <w:right w:val="nil"/>
            </w:tcBorders>
          </w:tcPr>
          <w:p w14:paraId="04FC6CF9"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2" w:type="dxa"/>
            <w:tcBorders>
              <w:top w:val="nil"/>
              <w:left w:val="nil"/>
              <w:bottom w:val="nil"/>
              <w:right w:val="nil"/>
            </w:tcBorders>
          </w:tcPr>
          <w:p w14:paraId="62ED3059"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3" w:type="dxa"/>
            <w:tcBorders>
              <w:top w:val="nil"/>
              <w:left w:val="nil"/>
              <w:bottom w:val="nil"/>
              <w:right w:val="nil"/>
            </w:tcBorders>
          </w:tcPr>
          <w:p w14:paraId="4064A065"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r>
      <w:tr w:rsidR="007A27D3" w14:paraId="1DB2A877" w14:textId="77777777" w:rsidTr="00B27D7D">
        <w:tc>
          <w:tcPr>
            <w:tcW w:w="1416" w:type="dxa"/>
            <w:tcBorders>
              <w:top w:val="nil"/>
              <w:left w:val="nil"/>
              <w:bottom w:val="nil"/>
              <w:right w:val="nil"/>
            </w:tcBorders>
          </w:tcPr>
          <w:p w14:paraId="56BE0917" w14:textId="77777777" w:rsidR="007A27D3" w:rsidRDefault="007A27D3" w:rsidP="00B27D7D">
            <w:pPr>
              <w:widowControl w:val="0"/>
              <w:autoSpaceDE w:val="0"/>
              <w:autoSpaceDN w:val="0"/>
              <w:adjustRightInd w:val="0"/>
              <w:spacing w:line="240" w:lineRule="auto"/>
              <w:ind w:firstLine="0"/>
              <w:jc w:val="left"/>
              <w:rPr>
                <w:rFonts w:eastAsia="Times New Roman" w:cs="Angsana New"/>
                <w:i/>
                <w:iCs/>
                <w:sz w:val="22"/>
                <w:lang w:eastAsia="en-GB" w:bidi="th-TH"/>
              </w:rPr>
            </w:pPr>
            <w:r>
              <w:rPr>
                <w:rFonts w:eastAsia="Times New Roman" w:cs="Angsana New"/>
                <w:i/>
                <w:iCs/>
                <w:sz w:val="22"/>
                <w:lang w:eastAsia="en-GB" w:bidi="th-TH"/>
              </w:rPr>
              <w:t>b</w:t>
            </w:r>
            <w:r>
              <w:rPr>
                <w:rFonts w:eastAsia="Times New Roman" w:cs="Angsana New"/>
                <w:sz w:val="22"/>
                <w:vertAlign w:val="subscript"/>
                <w:lang w:eastAsia="en-GB" w:bidi="th-TH"/>
              </w:rPr>
              <w:t>1</w:t>
            </w:r>
            <w:r>
              <w:rPr>
                <w:rFonts w:eastAsia="Times New Roman" w:cs="Angsana New"/>
                <w:i/>
                <w:iCs/>
                <w:sz w:val="22"/>
                <w:lang w:eastAsia="en-GB" w:bidi="th-TH"/>
              </w:rPr>
              <w:t>_msci</w:t>
            </w:r>
          </w:p>
        </w:tc>
        <w:tc>
          <w:tcPr>
            <w:tcW w:w="812" w:type="dxa"/>
            <w:tcBorders>
              <w:top w:val="nil"/>
              <w:left w:val="nil"/>
              <w:bottom w:val="nil"/>
              <w:right w:val="nil"/>
            </w:tcBorders>
          </w:tcPr>
          <w:p w14:paraId="536FAD11"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r>
              <w:rPr>
                <w:rFonts w:eastAsia="Times New Roman" w:cs="Angsana New"/>
                <w:sz w:val="22"/>
                <w:lang w:eastAsia="en-GB" w:bidi="th-TH"/>
              </w:rPr>
              <w:t>0.59</w:t>
            </w:r>
          </w:p>
        </w:tc>
        <w:tc>
          <w:tcPr>
            <w:tcW w:w="812" w:type="dxa"/>
            <w:tcBorders>
              <w:top w:val="nil"/>
              <w:left w:val="nil"/>
              <w:bottom w:val="nil"/>
              <w:right w:val="nil"/>
            </w:tcBorders>
          </w:tcPr>
          <w:p w14:paraId="7E4F4CB9"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r>
              <w:rPr>
                <w:rFonts w:eastAsia="Times New Roman" w:cs="Angsana New"/>
                <w:sz w:val="22"/>
                <w:lang w:eastAsia="en-GB" w:bidi="th-TH"/>
              </w:rPr>
              <w:t>0.59</w:t>
            </w:r>
          </w:p>
        </w:tc>
        <w:tc>
          <w:tcPr>
            <w:tcW w:w="813" w:type="dxa"/>
            <w:tcBorders>
              <w:top w:val="nil"/>
              <w:left w:val="nil"/>
              <w:bottom w:val="nil"/>
              <w:right w:val="nil"/>
            </w:tcBorders>
          </w:tcPr>
          <w:p w14:paraId="433F5675"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r>
              <w:rPr>
                <w:rFonts w:eastAsia="Times New Roman" w:cs="Angsana New"/>
                <w:sz w:val="22"/>
                <w:lang w:eastAsia="en-GB" w:bidi="th-TH"/>
              </w:rPr>
              <w:t>0.63</w:t>
            </w:r>
          </w:p>
        </w:tc>
        <w:tc>
          <w:tcPr>
            <w:tcW w:w="812" w:type="dxa"/>
            <w:tcBorders>
              <w:top w:val="nil"/>
              <w:left w:val="nil"/>
              <w:bottom w:val="nil"/>
              <w:right w:val="nil"/>
            </w:tcBorders>
          </w:tcPr>
          <w:p w14:paraId="6FE4AD14"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r>
              <w:rPr>
                <w:rFonts w:eastAsia="Times New Roman" w:cs="Angsana New"/>
                <w:sz w:val="22"/>
                <w:lang w:eastAsia="en-GB" w:bidi="th-TH"/>
              </w:rPr>
              <w:t>0.66</w:t>
            </w:r>
          </w:p>
        </w:tc>
        <w:tc>
          <w:tcPr>
            <w:tcW w:w="813" w:type="dxa"/>
            <w:tcBorders>
              <w:top w:val="nil"/>
              <w:left w:val="nil"/>
              <w:bottom w:val="nil"/>
              <w:right w:val="nil"/>
            </w:tcBorders>
          </w:tcPr>
          <w:p w14:paraId="32D0CBA8"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r>
              <w:rPr>
                <w:rFonts w:eastAsia="Times New Roman" w:cs="Angsana New"/>
                <w:sz w:val="22"/>
                <w:lang w:eastAsia="en-GB" w:bidi="th-TH"/>
              </w:rPr>
              <w:t>0.56</w:t>
            </w:r>
          </w:p>
        </w:tc>
        <w:tc>
          <w:tcPr>
            <w:tcW w:w="812" w:type="dxa"/>
            <w:tcBorders>
              <w:top w:val="nil"/>
              <w:left w:val="nil"/>
              <w:bottom w:val="nil"/>
              <w:right w:val="nil"/>
            </w:tcBorders>
          </w:tcPr>
          <w:p w14:paraId="0F21BB62"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r>
              <w:rPr>
                <w:rFonts w:eastAsia="Times New Roman" w:cs="Angsana New"/>
                <w:sz w:val="22"/>
                <w:lang w:eastAsia="en-GB" w:bidi="th-TH"/>
              </w:rPr>
              <w:t>0.62</w:t>
            </w:r>
          </w:p>
        </w:tc>
        <w:tc>
          <w:tcPr>
            <w:tcW w:w="812" w:type="dxa"/>
            <w:tcBorders>
              <w:top w:val="nil"/>
              <w:left w:val="nil"/>
              <w:bottom w:val="nil"/>
              <w:right w:val="nil"/>
            </w:tcBorders>
          </w:tcPr>
          <w:p w14:paraId="1C1E5FCB"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r>
              <w:rPr>
                <w:rFonts w:eastAsia="Times New Roman" w:cs="Angsana New"/>
                <w:sz w:val="22"/>
                <w:lang w:eastAsia="en-GB" w:bidi="th-TH"/>
              </w:rPr>
              <w:t>1.00</w:t>
            </w:r>
          </w:p>
        </w:tc>
        <w:tc>
          <w:tcPr>
            <w:tcW w:w="813" w:type="dxa"/>
            <w:tcBorders>
              <w:top w:val="nil"/>
              <w:left w:val="nil"/>
              <w:bottom w:val="nil"/>
              <w:right w:val="nil"/>
            </w:tcBorders>
          </w:tcPr>
          <w:p w14:paraId="544DA345"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2" w:type="dxa"/>
            <w:tcBorders>
              <w:top w:val="nil"/>
              <w:left w:val="nil"/>
              <w:bottom w:val="nil"/>
              <w:right w:val="nil"/>
            </w:tcBorders>
          </w:tcPr>
          <w:p w14:paraId="417D7492"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3" w:type="dxa"/>
            <w:tcBorders>
              <w:top w:val="nil"/>
              <w:left w:val="nil"/>
              <w:bottom w:val="nil"/>
              <w:right w:val="nil"/>
            </w:tcBorders>
          </w:tcPr>
          <w:p w14:paraId="04EDCB1A"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2" w:type="dxa"/>
            <w:tcBorders>
              <w:top w:val="nil"/>
              <w:left w:val="nil"/>
              <w:bottom w:val="nil"/>
              <w:right w:val="nil"/>
            </w:tcBorders>
          </w:tcPr>
          <w:p w14:paraId="3195518E"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3" w:type="dxa"/>
            <w:tcBorders>
              <w:top w:val="nil"/>
              <w:left w:val="nil"/>
              <w:bottom w:val="nil"/>
              <w:right w:val="nil"/>
            </w:tcBorders>
          </w:tcPr>
          <w:p w14:paraId="48667566"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r>
      <w:tr w:rsidR="007A27D3" w14:paraId="0E930E5A" w14:textId="77777777" w:rsidTr="00B27D7D">
        <w:tc>
          <w:tcPr>
            <w:tcW w:w="1416" w:type="dxa"/>
            <w:tcBorders>
              <w:top w:val="nil"/>
              <w:left w:val="nil"/>
              <w:bottom w:val="nil"/>
              <w:right w:val="nil"/>
            </w:tcBorders>
          </w:tcPr>
          <w:p w14:paraId="69F5B1F9" w14:textId="77777777" w:rsidR="007A27D3" w:rsidRDefault="007A27D3" w:rsidP="00B27D7D">
            <w:pPr>
              <w:widowControl w:val="0"/>
              <w:autoSpaceDE w:val="0"/>
              <w:autoSpaceDN w:val="0"/>
              <w:adjustRightInd w:val="0"/>
              <w:spacing w:line="240" w:lineRule="auto"/>
              <w:ind w:firstLine="0"/>
              <w:jc w:val="left"/>
              <w:rPr>
                <w:rFonts w:eastAsia="Times New Roman" w:cs="Angsana New"/>
                <w:i/>
                <w:iCs/>
                <w:sz w:val="22"/>
                <w:lang w:eastAsia="en-GB" w:bidi="th-TH"/>
              </w:rPr>
            </w:pPr>
          </w:p>
        </w:tc>
        <w:tc>
          <w:tcPr>
            <w:tcW w:w="812" w:type="dxa"/>
            <w:tcBorders>
              <w:top w:val="nil"/>
              <w:left w:val="nil"/>
              <w:bottom w:val="nil"/>
              <w:right w:val="nil"/>
            </w:tcBorders>
          </w:tcPr>
          <w:p w14:paraId="11B98802"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2" w:type="dxa"/>
            <w:tcBorders>
              <w:top w:val="nil"/>
              <w:left w:val="nil"/>
              <w:bottom w:val="nil"/>
              <w:right w:val="nil"/>
            </w:tcBorders>
          </w:tcPr>
          <w:p w14:paraId="15A37372"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3" w:type="dxa"/>
            <w:tcBorders>
              <w:top w:val="nil"/>
              <w:left w:val="nil"/>
              <w:bottom w:val="nil"/>
              <w:right w:val="nil"/>
            </w:tcBorders>
          </w:tcPr>
          <w:p w14:paraId="3A90912A"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2" w:type="dxa"/>
            <w:tcBorders>
              <w:top w:val="nil"/>
              <w:left w:val="nil"/>
              <w:bottom w:val="nil"/>
              <w:right w:val="nil"/>
            </w:tcBorders>
          </w:tcPr>
          <w:p w14:paraId="571DCD4D"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3" w:type="dxa"/>
            <w:tcBorders>
              <w:top w:val="nil"/>
              <w:left w:val="nil"/>
              <w:bottom w:val="nil"/>
              <w:right w:val="nil"/>
            </w:tcBorders>
          </w:tcPr>
          <w:p w14:paraId="2D59E308"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2" w:type="dxa"/>
            <w:tcBorders>
              <w:top w:val="nil"/>
              <w:left w:val="nil"/>
              <w:bottom w:val="nil"/>
              <w:right w:val="nil"/>
            </w:tcBorders>
          </w:tcPr>
          <w:p w14:paraId="6C677E7F"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2" w:type="dxa"/>
            <w:tcBorders>
              <w:top w:val="nil"/>
              <w:left w:val="nil"/>
              <w:bottom w:val="nil"/>
              <w:right w:val="nil"/>
            </w:tcBorders>
          </w:tcPr>
          <w:p w14:paraId="596CD11C"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3" w:type="dxa"/>
            <w:tcBorders>
              <w:top w:val="nil"/>
              <w:left w:val="nil"/>
              <w:bottom w:val="nil"/>
              <w:right w:val="nil"/>
            </w:tcBorders>
          </w:tcPr>
          <w:p w14:paraId="3E9F0C7E"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2" w:type="dxa"/>
            <w:tcBorders>
              <w:top w:val="nil"/>
              <w:left w:val="nil"/>
              <w:bottom w:val="nil"/>
              <w:right w:val="nil"/>
            </w:tcBorders>
          </w:tcPr>
          <w:p w14:paraId="76AF1822"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3" w:type="dxa"/>
            <w:tcBorders>
              <w:top w:val="nil"/>
              <w:left w:val="nil"/>
              <w:bottom w:val="nil"/>
              <w:right w:val="nil"/>
            </w:tcBorders>
          </w:tcPr>
          <w:p w14:paraId="363DD2CD"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2" w:type="dxa"/>
            <w:tcBorders>
              <w:top w:val="nil"/>
              <w:left w:val="nil"/>
              <w:bottom w:val="nil"/>
              <w:right w:val="nil"/>
            </w:tcBorders>
          </w:tcPr>
          <w:p w14:paraId="7CCCE573"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3" w:type="dxa"/>
            <w:tcBorders>
              <w:top w:val="nil"/>
              <w:left w:val="nil"/>
              <w:bottom w:val="nil"/>
              <w:right w:val="nil"/>
            </w:tcBorders>
          </w:tcPr>
          <w:p w14:paraId="5B8B6AF5"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r>
      <w:tr w:rsidR="007A27D3" w14:paraId="03762FC1" w14:textId="77777777" w:rsidTr="00B27D7D">
        <w:tc>
          <w:tcPr>
            <w:tcW w:w="1416" w:type="dxa"/>
            <w:tcBorders>
              <w:top w:val="nil"/>
              <w:left w:val="nil"/>
              <w:bottom w:val="nil"/>
              <w:right w:val="nil"/>
            </w:tcBorders>
          </w:tcPr>
          <w:p w14:paraId="3A9A41E7" w14:textId="77777777" w:rsidR="007A27D3" w:rsidRDefault="007A27D3" w:rsidP="00B27D7D">
            <w:pPr>
              <w:widowControl w:val="0"/>
              <w:autoSpaceDE w:val="0"/>
              <w:autoSpaceDN w:val="0"/>
              <w:adjustRightInd w:val="0"/>
              <w:spacing w:line="240" w:lineRule="auto"/>
              <w:ind w:firstLine="0"/>
              <w:jc w:val="left"/>
              <w:rPr>
                <w:rFonts w:eastAsia="Times New Roman" w:cs="Angsana New"/>
                <w:i/>
                <w:iCs/>
                <w:sz w:val="22"/>
                <w:lang w:eastAsia="en-GB" w:bidi="th-TH"/>
              </w:rPr>
            </w:pPr>
            <w:r>
              <w:rPr>
                <w:rFonts w:eastAsia="Times New Roman" w:cs="Angsana New"/>
                <w:i/>
                <w:iCs/>
                <w:sz w:val="22"/>
                <w:lang w:eastAsia="en-GB" w:bidi="th-TH"/>
              </w:rPr>
              <w:t>b</w:t>
            </w:r>
            <w:r>
              <w:rPr>
                <w:rFonts w:eastAsia="Times New Roman" w:cs="Angsana New"/>
                <w:sz w:val="22"/>
                <w:vertAlign w:val="subscript"/>
                <w:lang w:eastAsia="en-GB" w:bidi="th-TH"/>
              </w:rPr>
              <w:t>2</w:t>
            </w:r>
            <w:r>
              <w:rPr>
                <w:rFonts w:eastAsia="Times New Roman" w:cs="Angsana New"/>
                <w:i/>
                <w:iCs/>
                <w:sz w:val="22"/>
                <w:lang w:eastAsia="en-GB" w:bidi="th-TH"/>
              </w:rPr>
              <w:t>_msci</w:t>
            </w:r>
          </w:p>
        </w:tc>
        <w:tc>
          <w:tcPr>
            <w:tcW w:w="812" w:type="dxa"/>
            <w:tcBorders>
              <w:top w:val="nil"/>
              <w:left w:val="nil"/>
              <w:bottom w:val="nil"/>
              <w:right w:val="nil"/>
            </w:tcBorders>
          </w:tcPr>
          <w:p w14:paraId="4ADEFF07"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r>
              <w:rPr>
                <w:rFonts w:eastAsia="Times New Roman" w:cs="Angsana New"/>
                <w:sz w:val="22"/>
                <w:lang w:eastAsia="en-GB" w:bidi="th-TH"/>
              </w:rPr>
              <w:t>0.57</w:t>
            </w:r>
          </w:p>
        </w:tc>
        <w:tc>
          <w:tcPr>
            <w:tcW w:w="812" w:type="dxa"/>
            <w:tcBorders>
              <w:top w:val="nil"/>
              <w:left w:val="nil"/>
              <w:bottom w:val="nil"/>
              <w:right w:val="nil"/>
            </w:tcBorders>
          </w:tcPr>
          <w:p w14:paraId="67EA8DA7"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r>
              <w:rPr>
                <w:rFonts w:eastAsia="Times New Roman" w:cs="Angsana New"/>
                <w:sz w:val="22"/>
                <w:lang w:eastAsia="en-GB" w:bidi="th-TH"/>
              </w:rPr>
              <w:t>0.64</w:t>
            </w:r>
          </w:p>
        </w:tc>
        <w:tc>
          <w:tcPr>
            <w:tcW w:w="813" w:type="dxa"/>
            <w:tcBorders>
              <w:top w:val="nil"/>
              <w:left w:val="nil"/>
              <w:bottom w:val="nil"/>
              <w:right w:val="nil"/>
            </w:tcBorders>
          </w:tcPr>
          <w:p w14:paraId="2C491EE7"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r>
              <w:rPr>
                <w:rFonts w:eastAsia="Times New Roman" w:cs="Angsana New"/>
                <w:sz w:val="22"/>
                <w:lang w:eastAsia="en-GB" w:bidi="th-TH"/>
              </w:rPr>
              <w:t>0.62</w:t>
            </w:r>
          </w:p>
        </w:tc>
        <w:tc>
          <w:tcPr>
            <w:tcW w:w="812" w:type="dxa"/>
            <w:tcBorders>
              <w:top w:val="nil"/>
              <w:left w:val="nil"/>
              <w:bottom w:val="nil"/>
              <w:right w:val="nil"/>
            </w:tcBorders>
          </w:tcPr>
          <w:p w14:paraId="0C335897"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r>
              <w:rPr>
                <w:rFonts w:eastAsia="Times New Roman" w:cs="Angsana New"/>
                <w:sz w:val="22"/>
                <w:lang w:eastAsia="en-GB" w:bidi="th-TH"/>
              </w:rPr>
              <w:t>0.60</w:t>
            </w:r>
          </w:p>
        </w:tc>
        <w:tc>
          <w:tcPr>
            <w:tcW w:w="813" w:type="dxa"/>
            <w:tcBorders>
              <w:top w:val="nil"/>
              <w:left w:val="nil"/>
              <w:bottom w:val="nil"/>
              <w:right w:val="nil"/>
            </w:tcBorders>
          </w:tcPr>
          <w:p w14:paraId="28DA5613"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r>
              <w:rPr>
                <w:rFonts w:eastAsia="Times New Roman" w:cs="Angsana New"/>
                <w:sz w:val="22"/>
                <w:lang w:eastAsia="en-GB" w:bidi="th-TH"/>
              </w:rPr>
              <w:t>0.61</w:t>
            </w:r>
          </w:p>
        </w:tc>
        <w:tc>
          <w:tcPr>
            <w:tcW w:w="812" w:type="dxa"/>
            <w:tcBorders>
              <w:top w:val="nil"/>
              <w:left w:val="nil"/>
              <w:bottom w:val="nil"/>
              <w:right w:val="nil"/>
            </w:tcBorders>
          </w:tcPr>
          <w:p w14:paraId="5B24D9BD"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r>
              <w:rPr>
                <w:rFonts w:eastAsia="Times New Roman" w:cs="Angsana New"/>
                <w:sz w:val="22"/>
                <w:lang w:eastAsia="en-GB" w:bidi="th-TH"/>
              </w:rPr>
              <w:t>0.56</w:t>
            </w:r>
          </w:p>
        </w:tc>
        <w:tc>
          <w:tcPr>
            <w:tcW w:w="812" w:type="dxa"/>
            <w:tcBorders>
              <w:top w:val="nil"/>
              <w:left w:val="nil"/>
              <w:bottom w:val="nil"/>
              <w:right w:val="nil"/>
            </w:tcBorders>
            <w:shd w:val="clear" w:color="auto" w:fill="EDEDED"/>
          </w:tcPr>
          <w:p w14:paraId="2FC20266" w14:textId="77777777" w:rsidR="007A27D3" w:rsidRDefault="007A27D3" w:rsidP="00B27D7D">
            <w:pPr>
              <w:widowControl w:val="0"/>
              <w:autoSpaceDE w:val="0"/>
              <w:autoSpaceDN w:val="0"/>
              <w:adjustRightInd w:val="0"/>
              <w:spacing w:line="240" w:lineRule="auto"/>
              <w:ind w:firstLine="0"/>
              <w:jc w:val="center"/>
              <w:rPr>
                <w:rFonts w:eastAsia="Times New Roman" w:cs="Angsana New"/>
                <w:b/>
                <w:bCs/>
                <w:sz w:val="22"/>
                <w:lang w:eastAsia="en-GB" w:bidi="th-TH"/>
              </w:rPr>
            </w:pPr>
            <w:r>
              <w:rPr>
                <w:rFonts w:eastAsia="Times New Roman" w:cs="Angsana New"/>
                <w:b/>
                <w:bCs/>
                <w:sz w:val="22"/>
                <w:lang w:eastAsia="en-GB" w:bidi="th-TH"/>
              </w:rPr>
              <w:t>0.77</w:t>
            </w:r>
          </w:p>
        </w:tc>
        <w:tc>
          <w:tcPr>
            <w:tcW w:w="813" w:type="dxa"/>
            <w:tcBorders>
              <w:top w:val="nil"/>
              <w:left w:val="nil"/>
              <w:bottom w:val="nil"/>
              <w:right w:val="nil"/>
            </w:tcBorders>
          </w:tcPr>
          <w:p w14:paraId="40E2DB9F"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r>
              <w:rPr>
                <w:rFonts w:eastAsia="Times New Roman" w:cs="Angsana New"/>
                <w:sz w:val="22"/>
                <w:lang w:eastAsia="en-GB" w:bidi="th-TH"/>
              </w:rPr>
              <w:t>1.00</w:t>
            </w:r>
          </w:p>
        </w:tc>
        <w:tc>
          <w:tcPr>
            <w:tcW w:w="812" w:type="dxa"/>
            <w:tcBorders>
              <w:top w:val="nil"/>
              <w:left w:val="nil"/>
              <w:bottom w:val="nil"/>
              <w:right w:val="nil"/>
            </w:tcBorders>
          </w:tcPr>
          <w:p w14:paraId="5A10310F"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3" w:type="dxa"/>
            <w:tcBorders>
              <w:top w:val="nil"/>
              <w:left w:val="nil"/>
              <w:bottom w:val="nil"/>
              <w:right w:val="nil"/>
            </w:tcBorders>
          </w:tcPr>
          <w:p w14:paraId="3A370589"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2" w:type="dxa"/>
            <w:tcBorders>
              <w:top w:val="nil"/>
              <w:left w:val="nil"/>
              <w:bottom w:val="nil"/>
              <w:right w:val="nil"/>
            </w:tcBorders>
          </w:tcPr>
          <w:p w14:paraId="6BDC20A0"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3" w:type="dxa"/>
            <w:tcBorders>
              <w:top w:val="nil"/>
              <w:left w:val="nil"/>
              <w:bottom w:val="nil"/>
              <w:right w:val="nil"/>
            </w:tcBorders>
          </w:tcPr>
          <w:p w14:paraId="76DC7B61"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r>
      <w:tr w:rsidR="007A27D3" w14:paraId="49F04498" w14:textId="77777777" w:rsidTr="00B27D7D">
        <w:tc>
          <w:tcPr>
            <w:tcW w:w="1416" w:type="dxa"/>
            <w:tcBorders>
              <w:top w:val="nil"/>
              <w:left w:val="nil"/>
              <w:bottom w:val="nil"/>
              <w:right w:val="nil"/>
            </w:tcBorders>
          </w:tcPr>
          <w:p w14:paraId="6812A7CC" w14:textId="77777777" w:rsidR="007A27D3" w:rsidRDefault="007A27D3" w:rsidP="00B27D7D">
            <w:pPr>
              <w:widowControl w:val="0"/>
              <w:autoSpaceDE w:val="0"/>
              <w:autoSpaceDN w:val="0"/>
              <w:adjustRightInd w:val="0"/>
              <w:spacing w:line="240" w:lineRule="auto"/>
              <w:ind w:firstLine="0"/>
              <w:jc w:val="left"/>
              <w:rPr>
                <w:rFonts w:eastAsia="Times New Roman" w:cs="Angsana New"/>
                <w:i/>
                <w:iCs/>
                <w:sz w:val="22"/>
                <w:lang w:eastAsia="en-GB" w:bidi="th-TH"/>
              </w:rPr>
            </w:pPr>
          </w:p>
        </w:tc>
        <w:tc>
          <w:tcPr>
            <w:tcW w:w="812" w:type="dxa"/>
            <w:tcBorders>
              <w:top w:val="nil"/>
              <w:left w:val="nil"/>
              <w:bottom w:val="nil"/>
              <w:right w:val="nil"/>
            </w:tcBorders>
          </w:tcPr>
          <w:p w14:paraId="2EBC2F27"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2" w:type="dxa"/>
            <w:tcBorders>
              <w:top w:val="nil"/>
              <w:left w:val="nil"/>
              <w:bottom w:val="nil"/>
              <w:right w:val="nil"/>
            </w:tcBorders>
          </w:tcPr>
          <w:p w14:paraId="0469B02E"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3" w:type="dxa"/>
            <w:tcBorders>
              <w:top w:val="nil"/>
              <w:left w:val="nil"/>
              <w:bottom w:val="nil"/>
              <w:right w:val="nil"/>
            </w:tcBorders>
          </w:tcPr>
          <w:p w14:paraId="65989359"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2" w:type="dxa"/>
            <w:tcBorders>
              <w:top w:val="nil"/>
              <w:left w:val="nil"/>
              <w:bottom w:val="nil"/>
              <w:right w:val="nil"/>
            </w:tcBorders>
          </w:tcPr>
          <w:p w14:paraId="2959B7D7"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3" w:type="dxa"/>
            <w:tcBorders>
              <w:top w:val="nil"/>
              <w:left w:val="nil"/>
              <w:bottom w:val="nil"/>
              <w:right w:val="nil"/>
            </w:tcBorders>
          </w:tcPr>
          <w:p w14:paraId="71EE8C44"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2" w:type="dxa"/>
            <w:tcBorders>
              <w:top w:val="nil"/>
              <w:left w:val="nil"/>
              <w:bottom w:val="nil"/>
              <w:right w:val="nil"/>
            </w:tcBorders>
          </w:tcPr>
          <w:p w14:paraId="678812BF"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2" w:type="dxa"/>
            <w:tcBorders>
              <w:top w:val="nil"/>
              <w:left w:val="nil"/>
              <w:bottom w:val="nil"/>
              <w:right w:val="nil"/>
            </w:tcBorders>
          </w:tcPr>
          <w:p w14:paraId="6A4427F0"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3" w:type="dxa"/>
            <w:tcBorders>
              <w:top w:val="nil"/>
              <w:left w:val="nil"/>
              <w:bottom w:val="nil"/>
              <w:right w:val="nil"/>
            </w:tcBorders>
          </w:tcPr>
          <w:p w14:paraId="53BD1A5F"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2" w:type="dxa"/>
            <w:tcBorders>
              <w:top w:val="nil"/>
              <w:left w:val="nil"/>
              <w:bottom w:val="nil"/>
              <w:right w:val="nil"/>
            </w:tcBorders>
          </w:tcPr>
          <w:p w14:paraId="18A995D7"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3" w:type="dxa"/>
            <w:tcBorders>
              <w:top w:val="nil"/>
              <w:left w:val="nil"/>
              <w:bottom w:val="nil"/>
              <w:right w:val="nil"/>
            </w:tcBorders>
          </w:tcPr>
          <w:p w14:paraId="3CE61F17"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2" w:type="dxa"/>
            <w:tcBorders>
              <w:top w:val="nil"/>
              <w:left w:val="nil"/>
              <w:bottom w:val="nil"/>
              <w:right w:val="nil"/>
            </w:tcBorders>
          </w:tcPr>
          <w:p w14:paraId="634381DB"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3" w:type="dxa"/>
            <w:tcBorders>
              <w:top w:val="nil"/>
              <w:left w:val="nil"/>
              <w:bottom w:val="nil"/>
              <w:right w:val="nil"/>
            </w:tcBorders>
          </w:tcPr>
          <w:p w14:paraId="2FD999DB"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r>
      <w:tr w:rsidR="007A27D3" w14:paraId="2A6A97B8" w14:textId="77777777" w:rsidTr="00B27D7D">
        <w:tc>
          <w:tcPr>
            <w:tcW w:w="1416" w:type="dxa"/>
            <w:tcBorders>
              <w:top w:val="nil"/>
              <w:left w:val="nil"/>
              <w:bottom w:val="nil"/>
              <w:right w:val="nil"/>
            </w:tcBorders>
          </w:tcPr>
          <w:p w14:paraId="2184537D" w14:textId="77777777" w:rsidR="007A27D3" w:rsidRDefault="007A27D3" w:rsidP="00B27D7D">
            <w:pPr>
              <w:widowControl w:val="0"/>
              <w:autoSpaceDE w:val="0"/>
              <w:autoSpaceDN w:val="0"/>
              <w:adjustRightInd w:val="0"/>
              <w:spacing w:line="240" w:lineRule="auto"/>
              <w:ind w:firstLine="0"/>
              <w:jc w:val="left"/>
              <w:rPr>
                <w:rFonts w:eastAsia="Times New Roman" w:cs="Angsana New"/>
                <w:i/>
                <w:iCs/>
                <w:sz w:val="22"/>
                <w:lang w:eastAsia="en-GB" w:bidi="th-TH"/>
              </w:rPr>
            </w:pPr>
            <w:r>
              <w:rPr>
                <w:rFonts w:eastAsia="Times New Roman" w:cs="Angsana New"/>
                <w:i/>
                <w:iCs/>
                <w:sz w:val="22"/>
                <w:lang w:eastAsia="en-GB" w:bidi="th-TH"/>
              </w:rPr>
              <w:t>b</w:t>
            </w:r>
            <w:r>
              <w:rPr>
                <w:rFonts w:eastAsia="Times New Roman" w:cs="Angsana New"/>
                <w:sz w:val="22"/>
                <w:vertAlign w:val="subscript"/>
                <w:lang w:eastAsia="en-GB" w:bidi="th-TH"/>
              </w:rPr>
              <w:t>3</w:t>
            </w:r>
            <w:r>
              <w:rPr>
                <w:rFonts w:eastAsia="Times New Roman" w:cs="Angsana New"/>
                <w:i/>
                <w:iCs/>
                <w:sz w:val="22"/>
                <w:lang w:eastAsia="en-GB" w:bidi="th-TH"/>
              </w:rPr>
              <w:t>_msci</w:t>
            </w:r>
          </w:p>
        </w:tc>
        <w:tc>
          <w:tcPr>
            <w:tcW w:w="812" w:type="dxa"/>
            <w:tcBorders>
              <w:top w:val="nil"/>
              <w:left w:val="nil"/>
              <w:bottom w:val="nil"/>
              <w:right w:val="nil"/>
            </w:tcBorders>
          </w:tcPr>
          <w:p w14:paraId="6C8394D6"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r>
              <w:rPr>
                <w:rFonts w:eastAsia="Times New Roman" w:cs="Angsana New"/>
                <w:sz w:val="22"/>
                <w:lang w:eastAsia="en-GB" w:bidi="th-TH"/>
              </w:rPr>
              <w:t>0.55</w:t>
            </w:r>
          </w:p>
        </w:tc>
        <w:tc>
          <w:tcPr>
            <w:tcW w:w="812" w:type="dxa"/>
            <w:tcBorders>
              <w:top w:val="nil"/>
              <w:left w:val="nil"/>
              <w:bottom w:val="nil"/>
              <w:right w:val="nil"/>
            </w:tcBorders>
          </w:tcPr>
          <w:p w14:paraId="0EF1B8F3"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r>
              <w:rPr>
                <w:rFonts w:eastAsia="Times New Roman" w:cs="Angsana New"/>
                <w:sz w:val="22"/>
                <w:lang w:eastAsia="en-GB" w:bidi="th-TH"/>
              </w:rPr>
              <w:t>0.57</w:t>
            </w:r>
          </w:p>
        </w:tc>
        <w:tc>
          <w:tcPr>
            <w:tcW w:w="813" w:type="dxa"/>
            <w:tcBorders>
              <w:top w:val="nil"/>
              <w:left w:val="nil"/>
              <w:bottom w:val="nil"/>
              <w:right w:val="nil"/>
            </w:tcBorders>
          </w:tcPr>
          <w:p w14:paraId="6A5108A2"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r>
              <w:rPr>
                <w:rFonts w:eastAsia="Times New Roman" w:cs="Angsana New"/>
                <w:sz w:val="22"/>
                <w:lang w:eastAsia="en-GB" w:bidi="th-TH"/>
              </w:rPr>
              <w:t>0.60</w:t>
            </w:r>
          </w:p>
        </w:tc>
        <w:tc>
          <w:tcPr>
            <w:tcW w:w="812" w:type="dxa"/>
            <w:tcBorders>
              <w:top w:val="nil"/>
              <w:left w:val="nil"/>
              <w:bottom w:val="nil"/>
              <w:right w:val="nil"/>
            </w:tcBorders>
          </w:tcPr>
          <w:p w14:paraId="41C51E32"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r>
              <w:rPr>
                <w:rFonts w:eastAsia="Times New Roman" w:cs="Angsana New"/>
                <w:sz w:val="22"/>
                <w:lang w:eastAsia="en-GB" w:bidi="th-TH"/>
              </w:rPr>
              <w:t>0.65</w:t>
            </w:r>
          </w:p>
        </w:tc>
        <w:tc>
          <w:tcPr>
            <w:tcW w:w="813" w:type="dxa"/>
            <w:tcBorders>
              <w:top w:val="nil"/>
              <w:left w:val="nil"/>
              <w:bottom w:val="nil"/>
              <w:right w:val="nil"/>
            </w:tcBorders>
          </w:tcPr>
          <w:p w14:paraId="42243ADB"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r>
              <w:rPr>
                <w:rFonts w:eastAsia="Times New Roman" w:cs="Angsana New"/>
                <w:sz w:val="22"/>
                <w:lang w:eastAsia="en-GB" w:bidi="th-TH"/>
              </w:rPr>
              <w:t>0.57</w:t>
            </w:r>
          </w:p>
        </w:tc>
        <w:tc>
          <w:tcPr>
            <w:tcW w:w="812" w:type="dxa"/>
            <w:tcBorders>
              <w:top w:val="nil"/>
              <w:left w:val="nil"/>
              <w:bottom w:val="nil"/>
              <w:right w:val="nil"/>
            </w:tcBorders>
          </w:tcPr>
          <w:p w14:paraId="02F2C379"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r>
              <w:rPr>
                <w:rFonts w:eastAsia="Times New Roman" w:cs="Angsana New"/>
                <w:sz w:val="22"/>
                <w:lang w:eastAsia="en-GB" w:bidi="th-TH"/>
              </w:rPr>
              <w:t>0.60</w:t>
            </w:r>
          </w:p>
        </w:tc>
        <w:tc>
          <w:tcPr>
            <w:tcW w:w="812" w:type="dxa"/>
            <w:tcBorders>
              <w:top w:val="nil"/>
              <w:left w:val="nil"/>
              <w:bottom w:val="nil"/>
              <w:right w:val="nil"/>
            </w:tcBorders>
            <w:shd w:val="clear" w:color="auto" w:fill="EDEDED"/>
          </w:tcPr>
          <w:p w14:paraId="36419941" w14:textId="77777777" w:rsidR="007A27D3" w:rsidRDefault="007A27D3" w:rsidP="00B27D7D">
            <w:pPr>
              <w:widowControl w:val="0"/>
              <w:autoSpaceDE w:val="0"/>
              <w:autoSpaceDN w:val="0"/>
              <w:adjustRightInd w:val="0"/>
              <w:spacing w:line="240" w:lineRule="auto"/>
              <w:ind w:firstLine="0"/>
              <w:jc w:val="center"/>
              <w:rPr>
                <w:rFonts w:eastAsia="Times New Roman" w:cs="Angsana New"/>
                <w:b/>
                <w:bCs/>
                <w:sz w:val="22"/>
                <w:lang w:eastAsia="en-GB" w:bidi="th-TH"/>
              </w:rPr>
            </w:pPr>
            <w:r>
              <w:rPr>
                <w:rFonts w:eastAsia="Times New Roman" w:cs="Angsana New"/>
                <w:b/>
                <w:bCs/>
                <w:sz w:val="22"/>
                <w:lang w:eastAsia="en-GB" w:bidi="th-TH"/>
              </w:rPr>
              <w:t>0.75</w:t>
            </w:r>
          </w:p>
        </w:tc>
        <w:tc>
          <w:tcPr>
            <w:tcW w:w="813" w:type="dxa"/>
            <w:tcBorders>
              <w:top w:val="nil"/>
              <w:left w:val="nil"/>
              <w:bottom w:val="nil"/>
              <w:right w:val="nil"/>
            </w:tcBorders>
            <w:shd w:val="clear" w:color="auto" w:fill="EDEDED"/>
          </w:tcPr>
          <w:p w14:paraId="0DA1111C" w14:textId="77777777" w:rsidR="007A27D3" w:rsidRDefault="007A27D3" w:rsidP="00B27D7D">
            <w:pPr>
              <w:widowControl w:val="0"/>
              <w:autoSpaceDE w:val="0"/>
              <w:autoSpaceDN w:val="0"/>
              <w:adjustRightInd w:val="0"/>
              <w:spacing w:line="240" w:lineRule="auto"/>
              <w:ind w:firstLine="0"/>
              <w:jc w:val="center"/>
              <w:rPr>
                <w:rFonts w:eastAsia="Times New Roman" w:cs="Angsana New"/>
                <w:b/>
                <w:bCs/>
                <w:sz w:val="22"/>
                <w:lang w:eastAsia="en-GB" w:bidi="th-TH"/>
              </w:rPr>
            </w:pPr>
            <w:r>
              <w:rPr>
                <w:rFonts w:eastAsia="Times New Roman" w:cs="Angsana New"/>
                <w:b/>
                <w:bCs/>
                <w:sz w:val="22"/>
                <w:lang w:eastAsia="en-GB" w:bidi="th-TH"/>
              </w:rPr>
              <w:t>0.74</w:t>
            </w:r>
          </w:p>
        </w:tc>
        <w:tc>
          <w:tcPr>
            <w:tcW w:w="812" w:type="dxa"/>
            <w:tcBorders>
              <w:top w:val="nil"/>
              <w:left w:val="nil"/>
              <w:bottom w:val="nil"/>
              <w:right w:val="nil"/>
            </w:tcBorders>
          </w:tcPr>
          <w:p w14:paraId="771A1604"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r>
              <w:rPr>
                <w:rFonts w:eastAsia="Times New Roman" w:cs="Angsana New"/>
                <w:sz w:val="22"/>
                <w:lang w:eastAsia="en-GB" w:bidi="th-TH"/>
              </w:rPr>
              <w:t>1.00</w:t>
            </w:r>
          </w:p>
        </w:tc>
        <w:tc>
          <w:tcPr>
            <w:tcW w:w="813" w:type="dxa"/>
            <w:tcBorders>
              <w:top w:val="nil"/>
              <w:left w:val="nil"/>
              <w:bottom w:val="nil"/>
              <w:right w:val="nil"/>
            </w:tcBorders>
          </w:tcPr>
          <w:p w14:paraId="3ECB9628"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2" w:type="dxa"/>
            <w:tcBorders>
              <w:top w:val="nil"/>
              <w:left w:val="nil"/>
              <w:bottom w:val="nil"/>
              <w:right w:val="nil"/>
            </w:tcBorders>
          </w:tcPr>
          <w:p w14:paraId="234C5C5E"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3" w:type="dxa"/>
            <w:tcBorders>
              <w:top w:val="nil"/>
              <w:left w:val="nil"/>
              <w:bottom w:val="nil"/>
              <w:right w:val="nil"/>
            </w:tcBorders>
          </w:tcPr>
          <w:p w14:paraId="438041D6"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r>
      <w:tr w:rsidR="007A27D3" w14:paraId="49DF9D9C" w14:textId="77777777" w:rsidTr="00B27D7D">
        <w:tc>
          <w:tcPr>
            <w:tcW w:w="1416" w:type="dxa"/>
            <w:tcBorders>
              <w:top w:val="nil"/>
              <w:left w:val="nil"/>
              <w:bottom w:val="nil"/>
              <w:right w:val="nil"/>
            </w:tcBorders>
          </w:tcPr>
          <w:p w14:paraId="564B33AD" w14:textId="77777777" w:rsidR="007A27D3" w:rsidRDefault="007A27D3" w:rsidP="00B27D7D">
            <w:pPr>
              <w:widowControl w:val="0"/>
              <w:autoSpaceDE w:val="0"/>
              <w:autoSpaceDN w:val="0"/>
              <w:adjustRightInd w:val="0"/>
              <w:spacing w:line="240" w:lineRule="auto"/>
              <w:ind w:firstLine="0"/>
              <w:jc w:val="left"/>
              <w:rPr>
                <w:rFonts w:eastAsia="Times New Roman" w:cs="Angsana New"/>
                <w:i/>
                <w:iCs/>
                <w:sz w:val="22"/>
                <w:lang w:eastAsia="en-GB" w:bidi="th-TH"/>
              </w:rPr>
            </w:pPr>
          </w:p>
        </w:tc>
        <w:tc>
          <w:tcPr>
            <w:tcW w:w="812" w:type="dxa"/>
            <w:tcBorders>
              <w:top w:val="nil"/>
              <w:left w:val="nil"/>
              <w:bottom w:val="nil"/>
              <w:right w:val="nil"/>
            </w:tcBorders>
          </w:tcPr>
          <w:p w14:paraId="1E0A58C7"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2" w:type="dxa"/>
            <w:tcBorders>
              <w:top w:val="nil"/>
              <w:left w:val="nil"/>
              <w:bottom w:val="nil"/>
              <w:right w:val="nil"/>
            </w:tcBorders>
          </w:tcPr>
          <w:p w14:paraId="0DFC9779"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3" w:type="dxa"/>
            <w:tcBorders>
              <w:top w:val="nil"/>
              <w:left w:val="nil"/>
              <w:bottom w:val="nil"/>
              <w:right w:val="nil"/>
            </w:tcBorders>
          </w:tcPr>
          <w:p w14:paraId="2E4BB3E2"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2" w:type="dxa"/>
            <w:tcBorders>
              <w:top w:val="nil"/>
              <w:left w:val="nil"/>
              <w:bottom w:val="nil"/>
              <w:right w:val="nil"/>
            </w:tcBorders>
          </w:tcPr>
          <w:p w14:paraId="29409E0C"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3" w:type="dxa"/>
            <w:tcBorders>
              <w:top w:val="nil"/>
              <w:left w:val="nil"/>
              <w:bottom w:val="nil"/>
              <w:right w:val="nil"/>
            </w:tcBorders>
          </w:tcPr>
          <w:p w14:paraId="2EFC0DFF"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2" w:type="dxa"/>
            <w:tcBorders>
              <w:top w:val="nil"/>
              <w:left w:val="nil"/>
              <w:bottom w:val="nil"/>
              <w:right w:val="nil"/>
            </w:tcBorders>
          </w:tcPr>
          <w:p w14:paraId="16B1CF19"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2" w:type="dxa"/>
            <w:tcBorders>
              <w:top w:val="nil"/>
              <w:left w:val="nil"/>
              <w:bottom w:val="nil"/>
              <w:right w:val="nil"/>
            </w:tcBorders>
          </w:tcPr>
          <w:p w14:paraId="3E62B54B"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3" w:type="dxa"/>
            <w:tcBorders>
              <w:top w:val="nil"/>
              <w:left w:val="nil"/>
              <w:bottom w:val="nil"/>
              <w:right w:val="nil"/>
            </w:tcBorders>
          </w:tcPr>
          <w:p w14:paraId="6BD1D576"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2" w:type="dxa"/>
            <w:tcBorders>
              <w:top w:val="nil"/>
              <w:left w:val="nil"/>
              <w:bottom w:val="nil"/>
              <w:right w:val="nil"/>
            </w:tcBorders>
          </w:tcPr>
          <w:p w14:paraId="6BF6FA30"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3" w:type="dxa"/>
            <w:tcBorders>
              <w:top w:val="nil"/>
              <w:left w:val="nil"/>
              <w:bottom w:val="nil"/>
              <w:right w:val="nil"/>
            </w:tcBorders>
          </w:tcPr>
          <w:p w14:paraId="7CE8FA0C"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2" w:type="dxa"/>
            <w:tcBorders>
              <w:top w:val="nil"/>
              <w:left w:val="nil"/>
              <w:bottom w:val="nil"/>
              <w:right w:val="nil"/>
            </w:tcBorders>
          </w:tcPr>
          <w:p w14:paraId="10CD8CE2"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3" w:type="dxa"/>
            <w:tcBorders>
              <w:top w:val="nil"/>
              <w:left w:val="nil"/>
              <w:bottom w:val="nil"/>
              <w:right w:val="nil"/>
            </w:tcBorders>
          </w:tcPr>
          <w:p w14:paraId="38A26A95"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r>
      <w:tr w:rsidR="007A27D3" w14:paraId="0EE1BF03" w14:textId="77777777" w:rsidTr="00B27D7D">
        <w:tc>
          <w:tcPr>
            <w:tcW w:w="1416" w:type="dxa"/>
            <w:tcBorders>
              <w:top w:val="nil"/>
              <w:left w:val="nil"/>
              <w:bottom w:val="nil"/>
              <w:right w:val="nil"/>
            </w:tcBorders>
          </w:tcPr>
          <w:p w14:paraId="22AE4E74" w14:textId="77777777" w:rsidR="007A27D3" w:rsidRDefault="007A27D3" w:rsidP="00B27D7D">
            <w:pPr>
              <w:widowControl w:val="0"/>
              <w:autoSpaceDE w:val="0"/>
              <w:autoSpaceDN w:val="0"/>
              <w:adjustRightInd w:val="0"/>
              <w:spacing w:line="240" w:lineRule="auto"/>
              <w:ind w:firstLine="0"/>
              <w:jc w:val="left"/>
              <w:rPr>
                <w:rFonts w:eastAsia="Times New Roman" w:cs="Angsana New"/>
                <w:i/>
                <w:iCs/>
                <w:sz w:val="22"/>
                <w:lang w:eastAsia="en-GB" w:bidi="th-TH"/>
              </w:rPr>
            </w:pPr>
            <w:r>
              <w:rPr>
                <w:rFonts w:eastAsia="Times New Roman" w:cs="Angsana New"/>
                <w:i/>
                <w:iCs/>
                <w:sz w:val="22"/>
                <w:lang w:eastAsia="en-GB" w:bidi="th-TH"/>
              </w:rPr>
              <w:t>b</w:t>
            </w:r>
            <w:r>
              <w:rPr>
                <w:rFonts w:eastAsia="Times New Roman" w:cs="Angsana New"/>
                <w:sz w:val="22"/>
                <w:vertAlign w:val="subscript"/>
                <w:lang w:eastAsia="en-GB" w:bidi="th-TH"/>
              </w:rPr>
              <w:t>1</w:t>
            </w:r>
            <w:r>
              <w:rPr>
                <w:rFonts w:eastAsia="Times New Roman" w:cs="Angsana New"/>
                <w:i/>
                <w:iCs/>
                <w:sz w:val="22"/>
                <w:lang w:eastAsia="en-GB" w:bidi="th-TH"/>
              </w:rPr>
              <w:t>_bitcoin</w:t>
            </w:r>
          </w:p>
        </w:tc>
        <w:tc>
          <w:tcPr>
            <w:tcW w:w="812" w:type="dxa"/>
            <w:tcBorders>
              <w:top w:val="nil"/>
              <w:left w:val="nil"/>
              <w:bottom w:val="nil"/>
              <w:right w:val="nil"/>
            </w:tcBorders>
          </w:tcPr>
          <w:p w14:paraId="14047762"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r>
              <w:rPr>
                <w:rFonts w:eastAsia="Times New Roman" w:cs="Angsana New"/>
                <w:sz w:val="22"/>
                <w:lang w:eastAsia="en-GB" w:bidi="th-TH"/>
              </w:rPr>
              <w:t>0.52</w:t>
            </w:r>
          </w:p>
        </w:tc>
        <w:tc>
          <w:tcPr>
            <w:tcW w:w="812" w:type="dxa"/>
            <w:tcBorders>
              <w:top w:val="nil"/>
              <w:left w:val="nil"/>
              <w:bottom w:val="nil"/>
              <w:right w:val="nil"/>
            </w:tcBorders>
          </w:tcPr>
          <w:p w14:paraId="0A64A9C5"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r>
              <w:rPr>
                <w:rFonts w:eastAsia="Times New Roman" w:cs="Angsana New"/>
                <w:sz w:val="22"/>
                <w:lang w:eastAsia="en-GB" w:bidi="th-TH"/>
              </w:rPr>
              <w:t>0.58</w:t>
            </w:r>
          </w:p>
        </w:tc>
        <w:tc>
          <w:tcPr>
            <w:tcW w:w="813" w:type="dxa"/>
            <w:tcBorders>
              <w:top w:val="nil"/>
              <w:left w:val="nil"/>
              <w:bottom w:val="nil"/>
              <w:right w:val="nil"/>
            </w:tcBorders>
          </w:tcPr>
          <w:p w14:paraId="52D1A2C3"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r>
              <w:rPr>
                <w:rFonts w:eastAsia="Times New Roman" w:cs="Angsana New"/>
                <w:sz w:val="22"/>
                <w:lang w:eastAsia="en-GB" w:bidi="th-TH"/>
              </w:rPr>
              <w:t>0.63</w:t>
            </w:r>
          </w:p>
        </w:tc>
        <w:tc>
          <w:tcPr>
            <w:tcW w:w="812" w:type="dxa"/>
            <w:tcBorders>
              <w:top w:val="nil"/>
              <w:left w:val="nil"/>
              <w:bottom w:val="nil"/>
              <w:right w:val="nil"/>
            </w:tcBorders>
          </w:tcPr>
          <w:p w14:paraId="4F5DF585"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r>
              <w:rPr>
                <w:rFonts w:eastAsia="Times New Roman" w:cs="Angsana New"/>
                <w:sz w:val="22"/>
                <w:lang w:eastAsia="en-GB" w:bidi="th-TH"/>
              </w:rPr>
              <w:t>0.58</w:t>
            </w:r>
          </w:p>
        </w:tc>
        <w:tc>
          <w:tcPr>
            <w:tcW w:w="813" w:type="dxa"/>
            <w:tcBorders>
              <w:top w:val="nil"/>
              <w:left w:val="nil"/>
              <w:bottom w:val="nil"/>
              <w:right w:val="nil"/>
            </w:tcBorders>
          </w:tcPr>
          <w:p w14:paraId="62A0D19F"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r>
              <w:rPr>
                <w:rFonts w:eastAsia="Times New Roman" w:cs="Angsana New"/>
                <w:sz w:val="22"/>
                <w:lang w:eastAsia="en-GB" w:bidi="th-TH"/>
              </w:rPr>
              <w:t>0.56</w:t>
            </w:r>
          </w:p>
        </w:tc>
        <w:tc>
          <w:tcPr>
            <w:tcW w:w="812" w:type="dxa"/>
            <w:tcBorders>
              <w:top w:val="nil"/>
              <w:left w:val="nil"/>
              <w:bottom w:val="nil"/>
              <w:right w:val="nil"/>
            </w:tcBorders>
          </w:tcPr>
          <w:p w14:paraId="4E96A697"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r>
              <w:rPr>
                <w:rFonts w:eastAsia="Times New Roman" w:cs="Angsana New"/>
                <w:sz w:val="22"/>
                <w:lang w:eastAsia="en-GB" w:bidi="th-TH"/>
              </w:rPr>
              <w:t>0.58</w:t>
            </w:r>
          </w:p>
        </w:tc>
        <w:tc>
          <w:tcPr>
            <w:tcW w:w="812" w:type="dxa"/>
            <w:tcBorders>
              <w:top w:val="nil"/>
              <w:left w:val="nil"/>
              <w:bottom w:val="nil"/>
              <w:right w:val="nil"/>
            </w:tcBorders>
          </w:tcPr>
          <w:p w14:paraId="0481C2EE"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r>
              <w:rPr>
                <w:rFonts w:eastAsia="Times New Roman" w:cs="Angsana New"/>
                <w:sz w:val="22"/>
                <w:lang w:eastAsia="en-GB" w:bidi="th-TH"/>
              </w:rPr>
              <w:t>0.55</w:t>
            </w:r>
          </w:p>
        </w:tc>
        <w:tc>
          <w:tcPr>
            <w:tcW w:w="813" w:type="dxa"/>
            <w:tcBorders>
              <w:top w:val="nil"/>
              <w:left w:val="nil"/>
              <w:bottom w:val="nil"/>
              <w:right w:val="nil"/>
            </w:tcBorders>
          </w:tcPr>
          <w:p w14:paraId="011FD04C"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r>
              <w:rPr>
                <w:rFonts w:eastAsia="Times New Roman" w:cs="Angsana New"/>
                <w:sz w:val="22"/>
                <w:lang w:eastAsia="en-GB" w:bidi="th-TH"/>
              </w:rPr>
              <w:t>0.53</w:t>
            </w:r>
          </w:p>
        </w:tc>
        <w:tc>
          <w:tcPr>
            <w:tcW w:w="812" w:type="dxa"/>
            <w:tcBorders>
              <w:top w:val="nil"/>
              <w:left w:val="nil"/>
              <w:bottom w:val="nil"/>
              <w:right w:val="nil"/>
            </w:tcBorders>
          </w:tcPr>
          <w:p w14:paraId="3C86B10D"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r>
              <w:rPr>
                <w:rFonts w:eastAsia="Times New Roman" w:cs="Angsana New"/>
                <w:sz w:val="22"/>
                <w:lang w:eastAsia="en-GB" w:bidi="th-TH"/>
              </w:rPr>
              <w:t>0.54</w:t>
            </w:r>
          </w:p>
        </w:tc>
        <w:tc>
          <w:tcPr>
            <w:tcW w:w="813" w:type="dxa"/>
            <w:tcBorders>
              <w:top w:val="nil"/>
              <w:left w:val="nil"/>
              <w:bottom w:val="nil"/>
              <w:right w:val="nil"/>
            </w:tcBorders>
          </w:tcPr>
          <w:p w14:paraId="16431778"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r>
              <w:rPr>
                <w:rFonts w:eastAsia="Times New Roman" w:cs="Angsana New"/>
                <w:sz w:val="22"/>
                <w:lang w:eastAsia="en-GB" w:bidi="th-TH"/>
              </w:rPr>
              <w:t>1.00</w:t>
            </w:r>
          </w:p>
        </w:tc>
        <w:tc>
          <w:tcPr>
            <w:tcW w:w="812" w:type="dxa"/>
            <w:tcBorders>
              <w:top w:val="nil"/>
              <w:left w:val="nil"/>
              <w:bottom w:val="nil"/>
              <w:right w:val="nil"/>
            </w:tcBorders>
          </w:tcPr>
          <w:p w14:paraId="26E80A12"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3" w:type="dxa"/>
            <w:tcBorders>
              <w:top w:val="nil"/>
              <w:left w:val="nil"/>
              <w:bottom w:val="nil"/>
              <w:right w:val="nil"/>
            </w:tcBorders>
          </w:tcPr>
          <w:p w14:paraId="2ED72636"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r>
      <w:tr w:rsidR="007A27D3" w14:paraId="3376F697" w14:textId="77777777" w:rsidTr="00B27D7D">
        <w:tc>
          <w:tcPr>
            <w:tcW w:w="1416" w:type="dxa"/>
            <w:tcBorders>
              <w:top w:val="nil"/>
              <w:left w:val="nil"/>
              <w:bottom w:val="nil"/>
              <w:right w:val="nil"/>
            </w:tcBorders>
          </w:tcPr>
          <w:p w14:paraId="05697DF5" w14:textId="77777777" w:rsidR="007A27D3" w:rsidRDefault="007A27D3" w:rsidP="00B27D7D">
            <w:pPr>
              <w:widowControl w:val="0"/>
              <w:autoSpaceDE w:val="0"/>
              <w:autoSpaceDN w:val="0"/>
              <w:adjustRightInd w:val="0"/>
              <w:spacing w:line="240" w:lineRule="auto"/>
              <w:ind w:firstLine="0"/>
              <w:jc w:val="left"/>
              <w:rPr>
                <w:rFonts w:eastAsia="Times New Roman" w:cs="Angsana New"/>
                <w:i/>
                <w:iCs/>
                <w:sz w:val="22"/>
                <w:lang w:eastAsia="en-GB" w:bidi="th-TH"/>
              </w:rPr>
            </w:pPr>
          </w:p>
        </w:tc>
        <w:tc>
          <w:tcPr>
            <w:tcW w:w="812" w:type="dxa"/>
            <w:tcBorders>
              <w:top w:val="nil"/>
              <w:left w:val="nil"/>
              <w:bottom w:val="nil"/>
              <w:right w:val="nil"/>
            </w:tcBorders>
          </w:tcPr>
          <w:p w14:paraId="3B11C565"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2" w:type="dxa"/>
            <w:tcBorders>
              <w:top w:val="nil"/>
              <w:left w:val="nil"/>
              <w:bottom w:val="nil"/>
              <w:right w:val="nil"/>
            </w:tcBorders>
          </w:tcPr>
          <w:p w14:paraId="33CE7FAB"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3" w:type="dxa"/>
            <w:tcBorders>
              <w:top w:val="nil"/>
              <w:left w:val="nil"/>
              <w:bottom w:val="nil"/>
              <w:right w:val="nil"/>
            </w:tcBorders>
          </w:tcPr>
          <w:p w14:paraId="1404A402"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2" w:type="dxa"/>
            <w:tcBorders>
              <w:top w:val="nil"/>
              <w:left w:val="nil"/>
              <w:bottom w:val="nil"/>
              <w:right w:val="nil"/>
            </w:tcBorders>
          </w:tcPr>
          <w:p w14:paraId="11148EE3"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3" w:type="dxa"/>
            <w:tcBorders>
              <w:top w:val="nil"/>
              <w:left w:val="nil"/>
              <w:bottom w:val="nil"/>
              <w:right w:val="nil"/>
            </w:tcBorders>
          </w:tcPr>
          <w:p w14:paraId="5CBA49BE"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2" w:type="dxa"/>
            <w:tcBorders>
              <w:top w:val="nil"/>
              <w:left w:val="nil"/>
              <w:bottom w:val="nil"/>
              <w:right w:val="nil"/>
            </w:tcBorders>
          </w:tcPr>
          <w:p w14:paraId="71ABEF76"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2" w:type="dxa"/>
            <w:tcBorders>
              <w:top w:val="nil"/>
              <w:left w:val="nil"/>
              <w:bottom w:val="nil"/>
              <w:right w:val="nil"/>
            </w:tcBorders>
          </w:tcPr>
          <w:p w14:paraId="6C0E8238"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3" w:type="dxa"/>
            <w:tcBorders>
              <w:top w:val="nil"/>
              <w:left w:val="nil"/>
              <w:bottom w:val="nil"/>
              <w:right w:val="nil"/>
            </w:tcBorders>
          </w:tcPr>
          <w:p w14:paraId="03A67E08"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2" w:type="dxa"/>
            <w:tcBorders>
              <w:top w:val="nil"/>
              <w:left w:val="nil"/>
              <w:bottom w:val="nil"/>
              <w:right w:val="nil"/>
            </w:tcBorders>
          </w:tcPr>
          <w:p w14:paraId="253DAABC"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3" w:type="dxa"/>
            <w:tcBorders>
              <w:top w:val="nil"/>
              <w:left w:val="nil"/>
              <w:bottom w:val="nil"/>
              <w:right w:val="nil"/>
            </w:tcBorders>
          </w:tcPr>
          <w:p w14:paraId="49CBC01E"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2" w:type="dxa"/>
            <w:tcBorders>
              <w:top w:val="nil"/>
              <w:left w:val="nil"/>
              <w:bottom w:val="nil"/>
              <w:right w:val="nil"/>
            </w:tcBorders>
          </w:tcPr>
          <w:p w14:paraId="2896263A"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3" w:type="dxa"/>
            <w:tcBorders>
              <w:top w:val="nil"/>
              <w:left w:val="nil"/>
              <w:bottom w:val="nil"/>
              <w:right w:val="nil"/>
            </w:tcBorders>
          </w:tcPr>
          <w:p w14:paraId="2345450E"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r>
      <w:tr w:rsidR="007A27D3" w14:paraId="745B1250" w14:textId="77777777" w:rsidTr="00B27D7D">
        <w:tc>
          <w:tcPr>
            <w:tcW w:w="1416" w:type="dxa"/>
            <w:tcBorders>
              <w:top w:val="nil"/>
              <w:left w:val="nil"/>
              <w:bottom w:val="nil"/>
              <w:right w:val="nil"/>
            </w:tcBorders>
          </w:tcPr>
          <w:p w14:paraId="75DEC3C9" w14:textId="77777777" w:rsidR="007A27D3" w:rsidRDefault="007A27D3" w:rsidP="00B27D7D">
            <w:pPr>
              <w:widowControl w:val="0"/>
              <w:autoSpaceDE w:val="0"/>
              <w:autoSpaceDN w:val="0"/>
              <w:adjustRightInd w:val="0"/>
              <w:spacing w:line="240" w:lineRule="auto"/>
              <w:ind w:firstLine="0"/>
              <w:jc w:val="left"/>
              <w:rPr>
                <w:rFonts w:eastAsia="Times New Roman" w:cs="Angsana New"/>
                <w:i/>
                <w:iCs/>
                <w:sz w:val="22"/>
                <w:lang w:eastAsia="en-GB" w:bidi="th-TH"/>
              </w:rPr>
            </w:pPr>
            <w:r>
              <w:rPr>
                <w:rFonts w:eastAsia="Times New Roman" w:cs="Angsana New"/>
                <w:i/>
                <w:iCs/>
                <w:sz w:val="22"/>
                <w:lang w:eastAsia="en-GB" w:bidi="th-TH"/>
              </w:rPr>
              <w:t>b</w:t>
            </w:r>
            <w:r>
              <w:rPr>
                <w:rFonts w:eastAsia="Times New Roman" w:cs="Angsana New"/>
                <w:sz w:val="22"/>
                <w:vertAlign w:val="subscript"/>
                <w:lang w:eastAsia="en-GB" w:bidi="th-TH"/>
              </w:rPr>
              <w:t>2</w:t>
            </w:r>
            <w:r>
              <w:rPr>
                <w:rFonts w:eastAsia="Times New Roman" w:cs="Angsana New"/>
                <w:i/>
                <w:iCs/>
                <w:sz w:val="22"/>
                <w:lang w:eastAsia="en-GB" w:bidi="th-TH"/>
              </w:rPr>
              <w:t>_bitcoin</w:t>
            </w:r>
          </w:p>
        </w:tc>
        <w:tc>
          <w:tcPr>
            <w:tcW w:w="812" w:type="dxa"/>
            <w:tcBorders>
              <w:top w:val="nil"/>
              <w:left w:val="nil"/>
              <w:bottom w:val="nil"/>
              <w:right w:val="nil"/>
            </w:tcBorders>
          </w:tcPr>
          <w:p w14:paraId="7E09FA6A"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r>
              <w:rPr>
                <w:rFonts w:eastAsia="Times New Roman" w:cs="Angsana New"/>
                <w:sz w:val="22"/>
                <w:lang w:eastAsia="en-GB" w:bidi="th-TH"/>
              </w:rPr>
              <w:t>0.51</w:t>
            </w:r>
          </w:p>
        </w:tc>
        <w:tc>
          <w:tcPr>
            <w:tcW w:w="812" w:type="dxa"/>
            <w:tcBorders>
              <w:top w:val="nil"/>
              <w:left w:val="nil"/>
              <w:bottom w:val="nil"/>
              <w:right w:val="nil"/>
            </w:tcBorders>
          </w:tcPr>
          <w:p w14:paraId="5FD8B336"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r>
              <w:rPr>
                <w:rFonts w:eastAsia="Times New Roman" w:cs="Angsana New"/>
                <w:sz w:val="22"/>
                <w:lang w:eastAsia="en-GB" w:bidi="th-TH"/>
              </w:rPr>
              <w:t>0.57</w:t>
            </w:r>
          </w:p>
        </w:tc>
        <w:tc>
          <w:tcPr>
            <w:tcW w:w="813" w:type="dxa"/>
            <w:tcBorders>
              <w:top w:val="nil"/>
              <w:left w:val="nil"/>
              <w:bottom w:val="nil"/>
              <w:right w:val="nil"/>
            </w:tcBorders>
          </w:tcPr>
          <w:p w14:paraId="175FFE74"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r>
              <w:rPr>
                <w:rFonts w:eastAsia="Times New Roman" w:cs="Angsana New"/>
                <w:sz w:val="22"/>
                <w:lang w:eastAsia="en-GB" w:bidi="th-TH"/>
              </w:rPr>
              <w:t>0.56</w:t>
            </w:r>
          </w:p>
        </w:tc>
        <w:tc>
          <w:tcPr>
            <w:tcW w:w="812" w:type="dxa"/>
            <w:tcBorders>
              <w:top w:val="nil"/>
              <w:left w:val="nil"/>
              <w:bottom w:val="nil"/>
              <w:right w:val="nil"/>
            </w:tcBorders>
          </w:tcPr>
          <w:p w14:paraId="58B167D4"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r>
              <w:rPr>
                <w:rFonts w:eastAsia="Times New Roman" w:cs="Angsana New"/>
                <w:sz w:val="22"/>
                <w:lang w:eastAsia="en-GB" w:bidi="th-TH"/>
              </w:rPr>
              <w:t>0.57</w:t>
            </w:r>
          </w:p>
        </w:tc>
        <w:tc>
          <w:tcPr>
            <w:tcW w:w="813" w:type="dxa"/>
            <w:tcBorders>
              <w:top w:val="nil"/>
              <w:left w:val="nil"/>
              <w:bottom w:val="nil"/>
              <w:right w:val="nil"/>
            </w:tcBorders>
          </w:tcPr>
          <w:p w14:paraId="28E918FE"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r>
              <w:rPr>
                <w:rFonts w:eastAsia="Times New Roman" w:cs="Angsana New"/>
                <w:sz w:val="22"/>
                <w:lang w:eastAsia="en-GB" w:bidi="th-TH"/>
              </w:rPr>
              <w:t>0.55</w:t>
            </w:r>
          </w:p>
        </w:tc>
        <w:tc>
          <w:tcPr>
            <w:tcW w:w="812" w:type="dxa"/>
            <w:tcBorders>
              <w:top w:val="nil"/>
              <w:left w:val="nil"/>
              <w:bottom w:val="nil"/>
              <w:right w:val="nil"/>
            </w:tcBorders>
          </w:tcPr>
          <w:p w14:paraId="11708E1C"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r>
              <w:rPr>
                <w:rFonts w:eastAsia="Times New Roman" w:cs="Angsana New"/>
                <w:sz w:val="22"/>
                <w:lang w:eastAsia="en-GB" w:bidi="th-TH"/>
              </w:rPr>
              <w:t>0.57</w:t>
            </w:r>
          </w:p>
        </w:tc>
        <w:tc>
          <w:tcPr>
            <w:tcW w:w="812" w:type="dxa"/>
            <w:tcBorders>
              <w:top w:val="nil"/>
              <w:left w:val="nil"/>
              <w:bottom w:val="nil"/>
              <w:right w:val="nil"/>
            </w:tcBorders>
          </w:tcPr>
          <w:p w14:paraId="260886BD"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r>
              <w:rPr>
                <w:rFonts w:eastAsia="Times New Roman" w:cs="Angsana New"/>
                <w:sz w:val="22"/>
                <w:lang w:eastAsia="en-GB" w:bidi="th-TH"/>
              </w:rPr>
              <w:t>0.55</w:t>
            </w:r>
          </w:p>
        </w:tc>
        <w:tc>
          <w:tcPr>
            <w:tcW w:w="813" w:type="dxa"/>
            <w:tcBorders>
              <w:top w:val="nil"/>
              <w:left w:val="nil"/>
              <w:bottom w:val="nil"/>
              <w:right w:val="nil"/>
            </w:tcBorders>
          </w:tcPr>
          <w:p w14:paraId="3025CDD6"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r>
              <w:rPr>
                <w:rFonts w:eastAsia="Times New Roman" w:cs="Angsana New"/>
                <w:sz w:val="22"/>
                <w:lang w:eastAsia="en-GB" w:bidi="th-TH"/>
              </w:rPr>
              <w:t>0.56</w:t>
            </w:r>
          </w:p>
        </w:tc>
        <w:tc>
          <w:tcPr>
            <w:tcW w:w="812" w:type="dxa"/>
            <w:tcBorders>
              <w:top w:val="nil"/>
              <w:left w:val="nil"/>
              <w:bottom w:val="nil"/>
              <w:right w:val="nil"/>
            </w:tcBorders>
          </w:tcPr>
          <w:p w14:paraId="35566807"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r>
              <w:rPr>
                <w:rFonts w:eastAsia="Times New Roman" w:cs="Angsana New"/>
                <w:sz w:val="22"/>
                <w:lang w:eastAsia="en-GB" w:bidi="th-TH"/>
              </w:rPr>
              <w:t>0.56</w:t>
            </w:r>
          </w:p>
        </w:tc>
        <w:tc>
          <w:tcPr>
            <w:tcW w:w="813" w:type="dxa"/>
            <w:tcBorders>
              <w:top w:val="nil"/>
              <w:left w:val="nil"/>
              <w:bottom w:val="nil"/>
              <w:right w:val="nil"/>
            </w:tcBorders>
            <w:shd w:val="clear" w:color="auto" w:fill="EDEDED"/>
          </w:tcPr>
          <w:p w14:paraId="4EE1B3DA" w14:textId="77777777" w:rsidR="007A27D3" w:rsidRDefault="007A27D3" w:rsidP="00B27D7D">
            <w:pPr>
              <w:widowControl w:val="0"/>
              <w:autoSpaceDE w:val="0"/>
              <w:autoSpaceDN w:val="0"/>
              <w:adjustRightInd w:val="0"/>
              <w:spacing w:line="240" w:lineRule="auto"/>
              <w:ind w:firstLine="0"/>
              <w:jc w:val="center"/>
              <w:rPr>
                <w:rFonts w:eastAsia="Times New Roman" w:cs="Angsana New"/>
                <w:b/>
                <w:bCs/>
                <w:sz w:val="22"/>
                <w:lang w:eastAsia="en-GB" w:bidi="th-TH"/>
              </w:rPr>
            </w:pPr>
            <w:r>
              <w:rPr>
                <w:rFonts w:eastAsia="Times New Roman" w:cs="Angsana New"/>
                <w:b/>
                <w:bCs/>
                <w:sz w:val="22"/>
                <w:lang w:eastAsia="en-GB" w:bidi="th-TH"/>
              </w:rPr>
              <w:t>0.81</w:t>
            </w:r>
          </w:p>
        </w:tc>
        <w:tc>
          <w:tcPr>
            <w:tcW w:w="812" w:type="dxa"/>
            <w:tcBorders>
              <w:top w:val="nil"/>
              <w:left w:val="nil"/>
              <w:bottom w:val="nil"/>
              <w:right w:val="nil"/>
            </w:tcBorders>
          </w:tcPr>
          <w:p w14:paraId="43BD8DD5"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r>
              <w:rPr>
                <w:rFonts w:eastAsia="Times New Roman" w:cs="Angsana New"/>
                <w:sz w:val="22"/>
                <w:lang w:eastAsia="en-GB" w:bidi="th-TH"/>
              </w:rPr>
              <w:t>1.00</w:t>
            </w:r>
          </w:p>
        </w:tc>
        <w:tc>
          <w:tcPr>
            <w:tcW w:w="813" w:type="dxa"/>
            <w:tcBorders>
              <w:top w:val="nil"/>
              <w:left w:val="nil"/>
              <w:bottom w:val="nil"/>
              <w:right w:val="nil"/>
            </w:tcBorders>
          </w:tcPr>
          <w:p w14:paraId="59F703D6"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r>
      <w:tr w:rsidR="007A27D3" w14:paraId="045F0F77" w14:textId="77777777" w:rsidTr="00B27D7D">
        <w:tc>
          <w:tcPr>
            <w:tcW w:w="1416" w:type="dxa"/>
            <w:tcBorders>
              <w:top w:val="nil"/>
              <w:left w:val="nil"/>
              <w:bottom w:val="nil"/>
              <w:right w:val="nil"/>
            </w:tcBorders>
          </w:tcPr>
          <w:p w14:paraId="64DA84A4" w14:textId="77777777" w:rsidR="007A27D3" w:rsidRDefault="007A27D3" w:rsidP="00B27D7D">
            <w:pPr>
              <w:widowControl w:val="0"/>
              <w:autoSpaceDE w:val="0"/>
              <w:autoSpaceDN w:val="0"/>
              <w:adjustRightInd w:val="0"/>
              <w:spacing w:line="240" w:lineRule="auto"/>
              <w:ind w:firstLine="0"/>
              <w:jc w:val="left"/>
              <w:rPr>
                <w:rFonts w:eastAsia="Times New Roman" w:cs="Angsana New"/>
                <w:i/>
                <w:iCs/>
                <w:sz w:val="22"/>
                <w:lang w:eastAsia="en-GB" w:bidi="th-TH"/>
              </w:rPr>
            </w:pPr>
          </w:p>
        </w:tc>
        <w:tc>
          <w:tcPr>
            <w:tcW w:w="812" w:type="dxa"/>
            <w:tcBorders>
              <w:top w:val="nil"/>
              <w:left w:val="nil"/>
              <w:bottom w:val="nil"/>
              <w:right w:val="nil"/>
            </w:tcBorders>
          </w:tcPr>
          <w:p w14:paraId="2E1F71E7"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2" w:type="dxa"/>
            <w:tcBorders>
              <w:top w:val="nil"/>
              <w:left w:val="nil"/>
              <w:bottom w:val="nil"/>
              <w:right w:val="nil"/>
            </w:tcBorders>
          </w:tcPr>
          <w:p w14:paraId="07617B18"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3" w:type="dxa"/>
            <w:tcBorders>
              <w:top w:val="nil"/>
              <w:left w:val="nil"/>
              <w:bottom w:val="nil"/>
              <w:right w:val="nil"/>
            </w:tcBorders>
          </w:tcPr>
          <w:p w14:paraId="41BC08D5"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2" w:type="dxa"/>
            <w:tcBorders>
              <w:top w:val="nil"/>
              <w:left w:val="nil"/>
              <w:bottom w:val="nil"/>
              <w:right w:val="nil"/>
            </w:tcBorders>
          </w:tcPr>
          <w:p w14:paraId="65ABA74C"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3" w:type="dxa"/>
            <w:tcBorders>
              <w:top w:val="nil"/>
              <w:left w:val="nil"/>
              <w:bottom w:val="nil"/>
              <w:right w:val="nil"/>
            </w:tcBorders>
          </w:tcPr>
          <w:p w14:paraId="053DF93C"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2" w:type="dxa"/>
            <w:tcBorders>
              <w:top w:val="nil"/>
              <w:left w:val="nil"/>
              <w:bottom w:val="nil"/>
              <w:right w:val="nil"/>
            </w:tcBorders>
          </w:tcPr>
          <w:p w14:paraId="358F387B"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2" w:type="dxa"/>
            <w:tcBorders>
              <w:top w:val="nil"/>
              <w:left w:val="nil"/>
              <w:bottom w:val="nil"/>
              <w:right w:val="nil"/>
            </w:tcBorders>
          </w:tcPr>
          <w:p w14:paraId="52769DAD"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3" w:type="dxa"/>
            <w:tcBorders>
              <w:top w:val="nil"/>
              <w:left w:val="nil"/>
              <w:bottom w:val="nil"/>
              <w:right w:val="nil"/>
            </w:tcBorders>
          </w:tcPr>
          <w:p w14:paraId="2B8BCB44"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2" w:type="dxa"/>
            <w:tcBorders>
              <w:top w:val="nil"/>
              <w:left w:val="nil"/>
              <w:bottom w:val="nil"/>
              <w:right w:val="nil"/>
            </w:tcBorders>
          </w:tcPr>
          <w:p w14:paraId="2D01CC3E"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3" w:type="dxa"/>
            <w:tcBorders>
              <w:top w:val="nil"/>
              <w:left w:val="nil"/>
              <w:bottom w:val="nil"/>
              <w:right w:val="nil"/>
            </w:tcBorders>
          </w:tcPr>
          <w:p w14:paraId="39052683"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2" w:type="dxa"/>
            <w:tcBorders>
              <w:top w:val="nil"/>
              <w:left w:val="nil"/>
              <w:bottom w:val="nil"/>
              <w:right w:val="nil"/>
            </w:tcBorders>
          </w:tcPr>
          <w:p w14:paraId="15A34E14"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3" w:type="dxa"/>
            <w:tcBorders>
              <w:top w:val="nil"/>
              <w:left w:val="nil"/>
              <w:bottom w:val="nil"/>
              <w:right w:val="nil"/>
            </w:tcBorders>
          </w:tcPr>
          <w:p w14:paraId="34F70A9E"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r>
      <w:tr w:rsidR="007A27D3" w14:paraId="20670FBD" w14:textId="77777777" w:rsidTr="00B27D7D">
        <w:tc>
          <w:tcPr>
            <w:tcW w:w="1416" w:type="dxa"/>
            <w:tcBorders>
              <w:top w:val="nil"/>
              <w:left w:val="nil"/>
              <w:bottom w:val="nil"/>
              <w:right w:val="nil"/>
            </w:tcBorders>
          </w:tcPr>
          <w:p w14:paraId="4DE10752" w14:textId="77777777" w:rsidR="007A27D3" w:rsidRDefault="007A27D3" w:rsidP="00B27D7D">
            <w:pPr>
              <w:widowControl w:val="0"/>
              <w:autoSpaceDE w:val="0"/>
              <w:autoSpaceDN w:val="0"/>
              <w:adjustRightInd w:val="0"/>
              <w:spacing w:line="240" w:lineRule="auto"/>
              <w:ind w:firstLine="0"/>
              <w:jc w:val="left"/>
              <w:rPr>
                <w:rFonts w:eastAsia="Times New Roman" w:cs="Angsana New"/>
                <w:i/>
                <w:iCs/>
                <w:sz w:val="22"/>
                <w:lang w:eastAsia="en-GB" w:bidi="th-TH"/>
              </w:rPr>
            </w:pPr>
            <w:r>
              <w:rPr>
                <w:rFonts w:eastAsia="Times New Roman" w:cs="Angsana New"/>
                <w:i/>
                <w:iCs/>
                <w:sz w:val="22"/>
                <w:lang w:eastAsia="en-GB" w:bidi="th-TH"/>
              </w:rPr>
              <w:t>b</w:t>
            </w:r>
            <w:r>
              <w:rPr>
                <w:rFonts w:eastAsia="Times New Roman" w:cs="Angsana New"/>
                <w:sz w:val="22"/>
                <w:vertAlign w:val="subscript"/>
                <w:lang w:eastAsia="en-GB" w:bidi="th-TH"/>
              </w:rPr>
              <w:t>3</w:t>
            </w:r>
            <w:r>
              <w:rPr>
                <w:rFonts w:eastAsia="Times New Roman" w:cs="Angsana New"/>
                <w:i/>
                <w:iCs/>
                <w:sz w:val="22"/>
                <w:lang w:eastAsia="en-GB" w:bidi="th-TH"/>
              </w:rPr>
              <w:t>_bitcoin</w:t>
            </w:r>
          </w:p>
        </w:tc>
        <w:tc>
          <w:tcPr>
            <w:tcW w:w="812" w:type="dxa"/>
            <w:tcBorders>
              <w:top w:val="nil"/>
              <w:left w:val="nil"/>
              <w:bottom w:val="nil"/>
              <w:right w:val="nil"/>
            </w:tcBorders>
          </w:tcPr>
          <w:p w14:paraId="4CE2AC61"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r>
              <w:rPr>
                <w:rFonts w:eastAsia="Times New Roman" w:cs="Angsana New"/>
                <w:sz w:val="22"/>
                <w:lang w:eastAsia="en-GB" w:bidi="th-TH"/>
              </w:rPr>
              <w:t>0.47</w:t>
            </w:r>
          </w:p>
        </w:tc>
        <w:tc>
          <w:tcPr>
            <w:tcW w:w="812" w:type="dxa"/>
            <w:tcBorders>
              <w:top w:val="nil"/>
              <w:left w:val="nil"/>
              <w:bottom w:val="nil"/>
              <w:right w:val="nil"/>
            </w:tcBorders>
          </w:tcPr>
          <w:p w14:paraId="2EFBEC0B"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r>
              <w:rPr>
                <w:rFonts w:eastAsia="Times New Roman" w:cs="Angsana New"/>
                <w:sz w:val="22"/>
                <w:lang w:eastAsia="en-GB" w:bidi="th-TH"/>
              </w:rPr>
              <w:t>0.51</w:t>
            </w:r>
          </w:p>
        </w:tc>
        <w:tc>
          <w:tcPr>
            <w:tcW w:w="813" w:type="dxa"/>
            <w:tcBorders>
              <w:top w:val="nil"/>
              <w:left w:val="nil"/>
              <w:bottom w:val="nil"/>
              <w:right w:val="nil"/>
            </w:tcBorders>
          </w:tcPr>
          <w:p w14:paraId="119B1D91"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r>
              <w:rPr>
                <w:rFonts w:eastAsia="Times New Roman" w:cs="Angsana New"/>
                <w:sz w:val="22"/>
                <w:lang w:eastAsia="en-GB" w:bidi="th-TH"/>
              </w:rPr>
              <w:t>0.57</w:t>
            </w:r>
          </w:p>
        </w:tc>
        <w:tc>
          <w:tcPr>
            <w:tcW w:w="812" w:type="dxa"/>
            <w:tcBorders>
              <w:top w:val="nil"/>
              <w:left w:val="nil"/>
              <w:bottom w:val="nil"/>
              <w:right w:val="nil"/>
            </w:tcBorders>
          </w:tcPr>
          <w:p w14:paraId="06CA06AA"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r>
              <w:rPr>
                <w:rFonts w:eastAsia="Times New Roman" w:cs="Angsana New"/>
                <w:sz w:val="22"/>
                <w:lang w:eastAsia="en-GB" w:bidi="th-TH"/>
              </w:rPr>
              <w:t>0.53</w:t>
            </w:r>
          </w:p>
        </w:tc>
        <w:tc>
          <w:tcPr>
            <w:tcW w:w="813" w:type="dxa"/>
            <w:tcBorders>
              <w:top w:val="nil"/>
              <w:left w:val="nil"/>
              <w:bottom w:val="nil"/>
              <w:right w:val="nil"/>
            </w:tcBorders>
          </w:tcPr>
          <w:p w14:paraId="0F6E6A13"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r>
              <w:rPr>
                <w:rFonts w:eastAsia="Times New Roman" w:cs="Angsana New"/>
                <w:sz w:val="22"/>
                <w:lang w:eastAsia="en-GB" w:bidi="th-TH"/>
              </w:rPr>
              <w:t>0.49</w:t>
            </w:r>
          </w:p>
        </w:tc>
        <w:tc>
          <w:tcPr>
            <w:tcW w:w="812" w:type="dxa"/>
            <w:tcBorders>
              <w:top w:val="nil"/>
              <w:left w:val="nil"/>
              <w:bottom w:val="nil"/>
              <w:right w:val="nil"/>
            </w:tcBorders>
          </w:tcPr>
          <w:p w14:paraId="19E804DD"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r>
              <w:rPr>
                <w:rFonts w:eastAsia="Times New Roman" w:cs="Angsana New"/>
                <w:sz w:val="22"/>
                <w:lang w:eastAsia="en-GB" w:bidi="th-TH"/>
              </w:rPr>
              <w:t>0.55</w:t>
            </w:r>
          </w:p>
        </w:tc>
        <w:tc>
          <w:tcPr>
            <w:tcW w:w="812" w:type="dxa"/>
            <w:tcBorders>
              <w:top w:val="nil"/>
              <w:left w:val="nil"/>
              <w:bottom w:val="nil"/>
              <w:right w:val="nil"/>
            </w:tcBorders>
          </w:tcPr>
          <w:p w14:paraId="750F6155"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r>
              <w:rPr>
                <w:rFonts w:eastAsia="Times New Roman" w:cs="Angsana New"/>
                <w:sz w:val="22"/>
                <w:lang w:eastAsia="en-GB" w:bidi="th-TH"/>
              </w:rPr>
              <w:t>0.52</w:t>
            </w:r>
          </w:p>
        </w:tc>
        <w:tc>
          <w:tcPr>
            <w:tcW w:w="813" w:type="dxa"/>
            <w:tcBorders>
              <w:top w:val="nil"/>
              <w:left w:val="nil"/>
              <w:bottom w:val="nil"/>
              <w:right w:val="nil"/>
            </w:tcBorders>
          </w:tcPr>
          <w:p w14:paraId="6A15EBEB"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r>
              <w:rPr>
                <w:rFonts w:eastAsia="Times New Roman" w:cs="Angsana New"/>
                <w:sz w:val="22"/>
                <w:lang w:eastAsia="en-GB" w:bidi="th-TH"/>
              </w:rPr>
              <w:t>0.49</w:t>
            </w:r>
          </w:p>
        </w:tc>
        <w:tc>
          <w:tcPr>
            <w:tcW w:w="812" w:type="dxa"/>
            <w:tcBorders>
              <w:top w:val="nil"/>
              <w:left w:val="nil"/>
              <w:bottom w:val="nil"/>
              <w:right w:val="nil"/>
            </w:tcBorders>
          </w:tcPr>
          <w:p w14:paraId="660881E4"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r>
              <w:rPr>
                <w:rFonts w:eastAsia="Times New Roman" w:cs="Angsana New"/>
                <w:sz w:val="22"/>
                <w:lang w:eastAsia="en-GB" w:bidi="th-TH"/>
              </w:rPr>
              <w:t>0.51</w:t>
            </w:r>
          </w:p>
        </w:tc>
        <w:tc>
          <w:tcPr>
            <w:tcW w:w="813" w:type="dxa"/>
            <w:tcBorders>
              <w:top w:val="nil"/>
              <w:left w:val="nil"/>
              <w:bottom w:val="nil"/>
              <w:right w:val="nil"/>
            </w:tcBorders>
            <w:shd w:val="clear" w:color="auto" w:fill="EDEDED"/>
          </w:tcPr>
          <w:p w14:paraId="6F6BFAC4" w14:textId="77777777" w:rsidR="007A27D3" w:rsidRDefault="007A27D3" w:rsidP="00B27D7D">
            <w:pPr>
              <w:widowControl w:val="0"/>
              <w:autoSpaceDE w:val="0"/>
              <w:autoSpaceDN w:val="0"/>
              <w:adjustRightInd w:val="0"/>
              <w:spacing w:line="240" w:lineRule="auto"/>
              <w:ind w:firstLine="0"/>
              <w:jc w:val="center"/>
              <w:rPr>
                <w:rFonts w:eastAsia="Times New Roman" w:cs="Angsana New"/>
                <w:b/>
                <w:bCs/>
                <w:sz w:val="22"/>
                <w:lang w:eastAsia="en-GB" w:bidi="th-TH"/>
              </w:rPr>
            </w:pPr>
            <w:r>
              <w:rPr>
                <w:rFonts w:eastAsia="Times New Roman" w:cs="Angsana New"/>
                <w:b/>
                <w:bCs/>
                <w:sz w:val="22"/>
                <w:lang w:eastAsia="en-GB" w:bidi="th-TH"/>
              </w:rPr>
              <w:t>0.84</w:t>
            </w:r>
          </w:p>
        </w:tc>
        <w:tc>
          <w:tcPr>
            <w:tcW w:w="812" w:type="dxa"/>
            <w:tcBorders>
              <w:top w:val="nil"/>
              <w:left w:val="nil"/>
              <w:bottom w:val="nil"/>
              <w:right w:val="nil"/>
            </w:tcBorders>
            <w:shd w:val="clear" w:color="auto" w:fill="EDEDED"/>
          </w:tcPr>
          <w:p w14:paraId="1C802379" w14:textId="77777777" w:rsidR="007A27D3" w:rsidRDefault="007A27D3" w:rsidP="00B27D7D">
            <w:pPr>
              <w:widowControl w:val="0"/>
              <w:autoSpaceDE w:val="0"/>
              <w:autoSpaceDN w:val="0"/>
              <w:adjustRightInd w:val="0"/>
              <w:spacing w:line="240" w:lineRule="auto"/>
              <w:ind w:firstLine="0"/>
              <w:jc w:val="center"/>
              <w:rPr>
                <w:rFonts w:eastAsia="Times New Roman" w:cs="Angsana New"/>
                <w:b/>
                <w:bCs/>
                <w:sz w:val="22"/>
                <w:lang w:eastAsia="en-GB" w:bidi="th-TH"/>
              </w:rPr>
            </w:pPr>
            <w:r>
              <w:rPr>
                <w:rFonts w:eastAsia="Times New Roman" w:cs="Angsana New"/>
                <w:b/>
                <w:bCs/>
                <w:sz w:val="22"/>
                <w:lang w:eastAsia="en-GB" w:bidi="th-TH"/>
              </w:rPr>
              <w:t>0.81</w:t>
            </w:r>
          </w:p>
        </w:tc>
        <w:tc>
          <w:tcPr>
            <w:tcW w:w="813" w:type="dxa"/>
            <w:tcBorders>
              <w:top w:val="nil"/>
              <w:left w:val="nil"/>
              <w:bottom w:val="nil"/>
              <w:right w:val="nil"/>
            </w:tcBorders>
          </w:tcPr>
          <w:p w14:paraId="7ADD8C94"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r>
              <w:rPr>
                <w:rFonts w:eastAsia="Times New Roman" w:cs="Angsana New"/>
                <w:sz w:val="22"/>
                <w:lang w:eastAsia="en-GB" w:bidi="th-TH"/>
              </w:rPr>
              <w:t>1.00</w:t>
            </w:r>
          </w:p>
        </w:tc>
      </w:tr>
      <w:tr w:rsidR="007A27D3" w14:paraId="4D37E036" w14:textId="77777777" w:rsidTr="00B27D7D">
        <w:tc>
          <w:tcPr>
            <w:tcW w:w="1416" w:type="dxa"/>
            <w:tcBorders>
              <w:top w:val="nil"/>
              <w:left w:val="nil"/>
              <w:bottom w:val="single" w:sz="4" w:space="0" w:color="auto"/>
              <w:right w:val="nil"/>
            </w:tcBorders>
          </w:tcPr>
          <w:p w14:paraId="2CD396CF" w14:textId="77777777" w:rsidR="007A27D3" w:rsidRDefault="007A27D3" w:rsidP="00B27D7D">
            <w:pPr>
              <w:widowControl w:val="0"/>
              <w:autoSpaceDE w:val="0"/>
              <w:autoSpaceDN w:val="0"/>
              <w:adjustRightInd w:val="0"/>
              <w:spacing w:line="240" w:lineRule="auto"/>
              <w:ind w:firstLine="0"/>
              <w:jc w:val="left"/>
              <w:rPr>
                <w:rFonts w:eastAsia="Times New Roman" w:cs="Angsana New"/>
                <w:sz w:val="22"/>
                <w:lang w:eastAsia="en-GB" w:bidi="th-TH"/>
              </w:rPr>
            </w:pPr>
          </w:p>
        </w:tc>
        <w:tc>
          <w:tcPr>
            <w:tcW w:w="812" w:type="dxa"/>
            <w:tcBorders>
              <w:top w:val="nil"/>
              <w:left w:val="nil"/>
              <w:bottom w:val="single" w:sz="4" w:space="0" w:color="auto"/>
              <w:right w:val="nil"/>
            </w:tcBorders>
          </w:tcPr>
          <w:p w14:paraId="4C4D522C"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2" w:type="dxa"/>
            <w:tcBorders>
              <w:top w:val="nil"/>
              <w:left w:val="nil"/>
              <w:bottom w:val="single" w:sz="4" w:space="0" w:color="auto"/>
              <w:right w:val="nil"/>
            </w:tcBorders>
          </w:tcPr>
          <w:p w14:paraId="4D564D0E"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3" w:type="dxa"/>
            <w:tcBorders>
              <w:top w:val="nil"/>
              <w:left w:val="nil"/>
              <w:bottom w:val="single" w:sz="4" w:space="0" w:color="auto"/>
              <w:right w:val="nil"/>
            </w:tcBorders>
          </w:tcPr>
          <w:p w14:paraId="02D70195"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2" w:type="dxa"/>
            <w:tcBorders>
              <w:top w:val="nil"/>
              <w:left w:val="nil"/>
              <w:bottom w:val="single" w:sz="4" w:space="0" w:color="auto"/>
              <w:right w:val="nil"/>
            </w:tcBorders>
          </w:tcPr>
          <w:p w14:paraId="0D646F66"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3" w:type="dxa"/>
            <w:tcBorders>
              <w:top w:val="nil"/>
              <w:left w:val="nil"/>
              <w:bottom w:val="single" w:sz="4" w:space="0" w:color="auto"/>
              <w:right w:val="nil"/>
            </w:tcBorders>
          </w:tcPr>
          <w:p w14:paraId="61124D5C"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2" w:type="dxa"/>
            <w:tcBorders>
              <w:top w:val="nil"/>
              <w:left w:val="nil"/>
              <w:bottom w:val="single" w:sz="4" w:space="0" w:color="auto"/>
              <w:right w:val="nil"/>
            </w:tcBorders>
          </w:tcPr>
          <w:p w14:paraId="162EA0D6"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2" w:type="dxa"/>
            <w:tcBorders>
              <w:top w:val="nil"/>
              <w:left w:val="nil"/>
              <w:bottom w:val="single" w:sz="4" w:space="0" w:color="auto"/>
              <w:right w:val="nil"/>
            </w:tcBorders>
          </w:tcPr>
          <w:p w14:paraId="15DCE020"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3" w:type="dxa"/>
            <w:tcBorders>
              <w:top w:val="nil"/>
              <w:left w:val="nil"/>
              <w:bottom w:val="single" w:sz="4" w:space="0" w:color="auto"/>
              <w:right w:val="nil"/>
            </w:tcBorders>
          </w:tcPr>
          <w:p w14:paraId="558EEFCF"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2" w:type="dxa"/>
            <w:tcBorders>
              <w:top w:val="nil"/>
              <w:left w:val="nil"/>
              <w:bottom w:val="single" w:sz="4" w:space="0" w:color="auto"/>
              <w:right w:val="nil"/>
            </w:tcBorders>
          </w:tcPr>
          <w:p w14:paraId="6792BD47"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3" w:type="dxa"/>
            <w:tcBorders>
              <w:top w:val="nil"/>
              <w:left w:val="nil"/>
              <w:bottom w:val="single" w:sz="4" w:space="0" w:color="auto"/>
              <w:right w:val="nil"/>
            </w:tcBorders>
          </w:tcPr>
          <w:p w14:paraId="037427E9"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2" w:type="dxa"/>
            <w:tcBorders>
              <w:top w:val="nil"/>
              <w:left w:val="nil"/>
              <w:bottom w:val="single" w:sz="4" w:space="0" w:color="auto"/>
              <w:right w:val="nil"/>
            </w:tcBorders>
          </w:tcPr>
          <w:p w14:paraId="1A2BC454"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c>
          <w:tcPr>
            <w:tcW w:w="813" w:type="dxa"/>
            <w:tcBorders>
              <w:top w:val="nil"/>
              <w:left w:val="nil"/>
              <w:bottom w:val="single" w:sz="4" w:space="0" w:color="auto"/>
              <w:right w:val="nil"/>
            </w:tcBorders>
          </w:tcPr>
          <w:p w14:paraId="1C178437" w14:textId="77777777" w:rsidR="007A27D3" w:rsidRDefault="007A27D3" w:rsidP="00B27D7D">
            <w:pPr>
              <w:widowControl w:val="0"/>
              <w:autoSpaceDE w:val="0"/>
              <w:autoSpaceDN w:val="0"/>
              <w:adjustRightInd w:val="0"/>
              <w:spacing w:line="240" w:lineRule="auto"/>
              <w:ind w:firstLine="0"/>
              <w:jc w:val="center"/>
              <w:rPr>
                <w:rFonts w:eastAsia="Times New Roman" w:cs="Angsana New"/>
                <w:sz w:val="22"/>
                <w:lang w:eastAsia="en-GB" w:bidi="th-TH"/>
              </w:rPr>
            </w:pPr>
          </w:p>
        </w:tc>
      </w:tr>
    </w:tbl>
    <w:p w14:paraId="64956010" w14:textId="77777777" w:rsidR="00630037" w:rsidRDefault="00630037" w:rsidP="00630037">
      <w:pPr>
        <w:spacing w:line="240" w:lineRule="auto"/>
        <w:ind w:firstLine="0"/>
        <w:jc w:val="left"/>
      </w:pPr>
    </w:p>
    <w:p w14:paraId="5193268B" w14:textId="77777777" w:rsidR="00630037" w:rsidRDefault="00630037" w:rsidP="00630037">
      <w:pPr>
        <w:spacing w:line="240" w:lineRule="auto"/>
        <w:ind w:firstLine="0"/>
        <w:jc w:val="left"/>
      </w:pPr>
    </w:p>
    <w:p w14:paraId="153A8F72" w14:textId="77777777" w:rsidR="00630037" w:rsidRDefault="00630037" w:rsidP="00630037">
      <w:pPr>
        <w:spacing w:line="240" w:lineRule="auto"/>
        <w:ind w:firstLine="0"/>
        <w:jc w:val="left"/>
      </w:pPr>
    </w:p>
    <w:p w14:paraId="029DBFF1" w14:textId="77777777" w:rsidR="00630037" w:rsidRDefault="00630037" w:rsidP="00630037">
      <w:pPr>
        <w:spacing w:line="240" w:lineRule="auto"/>
        <w:ind w:firstLine="0"/>
        <w:jc w:val="left"/>
        <w:sectPr w:rsidR="00630037">
          <w:pgSz w:w="15840" w:h="12240" w:orient="landscape" w:code="1"/>
          <w:pgMar w:top="1440" w:right="1440" w:bottom="1440" w:left="1440" w:header="706" w:footer="432" w:gutter="0"/>
          <w:cols w:space="708"/>
          <w:docGrid w:linePitch="360"/>
        </w:sectPr>
      </w:pPr>
    </w:p>
    <w:p w14:paraId="78D92483" w14:textId="77777777" w:rsidR="00630037" w:rsidRDefault="00630037" w:rsidP="00630037">
      <w:pPr>
        <w:spacing w:line="240" w:lineRule="auto"/>
        <w:ind w:firstLine="0"/>
        <w:jc w:val="left"/>
        <w:rPr>
          <w:b/>
          <w:bCs/>
        </w:rPr>
      </w:pPr>
      <w:r>
        <w:rPr>
          <w:b/>
          <w:bCs/>
        </w:rPr>
        <w:lastRenderedPageBreak/>
        <w:t xml:space="preserve">Table I3: Analysis of Heterogeneity in Single-Event </w:t>
      </w:r>
      <w:r>
        <w:rPr>
          <w:b/>
          <w:bCs/>
          <w:i/>
          <w:iCs/>
        </w:rPr>
        <w:t>b</w:t>
      </w:r>
      <w:r>
        <w:rPr>
          <w:b/>
          <w:bCs/>
        </w:rPr>
        <w:t>-indexes for Ambiguity Aversion</w:t>
      </w:r>
    </w:p>
    <w:p w14:paraId="3D5ABCFD" w14:textId="77777777" w:rsidR="00630037" w:rsidRDefault="00630037" w:rsidP="00630037">
      <w:pPr>
        <w:spacing w:line="259" w:lineRule="auto"/>
        <w:ind w:firstLine="0"/>
      </w:pPr>
      <w:r>
        <w:rPr>
          <w:rFonts w:cs="Angsana New"/>
          <w:sz w:val="20"/>
          <w:szCs w:val="20"/>
        </w:rPr>
        <w:t xml:space="preserve">The table shows estimation results for the regression model in Equation (I5) above, with index </w:t>
      </w:r>
      <w:r>
        <w:rPr>
          <w:rFonts w:cs="Angsana New"/>
          <w:i/>
          <w:iCs/>
          <w:sz w:val="20"/>
          <w:szCs w:val="20"/>
        </w:rPr>
        <w:t>b</w:t>
      </w:r>
      <w:r>
        <w:rPr>
          <w:rFonts w:cs="Angsana New"/>
          <w:i/>
          <w:iCs/>
          <w:sz w:val="20"/>
          <w:szCs w:val="20"/>
          <w:vertAlign w:val="subscript"/>
        </w:rPr>
        <w:t>i,j,s</w:t>
      </w:r>
      <w:r>
        <w:rPr>
          <w:rFonts w:cs="Angsana New"/>
          <w:sz w:val="20"/>
          <w:szCs w:val="20"/>
        </w:rPr>
        <w:t xml:space="preserve"> (ambiguity aversion) toward the four investments as the dependent variable. Three separate measures of index </w:t>
      </w:r>
      <w:r>
        <w:rPr>
          <w:rFonts w:cs="Angsana New"/>
          <w:i/>
          <w:iCs/>
          <w:sz w:val="20"/>
          <w:szCs w:val="20"/>
        </w:rPr>
        <w:t>b</w:t>
      </w:r>
      <w:r>
        <w:rPr>
          <w:rFonts w:cs="Angsana New"/>
          <w:sz w:val="20"/>
          <w:szCs w:val="20"/>
        </w:rPr>
        <w:t xml:space="preserve"> are used for each investment source. In Models 3, 4, and 5, three random slopes are included to capture heterogeneity in ambiguity aversion toward Bitcoin, the familiar stock and MSCI World, which are jointly significant based on a likelihood ratio test (not reported here). Model 4 includes observed socio-demographic variables: education, age, gender, single, an indicator for employment, the logarithm of the number of children living at home, family income, and household financial wealth, plus a dummy for missing wealth. Model 5 adds variables for financial literacy, risk aversion, and likelihood insensitivity. The sample consists of </w:t>
      </w:r>
      <w:r>
        <w:rPr>
          <w:rFonts w:cs="Angsana New"/>
          <w:i/>
          <w:iCs/>
          <w:sz w:val="20"/>
          <w:szCs w:val="20"/>
        </w:rPr>
        <w:t>n</w:t>
      </w:r>
      <w:r>
        <w:rPr>
          <w:rFonts w:cs="Angsana New"/>
          <w:sz w:val="20"/>
          <w:szCs w:val="20"/>
        </w:rPr>
        <w:t xml:space="preserve"> = 295 investors. </w:t>
      </w:r>
      <w:r>
        <w:rPr>
          <w:rFonts w:cs="Angsana New"/>
          <w:sz w:val="20"/>
          <w:szCs w:val="20"/>
          <w:vertAlign w:val="superscript"/>
        </w:rPr>
        <w:t>*</w:t>
      </w:r>
      <w:r>
        <w:rPr>
          <w:rFonts w:cs="Angsana New"/>
          <w:sz w:val="20"/>
          <w:szCs w:val="20"/>
        </w:rPr>
        <w:t xml:space="preserve">, </w:t>
      </w:r>
      <w:r>
        <w:rPr>
          <w:rFonts w:cs="Angsana New"/>
          <w:sz w:val="20"/>
          <w:szCs w:val="20"/>
          <w:vertAlign w:val="superscript"/>
        </w:rPr>
        <w:t>**</w:t>
      </w:r>
      <w:r>
        <w:rPr>
          <w:rFonts w:cs="Angsana New"/>
          <w:sz w:val="20"/>
          <w:szCs w:val="20"/>
        </w:rPr>
        <w:t xml:space="preserve">, </w:t>
      </w:r>
      <w:r>
        <w:rPr>
          <w:rFonts w:cs="Angsana New"/>
          <w:sz w:val="20"/>
          <w:szCs w:val="20"/>
          <w:vertAlign w:val="superscript"/>
        </w:rPr>
        <w:t>***</w:t>
      </w:r>
      <w:r>
        <w:rPr>
          <w:rFonts w:cs="Angsana New"/>
          <w:sz w:val="20"/>
          <w:szCs w:val="20"/>
        </w:rPr>
        <w:t xml:space="preserve"> denote significant coefficients at the 10%, 5% and 1% level. </w:t>
      </w:r>
    </w:p>
    <w:tbl>
      <w:tblPr>
        <w:tblW w:w="9563" w:type="dxa"/>
        <w:tblLayout w:type="fixed"/>
        <w:tblLook w:val="0000" w:firstRow="0" w:lastRow="0" w:firstColumn="0" w:lastColumn="0" w:noHBand="0" w:noVBand="0"/>
      </w:tblPr>
      <w:tblGrid>
        <w:gridCol w:w="2802"/>
        <w:gridCol w:w="1352"/>
        <w:gridCol w:w="1352"/>
        <w:gridCol w:w="1352"/>
        <w:gridCol w:w="1352"/>
        <w:gridCol w:w="1353"/>
      </w:tblGrid>
      <w:tr w:rsidR="007A27D3" w14:paraId="53FAD261" w14:textId="77777777" w:rsidTr="00B27D7D">
        <w:tc>
          <w:tcPr>
            <w:tcW w:w="2802" w:type="dxa"/>
            <w:tcBorders>
              <w:top w:val="single" w:sz="4" w:space="0" w:color="auto"/>
              <w:left w:val="nil"/>
              <w:right w:val="nil"/>
            </w:tcBorders>
          </w:tcPr>
          <w:p w14:paraId="0D92B8E6" w14:textId="77777777" w:rsidR="007A27D3"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single" w:sz="4" w:space="0" w:color="auto"/>
              <w:left w:val="nil"/>
              <w:right w:val="nil"/>
            </w:tcBorders>
          </w:tcPr>
          <w:p w14:paraId="50CBF70B" w14:textId="77777777" w:rsidR="007A27D3" w:rsidRDefault="007A27D3" w:rsidP="00B27D7D">
            <w:pPr>
              <w:widowControl w:val="0"/>
              <w:autoSpaceDE w:val="0"/>
              <w:autoSpaceDN w:val="0"/>
              <w:adjustRightInd w:val="0"/>
              <w:spacing w:line="240" w:lineRule="auto"/>
              <w:ind w:firstLine="0"/>
              <w:rPr>
                <w:rFonts w:cs="Times New Roman"/>
                <w:sz w:val="22"/>
              </w:rPr>
            </w:pPr>
            <w:r>
              <w:rPr>
                <w:rFonts w:cs="Times New Roman"/>
                <w:sz w:val="22"/>
              </w:rPr>
              <w:t>Model 1</w:t>
            </w:r>
          </w:p>
        </w:tc>
        <w:tc>
          <w:tcPr>
            <w:tcW w:w="1352" w:type="dxa"/>
            <w:tcBorders>
              <w:top w:val="single" w:sz="4" w:space="0" w:color="auto"/>
              <w:left w:val="nil"/>
              <w:right w:val="nil"/>
            </w:tcBorders>
          </w:tcPr>
          <w:p w14:paraId="3BD13045" w14:textId="77777777" w:rsidR="007A27D3" w:rsidRDefault="007A27D3" w:rsidP="00B27D7D">
            <w:pPr>
              <w:widowControl w:val="0"/>
              <w:autoSpaceDE w:val="0"/>
              <w:autoSpaceDN w:val="0"/>
              <w:adjustRightInd w:val="0"/>
              <w:spacing w:line="240" w:lineRule="auto"/>
              <w:ind w:firstLine="0"/>
              <w:rPr>
                <w:rFonts w:cs="Times New Roman"/>
                <w:sz w:val="22"/>
              </w:rPr>
            </w:pPr>
            <w:r>
              <w:rPr>
                <w:rFonts w:cs="Times New Roman"/>
                <w:sz w:val="22"/>
              </w:rPr>
              <w:t>Model 2</w:t>
            </w:r>
          </w:p>
        </w:tc>
        <w:tc>
          <w:tcPr>
            <w:tcW w:w="1352" w:type="dxa"/>
            <w:tcBorders>
              <w:top w:val="single" w:sz="4" w:space="0" w:color="auto"/>
              <w:left w:val="nil"/>
              <w:right w:val="nil"/>
            </w:tcBorders>
          </w:tcPr>
          <w:p w14:paraId="6335A7A6" w14:textId="77777777" w:rsidR="007A27D3" w:rsidRDefault="007A27D3" w:rsidP="00B27D7D">
            <w:pPr>
              <w:widowControl w:val="0"/>
              <w:autoSpaceDE w:val="0"/>
              <w:autoSpaceDN w:val="0"/>
              <w:adjustRightInd w:val="0"/>
              <w:spacing w:line="240" w:lineRule="auto"/>
              <w:ind w:firstLine="0"/>
              <w:rPr>
                <w:rFonts w:cs="Times New Roman"/>
                <w:sz w:val="22"/>
              </w:rPr>
            </w:pPr>
            <w:r>
              <w:rPr>
                <w:rFonts w:cs="Times New Roman"/>
                <w:sz w:val="22"/>
              </w:rPr>
              <w:t>Model 3</w:t>
            </w:r>
          </w:p>
        </w:tc>
        <w:tc>
          <w:tcPr>
            <w:tcW w:w="1352" w:type="dxa"/>
            <w:tcBorders>
              <w:top w:val="single" w:sz="4" w:space="0" w:color="auto"/>
              <w:left w:val="nil"/>
              <w:right w:val="nil"/>
            </w:tcBorders>
          </w:tcPr>
          <w:p w14:paraId="1C6D6A51" w14:textId="77777777" w:rsidR="007A27D3" w:rsidRDefault="007A27D3" w:rsidP="00B27D7D">
            <w:pPr>
              <w:widowControl w:val="0"/>
              <w:autoSpaceDE w:val="0"/>
              <w:autoSpaceDN w:val="0"/>
              <w:adjustRightInd w:val="0"/>
              <w:spacing w:line="240" w:lineRule="auto"/>
              <w:ind w:firstLine="0"/>
              <w:rPr>
                <w:rFonts w:cs="Times New Roman"/>
                <w:sz w:val="22"/>
              </w:rPr>
            </w:pPr>
            <w:r>
              <w:rPr>
                <w:rFonts w:cs="Times New Roman"/>
                <w:sz w:val="22"/>
              </w:rPr>
              <w:t>Model 4</w:t>
            </w:r>
          </w:p>
        </w:tc>
        <w:tc>
          <w:tcPr>
            <w:tcW w:w="1353" w:type="dxa"/>
            <w:tcBorders>
              <w:top w:val="single" w:sz="4" w:space="0" w:color="auto"/>
              <w:left w:val="nil"/>
              <w:right w:val="nil"/>
            </w:tcBorders>
          </w:tcPr>
          <w:p w14:paraId="2C946531" w14:textId="77777777" w:rsidR="007A27D3" w:rsidRDefault="007A27D3" w:rsidP="00B27D7D">
            <w:pPr>
              <w:widowControl w:val="0"/>
              <w:autoSpaceDE w:val="0"/>
              <w:autoSpaceDN w:val="0"/>
              <w:adjustRightInd w:val="0"/>
              <w:spacing w:line="240" w:lineRule="auto"/>
              <w:ind w:firstLine="0"/>
              <w:rPr>
                <w:rFonts w:cs="Times New Roman"/>
                <w:sz w:val="22"/>
              </w:rPr>
            </w:pPr>
            <w:r>
              <w:rPr>
                <w:rFonts w:cs="Times New Roman"/>
                <w:sz w:val="22"/>
              </w:rPr>
              <w:t>Model 5</w:t>
            </w:r>
          </w:p>
        </w:tc>
      </w:tr>
      <w:tr w:rsidR="007A27D3" w14:paraId="1F2BCC8C" w14:textId="77777777" w:rsidTr="00B27D7D">
        <w:tc>
          <w:tcPr>
            <w:tcW w:w="2802" w:type="dxa"/>
            <w:tcBorders>
              <w:top w:val="nil"/>
              <w:left w:val="nil"/>
              <w:bottom w:val="single" w:sz="4" w:space="0" w:color="auto"/>
              <w:right w:val="nil"/>
            </w:tcBorders>
          </w:tcPr>
          <w:p w14:paraId="5865BB50" w14:textId="77777777" w:rsidR="007A27D3" w:rsidRDefault="007A27D3" w:rsidP="00B27D7D">
            <w:pPr>
              <w:widowControl w:val="0"/>
              <w:autoSpaceDE w:val="0"/>
              <w:autoSpaceDN w:val="0"/>
              <w:adjustRightInd w:val="0"/>
              <w:spacing w:line="240" w:lineRule="auto"/>
              <w:ind w:firstLine="0"/>
              <w:rPr>
                <w:rFonts w:cs="Times New Roman"/>
                <w:sz w:val="22"/>
              </w:rPr>
            </w:pPr>
          </w:p>
        </w:tc>
        <w:tc>
          <w:tcPr>
            <w:tcW w:w="1352" w:type="dxa"/>
            <w:tcBorders>
              <w:top w:val="nil"/>
              <w:left w:val="nil"/>
              <w:bottom w:val="single" w:sz="4" w:space="0" w:color="auto"/>
              <w:right w:val="nil"/>
            </w:tcBorders>
          </w:tcPr>
          <w:p w14:paraId="51CFD15D" w14:textId="77777777" w:rsidR="007A27D3" w:rsidRDefault="007A27D3" w:rsidP="00B27D7D">
            <w:pPr>
              <w:widowControl w:val="0"/>
              <w:autoSpaceDE w:val="0"/>
              <w:autoSpaceDN w:val="0"/>
              <w:adjustRightInd w:val="0"/>
              <w:spacing w:line="240" w:lineRule="auto"/>
              <w:ind w:firstLine="0"/>
              <w:rPr>
                <w:rFonts w:cs="Times New Roman"/>
                <w:sz w:val="22"/>
              </w:rPr>
            </w:pPr>
            <w:r>
              <w:rPr>
                <w:rFonts w:cs="Times New Roman"/>
                <w:sz w:val="22"/>
              </w:rPr>
              <w:t xml:space="preserve">Index </w:t>
            </w:r>
            <w:r>
              <w:rPr>
                <w:rFonts w:cs="Times New Roman"/>
                <w:i/>
                <w:iCs/>
                <w:sz w:val="22"/>
              </w:rPr>
              <w:t>b</w:t>
            </w:r>
          </w:p>
        </w:tc>
        <w:tc>
          <w:tcPr>
            <w:tcW w:w="1352" w:type="dxa"/>
            <w:tcBorders>
              <w:top w:val="nil"/>
              <w:left w:val="nil"/>
              <w:bottom w:val="single" w:sz="4" w:space="0" w:color="auto"/>
              <w:right w:val="nil"/>
            </w:tcBorders>
          </w:tcPr>
          <w:p w14:paraId="2C9FCCCE" w14:textId="77777777" w:rsidR="007A27D3" w:rsidRDefault="007A27D3" w:rsidP="00B27D7D">
            <w:pPr>
              <w:widowControl w:val="0"/>
              <w:autoSpaceDE w:val="0"/>
              <w:autoSpaceDN w:val="0"/>
              <w:adjustRightInd w:val="0"/>
              <w:spacing w:line="240" w:lineRule="auto"/>
              <w:ind w:firstLine="0"/>
              <w:rPr>
                <w:rFonts w:cs="Times New Roman"/>
                <w:sz w:val="22"/>
              </w:rPr>
            </w:pPr>
            <w:r>
              <w:rPr>
                <w:rFonts w:cs="Times New Roman"/>
                <w:sz w:val="22"/>
              </w:rPr>
              <w:t xml:space="preserve">Index </w:t>
            </w:r>
            <w:r>
              <w:rPr>
                <w:rFonts w:cs="Times New Roman"/>
                <w:i/>
                <w:iCs/>
                <w:sz w:val="22"/>
              </w:rPr>
              <w:t>b</w:t>
            </w:r>
          </w:p>
        </w:tc>
        <w:tc>
          <w:tcPr>
            <w:tcW w:w="1352" w:type="dxa"/>
            <w:tcBorders>
              <w:top w:val="nil"/>
              <w:left w:val="nil"/>
              <w:bottom w:val="single" w:sz="4" w:space="0" w:color="auto"/>
              <w:right w:val="nil"/>
            </w:tcBorders>
          </w:tcPr>
          <w:p w14:paraId="0980C385" w14:textId="77777777" w:rsidR="007A27D3" w:rsidRDefault="007A27D3" w:rsidP="00B27D7D">
            <w:pPr>
              <w:widowControl w:val="0"/>
              <w:autoSpaceDE w:val="0"/>
              <w:autoSpaceDN w:val="0"/>
              <w:adjustRightInd w:val="0"/>
              <w:spacing w:line="240" w:lineRule="auto"/>
              <w:ind w:firstLine="0"/>
              <w:rPr>
                <w:rFonts w:cs="Times New Roman"/>
                <w:sz w:val="22"/>
              </w:rPr>
            </w:pPr>
            <w:r>
              <w:rPr>
                <w:rFonts w:cs="Times New Roman"/>
                <w:sz w:val="22"/>
              </w:rPr>
              <w:t xml:space="preserve">Index </w:t>
            </w:r>
            <w:r>
              <w:rPr>
                <w:rFonts w:cs="Times New Roman"/>
                <w:i/>
                <w:iCs/>
                <w:sz w:val="22"/>
              </w:rPr>
              <w:t>b</w:t>
            </w:r>
          </w:p>
        </w:tc>
        <w:tc>
          <w:tcPr>
            <w:tcW w:w="1352" w:type="dxa"/>
            <w:tcBorders>
              <w:top w:val="nil"/>
              <w:left w:val="nil"/>
              <w:bottom w:val="single" w:sz="4" w:space="0" w:color="auto"/>
              <w:right w:val="nil"/>
            </w:tcBorders>
          </w:tcPr>
          <w:p w14:paraId="2BD98023" w14:textId="77777777" w:rsidR="007A27D3" w:rsidRDefault="007A27D3" w:rsidP="00B27D7D">
            <w:pPr>
              <w:widowControl w:val="0"/>
              <w:autoSpaceDE w:val="0"/>
              <w:autoSpaceDN w:val="0"/>
              <w:adjustRightInd w:val="0"/>
              <w:spacing w:line="240" w:lineRule="auto"/>
              <w:ind w:firstLine="0"/>
              <w:rPr>
                <w:rFonts w:cs="Times New Roman"/>
                <w:sz w:val="22"/>
              </w:rPr>
            </w:pPr>
            <w:r>
              <w:rPr>
                <w:rFonts w:cs="Times New Roman"/>
                <w:sz w:val="22"/>
              </w:rPr>
              <w:t xml:space="preserve">Index </w:t>
            </w:r>
            <w:r>
              <w:rPr>
                <w:rFonts w:cs="Times New Roman"/>
                <w:i/>
                <w:iCs/>
                <w:sz w:val="22"/>
              </w:rPr>
              <w:t>b</w:t>
            </w:r>
          </w:p>
        </w:tc>
        <w:tc>
          <w:tcPr>
            <w:tcW w:w="1353" w:type="dxa"/>
            <w:tcBorders>
              <w:top w:val="nil"/>
              <w:left w:val="nil"/>
              <w:bottom w:val="single" w:sz="4" w:space="0" w:color="auto"/>
              <w:right w:val="nil"/>
            </w:tcBorders>
          </w:tcPr>
          <w:p w14:paraId="521588BE" w14:textId="77777777" w:rsidR="007A27D3" w:rsidRDefault="007A27D3" w:rsidP="00B27D7D">
            <w:pPr>
              <w:widowControl w:val="0"/>
              <w:autoSpaceDE w:val="0"/>
              <w:autoSpaceDN w:val="0"/>
              <w:adjustRightInd w:val="0"/>
              <w:spacing w:line="240" w:lineRule="auto"/>
              <w:ind w:firstLine="0"/>
              <w:rPr>
                <w:rFonts w:cs="Times New Roman"/>
                <w:sz w:val="22"/>
              </w:rPr>
            </w:pPr>
            <w:r>
              <w:rPr>
                <w:rFonts w:cs="Times New Roman"/>
                <w:sz w:val="22"/>
              </w:rPr>
              <w:t xml:space="preserve">Index </w:t>
            </w:r>
            <w:r>
              <w:rPr>
                <w:rFonts w:cs="Times New Roman"/>
                <w:i/>
                <w:iCs/>
                <w:sz w:val="22"/>
              </w:rPr>
              <w:t>b</w:t>
            </w:r>
          </w:p>
        </w:tc>
      </w:tr>
      <w:tr w:rsidR="007A27D3" w14:paraId="771145F5" w14:textId="77777777" w:rsidTr="00B27D7D">
        <w:tc>
          <w:tcPr>
            <w:tcW w:w="2802" w:type="dxa"/>
            <w:tcBorders>
              <w:top w:val="single" w:sz="4" w:space="0" w:color="auto"/>
              <w:left w:val="nil"/>
              <w:bottom w:val="nil"/>
              <w:right w:val="nil"/>
            </w:tcBorders>
          </w:tcPr>
          <w:p w14:paraId="6E52E36F" w14:textId="77777777" w:rsidR="007A27D3" w:rsidRDefault="007A27D3" w:rsidP="00B27D7D">
            <w:pPr>
              <w:widowControl w:val="0"/>
              <w:autoSpaceDE w:val="0"/>
              <w:autoSpaceDN w:val="0"/>
              <w:adjustRightInd w:val="0"/>
              <w:spacing w:line="240" w:lineRule="auto"/>
              <w:ind w:firstLine="0"/>
              <w:rPr>
                <w:rFonts w:cs="Times New Roman"/>
                <w:sz w:val="22"/>
              </w:rPr>
            </w:pPr>
            <w:r>
              <w:rPr>
                <w:rFonts w:cs="Times New Roman"/>
                <w:sz w:val="22"/>
              </w:rPr>
              <w:t>Constant</w:t>
            </w:r>
          </w:p>
        </w:tc>
        <w:tc>
          <w:tcPr>
            <w:tcW w:w="1352" w:type="dxa"/>
            <w:tcBorders>
              <w:top w:val="nil"/>
              <w:left w:val="nil"/>
              <w:bottom w:val="nil"/>
              <w:right w:val="nil"/>
            </w:tcBorders>
          </w:tcPr>
          <w:p w14:paraId="7CEC0B96" w14:textId="77777777" w:rsidR="007A27D3" w:rsidRDefault="007A27D3" w:rsidP="00B27D7D">
            <w:pPr>
              <w:widowControl w:val="0"/>
              <w:autoSpaceDE w:val="0"/>
              <w:autoSpaceDN w:val="0"/>
              <w:adjustRightInd w:val="0"/>
              <w:spacing w:line="240" w:lineRule="auto"/>
              <w:ind w:firstLine="0"/>
              <w:jc w:val="left"/>
              <w:rPr>
                <w:rFonts w:cs="Angsana New"/>
                <w:sz w:val="22"/>
              </w:rPr>
            </w:pPr>
            <w:r>
              <w:rPr>
                <w:rFonts w:cs="Angsana New"/>
                <w:sz w:val="22"/>
              </w:rPr>
              <w:t>0.177***</w:t>
            </w:r>
          </w:p>
        </w:tc>
        <w:tc>
          <w:tcPr>
            <w:tcW w:w="1352" w:type="dxa"/>
            <w:tcBorders>
              <w:top w:val="nil"/>
              <w:left w:val="nil"/>
              <w:bottom w:val="nil"/>
              <w:right w:val="nil"/>
            </w:tcBorders>
          </w:tcPr>
          <w:p w14:paraId="068579D9" w14:textId="77777777" w:rsidR="007A27D3" w:rsidRDefault="007A27D3" w:rsidP="00B27D7D">
            <w:pPr>
              <w:widowControl w:val="0"/>
              <w:autoSpaceDE w:val="0"/>
              <w:autoSpaceDN w:val="0"/>
              <w:adjustRightInd w:val="0"/>
              <w:spacing w:line="240" w:lineRule="auto"/>
              <w:ind w:firstLine="0"/>
              <w:jc w:val="left"/>
              <w:rPr>
                <w:rFonts w:cs="Angsana New"/>
                <w:sz w:val="22"/>
              </w:rPr>
            </w:pPr>
            <w:r>
              <w:rPr>
                <w:rFonts w:cs="Angsana New"/>
                <w:sz w:val="22"/>
              </w:rPr>
              <w:t>0.168***</w:t>
            </w:r>
          </w:p>
        </w:tc>
        <w:tc>
          <w:tcPr>
            <w:tcW w:w="1352" w:type="dxa"/>
            <w:tcBorders>
              <w:top w:val="nil"/>
              <w:left w:val="nil"/>
              <w:bottom w:val="nil"/>
              <w:right w:val="nil"/>
            </w:tcBorders>
          </w:tcPr>
          <w:p w14:paraId="49A03327" w14:textId="77777777" w:rsidR="007A27D3" w:rsidRDefault="007A27D3" w:rsidP="00B27D7D">
            <w:pPr>
              <w:widowControl w:val="0"/>
              <w:autoSpaceDE w:val="0"/>
              <w:autoSpaceDN w:val="0"/>
              <w:adjustRightInd w:val="0"/>
              <w:spacing w:line="240" w:lineRule="auto"/>
              <w:ind w:firstLine="0"/>
              <w:jc w:val="left"/>
              <w:rPr>
                <w:rFonts w:cs="Angsana New"/>
                <w:sz w:val="22"/>
              </w:rPr>
            </w:pPr>
            <w:r>
              <w:rPr>
                <w:rFonts w:cs="Angsana New"/>
                <w:sz w:val="22"/>
              </w:rPr>
              <w:t>0.168***</w:t>
            </w:r>
          </w:p>
        </w:tc>
        <w:tc>
          <w:tcPr>
            <w:tcW w:w="1352" w:type="dxa"/>
            <w:tcBorders>
              <w:top w:val="nil"/>
              <w:left w:val="nil"/>
              <w:bottom w:val="nil"/>
              <w:right w:val="nil"/>
            </w:tcBorders>
          </w:tcPr>
          <w:p w14:paraId="21D73749" w14:textId="77777777" w:rsidR="007A27D3" w:rsidRDefault="007A27D3" w:rsidP="00B27D7D">
            <w:pPr>
              <w:widowControl w:val="0"/>
              <w:autoSpaceDE w:val="0"/>
              <w:autoSpaceDN w:val="0"/>
              <w:adjustRightInd w:val="0"/>
              <w:spacing w:line="240" w:lineRule="auto"/>
              <w:ind w:firstLine="0"/>
              <w:jc w:val="left"/>
              <w:rPr>
                <w:rFonts w:cs="Angsana New"/>
                <w:sz w:val="22"/>
              </w:rPr>
            </w:pPr>
            <w:r>
              <w:rPr>
                <w:rFonts w:cs="Angsana New"/>
                <w:sz w:val="22"/>
              </w:rPr>
              <w:t>0.144</w:t>
            </w:r>
          </w:p>
        </w:tc>
        <w:tc>
          <w:tcPr>
            <w:tcW w:w="1353" w:type="dxa"/>
            <w:tcBorders>
              <w:top w:val="nil"/>
              <w:left w:val="nil"/>
              <w:bottom w:val="nil"/>
              <w:right w:val="nil"/>
            </w:tcBorders>
          </w:tcPr>
          <w:p w14:paraId="5870B65F" w14:textId="77777777" w:rsidR="007A27D3" w:rsidRDefault="007A27D3" w:rsidP="00B27D7D">
            <w:pPr>
              <w:widowControl w:val="0"/>
              <w:autoSpaceDE w:val="0"/>
              <w:autoSpaceDN w:val="0"/>
              <w:adjustRightInd w:val="0"/>
              <w:spacing w:line="240" w:lineRule="auto"/>
              <w:ind w:firstLine="0"/>
              <w:jc w:val="left"/>
              <w:rPr>
                <w:rFonts w:cs="Angsana New"/>
                <w:sz w:val="22"/>
              </w:rPr>
            </w:pPr>
            <w:r>
              <w:rPr>
                <w:rFonts w:cs="Angsana New"/>
                <w:sz w:val="22"/>
              </w:rPr>
              <w:t>0.202</w:t>
            </w:r>
          </w:p>
        </w:tc>
      </w:tr>
      <w:tr w:rsidR="007A27D3" w14:paraId="3AEEF5DD" w14:textId="77777777" w:rsidTr="00B27D7D">
        <w:tc>
          <w:tcPr>
            <w:tcW w:w="2802" w:type="dxa"/>
            <w:tcBorders>
              <w:top w:val="nil"/>
              <w:left w:val="nil"/>
              <w:bottom w:val="nil"/>
              <w:right w:val="nil"/>
            </w:tcBorders>
          </w:tcPr>
          <w:p w14:paraId="6CB5B3F9" w14:textId="77777777" w:rsidR="007A27D3" w:rsidRDefault="007A27D3" w:rsidP="00B27D7D">
            <w:pPr>
              <w:widowControl w:val="0"/>
              <w:autoSpaceDE w:val="0"/>
              <w:autoSpaceDN w:val="0"/>
              <w:adjustRightInd w:val="0"/>
              <w:spacing w:line="240" w:lineRule="auto"/>
              <w:ind w:firstLine="0"/>
              <w:rPr>
                <w:rFonts w:cs="Times New Roman"/>
                <w:sz w:val="22"/>
              </w:rPr>
            </w:pPr>
            <w:r>
              <w:rPr>
                <w:rFonts w:cs="Times New Roman"/>
                <w:sz w:val="22"/>
              </w:rPr>
              <w:t>Dummy familiar stock</w:t>
            </w:r>
          </w:p>
        </w:tc>
        <w:tc>
          <w:tcPr>
            <w:tcW w:w="1352" w:type="dxa"/>
            <w:tcBorders>
              <w:top w:val="nil"/>
              <w:left w:val="nil"/>
              <w:bottom w:val="nil"/>
              <w:right w:val="nil"/>
            </w:tcBorders>
          </w:tcPr>
          <w:p w14:paraId="11C64DEC" w14:textId="77777777" w:rsidR="007A27D3" w:rsidRDefault="007A27D3" w:rsidP="00B27D7D">
            <w:pPr>
              <w:widowControl w:val="0"/>
              <w:autoSpaceDE w:val="0"/>
              <w:autoSpaceDN w:val="0"/>
              <w:adjustRightInd w:val="0"/>
              <w:spacing w:line="240" w:lineRule="auto"/>
              <w:ind w:firstLine="0"/>
              <w:jc w:val="left"/>
              <w:rPr>
                <w:rFonts w:cs="Angsana New"/>
                <w:sz w:val="22"/>
              </w:rPr>
            </w:pPr>
          </w:p>
        </w:tc>
        <w:tc>
          <w:tcPr>
            <w:tcW w:w="1352" w:type="dxa"/>
            <w:tcBorders>
              <w:top w:val="nil"/>
              <w:left w:val="nil"/>
              <w:bottom w:val="nil"/>
              <w:right w:val="nil"/>
            </w:tcBorders>
          </w:tcPr>
          <w:p w14:paraId="7FA810F3" w14:textId="77777777" w:rsidR="007A27D3" w:rsidRDefault="007A27D3" w:rsidP="00B27D7D">
            <w:pPr>
              <w:widowControl w:val="0"/>
              <w:autoSpaceDE w:val="0"/>
              <w:autoSpaceDN w:val="0"/>
              <w:adjustRightInd w:val="0"/>
              <w:spacing w:line="240" w:lineRule="auto"/>
              <w:ind w:firstLine="0"/>
              <w:jc w:val="left"/>
              <w:rPr>
                <w:rFonts w:cs="Angsana New"/>
                <w:sz w:val="22"/>
              </w:rPr>
            </w:pPr>
            <w:r>
              <w:rPr>
                <w:rFonts w:cs="Angsana New"/>
                <w:sz w:val="22"/>
              </w:rPr>
              <w:t>-0.012</w:t>
            </w:r>
          </w:p>
        </w:tc>
        <w:tc>
          <w:tcPr>
            <w:tcW w:w="1352" w:type="dxa"/>
            <w:tcBorders>
              <w:top w:val="nil"/>
              <w:left w:val="nil"/>
              <w:bottom w:val="nil"/>
              <w:right w:val="nil"/>
            </w:tcBorders>
          </w:tcPr>
          <w:p w14:paraId="6D9F3FA6" w14:textId="77777777" w:rsidR="007A27D3" w:rsidRDefault="007A27D3" w:rsidP="00B27D7D">
            <w:pPr>
              <w:widowControl w:val="0"/>
              <w:autoSpaceDE w:val="0"/>
              <w:autoSpaceDN w:val="0"/>
              <w:adjustRightInd w:val="0"/>
              <w:spacing w:line="240" w:lineRule="auto"/>
              <w:ind w:firstLine="0"/>
              <w:jc w:val="left"/>
              <w:rPr>
                <w:rFonts w:cs="Angsana New"/>
                <w:sz w:val="22"/>
              </w:rPr>
            </w:pPr>
            <w:r>
              <w:rPr>
                <w:rFonts w:cs="Angsana New"/>
                <w:sz w:val="22"/>
              </w:rPr>
              <w:t>-0.012</w:t>
            </w:r>
          </w:p>
        </w:tc>
        <w:tc>
          <w:tcPr>
            <w:tcW w:w="1352" w:type="dxa"/>
            <w:tcBorders>
              <w:top w:val="nil"/>
              <w:left w:val="nil"/>
              <w:bottom w:val="nil"/>
              <w:right w:val="nil"/>
            </w:tcBorders>
          </w:tcPr>
          <w:p w14:paraId="1159A96F" w14:textId="77777777" w:rsidR="007A27D3" w:rsidRDefault="007A27D3" w:rsidP="00B27D7D">
            <w:pPr>
              <w:widowControl w:val="0"/>
              <w:autoSpaceDE w:val="0"/>
              <w:autoSpaceDN w:val="0"/>
              <w:adjustRightInd w:val="0"/>
              <w:spacing w:line="240" w:lineRule="auto"/>
              <w:ind w:firstLine="0"/>
              <w:jc w:val="left"/>
              <w:rPr>
                <w:rFonts w:cs="Angsana New"/>
                <w:sz w:val="22"/>
              </w:rPr>
            </w:pPr>
            <w:r>
              <w:rPr>
                <w:rFonts w:cs="Angsana New"/>
                <w:sz w:val="22"/>
              </w:rPr>
              <w:t>-0.012</w:t>
            </w:r>
          </w:p>
        </w:tc>
        <w:tc>
          <w:tcPr>
            <w:tcW w:w="1353" w:type="dxa"/>
            <w:tcBorders>
              <w:top w:val="nil"/>
              <w:left w:val="nil"/>
              <w:bottom w:val="nil"/>
              <w:right w:val="nil"/>
            </w:tcBorders>
          </w:tcPr>
          <w:p w14:paraId="37C5D0FB" w14:textId="77777777" w:rsidR="007A27D3" w:rsidRDefault="007A27D3" w:rsidP="00B27D7D">
            <w:pPr>
              <w:widowControl w:val="0"/>
              <w:autoSpaceDE w:val="0"/>
              <w:autoSpaceDN w:val="0"/>
              <w:adjustRightInd w:val="0"/>
              <w:spacing w:line="240" w:lineRule="auto"/>
              <w:ind w:firstLine="0"/>
              <w:jc w:val="left"/>
              <w:rPr>
                <w:rFonts w:cs="Angsana New"/>
                <w:sz w:val="22"/>
              </w:rPr>
            </w:pPr>
            <w:r>
              <w:rPr>
                <w:rFonts w:cs="Angsana New"/>
                <w:sz w:val="22"/>
              </w:rPr>
              <w:t>-0.012</w:t>
            </w:r>
          </w:p>
        </w:tc>
      </w:tr>
      <w:tr w:rsidR="007A27D3" w14:paraId="46B3CB74" w14:textId="77777777" w:rsidTr="00B27D7D">
        <w:tc>
          <w:tcPr>
            <w:tcW w:w="2802" w:type="dxa"/>
            <w:tcBorders>
              <w:top w:val="nil"/>
              <w:left w:val="nil"/>
              <w:bottom w:val="nil"/>
              <w:right w:val="nil"/>
            </w:tcBorders>
          </w:tcPr>
          <w:p w14:paraId="7C5B0077" w14:textId="77777777" w:rsidR="007A27D3" w:rsidRDefault="007A27D3" w:rsidP="00B27D7D">
            <w:pPr>
              <w:widowControl w:val="0"/>
              <w:autoSpaceDE w:val="0"/>
              <w:autoSpaceDN w:val="0"/>
              <w:adjustRightInd w:val="0"/>
              <w:spacing w:line="240" w:lineRule="auto"/>
              <w:ind w:firstLine="0"/>
              <w:rPr>
                <w:rFonts w:cs="Times New Roman"/>
                <w:sz w:val="22"/>
              </w:rPr>
            </w:pPr>
            <w:r>
              <w:rPr>
                <w:rFonts w:cs="Times New Roman"/>
                <w:sz w:val="22"/>
              </w:rPr>
              <w:t>Dummy MSCI World</w:t>
            </w:r>
          </w:p>
        </w:tc>
        <w:tc>
          <w:tcPr>
            <w:tcW w:w="1352" w:type="dxa"/>
            <w:tcBorders>
              <w:top w:val="nil"/>
              <w:left w:val="nil"/>
              <w:bottom w:val="nil"/>
              <w:right w:val="nil"/>
            </w:tcBorders>
          </w:tcPr>
          <w:p w14:paraId="4A2DC59F" w14:textId="77777777" w:rsidR="007A27D3" w:rsidRDefault="007A27D3" w:rsidP="00B27D7D">
            <w:pPr>
              <w:widowControl w:val="0"/>
              <w:autoSpaceDE w:val="0"/>
              <w:autoSpaceDN w:val="0"/>
              <w:adjustRightInd w:val="0"/>
              <w:spacing w:line="240" w:lineRule="auto"/>
              <w:ind w:firstLine="0"/>
              <w:jc w:val="left"/>
              <w:rPr>
                <w:rFonts w:cs="Angsana New"/>
                <w:sz w:val="22"/>
              </w:rPr>
            </w:pPr>
          </w:p>
        </w:tc>
        <w:tc>
          <w:tcPr>
            <w:tcW w:w="1352" w:type="dxa"/>
            <w:tcBorders>
              <w:top w:val="nil"/>
              <w:left w:val="nil"/>
              <w:bottom w:val="nil"/>
              <w:right w:val="nil"/>
            </w:tcBorders>
          </w:tcPr>
          <w:p w14:paraId="59035048" w14:textId="77777777" w:rsidR="007A27D3" w:rsidRDefault="007A27D3" w:rsidP="00B27D7D">
            <w:pPr>
              <w:widowControl w:val="0"/>
              <w:autoSpaceDE w:val="0"/>
              <w:autoSpaceDN w:val="0"/>
              <w:adjustRightInd w:val="0"/>
              <w:spacing w:line="240" w:lineRule="auto"/>
              <w:ind w:firstLine="0"/>
              <w:jc w:val="left"/>
              <w:rPr>
                <w:rFonts w:cs="Angsana New"/>
                <w:sz w:val="22"/>
              </w:rPr>
            </w:pPr>
            <w:r>
              <w:rPr>
                <w:rFonts w:cs="Angsana New"/>
                <w:sz w:val="22"/>
              </w:rPr>
              <w:t>0.042**</w:t>
            </w:r>
          </w:p>
        </w:tc>
        <w:tc>
          <w:tcPr>
            <w:tcW w:w="1352" w:type="dxa"/>
            <w:tcBorders>
              <w:top w:val="nil"/>
              <w:left w:val="nil"/>
              <w:bottom w:val="nil"/>
              <w:right w:val="nil"/>
            </w:tcBorders>
          </w:tcPr>
          <w:p w14:paraId="6F2BCD18" w14:textId="77777777" w:rsidR="007A27D3" w:rsidRDefault="007A27D3" w:rsidP="00B27D7D">
            <w:pPr>
              <w:widowControl w:val="0"/>
              <w:autoSpaceDE w:val="0"/>
              <w:autoSpaceDN w:val="0"/>
              <w:adjustRightInd w:val="0"/>
              <w:spacing w:line="240" w:lineRule="auto"/>
              <w:ind w:firstLine="0"/>
              <w:jc w:val="left"/>
              <w:rPr>
                <w:rFonts w:cs="Angsana New"/>
                <w:sz w:val="22"/>
              </w:rPr>
            </w:pPr>
            <w:r>
              <w:rPr>
                <w:rFonts w:cs="Angsana New"/>
                <w:sz w:val="22"/>
              </w:rPr>
              <w:t>0.042**</w:t>
            </w:r>
          </w:p>
        </w:tc>
        <w:tc>
          <w:tcPr>
            <w:tcW w:w="1352" w:type="dxa"/>
            <w:tcBorders>
              <w:top w:val="nil"/>
              <w:left w:val="nil"/>
              <w:bottom w:val="nil"/>
              <w:right w:val="nil"/>
            </w:tcBorders>
          </w:tcPr>
          <w:p w14:paraId="7E6803FB" w14:textId="77777777" w:rsidR="007A27D3" w:rsidRDefault="007A27D3" w:rsidP="00B27D7D">
            <w:pPr>
              <w:widowControl w:val="0"/>
              <w:autoSpaceDE w:val="0"/>
              <w:autoSpaceDN w:val="0"/>
              <w:adjustRightInd w:val="0"/>
              <w:spacing w:line="240" w:lineRule="auto"/>
              <w:ind w:firstLine="0"/>
              <w:jc w:val="left"/>
              <w:rPr>
                <w:rFonts w:cs="Angsana New"/>
                <w:sz w:val="22"/>
              </w:rPr>
            </w:pPr>
            <w:r>
              <w:rPr>
                <w:rFonts w:cs="Angsana New"/>
                <w:sz w:val="22"/>
              </w:rPr>
              <w:t>0.042**</w:t>
            </w:r>
          </w:p>
        </w:tc>
        <w:tc>
          <w:tcPr>
            <w:tcW w:w="1353" w:type="dxa"/>
            <w:tcBorders>
              <w:top w:val="nil"/>
              <w:left w:val="nil"/>
              <w:bottom w:val="nil"/>
              <w:right w:val="nil"/>
            </w:tcBorders>
          </w:tcPr>
          <w:p w14:paraId="776DB488" w14:textId="77777777" w:rsidR="007A27D3" w:rsidRDefault="007A27D3" w:rsidP="00B27D7D">
            <w:pPr>
              <w:widowControl w:val="0"/>
              <w:autoSpaceDE w:val="0"/>
              <w:autoSpaceDN w:val="0"/>
              <w:adjustRightInd w:val="0"/>
              <w:spacing w:line="240" w:lineRule="auto"/>
              <w:ind w:firstLine="0"/>
              <w:jc w:val="left"/>
              <w:rPr>
                <w:rFonts w:cs="Angsana New"/>
                <w:sz w:val="22"/>
              </w:rPr>
            </w:pPr>
            <w:r>
              <w:rPr>
                <w:rFonts w:cs="Angsana New"/>
                <w:sz w:val="22"/>
              </w:rPr>
              <w:t>0.042**</w:t>
            </w:r>
          </w:p>
        </w:tc>
      </w:tr>
      <w:tr w:rsidR="007A27D3" w14:paraId="4485F75C" w14:textId="77777777" w:rsidTr="00B27D7D">
        <w:tc>
          <w:tcPr>
            <w:tcW w:w="2802" w:type="dxa"/>
            <w:tcBorders>
              <w:top w:val="nil"/>
              <w:left w:val="nil"/>
              <w:bottom w:val="nil"/>
              <w:right w:val="nil"/>
            </w:tcBorders>
          </w:tcPr>
          <w:p w14:paraId="7A90F954" w14:textId="77777777" w:rsidR="007A27D3" w:rsidRDefault="007A27D3" w:rsidP="00B27D7D">
            <w:pPr>
              <w:widowControl w:val="0"/>
              <w:autoSpaceDE w:val="0"/>
              <w:autoSpaceDN w:val="0"/>
              <w:adjustRightInd w:val="0"/>
              <w:spacing w:line="240" w:lineRule="auto"/>
              <w:ind w:firstLine="0"/>
              <w:rPr>
                <w:rFonts w:cs="Times New Roman"/>
                <w:sz w:val="22"/>
              </w:rPr>
            </w:pPr>
            <w:r>
              <w:rPr>
                <w:rFonts w:cs="Times New Roman"/>
                <w:sz w:val="22"/>
              </w:rPr>
              <w:t>Dummy Bitcoin</w:t>
            </w:r>
          </w:p>
        </w:tc>
        <w:tc>
          <w:tcPr>
            <w:tcW w:w="1352" w:type="dxa"/>
            <w:tcBorders>
              <w:top w:val="nil"/>
              <w:left w:val="nil"/>
              <w:bottom w:val="nil"/>
              <w:right w:val="nil"/>
            </w:tcBorders>
          </w:tcPr>
          <w:p w14:paraId="26BA03B4" w14:textId="77777777" w:rsidR="007A27D3" w:rsidRDefault="007A27D3" w:rsidP="00B27D7D">
            <w:pPr>
              <w:widowControl w:val="0"/>
              <w:autoSpaceDE w:val="0"/>
              <w:autoSpaceDN w:val="0"/>
              <w:adjustRightInd w:val="0"/>
              <w:spacing w:line="240" w:lineRule="auto"/>
              <w:ind w:firstLine="0"/>
              <w:jc w:val="left"/>
              <w:rPr>
                <w:rFonts w:cs="Angsana New"/>
                <w:sz w:val="22"/>
              </w:rPr>
            </w:pPr>
          </w:p>
        </w:tc>
        <w:tc>
          <w:tcPr>
            <w:tcW w:w="1352" w:type="dxa"/>
            <w:tcBorders>
              <w:top w:val="nil"/>
              <w:left w:val="nil"/>
              <w:bottom w:val="nil"/>
              <w:right w:val="nil"/>
            </w:tcBorders>
          </w:tcPr>
          <w:p w14:paraId="492CD15A" w14:textId="77777777" w:rsidR="007A27D3" w:rsidRDefault="007A27D3" w:rsidP="00B27D7D">
            <w:pPr>
              <w:widowControl w:val="0"/>
              <w:autoSpaceDE w:val="0"/>
              <w:autoSpaceDN w:val="0"/>
              <w:adjustRightInd w:val="0"/>
              <w:spacing w:line="240" w:lineRule="auto"/>
              <w:ind w:firstLine="0"/>
              <w:jc w:val="left"/>
              <w:rPr>
                <w:rFonts w:cs="Angsana New"/>
                <w:sz w:val="22"/>
              </w:rPr>
            </w:pPr>
            <w:r>
              <w:rPr>
                <w:rFonts w:cs="Angsana New"/>
                <w:sz w:val="22"/>
              </w:rPr>
              <w:t>0.007</w:t>
            </w:r>
          </w:p>
        </w:tc>
        <w:tc>
          <w:tcPr>
            <w:tcW w:w="1352" w:type="dxa"/>
            <w:tcBorders>
              <w:top w:val="nil"/>
              <w:left w:val="nil"/>
              <w:bottom w:val="nil"/>
              <w:right w:val="nil"/>
            </w:tcBorders>
          </w:tcPr>
          <w:p w14:paraId="5768560A" w14:textId="77777777" w:rsidR="007A27D3" w:rsidRDefault="007A27D3" w:rsidP="00B27D7D">
            <w:pPr>
              <w:widowControl w:val="0"/>
              <w:autoSpaceDE w:val="0"/>
              <w:autoSpaceDN w:val="0"/>
              <w:adjustRightInd w:val="0"/>
              <w:spacing w:line="240" w:lineRule="auto"/>
              <w:ind w:firstLine="0"/>
              <w:jc w:val="left"/>
              <w:rPr>
                <w:rFonts w:cs="Angsana New"/>
                <w:sz w:val="22"/>
              </w:rPr>
            </w:pPr>
            <w:r>
              <w:rPr>
                <w:rFonts w:cs="Angsana New"/>
                <w:sz w:val="22"/>
              </w:rPr>
              <w:t>0.007</w:t>
            </w:r>
          </w:p>
        </w:tc>
        <w:tc>
          <w:tcPr>
            <w:tcW w:w="1352" w:type="dxa"/>
            <w:tcBorders>
              <w:top w:val="nil"/>
              <w:left w:val="nil"/>
              <w:bottom w:val="nil"/>
              <w:right w:val="nil"/>
            </w:tcBorders>
          </w:tcPr>
          <w:p w14:paraId="58B9B07F" w14:textId="77777777" w:rsidR="007A27D3" w:rsidRDefault="007A27D3" w:rsidP="00B27D7D">
            <w:pPr>
              <w:widowControl w:val="0"/>
              <w:autoSpaceDE w:val="0"/>
              <w:autoSpaceDN w:val="0"/>
              <w:adjustRightInd w:val="0"/>
              <w:spacing w:line="240" w:lineRule="auto"/>
              <w:ind w:firstLine="0"/>
              <w:jc w:val="left"/>
              <w:rPr>
                <w:rFonts w:cs="Angsana New"/>
                <w:sz w:val="22"/>
              </w:rPr>
            </w:pPr>
            <w:r>
              <w:rPr>
                <w:rFonts w:cs="Angsana New"/>
                <w:sz w:val="22"/>
              </w:rPr>
              <w:t>0.007</w:t>
            </w:r>
          </w:p>
        </w:tc>
        <w:tc>
          <w:tcPr>
            <w:tcW w:w="1353" w:type="dxa"/>
            <w:tcBorders>
              <w:top w:val="nil"/>
              <w:left w:val="nil"/>
              <w:bottom w:val="nil"/>
              <w:right w:val="nil"/>
            </w:tcBorders>
          </w:tcPr>
          <w:p w14:paraId="66B4E36F" w14:textId="77777777" w:rsidR="007A27D3" w:rsidRDefault="007A27D3" w:rsidP="00B27D7D">
            <w:pPr>
              <w:widowControl w:val="0"/>
              <w:autoSpaceDE w:val="0"/>
              <w:autoSpaceDN w:val="0"/>
              <w:adjustRightInd w:val="0"/>
              <w:spacing w:line="240" w:lineRule="auto"/>
              <w:ind w:firstLine="0"/>
              <w:jc w:val="left"/>
              <w:rPr>
                <w:rFonts w:cs="Angsana New"/>
                <w:sz w:val="22"/>
              </w:rPr>
            </w:pPr>
            <w:r>
              <w:rPr>
                <w:rFonts w:cs="Angsana New"/>
                <w:sz w:val="22"/>
              </w:rPr>
              <w:t>0.007</w:t>
            </w:r>
          </w:p>
        </w:tc>
      </w:tr>
      <w:tr w:rsidR="007A27D3" w14:paraId="77AB5395" w14:textId="77777777" w:rsidTr="00B27D7D">
        <w:tc>
          <w:tcPr>
            <w:tcW w:w="2802" w:type="dxa"/>
            <w:tcBorders>
              <w:top w:val="nil"/>
              <w:left w:val="nil"/>
              <w:bottom w:val="nil"/>
              <w:right w:val="nil"/>
            </w:tcBorders>
          </w:tcPr>
          <w:p w14:paraId="626F5CB0" w14:textId="77777777" w:rsidR="007A27D3" w:rsidRDefault="007A27D3" w:rsidP="00B27D7D">
            <w:pPr>
              <w:widowControl w:val="0"/>
              <w:autoSpaceDE w:val="0"/>
              <w:autoSpaceDN w:val="0"/>
              <w:adjustRightInd w:val="0"/>
              <w:spacing w:line="240" w:lineRule="auto"/>
              <w:ind w:firstLine="0"/>
              <w:rPr>
                <w:rFonts w:cs="Times New Roman"/>
                <w:sz w:val="22"/>
              </w:rPr>
            </w:pPr>
            <w:r>
              <w:rPr>
                <w:rFonts w:cs="Times New Roman"/>
                <w:sz w:val="22"/>
              </w:rPr>
              <w:t>Education</w:t>
            </w:r>
          </w:p>
        </w:tc>
        <w:tc>
          <w:tcPr>
            <w:tcW w:w="1352" w:type="dxa"/>
            <w:tcBorders>
              <w:top w:val="nil"/>
              <w:left w:val="nil"/>
              <w:bottom w:val="nil"/>
              <w:right w:val="nil"/>
            </w:tcBorders>
          </w:tcPr>
          <w:p w14:paraId="6543A4BA" w14:textId="77777777" w:rsidR="007A27D3" w:rsidRDefault="007A27D3" w:rsidP="00B27D7D">
            <w:pPr>
              <w:widowControl w:val="0"/>
              <w:autoSpaceDE w:val="0"/>
              <w:autoSpaceDN w:val="0"/>
              <w:adjustRightInd w:val="0"/>
              <w:spacing w:line="240" w:lineRule="auto"/>
              <w:ind w:firstLine="0"/>
              <w:jc w:val="left"/>
              <w:rPr>
                <w:rFonts w:cs="Angsana New"/>
                <w:sz w:val="22"/>
              </w:rPr>
            </w:pPr>
          </w:p>
        </w:tc>
        <w:tc>
          <w:tcPr>
            <w:tcW w:w="1352" w:type="dxa"/>
            <w:tcBorders>
              <w:top w:val="nil"/>
              <w:left w:val="nil"/>
              <w:bottom w:val="nil"/>
              <w:right w:val="nil"/>
            </w:tcBorders>
          </w:tcPr>
          <w:p w14:paraId="6F1356C6" w14:textId="77777777" w:rsidR="007A27D3" w:rsidRDefault="007A27D3" w:rsidP="00B27D7D">
            <w:pPr>
              <w:widowControl w:val="0"/>
              <w:autoSpaceDE w:val="0"/>
              <w:autoSpaceDN w:val="0"/>
              <w:adjustRightInd w:val="0"/>
              <w:spacing w:line="240" w:lineRule="auto"/>
              <w:ind w:firstLine="0"/>
              <w:jc w:val="left"/>
              <w:rPr>
                <w:rFonts w:cs="Angsana New"/>
                <w:sz w:val="22"/>
              </w:rPr>
            </w:pPr>
          </w:p>
        </w:tc>
        <w:tc>
          <w:tcPr>
            <w:tcW w:w="1352" w:type="dxa"/>
            <w:tcBorders>
              <w:top w:val="nil"/>
              <w:left w:val="nil"/>
              <w:bottom w:val="nil"/>
              <w:right w:val="nil"/>
            </w:tcBorders>
          </w:tcPr>
          <w:p w14:paraId="53F4D6A6" w14:textId="77777777" w:rsidR="007A27D3" w:rsidRDefault="007A27D3" w:rsidP="00B27D7D">
            <w:pPr>
              <w:widowControl w:val="0"/>
              <w:autoSpaceDE w:val="0"/>
              <w:autoSpaceDN w:val="0"/>
              <w:adjustRightInd w:val="0"/>
              <w:spacing w:line="240" w:lineRule="auto"/>
              <w:ind w:firstLine="0"/>
              <w:jc w:val="left"/>
              <w:rPr>
                <w:rFonts w:cs="Angsana New"/>
                <w:sz w:val="22"/>
              </w:rPr>
            </w:pPr>
          </w:p>
        </w:tc>
        <w:tc>
          <w:tcPr>
            <w:tcW w:w="1352" w:type="dxa"/>
            <w:tcBorders>
              <w:top w:val="nil"/>
              <w:left w:val="nil"/>
              <w:bottom w:val="nil"/>
              <w:right w:val="nil"/>
            </w:tcBorders>
          </w:tcPr>
          <w:p w14:paraId="72DB8DB8" w14:textId="77777777" w:rsidR="007A27D3" w:rsidRDefault="007A27D3" w:rsidP="00B27D7D">
            <w:pPr>
              <w:widowControl w:val="0"/>
              <w:autoSpaceDE w:val="0"/>
              <w:autoSpaceDN w:val="0"/>
              <w:adjustRightInd w:val="0"/>
              <w:spacing w:line="240" w:lineRule="auto"/>
              <w:ind w:firstLine="0"/>
              <w:jc w:val="left"/>
              <w:rPr>
                <w:rFonts w:cs="Angsana New"/>
                <w:sz w:val="22"/>
              </w:rPr>
            </w:pPr>
            <w:r>
              <w:rPr>
                <w:rFonts w:cs="Angsana New"/>
                <w:sz w:val="22"/>
              </w:rPr>
              <w:t>-0.010</w:t>
            </w:r>
          </w:p>
        </w:tc>
        <w:tc>
          <w:tcPr>
            <w:tcW w:w="1353" w:type="dxa"/>
            <w:tcBorders>
              <w:top w:val="nil"/>
              <w:left w:val="nil"/>
              <w:bottom w:val="nil"/>
              <w:right w:val="nil"/>
            </w:tcBorders>
          </w:tcPr>
          <w:p w14:paraId="6BD8CFDD" w14:textId="77777777" w:rsidR="007A27D3" w:rsidRDefault="007A27D3" w:rsidP="00B27D7D">
            <w:pPr>
              <w:widowControl w:val="0"/>
              <w:autoSpaceDE w:val="0"/>
              <w:autoSpaceDN w:val="0"/>
              <w:adjustRightInd w:val="0"/>
              <w:spacing w:line="240" w:lineRule="auto"/>
              <w:ind w:firstLine="0"/>
              <w:jc w:val="left"/>
              <w:rPr>
                <w:rFonts w:cs="Angsana New"/>
                <w:sz w:val="22"/>
              </w:rPr>
            </w:pPr>
            <w:r>
              <w:rPr>
                <w:rFonts w:cs="Angsana New"/>
                <w:sz w:val="22"/>
              </w:rPr>
              <w:t>-0.017</w:t>
            </w:r>
          </w:p>
        </w:tc>
      </w:tr>
      <w:tr w:rsidR="007A27D3" w14:paraId="3A598AD1" w14:textId="77777777" w:rsidTr="00B27D7D">
        <w:tc>
          <w:tcPr>
            <w:tcW w:w="2802" w:type="dxa"/>
            <w:tcBorders>
              <w:top w:val="nil"/>
              <w:left w:val="nil"/>
              <w:bottom w:val="nil"/>
              <w:right w:val="nil"/>
            </w:tcBorders>
          </w:tcPr>
          <w:p w14:paraId="02B2768A" w14:textId="77777777" w:rsidR="007A27D3" w:rsidRDefault="007A27D3" w:rsidP="00B27D7D">
            <w:pPr>
              <w:widowControl w:val="0"/>
              <w:autoSpaceDE w:val="0"/>
              <w:autoSpaceDN w:val="0"/>
              <w:adjustRightInd w:val="0"/>
              <w:spacing w:line="240" w:lineRule="auto"/>
              <w:ind w:firstLine="0"/>
              <w:rPr>
                <w:rFonts w:cs="Times New Roman"/>
                <w:sz w:val="22"/>
              </w:rPr>
            </w:pPr>
            <w:r>
              <w:rPr>
                <w:rFonts w:cs="Times New Roman"/>
                <w:sz w:val="22"/>
              </w:rPr>
              <w:t>Age</w:t>
            </w:r>
          </w:p>
        </w:tc>
        <w:tc>
          <w:tcPr>
            <w:tcW w:w="1352" w:type="dxa"/>
            <w:tcBorders>
              <w:top w:val="nil"/>
              <w:left w:val="nil"/>
              <w:bottom w:val="nil"/>
              <w:right w:val="nil"/>
            </w:tcBorders>
          </w:tcPr>
          <w:p w14:paraId="137A45E8" w14:textId="77777777" w:rsidR="007A27D3" w:rsidRDefault="007A27D3" w:rsidP="00B27D7D">
            <w:pPr>
              <w:widowControl w:val="0"/>
              <w:autoSpaceDE w:val="0"/>
              <w:autoSpaceDN w:val="0"/>
              <w:adjustRightInd w:val="0"/>
              <w:spacing w:line="240" w:lineRule="auto"/>
              <w:ind w:firstLine="0"/>
              <w:jc w:val="left"/>
              <w:rPr>
                <w:rFonts w:cs="Angsana New"/>
                <w:sz w:val="22"/>
              </w:rPr>
            </w:pPr>
          </w:p>
        </w:tc>
        <w:tc>
          <w:tcPr>
            <w:tcW w:w="1352" w:type="dxa"/>
            <w:tcBorders>
              <w:top w:val="nil"/>
              <w:left w:val="nil"/>
              <w:bottom w:val="nil"/>
              <w:right w:val="nil"/>
            </w:tcBorders>
          </w:tcPr>
          <w:p w14:paraId="54D88A7B" w14:textId="77777777" w:rsidR="007A27D3" w:rsidRDefault="007A27D3" w:rsidP="00B27D7D">
            <w:pPr>
              <w:widowControl w:val="0"/>
              <w:autoSpaceDE w:val="0"/>
              <w:autoSpaceDN w:val="0"/>
              <w:adjustRightInd w:val="0"/>
              <w:spacing w:line="240" w:lineRule="auto"/>
              <w:ind w:firstLine="0"/>
              <w:jc w:val="left"/>
              <w:rPr>
                <w:rFonts w:cs="Angsana New"/>
                <w:sz w:val="22"/>
              </w:rPr>
            </w:pPr>
          </w:p>
        </w:tc>
        <w:tc>
          <w:tcPr>
            <w:tcW w:w="1352" w:type="dxa"/>
            <w:tcBorders>
              <w:top w:val="nil"/>
              <w:left w:val="nil"/>
              <w:bottom w:val="nil"/>
              <w:right w:val="nil"/>
            </w:tcBorders>
          </w:tcPr>
          <w:p w14:paraId="1245802E" w14:textId="77777777" w:rsidR="007A27D3" w:rsidRDefault="007A27D3" w:rsidP="00B27D7D">
            <w:pPr>
              <w:widowControl w:val="0"/>
              <w:autoSpaceDE w:val="0"/>
              <w:autoSpaceDN w:val="0"/>
              <w:adjustRightInd w:val="0"/>
              <w:spacing w:line="240" w:lineRule="auto"/>
              <w:ind w:firstLine="0"/>
              <w:jc w:val="left"/>
              <w:rPr>
                <w:rFonts w:cs="Angsana New"/>
                <w:sz w:val="22"/>
              </w:rPr>
            </w:pPr>
          </w:p>
        </w:tc>
        <w:tc>
          <w:tcPr>
            <w:tcW w:w="1352" w:type="dxa"/>
            <w:tcBorders>
              <w:top w:val="nil"/>
              <w:left w:val="nil"/>
              <w:bottom w:val="nil"/>
              <w:right w:val="nil"/>
            </w:tcBorders>
          </w:tcPr>
          <w:p w14:paraId="0F5322FB" w14:textId="77777777" w:rsidR="007A27D3" w:rsidRDefault="007A27D3" w:rsidP="00B27D7D">
            <w:pPr>
              <w:widowControl w:val="0"/>
              <w:autoSpaceDE w:val="0"/>
              <w:autoSpaceDN w:val="0"/>
              <w:adjustRightInd w:val="0"/>
              <w:spacing w:line="240" w:lineRule="auto"/>
              <w:ind w:firstLine="0"/>
              <w:jc w:val="left"/>
              <w:rPr>
                <w:rFonts w:cs="Angsana New"/>
                <w:sz w:val="22"/>
              </w:rPr>
            </w:pPr>
            <w:r>
              <w:rPr>
                <w:rFonts w:cs="Angsana New"/>
                <w:sz w:val="22"/>
              </w:rPr>
              <w:t>0.006***</w:t>
            </w:r>
          </w:p>
        </w:tc>
        <w:tc>
          <w:tcPr>
            <w:tcW w:w="1353" w:type="dxa"/>
            <w:tcBorders>
              <w:top w:val="nil"/>
              <w:left w:val="nil"/>
              <w:bottom w:val="nil"/>
              <w:right w:val="nil"/>
            </w:tcBorders>
          </w:tcPr>
          <w:p w14:paraId="0371A87E" w14:textId="77777777" w:rsidR="007A27D3" w:rsidRDefault="007A27D3" w:rsidP="00B27D7D">
            <w:pPr>
              <w:widowControl w:val="0"/>
              <w:autoSpaceDE w:val="0"/>
              <w:autoSpaceDN w:val="0"/>
              <w:adjustRightInd w:val="0"/>
              <w:spacing w:line="240" w:lineRule="auto"/>
              <w:ind w:firstLine="0"/>
              <w:jc w:val="left"/>
              <w:rPr>
                <w:rFonts w:cs="Angsana New"/>
                <w:sz w:val="22"/>
              </w:rPr>
            </w:pPr>
            <w:r>
              <w:rPr>
                <w:rFonts w:cs="Angsana New"/>
                <w:sz w:val="22"/>
              </w:rPr>
              <w:t>0.003*</w:t>
            </w:r>
          </w:p>
        </w:tc>
      </w:tr>
      <w:tr w:rsidR="007A27D3" w14:paraId="78071276" w14:textId="77777777" w:rsidTr="00B27D7D">
        <w:tc>
          <w:tcPr>
            <w:tcW w:w="2802" w:type="dxa"/>
            <w:tcBorders>
              <w:top w:val="nil"/>
              <w:left w:val="nil"/>
              <w:bottom w:val="nil"/>
              <w:right w:val="nil"/>
            </w:tcBorders>
          </w:tcPr>
          <w:p w14:paraId="182F51BD" w14:textId="77777777" w:rsidR="007A27D3" w:rsidRDefault="007A27D3" w:rsidP="00B27D7D">
            <w:pPr>
              <w:widowControl w:val="0"/>
              <w:autoSpaceDE w:val="0"/>
              <w:autoSpaceDN w:val="0"/>
              <w:adjustRightInd w:val="0"/>
              <w:spacing w:line="240" w:lineRule="auto"/>
              <w:ind w:firstLine="0"/>
              <w:rPr>
                <w:rFonts w:cs="Times New Roman"/>
                <w:sz w:val="22"/>
              </w:rPr>
            </w:pPr>
            <w:r>
              <w:rPr>
                <w:rFonts w:cs="Times New Roman"/>
                <w:sz w:val="22"/>
              </w:rPr>
              <w:t>Female</w:t>
            </w:r>
          </w:p>
        </w:tc>
        <w:tc>
          <w:tcPr>
            <w:tcW w:w="1352" w:type="dxa"/>
            <w:tcBorders>
              <w:top w:val="nil"/>
              <w:left w:val="nil"/>
              <w:bottom w:val="nil"/>
              <w:right w:val="nil"/>
            </w:tcBorders>
          </w:tcPr>
          <w:p w14:paraId="6A5F8305" w14:textId="77777777" w:rsidR="007A27D3" w:rsidRDefault="007A27D3" w:rsidP="00B27D7D">
            <w:pPr>
              <w:widowControl w:val="0"/>
              <w:autoSpaceDE w:val="0"/>
              <w:autoSpaceDN w:val="0"/>
              <w:adjustRightInd w:val="0"/>
              <w:spacing w:line="240" w:lineRule="auto"/>
              <w:ind w:firstLine="0"/>
              <w:jc w:val="left"/>
              <w:rPr>
                <w:rFonts w:cs="Angsana New"/>
                <w:sz w:val="22"/>
              </w:rPr>
            </w:pPr>
          </w:p>
        </w:tc>
        <w:tc>
          <w:tcPr>
            <w:tcW w:w="1352" w:type="dxa"/>
            <w:tcBorders>
              <w:top w:val="nil"/>
              <w:left w:val="nil"/>
              <w:bottom w:val="nil"/>
              <w:right w:val="nil"/>
            </w:tcBorders>
          </w:tcPr>
          <w:p w14:paraId="6D323BF8" w14:textId="77777777" w:rsidR="007A27D3" w:rsidRDefault="007A27D3" w:rsidP="00B27D7D">
            <w:pPr>
              <w:widowControl w:val="0"/>
              <w:autoSpaceDE w:val="0"/>
              <w:autoSpaceDN w:val="0"/>
              <w:adjustRightInd w:val="0"/>
              <w:spacing w:line="240" w:lineRule="auto"/>
              <w:ind w:firstLine="0"/>
              <w:jc w:val="left"/>
              <w:rPr>
                <w:rFonts w:cs="Angsana New"/>
                <w:sz w:val="22"/>
              </w:rPr>
            </w:pPr>
          </w:p>
        </w:tc>
        <w:tc>
          <w:tcPr>
            <w:tcW w:w="1352" w:type="dxa"/>
            <w:tcBorders>
              <w:top w:val="nil"/>
              <w:left w:val="nil"/>
              <w:bottom w:val="nil"/>
              <w:right w:val="nil"/>
            </w:tcBorders>
          </w:tcPr>
          <w:p w14:paraId="3B337B2D" w14:textId="77777777" w:rsidR="007A27D3" w:rsidRDefault="007A27D3" w:rsidP="00B27D7D">
            <w:pPr>
              <w:widowControl w:val="0"/>
              <w:autoSpaceDE w:val="0"/>
              <w:autoSpaceDN w:val="0"/>
              <w:adjustRightInd w:val="0"/>
              <w:spacing w:line="240" w:lineRule="auto"/>
              <w:ind w:firstLine="0"/>
              <w:jc w:val="left"/>
              <w:rPr>
                <w:rFonts w:cs="Angsana New"/>
                <w:sz w:val="22"/>
              </w:rPr>
            </w:pPr>
          </w:p>
        </w:tc>
        <w:tc>
          <w:tcPr>
            <w:tcW w:w="1352" w:type="dxa"/>
            <w:tcBorders>
              <w:top w:val="nil"/>
              <w:left w:val="nil"/>
              <w:bottom w:val="nil"/>
              <w:right w:val="nil"/>
            </w:tcBorders>
          </w:tcPr>
          <w:p w14:paraId="41093E58" w14:textId="77777777" w:rsidR="007A27D3" w:rsidRDefault="007A27D3" w:rsidP="00B27D7D">
            <w:pPr>
              <w:widowControl w:val="0"/>
              <w:autoSpaceDE w:val="0"/>
              <w:autoSpaceDN w:val="0"/>
              <w:adjustRightInd w:val="0"/>
              <w:spacing w:line="240" w:lineRule="auto"/>
              <w:ind w:firstLine="0"/>
              <w:jc w:val="left"/>
              <w:rPr>
                <w:rFonts w:cs="Angsana New"/>
                <w:sz w:val="22"/>
              </w:rPr>
            </w:pPr>
            <w:r>
              <w:rPr>
                <w:rFonts w:cs="Angsana New"/>
                <w:sz w:val="22"/>
              </w:rPr>
              <w:t>0.072</w:t>
            </w:r>
          </w:p>
        </w:tc>
        <w:tc>
          <w:tcPr>
            <w:tcW w:w="1353" w:type="dxa"/>
            <w:tcBorders>
              <w:top w:val="nil"/>
              <w:left w:val="nil"/>
              <w:bottom w:val="nil"/>
              <w:right w:val="nil"/>
            </w:tcBorders>
          </w:tcPr>
          <w:p w14:paraId="1AA99D5F" w14:textId="77777777" w:rsidR="007A27D3" w:rsidRDefault="007A27D3" w:rsidP="00B27D7D">
            <w:pPr>
              <w:widowControl w:val="0"/>
              <w:autoSpaceDE w:val="0"/>
              <w:autoSpaceDN w:val="0"/>
              <w:adjustRightInd w:val="0"/>
              <w:spacing w:line="240" w:lineRule="auto"/>
              <w:ind w:firstLine="0"/>
              <w:jc w:val="left"/>
              <w:rPr>
                <w:rFonts w:cs="Angsana New"/>
                <w:sz w:val="22"/>
              </w:rPr>
            </w:pPr>
            <w:r>
              <w:rPr>
                <w:rFonts w:cs="Angsana New"/>
                <w:sz w:val="22"/>
              </w:rPr>
              <w:t>0.060</w:t>
            </w:r>
          </w:p>
        </w:tc>
      </w:tr>
      <w:tr w:rsidR="007A27D3" w14:paraId="1E76DCD5" w14:textId="77777777" w:rsidTr="00B27D7D">
        <w:tc>
          <w:tcPr>
            <w:tcW w:w="2802" w:type="dxa"/>
            <w:tcBorders>
              <w:top w:val="nil"/>
              <w:left w:val="nil"/>
              <w:bottom w:val="nil"/>
              <w:right w:val="nil"/>
            </w:tcBorders>
          </w:tcPr>
          <w:p w14:paraId="425C279D" w14:textId="77777777" w:rsidR="007A27D3" w:rsidRDefault="007A27D3" w:rsidP="00B27D7D">
            <w:pPr>
              <w:widowControl w:val="0"/>
              <w:autoSpaceDE w:val="0"/>
              <w:autoSpaceDN w:val="0"/>
              <w:adjustRightInd w:val="0"/>
              <w:spacing w:line="240" w:lineRule="auto"/>
              <w:ind w:firstLine="0"/>
              <w:rPr>
                <w:rFonts w:cs="Times New Roman"/>
                <w:sz w:val="22"/>
              </w:rPr>
            </w:pPr>
            <w:r>
              <w:rPr>
                <w:rFonts w:cs="Times New Roman"/>
                <w:sz w:val="22"/>
              </w:rPr>
              <w:t>Single</w:t>
            </w:r>
          </w:p>
        </w:tc>
        <w:tc>
          <w:tcPr>
            <w:tcW w:w="1352" w:type="dxa"/>
            <w:tcBorders>
              <w:top w:val="nil"/>
              <w:left w:val="nil"/>
              <w:bottom w:val="nil"/>
              <w:right w:val="nil"/>
            </w:tcBorders>
          </w:tcPr>
          <w:p w14:paraId="6468777E" w14:textId="77777777" w:rsidR="007A27D3" w:rsidRDefault="007A27D3" w:rsidP="00B27D7D">
            <w:pPr>
              <w:widowControl w:val="0"/>
              <w:autoSpaceDE w:val="0"/>
              <w:autoSpaceDN w:val="0"/>
              <w:adjustRightInd w:val="0"/>
              <w:spacing w:line="240" w:lineRule="auto"/>
              <w:ind w:firstLine="0"/>
              <w:jc w:val="left"/>
              <w:rPr>
                <w:rFonts w:cs="Angsana New"/>
                <w:sz w:val="22"/>
              </w:rPr>
            </w:pPr>
          </w:p>
        </w:tc>
        <w:tc>
          <w:tcPr>
            <w:tcW w:w="1352" w:type="dxa"/>
            <w:tcBorders>
              <w:top w:val="nil"/>
              <w:left w:val="nil"/>
              <w:bottom w:val="nil"/>
              <w:right w:val="nil"/>
            </w:tcBorders>
          </w:tcPr>
          <w:p w14:paraId="16BD053A" w14:textId="77777777" w:rsidR="007A27D3" w:rsidRDefault="007A27D3" w:rsidP="00B27D7D">
            <w:pPr>
              <w:widowControl w:val="0"/>
              <w:autoSpaceDE w:val="0"/>
              <w:autoSpaceDN w:val="0"/>
              <w:adjustRightInd w:val="0"/>
              <w:spacing w:line="240" w:lineRule="auto"/>
              <w:ind w:firstLine="0"/>
              <w:jc w:val="left"/>
              <w:rPr>
                <w:rFonts w:cs="Angsana New"/>
                <w:sz w:val="22"/>
              </w:rPr>
            </w:pPr>
          </w:p>
        </w:tc>
        <w:tc>
          <w:tcPr>
            <w:tcW w:w="1352" w:type="dxa"/>
            <w:tcBorders>
              <w:top w:val="nil"/>
              <w:left w:val="nil"/>
              <w:bottom w:val="nil"/>
              <w:right w:val="nil"/>
            </w:tcBorders>
          </w:tcPr>
          <w:p w14:paraId="6C7E3D7C" w14:textId="77777777" w:rsidR="007A27D3" w:rsidRDefault="007A27D3" w:rsidP="00B27D7D">
            <w:pPr>
              <w:widowControl w:val="0"/>
              <w:autoSpaceDE w:val="0"/>
              <w:autoSpaceDN w:val="0"/>
              <w:adjustRightInd w:val="0"/>
              <w:spacing w:line="240" w:lineRule="auto"/>
              <w:ind w:firstLine="0"/>
              <w:jc w:val="left"/>
              <w:rPr>
                <w:rFonts w:cs="Angsana New"/>
                <w:sz w:val="22"/>
              </w:rPr>
            </w:pPr>
          </w:p>
        </w:tc>
        <w:tc>
          <w:tcPr>
            <w:tcW w:w="1352" w:type="dxa"/>
            <w:tcBorders>
              <w:top w:val="nil"/>
              <w:left w:val="nil"/>
              <w:bottom w:val="nil"/>
              <w:right w:val="nil"/>
            </w:tcBorders>
          </w:tcPr>
          <w:p w14:paraId="4209BFD3" w14:textId="77777777" w:rsidR="007A27D3" w:rsidRDefault="007A27D3" w:rsidP="00B27D7D">
            <w:pPr>
              <w:widowControl w:val="0"/>
              <w:autoSpaceDE w:val="0"/>
              <w:autoSpaceDN w:val="0"/>
              <w:adjustRightInd w:val="0"/>
              <w:spacing w:line="240" w:lineRule="auto"/>
              <w:ind w:firstLine="0"/>
              <w:jc w:val="left"/>
              <w:rPr>
                <w:rFonts w:cs="Angsana New"/>
                <w:sz w:val="22"/>
              </w:rPr>
            </w:pPr>
            <w:r>
              <w:rPr>
                <w:rFonts w:cs="Angsana New"/>
                <w:sz w:val="22"/>
              </w:rPr>
              <w:t>-0.118**</w:t>
            </w:r>
          </w:p>
        </w:tc>
        <w:tc>
          <w:tcPr>
            <w:tcW w:w="1353" w:type="dxa"/>
            <w:tcBorders>
              <w:top w:val="nil"/>
              <w:left w:val="nil"/>
              <w:bottom w:val="nil"/>
              <w:right w:val="nil"/>
            </w:tcBorders>
          </w:tcPr>
          <w:p w14:paraId="0B10CC36" w14:textId="77777777" w:rsidR="007A27D3" w:rsidRDefault="007A27D3" w:rsidP="00B27D7D">
            <w:pPr>
              <w:widowControl w:val="0"/>
              <w:autoSpaceDE w:val="0"/>
              <w:autoSpaceDN w:val="0"/>
              <w:adjustRightInd w:val="0"/>
              <w:spacing w:line="240" w:lineRule="auto"/>
              <w:ind w:firstLine="0"/>
              <w:jc w:val="left"/>
              <w:rPr>
                <w:rFonts w:cs="Angsana New"/>
                <w:sz w:val="22"/>
              </w:rPr>
            </w:pPr>
            <w:r>
              <w:rPr>
                <w:rFonts w:cs="Angsana New"/>
                <w:sz w:val="22"/>
              </w:rPr>
              <w:t>-0.093*</w:t>
            </w:r>
          </w:p>
        </w:tc>
      </w:tr>
      <w:tr w:rsidR="007A27D3" w14:paraId="43A0DFC8" w14:textId="77777777" w:rsidTr="00B27D7D">
        <w:tc>
          <w:tcPr>
            <w:tcW w:w="2802" w:type="dxa"/>
            <w:tcBorders>
              <w:top w:val="nil"/>
              <w:left w:val="nil"/>
              <w:bottom w:val="nil"/>
              <w:right w:val="nil"/>
            </w:tcBorders>
          </w:tcPr>
          <w:p w14:paraId="5102871C" w14:textId="77777777" w:rsidR="007A27D3" w:rsidRDefault="007A27D3" w:rsidP="00B27D7D">
            <w:pPr>
              <w:widowControl w:val="0"/>
              <w:autoSpaceDE w:val="0"/>
              <w:autoSpaceDN w:val="0"/>
              <w:adjustRightInd w:val="0"/>
              <w:spacing w:line="240" w:lineRule="auto"/>
              <w:ind w:firstLine="0"/>
              <w:rPr>
                <w:rFonts w:cs="Times New Roman"/>
                <w:sz w:val="22"/>
              </w:rPr>
            </w:pPr>
            <w:r>
              <w:rPr>
                <w:rFonts w:cs="Times New Roman"/>
                <w:sz w:val="22"/>
              </w:rPr>
              <w:t>Employed</w:t>
            </w:r>
          </w:p>
        </w:tc>
        <w:tc>
          <w:tcPr>
            <w:tcW w:w="1352" w:type="dxa"/>
            <w:tcBorders>
              <w:top w:val="nil"/>
              <w:left w:val="nil"/>
              <w:bottom w:val="nil"/>
              <w:right w:val="nil"/>
            </w:tcBorders>
          </w:tcPr>
          <w:p w14:paraId="69060BB2" w14:textId="77777777" w:rsidR="007A27D3" w:rsidRDefault="007A27D3" w:rsidP="00B27D7D">
            <w:pPr>
              <w:widowControl w:val="0"/>
              <w:autoSpaceDE w:val="0"/>
              <w:autoSpaceDN w:val="0"/>
              <w:adjustRightInd w:val="0"/>
              <w:spacing w:line="240" w:lineRule="auto"/>
              <w:ind w:firstLine="0"/>
              <w:jc w:val="left"/>
              <w:rPr>
                <w:rFonts w:cs="Angsana New"/>
                <w:sz w:val="22"/>
              </w:rPr>
            </w:pPr>
          </w:p>
        </w:tc>
        <w:tc>
          <w:tcPr>
            <w:tcW w:w="1352" w:type="dxa"/>
            <w:tcBorders>
              <w:top w:val="nil"/>
              <w:left w:val="nil"/>
              <w:bottom w:val="nil"/>
              <w:right w:val="nil"/>
            </w:tcBorders>
          </w:tcPr>
          <w:p w14:paraId="27FB934B" w14:textId="77777777" w:rsidR="007A27D3" w:rsidRDefault="007A27D3" w:rsidP="00B27D7D">
            <w:pPr>
              <w:widowControl w:val="0"/>
              <w:autoSpaceDE w:val="0"/>
              <w:autoSpaceDN w:val="0"/>
              <w:adjustRightInd w:val="0"/>
              <w:spacing w:line="240" w:lineRule="auto"/>
              <w:ind w:firstLine="0"/>
              <w:jc w:val="left"/>
              <w:rPr>
                <w:rFonts w:cs="Angsana New"/>
                <w:sz w:val="22"/>
              </w:rPr>
            </w:pPr>
          </w:p>
        </w:tc>
        <w:tc>
          <w:tcPr>
            <w:tcW w:w="1352" w:type="dxa"/>
            <w:tcBorders>
              <w:top w:val="nil"/>
              <w:left w:val="nil"/>
              <w:bottom w:val="nil"/>
              <w:right w:val="nil"/>
            </w:tcBorders>
          </w:tcPr>
          <w:p w14:paraId="794E5FBC" w14:textId="77777777" w:rsidR="007A27D3" w:rsidRDefault="007A27D3" w:rsidP="00B27D7D">
            <w:pPr>
              <w:widowControl w:val="0"/>
              <w:autoSpaceDE w:val="0"/>
              <w:autoSpaceDN w:val="0"/>
              <w:adjustRightInd w:val="0"/>
              <w:spacing w:line="240" w:lineRule="auto"/>
              <w:ind w:firstLine="0"/>
              <w:jc w:val="left"/>
              <w:rPr>
                <w:rFonts w:cs="Angsana New"/>
                <w:sz w:val="22"/>
              </w:rPr>
            </w:pPr>
          </w:p>
        </w:tc>
        <w:tc>
          <w:tcPr>
            <w:tcW w:w="1352" w:type="dxa"/>
            <w:tcBorders>
              <w:top w:val="nil"/>
              <w:left w:val="nil"/>
              <w:bottom w:val="nil"/>
              <w:right w:val="nil"/>
            </w:tcBorders>
          </w:tcPr>
          <w:p w14:paraId="4EBBB80A" w14:textId="77777777" w:rsidR="007A27D3" w:rsidRDefault="007A27D3" w:rsidP="00B27D7D">
            <w:pPr>
              <w:widowControl w:val="0"/>
              <w:autoSpaceDE w:val="0"/>
              <w:autoSpaceDN w:val="0"/>
              <w:adjustRightInd w:val="0"/>
              <w:spacing w:line="240" w:lineRule="auto"/>
              <w:ind w:firstLine="0"/>
              <w:jc w:val="left"/>
              <w:rPr>
                <w:rFonts w:cs="Angsana New"/>
                <w:sz w:val="22"/>
              </w:rPr>
            </w:pPr>
            <w:r>
              <w:rPr>
                <w:rFonts w:cs="Angsana New"/>
                <w:sz w:val="22"/>
              </w:rPr>
              <w:t>-0.041</w:t>
            </w:r>
          </w:p>
        </w:tc>
        <w:tc>
          <w:tcPr>
            <w:tcW w:w="1353" w:type="dxa"/>
            <w:tcBorders>
              <w:top w:val="nil"/>
              <w:left w:val="nil"/>
              <w:bottom w:val="nil"/>
              <w:right w:val="nil"/>
            </w:tcBorders>
          </w:tcPr>
          <w:p w14:paraId="12904482" w14:textId="77777777" w:rsidR="007A27D3" w:rsidRDefault="007A27D3" w:rsidP="00B27D7D">
            <w:pPr>
              <w:widowControl w:val="0"/>
              <w:autoSpaceDE w:val="0"/>
              <w:autoSpaceDN w:val="0"/>
              <w:adjustRightInd w:val="0"/>
              <w:spacing w:line="240" w:lineRule="auto"/>
              <w:ind w:firstLine="0"/>
              <w:jc w:val="left"/>
              <w:rPr>
                <w:rFonts w:cs="Angsana New"/>
                <w:sz w:val="22"/>
              </w:rPr>
            </w:pPr>
            <w:r>
              <w:rPr>
                <w:rFonts w:cs="Angsana New"/>
                <w:sz w:val="22"/>
              </w:rPr>
              <w:t>-0.043</w:t>
            </w:r>
          </w:p>
        </w:tc>
      </w:tr>
      <w:tr w:rsidR="007A27D3" w14:paraId="4AB4FA2C" w14:textId="77777777" w:rsidTr="00B27D7D">
        <w:tc>
          <w:tcPr>
            <w:tcW w:w="2802" w:type="dxa"/>
            <w:tcBorders>
              <w:top w:val="nil"/>
              <w:left w:val="nil"/>
              <w:bottom w:val="nil"/>
              <w:right w:val="nil"/>
            </w:tcBorders>
          </w:tcPr>
          <w:p w14:paraId="0DB5CA1C" w14:textId="77777777" w:rsidR="007A27D3" w:rsidRDefault="007A27D3" w:rsidP="00B27D7D">
            <w:pPr>
              <w:widowControl w:val="0"/>
              <w:autoSpaceDE w:val="0"/>
              <w:autoSpaceDN w:val="0"/>
              <w:adjustRightInd w:val="0"/>
              <w:spacing w:line="240" w:lineRule="auto"/>
              <w:ind w:firstLine="0"/>
              <w:rPr>
                <w:rFonts w:cs="Times New Roman"/>
                <w:sz w:val="22"/>
              </w:rPr>
            </w:pPr>
            <w:r>
              <w:rPr>
                <w:rFonts w:cs="Times New Roman"/>
                <w:sz w:val="22"/>
              </w:rPr>
              <w:t>Number of Children (log)</w:t>
            </w:r>
          </w:p>
        </w:tc>
        <w:tc>
          <w:tcPr>
            <w:tcW w:w="1352" w:type="dxa"/>
            <w:tcBorders>
              <w:top w:val="nil"/>
              <w:left w:val="nil"/>
              <w:bottom w:val="nil"/>
              <w:right w:val="nil"/>
            </w:tcBorders>
          </w:tcPr>
          <w:p w14:paraId="12174E78" w14:textId="77777777" w:rsidR="007A27D3" w:rsidRDefault="007A27D3" w:rsidP="00B27D7D">
            <w:pPr>
              <w:widowControl w:val="0"/>
              <w:autoSpaceDE w:val="0"/>
              <w:autoSpaceDN w:val="0"/>
              <w:adjustRightInd w:val="0"/>
              <w:spacing w:line="240" w:lineRule="auto"/>
              <w:ind w:firstLine="0"/>
              <w:jc w:val="left"/>
              <w:rPr>
                <w:rFonts w:cs="Angsana New"/>
                <w:sz w:val="22"/>
              </w:rPr>
            </w:pPr>
          </w:p>
        </w:tc>
        <w:tc>
          <w:tcPr>
            <w:tcW w:w="1352" w:type="dxa"/>
            <w:tcBorders>
              <w:top w:val="nil"/>
              <w:left w:val="nil"/>
              <w:bottom w:val="nil"/>
              <w:right w:val="nil"/>
            </w:tcBorders>
          </w:tcPr>
          <w:p w14:paraId="232A1136" w14:textId="77777777" w:rsidR="007A27D3" w:rsidRDefault="007A27D3" w:rsidP="00B27D7D">
            <w:pPr>
              <w:widowControl w:val="0"/>
              <w:autoSpaceDE w:val="0"/>
              <w:autoSpaceDN w:val="0"/>
              <w:adjustRightInd w:val="0"/>
              <w:spacing w:line="240" w:lineRule="auto"/>
              <w:ind w:firstLine="0"/>
              <w:jc w:val="left"/>
              <w:rPr>
                <w:rFonts w:cs="Angsana New"/>
                <w:sz w:val="22"/>
              </w:rPr>
            </w:pPr>
          </w:p>
        </w:tc>
        <w:tc>
          <w:tcPr>
            <w:tcW w:w="1352" w:type="dxa"/>
            <w:tcBorders>
              <w:top w:val="nil"/>
              <w:left w:val="nil"/>
              <w:bottom w:val="nil"/>
              <w:right w:val="nil"/>
            </w:tcBorders>
          </w:tcPr>
          <w:p w14:paraId="1FE30043" w14:textId="77777777" w:rsidR="007A27D3" w:rsidRDefault="007A27D3" w:rsidP="00B27D7D">
            <w:pPr>
              <w:widowControl w:val="0"/>
              <w:autoSpaceDE w:val="0"/>
              <w:autoSpaceDN w:val="0"/>
              <w:adjustRightInd w:val="0"/>
              <w:spacing w:line="240" w:lineRule="auto"/>
              <w:ind w:firstLine="0"/>
              <w:jc w:val="left"/>
              <w:rPr>
                <w:rFonts w:cs="Angsana New"/>
                <w:sz w:val="22"/>
              </w:rPr>
            </w:pPr>
          </w:p>
        </w:tc>
        <w:tc>
          <w:tcPr>
            <w:tcW w:w="1352" w:type="dxa"/>
            <w:tcBorders>
              <w:top w:val="nil"/>
              <w:left w:val="nil"/>
              <w:bottom w:val="nil"/>
              <w:right w:val="nil"/>
            </w:tcBorders>
          </w:tcPr>
          <w:p w14:paraId="628DD44B" w14:textId="77777777" w:rsidR="007A27D3" w:rsidRDefault="007A27D3" w:rsidP="00B27D7D">
            <w:pPr>
              <w:widowControl w:val="0"/>
              <w:autoSpaceDE w:val="0"/>
              <w:autoSpaceDN w:val="0"/>
              <w:adjustRightInd w:val="0"/>
              <w:spacing w:line="240" w:lineRule="auto"/>
              <w:ind w:firstLine="0"/>
              <w:jc w:val="left"/>
              <w:rPr>
                <w:rFonts w:cs="Angsana New"/>
                <w:sz w:val="22"/>
              </w:rPr>
            </w:pPr>
            <w:r>
              <w:rPr>
                <w:rFonts w:cs="Angsana New"/>
                <w:sz w:val="22"/>
              </w:rPr>
              <w:t>0.060</w:t>
            </w:r>
          </w:p>
        </w:tc>
        <w:tc>
          <w:tcPr>
            <w:tcW w:w="1353" w:type="dxa"/>
            <w:tcBorders>
              <w:top w:val="nil"/>
              <w:left w:val="nil"/>
              <w:bottom w:val="nil"/>
              <w:right w:val="nil"/>
            </w:tcBorders>
          </w:tcPr>
          <w:p w14:paraId="761625CC" w14:textId="77777777" w:rsidR="007A27D3" w:rsidRDefault="007A27D3" w:rsidP="00B27D7D">
            <w:pPr>
              <w:widowControl w:val="0"/>
              <w:autoSpaceDE w:val="0"/>
              <w:autoSpaceDN w:val="0"/>
              <w:adjustRightInd w:val="0"/>
              <w:spacing w:line="240" w:lineRule="auto"/>
              <w:ind w:firstLine="0"/>
              <w:jc w:val="left"/>
              <w:rPr>
                <w:rFonts w:cs="Angsana New"/>
                <w:sz w:val="22"/>
              </w:rPr>
            </w:pPr>
            <w:r>
              <w:rPr>
                <w:rFonts w:cs="Angsana New"/>
                <w:sz w:val="22"/>
              </w:rPr>
              <w:t>0.050</w:t>
            </w:r>
          </w:p>
        </w:tc>
      </w:tr>
      <w:tr w:rsidR="007A27D3" w14:paraId="046B7A82" w14:textId="77777777" w:rsidTr="00B27D7D">
        <w:tc>
          <w:tcPr>
            <w:tcW w:w="2802" w:type="dxa"/>
            <w:tcBorders>
              <w:top w:val="nil"/>
              <w:left w:val="nil"/>
              <w:bottom w:val="nil"/>
              <w:right w:val="nil"/>
            </w:tcBorders>
          </w:tcPr>
          <w:p w14:paraId="1BEE3597" w14:textId="77777777" w:rsidR="007A27D3" w:rsidRDefault="007A27D3" w:rsidP="00B27D7D">
            <w:pPr>
              <w:widowControl w:val="0"/>
              <w:autoSpaceDE w:val="0"/>
              <w:autoSpaceDN w:val="0"/>
              <w:adjustRightInd w:val="0"/>
              <w:spacing w:line="240" w:lineRule="auto"/>
              <w:ind w:firstLine="0"/>
              <w:rPr>
                <w:rFonts w:cs="Times New Roman"/>
                <w:sz w:val="22"/>
              </w:rPr>
            </w:pPr>
            <w:r>
              <w:rPr>
                <w:rFonts w:cs="Times New Roman"/>
                <w:sz w:val="22"/>
              </w:rPr>
              <w:t>Family Income (log)</w:t>
            </w:r>
          </w:p>
        </w:tc>
        <w:tc>
          <w:tcPr>
            <w:tcW w:w="1352" w:type="dxa"/>
            <w:tcBorders>
              <w:top w:val="nil"/>
              <w:left w:val="nil"/>
              <w:bottom w:val="nil"/>
              <w:right w:val="nil"/>
            </w:tcBorders>
          </w:tcPr>
          <w:p w14:paraId="1C8A9FE6" w14:textId="77777777" w:rsidR="007A27D3" w:rsidRDefault="007A27D3" w:rsidP="00B27D7D">
            <w:pPr>
              <w:widowControl w:val="0"/>
              <w:autoSpaceDE w:val="0"/>
              <w:autoSpaceDN w:val="0"/>
              <w:adjustRightInd w:val="0"/>
              <w:spacing w:line="240" w:lineRule="auto"/>
              <w:ind w:firstLine="0"/>
              <w:jc w:val="left"/>
              <w:rPr>
                <w:rFonts w:cs="Angsana New"/>
                <w:sz w:val="22"/>
              </w:rPr>
            </w:pPr>
          </w:p>
        </w:tc>
        <w:tc>
          <w:tcPr>
            <w:tcW w:w="1352" w:type="dxa"/>
            <w:tcBorders>
              <w:top w:val="nil"/>
              <w:left w:val="nil"/>
              <w:bottom w:val="nil"/>
              <w:right w:val="nil"/>
            </w:tcBorders>
          </w:tcPr>
          <w:p w14:paraId="0D24FD52" w14:textId="77777777" w:rsidR="007A27D3" w:rsidRDefault="007A27D3" w:rsidP="00B27D7D">
            <w:pPr>
              <w:widowControl w:val="0"/>
              <w:autoSpaceDE w:val="0"/>
              <w:autoSpaceDN w:val="0"/>
              <w:adjustRightInd w:val="0"/>
              <w:spacing w:line="240" w:lineRule="auto"/>
              <w:ind w:firstLine="0"/>
              <w:jc w:val="left"/>
              <w:rPr>
                <w:rFonts w:cs="Angsana New"/>
                <w:sz w:val="22"/>
              </w:rPr>
            </w:pPr>
          </w:p>
        </w:tc>
        <w:tc>
          <w:tcPr>
            <w:tcW w:w="1352" w:type="dxa"/>
            <w:tcBorders>
              <w:top w:val="nil"/>
              <w:left w:val="nil"/>
              <w:bottom w:val="nil"/>
              <w:right w:val="nil"/>
            </w:tcBorders>
          </w:tcPr>
          <w:p w14:paraId="5F16E032" w14:textId="77777777" w:rsidR="007A27D3" w:rsidRDefault="007A27D3" w:rsidP="00B27D7D">
            <w:pPr>
              <w:widowControl w:val="0"/>
              <w:autoSpaceDE w:val="0"/>
              <w:autoSpaceDN w:val="0"/>
              <w:adjustRightInd w:val="0"/>
              <w:spacing w:line="240" w:lineRule="auto"/>
              <w:ind w:firstLine="0"/>
              <w:jc w:val="left"/>
              <w:rPr>
                <w:rFonts w:cs="Angsana New"/>
                <w:sz w:val="22"/>
              </w:rPr>
            </w:pPr>
          </w:p>
        </w:tc>
        <w:tc>
          <w:tcPr>
            <w:tcW w:w="1352" w:type="dxa"/>
            <w:tcBorders>
              <w:top w:val="nil"/>
              <w:left w:val="nil"/>
              <w:bottom w:val="nil"/>
              <w:right w:val="nil"/>
            </w:tcBorders>
          </w:tcPr>
          <w:p w14:paraId="0BA3BADB" w14:textId="77777777" w:rsidR="007A27D3" w:rsidRDefault="007A27D3" w:rsidP="00B27D7D">
            <w:pPr>
              <w:widowControl w:val="0"/>
              <w:autoSpaceDE w:val="0"/>
              <w:autoSpaceDN w:val="0"/>
              <w:adjustRightInd w:val="0"/>
              <w:spacing w:line="240" w:lineRule="auto"/>
              <w:ind w:firstLine="0"/>
              <w:jc w:val="left"/>
              <w:rPr>
                <w:rFonts w:cs="Angsana New"/>
                <w:sz w:val="22"/>
              </w:rPr>
            </w:pPr>
            <w:r>
              <w:rPr>
                <w:rFonts w:cs="Angsana New"/>
                <w:sz w:val="22"/>
              </w:rPr>
              <w:t>-0.011</w:t>
            </w:r>
          </w:p>
        </w:tc>
        <w:tc>
          <w:tcPr>
            <w:tcW w:w="1353" w:type="dxa"/>
            <w:tcBorders>
              <w:top w:val="nil"/>
              <w:left w:val="nil"/>
              <w:bottom w:val="nil"/>
              <w:right w:val="nil"/>
            </w:tcBorders>
          </w:tcPr>
          <w:p w14:paraId="23440B1F" w14:textId="77777777" w:rsidR="007A27D3" w:rsidRDefault="007A27D3" w:rsidP="00B27D7D">
            <w:pPr>
              <w:widowControl w:val="0"/>
              <w:autoSpaceDE w:val="0"/>
              <w:autoSpaceDN w:val="0"/>
              <w:adjustRightInd w:val="0"/>
              <w:spacing w:line="240" w:lineRule="auto"/>
              <w:ind w:firstLine="0"/>
              <w:jc w:val="left"/>
              <w:rPr>
                <w:rFonts w:cs="Angsana New"/>
                <w:sz w:val="22"/>
              </w:rPr>
            </w:pPr>
            <w:r>
              <w:rPr>
                <w:rFonts w:cs="Angsana New"/>
                <w:sz w:val="22"/>
              </w:rPr>
              <w:t>0.015</w:t>
            </w:r>
          </w:p>
        </w:tc>
      </w:tr>
      <w:tr w:rsidR="007A27D3" w14:paraId="750468FD" w14:textId="77777777" w:rsidTr="00B27D7D">
        <w:tc>
          <w:tcPr>
            <w:tcW w:w="2802" w:type="dxa"/>
            <w:tcBorders>
              <w:top w:val="nil"/>
              <w:left w:val="nil"/>
              <w:bottom w:val="nil"/>
              <w:right w:val="nil"/>
            </w:tcBorders>
          </w:tcPr>
          <w:p w14:paraId="2A478354" w14:textId="77777777" w:rsidR="007A27D3" w:rsidRDefault="007A27D3" w:rsidP="00B27D7D">
            <w:pPr>
              <w:widowControl w:val="0"/>
              <w:autoSpaceDE w:val="0"/>
              <w:autoSpaceDN w:val="0"/>
              <w:adjustRightInd w:val="0"/>
              <w:spacing w:line="240" w:lineRule="auto"/>
              <w:ind w:firstLine="0"/>
              <w:rPr>
                <w:rFonts w:cs="Times New Roman"/>
                <w:sz w:val="22"/>
              </w:rPr>
            </w:pPr>
            <w:r>
              <w:rPr>
                <w:rFonts w:cs="Times New Roman"/>
                <w:sz w:val="22"/>
              </w:rPr>
              <w:t>HH Fin. Wealth (log)</w:t>
            </w:r>
          </w:p>
        </w:tc>
        <w:tc>
          <w:tcPr>
            <w:tcW w:w="1352" w:type="dxa"/>
            <w:tcBorders>
              <w:top w:val="nil"/>
              <w:left w:val="nil"/>
              <w:bottom w:val="nil"/>
              <w:right w:val="nil"/>
            </w:tcBorders>
          </w:tcPr>
          <w:p w14:paraId="1485E68A" w14:textId="77777777" w:rsidR="007A27D3" w:rsidRDefault="007A27D3" w:rsidP="00B27D7D">
            <w:pPr>
              <w:widowControl w:val="0"/>
              <w:autoSpaceDE w:val="0"/>
              <w:autoSpaceDN w:val="0"/>
              <w:adjustRightInd w:val="0"/>
              <w:spacing w:line="240" w:lineRule="auto"/>
              <w:ind w:firstLine="0"/>
              <w:jc w:val="left"/>
              <w:rPr>
                <w:rFonts w:cs="Angsana New"/>
                <w:sz w:val="22"/>
              </w:rPr>
            </w:pPr>
          </w:p>
        </w:tc>
        <w:tc>
          <w:tcPr>
            <w:tcW w:w="1352" w:type="dxa"/>
            <w:tcBorders>
              <w:top w:val="nil"/>
              <w:left w:val="nil"/>
              <w:bottom w:val="nil"/>
              <w:right w:val="nil"/>
            </w:tcBorders>
          </w:tcPr>
          <w:p w14:paraId="6FE9F85F" w14:textId="77777777" w:rsidR="007A27D3" w:rsidRDefault="007A27D3" w:rsidP="00B27D7D">
            <w:pPr>
              <w:widowControl w:val="0"/>
              <w:autoSpaceDE w:val="0"/>
              <w:autoSpaceDN w:val="0"/>
              <w:adjustRightInd w:val="0"/>
              <w:spacing w:line="240" w:lineRule="auto"/>
              <w:ind w:firstLine="0"/>
              <w:jc w:val="left"/>
              <w:rPr>
                <w:rFonts w:cs="Angsana New"/>
                <w:sz w:val="22"/>
              </w:rPr>
            </w:pPr>
          </w:p>
        </w:tc>
        <w:tc>
          <w:tcPr>
            <w:tcW w:w="1352" w:type="dxa"/>
            <w:tcBorders>
              <w:top w:val="nil"/>
              <w:left w:val="nil"/>
              <w:bottom w:val="nil"/>
              <w:right w:val="nil"/>
            </w:tcBorders>
          </w:tcPr>
          <w:p w14:paraId="7DEA5636" w14:textId="77777777" w:rsidR="007A27D3" w:rsidRDefault="007A27D3" w:rsidP="00B27D7D">
            <w:pPr>
              <w:widowControl w:val="0"/>
              <w:autoSpaceDE w:val="0"/>
              <w:autoSpaceDN w:val="0"/>
              <w:adjustRightInd w:val="0"/>
              <w:spacing w:line="240" w:lineRule="auto"/>
              <w:ind w:firstLine="0"/>
              <w:jc w:val="left"/>
              <w:rPr>
                <w:rFonts w:cs="Angsana New"/>
                <w:sz w:val="22"/>
              </w:rPr>
            </w:pPr>
          </w:p>
        </w:tc>
        <w:tc>
          <w:tcPr>
            <w:tcW w:w="1352" w:type="dxa"/>
            <w:tcBorders>
              <w:top w:val="nil"/>
              <w:left w:val="nil"/>
              <w:bottom w:val="nil"/>
              <w:right w:val="nil"/>
            </w:tcBorders>
          </w:tcPr>
          <w:p w14:paraId="21FA3FA5" w14:textId="77777777" w:rsidR="007A27D3" w:rsidRDefault="007A27D3" w:rsidP="00B27D7D">
            <w:pPr>
              <w:widowControl w:val="0"/>
              <w:autoSpaceDE w:val="0"/>
              <w:autoSpaceDN w:val="0"/>
              <w:adjustRightInd w:val="0"/>
              <w:spacing w:line="240" w:lineRule="auto"/>
              <w:ind w:firstLine="0"/>
              <w:jc w:val="left"/>
              <w:rPr>
                <w:rFonts w:cs="Angsana New"/>
                <w:sz w:val="22"/>
              </w:rPr>
            </w:pPr>
            <w:r>
              <w:rPr>
                <w:rFonts w:cs="Angsana New"/>
                <w:sz w:val="22"/>
              </w:rPr>
              <w:t>-0.016*</w:t>
            </w:r>
          </w:p>
        </w:tc>
        <w:tc>
          <w:tcPr>
            <w:tcW w:w="1353" w:type="dxa"/>
            <w:tcBorders>
              <w:top w:val="nil"/>
              <w:left w:val="nil"/>
              <w:bottom w:val="nil"/>
              <w:right w:val="nil"/>
            </w:tcBorders>
          </w:tcPr>
          <w:p w14:paraId="18685152" w14:textId="77777777" w:rsidR="007A27D3" w:rsidRDefault="007A27D3" w:rsidP="00B27D7D">
            <w:pPr>
              <w:widowControl w:val="0"/>
              <w:autoSpaceDE w:val="0"/>
              <w:autoSpaceDN w:val="0"/>
              <w:adjustRightInd w:val="0"/>
              <w:spacing w:line="240" w:lineRule="auto"/>
              <w:ind w:firstLine="0"/>
              <w:jc w:val="left"/>
              <w:rPr>
                <w:rFonts w:cs="Angsana New"/>
                <w:sz w:val="22"/>
              </w:rPr>
            </w:pPr>
            <w:r>
              <w:rPr>
                <w:rFonts w:cs="Angsana New"/>
                <w:sz w:val="22"/>
              </w:rPr>
              <w:t>-0.011*</w:t>
            </w:r>
          </w:p>
        </w:tc>
      </w:tr>
      <w:tr w:rsidR="007A27D3" w14:paraId="2273A833" w14:textId="77777777" w:rsidTr="00B27D7D">
        <w:tc>
          <w:tcPr>
            <w:tcW w:w="2802" w:type="dxa"/>
            <w:tcBorders>
              <w:top w:val="nil"/>
              <w:left w:val="nil"/>
              <w:bottom w:val="nil"/>
              <w:right w:val="nil"/>
            </w:tcBorders>
          </w:tcPr>
          <w:p w14:paraId="453CA693" w14:textId="77777777" w:rsidR="007A27D3" w:rsidRDefault="007A27D3" w:rsidP="00B27D7D">
            <w:pPr>
              <w:widowControl w:val="0"/>
              <w:autoSpaceDE w:val="0"/>
              <w:autoSpaceDN w:val="0"/>
              <w:adjustRightInd w:val="0"/>
              <w:spacing w:line="240" w:lineRule="auto"/>
              <w:ind w:firstLine="0"/>
              <w:rPr>
                <w:rFonts w:cs="Times New Roman"/>
                <w:sz w:val="22"/>
              </w:rPr>
            </w:pPr>
            <w:r>
              <w:rPr>
                <w:rFonts w:cs="Times New Roman"/>
                <w:sz w:val="22"/>
              </w:rPr>
              <w:t>HH Wealth Imputed</w:t>
            </w:r>
          </w:p>
        </w:tc>
        <w:tc>
          <w:tcPr>
            <w:tcW w:w="1352" w:type="dxa"/>
            <w:tcBorders>
              <w:top w:val="nil"/>
              <w:left w:val="nil"/>
              <w:bottom w:val="nil"/>
              <w:right w:val="nil"/>
            </w:tcBorders>
          </w:tcPr>
          <w:p w14:paraId="42CF2833" w14:textId="77777777" w:rsidR="007A27D3" w:rsidRDefault="007A27D3" w:rsidP="00B27D7D">
            <w:pPr>
              <w:widowControl w:val="0"/>
              <w:autoSpaceDE w:val="0"/>
              <w:autoSpaceDN w:val="0"/>
              <w:adjustRightInd w:val="0"/>
              <w:spacing w:line="240" w:lineRule="auto"/>
              <w:ind w:firstLine="0"/>
              <w:jc w:val="left"/>
              <w:rPr>
                <w:rFonts w:cs="Angsana New"/>
                <w:sz w:val="22"/>
              </w:rPr>
            </w:pPr>
          </w:p>
        </w:tc>
        <w:tc>
          <w:tcPr>
            <w:tcW w:w="1352" w:type="dxa"/>
            <w:tcBorders>
              <w:top w:val="nil"/>
              <w:left w:val="nil"/>
              <w:bottom w:val="nil"/>
              <w:right w:val="nil"/>
            </w:tcBorders>
          </w:tcPr>
          <w:p w14:paraId="2045FB5B" w14:textId="77777777" w:rsidR="007A27D3" w:rsidRDefault="007A27D3" w:rsidP="00B27D7D">
            <w:pPr>
              <w:widowControl w:val="0"/>
              <w:autoSpaceDE w:val="0"/>
              <w:autoSpaceDN w:val="0"/>
              <w:adjustRightInd w:val="0"/>
              <w:spacing w:line="240" w:lineRule="auto"/>
              <w:ind w:firstLine="0"/>
              <w:jc w:val="left"/>
              <w:rPr>
                <w:rFonts w:cs="Angsana New"/>
                <w:sz w:val="22"/>
              </w:rPr>
            </w:pPr>
          </w:p>
        </w:tc>
        <w:tc>
          <w:tcPr>
            <w:tcW w:w="1352" w:type="dxa"/>
            <w:tcBorders>
              <w:top w:val="nil"/>
              <w:left w:val="nil"/>
              <w:bottom w:val="nil"/>
              <w:right w:val="nil"/>
            </w:tcBorders>
          </w:tcPr>
          <w:p w14:paraId="37C888D5" w14:textId="77777777" w:rsidR="007A27D3" w:rsidRDefault="007A27D3" w:rsidP="00B27D7D">
            <w:pPr>
              <w:widowControl w:val="0"/>
              <w:autoSpaceDE w:val="0"/>
              <w:autoSpaceDN w:val="0"/>
              <w:adjustRightInd w:val="0"/>
              <w:spacing w:line="240" w:lineRule="auto"/>
              <w:ind w:firstLine="0"/>
              <w:jc w:val="left"/>
              <w:rPr>
                <w:rFonts w:cs="Angsana New"/>
                <w:sz w:val="22"/>
              </w:rPr>
            </w:pPr>
          </w:p>
        </w:tc>
        <w:tc>
          <w:tcPr>
            <w:tcW w:w="1352" w:type="dxa"/>
            <w:tcBorders>
              <w:top w:val="nil"/>
              <w:left w:val="nil"/>
              <w:bottom w:val="nil"/>
              <w:right w:val="nil"/>
            </w:tcBorders>
          </w:tcPr>
          <w:p w14:paraId="233624C1" w14:textId="77777777" w:rsidR="007A27D3" w:rsidRDefault="007A27D3" w:rsidP="00B27D7D">
            <w:pPr>
              <w:widowControl w:val="0"/>
              <w:autoSpaceDE w:val="0"/>
              <w:autoSpaceDN w:val="0"/>
              <w:adjustRightInd w:val="0"/>
              <w:spacing w:line="240" w:lineRule="auto"/>
              <w:ind w:firstLine="0"/>
              <w:jc w:val="left"/>
              <w:rPr>
                <w:rFonts w:cs="Angsana New"/>
                <w:sz w:val="22"/>
              </w:rPr>
            </w:pPr>
            <w:r>
              <w:rPr>
                <w:rFonts w:cs="Angsana New"/>
                <w:sz w:val="22"/>
              </w:rPr>
              <w:t>-0.130</w:t>
            </w:r>
          </w:p>
        </w:tc>
        <w:tc>
          <w:tcPr>
            <w:tcW w:w="1353" w:type="dxa"/>
            <w:tcBorders>
              <w:top w:val="nil"/>
              <w:left w:val="nil"/>
              <w:bottom w:val="nil"/>
              <w:right w:val="nil"/>
            </w:tcBorders>
          </w:tcPr>
          <w:p w14:paraId="6F2CBDA0" w14:textId="77777777" w:rsidR="007A27D3" w:rsidRDefault="007A27D3" w:rsidP="00B27D7D">
            <w:pPr>
              <w:widowControl w:val="0"/>
              <w:autoSpaceDE w:val="0"/>
              <w:autoSpaceDN w:val="0"/>
              <w:adjustRightInd w:val="0"/>
              <w:spacing w:line="240" w:lineRule="auto"/>
              <w:ind w:firstLine="0"/>
              <w:jc w:val="left"/>
              <w:rPr>
                <w:rFonts w:cs="Angsana New"/>
                <w:sz w:val="22"/>
              </w:rPr>
            </w:pPr>
            <w:r>
              <w:rPr>
                <w:rFonts w:cs="Angsana New"/>
                <w:sz w:val="22"/>
              </w:rPr>
              <w:t>-0.047</w:t>
            </w:r>
          </w:p>
        </w:tc>
      </w:tr>
      <w:tr w:rsidR="007A27D3" w14:paraId="09D1472C" w14:textId="77777777" w:rsidTr="00B27D7D">
        <w:tc>
          <w:tcPr>
            <w:tcW w:w="2802" w:type="dxa"/>
            <w:tcBorders>
              <w:top w:val="nil"/>
              <w:left w:val="nil"/>
              <w:bottom w:val="nil"/>
              <w:right w:val="nil"/>
            </w:tcBorders>
          </w:tcPr>
          <w:p w14:paraId="4A0876C8" w14:textId="77777777" w:rsidR="007A27D3" w:rsidRDefault="007A27D3" w:rsidP="00B27D7D">
            <w:pPr>
              <w:widowControl w:val="0"/>
              <w:autoSpaceDE w:val="0"/>
              <w:autoSpaceDN w:val="0"/>
              <w:adjustRightInd w:val="0"/>
              <w:spacing w:line="240" w:lineRule="auto"/>
              <w:ind w:firstLine="0"/>
              <w:rPr>
                <w:rFonts w:cs="Times New Roman"/>
                <w:sz w:val="22"/>
              </w:rPr>
            </w:pPr>
            <w:r>
              <w:rPr>
                <w:rFonts w:cs="Times New Roman"/>
                <w:sz w:val="22"/>
              </w:rPr>
              <w:t>Financial Literacy</w:t>
            </w:r>
          </w:p>
        </w:tc>
        <w:tc>
          <w:tcPr>
            <w:tcW w:w="1352" w:type="dxa"/>
            <w:tcBorders>
              <w:top w:val="nil"/>
              <w:left w:val="nil"/>
              <w:bottom w:val="nil"/>
              <w:right w:val="nil"/>
            </w:tcBorders>
          </w:tcPr>
          <w:p w14:paraId="41C1B0B8" w14:textId="77777777" w:rsidR="007A27D3" w:rsidRDefault="007A27D3" w:rsidP="00B27D7D">
            <w:pPr>
              <w:widowControl w:val="0"/>
              <w:autoSpaceDE w:val="0"/>
              <w:autoSpaceDN w:val="0"/>
              <w:adjustRightInd w:val="0"/>
              <w:spacing w:line="240" w:lineRule="auto"/>
              <w:ind w:firstLine="0"/>
              <w:jc w:val="left"/>
              <w:rPr>
                <w:rFonts w:cs="Angsana New"/>
                <w:sz w:val="22"/>
              </w:rPr>
            </w:pPr>
          </w:p>
        </w:tc>
        <w:tc>
          <w:tcPr>
            <w:tcW w:w="1352" w:type="dxa"/>
            <w:tcBorders>
              <w:top w:val="nil"/>
              <w:left w:val="nil"/>
              <w:bottom w:val="nil"/>
              <w:right w:val="nil"/>
            </w:tcBorders>
          </w:tcPr>
          <w:p w14:paraId="3EA5696C" w14:textId="77777777" w:rsidR="007A27D3" w:rsidRDefault="007A27D3" w:rsidP="00B27D7D">
            <w:pPr>
              <w:widowControl w:val="0"/>
              <w:autoSpaceDE w:val="0"/>
              <w:autoSpaceDN w:val="0"/>
              <w:adjustRightInd w:val="0"/>
              <w:spacing w:line="240" w:lineRule="auto"/>
              <w:ind w:firstLine="0"/>
              <w:jc w:val="left"/>
              <w:rPr>
                <w:rFonts w:cs="Angsana New"/>
                <w:sz w:val="22"/>
              </w:rPr>
            </w:pPr>
          </w:p>
        </w:tc>
        <w:tc>
          <w:tcPr>
            <w:tcW w:w="1352" w:type="dxa"/>
            <w:tcBorders>
              <w:top w:val="nil"/>
              <w:left w:val="nil"/>
              <w:bottom w:val="nil"/>
              <w:right w:val="nil"/>
            </w:tcBorders>
          </w:tcPr>
          <w:p w14:paraId="6ACA2142" w14:textId="77777777" w:rsidR="007A27D3" w:rsidRDefault="007A27D3" w:rsidP="00B27D7D">
            <w:pPr>
              <w:widowControl w:val="0"/>
              <w:autoSpaceDE w:val="0"/>
              <w:autoSpaceDN w:val="0"/>
              <w:adjustRightInd w:val="0"/>
              <w:spacing w:line="240" w:lineRule="auto"/>
              <w:ind w:firstLine="0"/>
              <w:jc w:val="left"/>
              <w:rPr>
                <w:rFonts w:cs="Angsana New"/>
                <w:sz w:val="22"/>
              </w:rPr>
            </w:pPr>
          </w:p>
        </w:tc>
        <w:tc>
          <w:tcPr>
            <w:tcW w:w="1352" w:type="dxa"/>
            <w:tcBorders>
              <w:top w:val="nil"/>
              <w:left w:val="nil"/>
              <w:bottom w:val="nil"/>
              <w:right w:val="nil"/>
            </w:tcBorders>
          </w:tcPr>
          <w:p w14:paraId="676AD6B0" w14:textId="77777777" w:rsidR="007A27D3" w:rsidRDefault="007A27D3" w:rsidP="00B27D7D">
            <w:pPr>
              <w:widowControl w:val="0"/>
              <w:autoSpaceDE w:val="0"/>
              <w:autoSpaceDN w:val="0"/>
              <w:adjustRightInd w:val="0"/>
              <w:spacing w:line="240" w:lineRule="auto"/>
              <w:ind w:firstLine="0"/>
              <w:jc w:val="left"/>
              <w:rPr>
                <w:rFonts w:cs="Angsana New"/>
                <w:sz w:val="22"/>
              </w:rPr>
            </w:pPr>
          </w:p>
        </w:tc>
        <w:tc>
          <w:tcPr>
            <w:tcW w:w="1353" w:type="dxa"/>
            <w:tcBorders>
              <w:top w:val="nil"/>
              <w:left w:val="nil"/>
              <w:bottom w:val="nil"/>
              <w:right w:val="nil"/>
            </w:tcBorders>
          </w:tcPr>
          <w:p w14:paraId="08BB0591" w14:textId="77777777" w:rsidR="007A27D3" w:rsidRDefault="007A27D3" w:rsidP="00B27D7D">
            <w:pPr>
              <w:widowControl w:val="0"/>
              <w:autoSpaceDE w:val="0"/>
              <w:autoSpaceDN w:val="0"/>
              <w:adjustRightInd w:val="0"/>
              <w:spacing w:line="240" w:lineRule="auto"/>
              <w:ind w:firstLine="0"/>
              <w:jc w:val="left"/>
              <w:rPr>
                <w:rFonts w:cs="Angsana New"/>
                <w:sz w:val="22"/>
              </w:rPr>
            </w:pPr>
            <w:r>
              <w:rPr>
                <w:rFonts w:cs="Angsana New"/>
                <w:sz w:val="22"/>
              </w:rPr>
              <w:t>-0.014</w:t>
            </w:r>
          </w:p>
        </w:tc>
      </w:tr>
      <w:tr w:rsidR="007A27D3" w14:paraId="6FF0FB94" w14:textId="77777777" w:rsidTr="00B27D7D">
        <w:tc>
          <w:tcPr>
            <w:tcW w:w="2802" w:type="dxa"/>
            <w:tcBorders>
              <w:top w:val="nil"/>
              <w:left w:val="nil"/>
              <w:right w:val="nil"/>
            </w:tcBorders>
          </w:tcPr>
          <w:p w14:paraId="3CA41F01" w14:textId="77777777" w:rsidR="007A27D3" w:rsidRDefault="007A27D3" w:rsidP="00B27D7D">
            <w:pPr>
              <w:widowControl w:val="0"/>
              <w:autoSpaceDE w:val="0"/>
              <w:autoSpaceDN w:val="0"/>
              <w:adjustRightInd w:val="0"/>
              <w:spacing w:line="240" w:lineRule="auto"/>
              <w:ind w:firstLine="0"/>
              <w:rPr>
                <w:rFonts w:cs="Times New Roman"/>
                <w:sz w:val="22"/>
              </w:rPr>
            </w:pPr>
            <w:r>
              <w:rPr>
                <w:rFonts w:cs="Times New Roman"/>
                <w:sz w:val="22"/>
              </w:rPr>
              <w:t>Risk Aversion</w:t>
            </w:r>
          </w:p>
        </w:tc>
        <w:tc>
          <w:tcPr>
            <w:tcW w:w="1352" w:type="dxa"/>
            <w:tcBorders>
              <w:top w:val="nil"/>
              <w:left w:val="nil"/>
              <w:bottom w:val="nil"/>
              <w:right w:val="nil"/>
            </w:tcBorders>
          </w:tcPr>
          <w:p w14:paraId="7F462FCB" w14:textId="77777777" w:rsidR="007A27D3" w:rsidRDefault="007A27D3" w:rsidP="00B27D7D">
            <w:pPr>
              <w:widowControl w:val="0"/>
              <w:autoSpaceDE w:val="0"/>
              <w:autoSpaceDN w:val="0"/>
              <w:adjustRightInd w:val="0"/>
              <w:spacing w:line="240" w:lineRule="auto"/>
              <w:ind w:firstLine="0"/>
              <w:jc w:val="left"/>
              <w:rPr>
                <w:rFonts w:cs="Angsana New"/>
                <w:sz w:val="22"/>
              </w:rPr>
            </w:pPr>
          </w:p>
        </w:tc>
        <w:tc>
          <w:tcPr>
            <w:tcW w:w="1352" w:type="dxa"/>
            <w:tcBorders>
              <w:top w:val="nil"/>
              <w:left w:val="nil"/>
              <w:bottom w:val="nil"/>
              <w:right w:val="nil"/>
            </w:tcBorders>
          </w:tcPr>
          <w:p w14:paraId="42A4750F" w14:textId="77777777" w:rsidR="007A27D3" w:rsidRDefault="007A27D3" w:rsidP="00B27D7D">
            <w:pPr>
              <w:widowControl w:val="0"/>
              <w:autoSpaceDE w:val="0"/>
              <w:autoSpaceDN w:val="0"/>
              <w:adjustRightInd w:val="0"/>
              <w:spacing w:line="240" w:lineRule="auto"/>
              <w:ind w:firstLine="0"/>
              <w:jc w:val="left"/>
              <w:rPr>
                <w:rFonts w:cs="Angsana New"/>
                <w:sz w:val="22"/>
              </w:rPr>
            </w:pPr>
          </w:p>
        </w:tc>
        <w:tc>
          <w:tcPr>
            <w:tcW w:w="1352" w:type="dxa"/>
            <w:tcBorders>
              <w:top w:val="nil"/>
              <w:left w:val="nil"/>
              <w:bottom w:val="nil"/>
              <w:right w:val="nil"/>
            </w:tcBorders>
          </w:tcPr>
          <w:p w14:paraId="3A2B9319" w14:textId="77777777" w:rsidR="007A27D3" w:rsidRDefault="007A27D3" w:rsidP="00B27D7D">
            <w:pPr>
              <w:widowControl w:val="0"/>
              <w:autoSpaceDE w:val="0"/>
              <w:autoSpaceDN w:val="0"/>
              <w:adjustRightInd w:val="0"/>
              <w:spacing w:line="240" w:lineRule="auto"/>
              <w:ind w:firstLine="0"/>
              <w:jc w:val="left"/>
              <w:rPr>
                <w:rFonts w:cs="Angsana New"/>
                <w:sz w:val="22"/>
              </w:rPr>
            </w:pPr>
          </w:p>
        </w:tc>
        <w:tc>
          <w:tcPr>
            <w:tcW w:w="1352" w:type="dxa"/>
            <w:tcBorders>
              <w:top w:val="nil"/>
              <w:left w:val="nil"/>
              <w:bottom w:val="nil"/>
              <w:right w:val="nil"/>
            </w:tcBorders>
          </w:tcPr>
          <w:p w14:paraId="34B6E6F9" w14:textId="77777777" w:rsidR="007A27D3" w:rsidRDefault="007A27D3" w:rsidP="00B27D7D">
            <w:pPr>
              <w:widowControl w:val="0"/>
              <w:autoSpaceDE w:val="0"/>
              <w:autoSpaceDN w:val="0"/>
              <w:adjustRightInd w:val="0"/>
              <w:spacing w:line="240" w:lineRule="auto"/>
              <w:ind w:firstLine="0"/>
              <w:jc w:val="left"/>
              <w:rPr>
                <w:rFonts w:cs="Angsana New"/>
                <w:sz w:val="22"/>
              </w:rPr>
            </w:pPr>
          </w:p>
        </w:tc>
        <w:tc>
          <w:tcPr>
            <w:tcW w:w="1353" w:type="dxa"/>
            <w:tcBorders>
              <w:top w:val="nil"/>
              <w:left w:val="nil"/>
              <w:bottom w:val="nil"/>
              <w:right w:val="nil"/>
            </w:tcBorders>
          </w:tcPr>
          <w:p w14:paraId="67C79D78" w14:textId="77777777" w:rsidR="007A27D3" w:rsidRDefault="007A27D3" w:rsidP="00B27D7D">
            <w:pPr>
              <w:widowControl w:val="0"/>
              <w:autoSpaceDE w:val="0"/>
              <w:autoSpaceDN w:val="0"/>
              <w:adjustRightInd w:val="0"/>
              <w:spacing w:line="240" w:lineRule="auto"/>
              <w:ind w:firstLine="0"/>
              <w:jc w:val="left"/>
              <w:rPr>
                <w:rFonts w:cs="Angsana New"/>
                <w:sz w:val="22"/>
              </w:rPr>
            </w:pPr>
            <w:r>
              <w:rPr>
                <w:rFonts w:cs="Angsana New"/>
                <w:sz w:val="22"/>
              </w:rPr>
              <w:t>0.467***</w:t>
            </w:r>
          </w:p>
        </w:tc>
      </w:tr>
      <w:tr w:rsidR="007A27D3" w14:paraId="330EB382" w14:textId="77777777" w:rsidTr="00B27D7D">
        <w:tc>
          <w:tcPr>
            <w:tcW w:w="2802" w:type="dxa"/>
            <w:tcBorders>
              <w:top w:val="nil"/>
              <w:left w:val="nil"/>
              <w:bottom w:val="single" w:sz="4" w:space="0" w:color="auto"/>
              <w:right w:val="nil"/>
            </w:tcBorders>
          </w:tcPr>
          <w:p w14:paraId="0AF047B1" w14:textId="77777777" w:rsidR="007A27D3" w:rsidRDefault="007A27D3" w:rsidP="00B27D7D">
            <w:pPr>
              <w:widowControl w:val="0"/>
              <w:autoSpaceDE w:val="0"/>
              <w:autoSpaceDN w:val="0"/>
              <w:adjustRightInd w:val="0"/>
              <w:spacing w:line="240" w:lineRule="auto"/>
              <w:ind w:firstLine="0"/>
              <w:rPr>
                <w:rFonts w:cs="Times New Roman"/>
                <w:sz w:val="22"/>
              </w:rPr>
            </w:pPr>
            <w:r>
              <w:rPr>
                <w:rFonts w:cs="Times New Roman"/>
                <w:sz w:val="22"/>
              </w:rPr>
              <w:t>Likelihood Insensitivity</w:t>
            </w:r>
          </w:p>
        </w:tc>
        <w:tc>
          <w:tcPr>
            <w:tcW w:w="1352" w:type="dxa"/>
            <w:tcBorders>
              <w:top w:val="nil"/>
              <w:left w:val="nil"/>
              <w:bottom w:val="nil"/>
              <w:right w:val="nil"/>
            </w:tcBorders>
          </w:tcPr>
          <w:p w14:paraId="3EFB0C92" w14:textId="77777777" w:rsidR="007A27D3" w:rsidRDefault="007A27D3" w:rsidP="00B27D7D">
            <w:pPr>
              <w:widowControl w:val="0"/>
              <w:autoSpaceDE w:val="0"/>
              <w:autoSpaceDN w:val="0"/>
              <w:adjustRightInd w:val="0"/>
              <w:spacing w:line="240" w:lineRule="auto"/>
              <w:ind w:firstLine="0"/>
              <w:jc w:val="left"/>
              <w:rPr>
                <w:rFonts w:cs="Angsana New"/>
                <w:sz w:val="22"/>
              </w:rPr>
            </w:pPr>
          </w:p>
        </w:tc>
        <w:tc>
          <w:tcPr>
            <w:tcW w:w="1352" w:type="dxa"/>
            <w:tcBorders>
              <w:top w:val="nil"/>
              <w:left w:val="nil"/>
              <w:bottom w:val="nil"/>
              <w:right w:val="nil"/>
            </w:tcBorders>
          </w:tcPr>
          <w:p w14:paraId="401E0A84" w14:textId="77777777" w:rsidR="007A27D3" w:rsidRDefault="007A27D3" w:rsidP="00B27D7D">
            <w:pPr>
              <w:widowControl w:val="0"/>
              <w:autoSpaceDE w:val="0"/>
              <w:autoSpaceDN w:val="0"/>
              <w:adjustRightInd w:val="0"/>
              <w:spacing w:line="240" w:lineRule="auto"/>
              <w:ind w:firstLine="0"/>
              <w:jc w:val="left"/>
              <w:rPr>
                <w:rFonts w:cs="Angsana New"/>
                <w:sz w:val="22"/>
              </w:rPr>
            </w:pPr>
          </w:p>
        </w:tc>
        <w:tc>
          <w:tcPr>
            <w:tcW w:w="1352" w:type="dxa"/>
            <w:tcBorders>
              <w:top w:val="nil"/>
              <w:left w:val="nil"/>
              <w:bottom w:val="nil"/>
              <w:right w:val="nil"/>
            </w:tcBorders>
          </w:tcPr>
          <w:p w14:paraId="5B863CBF" w14:textId="77777777" w:rsidR="007A27D3" w:rsidRDefault="007A27D3" w:rsidP="00B27D7D">
            <w:pPr>
              <w:widowControl w:val="0"/>
              <w:autoSpaceDE w:val="0"/>
              <w:autoSpaceDN w:val="0"/>
              <w:adjustRightInd w:val="0"/>
              <w:spacing w:line="240" w:lineRule="auto"/>
              <w:ind w:firstLine="0"/>
              <w:jc w:val="left"/>
              <w:rPr>
                <w:rFonts w:cs="Angsana New"/>
                <w:sz w:val="22"/>
              </w:rPr>
            </w:pPr>
          </w:p>
        </w:tc>
        <w:tc>
          <w:tcPr>
            <w:tcW w:w="1352" w:type="dxa"/>
            <w:tcBorders>
              <w:top w:val="nil"/>
              <w:left w:val="nil"/>
              <w:bottom w:val="nil"/>
              <w:right w:val="nil"/>
            </w:tcBorders>
          </w:tcPr>
          <w:p w14:paraId="47D56093" w14:textId="77777777" w:rsidR="007A27D3" w:rsidRDefault="007A27D3" w:rsidP="00B27D7D">
            <w:pPr>
              <w:widowControl w:val="0"/>
              <w:autoSpaceDE w:val="0"/>
              <w:autoSpaceDN w:val="0"/>
              <w:adjustRightInd w:val="0"/>
              <w:spacing w:line="240" w:lineRule="auto"/>
              <w:ind w:firstLine="0"/>
              <w:jc w:val="left"/>
              <w:rPr>
                <w:rFonts w:cs="Angsana New"/>
                <w:sz w:val="22"/>
              </w:rPr>
            </w:pPr>
          </w:p>
        </w:tc>
        <w:tc>
          <w:tcPr>
            <w:tcW w:w="1353" w:type="dxa"/>
            <w:tcBorders>
              <w:top w:val="nil"/>
              <w:left w:val="nil"/>
              <w:bottom w:val="nil"/>
              <w:right w:val="nil"/>
            </w:tcBorders>
          </w:tcPr>
          <w:p w14:paraId="5FE6C489" w14:textId="77777777" w:rsidR="007A27D3" w:rsidRDefault="007A27D3" w:rsidP="00B27D7D">
            <w:pPr>
              <w:widowControl w:val="0"/>
              <w:autoSpaceDE w:val="0"/>
              <w:autoSpaceDN w:val="0"/>
              <w:adjustRightInd w:val="0"/>
              <w:spacing w:line="240" w:lineRule="auto"/>
              <w:ind w:firstLine="0"/>
              <w:jc w:val="left"/>
              <w:rPr>
                <w:rFonts w:cs="Angsana New"/>
                <w:sz w:val="22"/>
              </w:rPr>
            </w:pPr>
            <w:r>
              <w:rPr>
                <w:rFonts w:cs="Angsana New"/>
                <w:sz w:val="22"/>
              </w:rPr>
              <w:t>-0.083*</w:t>
            </w:r>
          </w:p>
        </w:tc>
      </w:tr>
      <w:tr w:rsidR="007A27D3" w14:paraId="2E48EF74" w14:textId="77777777" w:rsidTr="00B27D7D">
        <w:tc>
          <w:tcPr>
            <w:tcW w:w="2802" w:type="dxa"/>
            <w:tcBorders>
              <w:top w:val="single" w:sz="4" w:space="0" w:color="auto"/>
              <w:left w:val="nil"/>
              <w:bottom w:val="nil"/>
              <w:right w:val="nil"/>
            </w:tcBorders>
          </w:tcPr>
          <w:p w14:paraId="56093FBE" w14:textId="77777777" w:rsidR="007A27D3" w:rsidRDefault="007A27D3" w:rsidP="00B27D7D">
            <w:pPr>
              <w:widowControl w:val="0"/>
              <w:autoSpaceDE w:val="0"/>
              <w:autoSpaceDN w:val="0"/>
              <w:adjustRightInd w:val="0"/>
              <w:spacing w:line="240" w:lineRule="auto"/>
              <w:ind w:firstLine="0"/>
              <w:rPr>
                <w:rFonts w:cs="Times New Roman"/>
                <w:sz w:val="22"/>
              </w:rPr>
            </w:pPr>
            <w:r>
              <w:rPr>
                <w:rFonts w:cs="Times New Roman"/>
                <w:sz w:val="22"/>
              </w:rPr>
              <w:t>N observations</w:t>
            </w:r>
          </w:p>
        </w:tc>
        <w:tc>
          <w:tcPr>
            <w:tcW w:w="1352" w:type="dxa"/>
            <w:tcBorders>
              <w:top w:val="single" w:sz="4" w:space="0" w:color="auto"/>
              <w:left w:val="nil"/>
              <w:bottom w:val="nil"/>
              <w:right w:val="nil"/>
            </w:tcBorders>
          </w:tcPr>
          <w:p w14:paraId="3BDF3ABC" w14:textId="77777777" w:rsidR="007A27D3" w:rsidRDefault="007A27D3" w:rsidP="00B27D7D">
            <w:pPr>
              <w:widowControl w:val="0"/>
              <w:autoSpaceDE w:val="0"/>
              <w:autoSpaceDN w:val="0"/>
              <w:adjustRightInd w:val="0"/>
              <w:spacing w:line="240" w:lineRule="auto"/>
              <w:ind w:firstLine="0"/>
              <w:jc w:val="left"/>
              <w:rPr>
                <w:rFonts w:cs="Times New Roman"/>
                <w:sz w:val="22"/>
              </w:rPr>
            </w:pPr>
            <w:r>
              <w:rPr>
                <w:rFonts w:cs="Angsana New"/>
                <w:sz w:val="22"/>
              </w:rPr>
              <w:t>3540</w:t>
            </w:r>
          </w:p>
        </w:tc>
        <w:tc>
          <w:tcPr>
            <w:tcW w:w="1352" w:type="dxa"/>
            <w:tcBorders>
              <w:top w:val="single" w:sz="4" w:space="0" w:color="auto"/>
              <w:left w:val="nil"/>
              <w:bottom w:val="nil"/>
              <w:right w:val="nil"/>
            </w:tcBorders>
          </w:tcPr>
          <w:p w14:paraId="7DDD088C" w14:textId="77777777" w:rsidR="007A27D3" w:rsidRDefault="007A27D3" w:rsidP="00B27D7D">
            <w:pPr>
              <w:widowControl w:val="0"/>
              <w:autoSpaceDE w:val="0"/>
              <w:autoSpaceDN w:val="0"/>
              <w:adjustRightInd w:val="0"/>
              <w:spacing w:line="240" w:lineRule="auto"/>
              <w:ind w:firstLine="0"/>
              <w:jc w:val="left"/>
              <w:rPr>
                <w:rFonts w:cs="Times New Roman"/>
                <w:sz w:val="22"/>
              </w:rPr>
            </w:pPr>
            <w:r>
              <w:rPr>
                <w:rFonts w:cs="Angsana New"/>
                <w:sz w:val="22"/>
              </w:rPr>
              <w:t>3540</w:t>
            </w:r>
          </w:p>
        </w:tc>
        <w:tc>
          <w:tcPr>
            <w:tcW w:w="1352" w:type="dxa"/>
            <w:tcBorders>
              <w:top w:val="single" w:sz="4" w:space="0" w:color="auto"/>
              <w:left w:val="nil"/>
              <w:bottom w:val="nil"/>
              <w:right w:val="nil"/>
            </w:tcBorders>
          </w:tcPr>
          <w:p w14:paraId="239DE34A" w14:textId="77777777" w:rsidR="007A27D3" w:rsidRDefault="007A27D3" w:rsidP="00B27D7D">
            <w:pPr>
              <w:widowControl w:val="0"/>
              <w:autoSpaceDE w:val="0"/>
              <w:autoSpaceDN w:val="0"/>
              <w:adjustRightInd w:val="0"/>
              <w:spacing w:line="240" w:lineRule="auto"/>
              <w:ind w:firstLine="0"/>
              <w:jc w:val="left"/>
              <w:rPr>
                <w:rFonts w:cs="Times New Roman"/>
                <w:sz w:val="22"/>
              </w:rPr>
            </w:pPr>
            <w:r>
              <w:rPr>
                <w:rFonts w:cs="Angsana New"/>
                <w:sz w:val="22"/>
              </w:rPr>
              <w:t>3540</w:t>
            </w:r>
          </w:p>
        </w:tc>
        <w:tc>
          <w:tcPr>
            <w:tcW w:w="1352" w:type="dxa"/>
            <w:tcBorders>
              <w:top w:val="single" w:sz="4" w:space="0" w:color="auto"/>
              <w:left w:val="nil"/>
              <w:bottom w:val="nil"/>
              <w:right w:val="nil"/>
            </w:tcBorders>
          </w:tcPr>
          <w:p w14:paraId="7B254E3E" w14:textId="77777777" w:rsidR="007A27D3" w:rsidRDefault="007A27D3" w:rsidP="00B27D7D">
            <w:pPr>
              <w:widowControl w:val="0"/>
              <w:autoSpaceDE w:val="0"/>
              <w:autoSpaceDN w:val="0"/>
              <w:adjustRightInd w:val="0"/>
              <w:spacing w:line="240" w:lineRule="auto"/>
              <w:ind w:firstLine="0"/>
              <w:jc w:val="left"/>
              <w:rPr>
                <w:rFonts w:cs="Times New Roman"/>
                <w:sz w:val="22"/>
              </w:rPr>
            </w:pPr>
            <w:r>
              <w:rPr>
                <w:rFonts w:cs="Angsana New"/>
                <w:sz w:val="22"/>
              </w:rPr>
              <w:t>3540</w:t>
            </w:r>
          </w:p>
        </w:tc>
        <w:tc>
          <w:tcPr>
            <w:tcW w:w="1353" w:type="dxa"/>
            <w:tcBorders>
              <w:top w:val="single" w:sz="4" w:space="0" w:color="auto"/>
              <w:left w:val="nil"/>
              <w:bottom w:val="nil"/>
              <w:right w:val="nil"/>
            </w:tcBorders>
          </w:tcPr>
          <w:p w14:paraId="6137A1D9" w14:textId="77777777" w:rsidR="007A27D3" w:rsidRDefault="007A27D3" w:rsidP="00B27D7D">
            <w:pPr>
              <w:widowControl w:val="0"/>
              <w:autoSpaceDE w:val="0"/>
              <w:autoSpaceDN w:val="0"/>
              <w:adjustRightInd w:val="0"/>
              <w:spacing w:line="240" w:lineRule="auto"/>
              <w:ind w:firstLine="0"/>
              <w:jc w:val="left"/>
              <w:rPr>
                <w:rFonts w:cs="Times New Roman"/>
                <w:sz w:val="22"/>
              </w:rPr>
            </w:pPr>
            <w:r>
              <w:rPr>
                <w:rFonts w:cs="Angsana New"/>
                <w:sz w:val="22"/>
              </w:rPr>
              <w:t>3540</w:t>
            </w:r>
          </w:p>
        </w:tc>
      </w:tr>
      <w:tr w:rsidR="007A27D3" w14:paraId="7FC72BBF" w14:textId="77777777" w:rsidTr="00B27D7D">
        <w:tc>
          <w:tcPr>
            <w:tcW w:w="2802" w:type="dxa"/>
            <w:tcBorders>
              <w:left w:val="nil"/>
              <w:bottom w:val="single" w:sz="4" w:space="0" w:color="auto"/>
              <w:right w:val="nil"/>
            </w:tcBorders>
          </w:tcPr>
          <w:p w14:paraId="2D337EC9" w14:textId="77777777" w:rsidR="007A27D3" w:rsidRDefault="007A27D3" w:rsidP="00B27D7D">
            <w:pPr>
              <w:widowControl w:val="0"/>
              <w:autoSpaceDE w:val="0"/>
              <w:autoSpaceDN w:val="0"/>
              <w:adjustRightInd w:val="0"/>
              <w:spacing w:line="240" w:lineRule="auto"/>
              <w:ind w:firstLine="0"/>
              <w:rPr>
                <w:rFonts w:cs="Times New Roman"/>
                <w:sz w:val="22"/>
              </w:rPr>
            </w:pPr>
            <w:r>
              <w:rPr>
                <w:rFonts w:cs="Times New Roman"/>
                <w:sz w:val="22"/>
              </w:rPr>
              <w:t xml:space="preserve">ICC of random effect </w:t>
            </w:r>
            <m:oMath>
              <m:sSubSup>
                <m:sSubSupPr>
                  <m:ctrlPr>
                    <w:rPr>
                      <w:rFonts w:ascii="Cambria Math" w:hAnsi="Cambria Math" w:cs="Times New Roman"/>
                      <w:i/>
                      <w:sz w:val="22"/>
                    </w:rPr>
                  </m:ctrlPr>
                </m:sSubSupPr>
                <m:e>
                  <m:r>
                    <w:rPr>
                      <w:rFonts w:ascii="Cambria Math" w:hAnsi="Cambria Math" w:cs="Times New Roman"/>
                      <w:sz w:val="22"/>
                    </w:rPr>
                    <m:t>u</m:t>
                  </m:r>
                </m:e>
                <m:sub>
                  <m:r>
                    <w:rPr>
                      <w:rFonts w:ascii="Cambria Math" w:hAnsi="Cambria Math" w:cs="Times New Roman"/>
                      <w:sz w:val="22"/>
                    </w:rPr>
                    <m:t>i</m:t>
                  </m:r>
                </m:sub>
                <m:sup>
                  <m:r>
                    <w:rPr>
                      <w:rFonts w:ascii="Cambria Math" w:hAnsi="Cambria Math" w:cs="Times New Roman"/>
                      <w:sz w:val="22"/>
                    </w:rPr>
                    <m:t>b</m:t>
                  </m:r>
                </m:sup>
              </m:sSubSup>
            </m:oMath>
          </w:p>
        </w:tc>
        <w:tc>
          <w:tcPr>
            <w:tcW w:w="1352" w:type="dxa"/>
            <w:tcBorders>
              <w:left w:val="nil"/>
              <w:bottom w:val="single" w:sz="4" w:space="0" w:color="auto"/>
              <w:right w:val="nil"/>
            </w:tcBorders>
            <w:vAlign w:val="bottom"/>
          </w:tcPr>
          <w:p w14:paraId="2B93AAC8" w14:textId="77777777" w:rsidR="007A27D3" w:rsidRDefault="007A27D3" w:rsidP="00B27D7D">
            <w:pPr>
              <w:widowControl w:val="0"/>
              <w:autoSpaceDE w:val="0"/>
              <w:autoSpaceDN w:val="0"/>
              <w:adjustRightInd w:val="0"/>
              <w:spacing w:line="240" w:lineRule="auto"/>
              <w:ind w:firstLine="0"/>
              <w:jc w:val="left"/>
              <w:rPr>
                <w:rFonts w:cs="Times New Roman"/>
                <w:sz w:val="22"/>
              </w:rPr>
            </w:pPr>
            <w:r>
              <w:rPr>
                <w:rFonts w:cs="Times New Roman"/>
                <w:sz w:val="22"/>
              </w:rPr>
              <w:t>0.60</w:t>
            </w:r>
          </w:p>
        </w:tc>
        <w:tc>
          <w:tcPr>
            <w:tcW w:w="1352" w:type="dxa"/>
            <w:tcBorders>
              <w:left w:val="nil"/>
              <w:bottom w:val="single" w:sz="4" w:space="0" w:color="auto"/>
              <w:right w:val="nil"/>
            </w:tcBorders>
            <w:vAlign w:val="bottom"/>
          </w:tcPr>
          <w:p w14:paraId="5B0B7240" w14:textId="77777777" w:rsidR="007A27D3" w:rsidRDefault="007A27D3" w:rsidP="00B27D7D">
            <w:pPr>
              <w:widowControl w:val="0"/>
              <w:autoSpaceDE w:val="0"/>
              <w:autoSpaceDN w:val="0"/>
              <w:adjustRightInd w:val="0"/>
              <w:spacing w:line="240" w:lineRule="auto"/>
              <w:ind w:firstLine="0"/>
              <w:jc w:val="left"/>
              <w:rPr>
                <w:rFonts w:cs="Times New Roman"/>
                <w:sz w:val="22"/>
              </w:rPr>
            </w:pPr>
            <w:r>
              <w:rPr>
                <w:rFonts w:cs="Times New Roman"/>
                <w:sz w:val="22"/>
              </w:rPr>
              <w:t>0.60</w:t>
            </w:r>
          </w:p>
        </w:tc>
        <w:tc>
          <w:tcPr>
            <w:tcW w:w="1352" w:type="dxa"/>
            <w:tcBorders>
              <w:left w:val="nil"/>
              <w:bottom w:val="single" w:sz="4" w:space="0" w:color="auto"/>
              <w:right w:val="nil"/>
            </w:tcBorders>
            <w:vAlign w:val="bottom"/>
          </w:tcPr>
          <w:p w14:paraId="612AF8E9" w14:textId="77777777" w:rsidR="007A27D3" w:rsidRDefault="007A27D3" w:rsidP="00B27D7D">
            <w:pPr>
              <w:widowControl w:val="0"/>
              <w:autoSpaceDE w:val="0"/>
              <w:autoSpaceDN w:val="0"/>
              <w:adjustRightInd w:val="0"/>
              <w:spacing w:line="240" w:lineRule="auto"/>
              <w:ind w:firstLine="0"/>
              <w:jc w:val="left"/>
              <w:rPr>
                <w:rFonts w:cs="Times New Roman"/>
                <w:sz w:val="22"/>
              </w:rPr>
            </w:pPr>
            <w:r>
              <w:rPr>
                <w:rFonts w:cs="Times New Roman"/>
                <w:sz w:val="22"/>
              </w:rPr>
              <w:t>0.74</w:t>
            </w:r>
          </w:p>
        </w:tc>
        <w:tc>
          <w:tcPr>
            <w:tcW w:w="1352" w:type="dxa"/>
            <w:tcBorders>
              <w:left w:val="nil"/>
              <w:bottom w:val="single" w:sz="4" w:space="0" w:color="auto"/>
              <w:right w:val="nil"/>
            </w:tcBorders>
            <w:vAlign w:val="bottom"/>
          </w:tcPr>
          <w:p w14:paraId="489BDF8E" w14:textId="77777777" w:rsidR="007A27D3" w:rsidRDefault="007A27D3" w:rsidP="00B27D7D">
            <w:pPr>
              <w:widowControl w:val="0"/>
              <w:autoSpaceDE w:val="0"/>
              <w:autoSpaceDN w:val="0"/>
              <w:adjustRightInd w:val="0"/>
              <w:spacing w:line="240" w:lineRule="auto"/>
              <w:ind w:firstLine="0"/>
              <w:jc w:val="left"/>
              <w:rPr>
                <w:rFonts w:cs="Times New Roman"/>
                <w:sz w:val="22"/>
              </w:rPr>
            </w:pPr>
            <w:r>
              <w:rPr>
                <w:rFonts w:cs="Times New Roman"/>
                <w:sz w:val="22"/>
              </w:rPr>
              <w:t>0.72</w:t>
            </w:r>
          </w:p>
        </w:tc>
        <w:tc>
          <w:tcPr>
            <w:tcW w:w="1353" w:type="dxa"/>
            <w:tcBorders>
              <w:left w:val="nil"/>
              <w:bottom w:val="single" w:sz="4" w:space="0" w:color="auto"/>
              <w:right w:val="nil"/>
            </w:tcBorders>
            <w:vAlign w:val="bottom"/>
          </w:tcPr>
          <w:p w14:paraId="1EDC2D6B" w14:textId="77777777" w:rsidR="007A27D3" w:rsidRDefault="007A27D3" w:rsidP="00B27D7D">
            <w:pPr>
              <w:widowControl w:val="0"/>
              <w:autoSpaceDE w:val="0"/>
              <w:autoSpaceDN w:val="0"/>
              <w:adjustRightInd w:val="0"/>
              <w:spacing w:line="240" w:lineRule="auto"/>
              <w:ind w:firstLine="0"/>
              <w:jc w:val="left"/>
              <w:rPr>
                <w:rFonts w:cs="Times New Roman"/>
                <w:sz w:val="22"/>
              </w:rPr>
            </w:pPr>
            <w:r>
              <w:rPr>
                <w:rFonts w:cs="Times New Roman"/>
                <w:sz w:val="22"/>
              </w:rPr>
              <w:t>0.68</w:t>
            </w:r>
          </w:p>
        </w:tc>
      </w:tr>
      <w:tr w:rsidR="007A27D3" w14:paraId="14570984" w14:textId="77777777" w:rsidTr="00B27D7D">
        <w:tc>
          <w:tcPr>
            <w:tcW w:w="2802" w:type="dxa"/>
            <w:tcBorders>
              <w:top w:val="single" w:sz="4" w:space="0" w:color="auto"/>
              <w:left w:val="nil"/>
              <w:bottom w:val="nil"/>
              <w:right w:val="nil"/>
            </w:tcBorders>
          </w:tcPr>
          <w:p w14:paraId="16E64257" w14:textId="77777777" w:rsidR="007A27D3" w:rsidRPr="00242873" w:rsidRDefault="007A27D3" w:rsidP="00B27D7D">
            <w:pPr>
              <w:widowControl w:val="0"/>
              <w:autoSpaceDE w:val="0"/>
              <w:autoSpaceDN w:val="0"/>
              <w:adjustRightInd w:val="0"/>
              <w:spacing w:line="240" w:lineRule="auto"/>
              <w:ind w:firstLine="0"/>
              <w:rPr>
                <w:rFonts w:cs="Times New Roman"/>
                <w:sz w:val="22"/>
                <w:lang w:val="es-CL"/>
              </w:rPr>
            </w:pPr>
            <m:oMath>
              <m:r>
                <w:rPr>
                  <w:rFonts w:ascii="Cambria Math" w:hAnsi="Cambria Math" w:cs="Times New Roman"/>
                  <w:sz w:val="22"/>
                </w:rPr>
                <m:t>Var</m:t>
              </m:r>
              <m:r>
                <w:rPr>
                  <w:rFonts w:ascii="Cambria Math" w:hAnsi="Cambria Math" w:cs="Times New Roman"/>
                  <w:sz w:val="22"/>
                  <w:lang w:val="es-CL"/>
                </w:rPr>
                <m:t>[</m:t>
              </m:r>
              <m:sSubSup>
                <m:sSubSupPr>
                  <m:ctrlPr>
                    <w:rPr>
                      <w:rFonts w:ascii="Cambria Math" w:hAnsi="Cambria Math" w:cs="Times New Roman"/>
                      <w:i/>
                      <w:sz w:val="22"/>
                    </w:rPr>
                  </m:ctrlPr>
                </m:sSubSupPr>
                <m:e>
                  <m:r>
                    <w:rPr>
                      <w:rFonts w:ascii="Cambria Math" w:hAnsi="Cambria Math" w:cs="Times New Roman"/>
                      <w:sz w:val="22"/>
                    </w:rPr>
                    <m:t>ε</m:t>
                  </m:r>
                </m:e>
                <m:sub>
                  <m:r>
                    <w:rPr>
                      <w:rFonts w:ascii="Cambria Math" w:hAnsi="Cambria Math" w:cs="Times New Roman"/>
                      <w:sz w:val="22"/>
                    </w:rPr>
                    <m:t>i</m:t>
                  </m:r>
                  <m:r>
                    <w:rPr>
                      <w:rFonts w:ascii="Cambria Math" w:hAnsi="Cambria Math" w:cs="Times New Roman"/>
                      <w:sz w:val="22"/>
                      <w:lang w:val="es-CL"/>
                    </w:rPr>
                    <m:t>,</m:t>
                  </m:r>
                  <m:r>
                    <w:rPr>
                      <w:rFonts w:ascii="Cambria Math" w:hAnsi="Cambria Math" w:cs="Times New Roman"/>
                      <w:sz w:val="22"/>
                    </w:rPr>
                    <m:t>s</m:t>
                  </m:r>
                </m:sub>
                <m:sup>
                  <m:r>
                    <w:rPr>
                      <w:rFonts w:ascii="Cambria Math" w:hAnsi="Cambria Math" w:cs="Times New Roman"/>
                      <w:sz w:val="22"/>
                    </w:rPr>
                    <m:t>b</m:t>
                  </m:r>
                </m:sup>
              </m:sSubSup>
              <m:r>
                <w:rPr>
                  <w:rFonts w:ascii="Cambria Math" w:hAnsi="Cambria Math" w:cs="Times New Roman"/>
                  <w:sz w:val="22"/>
                  <w:lang w:val="es-CL"/>
                </w:rPr>
                <m:t>]</m:t>
              </m:r>
            </m:oMath>
            <w:r>
              <w:rPr>
                <w:rFonts w:cs="Times New Roman"/>
                <w:sz w:val="22"/>
              </w:rPr>
              <w:fldChar w:fldCharType="begin"/>
            </w:r>
            <w:r w:rsidRPr="00242873">
              <w:rPr>
                <w:rFonts w:cs="Times New Roman"/>
                <w:sz w:val="22"/>
                <w:lang w:val="es-CL"/>
              </w:rPr>
              <w:instrText xml:space="preserve"> QUOTE </w:instrText>
            </w:r>
            <m:oMath>
              <m:r>
                <m:rPr>
                  <m:sty m:val="p"/>
                </m:rPr>
                <w:rPr>
                  <w:rFonts w:ascii="Cambria Math" w:hAnsi="Cambria Math" w:cs="Times New Roman"/>
                  <w:sz w:val="22"/>
                  <w:lang w:val="es-CL"/>
                </w:rPr>
                <m:t>Var[</m:t>
              </m:r>
              <m:sSubSup>
                <m:sSubSupPr>
                  <m:ctrlPr>
                    <w:rPr>
                      <w:rFonts w:ascii="Cambria Math" w:hAnsi="Cambria Math" w:cs="Times New Roman"/>
                      <w:i/>
                      <w:sz w:val="22"/>
                    </w:rPr>
                  </m:ctrlPr>
                </m:sSubSupPr>
                <m:e>
                  <m:r>
                    <m:rPr>
                      <m:sty m:val="p"/>
                    </m:rPr>
                    <w:rPr>
                      <w:rFonts w:ascii="Cambria Math" w:hAnsi="Cambria Math" w:cs="Times New Roman"/>
                      <w:sz w:val="22"/>
                      <w:lang w:val="es-CL"/>
                    </w:rPr>
                    <m:t>u</m:t>
                  </m:r>
                </m:e>
                <m:sub>
                  <m:r>
                    <m:rPr>
                      <m:sty m:val="p"/>
                    </m:rPr>
                    <w:rPr>
                      <w:rFonts w:ascii="Cambria Math" w:hAnsi="Cambria Math" w:cs="Times New Roman"/>
                      <w:sz w:val="22"/>
                      <w:lang w:val="es-CL"/>
                    </w:rPr>
                    <m:t>i</m:t>
                  </m:r>
                </m:sub>
                <m:sup>
                  <m:r>
                    <m:rPr>
                      <m:sty m:val="p"/>
                    </m:rPr>
                    <w:rPr>
                      <w:rFonts w:ascii="Cambria Math" w:hAnsi="Cambria Math" w:cs="Times New Roman"/>
                      <w:sz w:val="22"/>
                      <w:lang w:val="es-CL"/>
                    </w:rPr>
                    <m:t>b</m:t>
                  </m:r>
                </m:sup>
              </m:sSubSup>
              <m:r>
                <m:rPr>
                  <m:sty m:val="p"/>
                </m:rPr>
                <w:rPr>
                  <w:rFonts w:ascii="Cambria Math" w:hAnsi="Cambria Math" w:cs="Times New Roman"/>
                  <w:sz w:val="22"/>
                  <w:lang w:val="es-CL"/>
                </w:rPr>
                <m:t>]</m:t>
              </m:r>
            </m:oMath>
            <w:r w:rsidRPr="00242873">
              <w:rPr>
                <w:rFonts w:cs="Times New Roman"/>
                <w:sz w:val="22"/>
                <w:lang w:val="es-CL"/>
              </w:rPr>
              <w:instrText xml:space="preserve"> </w:instrText>
            </w:r>
            <w:r>
              <w:rPr>
                <w:rFonts w:cs="Times New Roman"/>
                <w:sz w:val="22"/>
              </w:rPr>
              <w:fldChar w:fldCharType="end"/>
            </w:r>
            <w:r w:rsidRPr="00242873">
              <w:rPr>
                <w:rFonts w:cs="Times New Roman"/>
                <w:sz w:val="22"/>
                <w:lang w:val="es-CL"/>
              </w:rPr>
              <w:t>, error</w:t>
            </w:r>
          </w:p>
        </w:tc>
        <w:tc>
          <w:tcPr>
            <w:tcW w:w="1352" w:type="dxa"/>
            <w:tcBorders>
              <w:top w:val="single" w:sz="4" w:space="0" w:color="auto"/>
              <w:left w:val="nil"/>
              <w:bottom w:val="nil"/>
              <w:right w:val="nil"/>
            </w:tcBorders>
            <w:vAlign w:val="bottom"/>
          </w:tcPr>
          <w:p w14:paraId="1A8BB223" w14:textId="77777777" w:rsidR="007A27D3" w:rsidRDefault="007A27D3" w:rsidP="00B27D7D">
            <w:pPr>
              <w:widowControl w:val="0"/>
              <w:autoSpaceDE w:val="0"/>
              <w:autoSpaceDN w:val="0"/>
              <w:adjustRightInd w:val="0"/>
              <w:spacing w:line="240" w:lineRule="auto"/>
              <w:ind w:firstLine="0"/>
              <w:jc w:val="left"/>
              <w:rPr>
                <w:rFonts w:cs="Times New Roman"/>
                <w:sz w:val="22"/>
              </w:rPr>
            </w:pPr>
            <w:r>
              <w:rPr>
                <w:color w:val="000000"/>
                <w:sz w:val="22"/>
              </w:rPr>
              <w:t>0.116</w:t>
            </w:r>
          </w:p>
        </w:tc>
        <w:tc>
          <w:tcPr>
            <w:tcW w:w="1352" w:type="dxa"/>
            <w:tcBorders>
              <w:top w:val="single" w:sz="4" w:space="0" w:color="auto"/>
              <w:left w:val="nil"/>
              <w:bottom w:val="nil"/>
              <w:right w:val="nil"/>
            </w:tcBorders>
            <w:vAlign w:val="bottom"/>
          </w:tcPr>
          <w:p w14:paraId="7C3DBAD5" w14:textId="77777777" w:rsidR="007A27D3" w:rsidRDefault="007A27D3" w:rsidP="00B27D7D">
            <w:pPr>
              <w:widowControl w:val="0"/>
              <w:autoSpaceDE w:val="0"/>
              <w:autoSpaceDN w:val="0"/>
              <w:adjustRightInd w:val="0"/>
              <w:spacing w:line="240" w:lineRule="auto"/>
              <w:ind w:firstLine="0"/>
              <w:jc w:val="left"/>
              <w:rPr>
                <w:rFonts w:cs="Times New Roman"/>
                <w:sz w:val="22"/>
              </w:rPr>
            </w:pPr>
            <w:r>
              <w:rPr>
                <w:color w:val="000000"/>
                <w:sz w:val="22"/>
              </w:rPr>
              <w:t>0.115</w:t>
            </w:r>
          </w:p>
        </w:tc>
        <w:tc>
          <w:tcPr>
            <w:tcW w:w="1352" w:type="dxa"/>
            <w:tcBorders>
              <w:top w:val="single" w:sz="4" w:space="0" w:color="auto"/>
              <w:left w:val="nil"/>
              <w:bottom w:val="nil"/>
              <w:right w:val="nil"/>
            </w:tcBorders>
            <w:vAlign w:val="bottom"/>
          </w:tcPr>
          <w:p w14:paraId="67358094" w14:textId="77777777" w:rsidR="007A27D3" w:rsidRDefault="007A27D3" w:rsidP="00B27D7D">
            <w:pPr>
              <w:widowControl w:val="0"/>
              <w:autoSpaceDE w:val="0"/>
              <w:autoSpaceDN w:val="0"/>
              <w:adjustRightInd w:val="0"/>
              <w:spacing w:line="240" w:lineRule="auto"/>
              <w:ind w:firstLine="0"/>
              <w:jc w:val="left"/>
              <w:rPr>
                <w:rFonts w:cs="Times New Roman"/>
                <w:sz w:val="22"/>
              </w:rPr>
            </w:pPr>
            <w:r>
              <w:rPr>
                <w:color w:val="000000"/>
                <w:sz w:val="22"/>
              </w:rPr>
              <w:t>0.074</w:t>
            </w:r>
          </w:p>
        </w:tc>
        <w:tc>
          <w:tcPr>
            <w:tcW w:w="1352" w:type="dxa"/>
            <w:tcBorders>
              <w:top w:val="single" w:sz="4" w:space="0" w:color="auto"/>
              <w:left w:val="nil"/>
              <w:bottom w:val="nil"/>
              <w:right w:val="nil"/>
            </w:tcBorders>
            <w:vAlign w:val="bottom"/>
          </w:tcPr>
          <w:p w14:paraId="0A9289B5" w14:textId="77777777" w:rsidR="007A27D3" w:rsidRDefault="007A27D3" w:rsidP="00B27D7D">
            <w:pPr>
              <w:widowControl w:val="0"/>
              <w:autoSpaceDE w:val="0"/>
              <w:autoSpaceDN w:val="0"/>
              <w:adjustRightInd w:val="0"/>
              <w:spacing w:line="240" w:lineRule="auto"/>
              <w:ind w:firstLine="0"/>
              <w:jc w:val="left"/>
              <w:rPr>
                <w:rFonts w:cs="Times New Roman"/>
                <w:sz w:val="22"/>
              </w:rPr>
            </w:pPr>
            <w:r>
              <w:rPr>
                <w:color w:val="000000"/>
                <w:sz w:val="22"/>
              </w:rPr>
              <w:t>0.074</w:t>
            </w:r>
          </w:p>
        </w:tc>
        <w:tc>
          <w:tcPr>
            <w:tcW w:w="1353" w:type="dxa"/>
            <w:tcBorders>
              <w:top w:val="single" w:sz="4" w:space="0" w:color="auto"/>
              <w:left w:val="nil"/>
              <w:bottom w:val="nil"/>
              <w:right w:val="nil"/>
            </w:tcBorders>
            <w:vAlign w:val="bottom"/>
          </w:tcPr>
          <w:p w14:paraId="32B9935C" w14:textId="77777777" w:rsidR="007A27D3" w:rsidRDefault="007A27D3" w:rsidP="00B27D7D">
            <w:pPr>
              <w:widowControl w:val="0"/>
              <w:autoSpaceDE w:val="0"/>
              <w:autoSpaceDN w:val="0"/>
              <w:adjustRightInd w:val="0"/>
              <w:spacing w:line="240" w:lineRule="auto"/>
              <w:ind w:firstLine="0"/>
              <w:jc w:val="left"/>
              <w:rPr>
                <w:rFonts w:cs="Times New Roman"/>
                <w:sz w:val="22"/>
              </w:rPr>
            </w:pPr>
            <w:r>
              <w:rPr>
                <w:color w:val="000000"/>
                <w:sz w:val="22"/>
              </w:rPr>
              <w:t>0.074</w:t>
            </w:r>
          </w:p>
        </w:tc>
      </w:tr>
      <w:tr w:rsidR="007A27D3" w14:paraId="4F21F0AC" w14:textId="77777777" w:rsidTr="00B27D7D">
        <w:tc>
          <w:tcPr>
            <w:tcW w:w="2802" w:type="dxa"/>
            <w:tcBorders>
              <w:top w:val="nil"/>
              <w:left w:val="nil"/>
              <w:bottom w:val="nil"/>
              <w:right w:val="nil"/>
            </w:tcBorders>
          </w:tcPr>
          <w:p w14:paraId="6A14BF4D" w14:textId="77777777" w:rsidR="007A27D3" w:rsidRDefault="007A27D3" w:rsidP="00B27D7D">
            <w:pPr>
              <w:widowControl w:val="0"/>
              <w:autoSpaceDE w:val="0"/>
              <w:autoSpaceDN w:val="0"/>
              <w:adjustRightInd w:val="0"/>
              <w:spacing w:line="240" w:lineRule="auto"/>
              <w:ind w:firstLine="0"/>
              <w:rPr>
                <w:rFonts w:cs="Times New Roman"/>
                <w:sz w:val="22"/>
              </w:rPr>
            </w:pPr>
            <m:oMath>
              <m:r>
                <w:rPr>
                  <w:rFonts w:ascii="Cambria Math" w:hAnsi="Cambria Math" w:cs="Times New Roman"/>
                  <w:sz w:val="22"/>
                </w:rPr>
                <m:t>Var[</m:t>
              </m:r>
              <m:sSubSup>
                <m:sSubSupPr>
                  <m:ctrlPr>
                    <w:rPr>
                      <w:rFonts w:ascii="Cambria Math" w:hAnsi="Cambria Math" w:cs="Times New Roman"/>
                      <w:i/>
                      <w:sz w:val="22"/>
                    </w:rPr>
                  </m:ctrlPr>
                </m:sSubSupPr>
                <m:e>
                  <m:r>
                    <w:rPr>
                      <w:rFonts w:ascii="Cambria Math" w:hAnsi="Cambria Math" w:cs="Times New Roman"/>
                      <w:sz w:val="22"/>
                    </w:rPr>
                    <m:t>u</m:t>
                  </m:r>
                </m:e>
                <m:sub>
                  <m:r>
                    <w:rPr>
                      <w:rFonts w:ascii="Cambria Math" w:hAnsi="Cambria Math" w:cs="Times New Roman"/>
                      <w:sz w:val="22"/>
                    </w:rPr>
                    <m:t>i</m:t>
                  </m:r>
                </m:sub>
                <m:sup>
                  <m:r>
                    <w:rPr>
                      <w:rFonts w:ascii="Cambria Math" w:hAnsi="Cambria Math" w:cs="Times New Roman"/>
                      <w:sz w:val="22"/>
                    </w:rPr>
                    <m:t>b</m:t>
                  </m:r>
                </m:sup>
              </m:sSubSup>
              <m:r>
                <w:rPr>
                  <w:rFonts w:ascii="Cambria Math" w:hAnsi="Cambria Math" w:cs="Times New Roman"/>
                  <w:sz w:val="22"/>
                </w:rPr>
                <m:t>]</m:t>
              </m:r>
            </m:oMath>
            <w:r>
              <w:rPr>
                <w:rFonts w:cs="Times New Roman"/>
                <w:sz w:val="22"/>
              </w:rPr>
              <w:t>, random constant</w:t>
            </w:r>
          </w:p>
        </w:tc>
        <w:tc>
          <w:tcPr>
            <w:tcW w:w="1352" w:type="dxa"/>
            <w:tcBorders>
              <w:top w:val="nil"/>
              <w:left w:val="nil"/>
              <w:bottom w:val="nil"/>
              <w:right w:val="nil"/>
            </w:tcBorders>
            <w:vAlign w:val="bottom"/>
          </w:tcPr>
          <w:p w14:paraId="38FBEF93" w14:textId="77777777" w:rsidR="007A27D3" w:rsidRDefault="007A27D3" w:rsidP="00B27D7D">
            <w:pPr>
              <w:widowControl w:val="0"/>
              <w:autoSpaceDE w:val="0"/>
              <w:autoSpaceDN w:val="0"/>
              <w:adjustRightInd w:val="0"/>
              <w:spacing w:line="240" w:lineRule="auto"/>
              <w:ind w:firstLine="0"/>
              <w:jc w:val="left"/>
              <w:rPr>
                <w:rFonts w:cs="Times New Roman"/>
                <w:sz w:val="22"/>
              </w:rPr>
            </w:pPr>
            <w:r>
              <w:rPr>
                <w:color w:val="000000"/>
                <w:sz w:val="22"/>
              </w:rPr>
              <w:t>0.174</w:t>
            </w:r>
          </w:p>
        </w:tc>
        <w:tc>
          <w:tcPr>
            <w:tcW w:w="1352" w:type="dxa"/>
            <w:tcBorders>
              <w:top w:val="nil"/>
              <w:left w:val="nil"/>
              <w:bottom w:val="nil"/>
              <w:right w:val="nil"/>
            </w:tcBorders>
            <w:vAlign w:val="bottom"/>
          </w:tcPr>
          <w:p w14:paraId="3422A4E2" w14:textId="77777777" w:rsidR="007A27D3" w:rsidRDefault="007A27D3" w:rsidP="00B27D7D">
            <w:pPr>
              <w:widowControl w:val="0"/>
              <w:autoSpaceDE w:val="0"/>
              <w:autoSpaceDN w:val="0"/>
              <w:adjustRightInd w:val="0"/>
              <w:spacing w:line="240" w:lineRule="auto"/>
              <w:ind w:firstLine="0"/>
              <w:jc w:val="left"/>
              <w:rPr>
                <w:rFonts w:cs="Times New Roman"/>
                <w:sz w:val="22"/>
              </w:rPr>
            </w:pPr>
            <w:r>
              <w:rPr>
                <w:color w:val="000000"/>
                <w:sz w:val="22"/>
              </w:rPr>
              <w:t>0.174</w:t>
            </w:r>
          </w:p>
        </w:tc>
        <w:tc>
          <w:tcPr>
            <w:tcW w:w="1352" w:type="dxa"/>
            <w:tcBorders>
              <w:top w:val="nil"/>
              <w:left w:val="nil"/>
              <w:bottom w:val="nil"/>
              <w:right w:val="nil"/>
            </w:tcBorders>
            <w:vAlign w:val="bottom"/>
          </w:tcPr>
          <w:p w14:paraId="301C3AB5" w14:textId="77777777" w:rsidR="007A27D3" w:rsidRDefault="007A27D3" w:rsidP="00B27D7D">
            <w:pPr>
              <w:widowControl w:val="0"/>
              <w:autoSpaceDE w:val="0"/>
              <w:autoSpaceDN w:val="0"/>
              <w:adjustRightInd w:val="0"/>
              <w:spacing w:line="240" w:lineRule="auto"/>
              <w:ind w:firstLine="0"/>
              <w:jc w:val="left"/>
              <w:rPr>
                <w:rFonts w:cs="Times New Roman"/>
                <w:sz w:val="22"/>
              </w:rPr>
            </w:pPr>
            <w:r>
              <w:rPr>
                <w:color w:val="000000"/>
                <w:sz w:val="22"/>
              </w:rPr>
              <w:t>0.177</w:t>
            </w:r>
          </w:p>
        </w:tc>
        <w:tc>
          <w:tcPr>
            <w:tcW w:w="1352" w:type="dxa"/>
            <w:tcBorders>
              <w:top w:val="nil"/>
              <w:left w:val="nil"/>
              <w:bottom w:val="nil"/>
              <w:right w:val="nil"/>
            </w:tcBorders>
            <w:vAlign w:val="bottom"/>
          </w:tcPr>
          <w:p w14:paraId="46050BF8" w14:textId="77777777" w:rsidR="007A27D3" w:rsidRDefault="007A27D3" w:rsidP="00B27D7D">
            <w:pPr>
              <w:widowControl w:val="0"/>
              <w:autoSpaceDE w:val="0"/>
              <w:autoSpaceDN w:val="0"/>
              <w:adjustRightInd w:val="0"/>
              <w:spacing w:line="240" w:lineRule="auto"/>
              <w:ind w:firstLine="0"/>
              <w:jc w:val="left"/>
              <w:rPr>
                <w:rFonts w:cs="Times New Roman"/>
                <w:sz w:val="22"/>
              </w:rPr>
            </w:pPr>
            <w:r>
              <w:rPr>
                <w:color w:val="000000"/>
                <w:sz w:val="22"/>
              </w:rPr>
              <w:t>0.163</w:t>
            </w:r>
          </w:p>
        </w:tc>
        <w:tc>
          <w:tcPr>
            <w:tcW w:w="1353" w:type="dxa"/>
            <w:tcBorders>
              <w:top w:val="nil"/>
              <w:left w:val="nil"/>
              <w:bottom w:val="nil"/>
              <w:right w:val="nil"/>
            </w:tcBorders>
            <w:vAlign w:val="bottom"/>
          </w:tcPr>
          <w:p w14:paraId="4AA8F73E" w14:textId="77777777" w:rsidR="007A27D3" w:rsidRDefault="007A27D3" w:rsidP="00B27D7D">
            <w:pPr>
              <w:widowControl w:val="0"/>
              <w:autoSpaceDE w:val="0"/>
              <w:autoSpaceDN w:val="0"/>
              <w:adjustRightInd w:val="0"/>
              <w:spacing w:line="240" w:lineRule="auto"/>
              <w:ind w:firstLine="0"/>
              <w:jc w:val="left"/>
              <w:rPr>
                <w:rFonts w:cs="Times New Roman"/>
                <w:sz w:val="22"/>
              </w:rPr>
            </w:pPr>
            <w:r>
              <w:rPr>
                <w:color w:val="000000"/>
                <w:sz w:val="22"/>
              </w:rPr>
              <w:t>0.124</w:t>
            </w:r>
          </w:p>
        </w:tc>
      </w:tr>
      <w:tr w:rsidR="007A27D3" w14:paraId="1D968C7A" w14:textId="77777777" w:rsidTr="00B27D7D">
        <w:tc>
          <w:tcPr>
            <w:tcW w:w="2802" w:type="dxa"/>
            <w:tcBorders>
              <w:top w:val="nil"/>
              <w:left w:val="nil"/>
              <w:bottom w:val="nil"/>
              <w:right w:val="nil"/>
            </w:tcBorders>
          </w:tcPr>
          <w:p w14:paraId="641AC695" w14:textId="77777777" w:rsidR="007A27D3" w:rsidRDefault="007A27D3" w:rsidP="00B27D7D">
            <w:pPr>
              <w:widowControl w:val="0"/>
              <w:autoSpaceDE w:val="0"/>
              <w:autoSpaceDN w:val="0"/>
              <w:adjustRightInd w:val="0"/>
              <w:spacing w:line="240" w:lineRule="auto"/>
              <w:ind w:firstLine="0"/>
              <w:rPr>
                <w:rFonts w:ascii="Calibri" w:hAnsi="Calibri"/>
                <w:sz w:val="22"/>
              </w:rPr>
            </w:pPr>
            <m:oMath>
              <m:r>
                <w:rPr>
                  <w:rFonts w:ascii="Cambria Math" w:hAnsi="Cambria Math" w:cs="Times New Roman"/>
                  <w:sz w:val="22"/>
                </w:rPr>
                <m:t>Var[</m:t>
              </m:r>
              <m:sSubSup>
                <m:sSubSupPr>
                  <m:ctrlPr>
                    <w:rPr>
                      <w:rFonts w:ascii="Cambria Math" w:hAnsi="Cambria Math" w:cs="Times New Roman"/>
                      <w:i/>
                      <w:sz w:val="22"/>
                    </w:rPr>
                  </m:ctrlPr>
                </m:sSubSupPr>
                <m:e>
                  <m:r>
                    <w:rPr>
                      <w:rFonts w:ascii="Cambria Math" w:hAnsi="Cambria Math" w:cs="Times New Roman"/>
                      <w:sz w:val="22"/>
                    </w:rPr>
                    <m:t>v</m:t>
                  </m:r>
                </m:e>
                <m:sub>
                  <m:r>
                    <w:rPr>
                      <w:rFonts w:ascii="Cambria Math" w:hAnsi="Cambria Math" w:cs="Times New Roman"/>
                      <w:sz w:val="22"/>
                    </w:rPr>
                    <m:t>i,4</m:t>
                  </m:r>
                </m:sub>
                <m:sup>
                  <m:r>
                    <w:rPr>
                      <w:rFonts w:ascii="Cambria Math" w:hAnsi="Cambria Math" w:cs="Times New Roman"/>
                      <w:sz w:val="22"/>
                    </w:rPr>
                    <m:t>b</m:t>
                  </m:r>
                </m:sup>
              </m:sSubSup>
              <m:r>
                <w:rPr>
                  <w:rFonts w:ascii="Cambria Math" w:hAnsi="Cambria Math" w:cs="Times New Roman"/>
                  <w:sz w:val="22"/>
                </w:rPr>
                <m:t>]</m:t>
              </m:r>
            </m:oMath>
            <w:r>
              <w:rPr>
                <w:rFonts w:cs="Times New Roman"/>
                <w:sz w:val="22"/>
              </w:rPr>
              <w:t>, slope Bitcoin</w:t>
            </w:r>
          </w:p>
        </w:tc>
        <w:tc>
          <w:tcPr>
            <w:tcW w:w="1352" w:type="dxa"/>
            <w:tcBorders>
              <w:top w:val="nil"/>
              <w:left w:val="nil"/>
              <w:bottom w:val="nil"/>
              <w:right w:val="nil"/>
            </w:tcBorders>
          </w:tcPr>
          <w:p w14:paraId="724122A2" w14:textId="77777777" w:rsidR="007A27D3" w:rsidRDefault="007A27D3" w:rsidP="00B27D7D">
            <w:pPr>
              <w:spacing w:line="240" w:lineRule="auto"/>
              <w:ind w:firstLine="0"/>
              <w:rPr>
                <w:rFonts w:cs="Times New Roman"/>
                <w:color w:val="000000"/>
                <w:sz w:val="22"/>
              </w:rPr>
            </w:pPr>
            <w:r>
              <w:rPr>
                <w:rFonts w:cs="Angsana New"/>
                <w:sz w:val="22"/>
              </w:rPr>
              <w:t>-</w:t>
            </w:r>
          </w:p>
        </w:tc>
        <w:tc>
          <w:tcPr>
            <w:tcW w:w="1352" w:type="dxa"/>
            <w:tcBorders>
              <w:top w:val="nil"/>
              <w:left w:val="nil"/>
              <w:bottom w:val="nil"/>
              <w:right w:val="nil"/>
            </w:tcBorders>
          </w:tcPr>
          <w:p w14:paraId="47DA9F41" w14:textId="77777777" w:rsidR="007A27D3" w:rsidRDefault="007A27D3" w:rsidP="00B27D7D">
            <w:pPr>
              <w:spacing w:line="240" w:lineRule="auto"/>
              <w:ind w:firstLine="0"/>
              <w:rPr>
                <w:rFonts w:cs="Times New Roman"/>
                <w:color w:val="000000"/>
                <w:sz w:val="22"/>
              </w:rPr>
            </w:pPr>
            <w:r>
              <w:rPr>
                <w:rFonts w:cs="Angsana New"/>
                <w:sz w:val="22"/>
              </w:rPr>
              <w:t>-</w:t>
            </w:r>
          </w:p>
        </w:tc>
        <w:tc>
          <w:tcPr>
            <w:tcW w:w="1352" w:type="dxa"/>
            <w:tcBorders>
              <w:top w:val="nil"/>
              <w:left w:val="nil"/>
              <w:bottom w:val="nil"/>
              <w:right w:val="nil"/>
            </w:tcBorders>
            <w:vAlign w:val="bottom"/>
          </w:tcPr>
          <w:p w14:paraId="291C6AF0" w14:textId="77777777" w:rsidR="007A27D3" w:rsidRDefault="007A27D3" w:rsidP="00B27D7D">
            <w:pPr>
              <w:widowControl w:val="0"/>
              <w:autoSpaceDE w:val="0"/>
              <w:autoSpaceDN w:val="0"/>
              <w:adjustRightInd w:val="0"/>
              <w:spacing w:line="240" w:lineRule="auto"/>
              <w:ind w:firstLine="0"/>
              <w:jc w:val="left"/>
              <w:rPr>
                <w:rFonts w:cs="Times New Roman"/>
                <w:sz w:val="22"/>
              </w:rPr>
            </w:pPr>
            <w:r>
              <w:rPr>
                <w:color w:val="000000"/>
                <w:sz w:val="22"/>
              </w:rPr>
              <w:t>0.020</w:t>
            </w:r>
          </w:p>
        </w:tc>
        <w:tc>
          <w:tcPr>
            <w:tcW w:w="1352" w:type="dxa"/>
            <w:tcBorders>
              <w:top w:val="nil"/>
              <w:left w:val="nil"/>
              <w:bottom w:val="nil"/>
              <w:right w:val="nil"/>
            </w:tcBorders>
            <w:vAlign w:val="bottom"/>
          </w:tcPr>
          <w:p w14:paraId="423F495C" w14:textId="77777777" w:rsidR="007A27D3" w:rsidRDefault="007A27D3" w:rsidP="00B27D7D">
            <w:pPr>
              <w:widowControl w:val="0"/>
              <w:autoSpaceDE w:val="0"/>
              <w:autoSpaceDN w:val="0"/>
              <w:adjustRightInd w:val="0"/>
              <w:spacing w:line="240" w:lineRule="auto"/>
              <w:ind w:firstLine="0"/>
              <w:jc w:val="left"/>
              <w:rPr>
                <w:rFonts w:cs="Times New Roman"/>
                <w:sz w:val="22"/>
              </w:rPr>
            </w:pPr>
            <w:r>
              <w:rPr>
                <w:color w:val="000000"/>
                <w:sz w:val="22"/>
              </w:rPr>
              <w:t>0.020</w:t>
            </w:r>
          </w:p>
        </w:tc>
        <w:tc>
          <w:tcPr>
            <w:tcW w:w="1353" w:type="dxa"/>
            <w:tcBorders>
              <w:top w:val="nil"/>
              <w:left w:val="nil"/>
              <w:bottom w:val="nil"/>
              <w:right w:val="nil"/>
            </w:tcBorders>
            <w:vAlign w:val="bottom"/>
          </w:tcPr>
          <w:p w14:paraId="10EE35E7" w14:textId="77777777" w:rsidR="007A27D3" w:rsidRDefault="007A27D3" w:rsidP="00B27D7D">
            <w:pPr>
              <w:widowControl w:val="0"/>
              <w:autoSpaceDE w:val="0"/>
              <w:autoSpaceDN w:val="0"/>
              <w:adjustRightInd w:val="0"/>
              <w:spacing w:line="240" w:lineRule="auto"/>
              <w:ind w:firstLine="0"/>
              <w:jc w:val="left"/>
              <w:rPr>
                <w:rFonts w:cs="Times New Roman"/>
                <w:sz w:val="22"/>
              </w:rPr>
            </w:pPr>
            <w:r>
              <w:rPr>
                <w:color w:val="000000"/>
                <w:sz w:val="22"/>
              </w:rPr>
              <w:t>0.019</w:t>
            </w:r>
          </w:p>
        </w:tc>
      </w:tr>
      <w:tr w:rsidR="007A27D3" w14:paraId="7420FDC3" w14:textId="77777777" w:rsidTr="00B27D7D">
        <w:tc>
          <w:tcPr>
            <w:tcW w:w="2802" w:type="dxa"/>
            <w:tcBorders>
              <w:top w:val="nil"/>
              <w:left w:val="nil"/>
              <w:bottom w:val="nil"/>
              <w:right w:val="nil"/>
            </w:tcBorders>
          </w:tcPr>
          <w:p w14:paraId="3397E895" w14:textId="77777777" w:rsidR="007A27D3" w:rsidRDefault="007A27D3" w:rsidP="00B27D7D">
            <w:pPr>
              <w:widowControl w:val="0"/>
              <w:autoSpaceDE w:val="0"/>
              <w:autoSpaceDN w:val="0"/>
              <w:adjustRightInd w:val="0"/>
              <w:spacing w:line="240" w:lineRule="auto"/>
              <w:ind w:firstLine="0"/>
              <w:rPr>
                <w:rFonts w:ascii="Calibri" w:hAnsi="Calibri"/>
                <w:sz w:val="22"/>
              </w:rPr>
            </w:pPr>
            <m:oMath>
              <m:r>
                <w:rPr>
                  <w:rFonts w:ascii="Cambria Math" w:hAnsi="Cambria Math" w:cs="Times New Roman"/>
                  <w:sz w:val="22"/>
                </w:rPr>
                <m:t>Var[</m:t>
              </m:r>
              <m:sSubSup>
                <m:sSubSupPr>
                  <m:ctrlPr>
                    <w:rPr>
                      <w:rFonts w:ascii="Cambria Math" w:hAnsi="Cambria Math" w:cs="Times New Roman"/>
                      <w:i/>
                      <w:sz w:val="22"/>
                    </w:rPr>
                  </m:ctrlPr>
                </m:sSubSupPr>
                <m:e>
                  <m:r>
                    <w:rPr>
                      <w:rFonts w:ascii="Cambria Math" w:hAnsi="Cambria Math" w:cs="Times New Roman"/>
                      <w:sz w:val="22"/>
                    </w:rPr>
                    <m:t>v</m:t>
                  </m:r>
                </m:e>
                <m:sub>
                  <m:r>
                    <w:rPr>
                      <w:rFonts w:ascii="Cambria Math" w:hAnsi="Cambria Math" w:cs="Times New Roman"/>
                      <w:sz w:val="22"/>
                    </w:rPr>
                    <m:t>i,3</m:t>
                  </m:r>
                </m:sub>
                <m:sup>
                  <m:r>
                    <w:rPr>
                      <w:rFonts w:ascii="Cambria Math" w:hAnsi="Cambria Math" w:cs="Times New Roman"/>
                      <w:sz w:val="22"/>
                    </w:rPr>
                    <m:t>b</m:t>
                  </m:r>
                </m:sup>
              </m:sSubSup>
              <m:r>
                <w:rPr>
                  <w:rFonts w:ascii="Cambria Math" w:hAnsi="Cambria Math" w:cs="Times New Roman"/>
                  <w:sz w:val="22"/>
                </w:rPr>
                <m:t>]</m:t>
              </m:r>
            </m:oMath>
            <w:r>
              <w:rPr>
                <w:rFonts w:cs="Times New Roman"/>
                <w:sz w:val="22"/>
              </w:rPr>
              <w:t>, slope MSCI</w:t>
            </w:r>
          </w:p>
        </w:tc>
        <w:tc>
          <w:tcPr>
            <w:tcW w:w="1352" w:type="dxa"/>
            <w:tcBorders>
              <w:top w:val="nil"/>
              <w:left w:val="nil"/>
              <w:bottom w:val="nil"/>
              <w:right w:val="nil"/>
            </w:tcBorders>
            <w:vAlign w:val="bottom"/>
          </w:tcPr>
          <w:p w14:paraId="65C261CF" w14:textId="77777777" w:rsidR="007A27D3" w:rsidRDefault="007A27D3" w:rsidP="00B27D7D">
            <w:pPr>
              <w:spacing w:line="240" w:lineRule="auto"/>
              <w:ind w:firstLine="0"/>
              <w:rPr>
                <w:rFonts w:cs="Times New Roman"/>
                <w:color w:val="000000"/>
                <w:sz w:val="22"/>
              </w:rPr>
            </w:pPr>
            <w:r>
              <w:rPr>
                <w:rFonts w:cs="Angsana New"/>
                <w:sz w:val="22"/>
              </w:rPr>
              <w:t>-</w:t>
            </w:r>
          </w:p>
        </w:tc>
        <w:tc>
          <w:tcPr>
            <w:tcW w:w="1352" w:type="dxa"/>
            <w:tcBorders>
              <w:top w:val="nil"/>
              <w:left w:val="nil"/>
              <w:bottom w:val="nil"/>
              <w:right w:val="nil"/>
            </w:tcBorders>
            <w:vAlign w:val="bottom"/>
          </w:tcPr>
          <w:p w14:paraId="6D2F3F8D" w14:textId="77777777" w:rsidR="007A27D3" w:rsidRDefault="007A27D3" w:rsidP="00B27D7D">
            <w:pPr>
              <w:spacing w:line="240" w:lineRule="auto"/>
              <w:ind w:firstLine="0"/>
              <w:rPr>
                <w:rFonts w:cs="Times New Roman"/>
                <w:color w:val="000000"/>
                <w:sz w:val="22"/>
              </w:rPr>
            </w:pPr>
            <w:r>
              <w:rPr>
                <w:rFonts w:cs="Angsana New"/>
                <w:sz w:val="22"/>
              </w:rPr>
              <w:t>-</w:t>
            </w:r>
          </w:p>
        </w:tc>
        <w:tc>
          <w:tcPr>
            <w:tcW w:w="1352" w:type="dxa"/>
            <w:tcBorders>
              <w:top w:val="nil"/>
              <w:left w:val="nil"/>
              <w:bottom w:val="nil"/>
              <w:right w:val="nil"/>
            </w:tcBorders>
            <w:vAlign w:val="bottom"/>
          </w:tcPr>
          <w:p w14:paraId="48A60001" w14:textId="77777777" w:rsidR="007A27D3" w:rsidRDefault="007A27D3" w:rsidP="00B27D7D">
            <w:pPr>
              <w:widowControl w:val="0"/>
              <w:autoSpaceDE w:val="0"/>
              <w:autoSpaceDN w:val="0"/>
              <w:adjustRightInd w:val="0"/>
              <w:spacing w:line="240" w:lineRule="auto"/>
              <w:ind w:firstLine="0"/>
              <w:jc w:val="left"/>
              <w:rPr>
                <w:rFonts w:cs="Times New Roman"/>
                <w:sz w:val="22"/>
              </w:rPr>
            </w:pPr>
            <w:r>
              <w:rPr>
                <w:color w:val="000000"/>
                <w:sz w:val="22"/>
              </w:rPr>
              <w:t>0.009</w:t>
            </w:r>
          </w:p>
        </w:tc>
        <w:tc>
          <w:tcPr>
            <w:tcW w:w="1352" w:type="dxa"/>
            <w:tcBorders>
              <w:top w:val="nil"/>
              <w:left w:val="nil"/>
              <w:bottom w:val="nil"/>
              <w:right w:val="nil"/>
            </w:tcBorders>
            <w:vAlign w:val="bottom"/>
          </w:tcPr>
          <w:p w14:paraId="235B02E7" w14:textId="77777777" w:rsidR="007A27D3" w:rsidRDefault="007A27D3" w:rsidP="00B27D7D">
            <w:pPr>
              <w:widowControl w:val="0"/>
              <w:autoSpaceDE w:val="0"/>
              <w:autoSpaceDN w:val="0"/>
              <w:adjustRightInd w:val="0"/>
              <w:spacing w:line="240" w:lineRule="auto"/>
              <w:ind w:firstLine="0"/>
              <w:jc w:val="left"/>
              <w:rPr>
                <w:rFonts w:cs="Times New Roman"/>
                <w:sz w:val="22"/>
              </w:rPr>
            </w:pPr>
            <w:r>
              <w:rPr>
                <w:color w:val="000000"/>
                <w:sz w:val="22"/>
              </w:rPr>
              <w:t>0.009</w:t>
            </w:r>
          </w:p>
        </w:tc>
        <w:tc>
          <w:tcPr>
            <w:tcW w:w="1353" w:type="dxa"/>
            <w:tcBorders>
              <w:top w:val="nil"/>
              <w:left w:val="nil"/>
              <w:bottom w:val="nil"/>
              <w:right w:val="nil"/>
            </w:tcBorders>
            <w:vAlign w:val="bottom"/>
          </w:tcPr>
          <w:p w14:paraId="758B17E7" w14:textId="77777777" w:rsidR="007A27D3" w:rsidRDefault="007A27D3" w:rsidP="00B27D7D">
            <w:pPr>
              <w:widowControl w:val="0"/>
              <w:autoSpaceDE w:val="0"/>
              <w:autoSpaceDN w:val="0"/>
              <w:adjustRightInd w:val="0"/>
              <w:spacing w:line="240" w:lineRule="auto"/>
              <w:ind w:firstLine="0"/>
              <w:jc w:val="left"/>
              <w:rPr>
                <w:rFonts w:cs="Times New Roman"/>
                <w:sz w:val="22"/>
              </w:rPr>
            </w:pPr>
            <w:r>
              <w:rPr>
                <w:color w:val="000000"/>
                <w:sz w:val="22"/>
              </w:rPr>
              <w:t>0.009</w:t>
            </w:r>
          </w:p>
        </w:tc>
      </w:tr>
      <w:tr w:rsidR="007A27D3" w14:paraId="054C123F" w14:textId="77777777" w:rsidTr="00B27D7D">
        <w:tc>
          <w:tcPr>
            <w:tcW w:w="2802" w:type="dxa"/>
            <w:tcBorders>
              <w:top w:val="nil"/>
              <w:left w:val="nil"/>
              <w:bottom w:val="nil"/>
              <w:right w:val="nil"/>
            </w:tcBorders>
          </w:tcPr>
          <w:p w14:paraId="30B423FE" w14:textId="77777777" w:rsidR="007A27D3" w:rsidRDefault="007A27D3" w:rsidP="00B27D7D">
            <w:pPr>
              <w:widowControl w:val="0"/>
              <w:autoSpaceDE w:val="0"/>
              <w:autoSpaceDN w:val="0"/>
              <w:adjustRightInd w:val="0"/>
              <w:spacing w:line="240" w:lineRule="auto"/>
              <w:ind w:firstLine="0"/>
              <w:rPr>
                <w:rFonts w:cs="Times New Roman"/>
                <w:sz w:val="22"/>
              </w:rPr>
            </w:pPr>
            <m:oMath>
              <m:r>
                <w:rPr>
                  <w:rFonts w:ascii="Cambria Math" w:hAnsi="Cambria Math" w:cs="Times New Roman"/>
                  <w:sz w:val="22"/>
                </w:rPr>
                <m:t>Var[</m:t>
              </m:r>
              <m:sSubSup>
                <m:sSubSupPr>
                  <m:ctrlPr>
                    <w:rPr>
                      <w:rFonts w:ascii="Cambria Math" w:hAnsi="Cambria Math" w:cs="Times New Roman"/>
                      <w:i/>
                      <w:sz w:val="22"/>
                    </w:rPr>
                  </m:ctrlPr>
                </m:sSubSupPr>
                <m:e>
                  <m:r>
                    <w:rPr>
                      <w:rFonts w:ascii="Cambria Math" w:hAnsi="Cambria Math" w:cs="Times New Roman"/>
                      <w:sz w:val="22"/>
                    </w:rPr>
                    <m:t>v</m:t>
                  </m:r>
                </m:e>
                <m:sub>
                  <m:r>
                    <w:rPr>
                      <w:rFonts w:ascii="Cambria Math" w:hAnsi="Cambria Math" w:cs="Times New Roman"/>
                      <w:sz w:val="22"/>
                    </w:rPr>
                    <m:t>i,2</m:t>
                  </m:r>
                </m:sub>
                <m:sup>
                  <m:r>
                    <w:rPr>
                      <w:rFonts w:ascii="Cambria Math" w:hAnsi="Cambria Math" w:cs="Times New Roman"/>
                      <w:sz w:val="22"/>
                    </w:rPr>
                    <m:t>b</m:t>
                  </m:r>
                </m:sup>
              </m:sSubSup>
              <m:r>
                <w:rPr>
                  <w:rFonts w:ascii="Cambria Math" w:hAnsi="Cambria Math" w:cs="Times New Roman"/>
                  <w:sz w:val="22"/>
                </w:rPr>
                <m:t>]</m:t>
              </m:r>
            </m:oMath>
            <w:r>
              <w:rPr>
                <w:rFonts w:cs="Times New Roman"/>
                <w:sz w:val="22"/>
              </w:rPr>
              <w:t>, slope Stock</w:t>
            </w:r>
          </w:p>
        </w:tc>
        <w:tc>
          <w:tcPr>
            <w:tcW w:w="1352" w:type="dxa"/>
            <w:tcBorders>
              <w:top w:val="nil"/>
              <w:left w:val="nil"/>
              <w:bottom w:val="nil"/>
              <w:right w:val="nil"/>
            </w:tcBorders>
            <w:vAlign w:val="bottom"/>
          </w:tcPr>
          <w:p w14:paraId="09D58E62" w14:textId="77777777" w:rsidR="007A27D3" w:rsidRDefault="007A27D3" w:rsidP="00B27D7D">
            <w:pPr>
              <w:spacing w:line="240" w:lineRule="auto"/>
              <w:ind w:firstLine="0"/>
              <w:rPr>
                <w:rFonts w:cs="Times New Roman"/>
                <w:color w:val="000000"/>
                <w:sz w:val="22"/>
              </w:rPr>
            </w:pPr>
            <w:r>
              <w:rPr>
                <w:rFonts w:cs="Angsana New"/>
                <w:sz w:val="22"/>
              </w:rPr>
              <w:t>-</w:t>
            </w:r>
          </w:p>
        </w:tc>
        <w:tc>
          <w:tcPr>
            <w:tcW w:w="1352" w:type="dxa"/>
            <w:tcBorders>
              <w:top w:val="nil"/>
              <w:left w:val="nil"/>
              <w:bottom w:val="nil"/>
              <w:right w:val="nil"/>
            </w:tcBorders>
            <w:vAlign w:val="bottom"/>
          </w:tcPr>
          <w:p w14:paraId="60C40789" w14:textId="77777777" w:rsidR="007A27D3" w:rsidRDefault="007A27D3" w:rsidP="00B27D7D">
            <w:pPr>
              <w:spacing w:line="240" w:lineRule="auto"/>
              <w:ind w:firstLine="0"/>
              <w:rPr>
                <w:rFonts w:cs="Times New Roman"/>
                <w:color w:val="000000"/>
                <w:sz w:val="22"/>
              </w:rPr>
            </w:pPr>
            <w:r>
              <w:rPr>
                <w:rFonts w:cs="Angsana New"/>
                <w:sz w:val="22"/>
              </w:rPr>
              <w:t>-</w:t>
            </w:r>
          </w:p>
        </w:tc>
        <w:tc>
          <w:tcPr>
            <w:tcW w:w="1352" w:type="dxa"/>
            <w:tcBorders>
              <w:top w:val="nil"/>
              <w:left w:val="nil"/>
              <w:bottom w:val="nil"/>
              <w:right w:val="nil"/>
            </w:tcBorders>
            <w:vAlign w:val="bottom"/>
          </w:tcPr>
          <w:p w14:paraId="5B620CFA" w14:textId="77777777" w:rsidR="007A27D3" w:rsidRDefault="007A27D3" w:rsidP="00B27D7D">
            <w:pPr>
              <w:widowControl w:val="0"/>
              <w:autoSpaceDE w:val="0"/>
              <w:autoSpaceDN w:val="0"/>
              <w:adjustRightInd w:val="0"/>
              <w:spacing w:line="240" w:lineRule="auto"/>
              <w:ind w:firstLine="0"/>
              <w:jc w:val="left"/>
              <w:rPr>
                <w:rFonts w:cs="Times New Roman"/>
                <w:sz w:val="22"/>
              </w:rPr>
            </w:pPr>
            <w:r>
              <w:rPr>
                <w:color w:val="000000"/>
                <w:sz w:val="22"/>
              </w:rPr>
              <w:t>0.009</w:t>
            </w:r>
          </w:p>
        </w:tc>
        <w:tc>
          <w:tcPr>
            <w:tcW w:w="1352" w:type="dxa"/>
            <w:tcBorders>
              <w:top w:val="nil"/>
              <w:left w:val="nil"/>
              <w:bottom w:val="nil"/>
              <w:right w:val="nil"/>
            </w:tcBorders>
            <w:vAlign w:val="bottom"/>
          </w:tcPr>
          <w:p w14:paraId="5B98B679" w14:textId="77777777" w:rsidR="007A27D3" w:rsidRDefault="007A27D3" w:rsidP="00B27D7D">
            <w:pPr>
              <w:widowControl w:val="0"/>
              <w:autoSpaceDE w:val="0"/>
              <w:autoSpaceDN w:val="0"/>
              <w:adjustRightInd w:val="0"/>
              <w:spacing w:line="240" w:lineRule="auto"/>
              <w:ind w:firstLine="0"/>
              <w:jc w:val="left"/>
              <w:rPr>
                <w:rFonts w:cs="Times New Roman"/>
                <w:sz w:val="22"/>
              </w:rPr>
            </w:pPr>
            <w:r>
              <w:rPr>
                <w:color w:val="000000"/>
                <w:sz w:val="22"/>
              </w:rPr>
              <w:t>0.008</w:t>
            </w:r>
          </w:p>
        </w:tc>
        <w:tc>
          <w:tcPr>
            <w:tcW w:w="1353" w:type="dxa"/>
            <w:tcBorders>
              <w:top w:val="nil"/>
              <w:left w:val="nil"/>
              <w:bottom w:val="nil"/>
              <w:right w:val="nil"/>
            </w:tcBorders>
            <w:vAlign w:val="bottom"/>
          </w:tcPr>
          <w:p w14:paraId="0C9D3021" w14:textId="77777777" w:rsidR="007A27D3" w:rsidRDefault="007A27D3" w:rsidP="00B27D7D">
            <w:pPr>
              <w:widowControl w:val="0"/>
              <w:autoSpaceDE w:val="0"/>
              <w:autoSpaceDN w:val="0"/>
              <w:adjustRightInd w:val="0"/>
              <w:spacing w:line="240" w:lineRule="auto"/>
              <w:ind w:firstLine="0"/>
              <w:jc w:val="left"/>
              <w:rPr>
                <w:rFonts w:cs="Times New Roman"/>
                <w:sz w:val="22"/>
              </w:rPr>
            </w:pPr>
            <w:r>
              <w:rPr>
                <w:color w:val="000000"/>
                <w:sz w:val="22"/>
              </w:rPr>
              <w:t>0.007</w:t>
            </w:r>
          </w:p>
        </w:tc>
      </w:tr>
      <w:tr w:rsidR="007A27D3" w14:paraId="75F7EDAD" w14:textId="77777777" w:rsidTr="00B27D7D">
        <w:tc>
          <w:tcPr>
            <w:tcW w:w="2802" w:type="dxa"/>
            <w:tcBorders>
              <w:top w:val="nil"/>
              <w:left w:val="nil"/>
              <w:bottom w:val="single" w:sz="4" w:space="0" w:color="auto"/>
              <w:right w:val="nil"/>
            </w:tcBorders>
          </w:tcPr>
          <w:p w14:paraId="5264AD76" w14:textId="77777777" w:rsidR="007A27D3" w:rsidRDefault="007A27D3" w:rsidP="00B27D7D">
            <w:pPr>
              <w:widowControl w:val="0"/>
              <w:autoSpaceDE w:val="0"/>
              <w:autoSpaceDN w:val="0"/>
              <w:adjustRightInd w:val="0"/>
              <w:spacing w:line="240" w:lineRule="auto"/>
              <w:ind w:firstLine="0"/>
              <w:rPr>
                <w:rFonts w:cs="Times New Roman"/>
                <w:sz w:val="22"/>
              </w:rPr>
            </w:pPr>
            <m:oMath>
              <m:r>
                <w:rPr>
                  <w:rFonts w:ascii="Cambria Math" w:hAnsi="Cambria Math" w:cs="Times New Roman"/>
                  <w:sz w:val="22"/>
                </w:rPr>
                <m:t>Var[β'D+γ'X]</m:t>
              </m:r>
            </m:oMath>
            <w:r>
              <w:rPr>
                <w:rFonts w:cs="Times New Roman"/>
                <w:sz w:val="22"/>
              </w:rPr>
              <w:fldChar w:fldCharType="begin"/>
            </w:r>
            <w:r>
              <w:rPr>
                <w:rFonts w:cs="Times New Roman"/>
                <w:sz w:val="22"/>
              </w:rPr>
              <w:instrText xml:space="preserve"> QUOTE </w:instrText>
            </w:r>
            <m:oMath>
              <m:r>
                <m:rPr>
                  <m:sty m:val="p"/>
                </m:rPr>
                <w:rPr>
                  <w:rFonts w:ascii="Cambria Math" w:hAnsi="Cambria Math" w:cs="Times New Roman"/>
                  <w:sz w:val="22"/>
                </w:rPr>
                <m:t>Var[</m:t>
              </m:r>
              <m:sSubSup>
                <m:sSubSupPr>
                  <m:ctrlPr>
                    <w:rPr>
                      <w:rFonts w:ascii="Cambria Math" w:hAnsi="Cambria Math" w:cs="Times New Roman"/>
                      <w:i/>
                      <w:sz w:val="22"/>
                    </w:rPr>
                  </m:ctrlPr>
                </m:sSubSupPr>
                <m:e>
                  <m:r>
                    <m:rPr>
                      <m:sty m:val="p"/>
                    </m:rPr>
                    <w:rPr>
                      <w:rFonts w:ascii="Cambria Math" w:hAnsi="Cambria Math" w:cs="Times New Roman"/>
                      <w:sz w:val="22"/>
                    </w:rPr>
                    <m:t>v</m:t>
                  </m:r>
                </m:e>
                <m:sub>
                  <m:r>
                    <m:rPr>
                      <m:sty m:val="p"/>
                    </m:rPr>
                    <w:rPr>
                      <w:rFonts w:ascii="Cambria Math" w:hAnsi="Cambria Math" w:cs="Times New Roman"/>
                      <w:sz w:val="22"/>
                    </w:rPr>
                    <m:t>i,4</m:t>
                  </m:r>
                </m:sub>
                <m:sup>
                  <m:r>
                    <m:rPr>
                      <m:sty m:val="p"/>
                    </m:rPr>
                    <w:rPr>
                      <w:rFonts w:ascii="Cambria Math" w:hAnsi="Cambria Math" w:cs="Times New Roman"/>
                      <w:sz w:val="22"/>
                    </w:rPr>
                    <m:t>b</m:t>
                  </m:r>
                </m:sup>
              </m:sSubSup>
              <m:r>
                <m:rPr>
                  <m:sty m:val="p"/>
                </m:rPr>
                <w:rPr>
                  <w:rFonts w:ascii="Cambria Math" w:hAnsi="Cambria Math" w:cs="Times New Roman"/>
                  <w:sz w:val="22"/>
                </w:rPr>
                <m:t>]</m:t>
              </m:r>
            </m:oMath>
            <w:r>
              <w:rPr>
                <w:rFonts w:cs="Times New Roman"/>
                <w:sz w:val="22"/>
              </w:rPr>
              <w:instrText xml:space="preserve"> </w:instrText>
            </w:r>
            <w:r>
              <w:rPr>
                <w:rFonts w:cs="Times New Roman"/>
                <w:sz w:val="22"/>
              </w:rPr>
              <w:fldChar w:fldCharType="end"/>
            </w:r>
            <w:r>
              <w:rPr>
                <w:rFonts w:cs="Times New Roman"/>
                <w:sz w:val="22"/>
              </w:rPr>
              <w:t>, observed</w:t>
            </w:r>
          </w:p>
        </w:tc>
        <w:tc>
          <w:tcPr>
            <w:tcW w:w="1352" w:type="dxa"/>
            <w:tcBorders>
              <w:top w:val="nil"/>
              <w:left w:val="nil"/>
              <w:bottom w:val="single" w:sz="4" w:space="0" w:color="auto"/>
              <w:right w:val="nil"/>
            </w:tcBorders>
            <w:vAlign w:val="bottom"/>
          </w:tcPr>
          <w:p w14:paraId="7B5F7901" w14:textId="77777777" w:rsidR="007A27D3" w:rsidRDefault="007A27D3" w:rsidP="00B27D7D">
            <w:pPr>
              <w:widowControl w:val="0"/>
              <w:autoSpaceDE w:val="0"/>
              <w:autoSpaceDN w:val="0"/>
              <w:adjustRightInd w:val="0"/>
              <w:spacing w:line="240" w:lineRule="auto"/>
              <w:ind w:firstLine="0"/>
              <w:jc w:val="left"/>
              <w:rPr>
                <w:rFonts w:cs="Times New Roman"/>
                <w:sz w:val="22"/>
              </w:rPr>
            </w:pPr>
            <w:r>
              <w:rPr>
                <w:rFonts w:cs="Angsana New"/>
                <w:sz w:val="22"/>
              </w:rPr>
              <w:t>-</w:t>
            </w:r>
          </w:p>
        </w:tc>
        <w:tc>
          <w:tcPr>
            <w:tcW w:w="1352" w:type="dxa"/>
            <w:tcBorders>
              <w:top w:val="nil"/>
              <w:left w:val="nil"/>
              <w:bottom w:val="single" w:sz="4" w:space="0" w:color="auto"/>
              <w:right w:val="nil"/>
            </w:tcBorders>
            <w:vAlign w:val="bottom"/>
          </w:tcPr>
          <w:p w14:paraId="18B22635" w14:textId="77777777" w:rsidR="007A27D3" w:rsidRDefault="007A27D3" w:rsidP="00B27D7D">
            <w:pPr>
              <w:widowControl w:val="0"/>
              <w:autoSpaceDE w:val="0"/>
              <w:autoSpaceDN w:val="0"/>
              <w:adjustRightInd w:val="0"/>
              <w:spacing w:line="240" w:lineRule="auto"/>
              <w:ind w:firstLine="0"/>
              <w:jc w:val="left"/>
              <w:rPr>
                <w:rFonts w:cs="Times New Roman"/>
                <w:sz w:val="22"/>
              </w:rPr>
            </w:pPr>
            <w:r>
              <w:rPr>
                <w:color w:val="000000"/>
                <w:sz w:val="22"/>
              </w:rPr>
              <w:t>0.0004</w:t>
            </w:r>
          </w:p>
        </w:tc>
        <w:tc>
          <w:tcPr>
            <w:tcW w:w="1352" w:type="dxa"/>
            <w:tcBorders>
              <w:top w:val="nil"/>
              <w:left w:val="nil"/>
              <w:bottom w:val="single" w:sz="4" w:space="0" w:color="auto"/>
              <w:right w:val="nil"/>
            </w:tcBorders>
            <w:vAlign w:val="bottom"/>
          </w:tcPr>
          <w:p w14:paraId="05708910" w14:textId="77777777" w:rsidR="007A27D3" w:rsidRDefault="007A27D3" w:rsidP="00B27D7D">
            <w:pPr>
              <w:widowControl w:val="0"/>
              <w:autoSpaceDE w:val="0"/>
              <w:autoSpaceDN w:val="0"/>
              <w:adjustRightInd w:val="0"/>
              <w:spacing w:line="240" w:lineRule="auto"/>
              <w:ind w:firstLine="0"/>
              <w:jc w:val="left"/>
              <w:rPr>
                <w:rFonts w:cs="Times New Roman"/>
                <w:sz w:val="22"/>
              </w:rPr>
            </w:pPr>
            <w:r>
              <w:rPr>
                <w:color w:val="000000"/>
                <w:sz w:val="22"/>
              </w:rPr>
              <w:t>0.0004</w:t>
            </w:r>
          </w:p>
        </w:tc>
        <w:tc>
          <w:tcPr>
            <w:tcW w:w="1352" w:type="dxa"/>
            <w:tcBorders>
              <w:top w:val="nil"/>
              <w:left w:val="nil"/>
              <w:bottom w:val="single" w:sz="4" w:space="0" w:color="auto"/>
              <w:right w:val="nil"/>
            </w:tcBorders>
            <w:vAlign w:val="bottom"/>
          </w:tcPr>
          <w:p w14:paraId="4946DB11" w14:textId="77777777" w:rsidR="007A27D3" w:rsidRDefault="007A27D3" w:rsidP="00B27D7D">
            <w:pPr>
              <w:widowControl w:val="0"/>
              <w:autoSpaceDE w:val="0"/>
              <w:autoSpaceDN w:val="0"/>
              <w:adjustRightInd w:val="0"/>
              <w:spacing w:line="240" w:lineRule="auto"/>
              <w:ind w:firstLine="0"/>
              <w:jc w:val="left"/>
              <w:rPr>
                <w:rFonts w:cs="Times New Roman"/>
                <w:sz w:val="22"/>
              </w:rPr>
            </w:pPr>
            <w:r>
              <w:rPr>
                <w:color w:val="000000"/>
                <w:sz w:val="22"/>
              </w:rPr>
              <w:t>0.015</w:t>
            </w:r>
          </w:p>
        </w:tc>
        <w:tc>
          <w:tcPr>
            <w:tcW w:w="1353" w:type="dxa"/>
            <w:tcBorders>
              <w:top w:val="nil"/>
              <w:left w:val="nil"/>
              <w:bottom w:val="single" w:sz="4" w:space="0" w:color="auto"/>
              <w:right w:val="nil"/>
            </w:tcBorders>
            <w:vAlign w:val="bottom"/>
          </w:tcPr>
          <w:p w14:paraId="3E4EF41E" w14:textId="77777777" w:rsidR="007A27D3" w:rsidRDefault="007A27D3" w:rsidP="00B27D7D">
            <w:pPr>
              <w:widowControl w:val="0"/>
              <w:autoSpaceDE w:val="0"/>
              <w:autoSpaceDN w:val="0"/>
              <w:adjustRightInd w:val="0"/>
              <w:spacing w:line="240" w:lineRule="auto"/>
              <w:ind w:firstLine="0"/>
              <w:jc w:val="left"/>
              <w:rPr>
                <w:rFonts w:cs="Times New Roman"/>
                <w:sz w:val="22"/>
              </w:rPr>
            </w:pPr>
            <w:r>
              <w:rPr>
                <w:color w:val="000000"/>
                <w:sz w:val="22"/>
              </w:rPr>
              <w:t>0.056</w:t>
            </w:r>
          </w:p>
        </w:tc>
      </w:tr>
      <w:tr w:rsidR="007A27D3" w14:paraId="79242329" w14:textId="77777777" w:rsidTr="00B27D7D">
        <w:tc>
          <w:tcPr>
            <w:tcW w:w="2802" w:type="dxa"/>
            <w:tcBorders>
              <w:top w:val="single" w:sz="4" w:space="0" w:color="auto"/>
              <w:left w:val="nil"/>
              <w:bottom w:val="nil"/>
              <w:right w:val="nil"/>
            </w:tcBorders>
          </w:tcPr>
          <w:p w14:paraId="4365EA54" w14:textId="77777777" w:rsidR="007A27D3" w:rsidRDefault="007A27D3" w:rsidP="00B27D7D">
            <w:pPr>
              <w:spacing w:line="240" w:lineRule="auto"/>
              <w:ind w:firstLine="0"/>
              <w:rPr>
                <w:rFonts w:cs="Times New Roman"/>
                <w:sz w:val="22"/>
              </w:rPr>
            </w:pPr>
            <w:r>
              <w:rPr>
                <w:rFonts w:cs="Times New Roman"/>
                <w:sz w:val="22"/>
              </w:rPr>
              <w:t>%</w:t>
            </w:r>
            <w:r>
              <w:rPr>
                <w:rFonts w:cs="Times New Roman"/>
                <w:sz w:val="22"/>
              </w:rPr>
              <w:fldChar w:fldCharType="begin"/>
            </w:r>
            <w:r>
              <w:rPr>
                <w:rFonts w:cs="Times New Roman"/>
                <w:sz w:val="22"/>
              </w:rPr>
              <w:instrText xml:space="preserve"> QUOTE </w:instrText>
            </w:r>
            <m:oMath>
              <m:r>
                <m:rPr>
                  <m:sty m:val="p"/>
                </m:rPr>
                <w:rPr>
                  <w:rFonts w:ascii="Cambria Math" w:hAnsi="Cambria Math" w:cs="Times New Roman"/>
                  <w:sz w:val="22"/>
                </w:rPr>
                <m:t>Var[</m:t>
              </m:r>
              <m:sSubSup>
                <m:sSubSupPr>
                  <m:ctrlPr>
                    <w:rPr>
                      <w:rFonts w:ascii="Cambria Math" w:hAnsi="Cambria Math" w:cs="Times New Roman"/>
                      <w:sz w:val="22"/>
                    </w:rPr>
                  </m:ctrlPr>
                </m:sSubSupPr>
                <m:e>
                  <m:r>
                    <m:rPr>
                      <m:sty m:val="p"/>
                    </m:rPr>
                    <w:rPr>
                      <w:rFonts w:ascii="Cambria Math" w:hAnsi="Cambria Math" w:cs="Times New Roman"/>
                      <w:sz w:val="22"/>
                    </w:rPr>
                    <m:t>u</m:t>
                  </m:r>
                </m:e>
                <m:sub>
                  <m:r>
                    <m:rPr>
                      <m:sty m:val="p"/>
                    </m:rPr>
                    <w:rPr>
                      <w:rFonts w:ascii="Cambria Math" w:hAnsi="Cambria Math" w:cs="Times New Roman"/>
                      <w:sz w:val="22"/>
                    </w:rPr>
                    <m:t>i</m:t>
                  </m:r>
                </m:sub>
                <m:sup>
                  <m:r>
                    <m:rPr>
                      <m:sty m:val="p"/>
                    </m:rPr>
                    <w:rPr>
                      <w:rFonts w:ascii="Cambria Math" w:hAnsi="Cambria Math" w:cs="Times New Roman"/>
                      <w:sz w:val="22"/>
                    </w:rPr>
                    <m:t>b</m:t>
                  </m:r>
                </m:sup>
              </m:sSubSup>
              <m:r>
                <m:rPr>
                  <m:sty m:val="p"/>
                </m:rPr>
                <w:rPr>
                  <w:rFonts w:ascii="Cambria Math" w:hAnsi="Cambria Math" w:cs="Times New Roman"/>
                  <w:sz w:val="22"/>
                </w:rPr>
                <m:t>]</m:t>
              </m:r>
            </m:oMath>
            <w:r>
              <w:rPr>
                <w:rFonts w:cs="Times New Roman"/>
                <w:sz w:val="22"/>
              </w:rPr>
              <w:instrText xml:space="preserve"> </w:instrText>
            </w:r>
            <w:r>
              <w:rPr>
                <w:rFonts w:cs="Times New Roman"/>
                <w:sz w:val="22"/>
              </w:rPr>
              <w:fldChar w:fldCharType="end"/>
            </w:r>
            <w:r>
              <w:rPr>
                <w:rFonts w:cs="Times New Roman"/>
                <w:sz w:val="22"/>
              </w:rPr>
              <w:t>, error</w:t>
            </w:r>
          </w:p>
        </w:tc>
        <w:tc>
          <w:tcPr>
            <w:tcW w:w="1352" w:type="dxa"/>
            <w:tcBorders>
              <w:top w:val="single" w:sz="4" w:space="0" w:color="auto"/>
              <w:left w:val="nil"/>
              <w:bottom w:val="nil"/>
              <w:right w:val="nil"/>
            </w:tcBorders>
            <w:vAlign w:val="bottom"/>
          </w:tcPr>
          <w:p w14:paraId="37DB6252" w14:textId="77777777" w:rsidR="007A27D3" w:rsidRDefault="007A27D3" w:rsidP="00B27D7D">
            <w:pPr>
              <w:spacing w:line="240" w:lineRule="auto"/>
              <w:ind w:firstLine="0"/>
              <w:rPr>
                <w:rFonts w:cs="Times New Roman"/>
                <w:sz w:val="22"/>
              </w:rPr>
            </w:pPr>
            <w:r>
              <w:rPr>
                <w:color w:val="000000"/>
                <w:sz w:val="22"/>
              </w:rPr>
              <w:t>39.9%</w:t>
            </w:r>
          </w:p>
        </w:tc>
        <w:tc>
          <w:tcPr>
            <w:tcW w:w="1352" w:type="dxa"/>
            <w:tcBorders>
              <w:top w:val="single" w:sz="4" w:space="0" w:color="auto"/>
              <w:left w:val="nil"/>
              <w:bottom w:val="nil"/>
              <w:right w:val="nil"/>
            </w:tcBorders>
            <w:vAlign w:val="bottom"/>
          </w:tcPr>
          <w:p w14:paraId="7657BA67" w14:textId="77777777" w:rsidR="007A27D3" w:rsidRDefault="007A27D3" w:rsidP="00B27D7D">
            <w:pPr>
              <w:spacing w:line="240" w:lineRule="auto"/>
              <w:ind w:firstLine="0"/>
              <w:rPr>
                <w:rFonts w:cs="Times New Roman"/>
                <w:sz w:val="22"/>
              </w:rPr>
            </w:pPr>
            <w:r>
              <w:rPr>
                <w:color w:val="000000"/>
                <w:sz w:val="22"/>
              </w:rPr>
              <w:t>39.8%</w:t>
            </w:r>
          </w:p>
        </w:tc>
        <w:tc>
          <w:tcPr>
            <w:tcW w:w="1352" w:type="dxa"/>
            <w:tcBorders>
              <w:top w:val="single" w:sz="4" w:space="0" w:color="auto"/>
              <w:left w:val="nil"/>
              <w:bottom w:val="nil"/>
              <w:right w:val="nil"/>
            </w:tcBorders>
            <w:vAlign w:val="bottom"/>
          </w:tcPr>
          <w:p w14:paraId="1E9700B9" w14:textId="77777777" w:rsidR="007A27D3" w:rsidRDefault="007A27D3" w:rsidP="00B27D7D">
            <w:pPr>
              <w:spacing w:line="240" w:lineRule="auto"/>
              <w:ind w:firstLine="0"/>
              <w:rPr>
                <w:rFonts w:cs="Times New Roman"/>
                <w:sz w:val="22"/>
              </w:rPr>
            </w:pPr>
            <w:r>
              <w:rPr>
                <w:color w:val="000000"/>
                <w:sz w:val="22"/>
              </w:rPr>
              <w:t>25.6%</w:t>
            </w:r>
          </w:p>
        </w:tc>
        <w:tc>
          <w:tcPr>
            <w:tcW w:w="1352" w:type="dxa"/>
            <w:tcBorders>
              <w:top w:val="single" w:sz="4" w:space="0" w:color="auto"/>
              <w:left w:val="nil"/>
              <w:bottom w:val="nil"/>
              <w:right w:val="nil"/>
            </w:tcBorders>
            <w:vAlign w:val="bottom"/>
          </w:tcPr>
          <w:p w14:paraId="22038410" w14:textId="77777777" w:rsidR="007A27D3" w:rsidRDefault="007A27D3" w:rsidP="00B27D7D">
            <w:pPr>
              <w:spacing w:line="240" w:lineRule="auto"/>
              <w:ind w:firstLine="0"/>
              <w:rPr>
                <w:rFonts w:cs="Times New Roman"/>
                <w:sz w:val="22"/>
              </w:rPr>
            </w:pPr>
            <w:r>
              <w:rPr>
                <w:color w:val="000000"/>
                <w:sz w:val="22"/>
              </w:rPr>
              <w:t>25.5%</w:t>
            </w:r>
          </w:p>
        </w:tc>
        <w:tc>
          <w:tcPr>
            <w:tcW w:w="1353" w:type="dxa"/>
            <w:tcBorders>
              <w:top w:val="single" w:sz="4" w:space="0" w:color="auto"/>
              <w:left w:val="nil"/>
              <w:bottom w:val="nil"/>
              <w:right w:val="nil"/>
            </w:tcBorders>
            <w:vAlign w:val="bottom"/>
          </w:tcPr>
          <w:p w14:paraId="7BEE1EE5" w14:textId="77777777" w:rsidR="007A27D3" w:rsidRDefault="007A27D3" w:rsidP="00B27D7D">
            <w:pPr>
              <w:spacing w:line="240" w:lineRule="auto"/>
              <w:ind w:firstLine="0"/>
              <w:rPr>
                <w:rFonts w:cs="Times New Roman"/>
                <w:sz w:val="22"/>
              </w:rPr>
            </w:pPr>
            <w:r>
              <w:rPr>
                <w:color w:val="000000"/>
                <w:sz w:val="22"/>
              </w:rPr>
              <w:t>25.5%</w:t>
            </w:r>
          </w:p>
        </w:tc>
      </w:tr>
      <w:tr w:rsidR="007A27D3" w14:paraId="76145CE1" w14:textId="77777777" w:rsidTr="00B27D7D">
        <w:tc>
          <w:tcPr>
            <w:tcW w:w="2802" w:type="dxa"/>
            <w:tcBorders>
              <w:top w:val="nil"/>
              <w:left w:val="nil"/>
              <w:bottom w:val="nil"/>
              <w:right w:val="nil"/>
            </w:tcBorders>
          </w:tcPr>
          <w:p w14:paraId="7A65D25A" w14:textId="77777777" w:rsidR="007A27D3" w:rsidRDefault="007A27D3" w:rsidP="00B27D7D">
            <w:pPr>
              <w:spacing w:line="240" w:lineRule="auto"/>
              <w:ind w:firstLine="0"/>
              <w:rPr>
                <w:rFonts w:cs="Times New Roman"/>
                <w:sz w:val="22"/>
              </w:rPr>
            </w:pPr>
            <w:r>
              <w:rPr>
                <w:rFonts w:cs="Times New Roman"/>
                <w:sz w:val="22"/>
              </w:rPr>
              <w:t>%, random constant</w:t>
            </w:r>
          </w:p>
        </w:tc>
        <w:tc>
          <w:tcPr>
            <w:tcW w:w="1352" w:type="dxa"/>
            <w:tcBorders>
              <w:top w:val="nil"/>
              <w:left w:val="nil"/>
              <w:bottom w:val="nil"/>
              <w:right w:val="nil"/>
            </w:tcBorders>
            <w:vAlign w:val="bottom"/>
          </w:tcPr>
          <w:p w14:paraId="2F43CDA4" w14:textId="77777777" w:rsidR="007A27D3" w:rsidRDefault="007A27D3" w:rsidP="00B27D7D">
            <w:pPr>
              <w:spacing w:line="240" w:lineRule="auto"/>
              <w:ind w:firstLine="0"/>
              <w:rPr>
                <w:rFonts w:cs="Times New Roman"/>
                <w:sz w:val="22"/>
              </w:rPr>
            </w:pPr>
            <w:r>
              <w:rPr>
                <w:color w:val="000000"/>
                <w:sz w:val="22"/>
              </w:rPr>
              <w:t>60.1%</w:t>
            </w:r>
          </w:p>
        </w:tc>
        <w:tc>
          <w:tcPr>
            <w:tcW w:w="1352" w:type="dxa"/>
            <w:tcBorders>
              <w:top w:val="nil"/>
              <w:left w:val="nil"/>
              <w:bottom w:val="nil"/>
              <w:right w:val="nil"/>
            </w:tcBorders>
            <w:vAlign w:val="bottom"/>
          </w:tcPr>
          <w:p w14:paraId="5734EBA9" w14:textId="77777777" w:rsidR="007A27D3" w:rsidRDefault="007A27D3" w:rsidP="00B27D7D">
            <w:pPr>
              <w:spacing w:line="240" w:lineRule="auto"/>
              <w:ind w:firstLine="0"/>
              <w:rPr>
                <w:rFonts w:cs="Times New Roman"/>
                <w:sz w:val="22"/>
              </w:rPr>
            </w:pPr>
            <w:r>
              <w:rPr>
                <w:color w:val="000000"/>
                <w:sz w:val="22"/>
              </w:rPr>
              <w:t>60.1%</w:t>
            </w:r>
          </w:p>
        </w:tc>
        <w:tc>
          <w:tcPr>
            <w:tcW w:w="1352" w:type="dxa"/>
            <w:tcBorders>
              <w:top w:val="nil"/>
              <w:left w:val="nil"/>
              <w:bottom w:val="nil"/>
              <w:right w:val="nil"/>
            </w:tcBorders>
            <w:vAlign w:val="bottom"/>
          </w:tcPr>
          <w:p w14:paraId="24419F7E" w14:textId="77777777" w:rsidR="007A27D3" w:rsidRDefault="007A27D3" w:rsidP="00B27D7D">
            <w:pPr>
              <w:spacing w:line="240" w:lineRule="auto"/>
              <w:ind w:firstLine="0"/>
              <w:rPr>
                <w:rFonts w:cs="Times New Roman"/>
                <w:sz w:val="22"/>
              </w:rPr>
            </w:pPr>
            <w:r>
              <w:rPr>
                <w:color w:val="000000"/>
                <w:sz w:val="22"/>
              </w:rPr>
              <w:t>61.2%</w:t>
            </w:r>
          </w:p>
        </w:tc>
        <w:tc>
          <w:tcPr>
            <w:tcW w:w="1352" w:type="dxa"/>
            <w:tcBorders>
              <w:top w:val="nil"/>
              <w:left w:val="nil"/>
              <w:bottom w:val="nil"/>
              <w:right w:val="nil"/>
            </w:tcBorders>
            <w:vAlign w:val="bottom"/>
          </w:tcPr>
          <w:p w14:paraId="04906A3C" w14:textId="77777777" w:rsidR="007A27D3" w:rsidRDefault="007A27D3" w:rsidP="00B27D7D">
            <w:pPr>
              <w:spacing w:line="240" w:lineRule="auto"/>
              <w:ind w:firstLine="0"/>
              <w:rPr>
                <w:rFonts w:cs="Times New Roman"/>
                <w:sz w:val="22"/>
              </w:rPr>
            </w:pPr>
            <w:r>
              <w:rPr>
                <w:color w:val="000000"/>
                <w:sz w:val="22"/>
              </w:rPr>
              <w:t>56.4%</w:t>
            </w:r>
          </w:p>
        </w:tc>
        <w:tc>
          <w:tcPr>
            <w:tcW w:w="1353" w:type="dxa"/>
            <w:tcBorders>
              <w:top w:val="nil"/>
              <w:left w:val="nil"/>
              <w:bottom w:val="nil"/>
              <w:right w:val="nil"/>
            </w:tcBorders>
            <w:vAlign w:val="bottom"/>
          </w:tcPr>
          <w:p w14:paraId="334841E2" w14:textId="77777777" w:rsidR="007A27D3" w:rsidRDefault="007A27D3" w:rsidP="00B27D7D">
            <w:pPr>
              <w:spacing w:line="240" w:lineRule="auto"/>
              <w:ind w:firstLine="0"/>
              <w:rPr>
                <w:rFonts w:cs="Times New Roman"/>
                <w:sz w:val="22"/>
              </w:rPr>
            </w:pPr>
            <w:r>
              <w:rPr>
                <w:color w:val="000000"/>
                <w:sz w:val="22"/>
              </w:rPr>
              <w:t>42.8%</w:t>
            </w:r>
          </w:p>
        </w:tc>
      </w:tr>
      <w:tr w:rsidR="007A27D3" w14:paraId="75CF1E05" w14:textId="77777777" w:rsidTr="00B27D7D">
        <w:tc>
          <w:tcPr>
            <w:tcW w:w="2802" w:type="dxa"/>
            <w:tcBorders>
              <w:top w:val="nil"/>
              <w:left w:val="nil"/>
              <w:right w:val="nil"/>
            </w:tcBorders>
          </w:tcPr>
          <w:p w14:paraId="063C2585" w14:textId="77777777" w:rsidR="007A27D3" w:rsidRDefault="007A27D3" w:rsidP="00B27D7D">
            <w:pPr>
              <w:spacing w:line="240" w:lineRule="auto"/>
              <w:ind w:firstLine="0"/>
              <w:rPr>
                <w:rFonts w:cs="Times New Roman"/>
                <w:sz w:val="22"/>
              </w:rPr>
            </w:pPr>
            <w:r>
              <w:rPr>
                <w:rFonts w:cs="Times New Roman"/>
                <w:sz w:val="22"/>
              </w:rPr>
              <w:t>%, slope Bitcoin</w:t>
            </w:r>
          </w:p>
        </w:tc>
        <w:tc>
          <w:tcPr>
            <w:tcW w:w="1352" w:type="dxa"/>
            <w:tcBorders>
              <w:top w:val="nil"/>
              <w:left w:val="nil"/>
              <w:right w:val="nil"/>
            </w:tcBorders>
          </w:tcPr>
          <w:p w14:paraId="4C780382" w14:textId="77777777" w:rsidR="007A27D3" w:rsidRDefault="007A27D3" w:rsidP="00B27D7D">
            <w:pPr>
              <w:spacing w:line="240" w:lineRule="auto"/>
              <w:ind w:firstLine="0"/>
              <w:rPr>
                <w:rFonts w:cs="Times New Roman"/>
                <w:color w:val="000000"/>
                <w:sz w:val="22"/>
              </w:rPr>
            </w:pPr>
            <w:r>
              <w:rPr>
                <w:rFonts w:cs="Angsana New"/>
                <w:sz w:val="22"/>
              </w:rPr>
              <w:t>-</w:t>
            </w:r>
          </w:p>
        </w:tc>
        <w:tc>
          <w:tcPr>
            <w:tcW w:w="1352" w:type="dxa"/>
            <w:tcBorders>
              <w:top w:val="nil"/>
              <w:left w:val="nil"/>
              <w:right w:val="nil"/>
            </w:tcBorders>
          </w:tcPr>
          <w:p w14:paraId="332B61CD" w14:textId="77777777" w:rsidR="007A27D3" w:rsidRDefault="007A27D3" w:rsidP="00B27D7D">
            <w:pPr>
              <w:spacing w:line="240" w:lineRule="auto"/>
              <w:ind w:firstLine="0"/>
              <w:rPr>
                <w:rFonts w:cs="Times New Roman"/>
                <w:color w:val="000000"/>
                <w:sz w:val="22"/>
              </w:rPr>
            </w:pPr>
            <w:r>
              <w:rPr>
                <w:rFonts w:cs="Angsana New"/>
                <w:sz w:val="22"/>
              </w:rPr>
              <w:t>-</w:t>
            </w:r>
          </w:p>
        </w:tc>
        <w:tc>
          <w:tcPr>
            <w:tcW w:w="1352" w:type="dxa"/>
            <w:tcBorders>
              <w:top w:val="nil"/>
              <w:left w:val="nil"/>
              <w:right w:val="nil"/>
            </w:tcBorders>
            <w:vAlign w:val="bottom"/>
          </w:tcPr>
          <w:p w14:paraId="2253CB91" w14:textId="77777777" w:rsidR="007A27D3" w:rsidRDefault="007A27D3" w:rsidP="00B27D7D">
            <w:pPr>
              <w:spacing w:line="240" w:lineRule="auto"/>
              <w:ind w:firstLine="0"/>
              <w:rPr>
                <w:rFonts w:cs="Times New Roman"/>
                <w:sz w:val="22"/>
              </w:rPr>
            </w:pPr>
            <w:r>
              <w:rPr>
                <w:color w:val="000000"/>
                <w:sz w:val="22"/>
              </w:rPr>
              <w:t>6.9%</w:t>
            </w:r>
          </w:p>
        </w:tc>
        <w:tc>
          <w:tcPr>
            <w:tcW w:w="1352" w:type="dxa"/>
            <w:tcBorders>
              <w:top w:val="nil"/>
              <w:left w:val="nil"/>
              <w:right w:val="nil"/>
            </w:tcBorders>
            <w:vAlign w:val="bottom"/>
          </w:tcPr>
          <w:p w14:paraId="03B54834" w14:textId="77777777" w:rsidR="007A27D3" w:rsidRDefault="007A27D3" w:rsidP="00B27D7D">
            <w:pPr>
              <w:spacing w:line="240" w:lineRule="auto"/>
              <w:ind w:firstLine="0"/>
              <w:rPr>
                <w:rFonts w:cs="Times New Roman"/>
                <w:sz w:val="22"/>
              </w:rPr>
            </w:pPr>
            <w:r>
              <w:rPr>
                <w:color w:val="000000"/>
                <w:sz w:val="22"/>
              </w:rPr>
              <w:t>7.1%</w:t>
            </w:r>
          </w:p>
        </w:tc>
        <w:tc>
          <w:tcPr>
            <w:tcW w:w="1353" w:type="dxa"/>
            <w:tcBorders>
              <w:top w:val="nil"/>
              <w:left w:val="nil"/>
              <w:right w:val="nil"/>
            </w:tcBorders>
            <w:vAlign w:val="bottom"/>
          </w:tcPr>
          <w:p w14:paraId="5C9FB427" w14:textId="77777777" w:rsidR="007A27D3" w:rsidRDefault="007A27D3" w:rsidP="00B27D7D">
            <w:pPr>
              <w:spacing w:line="240" w:lineRule="auto"/>
              <w:ind w:firstLine="0"/>
              <w:rPr>
                <w:rFonts w:cs="Times New Roman"/>
                <w:sz w:val="22"/>
              </w:rPr>
            </w:pPr>
            <w:r>
              <w:rPr>
                <w:color w:val="000000"/>
                <w:sz w:val="22"/>
              </w:rPr>
              <w:t>6.7%</w:t>
            </w:r>
          </w:p>
        </w:tc>
      </w:tr>
      <w:tr w:rsidR="007A27D3" w14:paraId="70818D3F" w14:textId="77777777" w:rsidTr="00B27D7D">
        <w:tc>
          <w:tcPr>
            <w:tcW w:w="2802" w:type="dxa"/>
            <w:tcBorders>
              <w:top w:val="nil"/>
              <w:left w:val="nil"/>
              <w:right w:val="nil"/>
            </w:tcBorders>
          </w:tcPr>
          <w:p w14:paraId="4E741834" w14:textId="77777777" w:rsidR="007A27D3" w:rsidRDefault="007A27D3" w:rsidP="00B27D7D">
            <w:pPr>
              <w:spacing w:line="240" w:lineRule="auto"/>
              <w:ind w:firstLine="0"/>
              <w:rPr>
                <w:rFonts w:cs="Times New Roman"/>
                <w:sz w:val="22"/>
              </w:rPr>
            </w:pPr>
            <w:r>
              <w:rPr>
                <w:rFonts w:cs="Times New Roman"/>
                <w:sz w:val="22"/>
              </w:rPr>
              <w:t>%, slope Stock</w:t>
            </w:r>
          </w:p>
        </w:tc>
        <w:tc>
          <w:tcPr>
            <w:tcW w:w="1352" w:type="dxa"/>
            <w:tcBorders>
              <w:top w:val="nil"/>
              <w:left w:val="nil"/>
              <w:right w:val="nil"/>
            </w:tcBorders>
          </w:tcPr>
          <w:p w14:paraId="56D16771" w14:textId="77777777" w:rsidR="007A27D3" w:rsidRDefault="007A27D3" w:rsidP="00B27D7D">
            <w:pPr>
              <w:spacing w:line="240" w:lineRule="auto"/>
              <w:ind w:firstLine="0"/>
              <w:rPr>
                <w:rFonts w:cs="Times New Roman"/>
                <w:color w:val="000000"/>
                <w:sz w:val="22"/>
              </w:rPr>
            </w:pPr>
            <w:r>
              <w:rPr>
                <w:rFonts w:cs="Angsana New"/>
                <w:sz w:val="22"/>
              </w:rPr>
              <w:t>-</w:t>
            </w:r>
          </w:p>
        </w:tc>
        <w:tc>
          <w:tcPr>
            <w:tcW w:w="1352" w:type="dxa"/>
            <w:tcBorders>
              <w:top w:val="nil"/>
              <w:left w:val="nil"/>
              <w:right w:val="nil"/>
            </w:tcBorders>
          </w:tcPr>
          <w:p w14:paraId="3A7A511D" w14:textId="77777777" w:rsidR="007A27D3" w:rsidRDefault="007A27D3" w:rsidP="00B27D7D">
            <w:pPr>
              <w:spacing w:line="240" w:lineRule="auto"/>
              <w:ind w:firstLine="0"/>
              <w:rPr>
                <w:rFonts w:cs="Times New Roman"/>
                <w:color w:val="000000"/>
                <w:sz w:val="22"/>
              </w:rPr>
            </w:pPr>
            <w:r>
              <w:rPr>
                <w:rFonts w:cs="Angsana New"/>
                <w:sz w:val="22"/>
              </w:rPr>
              <w:t>-</w:t>
            </w:r>
          </w:p>
        </w:tc>
        <w:tc>
          <w:tcPr>
            <w:tcW w:w="1352" w:type="dxa"/>
            <w:tcBorders>
              <w:top w:val="nil"/>
              <w:left w:val="nil"/>
              <w:right w:val="nil"/>
            </w:tcBorders>
            <w:vAlign w:val="bottom"/>
          </w:tcPr>
          <w:p w14:paraId="01869111" w14:textId="77777777" w:rsidR="007A27D3" w:rsidRDefault="007A27D3" w:rsidP="00B27D7D">
            <w:pPr>
              <w:spacing w:line="240" w:lineRule="auto"/>
              <w:ind w:firstLine="0"/>
              <w:rPr>
                <w:rFonts w:cs="Times New Roman"/>
                <w:sz w:val="22"/>
              </w:rPr>
            </w:pPr>
            <w:r>
              <w:rPr>
                <w:color w:val="000000"/>
                <w:sz w:val="22"/>
              </w:rPr>
              <w:t>3.0%</w:t>
            </w:r>
          </w:p>
        </w:tc>
        <w:tc>
          <w:tcPr>
            <w:tcW w:w="1352" w:type="dxa"/>
            <w:tcBorders>
              <w:top w:val="nil"/>
              <w:left w:val="nil"/>
              <w:right w:val="nil"/>
            </w:tcBorders>
            <w:vAlign w:val="bottom"/>
          </w:tcPr>
          <w:p w14:paraId="2277F040" w14:textId="77777777" w:rsidR="007A27D3" w:rsidRDefault="007A27D3" w:rsidP="00B27D7D">
            <w:pPr>
              <w:spacing w:line="240" w:lineRule="auto"/>
              <w:ind w:firstLine="0"/>
              <w:rPr>
                <w:rFonts w:cs="Times New Roman"/>
                <w:sz w:val="22"/>
              </w:rPr>
            </w:pPr>
            <w:r>
              <w:rPr>
                <w:color w:val="000000"/>
                <w:sz w:val="22"/>
              </w:rPr>
              <w:t>2.8%</w:t>
            </w:r>
          </w:p>
        </w:tc>
        <w:tc>
          <w:tcPr>
            <w:tcW w:w="1353" w:type="dxa"/>
            <w:tcBorders>
              <w:top w:val="nil"/>
              <w:left w:val="nil"/>
              <w:right w:val="nil"/>
            </w:tcBorders>
            <w:vAlign w:val="bottom"/>
          </w:tcPr>
          <w:p w14:paraId="6E488E21" w14:textId="77777777" w:rsidR="007A27D3" w:rsidRDefault="007A27D3" w:rsidP="00B27D7D">
            <w:pPr>
              <w:spacing w:line="240" w:lineRule="auto"/>
              <w:ind w:firstLine="0"/>
              <w:rPr>
                <w:rFonts w:cs="Times New Roman"/>
                <w:sz w:val="22"/>
              </w:rPr>
            </w:pPr>
            <w:r>
              <w:rPr>
                <w:color w:val="000000"/>
                <w:sz w:val="22"/>
              </w:rPr>
              <w:t>2.5%</w:t>
            </w:r>
          </w:p>
        </w:tc>
      </w:tr>
      <w:tr w:rsidR="00001B24" w14:paraId="2C187359" w14:textId="77777777" w:rsidTr="00187F75">
        <w:tc>
          <w:tcPr>
            <w:tcW w:w="2802" w:type="dxa"/>
            <w:tcBorders>
              <w:top w:val="nil"/>
              <w:left w:val="nil"/>
              <w:right w:val="nil"/>
            </w:tcBorders>
          </w:tcPr>
          <w:p w14:paraId="4808F35D" w14:textId="77777777" w:rsidR="00001B24" w:rsidRDefault="00001B24" w:rsidP="00187F75">
            <w:pPr>
              <w:spacing w:line="240" w:lineRule="auto"/>
              <w:ind w:firstLine="0"/>
              <w:rPr>
                <w:rFonts w:cs="Times New Roman"/>
                <w:sz w:val="22"/>
              </w:rPr>
            </w:pPr>
            <w:r>
              <w:rPr>
                <w:rFonts w:cs="Times New Roman"/>
                <w:sz w:val="22"/>
              </w:rPr>
              <w:t>%, slope MSCI</w:t>
            </w:r>
          </w:p>
        </w:tc>
        <w:tc>
          <w:tcPr>
            <w:tcW w:w="1352" w:type="dxa"/>
            <w:tcBorders>
              <w:top w:val="nil"/>
              <w:left w:val="nil"/>
              <w:right w:val="nil"/>
            </w:tcBorders>
          </w:tcPr>
          <w:p w14:paraId="1A6D0FA7" w14:textId="77777777" w:rsidR="00001B24" w:rsidRDefault="00001B24" w:rsidP="00187F75">
            <w:pPr>
              <w:spacing w:line="240" w:lineRule="auto"/>
              <w:ind w:firstLine="0"/>
              <w:rPr>
                <w:rFonts w:cs="Times New Roman"/>
                <w:color w:val="000000"/>
                <w:sz w:val="22"/>
              </w:rPr>
            </w:pPr>
            <w:r>
              <w:rPr>
                <w:rFonts w:cs="Angsana New"/>
                <w:sz w:val="22"/>
              </w:rPr>
              <w:t>-</w:t>
            </w:r>
          </w:p>
        </w:tc>
        <w:tc>
          <w:tcPr>
            <w:tcW w:w="1352" w:type="dxa"/>
            <w:tcBorders>
              <w:top w:val="nil"/>
              <w:left w:val="nil"/>
              <w:right w:val="nil"/>
            </w:tcBorders>
          </w:tcPr>
          <w:p w14:paraId="64FE3D7A" w14:textId="77777777" w:rsidR="00001B24" w:rsidRDefault="00001B24" w:rsidP="00187F75">
            <w:pPr>
              <w:spacing w:line="240" w:lineRule="auto"/>
              <w:ind w:firstLine="0"/>
              <w:rPr>
                <w:rFonts w:cs="Times New Roman"/>
                <w:color w:val="000000"/>
                <w:sz w:val="22"/>
              </w:rPr>
            </w:pPr>
            <w:r>
              <w:rPr>
                <w:rFonts w:cs="Angsana New"/>
                <w:sz w:val="22"/>
              </w:rPr>
              <w:t>-</w:t>
            </w:r>
          </w:p>
        </w:tc>
        <w:tc>
          <w:tcPr>
            <w:tcW w:w="1352" w:type="dxa"/>
            <w:tcBorders>
              <w:top w:val="nil"/>
              <w:left w:val="nil"/>
              <w:right w:val="nil"/>
            </w:tcBorders>
            <w:vAlign w:val="bottom"/>
          </w:tcPr>
          <w:p w14:paraId="088959ED" w14:textId="77777777" w:rsidR="00001B24" w:rsidRDefault="00001B24" w:rsidP="00187F75">
            <w:pPr>
              <w:spacing w:line="240" w:lineRule="auto"/>
              <w:ind w:firstLine="0"/>
              <w:rPr>
                <w:rFonts w:cs="Times New Roman"/>
                <w:sz w:val="22"/>
              </w:rPr>
            </w:pPr>
            <w:r>
              <w:rPr>
                <w:color w:val="000000"/>
                <w:sz w:val="22"/>
              </w:rPr>
              <w:t>3.2%</w:t>
            </w:r>
          </w:p>
        </w:tc>
        <w:tc>
          <w:tcPr>
            <w:tcW w:w="1352" w:type="dxa"/>
            <w:tcBorders>
              <w:top w:val="nil"/>
              <w:left w:val="nil"/>
              <w:right w:val="nil"/>
            </w:tcBorders>
            <w:vAlign w:val="bottom"/>
          </w:tcPr>
          <w:p w14:paraId="184B7C18" w14:textId="77777777" w:rsidR="00001B24" w:rsidRDefault="00001B24" w:rsidP="00187F75">
            <w:pPr>
              <w:spacing w:line="240" w:lineRule="auto"/>
              <w:ind w:firstLine="0"/>
              <w:rPr>
                <w:rFonts w:cs="Times New Roman"/>
                <w:sz w:val="22"/>
              </w:rPr>
            </w:pPr>
            <w:r>
              <w:rPr>
                <w:color w:val="000000"/>
                <w:sz w:val="22"/>
              </w:rPr>
              <w:t>3.0%</w:t>
            </w:r>
          </w:p>
        </w:tc>
        <w:tc>
          <w:tcPr>
            <w:tcW w:w="1353" w:type="dxa"/>
            <w:tcBorders>
              <w:top w:val="nil"/>
              <w:left w:val="nil"/>
              <w:right w:val="nil"/>
            </w:tcBorders>
            <w:vAlign w:val="bottom"/>
          </w:tcPr>
          <w:p w14:paraId="22E45187" w14:textId="77777777" w:rsidR="00001B24" w:rsidRDefault="00001B24" w:rsidP="00187F75">
            <w:pPr>
              <w:spacing w:line="240" w:lineRule="auto"/>
              <w:ind w:firstLine="0"/>
              <w:rPr>
                <w:rFonts w:cs="Times New Roman"/>
                <w:sz w:val="22"/>
              </w:rPr>
            </w:pPr>
            <w:r>
              <w:rPr>
                <w:color w:val="000000"/>
                <w:sz w:val="22"/>
              </w:rPr>
              <w:t>3.0%</w:t>
            </w:r>
          </w:p>
        </w:tc>
      </w:tr>
      <w:tr w:rsidR="007A27D3" w14:paraId="0ABEF3E0" w14:textId="77777777" w:rsidTr="00B27D7D">
        <w:tc>
          <w:tcPr>
            <w:tcW w:w="2802" w:type="dxa"/>
            <w:tcBorders>
              <w:top w:val="nil"/>
              <w:left w:val="nil"/>
              <w:bottom w:val="single" w:sz="4" w:space="0" w:color="auto"/>
              <w:right w:val="nil"/>
            </w:tcBorders>
          </w:tcPr>
          <w:p w14:paraId="351498DB" w14:textId="77777777" w:rsidR="007A27D3" w:rsidRDefault="007A27D3" w:rsidP="00B27D7D">
            <w:pPr>
              <w:spacing w:line="240" w:lineRule="auto"/>
              <w:ind w:firstLine="0"/>
              <w:rPr>
                <w:rFonts w:cs="Times New Roman"/>
                <w:sz w:val="22"/>
              </w:rPr>
            </w:pPr>
            <w:r>
              <w:rPr>
                <w:rFonts w:cs="Times New Roman"/>
                <w:sz w:val="22"/>
              </w:rPr>
              <w:t>%</w:t>
            </w:r>
            <w:r>
              <w:rPr>
                <w:rFonts w:cs="Times New Roman"/>
                <w:sz w:val="22"/>
              </w:rPr>
              <w:fldChar w:fldCharType="begin"/>
            </w:r>
            <w:r>
              <w:rPr>
                <w:rFonts w:cs="Times New Roman"/>
                <w:sz w:val="22"/>
              </w:rPr>
              <w:instrText xml:space="preserve"> QUOTE </w:instrText>
            </w:r>
            <m:oMath>
              <m:r>
                <m:rPr>
                  <m:sty m:val="p"/>
                </m:rPr>
                <w:rPr>
                  <w:rFonts w:ascii="Cambria Math" w:hAnsi="Cambria Math" w:cs="Times New Roman"/>
                  <w:sz w:val="22"/>
                </w:rPr>
                <m:t>Var[</m:t>
              </m:r>
              <m:sSubSup>
                <m:sSubSupPr>
                  <m:ctrlPr>
                    <w:rPr>
                      <w:rFonts w:ascii="Cambria Math" w:hAnsi="Cambria Math" w:cs="Times New Roman"/>
                      <w:sz w:val="22"/>
                    </w:rPr>
                  </m:ctrlPr>
                </m:sSubSupPr>
                <m:e>
                  <m:r>
                    <m:rPr>
                      <m:sty m:val="p"/>
                    </m:rPr>
                    <w:rPr>
                      <w:rFonts w:ascii="Cambria Math" w:hAnsi="Cambria Math" w:cs="Times New Roman"/>
                      <w:sz w:val="22"/>
                    </w:rPr>
                    <m:t>v</m:t>
                  </m:r>
                </m:e>
                <m:sub>
                  <m:r>
                    <m:rPr>
                      <m:sty m:val="p"/>
                    </m:rPr>
                    <w:rPr>
                      <w:rFonts w:ascii="Cambria Math" w:hAnsi="Cambria Math" w:cs="Times New Roman"/>
                      <w:sz w:val="22"/>
                    </w:rPr>
                    <m:t>i,4</m:t>
                  </m:r>
                </m:sub>
                <m:sup>
                  <m:r>
                    <m:rPr>
                      <m:sty m:val="p"/>
                    </m:rPr>
                    <w:rPr>
                      <w:rFonts w:ascii="Cambria Math" w:hAnsi="Cambria Math" w:cs="Times New Roman"/>
                      <w:sz w:val="22"/>
                    </w:rPr>
                    <m:t>b</m:t>
                  </m:r>
                </m:sup>
              </m:sSubSup>
              <m:r>
                <m:rPr>
                  <m:sty m:val="p"/>
                </m:rPr>
                <w:rPr>
                  <w:rFonts w:ascii="Cambria Math" w:hAnsi="Cambria Math" w:cs="Times New Roman"/>
                  <w:sz w:val="22"/>
                </w:rPr>
                <m:t>]</m:t>
              </m:r>
            </m:oMath>
            <w:r>
              <w:rPr>
                <w:rFonts w:cs="Times New Roman"/>
                <w:sz w:val="22"/>
              </w:rPr>
              <w:instrText xml:space="preserve"> </w:instrText>
            </w:r>
            <w:r>
              <w:rPr>
                <w:rFonts w:cs="Times New Roman"/>
                <w:sz w:val="22"/>
              </w:rPr>
              <w:fldChar w:fldCharType="end"/>
            </w:r>
            <w:r>
              <w:rPr>
                <w:rFonts w:cs="Times New Roman"/>
                <w:sz w:val="22"/>
              </w:rPr>
              <w:t>, observed variables</w:t>
            </w:r>
          </w:p>
        </w:tc>
        <w:tc>
          <w:tcPr>
            <w:tcW w:w="1352" w:type="dxa"/>
            <w:tcBorders>
              <w:top w:val="nil"/>
              <w:left w:val="nil"/>
              <w:bottom w:val="single" w:sz="4" w:space="0" w:color="auto"/>
              <w:right w:val="nil"/>
            </w:tcBorders>
            <w:vAlign w:val="bottom"/>
          </w:tcPr>
          <w:p w14:paraId="7238E3D8" w14:textId="77777777" w:rsidR="007A27D3" w:rsidRDefault="007A27D3" w:rsidP="00B27D7D">
            <w:pPr>
              <w:spacing w:line="240" w:lineRule="auto"/>
              <w:ind w:firstLine="0"/>
              <w:rPr>
                <w:rFonts w:cs="Times New Roman"/>
                <w:sz w:val="22"/>
              </w:rPr>
            </w:pPr>
            <w:r>
              <w:rPr>
                <w:rFonts w:cs="Angsana New"/>
                <w:sz w:val="22"/>
              </w:rPr>
              <w:t>-</w:t>
            </w:r>
          </w:p>
        </w:tc>
        <w:tc>
          <w:tcPr>
            <w:tcW w:w="1352" w:type="dxa"/>
            <w:tcBorders>
              <w:top w:val="nil"/>
              <w:left w:val="nil"/>
              <w:bottom w:val="single" w:sz="4" w:space="0" w:color="auto"/>
              <w:right w:val="nil"/>
            </w:tcBorders>
            <w:vAlign w:val="bottom"/>
          </w:tcPr>
          <w:p w14:paraId="0B89D0F4" w14:textId="77777777" w:rsidR="007A27D3" w:rsidRDefault="007A27D3" w:rsidP="00B27D7D">
            <w:pPr>
              <w:spacing w:line="240" w:lineRule="auto"/>
              <w:ind w:firstLine="0"/>
              <w:rPr>
                <w:rFonts w:cs="Times New Roman"/>
                <w:sz w:val="22"/>
              </w:rPr>
            </w:pPr>
            <w:r>
              <w:rPr>
                <w:color w:val="000000"/>
                <w:sz w:val="22"/>
              </w:rPr>
              <w:t>0.1%</w:t>
            </w:r>
          </w:p>
        </w:tc>
        <w:tc>
          <w:tcPr>
            <w:tcW w:w="1352" w:type="dxa"/>
            <w:tcBorders>
              <w:top w:val="nil"/>
              <w:left w:val="nil"/>
              <w:bottom w:val="single" w:sz="4" w:space="0" w:color="auto"/>
              <w:right w:val="nil"/>
            </w:tcBorders>
            <w:vAlign w:val="bottom"/>
          </w:tcPr>
          <w:p w14:paraId="4121E14E" w14:textId="77777777" w:rsidR="007A27D3" w:rsidRDefault="007A27D3" w:rsidP="00B27D7D">
            <w:pPr>
              <w:spacing w:line="240" w:lineRule="auto"/>
              <w:ind w:firstLine="0"/>
              <w:rPr>
                <w:rFonts w:cs="Times New Roman"/>
                <w:sz w:val="22"/>
              </w:rPr>
            </w:pPr>
            <w:r>
              <w:rPr>
                <w:color w:val="000000"/>
                <w:sz w:val="22"/>
              </w:rPr>
              <w:t>0.1%</w:t>
            </w:r>
          </w:p>
        </w:tc>
        <w:tc>
          <w:tcPr>
            <w:tcW w:w="1352" w:type="dxa"/>
            <w:tcBorders>
              <w:top w:val="nil"/>
              <w:left w:val="nil"/>
              <w:bottom w:val="single" w:sz="4" w:space="0" w:color="auto"/>
              <w:right w:val="nil"/>
            </w:tcBorders>
            <w:vAlign w:val="bottom"/>
          </w:tcPr>
          <w:p w14:paraId="4BCD3DCF" w14:textId="77777777" w:rsidR="007A27D3" w:rsidRDefault="007A27D3" w:rsidP="00B27D7D">
            <w:pPr>
              <w:spacing w:line="240" w:lineRule="auto"/>
              <w:ind w:firstLine="0"/>
              <w:rPr>
                <w:rFonts w:cs="Times New Roman"/>
                <w:sz w:val="22"/>
              </w:rPr>
            </w:pPr>
            <w:r>
              <w:rPr>
                <w:color w:val="000000"/>
                <w:sz w:val="22"/>
              </w:rPr>
              <w:t>5.3%</w:t>
            </w:r>
          </w:p>
        </w:tc>
        <w:tc>
          <w:tcPr>
            <w:tcW w:w="1353" w:type="dxa"/>
            <w:tcBorders>
              <w:top w:val="nil"/>
              <w:left w:val="nil"/>
              <w:bottom w:val="single" w:sz="4" w:space="0" w:color="auto"/>
              <w:right w:val="nil"/>
            </w:tcBorders>
            <w:vAlign w:val="bottom"/>
          </w:tcPr>
          <w:p w14:paraId="1BC90B30" w14:textId="77777777" w:rsidR="007A27D3" w:rsidRDefault="007A27D3" w:rsidP="00B27D7D">
            <w:pPr>
              <w:spacing w:line="240" w:lineRule="auto"/>
              <w:ind w:firstLine="0"/>
              <w:rPr>
                <w:rFonts w:cs="Times New Roman"/>
                <w:sz w:val="22"/>
              </w:rPr>
            </w:pPr>
            <w:r>
              <w:rPr>
                <w:color w:val="000000"/>
                <w:sz w:val="22"/>
              </w:rPr>
              <w:t>19.4%</w:t>
            </w:r>
          </w:p>
        </w:tc>
      </w:tr>
      <w:bookmarkEnd w:id="1"/>
      <w:bookmarkEnd w:id="19"/>
      <w:bookmarkEnd w:id="20"/>
    </w:tbl>
    <w:p w14:paraId="41710864" w14:textId="77777777" w:rsidR="007B4F2B" w:rsidRPr="007B4F2B" w:rsidRDefault="007B4F2B" w:rsidP="007B4F2B">
      <w:pPr>
        <w:rPr>
          <w:lang w:val="en-GB"/>
        </w:rPr>
      </w:pPr>
    </w:p>
    <w:p w14:paraId="4EC95E91" w14:textId="77777777" w:rsidR="007B4F2B" w:rsidRDefault="007B4F2B">
      <w:pPr>
        <w:spacing w:line="240" w:lineRule="auto"/>
        <w:ind w:firstLine="0"/>
        <w:jc w:val="left"/>
        <w:rPr>
          <w:rFonts w:eastAsiaTheme="majorEastAsia" w:cstheme="majorBidi"/>
          <w:b/>
          <w:szCs w:val="32"/>
          <w:lang w:val="en-GB"/>
        </w:rPr>
      </w:pPr>
      <w:r>
        <w:br w:type="page"/>
      </w:r>
    </w:p>
    <w:p w14:paraId="13F97DD1" w14:textId="1F6DB51A" w:rsidR="00C47968" w:rsidRDefault="003041D6" w:rsidP="00571BCF">
      <w:pPr>
        <w:pStyle w:val="Heading1"/>
      </w:pPr>
      <w:r>
        <w:lastRenderedPageBreak/>
        <w:t>Online Appendix References</w:t>
      </w:r>
    </w:p>
    <w:p w14:paraId="655C7A50" w14:textId="77777777" w:rsidR="00C47968" w:rsidRDefault="003041D6" w:rsidP="00326925">
      <w:pPr>
        <w:spacing w:after="120" w:line="240" w:lineRule="auto"/>
        <w:ind w:left="720" w:hanging="720"/>
        <w:rPr>
          <w:rFonts w:eastAsia="Times New Roman" w:cs="Times New Roman"/>
          <w:szCs w:val="24"/>
          <w:lang w:eastAsia="en-GB" w:bidi="th-TH"/>
        </w:rPr>
      </w:pPr>
      <w:r w:rsidRPr="000D0B12">
        <w:rPr>
          <w:rFonts w:eastAsia="Times New Roman" w:cs="Times New Roman"/>
          <w:szCs w:val="24"/>
          <w:lang w:eastAsia="en-GB" w:bidi="th-TH"/>
        </w:rPr>
        <w:t xml:space="preserve">Abdellaoui, M., Baillon, A., Placido, L., &amp; Wakker, P. P. (2011). </w:t>
      </w:r>
      <w:r>
        <w:rPr>
          <w:rFonts w:eastAsia="Times New Roman" w:cs="Times New Roman"/>
          <w:szCs w:val="24"/>
          <w:lang w:eastAsia="en-GB" w:bidi="th-TH"/>
        </w:rPr>
        <w:t xml:space="preserve">The rich domain of uncertainty: Source functions and their experimental implementation. </w:t>
      </w:r>
      <w:r>
        <w:rPr>
          <w:rFonts w:eastAsia="Times New Roman" w:cs="Times New Roman"/>
          <w:i/>
          <w:iCs/>
          <w:szCs w:val="24"/>
          <w:lang w:eastAsia="en-GB" w:bidi="th-TH"/>
        </w:rPr>
        <w:t>American Economic Review</w:t>
      </w:r>
      <w:r>
        <w:rPr>
          <w:rFonts w:eastAsia="Times New Roman" w:cs="Times New Roman"/>
          <w:szCs w:val="24"/>
          <w:lang w:eastAsia="en-GB" w:bidi="th-TH"/>
        </w:rPr>
        <w:t>, 101(2), 695-723.</w:t>
      </w:r>
    </w:p>
    <w:p w14:paraId="0CEA4652" w14:textId="1B7990EB" w:rsidR="007D2F1A" w:rsidRDefault="007D2F1A" w:rsidP="00326925">
      <w:pPr>
        <w:spacing w:after="120" w:line="240" w:lineRule="auto"/>
        <w:ind w:left="720" w:hanging="720"/>
        <w:rPr>
          <w:rFonts w:eastAsia="Times New Roman" w:cs="Times New Roman"/>
          <w:szCs w:val="24"/>
          <w:lang w:eastAsia="en-GB" w:bidi="th-TH"/>
        </w:rPr>
      </w:pPr>
      <w:r>
        <w:rPr>
          <w:rFonts w:eastAsia="Times New Roman" w:cs="Times New Roman"/>
          <w:szCs w:val="24"/>
          <w:lang w:eastAsia="en-GB" w:bidi="th-TH"/>
        </w:rPr>
        <w:t xml:space="preserve">Baillon, A., Bleichrodt, H., Keskin, U., l’Haridon, O., &amp; Li, C. (2018a). The effect of learning on ambiguity attitudes. </w:t>
      </w:r>
      <w:r w:rsidRPr="007E1808">
        <w:rPr>
          <w:rFonts w:eastAsia="Times New Roman" w:cs="Times New Roman"/>
          <w:i/>
          <w:iCs/>
          <w:szCs w:val="24"/>
          <w:lang w:eastAsia="en-GB" w:bidi="th-TH"/>
        </w:rPr>
        <w:t>Management Science</w:t>
      </w:r>
      <w:r w:rsidRPr="007E1808">
        <w:rPr>
          <w:rFonts w:eastAsia="Times New Roman" w:cs="Times New Roman"/>
          <w:szCs w:val="24"/>
          <w:lang w:eastAsia="en-GB" w:bidi="th-TH"/>
        </w:rPr>
        <w:t xml:space="preserve">, </w:t>
      </w:r>
      <w:r w:rsidRPr="007E1808">
        <w:rPr>
          <w:rFonts w:eastAsia="Times New Roman" w:cs="Times New Roman"/>
          <w:i/>
          <w:iCs/>
          <w:szCs w:val="24"/>
          <w:lang w:eastAsia="en-GB" w:bidi="th-TH"/>
        </w:rPr>
        <w:t>64</w:t>
      </w:r>
      <w:r w:rsidRPr="007E1808">
        <w:rPr>
          <w:rFonts w:eastAsia="Times New Roman" w:cs="Times New Roman"/>
          <w:szCs w:val="24"/>
          <w:lang w:eastAsia="en-GB" w:bidi="th-TH"/>
        </w:rPr>
        <w:t>(5), 2181-2198.</w:t>
      </w:r>
    </w:p>
    <w:p w14:paraId="087E0B5D" w14:textId="77777777" w:rsidR="00C47968" w:rsidRDefault="003041D6" w:rsidP="00326925">
      <w:pPr>
        <w:spacing w:after="120" w:line="240" w:lineRule="auto"/>
        <w:ind w:left="720" w:hanging="720"/>
        <w:rPr>
          <w:rFonts w:eastAsia="Times New Roman" w:cs="Times New Roman"/>
          <w:szCs w:val="24"/>
          <w:lang w:eastAsia="en-GB" w:bidi="th-TH"/>
        </w:rPr>
      </w:pPr>
      <w:r>
        <w:rPr>
          <w:rFonts w:eastAsia="Times New Roman" w:cs="Times New Roman"/>
          <w:szCs w:val="24"/>
          <w:lang w:eastAsia="en-GB" w:bidi="th-TH"/>
        </w:rPr>
        <w:t xml:space="preserve">Baillon, A., Huang, Z., Selim, A., &amp; Wakker, P. P. (2018b). Measuring ambiguity attitudes for all (natural) events. </w:t>
      </w:r>
      <w:r>
        <w:rPr>
          <w:rFonts w:eastAsia="Times New Roman" w:cs="Times New Roman"/>
          <w:i/>
          <w:iCs/>
          <w:szCs w:val="24"/>
          <w:lang w:eastAsia="en-GB" w:bidi="th-TH"/>
        </w:rPr>
        <w:t>Econometrica</w:t>
      </w:r>
      <w:r>
        <w:rPr>
          <w:rFonts w:eastAsia="Times New Roman" w:cs="Times New Roman"/>
          <w:szCs w:val="24"/>
          <w:lang w:eastAsia="en-GB" w:bidi="th-TH"/>
        </w:rPr>
        <w:t>, 86(5), 1839-1858.</w:t>
      </w:r>
    </w:p>
    <w:p w14:paraId="577BA575" w14:textId="77777777" w:rsidR="00C47968" w:rsidRDefault="003041D6" w:rsidP="00326925">
      <w:pPr>
        <w:spacing w:after="120" w:line="240" w:lineRule="auto"/>
        <w:ind w:left="720" w:hanging="720"/>
        <w:rPr>
          <w:rFonts w:eastAsia="Times New Roman" w:cs="Times New Roman"/>
          <w:szCs w:val="24"/>
          <w:lang w:eastAsia="en-GB" w:bidi="th-TH"/>
        </w:rPr>
      </w:pPr>
      <w:r>
        <w:rPr>
          <w:rFonts w:eastAsia="Times New Roman" w:cs="Times New Roman"/>
          <w:szCs w:val="24"/>
          <w:lang w:eastAsia="en-GB" w:bidi="th-TH"/>
        </w:rPr>
        <w:t xml:space="preserve">Chateauneuf, A., Eichberger, J., &amp; Grant, S. (2007). Choice under uncertainty with the best and worst in mind: Neo-additive capacities. </w:t>
      </w:r>
      <w:r>
        <w:rPr>
          <w:rFonts w:eastAsia="Times New Roman" w:cs="Times New Roman"/>
          <w:i/>
          <w:iCs/>
          <w:szCs w:val="24"/>
          <w:lang w:eastAsia="en-GB" w:bidi="th-TH"/>
        </w:rPr>
        <w:t>Journal of Economic Theory</w:t>
      </w:r>
      <w:r>
        <w:rPr>
          <w:rFonts w:eastAsia="Times New Roman" w:cs="Times New Roman"/>
          <w:szCs w:val="24"/>
          <w:lang w:eastAsia="en-GB" w:bidi="th-TH"/>
        </w:rPr>
        <w:t>, 137(1), 538-567.</w:t>
      </w:r>
    </w:p>
    <w:p w14:paraId="0CF3D8DE" w14:textId="77777777" w:rsidR="00C47968" w:rsidRDefault="003041D6" w:rsidP="00326925">
      <w:pPr>
        <w:spacing w:after="120" w:line="240" w:lineRule="auto"/>
        <w:ind w:left="720" w:hanging="720"/>
        <w:rPr>
          <w:rFonts w:eastAsia="Times New Roman" w:cs="Times New Roman"/>
          <w:szCs w:val="24"/>
          <w:lang w:eastAsia="en-GB" w:bidi="th-TH"/>
        </w:rPr>
      </w:pPr>
      <w:r>
        <w:rPr>
          <w:rFonts w:eastAsia="Times New Roman" w:cs="Times New Roman"/>
          <w:szCs w:val="24"/>
          <w:lang w:eastAsia="en-GB" w:bidi="th-TH"/>
        </w:rPr>
        <w:t xml:space="preserve">Cohen, M. (1992). Security level, potential level, expected utility: A three-criteria decision model under risk. </w:t>
      </w:r>
      <w:r>
        <w:rPr>
          <w:rFonts w:eastAsia="Times New Roman" w:cs="Times New Roman"/>
          <w:i/>
          <w:iCs/>
          <w:szCs w:val="24"/>
          <w:lang w:eastAsia="en-GB" w:bidi="th-TH"/>
        </w:rPr>
        <w:t>Theory and Decision</w:t>
      </w:r>
      <w:r>
        <w:rPr>
          <w:rFonts w:eastAsia="Times New Roman" w:cs="Times New Roman"/>
          <w:szCs w:val="24"/>
          <w:lang w:eastAsia="en-GB" w:bidi="th-TH"/>
        </w:rPr>
        <w:t>, 33(2), 101-134.</w:t>
      </w:r>
    </w:p>
    <w:p w14:paraId="5C2EA7CC" w14:textId="5DD37D4F" w:rsidR="007D2F1A" w:rsidRDefault="007D2F1A" w:rsidP="00326925">
      <w:pPr>
        <w:spacing w:after="120" w:line="240" w:lineRule="auto"/>
        <w:ind w:left="720" w:hanging="720"/>
        <w:rPr>
          <w:rFonts w:eastAsia="Times New Roman" w:cs="Times New Roman"/>
          <w:szCs w:val="24"/>
          <w:lang w:eastAsia="en-GB" w:bidi="th-TH"/>
        </w:rPr>
      </w:pPr>
      <w:r w:rsidRPr="00043550">
        <w:rPr>
          <w:rFonts w:eastAsia="Times New Roman" w:cs="Times New Roman"/>
          <w:szCs w:val="24"/>
          <w:lang w:eastAsia="en-GB" w:bidi="th-TH"/>
        </w:rPr>
        <w:t xml:space="preserve">Dimmock, S. G., Kouwenberg, R., Mitchell, O. S., &amp; Peijnenburg, K. (2015). </w:t>
      </w:r>
      <w:r>
        <w:rPr>
          <w:rFonts w:eastAsia="Times New Roman" w:cs="Times New Roman"/>
          <w:szCs w:val="24"/>
          <w:lang w:eastAsia="en-GB" w:bidi="th-TH"/>
        </w:rPr>
        <w:t xml:space="preserve">Estimating ambiguity preferences and perceptions in multiple prior models: Evidence from the field. </w:t>
      </w:r>
      <w:r>
        <w:rPr>
          <w:rFonts w:eastAsia="Times New Roman" w:cs="Times New Roman"/>
          <w:i/>
          <w:iCs/>
          <w:szCs w:val="24"/>
          <w:lang w:eastAsia="en-GB" w:bidi="th-TH"/>
        </w:rPr>
        <w:t>Journal of Risk and Uncertainty</w:t>
      </w:r>
      <w:r>
        <w:rPr>
          <w:rFonts w:eastAsia="Times New Roman" w:cs="Times New Roman"/>
          <w:szCs w:val="24"/>
          <w:lang w:eastAsia="en-GB" w:bidi="th-TH"/>
        </w:rPr>
        <w:t xml:space="preserve">, </w:t>
      </w:r>
      <w:r>
        <w:rPr>
          <w:rFonts w:eastAsia="Times New Roman" w:cs="Times New Roman"/>
          <w:i/>
          <w:iCs/>
          <w:szCs w:val="24"/>
          <w:lang w:eastAsia="en-GB" w:bidi="th-TH"/>
        </w:rPr>
        <w:t>51</w:t>
      </w:r>
      <w:r>
        <w:rPr>
          <w:rFonts w:eastAsia="Times New Roman" w:cs="Times New Roman"/>
          <w:szCs w:val="24"/>
          <w:lang w:eastAsia="en-GB" w:bidi="th-TH"/>
        </w:rPr>
        <w:t>(3), 219-244.</w:t>
      </w:r>
    </w:p>
    <w:p w14:paraId="26D4D50F" w14:textId="679D68D7" w:rsidR="00C47968" w:rsidRDefault="003041D6" w:rsidP="00326925">
      <w:pPr>
        <w:spacing w:after="120" w:line="240" w:lineRule="auto"/>
        <w:ind w:left="720" w:hanging="720"/>
        <w:rPr>
          <w:rFonts w:eastAsia="Times New Roman" w:cs="Times New Roman"/>
          <w:szCs w:val="24"/>
          <w:lang w:eastAsia="en-GB" w:bidi="th-TH"/>
        </w:rPr>
      </w:pPr>
      <w:r w:rsidRPr="00043550">
        <w:rPr>
          <w:rFonts w:eastAsia="Times New Roman" w:cs="Times New Roman"/>
          <w:szCs w:val="24"/>
          <w:lang w:eastAsia="en-GB" w:bidi="th-TH"/>
        </w:rPr>
        <w:t>Dimmock, S. G., Kouwenberg, R., Mitchell, O. S., &amp; Peijnenburg, K. (20</w:t>
      </w:r>
      <w:r w:rsidR="002F2193" w:rsidRPr="00043550">
        <w:rPr>
          <w:rFonts w:eastAsia="Times New Roman" w:cs="Times New Roman"/>
          <w:szCs w:val="24"/>
          <w:lang w:eastAsia="en-GB" w:bidi="th-TH"/>
        </w:rPr>
        <w:t>2</w:t>
      </w:r>
      <w:r w:rsidR="00B82705" w:rsidRPr="00043550">
        <w:rPr>
          <w:rFonts w:eastAsia="Times New Roman" w:cs="Times New Roman"/>
          <w:szCs w:val="24"/>
          <w:lang w:eastAsia="en-GB" w:bidi="th-TH"/>
        </w:rPr>
        <w:t>1</w:t>
      </w:r>
      <w:r w:rsidRPr="00043550">
        <w:rPr>
          <w:rFonts w:eastAsia="Times New Roman" w:cs="Times New Roman"/>
          <w:szCs w:val="24"/>
          <w:lang w:eastAsia="en-GB" w:bidi="th-TH"/>
        </w:rPr>
        <w:t xml:space="preserve">). </w:t>
      </w:r>
      <w:r>
        <w:rPr>
          <w:rFonts w:eastAsia="Times New Roman" w:cs="Times New Roman"/>
          <w:szCs w:val="24"/>
          <w:lang w:eastAsia="en-GB" w:bidi="th-TH"/>
        </w:rPr>
        <w:t xml:space="preserve">Household portfolio underdiversification and probability weighting: Evidence from the field. </w:t>
      </w:r>
      <w:r w:rsidR="002F2193" w:rsidRPr="002F2193">
        <w:rPr>
          <w:rFonts w:eastAsia="Times New Roman" w:cs="Times New Roman"/>
          <w:i/>
          <w:iCs/>
          <w:szCs w:val="24"/>
          <w:lang w:eastAsia="en-GB" w:bidi="th-TH"/>
        </w:rPr>
        <w:t>Review of Financial Studies</w:t>
      </w:r>
      <w:r w:rsidR="002F2193" w:rsidRPr="002F2193">
        <w:rPr>
          <w:rFonts w:eastAsia="Times New Roman" w:cs="Times New Roman"/>
          <w:szCs w:val="24"/>
          <w:lang w:eastAsia="en-GB" w:bidi="th-TH"/>
        </w:rPr>
        <w:t>,</w:t>
      </w:r>
      <w:r w:rsidR="00B82705">
        <w:rPr>
          <w:rFonts w:eastAsia="Times New Roman" w:cs="Times New Roman"/>
          <w:szCs w:val="24"/>
          <w:lang w:eastAsia="en-GB" w:bidi="th-TH"/>
        </w:rPr>
        <w:t xml:space="preserve"> </w:t>
      </w:r>
      <w:r w:rsidR="00725A4B">
        <w:rPr>
          <w:rFonts w:eastAsia="Times New Roman" w:cs="Times New Roman"/>
          <w:szCs w:val="24"/>
          <w:lang w:eastAsia="en-GB" w:bidi="th-TH"/>
        </w:rPr>
        <w:t xml:space="preserve">34(9), </w:t>
      </w:r>
      <w:r w:rsidR="00B82705">
        <w:rPr>
          <w:rFonts w:eastAsia="Times New Roman" w:cs="Times New Roman"/>
          <w:szCs w:val="24"/>
          <w:lang w:eastAsia="en-GB" w:bidi="th-TH"/>
        </w:rPr>
        <w:t>4524-4563</w:t>
      </w:r>
      <w:r w:rsidR="002F2193" w:rsidRPr="002F2193">
        <w:rPr>
          <w:rFonts w:eastAsia="Times New Roman" w:cs="Times New Roman"/>
          <w:szCs w:val="24"/>
          <w:lang w:eastAsia="en-GB" w:bidi="th-TH"/>
        </w:rPr>
        <w:t>.</w:t>
      </w:r>
    </w:p>
    <w:p w14:paraId="3364B710" w14:textId="57D92D88" w:rsidR="00C47968" w:rsidRDefault="003041D6" w:rsidP="00326925">
      <w:pPr>
        <w:spacing w:after="120" w:line="240" w:lineRule="auto"/>
        <w:ind w:left="720" w:hanging="720"/>
        <w:rPr>
          <w:rFonts w:eastAsia="Times New Roman" w:cs="Times New Roman"/>
          <w:szCs w:val="24"/>
          <w:lang w:eastAsia="en-GB" w:bidi="th-TH"/>
        </w:rPr>
      </w:pPr>
      <w:r w:rsidRPr="00EB64F4">
        <w:rPr>
          <w:rFonts w:eastAsia="Times New Roman" w:cs="Times New Roman"/>
          <w:szCs w:val="24"/>
          <w:lang w:eastAsia="en-GB" w:bidi="th-TH"/>
        </w:rPr>
        <w:t xml:space="preserve">Fehr-Duda, H., &amp; Epper, T. (2011). </w:t>
      </w:r>
      <w:r>
        <w:rPr>
          <w:rFonts w:eastAsia="Times New Roman" w:cs="Times New Roman"/>
          <w:szCs w:val="24"/>
          <w:lang w:eastAsia="en-GB" w:bidi="th-TH"/>
        </w:rPr>
        <w:t xml:space="preserve">Probability and risk: Foundations and economic implications of probability-dependent risk preferences. </w:t>
      </w:r>
      <w:r>
        <w:rPr>
          <w:rFonts w:eastAsia="Times New Roman" w:cs="Times New Roman"/>
          <w:i/>
          <w:iCs/>
          <w:szCs w:val="24"/>
          <w:lang w:eastAsia="en-GB" w:bidi="th-TH"/>
        </w:rPr>
        <w:t>Annual Review of Economics, 4</w:t>
      </w:r>
      <w:r>
        <w:rPr>
          <w:rFonts w:eastAsia="Times New Roman" w:cs="Times New Roman"/>
          <w:szCs w:val="24"/>
          <w:lang w:eastAsia="en-GB" w:bidi="th-TH"/>
        </w:rPr>
        <w:t>(1), 567-593.</w:t>
      </w:r>
    </w:p>
    <w:p w14:paraId="4B8A99D0" w14:textId="6A6FE4F5" w:rsidR="007D2F1A" w:rsidRDefault="007D2F1A" w:rsidP="00326925">
      <w:pPr>
        <w:spacing w:after="120" w:line="240" w:lineRule="auto"/>
        <w:ind w:left="720" w:hanging="720"/>
        <w:rPr>
          <w:rFonts w:cs="Times New Roman"/>
          <w:szCs w:val="24"/>
          <w:shd w:val="clear" w:color="auto" w:fill="FFFFFF"/>
        </w:rPr>
      </w:pPr>
      <w:r>
        <w:rPr>
          <w:rFonts w:cs="Times New Roman"/>
          <w:szCs w:val="24"/>
          <w:shd w:val="clear" w:color="auto" w:fill="FFFFFF"/>
        </w:rPr>
        <w:t>Ghirardato, P., Maccheroni, F., &amp; Marinacci, M. (2004). Differentiating ambiguity and ambiguity attitude. </w:t>
      </w:r>
      <w:r>
        <w:rPr>
          <w:rFonts w:cs="Times New Roman"/>
          <w:i/>
          <w:iCs/>
          <w:szCs w:val="24"/>
          <w:shd w:val="clear" w:color="auto" w:fill="FFFFFF"/>
        </w:rPr>
        <w:t>Journal of Economic Theory</w:t>
      </w:r>
      <w:r>
        <w:rPr>
          <w:rFonts w:cs="Times New Roman"/>
          <w:szCs w:val="24"/>
          <w:shd w:val="clear" w:color="auto" w:fill="FFFFFF"/>
        </w:rPr>
        <w:t>, </w:t>
      </w:r>
      <w:r>
        <w:rPr>
          <w:rFonts w:cs="Times New Roman"/>
          <w:i/>
          <w:iCs/>
          <w:szCs w:val="24"/>
          <w:shd w:val="clear" w:color="auto" w:fill="FFFFFF"/>
        </w:rPr>
        <w:t>118</w:t>
      </w:r>
      <w:r>
        <w:rPr>
          <w:rFonts w:cs="Times New Roman"/>
          <w:szCs w:val="24"/>
          <w:shd w:val="clear" w:color="auto" w:fill="FFFFFF"/>
        </w:rPr>
        <w:t>(2), 133-173.</w:t>
      </w:r>
    </w:p>
    <w:p w14:paraId="212F7EF8" w14:textId="72D4AF5E" w:rsidR="007D2F1A" w:rsidRDefault="007D2F1A" w:rsidP="00326925">
      <w:pPr>
        <w:spacing w:after="120" w:line="240" w:lineRule="auto"/>
        <w:ind w:left="720" w:hanging="720"/>
        <w:rPr>
          <w:rFonts w:eastAsia="Times New Roman" w:cs="Times New Roman"/>
          <w:szCs w:val="24"/>
          <w:lang w:eastAsia="en-GB" w:bidi="th-TH"/>
        </w:rPr>
      </w:pPr>
      <w:r w:rsidRPr="004E3E2F">
        <w:rPr>
          <w:rFonts w:eastAsia="Times New Roman" w:cs="Times New Roman"/>
          <w:szCs w:val="24"/>
          <w:lang w:eastAsia="en-GB" w:bidi="th-TH"/>
        </w:rPr>
        <w:t xml:space="preserve">Gonzalez, R., &amp; Wu, G. (1999). On the shape of the probability weighting function. </w:t>
      </w:r>
      <w:r w:rsidRPr="004E3E2F">
        <w:rPr>
          <w:rFonts w:eastAsia="Times New Roman" w:cs="Times New Roman"/>
          <w:i/>
          <w:iCs/>
          <w:szCs w:val="24"/>
          <w:lang w:eastAsia="en-GB" w:bidi="th-TH"/>
        </w:rPr>
        <w:t xml:space="preserve">Cognitive </w:t>
      </w:r>
      <w:r>
        <w:rPr>
          <w:rFonts w:eastAsia="Times New Roman" w:cs="Times New Roman"/>
          <w:i/>
          <w:iCs/>
          <w:szCs w:val="24"/>
          <w:lang w:eastAsia="en-GB" w:bidi="th-TH"/>
        </w:rPr>
        <w:t>P</w:t>
      </w:r>
      <w:r w:rsidRPr="004E3E2F">
        <w:rPr>
          <w:rFonts w:eastAsia="Times New Roman" w:cs="Times New Roman"/>
          <w:i/>
          <w:iCs/>
          <w:szCs w:val="24"/>
          <w:lang w:eastAsia="en-GB" w:bidi="th-TH"/>
        </w:rPr>
        <w:t>sychology</w:t>
      </w:r>
      <w:r w:rsidRPr="004E3E2F">
        <w:rPr>
          <w:rFonts w:eastAsia="Times New Roman" w:cs="Times New Roman"/>
          <w:szCs w:val="24"/>
          <w:lang w:eastAsia="en-GB" w:bidi="th-TH"/>
        </w:rPr>
        <w:t xml:space="preserve">, </w:t>
      </w:r>
      <w:r w:rsidRPr="004E3E2F">
        <w:rPr>
          <w:rFonts w:eastAsia="Times New Roman" w:cs="Times New Roman"/>
          <w:i/>
          <w:iCs/>
          <w:szCs w:val="24"/>
          <w:lang w:eastAsia="en-GB" w:bidi="th-TH"/>
        </w:rPr>
        <w:t>38</w:t>
      </w:r>
      <w:r w:rsidRPr="004E3E2F">
        <w:rPr>
          <w:rFonts w:eastAsia="Times New Roman" w:cs="Times New Roman"/>
          <w:szCs w:val="24"/>
          <w:lang w:eastAsia="en-GB" w:bidi="th-TH"/>
        </w:rPr>
        <w:t>(1), 129-166.</w:t>
      </w:r>
    </w:p>
    <w:p w14:paraId="688A3AC8" w14:textId="77777777" w:rsidR="007D2F1A" w:rsidRDefault="007D2F1A" w:rsidP="00326925">
      <w:pPr>
        <w:spacing w:after="120" w:line="240" w:lineRule="auto"/>
        <w:ind w:left="720" w:hanging="720"/>
        <w:rPr>
          <w:rFonts w:cs="Times New Roman"/>
          <w:szCs w:val="24"/>
          <w:shd w:val="clear" w:color="auto" w:fill="FFFFFF"/>
        </w:rPr>
      </w:pPr>
      <w:r>
        <w:rPr>
          <w:rFonts w:cs="Times New Roman"/>
          <w:szCs w:val="24"/>
          <w:shd w:val="clear" w:color="auto" w:fill="FFFFFF"/>
        </w:rPr>
        <w:t xml:space="preserve">Hurwicz, L. (1951). Some specification problems and applications to econometric models. </w:t>
      </w:r>
      <w:r>
        <w:rPr>
          <w:rFonts w:cs="Times New Roman"/>
          <w:i/>
          <w:iCs/>
          <w:szCs w:val="24"/>
          <w:shd w:val="clear" w:color="auto" w:fill="FFFFFF"/>
        </w:rPr>
        <w:t>Econometrica</w:t>
      </w:r>
      <w:r>
        <w:rPr>
          <w:rFonts w:cs="Times New Roman"/>
          <w:szCs w:val="24"/>
          <w:shd w:val="clear" w:color="auto" w:fill="FFFFFF"/>
        </w:rPr>
        <w:t xml:space="preserve">, </w:t>
      </w:r>
      <w:r>
        <w:rPr>
          <w:rFonts w:cs="Times New Roman"/>
          <w:i/>
          <w:iCs/>
          <w:szCs w:val="24"/>
          <w:shd w:val="clear" w:color="auto" w:fill="FFFFFF"/>
        </w:rPr>
        <w:t>19</w:t>
      </w:r>
      <w:r>
        <w:rPr>
          <w:rFonts w:cs="Times New Roman"/>
          <w:szCs w:val="24"/>
          <w:shd w:val="clear" w:color="auto" w:fill="FFFFFF"/>
        </w:rPr>
        <w:t>(3), 343-344.</w:t>
      </w:r>
    </w:p>
    <w:p w14:paraId="70AB90AD" w14:textId="77777777" w:rsidR="00C47968" w:rsidRDefault="003041D6" w:rsidP="00326925">
      <w:pPr>
        <w:spacing w:after="120" w:line="240" w:lineRule="auto"/>
        <w:ind w:left="720" w:hanging="720"/>
        <w:rPr>
          <w:rFonts w:eastAsia="Times New Roman" w:cs="Times New Roman"/>
          <w:szCs w:val="24"/>
          <w:lang w:eastAsia="en-GB" w:bidi="th-TH"/>
        </w:rPr>
      </w:pPr>
      <w:r>
        <w:rPr>
          <w:rFonts w:eastAsia="Times New Roman" w:cs="Times New Roman"/>
          <w:szCs w:val="24"/>
          <w:lang w:eastAsia="en-GB" w:bidi="th-TH"/>
        </w:rPr>
        <w:t xml:space="preserve">Lusardi, A., &amp; Mitchell, O.S. (2007). Baby Boomers’ retirement security: The role of planning, financial literacy and housing wealth. </w:t>
      </w:r>
      <w:r>
        <w:rPr>
          <w:rFonts w:eastAsia="Times New Roman" w:cs="Times New Roman"/>
          <w:i/>
          <w:szCs w:val="24"/>
          <w:lang w:eastAsia="en-GB" w:bidi="th-TH"/>
        </w:rPr>
        <w:t>Journal of Monetary Economics</w:t>
      </w:r>
      <w:r>
        <w:rPr>
          <w:rFonts w:eastAsia="Times New Roman" w:cs="Times New Roman"/>
          <w:szCs w:val="24"/>
          <w:lang w:eastAsia="en-GB" w:bidi="th-TH"/>
        </w:rPr>
        <w:t xml:space="preserve"> 54(1), 205-224.</w:t>
      </w:r>
    </w:p>
    <w:p w14:paraId="486E8E8F" w14:textId="77777777" w:rsidR="007D2F1A" w:rsidRDefault="007D2F1A" w:rsidP="00326925">
      <w:pPr>
        <w:spacing w:after="120" w:line="240" w:lineRule="auto"/>
        <w:ind w:left="720" w:hanging="720"/>
        <w:rPr>
          <w:rFonts w:eastAsia="Times New Roman" w:cs="Times New Roman"/>
          <w:szCs w:val="24"/>
          <w:lang w:eastAsia="en-GB" w:bidi="th-TH"/>
        </w:rPr>
      </w:pPr>
      <w:r w:rsidRPr="00445D61">
        <w:rPr>
          <w:rFonts w:eastAsia="Times New Roman" w:cs="Times New Roman"/>
          <w:szCs w:val="24"/>
          <w:lang w:eastAsia="en-GB" w:bidi="th-TH"/>
        </w:rPr>
        <w:t xml:space="preserve">Schmeidler, D. (1989). Subjective probability and expected utility without additivity. </w:t>
      </w:r>
      <w:r w:rsidRPr="00445D61">
        <w:rPr>
          <w:rFonts w:eastAsia="Times New Roman" w:cs="Times New Roman"/>
          <w:i/>
          <w:iCs/>
          <w:szCs w:val="24"/>
          <w:lang w:eastAsia="en-GB" w:bidi="th-TH"/>
        </w:rPr>
        <w:t>Econometrica</w:t>
      </w:r>
      <w:r w:rsidRPr="00445D61">
        <w:rPr>
          <w:rFonts w:eastAsia="Times New Roman" w:cs="Times New Roman"/>
          <w:szCs w:val="24"/>
          <w:lang w:eastAsia="en-GB" w:bidi="th-TH"/>
        </w:rPr>
        <w:t xml:space="preserve">, </w:t>
      </w:r>
      <w:r w:rsidRPr="00445D61">
        <w:rPr>
          <w:rFonts w:eastAsia="Times New Roman" w:cs="Times New Roman"/>
          <w:i/>
          <w:iCs/>
          <w:szCs w:val="24"/>
          <w:lang w:eastAsia="en-GB" w:bidi="th-TH"/>
        </w:rPr>
        <w:t>57</w:t>
      </w:r>
      <w:r>
        <w:rPr>
          <w:rFonts w:eastAsia="Times New Roman" w:cs="Times New Roman"/>
          <w:szCs w:val="24"/>
          <w:lang w:eastAsia="en-GB" w:bidi="th-TH"/>
        </w:rPr>
        <w:t xml:space="preserve">(3), </w:t>
      </w:r>
      <w:r w:rsidRPr="00445D61">
        <w:rPr>
          <w:rFonts w:eastAsia="Times New Roman" w:cs="Times New Roman"/>
          <w:szCs w:val="24"/>
          <w:lang w:eastAsia="en-GB" w:bidi="th-TH"/>
        </w:rPr>
        <w:t>571-587.</w:t>
      </w:r>
    </w:p>
    <w:p w14:paraId="08F65636" w14:textId="77777777" w:rsidR="007D2F1A" w:rsidRDefault="007D2F1A" w:rsidP="00326925">
      <w:pPr>
        <w:spacing w:after="120" w:line="240" w:lineRule="auto"/>
        <w:ind w:left="720" w:hanging="720"/>
        <w:rPr>
          <w:rFonts w:eastAsia="Times New Roman" w:cs="Times New Roman"/>
          <w:szCs w:val="24"/>
          <w:lang w:eastAsia="en-GB" w:bidi="th-TH"/>
        </w:rPr>
      </w:pPr>
      <w:r>
        <w:rPr>
          <w:rFonts w:eastAsia="Times New Roman" w:cs="Times New Roman"/>
          <w:szCs w:val="24"/>
          <w:lang w:eastAsia="en-GB" w:bidi="th-TH"/>
        </w:rPr>
        <w:t xml:space="preserve">Tversky, A., &amp; Fox, C. R. (1995). Weighing risk and uncertainty. </w:t>
      </w:r>
      <w:r>
        <w:rPr>
          <w:rFonts w:eastAsia="Times New Roman" w:cs="Times New Roman"/>
          <w:i/>
          <w:szCs w:val="24"/>
          <w:lang w:eastAsia="en-GB" w:bidi="th-TH"/>
        </w:rPr>
        <w:t>Psychological Review</w:t>
      </w:r>
      <w:r>
        <w:rPr>
          <w:rFonts w:eastAsia="Times New Roman" w:cs="Times New Roman"/>
          <w:szCs w:val="24"/>
          <w:lang w:eastAsia="en-GB" w:bidi="th-TH"/>
        </w:rPr>
        <w:t xml:space="preserve">, </w:t>
      </w:r>
      <w:r>
        <w:rPr>
          <w:rFonts w:eastAsia="Times New Roman" w:cs="Times New Roman"/>
          <w:i/>
          <w:iCs/>
          <w:szCs w:val="24"/>
          <w:lang w:eastAsia="en-GB" w:bidi="th-TH"/>
        </w:rPr>
        <w:t>102</w:t>
      </w:r>
      <w:r>
        <w:rPr>
          <w:rFonts w:eastAsia="Times New Roman" w:cs="Times New Roman"/>
          <w:szCs w:val="24"/>
          <w:lang w:eastAsia="en-GB" w:bidi="th-TH"/>
        </w:rPr>
        <w:t>(2), 269-283.</w:t>
      </w:r>
    </w:p>
    <w:p w14:paraId="4B17FEED" w14:textId="77777777" w:rsidR="00C47968" w:rsidRDefault="003041D6" w:rsidP="00326925">
      <w:pPr>
        <w:spacing w:after="120" w:line="240" w:lineRule="auto"/>
        <w:ind w:left="709" w:hanging="709"/>
      </w:pPr>
      <w:r w:rsidRPr="00043550">
        <w:rPr>
          <w:rFonts w:cs="Times New Roman"/>
          <w:color w:val="222222"/>
          <w:szCs w:val="24"/>
          <w:shd w:val="clear" w:color="auto" w:fill="FFFFFF"/>
        </w:rPr>
        <w:t xml:space="preserve">Van Rooij, M., Lusardi, A., &amp; Alessie, R. (2011). </w:t>
      </w:r>
      <w:r>
        <w:rPr>
          <w:rFonts w:cs="Times New Roman"/>
          <w:color w:val="222222"/>
          <w:szCs w:val="24"/>
          <w:shd w:val="clear" w:color="auto" w:fill="FFFFFF"/>
        </w:rPr>
        <w:t>Financial literacy and stock market participation. </w:t>
      </w:r>
      <w:r>
        <w:rPr>
          <w:rFonts w:cs="Times New Roman"/>
          <w:i/>
          <w:iCs/>
          <w:color w:val="222222"/>
          <w:szCs w:val="24"/>
          <w:shd w:val="clear" w:color="auto" w:fill="FFFFFF"/>
        </w:rPr>
        <w:t>Journal of Financial Economics</w:t>
      </w:r>
      <w:r>
        <w:rPr>
          <w:rFonts w:cs="Times New Roman"/>
          <w:color w:val="222222"/>
          <w:szCs w:val="24"/>
          <w:shd w:val="clear" w:color="auto" w:fill="FFFFFF"/>
        </w:rPr>
        <w:t>, </w:t>
      </w:r>
      <w:r>
        <w:rPr>
          <w:rFonts w:cs="Times New Roman"/>
          <w:i/>
          <w:iCs/>
          <w:color w:val="222222"/>
          <w:szCs w:val="24"/>
          <w:shd w:val="clear" w:color="auto" w:fill="FFFFFF"/>
        </w:rPr>
        <w:t>101</w:t>
      </w:r>
      <w:r>
        <w:rPr>
          <w:rFonts w:cs="Times New Roman"/>
          <w:color w:val="222222"/>
          <w:szCs w:val="24"/>
          <w:shd w:val="clear" w:color="auto" w:fill="FFFFFF"/>
        </w:rPr>
        <w:t>(2), 449-472.</w:t>
      </w:r>
      <w:bookmarkEnd w:id="0"/>
    </w:p>
    <w:sectPr w:rsidR="00C47968" w:rsidSect="007B4F2B">
      <w:footerReference w:type="first" r:id="rId14"/>
      <w:pgSz w:w="12240" w:h="15840" w:code="1"/>
      <w:pgMar w:top="1418" w:right="1418" w:bottom="1418" w:left="1418" w:header="709" w:footer="43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FC93C0" w14:textId="77777777" w:rsidR="003E57DB" w:rsidRDefault="003E57DB">
      <w:pPr>
        <w:spacing w:line="240" w:lineRule="auto"/>
      </w:pPr>
      <w:r>
        <w:separator/>
      </w:r>
    </w:p>
  </w:endnote>
  <w:endnote w:type="continuationSeparator" w:id="0">
    <w:p w14:paraId="45E9C09A" w14:textId="77777777" w:rsidR="003E57DB" w:rsidRDefault="003E57DB">
      <w:pPr>
        <w:spacing w:line="240" w:lineRule="auto"/>
      </w:pPr>
      <w:r>
        <w:continuationSeparator/>
      </w:r>
    </w:p>
  </w:endnote>
  <w:endnote w:type="continuationNotice" w:id="1">
    <w:p w14:paraId="018BA244" w14:textId="77777777" w:rsidR="003E57DB" w:rsidRDefault="003E57D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dia New">
    <w:altName w:val="Arial Unicode MS"/>
    <w:panose1 w:val="020B0304020202020204"/>
    <w:charset w:val="DE"/>
    <w:family w:val="roman"/>
    <w:notTrueType/>
    <w:pitch w:val="variable"/>
    <w:sig w:usb0="01000000" w:usb1="00000000" w:usb2="00000000" w:usb3="00000000" w:csb0="00010000" w:csb1="00000000"/>
  </w:font>
  <w:font w:name="Angsana New">
    <w:altName w:val="Arial Unicode MS"/>
    <w:panose1 w:val="02020603050405020304"/>
    <w:charset w:val="DE"/>
    <w:family w:val="roman"/>
    <w:notTrueType/>
    <w:pitch w:val="variable"/>
    <w:sig w:usb0="01000000" w:usb1="00000000" w:usb2="00000000" w:usb3="00000000" w:csb0="00010000"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965221782"/>
      <w:docPartObj>
        <w:docPartGallery w:val="Page Numbers (Bottom of Page)"/>
        <w:docPartUnique/>
      </w:docPartObj>
    </w:sdtPr>
    <w:sdtEndPr>
      <w:rPr>
        <w:rStyle w:val="PageNumber"/>
      </w:rPr>
    </w:sdtEndPr>
    <w:sdtContent>
      <w:p w14:paraId="777A6767" w14:textId="066D89F8" w:rsidR="006107A7" w:rsidRDefault="006107A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DDDD813" w14:textId="77777777" w:rsidR="006107A7" w:rsidRDefault="006107A7">
    <w:pPr>
      <w:pStyle w:val="Footer"/>
      <w:ind w:right="360"/>
    </w:pPr>
  </w:p>
  <w:p w14:paraId="32B71BE8" w14:textId="77777777" w:rsidR="006107A7" w:rsidRDefault="006107A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3521183"/>
      <w:docPartObj>
        <w:docPartGallery w:val="Page Numbers (Bottom of Page)"/>
        <w:docPartUnique/>
      </w:docPartObj>
    </w:sdtPr>
    <w:sdtEndPr>
      <w:rPr>
        <w:noProof/>
        <w:sz w:val="20"/>
      </w:rPr>
    </w:sdtEndPr>
    <w:sdtContent>
      <w:p w14:paraId="317F7BB4" w14:textId="4E834CCC" w:rsidR="006107A7" w:rsidRDefault="006107A7">
        <w:pPr>
          <w:pStyle w:val="Footer"/>
          <w:jc w:val="right"/>
          <w:rPr>
            <w:sz w:val="20"/>
          </w:rPr>
        </w:pPr>
        <w:r>
          <w:rPr>
            <w:noProof/>
            <w:sz w:val="20"/>
          </w:rPr>
          <w:fldChar w:fldCharType="begin"/>
        </w:r>
        <w:r>
          <w:rPr>
            <w:noProof/>
            <w:sz w:val="20"/>
          </w:rPr>
          <w:instrText xml:space="preserve"> PAGE   \* MERGEFORMAT </w:instrText>
        </w:r>
        <w:r>
          <w:rPr>
            <w:noProof/>
            <w:sz w:val="20"/>
          </w:rPr>
          <w:fldChar w:fldCharType="separate"/>
        </w:r>
        <w:r w:rsidR="006E3E7B">
          <w:rPr>
            <w:noProof/>
            <w:sz w:val="20"/>
          </w:rPr>
          <w:t>10</w:t>
        </w:r>
        <w:r>
          <w:rPr>
            <w:noProof/>
            <w:sz w:val="20"/>
          </w:rPr>
          <w:fldChar w:fldCharType="end"/>
        </w:r>
      </w:p>
    </w:sdtContent>
  </w:sdt>
  <w:p w14:paraId="02B9792B" w14:textId="77777777" w:rsidR="006107A7" w:rsidRDefault="006107A7">
    <w:pPr>
      <w:pStyle w:val="Footer"/>
      <w:ind w:right="360"/>
    </w:pPr>
  </w:p>
  <w:p w14:paraId="206A12C2" w14:textId="77777777" w:rsidR="006107A7" w:rsidRDefault="006107A7"/>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72989419"/>
      <w:docPartObj>
        <w:docPartGallery w:val="Page Numbers (Bottom of Page)"/>
        <w:docPartUnique/>
      </w:docPartObj>
    </w:sdtPr>
    <w:sdtEndPr>
      <w:rPr>
        <w:noProof/>
        <w:sz w:val="20"/>
      </w:rPr>
    </w:sdtEndPr>
    <w:sdtContent>
      <w:p w14:paraId="5D1A0D38" w14:textId="2EDA28AE" w:rsidR="006107A7" w:rsidRDefault="006107A7">
        <w:pPr>
          <w:pStyle w:val="Footer"/>
          <w:jc w:val="right"/>
          <w:rPr>
            <w:sz w:val="20"/>
          </w:rPr>
        </w:pPr>
        <w:r>
          <w:rPr>
            <w:sz w:val="20"/>
          </w:rPr>
          <w:fldChar w:fldCharType="begin"/>
        </w:r>
        <w:r>
          <w:rPr>
            <w:sz w:val="20"/>
          </w:rPr>
          <w:instrText xml:space="preserve"> PAGE   \* MERGEFORMAT </w:instrText>
        </w:r>
        <w:r>
          <w:rPr>
            <w:sz w:val="20"/>
          </w:rPr>
          <w:fldChar w:fldCharType="separate"/>
        </w:r>
        <w:r w:rsidR="006E3E7B">
          <w:rPr>
            <w:noProof/>
            <w:sz w:val="20"/>
          </w:rPr>
          <w:t>1</w:t>
        </w:r>
        <w:r>
          <w:rPr>
            <w:noProof/>
            <w:sz w:val="20"/>
          </w:rPr>
          <w:fldChar w:fldCharType="end"/>
        </w:r>
      </w:p>
    </w:sdtContent>
  </w:sdt>
  <w:p w14:paraId="4B7A0A84" w14:textId="77777777" w:rsidR="006107A7" w:rsidRDefault="006107A7">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278D6A" w14:textId="77777777" w:rsidR="006107A7" w:rsidRDefault="006107A7">
    <w:pPr>
      <w:pStyle w:val="Footer"/>
      <w:jc w:val="center"/>
      <w:rPr>
        <w:sz w:val="22"/>
        <w:szCs w:val="20"/>
      </w:rPr>
    </w:pPr>
  </w:p>
  <w:p w14:paraId="2768DF18" w14:textId="77777777" w:rsidR="006107A7" w:rsidRDefault="006107A7">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9331189"/>
      <w:docPartObj>
        <w:docPartGallery w:val="Page Numbers (Bottom of Page)"/>
        <w:docPartUnique/>
      </w:docPartObj>
    </w:sdtPr>
    <w:sdtEndPr>
      <w:rPr>
        <w:noProof/>
        <w:sz w:val="20"/>
      </w:rPr>
    </w:sdtEndPr>
    <w:sdtContent>
      <w:p w14:paraId="5B360C0F" w14:textId="17CEDAF8" w:rsidR="006107A7" w:rsidRDefault="006107A7">
        <w:pPr>
          <w:pStyle w:val="Footer"/>
          <w:jc w:val="right"/>
          <w:rPr>
            <w:sz w:val="20"/>
          </w:rPr>
        </w:pPr>
        <w:r>
          <w:rPr>
            <w:noProof/>
            <w:sz w:val="20"/>
          </w:rPr>
          <w:fldChar w:fldCharType="begin"/>
        </w:r>
        <w:r>
          <w:rPr>
            <w:noProof/>
            <w:sz w:val="20"/>
          </w:rPr>
          <w:instrText xml:space="preserve"> PAGE   \* MERGEFORMAT </w:instrText>
        </w:r>
        <w:r>
          <w:rPr>
            <w:noProof/>
            <w:sz w:val="20"/>
          </w:rPr>
          <w:fldChar w:fldCharType="separate"/>
        </w:r>
        <w:r w:rsidR="006E3E7B">
          <w:rPr>
            <w:noProof/>
            <w:sz w:val="20"/>
          </w:rPr>
          <w:t>46</w:t>
        </w:r>
        <w:r>
          <w:rPr>
            <w:noProof/>
            <w:sz w:val="20"/>
          </w:rPr>
          <w:fldChar w:fldCharType="end"/>
        </w:r>
      </w:p>
    </w:sdtContent>
  </w:sdt>
  <w:p w14:paraId="43797F2E" w14:textId="77777777" w:rsidR="006107A7" w:rsidRDefault="006107A7">
    <w:pPr>
      <w:pStyle w:val="Footer"/>
      <w:ind w:right="360"/>
    </w:pPr>
  </w:p>
  <w:p w14:paraId="2710D87C" w14:textId="77777777" w:rsidR="006107A7" w:rsidRDefault="006107A7"/>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EFD3D8" w14:textId="77777777" w:rsidR="006107A7" w:rsidRDefault="006107A7">
    <w:pPr>
      <w:pStyle w:val="Footer"/>
      <w:jc w:val="center"/>
      <w:rPr>
        <w:sz w:val="22"/>
        <w:szCs w:val="20"/>
      </w:rPr>
    </w:pPr>
  </w:p>
  <w:p w14:paraId="509EB80B" w14:textId="77777777" w:rsidR="006107A7" w:rsidRDefault="006107A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3813BF" w14:textId="77777777" w:rsidR="003E57DB" w:rsidRDefault="003E57DB">
      <w:pPr>
        <w:spacing w:line="240" w:lineRule="auto"/>
        <w:ind w:firstLine="0"/>
      </w:pPr>
      <w:r>
        <w:separator/>
      </w:r>
    </w:p>
  </w:footnote>
  <w:footnote w:type="continuationSeparator" w:id="0">
    <w:p w14:paraId="0C956C00" w14:textId="77777777" w:rsidR="003E57DB" w:rsidRDefault="003E57DB">
      <w:pPr>
        <w:spacing w:line="240" w:lineRule="auto"/>
      </w:pPr>
      <w:r>
        <w:continuationSeparator/>
      </w:r>
    </w:p>
  </w:footnote>
  <w:footnote w:type="continuationNotice" w:id="1">
    <w:p w14:paraId="18D75BED" w14:textId="77777777" w:rsidR="003E57DB" w:rsidRDefault="003E57DB">
      <w:pPr>
        <w:spacing w:line="240" w:lineRule="auto"/>
      </w:pPr>
    </w:p>
  </w:footnote>
  <w:footnote w:id="2">
    <w:p w14:paraId="1D1815F8" w14:textId="77777777" w:rsidR="006107A7" w:rsidRPr="00FC10BB" w:rsidRDefault="006107A7" w:rsidP="00E37806">
      <w:pPr>
        <w:pStyle w:val="FootnoteText"/>
        <w:ind w:firstLine="0"/>
        <w:rPr>
          <w:rFonts w:ascii="Times New Roman" w:hAnsi="Times New Roman" w:cs="Times New Roman"/>
          <w:szCs w:val="20"/>
        </w:rPr>
      </w:pPr>
      <w:r w:rsidRPr="00FC10BB">
        <w:rPr>
          <w:rStyle w:val="FootnoteReference"/>
          <w:rFonts w:cs="Times New Roman"/>
          <w:sz w:val="20"/>
          <w:szCs w:val="20"/>
        </w:rPr>
        <w:footnoteRef/>
      </w:r>
      <w:r w:rsidRPr="00FC10BB">
        <w:rPr>
          <w:rFonts w:ascii="Times New Roman" w:hAnsi="Times New Roman" w:cs="Times New Roman"/>
          <w:szCs w:val="20"/>
        </w:rPr>
        <w:t xml:space="preserve"> Alternatively, </w:t>
      </w:r>
      <m:oMath>
        <m:r>
          <w:rPr>
            <w:rFonts w:ascii="Cambria Math" w:hAnsi="Cambria Math" w:cs="Times New Roman"/>
            <w:szCs w:val="20"/>
          </w:rPr>
          <m:t>2</m:t>
        </m:r>
        <m:d>
          <m:dPr>
            <m:ctrlPr>
              <w:rPr>
                <w:rFonts w:ascii="Cambria Math" w:hAnsi="Cambria Math" w:cs="Times New Roman"/>
                <w:i/>
                <w:szCs w:val="20"/>
              </w:rPr>
            </m:ctrlPr>
          </m:dPr>
          <m:e>
            <m:r>
              <w:rPr>
                <w:rFonts w:ascii="Cambria Math" w:hAnsi="Cambria Math" w:cs="Times New Roman"/>
                <w:szCs w:val="20"/>
              </w:rPr>
              <m:t>α-</m:t>
            </m:r>
            <m:box>
              <m:boxPr>
                <m:ctrlPr>
                  <w:rPr>
                    <w:rFonts w:ascii="Cambria Math" w:hAnsi="Cambria Math" w:cs="Times New Roman"/>
                    <w:i/>
                    <w:szCs w:val="20"/>
                  </w:rPr>
                </m:ctrlPr>
              </m:boxPr>
              <m:e>
                <m:argPr>
                  <m:argSz m:val="-1"/>
                </m:argPr>
                <m:f>
                  <m:fPr>
                    <m:ctrlPr>
                      <w:rPr>
                        <w:rFonts w:ascii="Cambria Math" w:hAnsi="Cambria Math" w:cs="Times New Roman"/>
                        <w:i/>
                        <w:szCs w:val="20"/>
                      </w:rPr>
                    </m:ctrlPr>
                  </m:fPr>
                  <m:num>
                    <m:r>
                      <w:rPr>
                        <w:rFonts w:ascii="Cambria Math" w:hAnsi="Cambria Math" w:cs="Times New Roman"/>
                        <w:szCs w:val="20"/>
                      </w:rPr>
                      <m:t>1</m:t>
                    </m:r>
                  </m:num>
                  <m:den>
                    <m:r>
                      <w:rPr>
                        <w:rFonts w:ascii="Cambria Math" w:hAnsi="Cambria Math" w:cs="Times New Roman"/>
                        <w:szCs w:val="20"/>
                      </w:rPr>
                      <m:t>2</m:t>
                    </m:r>
                  </m:den>
                </m:f>
              </m:e>
            </m:box>
          </m:e>
        </m:d>
        <m:r>
          <w:rPr>
            <w:rFonts w:ascii="Cambria Math" w:hAnsi="Cambria Math" w:cs="Times New Roman"/>
            <w:szCs w:val="20"/>
          </w:rPr>
          <m:t>=b/a</m:t>
        </m:r>
      </m:oMath>
      <w:r w:rsidRPr="00FC10BB">
        <w:rPr>
          <w:rFonts w:ascii="Times New Roman" w:hAnsi="Times New Roman" w:cs="Times New Roman"/>
          <w:szCs w:val="20"/>
        </w:rPr>
        <w:t xml:space="preserve"> is a standardized measure of ambiguity aversion, ranging from </w:t>
      </w:r>
      <m:oMath>
        <m:r>
          <w:rPr>
            <w:rFonts w:ascii="Cambria Math" w:hAnsi="Cambria Math" w:cs="Times New Roman"/>
            <w:szCs w:val="20"/>
          </w:rPr>
          <m:t>–1</m:t>
        </m:r>
      </m:oMath>
      <w:r w:rsidRPr="00FC10BB">
        <w:rPr>
          <w:rFonts w:ascii="Times New Roman" w:hAnsi="Times New Roman" w:cs="Times New Roman"/>
          <w:szCs w:val="20"/>
        </w:rPr>
        <w:t xml:space="preserve"> to </w:t>
      </w:r>
      <m:oMath>
        <m:r>
          <w:rPr>
            <w:rFonts w:ascii="Cambria Math" w:hAnsi="Cambria Math" w:cs="Times New Roman"/>
            <w:szCs w:val="20"/>
          </w:rPr>
          <m:t>1</m:t>
        </m:r>
      </m:oMath>
      <w:r w:rsidRPr="00FC10BB">
        <w:rPr>
          <w:rFonts w:ascii="Times New Roman" w:hAnsi="Times New Roman" w:cs="Times New Roman"/>
          <w:szCs w:val="20"/>
        </w:rPr>
        <w:t xml:space="preserve">. Estimating </w:t>
      </w:r>
      <m:oMath>
        <m:r>
          <w:rPr>
            <w:rFonts w:ascii="Cambria Math" w:hAnsi="Cambria Math" w:cs="Times New Roman"/>
            <w:szCs w:val="20"/>
          </w:rPr>
          <m:t>α</m:t>
        </m:r>
      </m:oMath>
      <w:r w:rsidRPr="00FC10BB">
        <w:rPr>
          <w:rFonts w:ascii="Times New Roman" w:hAnsi="Times New Roman" w:cs="Times New Roman"/>
          <w:szCs w:val="20"/>
        </w:rPr>
        <w:t xml:space="preserve"> from index </w:t>
      </w:r>
      <m:oMath>
        <m:r>
          <w:rPr>
            <w:rFonts w:ascii="Cambria Math" w:hAnsi="Cambria Math" w:cs="Times New Roman"/>
            <w:szCs w:val="20"/>
          </w:rPr>
          <m:t>b</m:t>
        </m:r>
      </m:oMath>
      <w:r w:rsidRPr="00FC10BB">
        <w:rPr>
          <w:rFonts w:ascii="Times New Roman" w:hAnsi="Times New Roman" w:cs="Times New Roman"/>
          <w:szCs w:val="20"/>
        </w:rPr>
        <w:t xml:space="preserve"> and </w:t>
      </w:r>
      <m:oMath>
        <m:r>
          <w:rPr>
            <w:rFonts w:ascii="Cambria Math" w:hAnsi="Cambria Math" w:cs="Times New Roman"/>
            <w:szCs w:val="20"/>
          </w:rPr>
          <m:t>a</m:t>
        </m:r>
      </m:oMath>
      <w:r w:rsidRPr="00FC10BB">
        <w:rPr>
          <w:rFonts w:ascii="Times New Roman" w:hAnsi="Times New Roman" w:cs="Times New Roman"/>
          <w:szCs w:val="20"/>
        </w:rPr>
        <w:t xml:space="preserve"> in practice entails numerical difficulties, as </w:t>
      </w:r>
      <m:oMath>
        <m:r>
          <w:rPr>
            <w:rFonts w:ascii="Cambria Math" w:hAnsi="Cambria Math" w:cs="Times New Roman"/>
            <w:szCs w:val="20"/>
          </w:rPr>
          <m:t>b/a</m:t>
        </m:r>
      </m:oMath>
      <w:r w:rsidRPr="00FC10BB">
        <w:rPr>
          <w:rFonts w:ascii="Times New Roman" w:hAnsi="Times New Roman" w:cs="Times New Roman"/>
          <w:szCs w:val="20"/>
        </w:rPr>
        <w:t xml:space="preserve"> is not defined for </w:t>
      </w:r>
      <m:oMath>
        <m:r>
          <w:rPr>
            <w:rFonts w:ascii="Cambria Math" w:hAnsi="Cambria Math" w:cs="Times New Roman"/>
            <w:szCs w:val="20"/>
          </w:rPr>
          <m:t>a=0</m:t>
        </m:r>
      </m:oMath>
      <w:r w:rsidRPr="00FC10BB">
        <w:rPr>
          <w:rFonts w:ascii="Times New Roman" w:hAnsi="Times New Roman" w:cs="Times New Roman"/>
          <w:szCs w:val="20"/>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E39428" w14:textId="77777777" w:rsidR="006107A7" w:rsidRDefault="006107A7">
    <w:pPr>
      <w:pStyle w:val="Header"/>
      <w:tabs>
        <w:tab w:val="clear" w:pos="4680"/>
        <w:tab w:val="clear" w:pos="9360"/>
        <w:tab w:val="left" w:pos="5354"/>
      </w:tabs>
      <w:rPr>
        <w:sz w:val="20"/>
      </w:rPr>
    </w:pPr>
  </w:p>
  <w:p w14:paraId="3DB7872B" w14:textId="77777777" w:rsidR="006107A7" w:rsidRDefault="006107A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D0127"/>
    <w:multiLevelType w:val="hybridMultilevel"/>
    <w:tmpl w:val="CEDE95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B51940"/>
    <w:multiLevelType w:val="hybridMultilevel"/>
    <w:tmpl w:val="E8E0968A"/>
    <w:lvl w:ilvl="0" w:tplc="92147E38">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9180EAF"/>
    <w:multiLevelType w:val="hybridMultilevel"/>
    <w:tmpl w:val="478E999A"/>
    <w:lvl w:ilvl="0" w:tplc="FFFC1BDC">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4E7C15"/>
    <w:multiLevelType w:val="multilevel"/>
    <w:tmpl w:val="20E2008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CB7020F"/>
    <w:multiLevelType w:val="hybridMultilevel"/>
    <w:tmpl w:val="73667448"/>
    <w:lvl w:ilvl="0" w:tplc="02DC2CD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A4779B"/>
    <w:multiLevelType w:val="hybridMultilevel"/>
    <w:tmpl w:val="4ED0E4A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0E977410"/>
    <w:multiLevelType w:val="hybridMultilevel"/>
    <w:tmpl w:val="A41690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426FD9"/>
    <w:multiLevelType w:val="multilevel"/>
    <w:tmpl w:val="67CC765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38E66D6"/>
    <w:multiLevelType w:val="hybridMultilevel"/>
    <w:tmpl w:val="A5042548"/>
    <w:lvl w:ilvl="0" w:tplc="92147E3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4FE0740"/>
    <w:multiLevelType w:val="hybridMultilevel"/>
    <w:tmpl w:val="8410C3F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15FB740E"/>
    <w:multiLevelType w:val="hybridMultilevel"/>
    <w:tmpl w:val="05AABB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8DF6BD7"/>
    <w:multiLevelType w:val="multilevel"/>
    <w:tmpl w:val="209C5088"/>
    <w:lvl w:ilvl="0">
      <w:start w:val="1"/>
      <w:numFmt w:val="decimal"/>
      <w:lvlText w:val="%1."/>
      <w:lvlJc w:val="left"/>
      <w:pPr>
        <w:ind w:left="720" w:hanging="360"/>
      </w:pPr>
      <w:rPr>
        <w:rFonts w:hint="default"/>
        <w:color w:val="000000"/>
        <w:sz w:val="2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1B8F77FA"/>
    <w:multiLevelType w:val="hybridMultilevel"/>
    <w:tmpl w:val="F9C830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BE85102"/>
    <w:multiLevelType w:val="multilevel"/>
    <w:tmpl w:val="209C5088"/>
    <w:lvl w:ilvl="0">
      <w:start w:val="1"/>
      <w:numFmt w:val="decimal"/>
      <w:lvlText w:val="%1."/>
      <w:lvlJc w:val="left"/>
      <w:pPr>
        <w:ind w:left="720" w:hanging="360"/>
      </w:pPr>
      <w:rPr>
        <w:rFonts w:hint="default"/>
        <w:color w:val="000000"/>
        <w:sz w:val="2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1CD72B7F"/>
    <w:multiLevelType w:val="hybridMultilevel"/>
    <w:tmpl w:val="807ECA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84F0D82"/>
    <w:multiLevelType w:val="hybridMultilevel"/>
    <w:tmpl w:val="894EF7CC"/>
    <w:lvl w:ilvl="0" w:tplc="31C493E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EB355AE"/>
    <w:multiLevelType w:val="hybridMultilevel"/>
    <w:tmpl w:val="807ECA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4375F1B"/>
    <w:multiLevelType w:val="multilevel"/>
    <w:tmpl w:val="CEA2C54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3C3D4310"/>
    <w:multiLevelType w:val="hybridMultilevel"/>
    <w:tmpl w:val="9BD6E150"/>
    <w:lvl w:ilvl="0" w:tplc="7FCA0DFA">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C401071"/>
    <w:multiLevelType w:val="hybridMultilevel"/>
    <w:tmpl w:val="0C2EB508"/>
    <w:lvl w:ilvl="0" w:tplc="E062899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D0D566A"/>
    <w:multiLevelType w:val="multilevel"/>
    <w:tmpl w:val="B96268E4"/>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1" w15:restartNumberingAfterBreak="0">
    <w:nsid w:val="458242E1"/>
    <w:multiLevelType w:val="hybridMultilevel"/>
    <w:tmpl w:val="807ECA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AFB45DD"/>
    <w:multiLevelType w:val="hybridMultilevel"/>
    <w:tmpl w:val="DB8053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6FA7080"/>
    <w:multiLevelType w:val="multilevel"/>
    <w:tmpl w:val="477817A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D640D2A"/>
    <w:multiLevelType w:val="hybridMultilevel"/>
    <w:tmpl w:val="6C6AA4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E5C3633"/>
    <w:multiLevelType w:val="hybridMultilevel"/>
    <w:tmpl w:val="A2AACCCA"/>
    <w:lvl w:ilvl="0" w:tplc="92147E38">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60735CD6"/>
    <w:multiLevelType w:val="multilevel"/>
    <w:tmpl w:val="7FD447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0F728BB"/>
    <w:multiLevelType w:val="hybridMultilevel"/>
    <w:tmpl w:val="45A8C104"/>
    <w:lvl w:ilvl="0" w:tplc="C79641DE">
      <w:numFmt w:val="bullet"/>
      <w:lvlText w:val="-"/>
      <w:lvlJc w:val="left"/>
      <w:pPr>
        <w:ind w:left="720" w:hanging="360"/>
      </w:pPr>
      <w:rPr>
        <w:rFonts w:ascii="Times New Roman" w:eastAsia="Calibri" w:hAnsi="Times New Roman" w:cs="Times New Roman"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3C53913"/>
    <w:multiLevelType w:val="hybridMultilevel"/>
    <w:tmpl w:val="93885D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9467DEF"/>
    <w:multiLevelType w:val="hybridMultilevel"/>
    <w:tmpl w:val="297AAB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AB57353"/>
    <w:multiLevelType w:val="hybridMultilevel"/>
    <w:tmpl w:val="D9C2A8B0"/>
    <w:lvl w:ilvl="0" w:tplc="22E4E8A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28A5656"/>
    <w:multiLevelType w:val="hybridMultilevel"/>
    <w:tmpl w:val="D96A49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52674BD"/>
    <w:multiLevelType w:val="hybridMultilevel"/>
    <w:tmpl w:val="AE8238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EE3293A"/>
    <w:multiLevelType w:val="hybridMultilevel"/>
    <w:tmpl w:val="807ECA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8"/>
  </w:num>
  <w:num w:numId="3">
    <w:abstractNumId w:val="13"/>
  </w:num>
  <w:num w:numId="4">
    <w:abstractNumId w:val="20"/>
  </w:num>
  <w:num w:numId="5">
    <w:abstractNumId w:val="32"/>
  </w:num>
  <w:num w:numId="6">
    <w:abstractNumId w:val="11"/>
  </w:num>
  <w:num w:numId="7">
    <w:abstractNumId w:val="0"/>
  </w:num>
  <w:num w:numId="8">
    <w:abstractNumId w:val="6"/>
  </w:num>
  <w:num w:numId="9">
    <w:abstractNumId w:val="25"/>
  </w:num>
  <w:num w:numId="10">
    <w:abstractNumId w:val="2"/>
  </w:num>
  <w:num w:numId="11">
    <w:abstractNumId w:val="1"/>
  </w:num>
  <w:num w:numId="12">
    <w:abstractNumId w:val="17"/>
  </w:num>
  <w:num w:numId="13">
    <w:abstractNumId w:val="23"/>
  </w:num>
  <w:num w:numId="14">
    <w:abstractNumId w:val="3"/>
  </w:num>
  <w:num w:numId="15">
    <w:abstractNumId w:val="4"/>
  </w:num>
  <w:num w:numId="16">
    <w:abstractNumId w:val="19"/>
  </w:num>
  <w:num w:numId="17">
    <w:abstractNumId w:val="15"/>
  </w:num>
  <w:num w:numId="18">
    <w:abstractNumId w:val="7"/>
  </w:num>
  <w:num w:numId="19">
    <w:abstractNumId w:val="30"/>
  </w:num>
  <w:num w:numId="20">
    <w:abstractNumId w:val="5"/>
  </w:num>
  <w:num w:numId="21">
    <w:abstractNumId w:val="33"/>
  </w:num>
  <w:num w:numId="22">
    <w:abstractNumId w:val="24"/>
  </w:num>
  <w:num w:numId="23">
    <w:abstractNumId w:val="29"/>
  </w:num>
  <w:num w:numId="24">
    <w:abstractNumId w:val="22"/>
  </w:num>
  <w:num w:numId="25">
    <w:abstractNumId w:val="31"/>
  </w:num>
  <w:num w:numId="26">
    <w:abstractNumId w:val="12"/>
  </w:num>
  <w:num w:numId="27">
    <w:abstractNumId w:val="10"/>
  </w:num>
  <w:num w:numId="28">
    <w:abstractNumId w:val="14"/>
  </w:num>
  <w:num w:numId="29">
    <w:abstractNumId w:val="21"/>
  </w:num>
  <w:num w:numId="30">
    <w:abstractNumId w:val="26"/>
  </w:num>
  <w:num w:numId="31">
    <w:abstractNumId w:val="9"/>
  </w:num>
  <w:num w:numId="32">
    <w:abstractNumId w:val="28"/>
  </w:num>
  <w:num w:numId="33">
    <w:abstractNumId w:val="27"/>
  </w:num>
  <w:num w:numId="3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activeWritingStyle w:appName="MSWord" w:lang="es-ES" w:vendorID="64" w:dllVersion="6" w:nlCheck="1" w:checkStyle="0"/>
  <w:activeWritingStyle w:appName="MSWord" w:lang="en-US" w:vendorID="64" w:dllVersion="6" w:nlCheck="1" w:checkStyle="1"/>
  <w:activeWritingStyle w:appName="MSWord" w:lang="en-GB" w:vendorID="64" w:dllVersion="6" w:nlCheck="1" w:checkStyle="1"/>
  <w:activeWritingStyle w:appName="MSWord" w:lang="fr-FR"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s-ES" w:vendorID="64" w:dllVersion="4096" w:nlCheck="1" w:checkStyle="0"/>
  <w:activeWritingStyle w:appName="MSWord" w:lang="fr-FR" w:vendorID="64" w:dllVersion="4096" w:nlCheck="1" w:checkStyle="0"/>
  <w:activeWritingStyle w:appName="MSWord" w:lang="en-US" w:vendorID="64" w:dllVersion="0" w:nlCheck="1" w:checkStyle="0"/>
  <w:activeWritingStyle w:appName="MSWord" w:lang="es-CL" w:vendorID="64" w:dllVersion="0" w:nlCheck="1" w:checkStyle="0"/>
  <w:activeWritingStyle w:appName="MSWord" w:lang="en-GB" w:vendorID="64" w:dllVersion="0" w:nlCheck="1" w:checkStyle="0"/>
  <w:activeWritingStyle w:appName="MSWord" w:lang="fr-FR" w:vendorID="64" w:dllVersion="0" w:nlCheck="1" w:checkStyle="0"/>
  <w:activeWritingStyle w:appName="MSWord" w:lang="es-CL" w:vendorID="64" w:dllVersion="4096" w:nlCheck="1" w:checkStyle="0"/>
  <w:activeWritingStyle w:appName="MSWord" w:lang="es-ES" w:vendorID="64" w:dllVersion="0" w:nlCheck="1" w:checkStyle="0"/>
  <w:activeWritingStyle w:appName="MSWord" w:lang="nl-NL" w:vendorID="64" w:dllVersion="0" w:nlCheck="1" w:checkStyle="0"/>
  <w:activeWritingStyle w:appName="MSWord" w:lang="it-IT" w:vendorID="64" w:dllVersion="0" w:nlCheck="1" w:checkStyle="0"/>
  <w:activeWritingStyle w:appName="MSWord" w:lang="de-DE" w:vendorID="64" w:dllVersion="0" w:nlCheck="1" w:checkStyle="0"/>
  <w:activeWritingStyle w:appName="MSWord" w:lang="en-GB" w:vendorID="64" w:dllVersion="131078" w:nlCheck="1" w:checkStyle="1"/>
  <w:activeWritingStyle w:appName="MSWord" w:lang="es-CL" w:vendorID="64" w:dllVersion="131078" w:nlCheck="1" w:checkStyle="1"/>
  <w:activeWritingStyle w:appName="MSWord" w:lang="en-US" w:vendorID="64" w:dllVersion="131078" w:nlCheck="1" w:checkStyle="1"/>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c0MDQ1NjQ2tTA3MjdW0lEKTi0uzszPAykwMqoFACxrBTwtAAAA"/>
  </w:docVars>
  <w:rsids>
    <w:rsidRoot w:val="00C47968"/>
    <w:rsid w:val="00001B24"/>
    <w:rsid w:val="00007F9C"/>
    <w:rsid w:val="0001046F"/>
    <w:rsid w:val="00025D21"/>
    <w:rsid w:val="000275D2"/>
    <w:rsid w:val="00030EC1"/>
    <w:rsid w:val="0003320C"/>
    <w:rsid w:val="00036B7C"/>
    <w:rsid w:val="00037E48"/>
    <w:rsid w:val="000420BD"/>
    <w:rsid w:val="00043550"/>
    <w:rsid w:val="000449C6"/>
    <w:rsid w:val="0004528F"/>
    <w:rsid w:val="000464F1"/>
    <w:rsid w:val="00046AA4"/>
    <w:rsid w:val="00051542"/>
    <w:rsid w:val="000527A3"/>
    <w:rsid w:val="00064CF7"/>
    <w:rsid w:val="00064F63"/>
    <w:rsid w:val="000653E8"/>
    <w:rsid w:val="000724CC"/>
    <w:rsid w:val="000831DE"/>
    <w:rsid w:val="000833A3"/>
    <w:rsid w:val="00085045"/>
    <w:rsid w:val="00086A6D"/>
    <w:rsid w:val="0009080D"/>
    <w:rsid w:val="000945E4"/>
    <w:rsid w:val="00094835"/>
    <w:rsid w:val="00094E4D"/>
    <w:rsid w:val="00096625"/>
    <w:rsid w:val="000969E3"/>
    <w:rsid w:val="000A0F08"/>
    <w:rsid w:val="000A7D0F"/>
    <w:rsid w:val="000B24C9"/>
    <w:rsid w:val="000B2692"/>
    <w:rsid w:val="000B4960"/>
    <w:rsid w:val="000B6656"/>
    <w:rsid w:val="000B73F4"/>
    <w:rsid w:val="000C632E"/>
    <w:rsid w:val="000D004D"/>
    <w:rsid w:val="000D0B12"/>
    <w:rsid w:val="000D0CF4"/>
    <w:rsid w:val="000D0D70"/>
    <w:rsid w:val="000D331A"/>
    <w:rsid w:val="000D4B51"/>
    <w:rsid w:val="000E3511"/>
    <w:rsid w:val="000E4DAD"/>
    <w:rsid w:val="000E4E10"/>
    <w:rsid w:val="000F138C"/>
    <w:rsid w:val="000F6613"/>
    <w:rsid w:val="00103B73"/>
    <w:rsid w:val="0011384F"/>
    <w:rsid w:val="00122C5F"/>
    <w:rsid w:val="001240CB"/>
    <w:rsid w:val="0012625F"/>
    <w:rsid w:val="00132595"/>
    <w:rsid w:val="00135936"/>
    <w:rsid w:val="00140E68"/>
    <w:rsid w:val="00146BEF"/>
    <w:rsid w:val="001511DC"/>
    <w:rsid w:val="00153968"/>
    <w:rsid w:val="00161BC0"/>
    <w:rsid w:val="00163F3A"/>
    <w:rsid w:val="00165F08"/>
    <w:rsid w:val="0016738B"/>
    <w:rsid w:val="00167C54"/>
    <w:rsid w:val="0017360D"/>
    <w:rsid w:val="00173C23"/>
    <w:rsid w:val="00174077"/>
    <w:rsid w:val="001753FF"/>
    <w:rsid w:val="00175519"/>
    <w:rsid w:val="00187F75"/>
    <w:rsid w:val="00190052"/>
    <w:rsid w:val="00191F48"/>
    <w:rsid w:val="001A0EA1"/>
    <w:rsid w:val="001A2C6B"/>
    <w:rsid w:val="001C241E"/>
    <w:rsid w:val="001C2811"/>
    <w:rsid w:val="001C2C11"/>
    <w:rsid w:val="001C2FDB"/>
    <w:rsid w:val="001C36BC"/>
    <w:rsid w:val="001C3B2F"/>
    <w:rsid w:val="001C41DD"/>
    <w:rsid w:val="001C44CD"/>
    <w:rsid w:val="001C52BD"/>
    <w:rsid w:val="001C7DA5"/>
    <w:rsid w:val="001D76C1"/>
    <w:rsid w:val="001E671F"/>
    <w:rsid w:val="001E6858"/>
    <w:rsid w:val="001E7009"/>
    <w:rsid w:val="001F0879"/>
    <w:rsid w:val="00200FFF"/>
    <w:rsid w:val="00204297"/>
    <w:rsid w:val="00216BC6"/>
    <w:rsid w:val="00216DEE"/>
    <w:rsid w:val="00221932"/>
    <w:rsid w:val="00221975"/>
    <w:rsid w:val="0022529E"/>
    <w:rsid w:val="00225F17"/>
    <w:rsid w:val="00231E13"/>
    <w:rsid w:val="00232713"/>
    <w:rsid w:val="002366AC"/>
    <w:rsid w:val="00242873"/>
    <w:rsid w:val="00244940"/>
    <w:rsid w:val="0024511E"/>
    <w:rsid w:val="002539F4"/>
    <w:rsid w:val="002557FB"/>
    <w:rsid w:val="0025744A"/>
    <w:rsid w:val="00261E6F"/>
    <w:rsid w:val="00283AEB"/>
    <w:rsid w:val="00284255"/>
    <w:rsid w:val="00284DCC"/>
    <w:rsid w:val="00286701"/>
    <w:rsid w:val="002907DB"/>
    <w:rsid w:val="00291EA5"/>
    <w:rsid w:val="002A0955"/>
    <w:rsid w:val="002A360D"/>
    <w:rsid w:val="002B7C67"/>
    <w:rsid w:val="002C2D8D"/>
    <w:rsid w:val="002C345A"/>
    <w:rsid w:val="002C5EA7"/>
    <w:rsid w:val="002C6138"/>
    <w:rsid w:val="002D0C75"/>
    <w:rsid w:val="002D2CFA"/>
    <w:rsid w:val="002E4578"/>
    <w:rsid w:val="002E546E"/>
    <w:rsid w:val="002F0AF1"/>
    <w:rsid w:val="002F1F11"/>
    <w:rsid w:val="002F2193"/>
    <w:rsid w:val="002F2407"/>
    <w:rsid w:val="002F312F"/>
    <w:rsid w:val="002F794A"/>
    <w:rsid w:val="002F7CA9"/>
    <w:rsid w:val="003008F4"/>
    <w:rsid w:val="00300C2D"/>
    <w:rsid w:val="00301F82"/>
    <w:rsid w:val="003041D6"/>
    <w:rsid w:val="0030492B"/>
    <w:rsid w:val="00305477"/>
    <w:rsid w:val="003071F7"/>
    <w:rsid w:val="00313219"/>
    <w:rsid w:val="0031323F"/>
    <w:rsid w:val="0031371B"/>
    <w:rsid w:val="00315687"/>
    <w:rsid w:val="00320882"/>
    <w:rsid w:val="003210B7"/>
    <w:rsid w:val="003230A4"/>
    <w:rsid w:val="003247F1"/>
    <w:rsid w:val="00325D3A"/>
    <w:rsid w:val="00326925"/>
    <w:rsid w:val="00331351"/>
    <w:rsid w:val="00334390"/>
    <w:rsid w:val="00336B55"/>
    <w:rsid w:val="00342704"/>
    <w:rsid w:val="00343E05"/>
    <w:rsid w:val="0034504C"/>
    <w:rsid w:val="0034656A"/>
    <w:rsid w:val="00350674"/>
    <w:rsid w:val="00352519"/>
    <w:rsid w:val="003537BF"/>
    <w:rsid w:val="00355929"/>
    <w:rsid w:val="003559F2"/>
    <w:rsid w:val="00356185"/>
    <w:rsid w:val="00357D16"/>
    <w:rsid w:val="00364DE6"/>
    <w:rsid w:val="003669F4"/>
    <w:rsid w:val="00366F51"/>
    <w:rsid w:val="003713A8"/>
    <w:rsid w:val="003732A5"/>
    <w:rsid w:val="003735C1"/>
    <w:rsid w:val="00374C8B"/>
    <w:rsid w:val="003767FD"/>
    <w:rsid w:val="00381B8B"/>
    <w:rsid w:val="00383A7E"/>
    <w:rsid w:val="00387110"/>
    <w:rsid w:val="003A1D0E"/>
    <w:rsid w:val="003A22A1"/>
    <w:rsid w:val="003B338D"/>
    <w:rsid w:val="003B630D"/>
    <w:rsid w:val="003C0CE3"/>
    <w:rsid w:val="003D350A"/>
    <w:rsid w:val="003E18C7"/>
    <w:rsid w:val="003E2331"/>
    <w:rsid w:val="003E37DE"/>
    <w:rsid w:val="003E57DB"/>
    <w:rsid w:val="003F0938"/>
    <w:rsid w:val="003F1046"/>
    <w:rsid w:val="003F5F9E"/>
    <w:rsid w:val="00407A97"/>
    <w:rsid w:val="00407A9C"/>
    <w:rsid w:val="004138F0"/>
    <w:rsid w:val="00413A7C"/>
    <w:rsid w:val="00416EC9"/>
    <w:rsid w:val="004178D9"/>
    <w:rsid w:val="004206BE"/>
    <w:rsid w:val="004226BD"/>
    <w:rsid w:val="004232F6"/>
    <w:rsid w:val="00424883"/>
    <w:rsid w:val="0043033A"/>
    <w:rsid w:val="00434A1D"/>
    <w:rsid w:val="00434C6D"/>
    <w:rsid w:val="00434C70"/>
    <w:rsid w:val="004368E2"/>
    <w:rsid w:val="0044051B"/>
    <w:rsid w:val="004420CA"/>
    <w:rsid w:val="00442907"/>
    <w:rsid w:val="00442A61"/>
    <w:rsid w:val="0044318E"/>
    <w:rsid w:val="00445D61"/>
    <w:rsid w:val="004507EF"/>
    <w:rsid w:val="00454C25"/>
    <w:rsid w:val="00455131"/>
    <w:rsid w:val="00456439"/>
    <w:rsid w:val="0045651F"/>
    <w:rsid w:val="0045796D"/>
    <w:rsid w:val="004605C7"/>
    <w:rsid w:val="004611F3"/>
    <w:rsid w:val="00467218"/>
    <w:rsid w:val="004676D2"/>
    <w:rsid w:val="004676DB"/>
    <w:rsid w:val="00467ACA"/>
    <w:rsid w:val="0047396C"/>
    <w:rsid w:val="00473FA2"/>
    <w:rsid w:val="00480138"/>
    <w:rsid w:val="004804AF"/>
    <w:rsid w:val="00480CAB"/>
    <w:rsid w:val="00482C04"/>
    <w:rsid w:val="004845D2"/>
    <w:rsid w:val="00490177"/>
    <w:rsid w:val="00492B82"/>
    <w:rsid w:val="00494734"/>
    <w:rsid w:val="004A1AC0"/>
    <w:rsid w:val="004A5BBC"/>
    <w:rsid w:val="004A7470"/>
    <w:rsid w:val="004B0785"/>
    <w:rsid w:val="004B0C4C"/>
    <w:rsid w:val="004C0775"/>
    <w:rsid w:val="004C29EF"/>
    <w:rsid w:val="004C71B5"/>
    <w:rsid w:val="004D0555"/>
    <w:rsid w:val="004D0FCF"/>
    <w:rsid w:val="004D4250"/>
    <w:rsid w:val="004E2E2B"/>
    <w:rsid w:val="004E35BD"/>
    <w:rsid w:val="004E3E2F"/>
    <w:rsid w:val="004E5B6E"/>
    <w:rsid w:val="004E6567"/>
    <w:rsid w:val="004E7330"/>
    <w:rsid w:val="004F0508"/>
    <w:rsid w:val="004F05A9"/>
    <w:rsid w:val="00501314"/>
    <w:rsid w:val="005075CB"/>
    <w:rsid w:val="00507780"/>
    <w:rsid w:val="00512B34"/>
    <w:rsid w:val="00513E6D"/>
    <w:rsid w:val="005148A0"/>
    <w:rsid w:val="005153DD"/>
    <w:rsid w:val="00516938"/>
    <w:rsid w:val="00517071"/>
    <w:rsid w:val="00520B5C"/>
    <w:rsid w:val="00523744"/>
    <w:rsid w:val="005239E9"/>
    <w:rsid w:val="00554F6D"/>
    <w:rsid w:val="0055553A"/>
    <w:rsid w:val="00557022"/>
    <w:rsid w:val="00561A38"/>
    <w:rsid w:val="00571BCF"/>
    <w:rsid w:val="00576051"/>
    <w:rsid w:val="00581598"/>
    <w:rsid w:val="0058393E"/>
    <w:rsid w:val="00584482"/>
    <w:rsid w:val="00591DE4"/>
    <w:rsid w:val="00592757"/>
    <w:rsid w:val="0059618D"/>
    <w:rsid w:val="005969F5"/>
    <w:rsid w:val="005A64DA"/>
    <w:rsid w:val="005B0400"/>
    <w:rsid w:val="005B52AE"/>
    <w:rsid w:val="005B5BDA"/>
    <w:rsid w:val="005B6987"/>
    <w:rsid w:val="005C269C"/>
    <w:rsid w:val="005C5496"/>
    <w:rsid w:val="005D1B08"/>
    <w:rsid w:val="005D43D0"/>
    <w:rsid w:val="005D583F"/>
    <w:rsid w:val="005D6754"/>
    <w:rsid w:val="005E0F11"/>
    <w:rsid w:val="005E2BBD"/>
    <w:rsid w:val="005E3522"/>
    <w:rsid w:val="005E47D7"/>
    <w:rsid w:val="005E758B"/>
    <w:rsid w:val="005E7691"/>
    <w:rsid w:val="006002E6"/>
    <w:rsid w:val="00601633"/>
    <w:rsid w:val="006022C9"/>
    <w:rsid w:val="00602B3D"/>
    <w:rsid w:val="00603842"/>
    <w:rsid w:val="006103FF"/>
    <w:rsid w:val="006107A7"/>
    <w:rsid w:val="00625D63"/>
    <w:rsid w:val="00625E9B"/>
    <w:rsid w:val="00625F17"/>
    <w:rsid w:val="00630037"/>
    <w:rsid w:val="00631212"/>
    <w:rsid w:val="0063214D"/>
    <w:rsid w:val="006371AF"/>
    <w:rsid w:val="00637561"/>
    <w:rsid w:val="00645B8E"/>
    <w:rsid w:val="00646A97"/>
    <w:rsid w:val="00647EAF"/>
    <w:rsid w:val="006504F7"/>
    <w:rsid w:val="00650CBD"/>
    <w:rsid w:val="0065229B"/>
    <w:rsid w:val="00662BC7"/>
    <w:rsid w:val="00663995"/>
    <w:rsid w:val="0066562A"/>
    <w:rsid w:val="00665E07"/>
    <w:rsid w:val="00667BB7"/>
    <w:rsid w:val="006748B0"/>
    <w:rsid w:val="006774C5"/>
    <w:rsid w:val="00682B6C"/>
    <w:rsid w:val="00690BF2"/>
    <w:rsid w:val="006914EC"/>
    <w:rsid w:val="00691AAB"/>
    <w:rsid w:val="006A043B"/>
    <w:rsid w:val="006A0A93"/>
    <w:rsid w:val="006A2131"/>
    <w:rsid w:val="006B19F8"/>
    <w:rsid w:val="006B54EC"/>
    <w:rsid w:val="006B7A36"/>
    <w:rsid w:val="006C2049"/>
    <w:rsid w:val="006D346E"/>
    <w:rsid w:val="006D4F7A"/>
    <w:rsid w:val="006D670D"/>
    <w:rsid w:val="006E1D41"/>
    <w:rsid w:val="006E20D5"/>
    <w:rsid w:val="006E3E7B"/>
    <w:rsid w:val="006F193A"/>
    <w:rsid w:val="006F6C24"/>
    <w:rsid w:val="006F78E1"/>
    <w:rsid w:val="007006AA"/>
    <w:rsid w:val="00712B6F"/>
    <w:rsid w:val="007132C8"/>
    <w:rsid w:val="00714170"/>
    <w:rsid w:val="0071465D"/>
    <w:rsid w:val="00715D6F"/>
    <w:rsid w:val="007173F2"/>
    <w:rsid w:val="0072049E"/>
    <w:rsid w:val="00721D11"/>
    <w:rsid w:val="00722596"/>
    <w:rsid w:val="0072443F"/>
    <w:rsid w:val="00725043"/>
    <w:rsid w:val="00725A4B"/>
    <w:rsid w:val="00727625"/>
    <w:rsid w:val="007276AB"/>
    <w:rsid w:val="00730C51"/>
    <w:rsid w:val="0073629F"/>
    <w:rsid w:val="007368A2"/>
    <w:rsid w:val="00737147"/>
    <w:rsid w:val="00742BD1"/>
    <w:rsid w:val="00752C5C"/>
    <w:rsid w:val="00753EBC"/>
    <w:rsid w:val="00763CD0"/>
    <w:rsid w:val="0076737E"/>
    <w:rsid w:val="00773139"/>
    <w:rsid w:val="007744C9"/>
    <w:rsid w:val="0077725D"/>
    <w:rsid w:val="00781340"/>
    <w:rsid w:val="0078161B"/>
    <w:rsid w:val="00781D4D"/>
    <w:rsid w:val="007860C6"/>
    <w:rsid w:val="00787423"/>
    <w:rsid w:val="00790AE9"/>
    <w:rsid w:val="00790DAF"/>
    <w:rsid w:val="00792063"/>
    <w:rsid w:val="00792E3F"/>
    <w:rsid w:val="00793097"/>
    <w:rsid w:val="00794FBC"/>
    <w:rsid w:val="00797F60"/>
    <w:rsid w:val="007A13D0"/>
    <w:rsid w:val="007A27D3"/>
    <w:rsid w:val="007A4856"/>
    <w:rsid w:val="007B280A"/>
    <w:rsid w:val="007B46AB"/>
    <w:rsid w:val="007B4EC5"/>
    <w:rsid w:val="007B4F2B"/>
    <w:rsid w:val="007C22C6"/>
    <w:rsid w:val="007C273C"/>
    <w:rsid w:val="007C6B09"/>
    <w:rsid w:val="007D0EF3"/>
    <w:rsid w:val="007D133C"/>
    <w:rsid w:val="007D1776"/>
    <w:rsid w:val="007D1801"/>
    <w:rsid w:val="007D2F1A"/>
    <w:rsid w:val="007D3166"/>
    <w:rsid w:val="007E1808"/>
    <w:rsid w:val="007E1F73"/>
    <w:rsid w:val="007E7145"/>
    <w:rsid w:val="007F202D"/>
    <w:rsid w:val="007F401B"/>
    <w:rsid w:val="007F506A"/>
    <w:rsid w:val="007F58B2"/>
    <w:rsid w:val="007F7E55"/>
    <w:rsid w:val="0081222C"/>
    <w:rsid w:val="00813494"/>
    <w:rsid w:val="0082257F"/>
    <w:rsid w:val="0083408E"/>
    <w:rsid w:val="0083637B"/>
    <w:rsid w:val="00844EC6"/>
    <w:rsid w:val="00847526"/>
    <w:rsid w:val="008526C2"/>
    <w:rsid w:val="00853CCC"/>
    <w:rsid w:val="0085462F"/>
    <w:rsid w:val="00874E39"/>
    <w:rsid w:val="00875956"/>
    <w:rsid w:val="008848F0"/>
    <w:rsid w:val="00886AD8"/>
    <w:rsid w:val="008933D5"/>
    <w:rsid w:val="00893420"/>
    <w:rsid w:val="00896D61"/>
    <w:rsid w:val="008A3F77"/>
    <w:rsid w:val="008A4F73"/>
    <w:rsid w:val="008A5A05"/>
    <w:rsid w:val="008A68A8"/>
    <w:rsid w:val="008B028D"/>
    <w:rsid w:val="008B23E8"/>
    <w:rsid w:val="008B2A8A"/>
    <w:rsid w:val="008B34CC"/>
    <w:rsid w:val="008B36F1"/>
    <w:rsid w:val="008C518B"/>
    <w:rsid w:val="008D0577"/>
    <w:rsid w:val="008D0A9F"/>
    <w:rsid w:val="008D0EB6"/>
    <w:rsid w:val="008D1B45"/>
    <w:rsid w:val="008D56A8"/>
    <w:rsid w:val="008D73AA"/>
    <w:rsid w:val="008E0B3F"/>
    <w:rsid w:val="008F05A9"/>
    <w:rsid w:val="00905974"/>
    <w:rsid w:val="0091067E"/>
    <w:rsid w:val="00912775"/>
    <w:rsid w:val="00913DA4"/>
    <w:rsid w:val="0092397A"/>
    <w:rsid w:val="00924AAC"/>
    <w:rsid w:val="00953C9A"/>
    <w:rsid w:val="00955002"/>
    <w:rsid w:val="009566BF"/>
    <w:rsid w:val="00962D57"/>
    <w:rsid w:val="00962FA2"/>
    <w:rsid w:val="009655DE"/>
    <w:rsid w:val="00970219"/>
    <w:rsid w:val="009766ED"/>
    <w:rsid w:val="0098269B"/>
    <w:rsid w:val="00982AF9"/>
    <w:rsid w:val="00983677"/>
    <w:rsid w:val="009843B4"/>
    <w:rsid w:val="009862EA"/>
    <w:rsid w:val="00987FBE"/>
    <w:rsid w:val="00994238"/>
    <w:rsid w:val="009A0AAC"/>
    <w:rsid w:val="009A355A"/>
    <w:rsid w:val="009A4CD4"/>
    <w:rsid w:val="009A4DAB"/>
    <w:rsid w:val="009A56EF"/>
    <w:rsid w:val="009A6C1E"/>
    <w:rsid w:val="009B30CF"/>
    <w:rsid w:val="009B4E59"/>
    <w:rsid w:val="009C22B0"/>
    <w:rsid w:val="009C2B4C"/>
    <w:rsid w:val="009C3276"/>
    <w:rsid w:val="009C6BFC"/>
    <w:rsid w:val="009D3134"/>
    <w:rsid w:val="009D6B2E"/>
    <w:rsid w:val="009D6DB7"/>
    <w:rsid w:val="009D72B0"/>
    <w:rsid w:val="009E1F26"/>
    <w:rsid w:val="009E4ABA"/>
    <w:rsid w:val="009E4E72"/>
    <w:rsid w:val="009E7C59"/>
    <w:rsid w:val="009F0E03"/>
    <w:rsid w:val="009F2E4E"/>
    <w:rsid w:val="00A05516"/>
    <w:rsid w:val="00A068A9"/>
    <w:rsid w:val="00A06A89"/>
    <w:rsid w:val="00A070E3"/>
    <w:rsid w:val="00A13189"/>
    <w:rsid w:val="00A15E9E"/>
    <w:rsid w:val="00A16CC6"/>
    <w:rsid w:val="00A21200"/>
    <w:rsid w:val="00A25C76"/>
    <w:rsid w:val="00A30132"/>
    <w:rsid w:val="00A30D26"/>
    <w:rsid w:val="00A3492B"/>
    <w:rsid w:val="00A360EA"/>
    <w:rsid w:val="00A421D8"/>
    <w:rsid w:val="00A4322C"/>
    <w:rsid w:val="00A4327A"/>
    <w:rsid w:val="00A43DBE"/>
    <w:rsid w:val="00A45422"/>
    <w:rsid w:val="00A45926"/>
    <w:rsid w:val="00A47140"/>
    <w:rsid w:val="00A5038D"/>
    <w:rsid w:val="00A53516"/>
    <w:rsid w:val="00A55AD8"/>
    <w:rsid w:val="00A56F5F"/>
    <w:rsid w:val="00A57068"/>
    <w:rsid w:val="00A573ED"/>
    <w:rsid w:val="00A6723A"/>
    <w:rsid w:val="00A70246"/>
    <w:rsid w:val="00A70325"/>
    <w:rsid w:val="00A70B5B"/>
    <w:rsid w:val="00A744CB"/>
    <w:rsid w:val="00A7518C"/>
    <w:rsid w:val="00A76011"/>
    <w:rsid w:val="00A90684"/>
    <w:rsid w:val="00A920BD"/>
    <w:rsid w:val="00A95C7D"/>
    <w:rsid w:val="00AA1204"/>
    <w:rsid w:val="00AA1CE5"/>
    <w:rsid w:val="00AA259D"/>
    <w:rsid w:val="00AA6FFB"/>
    <w:rsid w:val="00AB01D5"/>
    <w:rsid w:val="00AB08B4"/>
    <w:rsid w:val="00AB27CC"/>
    <w:rsid w:val="00AB2EF6"/>
    <w:rsid w:val="00AB4E04"/>
    <w:rsid w:val="00AB6351"/>
    <w:rsid w:val="00AB7BCA"/>
    <w:rsid w:val="00AC0DF9"/>
    <w:rsid w:val="00AC70A1"/>
    <w:rsid w:val="00AC74C1"/>
    <w:rsid w:val="00AE327B"/>
    <w:rsid w:val="00AE57BF"/>
    <w:rsid w:val="00AE5864"/>
    <w:rsid w:val="00AE6461"/>
    <w:rsid w:val="00AE6E4D"/>
    <w:rsid w:val="00AE7813"/>
    <w:rsid w:val="00AE793A"/>
    <w:rsid w:val="00AF15FA"/>
    <w:rsid w:val="00AF35CA"/>
    <w:rsid w:val="00AF36BC"/>
    <w:rsid w:val="00AF5BC2"/>
    <w:rsid w:val="00AF60FF"/>
    <w:rsid w:val="00AF61CA"/>
    <w:rsid w:val="00B02C55"/>
    <w:rsid w:val="00B035DE"/>
    <w:rsid w:val="00B07B86"/>
    <w:rsid w:val="00B10AEF"/>
    <w:rsid w:val="00B12AD6"/>
    <w:rsid w:val="00B150A7"/>
    <w:rsid w:val="00B15630"/>
    <w:rsid w:val="00B1591E"/>
    <w:rsid w:val="00B17B18"/>
    <w:rsid w:val="00B20AC2"/>
    <w:rsid w:val="00B25DF4"/>
    <w:rsid w:val="00B27D7D"/>
    <w:rsid w:val="00B313C0"/>
    <w:rsid w:val="00B359B4"/>
    <w:rsid w:val="00B3758F"/>
    <w:rsid w:val="00B37693"/>
    <w:rsid w:val="00B3791B"/>
    <w:rsid w:val="00B4257F"/>
    <w:rsid w:val="00B44BD9"/>
    <w:rsid w:val="00B473FB"/>
    <w:rsid w:val="00B50548"/>
    <w:rsid w:val="00B5360B"/>
    <w:rsid w:val="00B6024E"/>
    <w:rsid w:val="00B65EFB"/>
    <w:rsid w:val="00B661A2"/>
    <w:rsid w:val="00B66276"/>
    <w:rsid w:val="00B67034"/>
    <w:rsid w:val="00B72CEB"/>
    <w:rsid w:val="00B8061C"/>
    <w:rsid w:val="00B81C1E"/>
    <w:rsid w:val="00B82705"/>
    <w:rsid w:val="00B84798"/>
    <w:rsid w:val="00B857E4"/>
    <w:rsid w:val="00B909AD"/>
    <w:rsid w:val="00B94DB5"/>
    <w:rsid w:val="00B96494"/>
    <w:rsid w:val="00B97CBF"/>
    <w:rsid w:val="00BA32CE"/>
    <w:rsid w:val="00BA6274"/>
    <w:rsid w:val="00BB6883"/>
    <w:rsid w:val="00BB7CC7"/>
    <w:rsid w:val="00BC424A"/>
    <w:rsid w:val="00BD2AE4"/>
    <w:rsid w:val="00BE11FE"/>
    <w:rsid w:val="00BF5E7D"/>
    <w:rsid w:val="00BF6605"/>
    <w:rsid w:val="00BF7725"/>
    <w:rsid w:val="00C0118D"/>
    <w:rsid w:val="00C0624F"/>
    <w:rsid w:val="00C10E53"/>
    <w:rsid w:val="00C16F50"/>
    <w:rsid w:val="00C2215C"/>
    <w:rsid w:val="00C22446"/>
    <w:rsid w:val="00C2475C"/>
    <w:rsid w:val="00C25581"/>
    <w:rsid w:val="00C26AA5"/>
    <w:rsid w:val="00C30DF1"/>
    <w:rsid w:val="00C3499B"/>
    <w:rsid w:val="00C36595"/>
    <w:rsid w:val="00C3731B"/>
    <w:rsid w:val="00C443C4"/>
    <w:rsid w:val="00C47968"/>
    <w:rsid w:val="00C512F0"/>
    <w:rsid w:val="00C51854"/>
    <w:rsid w:val="00C6013D"/>
    <w:rsid w:val="00C650B7"/>
    <w:rsid w:val="00C67762"/>
    <w:rsid w:val="00C70F23"/>
    <w:rsid w:val="00C7224D"/>
    <w:rsid w:val="00C73855"/>
    <w:rsid w:val="00C80F83"/>
    <w:rsid w:val="00C82CD0"/>
    <w:rsid w:val="00C86931"/>
    <w:rsid w:val="00C86F84"/>
    <w:rsid w:val="00C90019"/>
    <w:rsid w:val="00C926DC"/>
    <w:rsid w:val="00C95206"/>
    <w:rsid w:val="00C979EB"/>
    <w:rsid w:val="00CB5962"/>
    <w:rsid w:val="00CC1E3F"/>
    <w:rsid w:val="00CC3358"/>
    <w:rsid w:val="00CD2CED"/>
    <w:rsid w:val="00CD514B"/>
    <w:rsid w:val="00CE2900"/>
    <w:rsid w:val="00CE72AA"/>
    <w:rsid w:val="00CE7541"/>
    <w:rsid w:val="00CF582C"/>
    <w:rsid w:val="00D039EF"/>
    <w:rsid w:val="00D0709A"/>
    <w:rsid w:val="00D075AA"/>
    <w:rsid w:val="00D14123"/>
    <w:rsid w:val="00D15934"/>
    <w:rsid w:val="00D218AA"/>
    <w:rsid w:val="00D21B4E"/>
    <w:rsid w:val="00D26F23"/>
    <w:rsid w:val="00D27B82"/>
    <w:rsid w:val="00D331F9"/>
    <w:rsid w:val="00D36329"/>
    <w:rsid w:val="00D41AB8"/>
    <w:rsid w:val="00D42A96"/>
    <w:rsid w:val="00D474E7"/>
    <w:rsid w:val="00D47676"/>
    <w:rsid w:val="00D6540A"/>
    <w:rsid w:val="00D673E5"/>
    <w:rsid w:val="00D67CE7"/>
    <w:rsid w:val="00D67FB6"/>
    <w:rsid w:val="00D73E6F"/>
    <w:rsid w:val="00D75383"/>
    <w:rsid w:val="00D764F1"/>
    <w:rsid w:val="00D82940"/>
    <w:rsid w:val="00D83336"/>
    <w:rsid w:val="00D834CC"/>
    <w:rsid w:val="00D83572"/>
    <w:rsid w:val="00D83973"/>
    <w:rsid w:val="00D87062"/>
    <w:rsid w:val="00D87E45"/>
    <w:rsid w:val="00D91E93"/>
    <w:rsid w:val="00DA0B5A"/>
    <w:rsid w:val="00DA1ECF"/>
    <w:rsid w:val="00DA60A6"/>
    <w:rsid w:val="00DB42B6"/>
    <w:rsid w:val="00DC2B79"/>
    <w:rsid w:val="00DD196A"/>
    <w:rsid w:val="00DD2F11"/>
    <w:rsid w:val="00DD54CC"/>
    <w:rsid w:val="00DD582D"/>
    <w:rsid w:val="00DD5FB2"/>
    <w:rsid w:val="00DD70A6"/>
    <w:rsid w:val="00DE3CF1"/>
    <w:rsid w:val="00DF6601"/>
    <w:rsid w:val="00DF6AD7"/>
    <w:rsid w:val="00DF719F"/>
    <w:rsid w:val="00E00B56"/>
    <w:rsid w:val="00E031B4"/>
    <w:rsid w:val="00E0653C"/>
    <w:rsid w:val="00E2140C"/>
    <w:rsid w:val="00E243C6"/>
    <w:rsid w:val="00E264D2"/>
    <w:rsid w:val="00E2737A"/>
    <w:rsid w:val="00E30747"/>
    <w:rsid w:val="00E35AD4"/>
    <w:rsid w:val="00E35D1A"/>
    <w:rsid w:val="00E367D6"/>
    <w:rsid w:val="00E37806"/>
    <w:rsid w:val="00E505DE"/>
    <w:rsid w:val="00E54837"/>
    <w:rsid w:val="00E62346"/>
    <w:rsid w:val="00E62A30"/>
    <w:rsid w:val="00E67C37"/>
    <w:rsid w:val="00E71FD2"/>
    <w:rsid w:val="00E73B9C"/>
    <w:rsid w:val="00E73BED"/>
    <w:rsid w:val="00E740F2"/>
    <w:rsid w:val="00E7494E"/>
    <w:rsid w:val="00E8519B"/>
    <w:rsid w:val="00E86FA2"/>
    <w:rsid w:val="00E9181C"/>
    <w:rsid w:val="00E920C1"/>
    <w:rsid w:val="00E932AA"/>
    <w:rsid w:val="00E932CC"/>
    <w:rsid w:val="00E97368"/>
    <w:rsid w:val="00EA1433"/>
    <w:rsid w:val="00EA6950"/>
    <w:rsid w:val="00EB173A"/>
    <w:rsid w:val="00EB25F0"/>
    <w:rsid w:val="00EB437A"/>
    <w:rsid w:val="00EB63C6"/>
    <w:rsid w:val="00EB64F4"/>
    <w:rsid w:val="00EC47FB"/>
    <w:rsid w:val="00ED08AC"/>
    <w:rsid w:val="00ED5871"/>
    <w:rsid w:val="00ED62F4"/>
    <w:rsid w:val="00EF7DF5"/>
    <w:rsid w:val="00EF7EBE"/>
    <w:rsid w:val="00F001D5"/>
    <w:rsid w:val="00F02593"/>
    <w:rsid w:val="00F22879"/>
    <w:rsid w:val="00F269FB"/>
    <w:rsid w:val="00F33879"/>
    <w:rsid w:val="00F33EEF"/>
    <w:rsid w:val="00F34853"/>
    <w:rsid w:val="00F35145"/>
    <w:rsid w:val="00F4238F"/>
    <w:rsid w:val="00F6502F"/>
    <w:rsid w:val="00F65CC0"/>
    <w:rsid w:val="00F66CC8"/>
    <w:rsid w:val="00F729E7"/>
    <w:rsid w:val="00F7341E"/>
    <w:rsid w:val="00F7737F"/>
    <w:rsid w:val="00F82013"/>
    <w:rsid w:val="00F84A9C"/>
    <w:rsid w:val="00F84EFE"/>
    <w:rsid w:val="00F97111"/>
    <w:rsid w:val="00FA407E"/>
    <w:rsid w:val="00FA6192"/>
    <w:rsid w:val="00FA76A8"/>
    <w:rsid w:val="00FB198E"/>
    <w:rsid w:val="00FB2A39"/>
    <w:rsid w:val="00FB31E0"/>
    <w:rsid w:val="00FB3314"/>
    <w:rsid w:val="00FB48AB"/>
    <w:rsid w:val="00FB6494"/>
    <w:rsid w:val="00FC10BB"/>
    <w:rsid w:val="00FD148B"/>
    <w:rsid w:val="00FD5057"/>
    <w:rsid w:val="00FD6F3D"/>
    <w:rsid w:val="00FD7484"/>
    <w:rsid w:val="00FE0162"/>
    <w:rsid w:val="00FE50ED"/>
    <w:rsid w:val="00FE5D16"/>
    <w:rsid w:val="00FF5FA7"/>
    <w:rsid w:val="00FF7455"/>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1943863"/>
  <w15:docId w15:val="{63F5E91C-62E2-4947-9F2E-B3671E331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480" w:lineRule="auto"/>
      <w:ind w:firstLine="720"/>
      <w:jc w:val="both"/>
    </w:pPr>
    <w:rPr>
      <w:rFonts w:ascii="Times New Roman" w:eastAsia="Calibri" w:hAnsi="Times New Roman" w:cs="Cordia New"/>
      <w:szCs w:val="22"/>
      <w:lang w:val="en-US"/>
    </w:rPr>
  </w:style>
  <w:style w:type="paragraph" w:styleId="Heading1">
    <w:name w:val="heading 1"/>
    <w:basedOn w:val="Normal"/>
    <w:next w:val="Normal"/>
    <w:link w:val="Heading1Char"/>
    <w:uiPriority w:val="9"/>
    <w:qFormat/>
    <w:pPr>
      <w:keepNext/>
      <w:keepLines/>
      <w:ind w:firstLine="0"/>
      <w:jc w:val="left"/>
      <w:outlineLvl w:val="0"/>
    </w:pPr>
    <w:rPr>
      <w:rFonts w:eastAsiaTheme="majorEastAsia" w:cstheme="majorBidi"/>
      <w:b/>
      <w:szCs w:val="32"/>
      <w:lang w:val="en-GB"/>
    </w:rPr>
  </w:style>
  <w:style w:type="paragraph" w:styleId="Heading2">
    <w:name w:val="heading 2"/>
    <w:basedOn w:val="Normal"/>
    <w:next w:val="Normal"/>
    <w:link w:val="Heading2Char"/>
    <w:uiPriority w:val="9"/>
    <w:unhideWhenUsed/>
    <w:qFormat/>
    <w:pPr>
      <w:keepNext/>
      <w:keepLines/>
      <w:ind w:firstLine="0"/>
      <w:jc w:val="left"/>
      <w:outlineLvl w:val="1"/>
    </w:pPr>
    <w:rPr>
      <w:rFonts w:eastAsiaTheme="majorEastAsia" w:cstheme="majorBidi"/>
      <w:i/>
      <w:szCs w:val="26"/>
    </w:rPr>
  </w:style>
  <w:style w:type="paragraph" w:styleId="Heading3">
    <w:name w:val="heading 3"/>
    <w:basedOn w:val="Normal"/>
    <w:next w:val="Normal"/>
    <w:link w:val="Heading3Char"/>
    <w:uiPriority w:val="9"/>
    <w:semiHidden/>
    <w:unhideWhenUsed/>
    <w:qFormat/>
    <w:pPr>
      <w:keepNext/>
      <w:keepLines/>
      <w:spacing w:before="4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680"/>
        <w:tab w:val="right" w:pos="9360"/>
      </w:tabs>
      <w:spacing w:line="240" w:lineRule="auto"/>
    </w:pPr>
  </w:style>
  <w:style w:type="character" w:customStyle="1" w:styleId="HeaderChar">
    <w:name w:val="Header Char"/>
    <w:basedOn w:val="DefaultParagraphFont"/>
    <w:link w:val="Header"/>
    <w:uiPriority w:val="99"/>
    <w:rPr>
      <w:rFonts w:ascii="Times New Roman" w:eastAsia="Calibri" w:hAnsi="Times New Roman" w:cs="Cordia New"/>
      <w:szCs w:val="22"/>
      <w:lang w:val="en-US"/>
    </w:rPr>
  </w:style>
  <w:style w:type="character" w:styleId="FootnoteReference">
    <w:name w:val="footnote reference"/>
    <w:uiPriority w:val="99"/>
    <w:unhideWhenUsed/>
    <w:rPr>
      <w:rFonts w:ascii="Times New Roman" w:hAnsi="Times New Roman"/>
      <w:sz w:val="22"/>
      <w:vertAlign w:val="superscript"/>
    </w:rPr>
  </w:style>
  <w:style w:type="paragraph" w:customStyle="1" w:styleId="ColorfulList-Accent11">
    <w:name w:val="Colorful List - Accent 11"/>
    <w:basedOn w:val="Normal"/>
    <w:uiPriority w:val="34"/>
    <w:qFormat/>
    <w:pPr>
      <w:ind w:left="720"/>
      <w:contextualSpacing/>
    </w:pPr>
  </w:style>
  <w:style w:type="character" w:styleId="Hyperlink">
    <w:name w:val="Hyperlink"/>
    <w:uiPriority w:val="99"/>
    <w:unhideWhenUsed/>
    <w:rPr>
      <w:color w:val="0563C1"/>
      <w:u w:val="single"/>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rFonts w:ascii="Times New Roman" w:eastAsia="Calibri" w:hAnsi="Times New Roman" w:cs="Cordia New"/>
      <w:sz w:val="20"/>
      <w:szCs w:val="20"/>
      <w:lang w:val="en-US"/>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eastAsia="Calibri" w:hAnsi="Times New Roman" w:cs="Cordia New"/>
      <w:b/>
      <w:bCs/>
      <w:sz w:val="20"/>
      <w:szCs w:val="20"/>
      <w:lang w:val="en-US"/>
    </w:rPr>
  </w:style>
  <w:style w:type="paragraph" w:styleId="BalloonText">
    <w:name w:val="Balloon Text"/>
    <w:basedOn w:val="Normal"/>
    <w:link w:val="BalloonTextChar"/>
    <w:uiPriority w:val="99"/>
    <w:semiHidden/>
    <w:unhideWhenUsed/>
    <w:pPr>
      <w:spacing w:line="240" w:lineRule="auto"/>
    </w:pPr>
    <w:rPr>
      <w:rFonts w:cs="Times New Roman"/>
      <w:sz w:val="18"/>
      <w:szCs w:val="18"/>
    </w:rPr>
  </w:style>
  <w:style w:type="character" w:customStyle="1" w:styleId="BalloonTextChar">
    <w:name w:val="Balloon Text Char"/>
    <w:basedOn w:val="DefaultParagraphFont"/>
    <w:link w:val="BalloonText"/>
    <w:uiPriority w:val="99"/>
    <w:semiHidden/>
    <w:rPr>
      <w:rFonts w:ascii="Times New Roman" w:eastAsia="Calibri" w:hAnsi="Times New Roman" w:cs="Times New Roman"/>
      <w:sz w:val="18"/>
      <w:szCs w:val="18"/>
      <w:lang w:val="en-US"/>
    </w:rPr>
  </w:style>
  <w:style w:type="paragraph" w:styleId="ListParagraph">
    <w:name w:val="List Paragraph"/>
    <w:aliases w:val="cS List Paragraph"/>
    <w:basedOn w:val="Normal"/>
    <w:uiPriority w:val="34"/>
    <w:qFormat/>
    <w:pPr>
      <w:ind w:left="720"/>
      <w:contextualSpacing/>
    </w:p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pPr>
      <w:spacing w:before="100" w:beforeAutospacing="1" w:after="100" w:afterAutospacing="1" w:line="240" w:lineRule="auto"/>
    </w:pPr>
    <w:rPr>
      <w:rFonts w:eastAsia="Times New Roman" w:cs="Times New Roman"/>
      <w:szCs w:val="24"/>
      <w:lang w:val="fr-FR"/>
    </w:rPr>
  </w:style>
  <w:style w:type="paragraph" w:styleId="FootnoteText">
    <w:name w:val="footnote text"/>
    <w:basedOn w:val="Normal"/>
    <w:link w:val="FootnoteTextChar"/>
    <w:uiPriority w:val="99"/>
    <w:semiHidden/>
    <w:unhideWhenUsed/>
    <w:pPr>
      <w:spacing w:line="240" w:lineRule="auto"/>
    </w:pPr>
    <w:rPr>
      <w:rFonts w:asciiTheme="minorHAnsi" w:eastAsiaTheme="minorHAnsi" w:hAnsiTheme="minorHAnsi" w:cstheme="minorBidi"/>
      <w:sz w:val="20"/>
      <w:szCs w:val="25"/>
      <w:lang w:bidi="th-TH"/>
    </w:rPr>
  </w:style>
  <w:style w:type="character" w:customStyle="1" w:styleId="FootnoteTextChar">
    <w:name w:val="Footnote Text Char"/>
    <w:basedOn w:val="DefaultParagraphFont"/>
    <w:link w:val="FootnoteText"/>
    <w:uiPriority w:val="99"/>
    <w:semiHidden/>
    <w:rPr>
      <w:sz w:val="20"/>
      <w:szCs w:val="25"/>
      <w:lang w:val="en-US" w:bidi="th-TH"/>
    </w:rPr>
  </w:style>
  <w:style w:type="paragraph" w:styleId="Footer">
    <w:name w:val="footer"/>
    <w:basedOn w:val="Normal"/>
    <w:link w:val="FooterChar"/>
    <w:uiPriority w:val="99"/>
    <w:unhideWhenUsed/>
    <w:pPr>
      <w:tabs>
        <w:tab w:val="center" w:pos="4703"/>
        <w:tab w:val="right" w:pos="9406"/>
      </w:tabs>
      <w:spacing w:line="240" w:lineRule="auto"/>
    </w:pPr>
  </w:style>
  <w:style w:type="character" w:customStyle="1" w:styleId="FooterChar">
    <w:name w:val="Footer Char"/>
    <w:basedOn w:val="DefaultParagraphFont"/>
    <w:link w:val="Footer"/>
    <w:uiPriority w:val="99"/>
    <w:rPr>
      <w:rFonts w:ascii="Times New Roman" w:eastAsia="Calibri" w:hAnsi="Times New Roman" w:cs="Cordia New"/>
      <w:szCs w:val="22"/>
      <w:lang w:val="en-US"/>
    </w:rPr>
  </w:style>
  <w:style w:type="character" w:styleId="FollowedHyperlink">
    <w:name w:val="FollowedHyperlink"/>
    <w:basedOn w:val="DefaultParagraphFont"/>
    <w:uiPriority w:val="99"/>
    <w:semiHidden/>
    <w:unhideWhenUsed/>
    <w:rPr>
      <w:color w:val="954F72" w:themeColor="followedHyperlink"/>
      <w:u w:val="single"/>
    </w:rPr>
  </w:style>
  <w:style w:type="character" w:customStyle="1" w:styleId="Heading1Char">
    <w:name w:val="Heading 1 Char"/>
    <w:basedOn w:val="DefaultParagraphFont"/>
    <w:link w:val="Heading1"/>
    <w:uiPriority w:val="9"/>
    <w:rPr>
      <w:rFonts w:ascii="Times New Roman" w:eastAsiaTheme="majorEastAsia" w:hAnsi="Times New Roman" w:cstheme="majorBidi"/>
      <w:b/>
      <w:szCs w:val="32"/>
      <w:lang w:val="en-GB"/>
    </w:rPr>
  </w:style>
  <w:style w:type="character" w:styleId="PageNumber">
    <w:name w:val="page number"/>
    <w:basedOn w:val="DefaultParagraphFont"/>
    <w:uiPriority w:val="99"/>
    <w:semiHidden/>
    <w:unhideWhenUsed/>
  </w:style>
  <w:style w:type="character" w:styleId="PlaceholderText">
    <w:name w:val="Placeholder Text"/>
    <w:basedOn w:val="DefaultParagraphFont"/>
    <w:uiPriority w:val="99"/>
    <w:semiHidden/>
    <w:rPr>
      <w:color w:val="808080"/>
    </w:rPr>
  </w:style>
  <w:style w:type="paragraph" w:customStyle="1" w:styleId="Main-Text">
    <w:name w:val="Main-Text"/>
    <w:basedOn w:val="Normal"/>
    <w:link w:val="Main-TextChar"/>
    <w:qFormat/>
    <w:pPr>
      <w:contextualSpacing/>
    </w:pPr>
    <w:rPr>
      <w:rFonts w:eastAsiaTheme="minorHAnsi" w:cs="Times New Roman"/>
      <w:szCs w:val="24"/>
    </w:rPr>
  </w:style>
  <w:style w:type="character" w:customStyle="1" w:styleId="Main-TextChar">
    <w:name w:val="Main-Text Char"/>
    <w:basedOn w:val="DefaultParagraphFont"/>
    <w:link w:val="Main-Text"/>
    <w:rPr>
      <w:rFonts w:ascii="Times New Roman" w:hAnsi="Times New Roman" w:cs="Times New Roman"/>
      <w:lang w:val="en-US"/>
    </w:rPr>
  </w:style>
  <w:style w:type="character" w:customStyle="1" w:styleId="Heading2Char">
    <w:name w:val="Heading 2 Char"/>
    <w:basedOn w:val="DefaultParagraphFont"/>
    <w:link w:val="Heading2"/>
    <w:uiPriority w:val="9"/>
    <w:rPr>
      <w:rFonts w:ascii="Times New Roman" w:eastAsiaTheme="majorEastAsia" w:hAnsi="Times New Roman" w:cstheme="majorBidi"/>
      <w:i/>
      <w:szCs w:val="26"/>
      <w:lang w:val="en-US"/>
    </w:rPr>
  </w:style>
  <w:style w:type="paragraph" w:customStyle="1" w:styleId="Footnote">
    <w:name w:val="Footnote"/>
    <w:basedOn w:val="FootnoteText"/>
    <w:link w:val="FootnoteChar"/>
    <w:autoRedefine/>
    <w:qFormat/>
    <w:rsid w:val="00C82CD0"/>
    <w:pPr>
      <w:ind w:firstLine="0"/>
    </w:pPr>
    <w:rPr>
      <w:rFonts w:ascii="Times New Roman" w:eastAsiaTheme="minorEastAsia" w:hAnsi="Times New Roman" w:cs="Times New Roman"/>
      <w:szCs w:val="20"/>
    </w:rPr>
  </w:style>
  <w:style w:type="character" w:customStyle="1" w:styleId="FootnoteChar">
    <w:name w:val="Footnote Char"/>
    <w:basedOn w:val="FootnoteTextChar"/>
    <w:link w:val="Footnote"/>
    <w:rsid w:val="00C82CD0"/>
    <w:rPr>
      <w:rFonts w:ascii="Times New Roman" w:eastAsiaTheme="minorEastAsia" w:hAnsi="Times New Roman" w:cs="Times New Roman"/>
      <w:sz w:val="20"/>
      <w:szCs w:val="20"/>
      <w:lang w:val="en-US" w:bidi="th-TH"/>
    </w:rPr>
  </w:style>
  <w:style w:type="numbering" w:customStyle="1" w:styleId="NoList1">
    <w:name w:val="No List1"/>
    <w:next w:val="NoList"/>
    <w:uiPriority w:val="99"/>
    <w:semiHidden/>
    <w:unhideWhenUsed/>
  </w:style>
  <w:style w:type="table" w:customStyle="1" w:styleId="TableGrid1">
    <w:name w:val="Table Grid1"/>
    <w:basedOn w:val="TableNormal"/>
    <w:next w:val="TableGrid"/>
    <w:uiPriority w:val="59"/>
    <w:rPr>
      <w:sz w:val="22"/>
      <w:szCs w:val="28"/>
      <w:lang w:val="en-US" w:bidi="th-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Pr>
      <w:rFonts w:ascii="Times New Roman" w:eastAsia="Calibri" w:hAnsi="Times New Roman" w:cs="Cordia New"/>
      <w:szCs w:val="22"/>
      <w:lang w:val="en-US"/>
    </w:rPr>
  </w:style>
  <w:style w:type="character" w:customStyle="1" w:styleId="apple-converted-space">
    <w:name w:val="apple-converted-space"/>
    <w:basedOn w:val="DefaultParagraphFont"/>
  </w:style>
  <w:style w:type="character" w:styleId="Emphasis">
    <w:name w:val="Emphasis"/>
    <w:basedOn w:val="DefaultParagraphFont"/>
    <w:uiPriority w:val="20"/>
    <w:qFormat/>
    <w:rPr>
      <w:i/>
      <w:iCs/>
    </w:rPr>
  </w:style>
  <w:style w:type="character" w:styleId="Strong">
    <w:name w:val="Strong"/>
    <w:basedOn w:val="DefaultParagraphFont"/>
    <w:uiPriority w:val="22"/>
    <w:qFormat/>
    <w:rPr>
      <w:b/>
      <w:bCs/>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3763" w:themeColor="accent1" w:themeShade="7F"/>
      <w:lang w:val="en-US"/>
    </w:rPr>
  </w:style>
  <w:style w:type="character" w:customStyle="1" w:styleId="UnresolvedMention">
    <w:name w:val="Unresolved Mention"/>
    <w:basedOn w:val="DefaultParagraphFont"/>
    <w:uiPriority w:val="99"/>
    <w:semiHidden/>
    <w:unhideWhenUsed/>
    <w:rsid w:val="00BF66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519066">
      <w:bodyDiv w:val="1"/>
      <w:marLeft w:val="0"/>
      <w:marRight w:val="0"/>
      <w:marTop w:val="0"/>
      <w:marBottom w:val="0"/>
      <w:divBdr>
        <w:top w:val="none" w:sz="0" w:space="0" w:color="auto"/>
        <w:left w:val="none" w:sz="0" w:space="0" w:color="auto"/>
        <w:bottom w:val="none" w:sz="0" w:space="0" w:color="auto"/>
        <w:right w:val="none" w:sz="0" w:space="0" w:color="auto"/>
      </w:divBdr>
      <w:divsChild>
        <w:div w:id="983237225">
          <w:marLeft w:val="0"/>
          <w:marRight w:val="0"/>
          <w:marTop w:val="0"/>
          <w:marBottom w:val="0"/>
          <w:divBdr>
            <w:top w:val="none" w:sz="0" w:space="0" w:color="auto"/>
            <w:left w:val="none" w:sz="0" w:space="0" w:color="auto"/>
            <w:bottom w:val="none" w:sz="0" w:space="0" w:color="auto"/>
            <w:right w:val="none" w:sz="0" w:space="0" w:color="auto"/>
          </w:divBdr>
          <w:divsChild>
            <w:div w:id="1554732513">
              <w:marLeft w:val="0"/>
              <w:marRight w:val="0"/>
              <w:marTop w:val="0"/>
              <w:marBottom w:val="0"/>
              <w:divBdr>
                <w:top w:val="none" w:sz="0" w:space="0" w:color="auto"/>
                <w:left w:val="none" w:sz="0" w:space="0" w:color="auto"/>
                <w:bottom w:val="none" w:sz="0" w:space="0" w:color="auto"/>
                <w:right w:val="none" w:sz="0" w:space="0" w:color="auto"/>
              </w:divBdr>
              <w:divsChild>
                <w:div w:id="487939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799853">
          <w:marLeft w:val="0"/>
          <w:marRight w:val="0"/>
          <w:marTop w:val="0"/>
          <w:marBottom w:val="0"/>
          <w:divBdr>
            <w:top w:val="none" w:sz="0" w:space="0" w:color="auto"/>
            <w:left w:val="none" w:sz="0" w:space="0" w:color="auto"/>
            <w:bottom w:val="none" w:sz="0" w:space="0" w:color="auto"/>
            <w:right w:val="none" w:sz="0" w:space="0" w:color="auto"/>
          </w:divBdr>
          <w:divsChild>
            <w:div w:id="1491553885">
              <w:marLeft w:val="0"/>
              <w:marRight w:val="0"/>
              <w:marTop w:val="0"/>
              <w:marBottom w:val="0"/>
              <w:divBdr>
                <w:top w:val="none" w:sz="0" w:space="0" w:color="auto"/>
                <w:left w:val="none" w:sz="0" w:space="0" w:color="auto"/>
                <w:bottom w:val="none" w:sz="0" w:space="0" w:color="auto"/>
                <w:right w:val="none" w:sz="0" w:space="0" w:color="auto"/>
              </w:divBdr>
              <w:divsChild>
                <w:div w:id="2132550854">
                  <w:marLeft w:val="0"/>
                  <w:marRight w:val="0"/>
                  <w:marTop w:val="0"/>
                  <w:marBottom w:val="0"/>
                  <w:divBdr>
                    <w:top w:val="none" w:sz="0" w:space="0" w:color="auto"/>
                    <w:left w:val="none" w:sz="0" w:space="0" w:color="auto"/>
                    <w:bottom w:val="none" w:sz="0" w:space="0" w:color="auto"/>
                    <w:right w:val="none" w:sz="0" w:space="0" w:color="auto"/>
                  </w:divBdr>
                </w:div>
              </w:divsChild>
            </w:div>
            <w:div w:id="1999725521">
              <w:marLeft w:val="0"/>
              <w:marRight w:val="0"/>
              <w:marTop w:val="0"/>
              <w:marBottom w:val="0"/>
              <w:divBdr>
                <w:top w:val="none" w:sz="0" w:space="0" w:color="auto"/>
                <w:left w:val="none" w:sz="0" w:space="0" w:color="auto"/>
                <w:bottom w:val="none" w:sz="0" w:space="0" w:color="auto"/>
                <w:right w:val="none" w:sz="0" w:space="0" w:color="auto"/>
              </w:divBdr>
              <w:divsChild>
                <w:div w:id="1959139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809218">
      <w:bodyDiv w:val="1"/>
      <w:marLeft w:val="0"/>
      <w:marRight w:val="0"/>
      <w:marTop w:val="0"/>
      <w:marBottom w:val="0"/>
      <w:divBdr>
        <w:top w:val="none" w:sz="0" w:space="0" w:color="auto"/>
        <w:left w:val="none" w:sz="0" w:space="0" w:color="auto"/>
        <w:bottom w:val="none" w:sz="0" w:space="0" w:color="auto"/>
        <w:right w:val="none" w:sz="0" w:space="0" w:color="auto"/>
      </w:divBdr>
      <w:divsChild>
        <w:div w:id="425079241">
          <w:marLeft w:val="0"/>
          <w:marRight w:val="0"/>
          <w:marTop w:val="0"/>
          <w:marBottom w:val="0"/>
          <w:divBdr>
            <w:top w:val="none" w:sz="0" w:space="0" w:color="auto"/>
            <w:left w:val="none" w:sz="0" w:space="0" w:color="auto"/>
            <w:bottom w:val="none" w:sz="0" w:space="0" w:color="auto"/>
            <w:right w:val="none" w:sz="0" w:space="0" w:color="auto"/>
          </w:divBdr>
          <w:divsChild>
            <w:div w:id="1527864177">
              <w:marLeft w:val="0"/>
              <w:marRight w:val="0"/>
              <w:marTop w:val="0"/>
              <w:marBottom w:val="0"/>
              <w:divBdr>
                <w:top w:val="none" w:sz="0" w:space="0" w:color="auto"/>
                <w:left w:val="none" w:sz="0" w:space="0" w:color="auto"/>
                <w:bottom w:val="none" w:sz="0" w:space="0" w:color="auto"/>
                <w:right w:val="none" w:sz="0" w:space="0" w:color="auto"/>
              </w:divBdr>
              <w:divsChild>
                <w:div w:id="408500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5790696">
      <w:bodyDiv w:val="1"/>
      <w:marLeft w:val="0"/>
      <w:marRight w:val="0"/>
      <w:marTop w:val="0"/>
      <w:marBottom w:val="0"/>
      <w:divBdr>
        <w:top w:val="none" w:sz="0" w:space="0" w:color="auto"/>
        <w:left w:val="none" w:sz="0" w:space="0" w:color="auto"/>
        <w:bottom w:val="none" w:sz="0" w:space="0" w:color="auto"/>
        <w:right w:val="none" w:sz="0" w:space="0" w:color="auto"/>
      </w:divBdr>
      <w:divsChild>
        <w:div w:id="1163277616">
          <w:marLeft w:val="0"/>
          <w:marRight w:val="0"/>
          <w:marTop w:val="0"/>
          <w:marBottom w:val="0"/>
          <w:divBdr>
            <w:top w:val="none" w:sz="0" w:space="0" w:color="auto"/>
            <w:left w:val="none" w:sz="0" w:space="0" w:color="auto"/>
            <w:bottom w:val="none" w:sz="0" w:space="0" w:color="auto"/>
            <w:right w:val="none" w:sz="0" w:space="0" w:color="auto"/>
          </w:divBdr>
          <w:divsChild>
            <w:div w:id="851069659">
              <w:marLeft w:val="0"/>
              <w:marRight w:val="0"/>
              <w:marTop w:val="0"/>
              <w:marBottom w:val="0"/>
              <w:divBdr>
                <w:top w:val="none" w:sz="0" w:space="0" w:color="auto"/>
                <w:left w:val="none" w:sz="0" w:space="0" w:color="auto"/>
                <w:bottom w:val="none" w:sz="0" w:space="0" w:color="auto"/>
                <w:right w:val="none" w:sz="0" w:space="0" w:color="auto"/>
              </w:divBdr>
              <w:divsChild>
                <w:div w:id="814643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1959209">
      <w:bodyDiv w:val="1"/>
      <w:marLeft w:val="0"/>
      <w:marRight w:val="0"/>
      <w:marTop w:val="0"/>
      <w:marBottom w:val="0"/>
      <w:divBdr>
        <w:top w:val="none" w:sz="0" w:space="0" w:color="auto"/>
        <w:left w:val="none" w:sz="0" w:space="0" w:color="auto"/>
        <w:bottom w:val="none" w:sz="0" w:space="0" w:color="auto"/>
        <w:right w:val="none" w:sz="0" w:space="0" w:color="auto"/>
      </w:divBdr>
    </w:div>
    <w:div w:id="393285285">
      <w:bodyDiv w:val="1"/>
      <w:marLeft w:val="0"/>
      <w:marRight w:val="0"/>
      <w:marTop w:val="0"/>
      <w:marBottom w:val="0"/>
      <w:divBdr>
        <w:top w:val="none" w:sz="0" w:space="0" w:color="auto"/>
        <w:left w:val="none" w:sz="0" w:space="0" w:color="auto"/>
        <w:bottom w:val="none" w:sz="0" w:space="0" w:color="auto"/>
        <w:right w:val="none" w:sz="0" w:space="0" w:color="auto"/>
      </w:divBdr>
      <w:divsChild>
        <w:div w:id="1250650974">
          <w:marLeft w:val="0"/>
          <w:marRight w:val="0"/>
          <w:marTop w:val="0"/>
          <w:marBottom w:val="0"/>
          <w:divBdr>
            <w:top w:val="none" w:sz="0" w:space="0" w:color="auto"/>
            <w:left w:val="none" w:sz="0" w:space="0" w:color="auto"/>
            <w:bottom w:val="none" w:sz="0" w:space="0" w:color="auto"/>
            <w:right w:val="none" w:sz="0" w:space="0" w:color="auto"/>
          </w:divBdr>
        </w:div>
      </w:divsChild>
    </w:div>
    <w:div w:id="403453616">
      <w:bodyDiv w:val="1"/>
      <w:marLeft w:val="0"/>
      <w:marRight w:val="0"/>
      <w:marTop w:val="0"/>
      <w:marBottom w:val="0"/>
      <w:divBdr>
        <w:top w:val="none" w:sz="0" w:space="0" w:color="auto"/>
        <w:left w:val="none" w:sz="0" w:space="0" w:color="auto"/>
        <w:bottom w:val="none" w:sz="0" w:space="0" w:color="auto"/>
        <w:right w:val="none" w:sz="0" w:space="0" w:color="auto"/>
      </w:divBdr>
    </w:div>
    <w:div w:id="503132861">
      <w:bodyDiv w:val="1"/>
      <w:marLeft w:val="0"/>
      <w:marRight w:val="0"/>
      <w:marTop w:val="0"/>
      <w:marBottom w:val="0"/>
      <w:divBdr>
        <w:top w:val="none" w:sz="0" w:space="0" w:color="auto"/>
        <w:left w:val="none" w:sz="0" w:space="0" w:color="auto"/>
        <w:bottom w:val="none" w:sz="0" w:space="0" w:color="auto"/>
        <w:right w:val="none" w:sz="0" w:space="0" w:color="auto"/>
      </w:divBdr>
    </w:div>
    <w:div w:id="576407033">
      <w:bodyDiv w:val="1"/>
      <w:marLeft w:val="0"/>
      <w:marRight w:val="0"/>
      <w:marTop w:val="0"/>
      <w:marBottom w:val="0"/>
      <w:divBdr>
        <w:top w:val="none" w:sz="0" w:space="0" w:color="auto"/>
        <w:left w:val="none" w:sz="0" w:space="0" w:color="auto"/>
        <w:bottom w:val="none" w:sz="0" w:space="0" w:color="auto"/>
        <w:right w:val="none" w:sz="0" w:space="0" w:color="auto"/>
      </w:divBdr>
      <w:divsChild>
        <w:div w:id="687877020">
          <w:marLeft w:val="0"/>
          <w:marRight w:val="0"/>
          <w:marTop w:val="0"/>
          <w:marBottom w:val="0"/>
          <w:divBdr>
            <w:top w:val="none" w:sz="0" w:space="0" w:color="auto"/>
            <w:left w:val="none" w:sz="0" w:space="0" w:color="auto"/>
            <w:bottom w:val="none" w:sz="0" w:space="0" w:color="auto"/>
            <w:right w:val="none" w:sz="0" w:space="0" w:color="auto"/>
          </w:divBdr>
        </w:div>
      </w:divsChild>
    </w:div>
    <w:div w:id="813983401">
      <w:bodyDiv w:val="1"/>
      <w:marLeft w:val="0"/>
      <w:marRight w:val="0"/>
      <w:marTop w:val="0"/>
      <w:marBottom w:val="0"/>
      <w:divBdr>
        <w:top w:val="none" w:sz="0" w:space="0" w:color="auto"/>
        <w:left w:val="none" w:sz="0" w:space="0" w:color="auto"/>
        <w:bottom w:val="none" w:sz="0" w:space="0" w:color="auto"/>
        <w:right w:val="none" w:sz="0" w:space="0" w:color="auto"/>
      </w:divBdr>
      <w:divsChild>
        <w:div w:id="299657158">
          <w:marLeft w:val="0"/>
          <w:marRight w:val="0"/>
          <w:marTop w:val="0"/>
          <w:marBottom w:val="0"/>
          <w:divBdr>
            <w:top w:val="none" w:sz="0" w:space="0" w:color="auto"/>
            <w:left w:val="none" w:sz="0" w:space="0" w:color="auto"/>
            <w:bottom w:val="none" w:sz="0" w:space="0" w:color="auto"/>
            <w:right w:val="none" w:sz="0" w:space="0" w:color="auto"/>
          </w:divBdr>
        </w:div>
      </w:divsChild>
    </w:div>
    <w:div w:id="855265792">
      <w:bodyDiv w:val="1"/>
      <w:marLeft w:val="0"/>
      <w:marRight w:val="0"/>
      <w:marTop w:val="0"/>
      <w:marBottom w:val="0"/>
      <w:divBdr>
        <w:top w:val="none" w:sz="0" w:space="0" w:color="auto"/>
        <w:left w:val="none" w:sz="0" w:space="0" w:color="auto"/>
        <w:bottom w:val="none" w:sz="0" w:space="0" w:color="auto"/>
        <w:right w:val="none" w:sz="0" w:space="0" w:color="auto"/>
      </w:divBdr>
    </w:div>
    <w:div w:id="897934724">
      <w:bodyDiv w:val="1"/>
      <w:marLeft w:val="0"/>
      <w:marRight w:val="0"/>
      <w:marTop w:val="0"/>
      <w:marBottom w:val="0"/>
      <w:divBdr>
        <w:top w:val="none" w:sz="0" w:space="0" w:color="auto"/>
        <w:left w:val="none" w:sz="0" w:space="0" w:color="auto"/>
        <w:bottom w:val="none" w:sz="0" w:space="0" w:color="auto"/>
        <w:right w:val="none" w:sz="0" w:space="0" w:color="auto"/>
      </w:divBdr>
      <w:divsChild>
        <w:div w:id="1976369630">
          <w:marLeft w:val="0"/>
          <w:marRight w:val="0"/>
          <w:marTop w:val="0"/>
          <w:marBottom w:val="0"/>
          <w:divBdr>
            <w:top w:val="none" w:sz="0" w:space="0" w:color="auto"/>
            <w:left w:val="none" w:sz="0" w:space="0" w:color="auto"/>
            <w:bottom w:val="none" w:sz="0" w:space="0" w:color="auto"/>
            <w:right w:val="none" w:sz="0" w:space="0" w:color="auto"/>
          </w:divBdr>
          <w:divsChild>
            <w:div w:id="1655335069">
              <w:marLeft w:val="0"/>
              <w:marRight w:val="0"/>
              <w:marTop w:val="0"/>
              <w:marBottom w:val="0"/>
              <w:divBdr>
                <w:top w:val="none" w:sz="0" w:space="0" w:color="auto"/>
                <w:left w:val="none" w:sz="0" w:space="0" w:color="auto"/>
                <w:bottom w:val="none" w:sz="0" w:space="0" w:color="auto"/>
                <w:right w:val="none" w:sz="0" w:space="0" w:color="auto"/>
              </w:divBdr>
              <w:divsChild>
                <w:div w:id="1132343">
                  <w:marLeft w:val="0"/>
                  <w:marRight w:val="0"/>
                  <w:marTop w:val="0"/>
                  <w:marBottom w:val="0"/>
                  <w:divBdr>
                    <w:top w:val="none" w:sz="0" w:space="0" w:color="auto"/>
                    <w:left w:val="none" w:sz="0" w:space="0" w:color="auto"/>
                    <w:bottom w:val="none" w:sz="0" w:space="0" w:color="auto"/>
                    <w:right w:val="none" w:sz="0" w:space="0" w:color="auto"/>
                  </w:divBdr>
                  <w:divsChild>
                    <w:div w:id="1830756331">
                      <w:marLeft w:val="0"/>
                      <w:marRight w:val="0"/>
                      <w:marTop w:val="0"/>
                      <w:marBottom w:val="0"/>
                      <w:divBdr>
                        <w:top w:val="none" w:sz="0" w:space="0" w:color="auto"/>
                        <w:left w:val="none" w:sz="0" w:space="0" w:color="auto"/>
                        <w:bottom w:val="none" w:sz="0" w:space="0" w:color="auto"/>
                        <w:right w:val="none" w:sz="0" w:space="0" w:color="auto"/>
                      </w:divBdr>
                    </w:div>
                  </w:divsChild>
                </w:div>
                <w:div w:id="64380958">
                  <w:marLeft w:val="0"/>
                  <w:marRight w:val="0"/>
                  <w:marTop w:val="0"/>
                  <w:marBottom w:val="0"/>
                  <w:divBdr>
                    <w:top w:val="none" w:sz="0" w:space="0" w:color="auto"/>
                    <w:left w:val="none" w:sz="0" w:space="0" w:color="auto"/>
                    <w:bottom w:val="none" w:sz="0" w:space="0" w:color="auto"/>
                    <w:right w:val="none" w:sz="0" w:space="0" w:color="auto"/>
                  </w:divBdr>
                  <w:divsChild>
                    <w:div w:id="485636567">
                      <w:marLeft w:val="0"/>
                      <w:marRight w:val="0"/>
                      <w:marTop w:val="0"/>
                      <w:marBottom w:val="0"/>
                      <w:divBdr>
                        <w:top w:val="none" w:sz="0" w:space="0" w:color="auto"/>
                        <w:left w:val="none" w:sz="0" w:space="0" w:color="auto"/>
                        <w:bottom w:val="none" w:sz="0" w:space="0" w:color="auto"/>
                        <w:right w:val="none" w:sz="0" w:space="0" w:color="auto"/>
                      </w:divBdr>
                    </w:div>
                  </w:divsChild>
                </w:div>
                <w:div w:id="87503603">
                  <w:marLeft w:val="0"/>
                  <w:marRight w:val="0"/>
                  <w:marTop w:val="0"/>
                  <w:marBottom w:val="0"/>
                  <w:divBdr>
                    <w:top w:val="none" w:sz="0" w:space="0" w:color="auto"/>
                    <w:left w:val="none" w:sz="0" w:space="0" w:color="auto"/>
                    <w:bottom w:val="none" w:sz="0" w:space="0" w:color="auto"/>
                    <w:right w:val="none" w:sz="0" w:space="0" w:color="auto"/>
                  </w:divBdr>
                  <w:divsChild>
                    <w:div w:id="1388263538">
                      <w:marLeft w:val="0"/>
                      <w:marRight w:val="0"/>
                      <w:marTop w:val="0"/>
                      <w:marBottom w:val="0"/>
                      <w:divBdr>
                        <w:top w:val="none" w:sz="0" w:space="0" w:color="auto"/>
                        <w:left w:val="none" w:sz="0" w:space="0" w:color="auto"/>
                        <w:bottom w:val="none" w:sz="0" w:space="0" w:color="auto"/>
                        <w:right w:val="none" w:sz="0" w:space="0" w:color="auto"/>
                      </w:divBdr>
                    </w:div>
                  </w:divsChild>
                </w:div>
                <w:div w:id="94835462">
                  <w:marLeft w:val="0"/>
                  <w:marRight w:val="0"/>
                  <w:marTop w:val="0"/>
                  <w:marBottom w:val="0"/>
                  <w:divBdr>
                    <w:top w:val="none" w:sz="0" w:space="0" w:color="auto"/>
                    <w:left w:val="none" w:sz="0" w:space="0" w:color="auto"/>
                    <w:bottom w:val="none" w:sz="0" w:space="0" w:color="auto"/>
                    <w:right w:val="none" w:sz="0" w:space="0" w:color="auto"/>
                  </w:divBdr>
                  <w:divsChild>
                    <w:div w:id="2116166288">
                      <w:marLeft w:val="0"/>
                      <w:marRight w:val="0"/>
                      <w:marTop w:val="0"/>
                      <w:marBottom w:val="0"/>
                      <w:divBdr>
                        <w:top w:val="none" w:sz="0" w:space="0" w:color="auto"/>
                        <w:left w:val="none" w:sz="0" w:space="0" w:color="auto"/>
                        <w:bottom w:val="none" w:sz="0" w:space="0" w:color="auto"/>
                        <w:right w:val="none" w:sz="0" w:space="0" w:color="auto"/>
                      </w:divBdr>
                    </w:div>
                  </w:divsChild>
                </w:div>
                <w:div w:id="317656201">
                  <w:marLeft w:val="0"/>
                  <w:marRight w:val="0"/>
                  <w:marTop w:val="0"/>
                  <w:marBottom w:val="0"/>
                  <w:divBdr>
                    <w:top w:val="none" w:sz="0" w:space="0" w:color="auto"/>
                    <w:left w:val="none" w:sz="0" w:space="0" w:color="auto"/>
                    <w:bottom w:val="none" w:sz="0" w:space="0" w:color="auto"/>
                    <w:right w:val="none" w:sz="0" w:space="0" w:color="auto"/>
                  </w:divBdr>
                  <w:divsChild>
                    <w:div w:id="177696052">
                      <w:marLeft w:val="0"/>
                      <w:marRight w:val="0"/>
                      <w:marTop w:val="0"/>
                      <w:marBottom w:val="0"/>
                      <w:divBdr>
                        <w:top w:val="none" w:sz="0" w:space="0" w:color="auto"/>
                        <w:left w:val="none" w:sz="0" w:space="0" w:color="auto"/>
                        <w:bottom w:val="none" w:sz="0" w:space="0" w:color="auto"/>
                        <w:right w:val="none" w:sz="0" w:space="0" w:color="auto"/>
                      </w:divBdr>
                    </w:div>
                  </w:divsChild>
                </w:div>
                <w:div w:id="450167708">
                  <w:marLeft w:val="0"/>
                  <w:marRight w:val="0"/>
                  <w:marTop w:val="0"/>
                  <w:marBottom w:val="0"/>
                  <w:divBdr>
                    <w:top w:val="none" w:sz="0" w:space="0" w:color="auto"/>
                    <w:left w:val="none" w:sz="0" w:space="0" w:color="auto"/>
                    <w:bottom w:val="none" w:sz="0" w:space="0" w:color="auto"/>
                    <w:right w:val="none" w:sz="0" w:space="0" w:color="auto"/>
                  </w:divBdr>
                  <w:divsChild>
                    <w:div w:id="2095203944">
                      <w:marLeft w:val="0"/>
                      <w:marRight w:val="0"/>
                      <w:marTop w:val="0"/>
                      <w:marBottom w:val="0"/>
                      <w:divBdr>
                        <w:top w:val="none" w:sz="0" w:space="0" w:color="auto"/>
                        <w:left w:val="none" w:sz="0" w:space="0" w:color="auto"/>
                        <w:bottom w:val="none" w:sz="0" w:space="0" w:color="auto"/>
                        <w:right w:val="none" w:sz="0" w:space="0" w:color="auto"/>
                      </w:divBdr>
                    </w:div>
                  </w:divsChild>
                </w:div>
                <w:div w:id="459804356">
                  <w:marLeft w:val="0"/>
                  <w:marRight w:val="0"/>
                  <w:marTop w:val="0"/>
                  <w:marBottom w:val="0"/>
                  <w:divBdr>
                    <w:top w:val="none" w:sz="0" w:space="0" w:color="auto"/>
                    <w:left w:val="none" w:sz="0" w:space="0" w:color="auto"/>
                    <w:bottom w:val="none" w:sz="0" w:space="0" w:color="auto"/>
                    <w:right w:val="none" w:sz="0" w:space="0" w:color="auto"/>
                  </w:divBdr>
                  <w:divsChild>
                    <w:div w:id="957875061">
                      <w:marLeft w:val="0"/>
                      <w:marRight w:val="0"/>
                      <w:marTop w:val="0"/>
                      <w:marBottom w:val="0"/>
                      <w:divBdr>
                        <w:top w:val="none" w:sz="0" w:space="0" w:color="auto"/>
                        <w:left w:val="none" w:sz="0" w:space="0" w:color="auto"/>
                        <w:bottom w:val="none" w:sz="0" w:space="0" w:color="auto"/>
                        <w:right w:val="none" w:sz="0" w:space="0" w:color="auto"/>
                      </w:divBdr>
                    </w:div>
                  </w:divsChild>
                </w:div>
                <w:div w:id="496310607">
                  <w:marLeft w:val="0"/>
                  <w:marRight w:val="0"/>
                  <w:marTop w:val="0"/>
                  <w:marBottom w:val="0"/>
                  <w:divBdr>
                    <w:top w:val="none" w:sz="0" w:space="0" w:color="auto"/>
                    <w:left w:val="none" w:sz="0" w:space="0" w:color="auto"/>
                    <w:bottom w:val="none" w:sz="0" w:space="0" w:color="auto"/>
                    <w:right w:val="none" w:sz="0" w:space="0" w:color="auto"/>
                  </w:divBdr>
                  <w:divsChild>
                    <w:div w:id="1805076449">
                      <w:marLeft w:val="0"/>
                      <w:marRight w:val="0"/>
                      <w:marTop w:val="0"/>
                      <w:marBottom w:val="0"/>
                      <w:divBdr>
                        <w:top w:val="none" w:sz="0" w:space="0" w:color="auto"/>
                        <w:left w:val="none" w:sz="0" w:space="0" w:color="auto"/>
                        <w:bottom w:val="none" w:sz="0" w:space="0" w:color="auto"/>
                        <w:right w:val="none" w:sz="0" w:space="0" w:color="auto"/>
                      </w:divBdr>
                    </w:div>
                  </w:divsChild>
                </w:div>
                <w:div w:id="877356159">
                  <w:marLeft w:val="0"/>
                  <w:marRight w:val="0"/>
                  <w:marTop w:val="0"/>
                  <w:marBottom w:val="0"/>
                  <w:divBdr>
                    <w:top w:val="none" w:sz="0" w:space="0" w:color="auto"/>
                    <w:left w:val="none" w:sz="0" w:space="0" w:color="auto"/>
                    <w:bottom w:val="none" w:sz="0" w:space="0" w:color="auto"/>
                    <w:right w:val="none" w:sz="0" w:space="0" w:color="auto"/>
                  </w:divBdr>
                  <w:divsChild>
                    <w:div w:id="1462570637">
                      <w:marLeft w:val="0"/>
                      <w:marRight w:val="0"/>
                      <w:marTop w:val="0"/>
                      <w:marBottom w:val="0"/>
                      <w:divBdr>
                        <w:top w:val="none" w:sz="0" w:space="0" w:color="auto"/>
                        <w:left w:val="none" w:sz="0" w:space="0" w:color="auto"/>
                        <w:bottom w:val="none" w:sz="0" w:space="0" w:color="auto"/>
                        <w:right w:val="none" w:sz="0" w:space="0" w:color="auto"/>
                      </w:divBdr>
                      <w:divsChild>
                        <w:div w:id="1134060153">
                          <w:marLeft w:val="0"/>
                          <w:marRight w:val="0"/>
                          <w:marTop w:val="0"/>
                          <w:marBottom w:val="0"/>
                          <w:divBdr>
                            <w:top w:val="none" w:sz="0" w:space="0" w:color="auto"/>
                            <w:left w:val="none" w:sz="0" w:space="0" w:color="auto"/>
                            <w:bottom w:val="none" w:sz="0" w:space="0" w:color="auto"/>
                            <w:right w:val="none" w:sz="0" w:space="0" w:color="auto"/>
                          </w:divBdr>
                          <w:divsChild>
                            <w:div w:id="360981642">
                              <w:marLeft w:val="0"/>
                              <w:marRight w:val="0"/>
                              <w:marTop w:val="0"/>
                              <w:marBottom w:val="0"/>
                              <w:divBdr>
                                <w:top w:val="none" w:sz="0" w:space="0" w:color="auto"/>
                                <w:left w:val="none" w:sz="0" w:space="0" w:color="auto"/>
                                <w:bottom w:val="none" w:sz="0" w:space="0" w:color="auto"/>
                                <w:right w:val="none" w:sz="0" w:space="0" w:color="auto"/>
                              </w:divBdr>
                              <w:divsChild>
                                <w:div w:id="431510314">
                                  <w:marLeft w:val="0"/>
                                  <w:marRight w:val="0"/>
                                  <w:marTop w:val="0"/>
                                  <w:marBottom w:val="0"/>
                                  <w:divBdr>
                                    <w:top w:val="none" w:sz="0" w:space="0" w:color="auto"/>
                                    <w:left w:val="none" w:sz="0" w:space="0" w:color="auto"/>
                                    <w:bottom w:val="none" w:sz="0" w:space="0" w:color="auto"/>
                                    <w:right w:val="none" w:sz="0" w:space="0" w:color="auto"/>
                                  </w:divBdr>
                                  <w:divsChild>
                                    <w:div w:id="1190990550">
                                      <w:marLeft w:val="0"/>
                                      <w:marRight w:val="0"/>
                                      <w:marTop w:val="0"/>
                                      <w:marBottom w:val="0"/>
                                      <w:divBdr>
                                        <w:top w:val="none" w:sz="0" w:space="0" w:color="auto"/>
                                        <w:left w:val="none" w:sz="0" w:space="0" w:color="auto"/>
                                        <w:bottom w:val="none" w:sz="0" w:space="0" w:color="auto"/>
                                        <w:right w:val="none" w:sz="0" w:space="0" w:color="auto"/>
                                      </w:divBdr>
                                      <w:divsChild>
                                        <w:div w:id="1880968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9770526">
                  <w:marLeft w:val="0"/>
                  <w:marRight w:val="0"/>
                  <w:marTop w:val="0"/>
                  <w:marBottom w:val="0"/>
                  <w:divBdr>
                    <w:top w:val="none" w:sz="0" w:space="0" w:color="auto"/>
                    <w:left w:val="none" w:sz="0" w:space="0" w:color="auto"/>
                    <w:bottom w:val="none" w:sz="0" w:space="0" w:color="auto"/>
                    <w:right w:val="none" w:sz="0" w:space="0" w:color="auto"/>
                  </w:divBdr>
                  <w:divsChild>
                    <w:div w:id="626546789">
                      <w:marLeft w:val="0"/>
                      <w:marRight w:val="0"/>
                      <w:marTop w:val="0"/>
                      <w:marBottom w:val="0"/>
                      <w:divBdr>
                        <w:top w:val="none" w:sz="0" w:space="0" w:color="auto"/>
                        <w:left w:val="none" w:sz="0" w:space="0" w:color="auto"/>
                        <w:bottom w:val="none" w:sz="0" w:space="0" w:color="auto"/>
                        <w:right w:val="none" w:sz="0" w:space="0" w:color="auto"/>
                      </w:divBdr>
                    </w:div>
                  </w:divsChild>
                </w:div>
                <w:div w:id="1059480443">
                  <w:marLeft w:val="0"/>
                  <w:marRight w:val="0"/>
                  <w:marTop w:val="0"/>
                  <w:marBottom w:val="0"/>
                  <w:divBdr>
                    <w:top w:val="none" w:sz="0" w:space="0" w:color="auto"/>
                    <w:left w:val="none" w:sz="0" w:space="0" w:color="auto"/>
                    <w:bottom w:val="none" w:sz="0" w:space="0" w:color="auto"/>
                    <w:right w:val="none" w:sz="0" w:space="0" w:color="auto"/>
                  </w:divBdr>
                  <w:divsChild>
                    <w:div w:id="217864417">
                      <w:marLeft w:val="0"/>
                      <w:marRight w:val="0"/>
                      <w:marTop w:val="0"/>
                      <w:marBottom w:val="0"/>
                      <w:divBdr>
                        <w:top w:val="none" w:sz="0" w:space="0" w:color="auto"/>
                        <w:left w:val="none" w:sz="0" w:space="0" w:color="auto"/>
                        <w:bottom w:val="none" w:sz="0" w:space="0" w:color="auto"/>
                        <w:right w:val="none" w:sz="0" w:space="0" w:color="auto"/>
                      </w:divBdr>
                    </w:div>
                  </w:divsChild>
                </w:div>
                <w:div w:id="1275287137">
                  <w:marLeft w:val="0"/>
                  <w:marRight w:val="0"/>
                  <w:marTop w:val="0"/>
                  <w:marBottom w:val="0"/>
                  <w:divBdr>
                    <w:top w:val="none" w:sz="0" w:space="0" w:color="auto"/>
                    <w:left w:val="none" w:sz="0" w:space="0" w:color="auto"/>
                    <w:bottom w:val="none" w:sz="0" w:space="0" w:color="auto"/>
                    <w:right w:val="none" w:sz="0" w:space="0" w:color="auto"/>
                  </w:divBdr>
                  <w:divsChild>
                    <w:div w:id="1348750690">
                      <w:marLeft w:val="0"/>
                      <w:marRight w:val="0"/>
                      <w:marTop w:val="0"/>
                      <w:marBottom w:val="0"/>
                      <w:divBdr>
                        <w:top w:val="none" w:sz="0" w:space="0" w:color="auto"/>
                        <w:left w:val="none" w:sz="0" w:space="0" w:color="auto"/>
                        <w:bottom w:val="none" w:sz="0" w:space="0" w:color="auto"/>
                        <w:right w:val="none" w:sz="0" w:space="0" w:color="auto"/>
                      </w:divBdr>
                    </w:div>
                  </w:divsChild>
                </w:div>
                <w:div w:id="1281644020">
                  <w:marLeft w:val="0"/>
                  <w:marRight w:val="0"/>
                  <w:marTop w:val="0"/>
                  <w:marBottom w:val="0"/>
                  <w:divBdr>
                    <w:top w:val="none" w:sz="0" w:space="0" w:color="auto"/>
                    <w:left w:val="none" w:sz="0" w:space="0" w:color="auto"/>
                    <w:bottom w:val="none" w:sz="0" w:space="0" w:color="auto"/>
                    <w:right w:val="none" w:sz="0" w:space="0" w:color="auto"/>
                  </w:divBdr>
                  <w:divsChild>
                    <w:div w:id="2093817820">
                      <w:marLeft w:val="0"/>
                      <w:marRight w:val="0"/>
                      <w:marTop w:val="0"/>
                      <w:marBottom w:val="0"/>
                      <w:divBdr>
                        <w:top w:val="none" w:sz="0" w:space="0" w:color="auto"/>
                        <w:left w:val="none" w:sz="0" w:space="0" w:color="auto"/>
                        <w:bottom w:val="none" w:sz="0" w:space="0" w:color="auto"/>
                        <w:right w:val="none" w:sz="0" w:space="0" w:color="auto"/>
                      </w:divBdr>
                    </w:div>
                  </w:divsChild>
                </w:div>
                <w:div w:id="1378503755">
                  <w:marLeft w:val="0"/>
                  <w:marRight w:val="0"/>
                  <w:marTop w:val="0"/>
                  <w:marBottom w:val="0"/>
                  <w:divBdr>
                    <w:top w:val="none" w:sz="0" w:space="0" w:color="auto"/>
                    <w:left w:val="none" w:sz="0" w:space="0" w:color="auto"/>
                    <w:bottom w:val="none" w:sz="0" w:space="0" w:color="auto"/>
                    <w:right w:val="none" w:sz="0" w:space="0" w:color="auto"/>
                  </w:divBdr>
                  <w:divsChild>
                    <w:div w:id="220019398">
                      <w:marLeft w:val="0"/>
                      <w:marRight w:val="0"/>
                      <w:marTop w:val="0"/>
                      <w:marBottom w:val="0"/>
                      <w:divBdr>
                        <w:top w:val="none" w:sz="0" w:space="0" w:color="auto"/>
                        <w:left w:val="none" w:sz="0" w:space="0" w:color="auto"/>
                        <w:bottom w:val="none" w:sz="0" w:space="0" w:color="auto"/>
                        <w:right w:val="none" w:sz="0" w:space="0" w:color="auto"/>
                      </w:divBdr>
                    </w:div>
                  </w:divsChild>
                </w:div>
                <w:div w:id="1643732974">
                  <w:marLeft w:val="0"/>
                  <w:marRight w:val="0"/>
                  <w:marTop w:val="0"/>
                  <w:marBottom w:val="0"/>
                  <w:divBdr>
                    <w:top w:val="none" w:sz="0" w:space="0" w:color="auto"/>
                    <w:left w:val="none" w:sz="0" w:space="0" w:color="auto"/>
                    <w:bottom w:val="none" w:sz="0" w:space="0" w:color="auto"/>
                    <w:right w:val="none" w:sz="0" w:space="0" w:color="auto"/>
                  </w:divBdr>
                  <w:divsChild>
                    <w:div w:id="1997609271">
                      <w:marLeft w:val="0"/>
                      <w:marRight w:val="0"/>
                      <w:marTop w:val="0"/>
                      <w:marBottom w:val="0"/>
                      <w:divBdr>
                        <w:top w:val="none" w:sz="0" w:space="0" w:color="auto"/>
                        <w:left w:val="none" w:sz="0" w:space="0" w:color="auto"/>
                        <w:bottom w:val="none" w:sz="0" w:space="0" w:color="auto"/>
                        <w:right w:val="none" w:sz="0" w:space="0" w:color="auto"/>
                      </w:divBdr>
                    </w:div>
                  </w:divsChild>
                </w:div>
                <w:div w:id="1899239232">
                  <w:marLeft w:val="0"/>
                  <w:marRight w:val="0"/>
                  <w:marTop w:val="0"/>
                  <w:marBottom w:val="0"/>
                  <w:divBdr>
                    <w:top w:val="none" w:sz="0" w:space="0" w:color="auto"/>
                    <w:left w:val="none" w:sz="0" w:space="0" w:color="auto"/>
                    <w:bottom w:val="none" w:sz="0" w:space="0" w:color="auto"/>
                    <w:right w:val="none" w:sz="0" w:space="0" w:color="auto"/>
                  </w:divBdr>
                  <w:divsChild>
                    <w:div w:id="405037623">
                      <w:marLeft w:val="0"/>
                      <w:marRight w:val="0"/>
                      <w:marTop w:val="0"/>
                      <w:marBottom w:val="0"/>
                      <w:divBdr>
                        <w:top w:val="none" w:sz="0" w:space="0" w:color="auto"/>
                        <w:left w:val="none" w:sz="0" w:space="0" w:color="auto"/>
                        <w:bottom w:val="none" w:sz="0" w:space="0" w:color="auto"/>
                        <w:right w:val="none" w:sz="0" w:space="0" w:color="auto"/>
                      </w:divBdr>
                    </w:div>
                  </w:divsChild>
                </w:div>
                <w:div w:id="1909538574">
                  <w:marLeft w:val="0"/>
                  <w:marRight w:val="0"/>
                  <w:marTop w:val="0"/>
                  <w:marBottom w:val="0"/>
                  <w:divBdr>
                    <w:top w:val="none" w:sz="0" w:space="0" w:color="auto"/>
                    <w:left w:val="none" w:sz="0" w:space="0" w:color="auto"/>
                    <w:bottom w:val="none" w:sz="0" w:space="0" w:color="auto"/>
                    <w:right w:val="none" w:sz="0" w:space="0" w:color="auto"/>
                  </w:divBdr>
                  <w:divsChild>
                    <w:div w:id="84692320">
                      <w:marLeft w:val="0"/>
                      <w:marRight w:val="0"/>
                      <w:marTop w:val="0"/>
                      <w:marBottom w:val="0"/>
                      <w:divBdr>
                        <w:top w:val="none" w:sz="0" w:space="0" w:color="auto"/>
                        <w:left w:val="none" w:sz="0" w:space="0" w:color="auto"/>
                        <w:bottom w:val="none" w:sz="0" w:space="0" w:color="auto"/>
                        <w:right w:val="none" w:sz="0" w:space="0" w:color="auto"/>
                      </w:divBdr>
                    </w:div>
                  </w:divsChild>
                </w:div>
                <w:div w:id="1939678193">
                  <w:marLeft w:val="0"/>
                  <w:marRight w:val="0"/>
                  <w:marTop w:val="0"/>
                  <w:marBottom w:val="0"/>
                  <w:divBdr>
                    <w:top w:val="none" w:sz="0" w:space="0" w:color="auto"/>
                    <w:left w:val="none" w:sz="0" w:space="0" w:color="auto"/>
                    <w:bottom w:val="none" w:sz="0" w:space="0" w:color="auto"/>
                    <w:right w:val="none" w:sz="0" w:space="0" w:color="auto"/>
                  </w:divBdr>
                  <w:divsChild>
                    <w:div w:id="16320319">
                      <w:marLeft w:val="0"/>
                      <w:marRight w:val="0"/>
                      <w:marTop w:val="0"/>
                      <w:marBottom w:val="0"/>
                      <w:divBdr>
                        <w:top w:val="none" w:sz="0" w:space="0" w:color="auto"/>
                        <w:left w:val="none" w:sz="0" w:space="0" w:color="auto"/>
                        <w:bottom w:val="none" w:sz="0" w:space="0" w:color="auto"/>
                        <w:right w:val="none" w:sz="0" w:space="0" w:color="auto"/>
                      </w:divBdr>
                    </w:div>
                  </w:divsChild>
                </w:div>
                <w:div w:id="2090804642">
                  <w:marLeft w:val="0"/>
                  <w:marRight w:val="0"/>
                  <w:marTop w:val="0"/>
                  <w:marBottom w:val="0"/>
                  <w:divBdr>
                    <w:top w:val="none" w:sz="0" w:space="0" w:color="auto"/>
                    <w:left w:val="none" w:sz="0" w:space="0" w:color="auto"/>
                    <w:bottom w:val="none" w:sz="0" w:space="0" w:color="auto"/>
                    <w:right w:val="none" w:sz="0" w:space="0" w:color="auto"/>
                  </w:divBdr>
                  <w:divsChild>
                    <w:div w:id="192899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4969361">
      <w:bodyDiv w:val="1"/>
      <w:marLeft w:val="0"/>
      <w:marRight w:val="0"/>
      <w:marTop w:val="0"/>
      <w:marBottom w:val="0"/>
      <w:divBdr>
        <w:top w:val="none" w:sz="0" w:space="0" w:color="auto"/>
        <w:left w:val="none" w:sz="0" w:space="0" w:color="auto"/>
        <w:bottom w:val="none" w:sz="0" w:space="0" w:color="auto"/>
        <w:right w:val="none" w:sz="0" w:space="0" w:color="auto"/>
      </w:divBdr>
      <w:divsChild>
        <w:div w:id="1457606229">
          <w:marLeft w:val="0"/>
          <w:marRight w:val="0"/>
          <w:marTop w:val="0"/>
          <w:marBottom w:val="0"/>
          <w:divBdr>
            <w:top w:val="none" w:sz="0" w:space="0" w:color="auto"/>
            <w:left w:val="none" w:sz="0" w:space="0" w:color="auto"/>
            <w:bottom w:val="none" w:sz="0" w:space="0" w:color="auto"/>
            <w:right w:val="none" w:sz="0" w:space="0" w:color="auto"/>
          </w:divBdr>
          <w:divsChild>
            <w:div w:id="1281455231">
              <w:marLeft w:val="0"/>
              <w:marRight w:val="0"/>
              <w:marTop w:val="0"/>
              <w:marBottom w:val="0"/>
              <w:divBdr>
                <w:top w:val="none" w:sz="0" w:space="0" w:color="auto"/>
                <w:left w:val="none" w:sz="0" w:space="0" w:color="auto"/>
                <w:bottom w:val="none" w:sz="0" w:space="0" w:color="auto"/>
                <w:right w:val="none" w:sz="0" w:space="0" w:color="auto"/>
              </w:divBdr>
              <w:divsChild>
                <w:div w:id="1212691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237551">
      <w:bodyDiv w:val="1"/>
      <w:marLeft w:val="0"/>
      <w:marRight w:val="0"/>
      <w:marTop w:val="0"/>
      <w:marBottom w:val="0"/>
      <w:divBdr>
        <w:top w:val="none" w:sz="0" w:space="0" w:color="auto"/>
        <w:left w:val="none" w:sz="0" w:space="0" w:color="auto"/>
        <w:bottom w:val="none" w:sz="0" w:space="0" w:color="auto"/>
        <w:right w:val="none" w:sz="0" w:space="0" w:color="auto"/>
      </w:divBdr>
    </w:div>
    <w:div w:id="1021316644">
      <w:bodyDiv w:val="1"/>
      <w:marLeft w:val="0"/>
      <w:marRight w:val="0"/>
      <w:marTop w:val="0"/>
      <w:marBottom w:val="0"/>
      <w:divBdr>
        <w:top w:val="none" w:sz="0" w:space="0" w:color="auto"/>
        <w:left w:val="none" w:sz="0" w:space="0" w:color="auto"/>
        <w:bottom w:val="none" w:sz="0" w:space="0" w:color="auto"/>
        <w:right w:val="none" w:sz="0" w:space="0" w:color="auto"/>
      </w:divBdr>
    </w:div>
    <w:div w:id="1133057956">
      <w:bodyDiv w:val="1"/>
      <w:marLeft w:val="0"/>
      <w:marRight w:val="0"/>
      <w:marTop w:val="0"/>
      <w:marBottom w:val="0"/>
      <w:divBdr>
        <w:top w:val="none" w:sz="0" w:space="0" w:color="auto"/>
        <w:left w:val="none" w:sz="0" w:space="0" w:color="auto"/>
        <w:bottom w:val="none" w:sz="0" w:space="0" w:color="auto"/>
        <w:right w:val="none" w:sz="0" w:space="0" w:color="auto"/>
      </w:divBdr>
      <w:divsChild>
        <w:div w:id="611479251">
          <w:marLeft w:val="0"/>
          <w:marRight w:val="0"/>
          <w:marTop w:val="0"/>
          <w:marBottom w:val="0"/>
          <w:divBdr>
            <w:top w:val="none" w:sz="0" w:space="0" w:color="auto"/>
            <w:left w:val="none" w:sz="0" w:space="0" w:color="auto"/>
            <w:bottom w:val="none" w:sz="0" w:space="0" w:color="auto"/>
            <w:right w:val="none" w:sz="0" w:space="0" w:color="auto"/>
          </w:divBdr>
          <w:divsChild>
            <w:div w:id="310794047">
              <w:marLeft w:val="0"/>
              <w:marRight w:val="0"/>
              <w:marTop w:val="0"/>
              <w:marBottom w:val="0"/>
              <w:divBdr>
                <w:top w:val="none" w:sz="0" w:space="0" w:color="auto"/>
                <w:left w:val="none" w:sz="0" w:space="0" w:color="auto"/>
                <w:bottom w:val="none" w:sz="0" w:space="0" w:color="auto"/>
                <w:right w:val="none" w:sz="0" w:space="0" w:color="auto"/>
              </w:divBdr>
              <w:divsChild>
                <w:div w:id="1647932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8037254">
      <w:bodyDiv w:val="1"/>
      <w:marLeft w:val="0"/>
      <w:marRight w:val="0"/>
      <w:marTop w:val="0"/>
      <w:marBottom w:val="0"/>
      <w:divBdr>
        <w:top w:val="none" w:sz="0" w:space="0" w:color="auto"/>
        <w:left w:val="none" w:sz="0" w:space="0" w:color="auto"/>
        <w:bottom w:val="none" w:sz="0" w:space="0" w:color="auto"/>
        <w:right w:val="none" w:sz="0" w:space="0" w:color="auto"/>
      </w:divBdr>
      <w:divsChild>
        <w:div w:id="677316317">
          <w:marLeft w:val="0"/>
          <w:marRight w:val="0"/>
          <w:marTop w:val="0"/>
          <w:marBottom w:val="0"/>
          <w:divBdr>
            <w:top w:val="none" w:sz="0" w:space="0" w:color="auto"/>
            <w:left w:val="none" w:sz="0" w:space="0" w:color="auto"/>
            <w:bottom w:val="none" w:sz="0" w:space="0" w:color="auto"/>
            <w:right w:val="none" w:sz="0" w:space="0" w:color="auto"/>
          </w:divBdr>
          <w:divsChild>
            <w:div w:id="1514106942">
              <w:marLeft w:val="0"/>
              <w:marRight w:val="0"/>
              <w:marTop w:val="0"/>
              <w:marBottom w:val="0"/>
              <w:divBdr>
                <w:top w:val="none" w:sz="0" w:space="0" w:color="auto"/>
                <w:left w:val="none" w:sz="0" w:space="0" w:color="auto"/>
                <w:bottom w:val="none" w:sz="0" w:space="0" w:color="auto"/>
                <w:right w:val="none" w:sz="0" w:space="0" w:color="auto"/>
              </w:divBdr>
              <w:divsChild>
                <w:div w:id="2142113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197877">
      <w:bodyDiv w:val="1"/>
      <w:marLeft w:val="0"/>
      <w:marRight w:val="0"/>
      <w:marTop w:val="0"/>
      <w:marBottom w:val="0"/>
      <w:divBdr>
        <w:top w:val="none" w:sz="0" w:space="0" w:color="auto"/>
        <w:left w:val="none" w:sz="0" w:space="0" w:color="auto"/>
        <w:bottom w:val="none" w:sz="0" w:space="0" w:color="auto"/>
        <w:right w:val="none" w:sz="0" w:space="0" w:color="auto"/>
      </w:divBdr>
      <w:divsChild>
        <w:div w:id="217596334">
          <w:marLeft w:val="0"/>
          <w:marRight w:val="0"/>
          <w:marTop w:val="0"/>
          <w:marBottom w:val="0"/>
          <w:divBdr>
            <w:top w:val="none" w:sz="0" w:space="0" w:color="auto"/>
            <w:left w:val="none" w:sz="0" w:space="0" w:color="auto"/>
            <w:bottom w:val="none" w:sz="0" w:space="0" w:color="auto"/>
            <w:right w:val="none" w:sz="0" w:space="0" w:color="auto"/>
          </w:divBdr>
        </w:div>
      </w:divsChild>
    </w:div>
    <w:div w:id="1270430454">
      <w:bodyDiv w:val="1"/>
      <w:marLeft w:val="0"/>
      <w:marRight w:val="0"/>
      <w:marTop w:val="0"/>
      <w:marBottom w:val="0"/>
      <w:divBdr>
        <w:top w:val="none" w:sz="0" w:space="0" w:color="auto"/>
        <w:left w:val="none" w:sz="0" w:space="0" w:color="auto"/>
        <w:bottom w:val="none" w:sz="0" w:space="0" w:color="auto"/>
        <w:right w:val="none" w:sz="0" w:space="0" w:color="auto"/>
      </w:divBdr>
      <w:divsChild>
        <w:div w:id="1631931823">
          <w:marLeft w:val="0"/>
          <w:marRight w:val="0"/>
          <w:marTop w:val="0"/>
          <w:marBottom w:val="0"/>
          <w:divBdr>
            <w:top w:val="none" w:sz="0" w:space="0" w:color="auto"/>
            <w:left w:val="none" w:sz="0" w:space="0" w:color="auto"/>
            <w:bottom w:val="none" w:sz="0" w:space="0" w:color="auto"/>
            <w:right w:val="none" w:sz="0" w:space="0" w:color="auto"/>
          </w:divBdr>
        </w:div>
      </w:divsChild>
    </w:div>
    <w:div w:id="1433208324">
      <w:bodyDiv w:val="1"/>
      <w:marLeft w:val="0"/>
      <w:marRight w:val="0"/>
      <w:marTop w:val="0"/>
      <w:marBottom w:val="0"/>
      <w:divBdr>
        <w:top w:val="none" w:sz="0" w:space="0" w:color="auto"/>
        <w:left w:val="none" w:sz="0" w:space="0" w:color="auto"/>
        <w:bottom w:val="none" w:sz="0" w:space="0" w:color="auto"/>
        <w:right w:val="none" w:sz="0" w:space="0" w:color="auto"/>
      </w:divBdr>
      <w:divsChild>
        <w:div w:id="343365307">
          <w:marLeft w:val="0"/>
          <w:marRight w:val="0"/>
          <w:marTop w:val="0"/>
          <w:marBottom w:val="0"/>
          <w:divBdr>
            <w:top w:val="none" w:sz="0" w:space="0" w:color="auto"/>
            <w:left w:val="none" w:sz="0" w:space="0" w:color="auto"/>
            <w:bottom w:val="none" w:sz="0" w:space="0" w:color="auto"/>
            <w:right w:val="none" w:sz="0" w:space="0" w:color="auto"/>
          </w:divBdr>
          <w:divsChild>
            <w:div w:id="1385375337">
              <w:marLeft w:val="0"/>
              <w:marRight w:val="0"/>
              <w:marTop w:val="0"/>
              <w:marBottom w:val="0"/>
              <w:divBdr>
                <w:top w:val="none" w:sz="0" w:space="0" w:color="auto"/>
                <w:left w:val="none" w:sz="0" w:space="0" w:color="auto"/>
                <w:bottom w:val="none" w:sz="0" w:space="0" w:color="auto"/>
                <w:right w:val="none" w:sz="0" w:space="0" w:color="auto"/>
              </w:divBdr>
              <w:divsChild>
                <w:div w:id="914163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6822576">
      <w:bodyDiv w:val="1"/>
      <w:marLeft w:val="0"/>
      <w:marRight w:val="0"/>
      <w:marTop w:val="0"/>
      <w:marBottom w:val="0"/>
      <w:divBdr>
        <w:top w:val="none" w:sz="0" w:space="0" w:color="auto"/>
        <w:left w:val="none" w:sz="0" w:space="0" w:color="auto"/>
        <w:bottom w:val="none" w:sz="0" w:space="0" w:color="auto"/>
        <w:right w:val="none" w:sz="0" w:space="0" w:color="auto"/>
      </w:divBdr>
    </w:div>
    <w:div w:id="1609502079">
      <w:bodyDiv w:val="1"/>
      <w:marLeft w:val="0"/>
      <w:marRight w:val="0"/>
      <w:marTop w:val="0"/>
      <w:marBottom w:val="0"/>
      <w:divBdr>
        <w:top w:val="none" w:sz="0" w:space="0" w:color="auto"/>
        <w:left w:val="none" w:sz="0" w:space="0" w:color="auto"/>
        <w:bottom w:val="none" w:sz="0" w:space="0" w:color="auto"/>
        <w:right w:val="none" w:sz="0" w:space="0" w:color="auto"/>
      </w:divBdr>
    </w:div>
    <w:div w:id="1788236075">
      <w:bodyDiv w:val="1"/>
      <w:marLeft w:val="0"/>
      <w:marRight w:val="0"/>
      <w:marTop w:val="0"/>
      <w:marBottom w:val="0"/>
      <w:divBdr>
        <w:top w:val="none" w:sz="0" w:space="0" w:color="auto"/>
        <w:left w:val="none" w:sz="0" w:space="0" w:color="auto"/>
        <w:bottom w:val="none" w:sz="0" w:space="0" w:color="auto"/>
        <w:right w:val="none" w:sz="0" w:space="0" w:color="auto"/>
      </w:divBdr>
      <w:divsChild>
        <w:div w:id="36903480">
          <w:marLeft w:val="0"/>
          <w:marRight w:val="0"/>
          <w:marTop w:val="0"/>
          <w:marBottom w:val="0"/>
          <w:divBdr>
            <w:top w:val="none" w:sz="0" w:space="0" w:color="auto"/>
            <w:left w:val="none" w:sz="0" w:space="0" w:color="auto"/>
            <w:bottom w:val="none" w:sz="0" w:space="0" w:color="auto"/>
            <w:right w:val="none" w:sz="0" w:space="0" w:color="auto"/>
          </w:divBdr>
        </w:div>
      </w:divsChild>
    </w:div>
    <w:div w:id="1850363569">
      <w:bodyDiv w:val="1"/>
      <w:marLeft w:val="0"/>
      <w:marRight w:val="0"/>
      <w:marTop w:val="0"/>
      <w:marBottom w:val="0"/>
      <w:divBdr>
        <w:top w:val="none" w:sz="0" w:space="0" w:color="auto"/>
        <w:left w:val="none" w:sz="0" w:space="0" w:color="auto"/>
        <w:bottom w:val="none" w:sz="0" w:space="0" w:color="auto"/>
        <w:right w:val="none" w:sz="0" w:space="0" w:color="auto"/>
      </w:divBdr>
    </w:div>
    <w:div w:id="1883711197">
      <w:bodyDiv w:val="1"/>
      <w:marLeft w:val="0"/>
      <w:marRight w:val="0"/>
      <w:marTop w:val="0"/>
      <w:marBottom w:val="0"/>
      <w:divBdr>
        <w:top w:val="none" w:sz="0" w:space="0" w:color="auto"/>
        <w:left w:val="none" w:sz="0" w:space="0" w:color="auto"/>
        <w:bottom w:val="none" w:sz="0" w:space="0" w:color="auto"/>
        <w:right w:val="none" w:sz="0" w:space="0" w:color="auto"/>
      </w:divBdr>
    </w:div>
    <w:div w:id="1898517398">
      <w:bodyDiv w:val="1"/>
      <w:marLeft w:val="0"/>
      <w:marRight w:val="0"/>
      <w:marTop w:val="0"/>
      <w:marBottom w:val="0"/>
      <w:divBdr>
        <w:top w:val="none" w:sz="0" w:space="0" w:color="auto"/>
        <w:left w:val="none" w:sz="0" w:space="0" w:color="auto"/>
        <w:bottom w:val="none" w:sz="0" w:space="0" w:color="auto"/>
        <w:right w:val="none" w:sz="0" w:space="0" w:color="auto"/>
      </w:divBdr>
      <w:divsChild>
        <w:div w:id="860507921">
          <w:marLeft w:val="0"/>
          <w:marRight w:val="0"/>
          <w:marTop w:val="0"/>
          <w:marBottom w:val="0"/>
          <w:divBdr>
            <w:top w:val="none" w:sz="0" w:space="0" w:color="auto"/>
            <w:left w:val="none" w:sz="0" w:space="0" w:color="auto"/>
            <w:bottom w:val="none" w:sz="0" w:space="0" w:color="auto"/>
            <w:right w:val="none" w:sz="0" w:space="0" w:color="auto"/>
          </w:divBdr>
          <w:divsChild>
            <w:div w:id="603415661">
              <w:marLeft w:val="0"/>
              <w:marRight w:val="0"/>
              <w:marTop w:val="0"/>
              <w:marBottom w:val="0"/>
              <w:divBdr>
                <w:top w:val="none" w:sz="0" w:space="0" w:color="auto"/>
                <w:left w:val="none" w:sz="0" w:space="0" w:color="auto"/>
                <w:bottom w:val="none" w:sz="0" w:space="0" w:color="auto"/>
                <w:right w:val="none" w:sz="0" w:space="0" w:color="auto"/>
              </w:divBdr>
              <w:divsChild>
                <w:div w:id="1106730805">
                  <w:marLeft w:val="0"/>
                  <w:marRight w:val="0"/>
                  <w:marTop w:val="0"/>
                  <w:marBottom w:val="0"/>
                  <w:divBdr>
                    <w:top w:val="none" w:sz="0" w:space="0" w:color="auto"/>
                    <w:left w:val="none" w:sz="0" w:space="0" w:color="auto"/>
                    <w:bottom w:val="none" w:sz="0" w:space="0" w:color="auto"/>
                    <w:right w:val="none" w:sz="0" w:space="0" w:color="auto"/>
                  </w:divBdr>
                </w:div>
              </w:divsChild>
            </w:div>
            <w:div w:id="1496603913">
              <w:marLeft w:val="0"/>
              <w:marRight w:val="0"/>
              <w:marTop w:val="0"/>
              <w:marBottom w:val="0"/>
              <w:divBdr>
                <w:top w:val="none" w:sz="0" w:space="0" w:color="auto"/>
                <w:left w:val="none" w:sz="0" w:space="0" w:color="auto"/>
                <w:bottom w:val="none" w:sz="0" w:space="0" w:color="auto"/>
                <w:right w:val="none" w:sz="0" w:space="0" w:color="auto"/>
              </w:divBdr>
              <w:divsChild>
                <w:div w:id="149903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625254">
          <w:marLeft w:val="0"/>
          <w:marRight w:val="0"/>
          <w:marTop w:val="0"/>
          <w:marBottom w:val="0"/>
          <w:divBdr>
            <w:top w:val="none" w:sz="0" w:space="0" w:color="auto"/>
            <w:left w:val="none" w:sz="0" w:space="0" w:color="auto"/>
            <w:bottom w:val="none" w:sz="0" w:space="0" w:color="auto"/>
            <w:right w:val="none" w:sz="0" w:space="0" w:color="auto"/>
          </w:divBdr>
          <w:divsChild>
            <w:div w:id="719943093">
              <w:marLeft w:val="0"/>
              <w:marRight w:val="0"/>
              <w:marTop w:val="0"/>
              <w:marBottom w:val="0"/>
              <w:divBdr>
                <w:top w:val="none" w:sz="0" w:space="0" w:color="auto"/>
                <w:left w:val="none" w:sz="0" w:space="0" w:color="auto"/>
                <w:bottom w:val="none" w:sz="0" w:space="0" w:color="auto"/>
                <w:right w:val="none" w:sz="0" w:space="0" w:color="auto"/>
              </w:divBdr>
              <w:divsChild>
                <w:div w:id="1410156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2533839">
      <w:bodyDiv w:val="1"/>
      <w:marLeft w:val="0"/>
      <w:marRight w:val="0"/>
      <w:marTop w:val="0"/>
      <w:marBottom w:val="0"/>
      <w:divBdr>
        <w:top w:val="none" w:sz="0" w:space="0" w:color="auto"/>
        <w:left w:val="none" w:sz="0" w:space="0" w:color="auto"/>
        <w:bottom w:val="none" w:sz="0" w:space="0" w:color="auto"/>
        <w:right w:val="none" w:sz="0" w:space="0" w:color="auto"/>
      </w:divBdr>
      <w:divsChild>
        <w:div w:id="1109619753">
          <w:marLeft w:val="0"/>
          <w:marRight w:val="0"/>
          <w:marTop w:val="0"/>
          <w:marBottom w:val="0"/>
          <w:divBdr>
            <w:top w:val="none" w:sz="0" w:space="0" w:color="auto"/>
            <w:left w:val="none" w:sz="0" w:space="0" w:color="auto"/>
            <w:bottom w:val="none" w:sz="0" w:space="0" w:color="auto"/>
            <w:right w:val="none" w:sz="0" w:space="0" w:color="auto"/>
          </w:divBdr>
          <w:divsChild>
            <w:div w:id="621155031">
              <w:marLeft w:val="0"/>
              <w:marRight w:val="0"/>
              <w:marTop w:val="0"/>
              <w:marBottom w:val="0"/>
              <w:divBdr>
                <w:top w:val="none" w:sz="0" w:space="0" w:color="auto"/>
                <w:left w:val="none" w:sz="0" w:space="0" w:color="auto"/>
                <w:bottom w:val="none" w:sz="0" w:space="0" w:color="auto"/>
                <w:right w:val="none" w:sz="0" w:space="0" w:color="auto"/>
              </w:divBdr>
              <w:divsChild>
                <w:div w:id="28095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800971">
      <w:bodyDiv w:val="1"/>
      <w:marLeft w:val="0"/>
      <w:marRight w:val="0"/>
      <w:marTop w:val="0"/>
      <w:marBottom w:val="0"/>
      <w:divBdr>
        <w:top w:val="none" w:sz="0" w:space="0" w:color="auto"/>
        <w:left w:val="none" w:sz="0" w:space="0" w:color="auto"/>
        <w:bottom w:val="none" w:sz="0" w:space="0" w:color="auto"/>
        <w:right w:val="none" w:sz="0" w:space="0" w:color="auto"/>
      </w:divBdr>
      <w:divsChild>
        <w:div w:id="487358423">
          <w:marLeft w:val="0"/>
          <w:marRight w:val="0"/>
          <w:marTop w:val="0"/>
          <w:marBottom w:val="0"/>
          <w:divBdr>
            <w:top w:val="none" w:sz="0" w:space="0" w:color="auto"/>
            <w:left w:val="none" w:sz="0" w:space="0" w:color="auto"/>
            <w:bottom w:val="none" w:sz="0" w:space="0" w:color="auto"/>
            <w:right w:val="none" w:sz="0" w:space="0" w:color="auto"/>
          </w:divBdr>
        </w:div>
      </w:divsChild>
    </w:div>
    <w:div w:id="2141223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4E01C1-45EB-41F0-8E9C-4EA071CEF5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46</Pages>
  <Words>14211</Words>
  <Characters>81007</Characters>
  <Application>Microsoft Office Word</Application>
  <DocSecurity>0</DocSecurity>
  <Lines>675</Lines>
  <Paragraphs>190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95028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PEIJNENBURG Kim</dc:creator>
  <cp:keywords/>
  <dc:description/>
  <cp:lastModifiedBy>Mohamed M</cp:lastModifiedBy>
  <cp:revision>3</cp:revision>
  <cp:lastPrinted>2023-12-08T08:14:00Z</cp:lastPrinted>
  <dcterms:created xsi:type="dcterms:W3CDTF">2024-02-07T10:04:00Z</dcterms:created>
  <dcterms:modified xsi:type="dcterms:W3CDTF">2024-04-06T07:28:00Z</dcterms:modified>
</cp:coreProperties>
</file>