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2F1" w:rsidRPr="00CA02F1" w:rsidRDefault="00C779FB" w:rsidP="00CA02F1">
      <w:pPr>
        <w:spacing w:before="120" w:after="120"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Table </w:t>
      </w:r>
      <w:bookmarkStart w:id="0" w:name="_GoBack"/>
      <w:bookmarkEnd w:id="0"/>
      <w:r w:rsidR="00CA02F1">
        <w:rPr>
          <w:rFonts w:ascii="Times New Roman" w:hAnsi="Times New Roman" w:cs="Times New Roman"/>
          <w:i/>
          <w:sz w:val="24"/>
          <w:szCs w:val="24"/>
          <w:lang w:val="en-US"/>
        </w:rPr>
        <w:t xml:space="preserve">1. </w:t>
      </w:r>
      <w:r w:rsidR="00CA02F1" w:rsidRPr="00CA02F1">
        <w:rPr>
          <w:rFonts w:ascii="Times New Roman" w:hAnsi="Times New Roman" w:cs="Times New Roman"/>
          <w:i/>
          <w:sz w:val="24"/>
          <w:szCs w:val="24"/>
          <w:lang w:val="en-US"/>
        </w:rPr>
        <w:t>Steps in systematic development of the training program; intervention mapping approach</w:t>
      </w:r>
    </w:p>
    <w:tbl>
      <w:tblPr>
        <w:tblStyle w:val="Tabelraster"/>
        <w:tblW w:w="0" w:type="auto"/>
        <w:tblInd w:w="108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740"/>
        <w:gridCol w:w="4440"/>
      </w:tblGrid>
      <w:tr w:rsidR="00CA02F1" w:rsidRPr="00C779FB" w:rsidTr="00CA02F1">
        <w:tc>
          <w:tcPr>
            <w:tcW w:w="4740" w:type="dxa"/>
            <w:shd w:val="clear" w:color="auto" w:fill="F2F2F2" w:themeFill="background1" w:themeFillShade="F2"/>
          </w:tcPr>
          <w:p w:rsidR="00CA02F1" w:rsidRPr="00651673" w:rsidRDefault="00CA02F1" w:rsidP="00B544E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b/>
                <w:sz w:val="24"/>
                <w:szCs w:val="24"/>
              </w:rPr>
              <w:t>Step</w:t>
            </w:r>
          </w:p>
        </w:tc>
        <w:tc>
          <w:tcPr>
            <w:tcW w:w="4440" w:type="dxa"/>
            <w:shd w:val="clear" w:color="auto" w:fill="F2F2F2" w:themeFill="background1" w:themeFillShade="F2"/>
          </w:tcPr>
          <w:p w:rsidR="00CA02F1" w:rsidRPr="00651673" w:rsidRDefault="00CA02F1" w:rsidP="00B544E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b/>
                <w:sz w:val="24"/>
                <w:szCs w:val="24"/>
              </w:rPr>
              <w:t>Task</w:t>
            </w:r>
          </w:p>
        </w:tc>
      </w:tr>
      <w:tr w:rsidR="00CA02F1" w:rsidRPr="00651673" w:rsidTr="00CA02F1">
        <w:tc>
          <w:tcPr>
            <w:tcW w:w="4740" w:type="dxa"/>
            <w:shd w:val="clear" w:color="auto" w:fill="F2F2F2" w:themeFill="background1" w:themeFillShade="F2"/>
          </w:tcPr>
          <w:p w:rsidR="00CA02F1" w:rsidRPr="00651673" w:rsidRDefault="00CA02F1" w:rsidP="00B544E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>1. needs assessment</w:t>
            </w:r>
          </w:p>
          <w:p w:rsidR="00CA02F1" w:rsidRPr="00651673" w:rsidRDefault="00CA02F1" w:rsidP="00B544ED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F2F2F2" w:themeFill="background1" w:themeFillShade="F2"/>
          </w:tcPr>
          <w:p w:rsidR="00CA02F1" w:rsidRPr="00651673" w:rsidRDefault="00CA02F1" w:rsidP="00B544E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>specify needs of health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care</w:t>
            </w: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 professionals </w:t>
            </w:r>
          </w:p>
          <w:p w:rsidR="00CA02F1" w:rsidRPr="00651673" w:rsidRDefault="00CA02F1" w:rsidP="00B544E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>(breast surgeons and specialized nurses)</w:t>
            </w:r>
          </w:p>
          <w:p w:rsidR="00CA02F1" w:rsidRPr="00651673" w:rsidRDefault="00CA02F1" w:rsidP="00B544E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specify needs of patients </w:t>
            </w:r>
          </w:p>
        </w:tc>
      </w:tr>
      <w:tr w:rsidR="00CA02F1" w:rsidRPr="00C779FB" w:rsidTr="00CA02F1">
        <w:tc>
          <w:tcPr>
            <w:tcW w:w="4740" w:type="dxa"/>
            <w:shd w:val="clear" w:color="auto" w:fill="F2F2F2" w:themeFill="background1" w:themeFillShade="F2"/>
          </w:tcPr>
          <w:p w:rsidR="00CA02F1" w:rsidRPr="00651673" w:rsidRDefault="00CA02F1" w:rsidP="00B544E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2. definition of performance and change objectives </w:t>
            </w:r>
          </w:p>
        </w:tc>
        <w:tc>
          <w:tcPr>
            <w:tcW w:w="4440" w:type="dxa"/>
            <w:shd w:val="clear" w:color="auto" w:fill="F2F2F2" w:themeFill="background1" w:themeFillShade="F2"/>
          </w:tcPr>
          <w:p w:rsidR="00CA02F1" w:rsidRPr="00651673" w:rsidRDefault="00CA02F1" w:rsidP="00B544E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>establish a matrix of change</w:t>
            </w:r>
          </w:p>
        </w:tc>
      </w:tr>
      <w:tr w:rsidR="00CA02F1" w:rsidRPr="00C779FB" w:rsidTr="00CA02F1">
        <w:tc>
          <w:tcPr>
            <w:tcW w:w="4740" w:type="dxa"/>
            <w:shd w:val="clear" w:color="auto" w:fill="F2F2F2" w:themeFill="background1" w:themeFillShade="F2"/>
          </w:tcPr>
          <w:p w:rsidR="00CA02F1" w:rsidRPr="00651673" w:rsidRDefault="00CA02F1" w:rsidP="00B544E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3. selection of intervention, methods and strategy </w:t>
            </w:r>
          </w:p>
        </w:tc>
        <w:tc>
          <w:tcPr>
            <w:tcW w:w="4440" w:type="dxa"/>
            <w:shd w:val="clear" w:color="auto" w:fill="F2F2F2" w:themeFill="background1" w:themeFillShade="F2"/>
          </w:tcPr>
          <w:p w:rsidR="00CA02F1" w:rsidRPr="00651673" w:rsidRDefault="00CA02F1" w:rsidP="00B544E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determine focus of the intervention </w:t>
            </w:r>
          </w:p>
        </w:tc>
      </w:tr>
      <w:tr w:rsidR="00CA02F1" w:rsidRPr="00C779FB" w:rsidTr="00CA02F1">
        <w:tc>
          <w:tcPr>
            <w:tcW w:w="4740" w:type="dxa"/>
            <w:shd w:val="clear" w:color="auto" w:fill="F2F2F2" w:themeFill="background1" w:themeFillShade="F2"/>
          </w:tcPr>
          <w:p w:rsidR="00CA02F1" w:rsidRPr="00651673" w:rsidRDefault="00CA02F1" w:rsidP="00B544E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>4. design and production of the intervention</w:t>
            </w:r>
          </w:p>
        </w:tc>
        <w:tc>
          <w:tcPr>
            <w:tcW w:w="4440" w:type="dxa"/>
            <w:shd w:val="clear" w:color="auto" w:fill="F2F2F2" w:themeFill="background1" w:themeFillShade="F2"/>
          </w:tcPr>
          <w:p w:rsidR="00CA02F1" w:rsidRPr="00651673" w:rsidRDefault="00CA02F1" w:rsidP="00B544E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>design of the training program</w:t>
            </w:r>
          </w:p>
        </w:tc>
      </w:tr>
      <w:tr w:rsidR="00CA02F1" w:rsidRPr="00C779FB" w:rsidTr="00CA02F1">
        <w:tc>
          <w:tcPr>
            <w:tcW w:w="4740" w:type="dxa"/>
            <w:shd w:val="clear" w:color="auto" w:fill="F2F2F2" w:themeFill="background1" w:themeFillShade="F2"/>
          </w:tcPr>
          <w:p w:rsidR="00CA02F1" w:rsidRPr="00651673" w:rsidRDefault="00CA02F1" w:rsidP="00B544E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>5. implementation plan</w:t>
            </w:r>
          </w:p>
        </w:tc>
        <w:tc>
          <w:tcPr>
            <w:tcW w:w="4440" w:type="dxa"/>
            <w:shd w:val="clear" w:color="auto" w:fill="F2F2F2" w:themeFill="background1" w:themeFillShade="F2"/>
          </w:tcPr>
          <w:p w:rsidR="00CA02F1" w:rsidRPr="00651673" w:rsidRDefault="00CA02F1" w:rsidP="00B544E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develop an implementation plan to examine the effect of the training program </w:t>
            </w:r>
          </w:p>
        </w:tc>
      </w:tr>
      <w:tr w:rsidR="00CA02F1" w:rsidRPr="00C779FB" w:rsidTr="00CA02F1">
        <w:tc>
          <w:tcPr>
            <w:tcW w:w="4740" w:type="dxa"/>
            <w:shd w:val="clear" w:color="auto" w:fill="F2F2F2" w:themeFill="background1" w:themeFillShade="F2"/>
          </w:tcPr>
          <w:p w:rsidR="00CA02F1" w:rsidRPr="00651673" w:rsidRDefault="00CA02F1" w:rsidP="00B544E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6. evaluation plan </w:t>
            </w:r>
          </w:p>
        </w:tc>
        <w:tc>
          <w:tcPr>
            <w:tcW w:w="4440" w:type="dxa"/>
            <w:shd w:val="clear" w:color="auto" w:fill="F2F2F2" w:themeFill="background1" w:themeFillShade="F2"/>
          </w:tcPr>
          <w:p w:rsidR="00CA02F1" w:rsidRPr="00651673" w:rsidRDefault="00CA02F1" w:rsidP="00B544E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673">
              <w:rPr>
                <w:rFonts w:ascii="Times New Roman" w:hAnsi="Times New Roman" w:cs="Times New Roman"/>
                <w:sz w:val="24"/>
                <w:szCs w:val="24"/>
              </w:rPr>
              <w:t xml:space="preserve">describe methods for evaluation of the intervention </w:t>
            </w:r>
          </w:p>
        </w:tc>
      </w:tr>
    </w:tbl>
    <w:p w:rsidR="00CA02F1" w:rsidRPr="00CA02F1" w:rsidRDefault="00CA02F1">
      <w:pPr>
        <w:rPr>
          <w:lang w:val="en-US"/>
        </w:rPr>
      </w:pPr>
    </w:p>
    <w:sectPr w:rsidR="00CA02F1" w:rsidRPr="00CA0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2F1"/>
    <w:rsid w:val="00C779FB"/>
    <w:rsid w:val="00CA02F1"/>
    <w:rsid w:val="00F3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A02F1"/>
    <w:pPr>
      <w:spacing w:after="0" w:line="240" w:lineRule="auto"/>
    </w:pPr>
    <w:rPr>
      <w:rFonts w:ascii="Segoe UI" w:hAnsi="Segoe U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CA02F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A02F1"/>
    <w:pPr>
      <w:spacing w:line="240" w:lineRule="auto"/>
    </w:pPr>
    <w:rPr>
      <w:rFonts w:ascii="Segoe UI" w:hAnsi="Segoe UI"/>
      <w:sz w:val="20"/>
      <w:szCs w:val="20"/>
      <w:lang w:val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A02F1"/>
    <w:rPr>
      <w:rFonts w:ascii="Segoe UI" w:hAnsi="Segoe UI"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A0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02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A02F1"/>
    <w:pPr>
      <w:spacing w:after="0" w:line="240" w:lineRule="auto"/>
    </w:pPr>
    <w:rPr>
      <w:rFonts w:ascii="Segoe UI" w:hAnsi="Segoe U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CA02F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A02F1"/>
    <w:pPr>
      <w:spacing w:line="240" w:lineRule="auto"/>
    </w:pPr>
    <w:rPr>
      <w:rFonts w:ascii="Segoe UI" w:hAnsi="Segoe UI"/>
      <w:sz w:val="20"/>
      <w:szCs w:val="20"/>
      <w:lang w:val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A02F1"/>
    <w:rPr>
      <w:rFonts w:ascii="Segoe UI" w:hAnsi="Segoe UI"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A0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02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18F7EBB</Template>
  <TotalTime>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Giessen-van der Doelen-2, J.A.M. van der</dc:creator>
  <cp:lastModifiedBy>Velthuizen-6, M.E.</cp:lastModifiedBy>
  <cp:revision>2</cp:revision>
  <dcterms:created xsi:type="dcterms:W3CDTF">2019-10-28T16:20:00Z</dcterms:created>
  <dcterms:modified xsi:type="dcterms:W3CDTF">2019-10-31T15:20:00Z</dcterms:modified>
</cp:coreProperties>
</file>