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C42F6" w14:textId="77777777" w:rsidR="005C0A0D" w:rsidRDefault="005C0A0D" w:rsidP="00BB48AE">
      <w:pPr>
        <w:spacing w:after="0" w:line="480" w:lineRule="auto"/>
        <w:contextualSpacing/>
        <w:jc w:val="center"/>
        <w:rPr>
          <w:rFonts w:ascii="Times New Roman" w:hAnsi="Times New Roman" w:cs="Times New Roman"/>
          <w:b/>
          <w:sz w:val="32"/>
          <w:szCs w:val="24"/>
          <w:lang w:val="en-CA" w:eastAsia="fr-FR"/>
        </w:rPr>
      </w:pPr>
    </w:p>
    <w:p w14:paraId="53EAB607" w14:textId="6197CCCF" w:rsidR="00BB48AE" w:rsidRDefault="00BB48AE" w:rsidP="00BB48AE">
      <w:pPr>
        <w:spacing w:after="0" w:line="480" w:lineRule="auto"/>
        <w:contextualSpacing/>
        <w:jc w:val="center"/>
        <w:rPr>
          <w:rFonts w:ascii="Times New Roman" w:hAnsi="Times New Roman" w:cs="Times New Roman"/>
          <w:b/>
          <w:sz w:val="36"/>
          <w:szCs w:val="24"/>
          <w:lang w:val="en-CA" w:eastAsia="fr-FR"/>
        </w:rPr>
      </w:pPr>
      <w:r w:rsidRPr="0058015E">
        <w:rPr>
          <w:rFonts w:ascii="Times New Roman" w:hAnsi="Times New Roman" w:cs="Times New Roman"/>
          <w:b/>
          <w:sz w:val="36"/>
          <w:szCs w:val="24"/>
          <w:lang w:val="en-CA" w:eastAsia="fr-FR"/>
        </w:rPr>
        <w:t xml:space="preserve">Supplementary </w:t>
      </w:r>
      <w:r w:rsidR="00886F96">
        <w:rPr>
          <w:rFonts w:ascii="Times New Roman" w:hAnsi="Times New Roman" w:cs="Times New Roman"/>
          <w:b/>
          <w:sz w:val="36"/>
          <w:szCs w:val="24"/>
          <w:lang w:val="en-CA" w:eastAsia="fr-FR"/>
        </w:rPr>
        <w:t>Information</w:t>
      </w:r>
    </w:p>
    <w:p w14:paraId="1799053B" w14:textId="77777777" w:rsidR="00C66DA2" w:rsidRDefault="00C66DA2" w:rsidP="00BB48AE">
      <w:pPr>
        <w:spacing w:after="0" w:line="480" w:lineRule="auto"/>
        <w:contextualSpacing/>
        <w:jc w:val="center"/>
        <w:rPr>
          <w:rFonts w:ascii="Times New Roman" w:hAnsi="Times New Roman" w:cs="Times New Roman"/>
          <w:b/>
          <w:sz w:val="36"/>
          <w:szCs w:val="24"/>
          <w:lang w:val="en-CA" w:eastAsia="fr-FR"/>
        </w:rPr>
      </w:pPr>
    </w:p>
    <w:p w14:paraId="30CC70BB" w14:textId="77777777" w:rsidR="00C66DA2" w:rsidRPr="00912515" w:rsidRDefault="00C66DA2" w:rsidP="00C66DA2">
      <w:pPr>
        <w:spacing w:after="0" w:line="480" w:lineRule="auto"/>
        <w:ind w:right="4"/>
        <w:jc w:val="both"/>
        <w:rPr>
          <w:rFonts w:ascii="Times New Roman" w:hAnsi="Times New Roman" w:cs="Times New Roman"/>
          <w:b/>
          <w:sz w:val="24"/>
          <w:szCs w:val="24"/>
          <w:lang w:val="en-CA"/>
        </w:rPr>
      </w:pPr>
      <w:r w:rsidRPr="00327245">
        <w:rPr>
          <w:rFonts w:ascii="Times New Roman" w:hAnsi="Times New Roman" w:cs="Times New Roman"/>
          <w:b/>
          <w:sz w:val="24"/>
          <w:szCs w:val="24"/>
          <w:lang w:val="en-US"/>
        </w:rPr>
        <w:t xml:space="preserve">Reclassification of two germline </w:t>
      </w:r>
      <w:r w:rsidRPr="00327245">
        <w:rPr>
          <w:rFonts w:ascii="Times New Roman" w:hAnsi="Times New Roman" w:cs="Times New Roman"/>
          <w:b/>
          <w:i/>
          <w:sz w:val="24"/>
          <w:szCs w:val="24"/>
          <w:lang w:val="en-US"/>
        </w:rPr>
        <w:t>DICER1</w:t>
      </w:r>
      <w:r w:rsidRPr="00327245">
        <w:rPr>
          <w:rFonts w:ascii="Times New Roman" w:hAnsi="Times New Roman" w:cs="Times New Roman"/>
          <w:b/>
          <w:sz w:val="24"/>
          <w:szCs w:val="24"/>
          <w:lang w:val="en-US"/>
        </w:rPr>
        <w:t xml:space="preserve"> splicing variants leads to DICER1 syndrome diagnosis</w:t>
      </w:r>
    </w:p>
    <w:p w14:paraId="2E0D7EC4" w14:textId="77777777" w:rsidR="00C66DA2" w:rsidRPr="00327245" w:rsidRDefault="00C66DA2" w:rsidP="00C66DA2">
      <w:pPr>
        <w:spacing w:after="0" w:line="480" w:lineRule="auto"/>
        <w:ind w:right="4"/>
        <w:jc w:val="both"/>
        <w:rPr>
          <w:rFonts w:ascii="Times New Roman" w:hAnsi="Times New Roman" w:cs="Times New Roman"/>
          <w:b/>
          <w:sz w:val="24"/>
          <w:szCs w:val="24"/>
          <w:lang w:val="en-US"/>
        </w:rPr>
      </w:pPr>
    </w:p>
    <w:p w14:paraId="56C4EDF5" w14:textId="77777777" w:rsidR="00C66DA2" w:rsidRPr="00327245" w:rsidRDefault="00C66DA2" w:rsidP="00C66DA2">
      <w:pPr>
        <w:spacing w:after="0" w:line="480" w:lineRule="auto"/>
        <w:ind w:right="4"/>
        <w:jc w:val="both"/>
        <w:rPr>
          <w:rFonts w:ascii="Times New Roman" w:hAnsi="Times New Roman" w:cs="Times New Roman"/>
          <w:sz w:val="24"/>
          <w:szCs w:val="24"/>
          <w:lang w:val="en-US"/>
        </w:rPr>
      </w:pPr>
      <w:r w:rsidRPr="00327245">
        <w:rPr>
          <w:rFonts w:ascii="Times New Roman" w:hAnsi="Times New Roman" w:cs="Times New Roman"/>
          <w:sz w:val="24"/>
          <w:szCs w:val="24"/>
          <w:lang w:val="en-US"/>
        </w:rPr>
        <w:t xml:space="preserve">Maria Apellaniz-Ruiz </w:t>
      </w:r>
      <w:r w:rsidRPr="00327245">
        <w:rPr>
          <w:rFonts w:ascii="Times New Roman" w:hAnsi="Times New Roman" w:cs="Times New Roman"/>
          <w:sz w:val="24"/>
          <w:szCs w:val="24"/>
          <w:vertAlign w:val="superscript"/>
          <w:lang w:val="en-US"/>
        </w:rPr>
        <w:t>1*</w:t>
      </w:r>
      <w:r w:rsidRPr="00327245">
        <w:rPr>
          <w:rFonts w:ascii="Times New Roman" w:hAnsi="Times New Roman" w:cs="Times New Roman"/>
          <w:sz w:val="24"/>
          <w:szCs w:val="24"/>
          <w:lang w:val="en-US"/>
        </w:rPr>
        <w:t xml:space="preserve">, Nelly Sabbaghian </w:t>
      </w:r>
      <w:r w:rsidRPr="00327245">
        <w:rPr>
          <w:rFonts w:ascii="Times New Roman" w:hAnsi="Times New Roman" w:cs="Times New Roman"/>
          <w:sz w:val="24"/>
          <w:szCs w:val="24"/>
          <w:vertAlign w:val="superscript"/>
          <w:lang w:val="en-US"/>
        </w:rPr>
        <w:t>2</w:t>
      </w:r>
      <w:r w:rsidRPr="00327245">
        <w:rPr>
          <w:rFonts w:ascii="Times New Roman" w:hAnsi="Times New Roman" w:cs="Times New Roman"/>
          <w:sz w:val="24"/>
          <w:szCs w:val="24"/>
          <w:lang w:val="en-US"/>
        </w:rPr>
        <w:t xml:space="preserve">, Anne-Laure Chong </w:t>
      </w:r>
      <w:r w:rsidRPr="00327245">
        <w:rPr>
          <w:rFonts w:ascii="Times New Roman" w:hAnsi="Times New Roman" w:cs="Times New Roman"/>
          <w:sz w:val="24"/>
          <w:szCs w:val="24"/>
          <w:vertAlign w:val="superscript"/>
          <w:lang w:val="en-US"/>
        </w:rPr>
        <w:t>2</w:t>
      </w:r>
      <w:r w:rsidRPr="00327245">
        <w:rPr>
          <w:rFonts w:ascii="Times New Roman" w:hAnsi="Times New Roman" w:cs="Times New Roman"/>
          <w:sz w:val="24"/>
          <w:szCs w:val="24"/>
          <w:lang w:val="en-US"/>
        </w:rPr>
        <w:t xml:space="preserve">, Leanne de Kock </w:t>
      </w:r>
      <w:r w:rsidRPr="00327245">
        <w:rPr>
          <w:rFonts w:ascii="Times New Roman" w:hAnsi="Times New Roman" w:cs="Times New Roman"/>
          <w:sz w:val="24"/>
          <w:szCs w:val="24"/>
          <w:vertAlign w:val="superscript"/>
          <w:lang w:val="en-US"/>
        </w:rPr>
        <w:t>3</w:t>
      </w:r>
      <w:r w:rsidRPr="00327245">
        <w:rPr>
          <w:rFonts w:ascii="Times New Roman" w:hAnsi="Times New Roman" w:cs="Times New Roman"/>
          <w:sz w:val="24"/>
          <w:szCs w:val="24"/>
          <w:lang w:val="en-US"/>
        </w:rPr>
        <w:t xml:space="preserve">, Semra Cetinkaya </w:t>
      </w:r>
      <w:r w:rsidRPr="00327245">
        <w:rPr>
          <w:rFonts w:ascii="Times New Roman" w:hAnsi="Times New Roman" w:cs="Times New Roman"/>
          <w:sz w:val="24"/>
          <w:szCs w:val="24"/>
          <w:vertAlign w:val="superscript"/>
          <w:lang w:val="en-US"/>
        </w:rPr>
        <w:t>4</w:t>
      </w:r>
      <w:r w:rsidRPr="00327245">
        <w:rPr>
          <w:rFonts w:ascii="Times New Roman" w:hAnsi="Times New Roman" w:cs="Times New Roman"/>
          <w:sz w:val="24"/>
          <w:szCs w:val="24"/>
          <w:lang w:val="en-US"/>
        </w:rPr>
        <w:t xml:space="preserve">, Elvan Bayramoğlu </w:t>
      </w:r>
      <w:r w:rsidRPr="00327245">
        <w:rPr>
          <w:rFonts w:ascii="Times New Roman" w:hAnsi="Times New Roman" w:cs="Times New Roman"/>
          <w:sz w:val="24"/>
          <w:szCs w:val="24"/>
          <w:vertAlign w:val="superscript"/>
          <w:lang w:val="en-US"/>
        </w:rPr>
        <w:t>4</w:t>
      </w:r>
      <w:r w:rsidRPr="00327245">
        <w:rPr>
          <w:rFonts w:ascii="Times New Roman" w:hAnsi="Times New Roman" w:cs="Times New Roman"/>
          <w:sz w:val="24"/>
          <w:szCs w:val="24"/>
          <w:lang w:val="en-US"/>
        </w:rPr>
        <w:t xml:space="preserve">, Winand N. M. Dinjens </w:t>
      </w:r>
      <w:r w:rsidRPr="00327245">
        <w:rPr>
          <w:rFonts w:ascii="Times New Roman" w:hAnsi="Times New Roman" w:cs="Times New Roman"/>
          <w:sz w:val="24"/>
          <w:szCs w:val="24"/>
          <w:vertAlign w:val="superscript"/>
          <w:lang w:val="en-US"/>
        </w:rPr>
        <w:t>5</w:t>
      </w:r>
      <w:r w:rsidRPr="00327245">
        <w:rPr>
          <w:rFonts w:ascii="Times New Roman" w:hAnsi="Times New Roman" w:cs="Times New Roman"/>
          <w:sz w:val="24"/>
          <w:szCs w:val="24"/>
          <w:lang w:val="en-US"/>
        </w:rPr>
        <w:t xml:space="preserve">, W. Glenn McCluggage </w:t>
      </w:r>
      <w:r w:rsidRPr="00327245">
        <w:rPr>
          <w:rFonts w:ascii="Times New Roman" w:hAnsi="Times New Roman" w:cs="Times New Roman"/>
          <w:sz w:val="24"/>
          <w:szCs w:val="24"/>
          <w:vertAlign w:val="superscript"/>
          <w:lang w:val="en-US"/>
        </w:rPr>
        <w:t>6</w:t>
      </w:r>
      <w:r w:rsidRPr="00327245">
        <w:rPr>
          <w:rFonts w:ascii="Times New Roman" w:hAnsi="Times New Roman" w:cs="Times New Roman"/>
          <w:sz w:val="24"/>
          <w:szCs w:val="24"/>
          <w:lang w:val="en-US"/>
        </w:rPr>
        <w:t xml:space="preserve">, Anja Wagner </w:t>
      </w:r>
      <w:r w:rsidRPr="00327245">
        <w:rPr>
          <w:rFonts w:ascii="Times New Roman" w:hAnsi="Times New Roman" w:cs="Times New Roman"/>
          <w:sz w:val="24"/>
          <w:szCs w:val="24"/>
          <w:vertAlign w:val="superscript"/>
          <w:lang w:val="en-US"/>
        </w:rPr>
        <w:t>7</w:t>
      </w:r>
      <w:r w:rsidRPr="00327245">
        <w:rPr>
          <w:rFonts w:ascii="Times New Roman" w:hAnsi="Times New Roman" w:cs="Times New Roman"/>
          <w:sz w:val="24"/>
          <w:szCs w:val="24"/>
          <w:lang w:val="en-US"/>
        </w:rPr>
        <w:t xml:space="preserve">, Aslihan Arasli Yilmaz </w:t>
      </w:r>
      <w:r w:rsidRPr="00327245">
        <w:rPr>
          <w:rFonts w:ascii="Times New Roman" w:hAnsi="Times New Roman" w:cs="Times New Roman"/>
          <w:sz w:val="24"/>
          <w:szCs w:val="24"/>
          <w:vertAlign w:val="superscript"/>
          <w:lang w:val="en-US"/>
        </w:rPr>
        <w:t>4</w:t>
      </w:r>
      <w:r w:rsidRPr="00327245">
        <w:rPr>
          <w:rFonts w:ascii="Times New Roman" w:hAnsi="Times New Roman" w:cs="Times New Roman"/>
          <w:sz w:val="24"/>
          <w:szCs w:val="24"/>
          <w:lang w:val="en-US"/>
        </w:rPr>
        <w:t xml:space="preserve">, William D. Foulkes </w:t>
      </w:r>
      <w:r w:rsidRPr="00327245">
        <w:rPr>
          <w:rFonts w:ascii="Times New Roman" w:hAnsi="Times New Roman" w:cs="Times New Roman"/>
          <w:sz w:val="24"/>
          <w:szCs w:val="24"/>
          <w:vertAlign w:val="superscript"/>
          <w:lang w:val="en-US"/>
        </w:rPr>
        <w:t>2, 8, 9</w:t>
      </w:r>
    </w:p>
    <w:p w14:paraId="335EDF87" w14:textId="4E2A7FE6" w:rsidR="00C66DA2" w:rsidRDefault="00C66DA2" w:rsidP="00BB48AE">
      <w:pPr>
        <w:spacing w:after="0" w:line="480" w:lineRule="auto"/>
        <w:contextualSpacing/>
        <w:jc w:val="center"/>
        <w:rPr>
          <w:rFonts w:ascii="Times New Roman" w:hAnsi="Times New Roman" w:cs="Times New Roman"/>
          <w:b/>
          <w:sz w:val="36"/>
          <w:szCs w:val="24"/>
          <w:lang w:val="en-US" w:eastAsia="fr-FR"/>
        </w:rPr>
      </w:pPr>
    </w:p>
    <w:p w14:paraId="6047B400" w14:textId="77777777" w:rsidR="00C66DA2" w:rsidRPr="00327245" w:rsidRDefault="00C66DA2" w:rsidP="00C66DA2">
      <w:pPr>
        <w:shd w:val="clear" w:color="auto" w:fill="FFFFFF"/>
        <w:spacing w:after="0" w:line="480" w:lineRule="auto"/>
        <w:ind w:right="4"/>
        <w:jc w:val="both"/>
        <w:rPr>
          <w:rFonts w:ascii="Times New Roman" w:eastAsia="Times New Roman" w:hAnsi="Times New Roman" w:cs="Times New Roman"/>
          <w:sz w:val="24"/>
          <w:szCs w:val="24"/>
          <w:lang w:val="en-US"/>
        </w:rPr>
      </w:pPr>
      <w:r w:rsidRPr="00327245">
        <w:rPr>
          <w:rFonts w:ascii="Times New Roman" w:eastAsia="Times New Roman" w:hAnsi="Times New Roman" w:cs="Times New Roman"/>
          <w:b/>
          <w:bCs/>
          <w:sz w:val="24"/>
          <w:szCs w:val="24"/>
          <w:lang w:val="es-ES"/>
        </w:rPr>
        <w:t>Correspondence:</w:t>
      </w:r>
      <w:r w:rsidRPr="00327245">
        <w:rPr>
          <w:rFonts w:ascii="Times New Roman" w:eastAsia="Times New Roman" w:hAnsi="Times New Roman" w:cs="Times New Roman"/>
          <w:sz w:val="24"/>
          <w:szCs w:val="24"/>
          <w:lang w:val="es-ES"/>
        </w:rPr>
        <w:t xml:space="preserve"> Dr. Maria Apellaniz-Ruiz, Genomics Medicine Unit, Navarrabiomed, Hospital Universitario de Navarra (HUN), Universidad Pública de Navarra (UPNA), IdiSNA. </w:t>
      </w:r>
      <w:r w:rsidRPr="00327245">
        <w:rPr>
          <w:rFonts w:ascii="Times New Roman" w:eastAsia="Times New Roman" w:hAnsi="Times New Roman" w:cs="Times New Roman"/>
          <w:sz w:val="24"/>
          <w:szCs w:val="24"/>
          <w:lang w:val="en-CA"/>
        </w:rPr>
        <w:t xml:space="preserve">Calle Irunlarrea 3, 31008 Pamplona, Navarra, Spain. </w:t>
      </w:r>
      <w:r w:rsidRPr="00327245">
        <w:rPr>
          <w:rFonts w:ascii="Times New Roman" w:eastAsia="Times New Roman" w:hAnsi="Times New Roman" w:cs="Times New Roman"/>
          <w:sz w:val="24"/>
          <w:szCs w:val="24"/>
          <w:u w:val="single"/>
          <w:lang w:val="en-US"/>
        </w:rPr>
        <w:t>Phone number:</w:t>
      </w:r>
      <w:r w:rsidRPr="00327245">
        <w:rPr>
          <w:rFonts w:ascii="Times New Roman" w:eastAsia="Times New Roman" w:hAnsi="Times New Roman" w:cs="Times New Roman"/>
          <w:sz w:val="24"/>
          <w:szCs w:val="24"/>
          <w:lang w:val="en-US"/>
        </w:rPr>
        <w:t xml:space="preserve"> +34 848428781. </w:t>
      </w:r>
    </w:p>
    <w:p w14:paraId="39D15FA2" w14:textId="77777777" w:rsidR="00C66DA2" w:rsidRPr="00327245" w:rsidRDefault="00C66DA2" w:rsidP="00C66DA2">
      <w:pPr>
        <w:shd w:val="clear" w:color="auto" w:fill="FFFFFF"/>
        <w:spacing w:after="0" w:line="480" w:lineRule="auto"/>
        <w:ind w:right="4"/>
        <w:jc w:val="both"/>
        <w:rPr>
          <w:rStyle w:val="Hipervnculo"/>
          <w:rFonts w:ascii="Times New Roman" w:eastAsia="Times New Roman" w:hAnsi="Times New Roman" w:cs="Times New Roman"/>
          <w:sz w:val="24"/>
          <w:szCs w:val="24"/>
          <w:lang w:val="en-US"/>
        </w:rPr>
      </w:pPr>
      <w:r w:rsidRPr="00327245">
        <w:rPr>
          <w:rFonts w:ascii="Times New Roman" w:eastAsia="Times New Roman" w:hAnsi="Times New Roman" w:cs="Times New Roman"/>
          <w:sz w:val="24"/>
          <w:szCs w:val="24"/>
          <w:u w:val="single"/>
          <w:lang w:val="en-US"/>
        </w:rPr>
        <w:t>Email:</w:t>
      </w:r>
      <w:r w:rsidRPr="00327245">
        <w:rPr>
          <w:rFonts w:ascii="Times New Roman" w:eastAsia="Times New Roman" w:hAnsi="Times New Roman" w:cs="Times New Roman"/>
          <w:sz w:val="24"/>
          <w:szCs w:val="24"/>
          <w:lang w:val="en-US"/>
        </w:rPr>
        <w:t xml:space="preserve"> </w:t>
      </w:r>
      <w:hyperlink r:id="rId7" w:history="1">
        <w:r w:rsidRPr="00327245">
          <w:rPr>
            <w:rStyle w:val="Hipervnculo"/>
            <w:rFonts w:ascii="Times New Roman" w:eastAsia="Times New Roman" w:hAnsi="Times New Roman" w:cs="Times New Roman"/>
            <w:sz w:val="24"/>
            <w:szCs w:val="24"/>
            <w:lang w:val="en-US"/>
          </w:rPr>
          <w:t>mv.apellaniz.ruiz@navarra.es</w:t>
        </w:r>
      </w:hyperlink>
      <w:r w:rsidRPr="00327245">
        <w:rPr>
          <w:rStyle w:val="Hipervnculo"/>
          <w:rFonts w:ascii="Times New Roman" w:eastAsia="Times New Roman" w:hAnsi="Times New Roman" w:cs="Times New Roman"/>
          <w:sz w:val="24"/>
          <w:szCs w:val="24"/>
          <w:lang w:val="en-US"/>
        </w:rPr>
        <w:t xml:space="preserve"> / mariavalvanera.apellaniz@unavarra.es</w:t>
      </w:r>
    </w:p>
    <w:p w14:paraId="4F797392" w14:textId="77777777" w:rsidR="00C66DA2" w:rsidRPr="00C66DA2" w:rsidRDefault="00C66DA2" w:rsidP="00BB48AE">
      <w:pPr>
        <w:spacing w:after="0" w:line="480" w:lineRule="auto"/>
        <w:contextualSpacing/>
        <w:jc w:val="center"/>
        <w:rPr>
          <w:rFonts w:ascii="Times New Roman" w:hAnsi="Times New Roman" w:cs="Times New Roman"/>
          <w:b/>
          <w:sz w:val="36"/>
          <w:szCs w:val="24"/>
          <w:lang w:val="en-US" w:eastAsia="fr-FR"/>
        </w:rPr>
      </w:pPr>
    </w:p>
    <w:p w14:paraId="01CABDB5" w14:textId="1C32BE43" w:rsidR="00C66DA2" w:rsidRDefault="00C66DA2">
      <w:pPr>
        <w:spacing w:after="160" w:line="259" w:lineRule="auto"/>
        <w:rPr>
          <w:rFonts w:ascii="Times New Roman" w:hAnsi="Times New Roman" w:cs="Times New Roman"/>
          <w:b/>
          <w:sz w:val="36"/>
          <w:szCs w:val="24"/>
          <w:lang w:val="en-CA" w:eastAsia="fr-FR"/>
        </w:rPr>
      </w:pPr>
      <w:r>
        <w:rPr>
          <w:rFonts w:ascii="Times New Roman" w:hAnsi="Times New Roman" w:cs="Times New Roman"/>
          <w:b/>
          <w:sz w:val="36"/>
          <w:szCs w:val="24"/>
          <w:lang w:val="en-CA" w:eastAsia="fr-FR"/>
        </w:rPr>
        <w:br w:type="page"/>
      </w:r>
    </w:p>
    <w:p w14:paraId="15A099E1" w14:textId="1D7FC83F" w:rsidR="005C0A0D" w:rsidRDefault="005C0A0D" w:rsidP="009C3686">
      <w:pPr>
        <w:spacing w:after="0" w:line="480" w:lineRule="auto"/>
        <w:contextualSpacing/>
        <w:rPr>
          <w:rFonts w:ascii="Times New Roman" w:hAnsi="Times New Roman" w:cs="Times New Roman"/>
          <w:b/>
          <w:sz w:val="28"/>
          <w:szCs w:val="24"/>
          <w:lang w:val="en-CA" w:eastAsia="fr-FR"/>
        </w:rPr>
      </w:pPr>
    </w:p>
    <w:p w14:paraId="4A31D341" w14:textId="77777777" w:rsidR="00C66DA2" w:rsidRDefault="00C66DA2" w:rsidP="009C3686">
      <w:pPr>
        <w:spacing w:after="0" w:line="480" w:lineRule="auto"/>
        <w:contextualSpacing/>
        <w:rPr>
          <w:rFonts w:ascii="Times New Roman" w:hAnsi="Times New Roman" w:cs="Times New Roman"/>
          <w:b/>
          <w:sz w:val="28"/>
          <w:szCs w:val="24"/>
          <w:lang w:val="en-CA" w:eastAsia="fr-FR"/>
        </w:rPr>
      </w:pPr>
    </w:p>
    <w:p w14:paraId="548F3ED2" w14:textId="7460B946" w:rsidR="009C3686" w:rsidRDefault="009C3686" w:rsidP="009C3686">
      <w:pPr>
        <w:spacing w:after="0" w:line="480" w:lineRule="auto"/>
        <w:contextualSpacing/>
        <w:rPr>
          <w:rFonts w:ascii="Times New Roman" w:hAnsi="Times New Roman" w:cs="Times New Roman"/>
          <w:b/>
          <w:sz w:val="28"/>
          <w:szCs w:val="24"/>
          <w:lang w:val="en-CA" w:eastAsia="fr-FR"/>
        </w:rPr>
      </w:pPr>
      <w:r w:rsidRPr="0058015E">
        <w:rPr>
          <w:rFonts w:ascii="Times New Roman" w:hAnsi="Times New Roman" w:cs="Times New Roman"/>
          <w:b/>
          <w:sz w:val="28"/>
          <w:szCs w:val="24"/>
          <w:lang w:val="en-CA" w:eastAsia="fr-FR"/>
        </w:rPr>
        <w:t>Index:</w:t>
      </w:r>
    </w:p>
    <w:p w14:paraId="3DB0A9A4" w14:textId="77777777" w:rsidR="00191F29" w:rsidRPr="00191F29" w:rsidRDefault="00191F29" w:rsidP="009C3686">
      <w:pPr>
        <w:spacing w:after="0" w:line="480" w:lineRule="auto"/>
        <w:contextualSpacing/>
        <w:rPr>
          <w:rFonts w:ascii="Times New Roman" w:hAnsi="Times New Roman" w:cs="Times New Roman"/>
          <w:b/>
          <w:sz w:val="20"/>
          <w:szCs w:val="24"/>
          <w:lang w:val="en-CA" w:eastAsia="fr-FR"/>
        </w:rPr>
      </w:pPr>
    </w:p>
    <w:p w14:paraId="34EA394E" w14:textId="716FE865" w:rsidR="00610184" w:rsidRDefault="009C3686" w:rsidP="00191F29">
      <w:pPr>
        <w:pStyle w:val="Prrafodelista"/>
        <w:numPr>
          <w:ilvl w:val="0"/>
          <w:numId w:val="4"/>
        </w:numPr>
        <w:spacing w:after="0" w:line="480" w:lineRule="auto"/>
        <w:ind w:right="-1"/>
        <w:jc w:val="both"/>
        <w:rPr>
          <w:rFonts w:ascii="Times New Roman" w:hAnsi="Times New Roman" w:cs="Times New Roman"/>
          <w:b/>
          <w:sz w:val="24"/>
          <w:szCs w:val="24"/>
          <w:lang w:val="en-CA" w:eastAsia="fr-FR"/>
        </w:rPr>
      </w:pPr>
      <w:r w:rsidRPr="0058015E">
        <w:rPr>
          <w:rFonts w:ascii="Times New Roman" w:hAnsi="Times New Roman" w:cs="Times New Roman"/>
          <w:b/>
          <w:sz w:val="24"/>
          <w:szCs w:val="24"/>
          <w:lang w:val="en-CA" w:eastAsia="fr-FR"/>
        </w:rPr>
        <w:t>Supplementary Material &amp; Methods</w:t>
      </w:r>
      <w:r w:rsidR="00C50900" w:rsidRPr="0058015E">
        <w:rPr>
          <w:rFonts w:ascii="Times New Roman" w:hAnsi="Times New Roman" w:cs="Times New Roman"/>
          <w:b/>
          <w:sz w:val="24"/>
          <w:szCs w:val="24"/>
          <w:lang w:val="en-CA" w:eastAsia="fr-FR"/>
        </w:rPr>
        <w:t xml:space="preserve"> </w:t>
      </w:r>
      <w:r w:rsidR="00C50900" w:rsidRPr="0058015E">
        <w:rPr>
          <w:rFonts w:ascii="Times New Roman" w:hAnsi="Times New Roman" w:cs="Times New Roman"/>
          <w:sz w:val="24"/>
          <w:szCs w:val="24"/>
          <w:lang w:val="en-CA" w:eastAsia="fr-FR"/>
        </w:rPr>
        <w:t>……………………………………….</w:t>
      </w:r>
      <w:r w:rsidR="003156A9" w:rsidRPr="0058015E">
        <w:rPr>
          <w:rFonts w:ascii="Times New Roman" w:hAnsi="Times New Roman" w:cs="Times New Roman"/>
          <w:sz w:val="24"/>
          <w:szCs w:val="24"/>
          <w:lang w:val="en-CA" w:eastAsia="fr-FR"/>
        </w:rPr>
        <w:t>.</w:t>
      </w:r>
      <w:r w:rsidR="00C50900" w:rsidRPr="0058015E">
        <w:rPr>
          <w:rFonts w:ascii="Times New Roman" w:hAnsi="Times New Roman" w:cs="Times New Roman"/>
          <w:sz w:val="24"/>
          <w:szCs w:val="24"/>
          <w:lang w:val="en-CA" w:eastAsia="fr-FR"/>
        </w:rPr>
        <w:t xml:space="preserve"> </w:t>
      </w:r>
      <w:r w:rsidR="00162390">
        <w:rPr>
          <w:rFonts w:ascii="Times New Roman" w:hAnsi="Times New Roman" w:cs="Times New Roman"/>
          <w:b/>
          <w:sz w:val="24"/>
          <w:szCs w:val="24"/>
          <w:lang w:val="en-CA" w:eastAsia="fr-FR"/>
        </w:rPr>
        <w:t>3</w:t>
      </w:r>
    </w:p>
    <w:p w14:paraId="695E70D0" w14:textId="04A8A191" w:rsidR="00191F29" w:rsidRPr="00191F29" w:rsidRDefault="00191F29" w:rsidP="00191F29">
      <w:pPr>
        <w:pStyle w:val="Prrafodelista"/>
        <w:numPr>
          <w:ilvl w:val="1"/>
          <w:numId w:val="4"/>
        </w:numPr>
        <w:spacing w:after="0"/>
        <w:ind w:right="-1"/>
        <w:jc w:val="both"/>
        <w:rPr>
          <w:rFonts w:ascii="Times New Roman" w:hAnsi="Times New Roman" w:cs="Times New Roman"/>
          <w:b/>
          <w:szCs w:val="24"/>
          <w:lang w:val="en-CA" w:eastAsia="fr-FR"/>
        </w:rPr>
      </w:pPr>
      <w:r w:rsidRPr="00191F29">
        <w:rPr>
          <w:rFonts w:ascii="Times New Roman" w:hAnsi="Times New Roman" w:cs="Times New Roman"/>
          <w:b/>
          <w:szCs w:val="24"/>
          <w:lang w:val="en-CA" w:eastAsia="fr-FR"/>
        </w:rPr>
        <w:t xml:space="preserve">Participants and Samples </w:t>
      </w:r>
      <w:r w:rsidRPr="00191F29">
        <w:rPr>
          <w:rFonts w:ascii="Times New Roman" w:hAnsi="Times New Roman" w:cs="Times New Roman"/>
          <w:szCs w:val="24"/>
          <w:lang w:val="en-CA" w:eastAsia="fr-FR"/>
        </w:rPr>
        <w:t>….……..…………………………….…</w:t>
      </w:r>
      <w:r>
        <w:rPr>
          <w:rFonts w:ascii="Times New Roman" w:hAnsi="Times New Roman" w:cs="Times New Roman"/>
          <w:szCs w:val="24"/>
          <w:lang w:val="en-CA" w:eastAsia="fr-FR"/>
        </w:rPr>
        <w:t>……..</w:t>
      </w:r>
      <w:r w:rsidRPr="00191F29">
        <w:rPr>
          <w:rFonts w:ascii="Times New Roman" w:hAnsi="Times New Roman" w:cs="Times New Roman"/>
          <w:szCs w:val="24"/>
          <w:lang w:val="en-CA" w:eastAsia="fr-FR"/>
        </w:rPr>
        <w:t xml:space="preserve">..... </w:t>
      </w:r>
      <w:r w:rsidR="00162390">
        <w:rPr>
          <w:rFonts w:ascii="Times New Roman" w:hAnsi="Times New Roman" w:cs="Times New Roman"/>
          <w:b/>
          <w:szCs w:val="24"/>
          <w:lang w:val="en-CA" w:eastAsia="fr-FR"/>
        </w:rPr>
        <w:t>3</w:t>
      </w:r>
    </w:p>
    <w:p w14:paraId="64D01F84" w14:textId="1590E347" w:rsidR="00191F29" w:rsidRPr="00191F29" w:rsidRDefault="00191F29" w:rsidP="00191F29">
      <w:pPr>
        <w:pStyle w:val="Prrafodelista"/>
        <w:numPr>
          <w:ilvl w:val="1"/>
          <w:numId w:val="4"/>
        </w:numPr>
        <w:spacing w:after="0"/>
        <w:ind w:right="-1"/>
        <w:jc w:val="both"/>
        <w:rPr>
          <w:rFonts w:ascii="Times New Roman" w:hAnsi="Times New Roman" w:cs="Times New Roman"/>
          <w:b/>
          <w:szCs w:val="24"/>
          <w:lang w:val="en-CA" w:eastAsia="fr-FR"/>
        </w:rPr>
      </w:pPr>
      <w:r w:rsidRPr="00191F29">
        <w:rPr>
          <w:rFonts w:ascii="Times New Roman" w:hAnsi="Times New Roman" w:cs="Times New Roman"/>
          <w:b/>
          <w:szCs w:val="24"/>
          <w:lang w:val="en-CA" w:eastAsia="fr-FR"/>
        </w:rPr>
        <w:t xml:space="preserve">Molecular screening </w:t>
      </w:r>
      <w:r w:rsidRPr="00191F29">
        <w:rPr>
          <w:rFonts w:ascii="Times New Roman" w:hAnsi="Times New Roman" w:cs="Times New Roman"/>
          <w:szCs w:val="24"/>
          <w:lang w:val="en-CA" w:eastAsia="fr-FR"/>
        </w:rPr>
        <w:t>………………………………………………</w:t>
      </w:r>
      <w:r>
        <w:rPr>
          <w:rFonts w:ascii="Times New Roman" w:hAnsi="Times New Roman" w:cs="Times New Roman"/>
          <w:szCs w:val="24"/>
          <w:lang w:val="en-CA" w:eastAsia="fr-FR"/>
        </w:rPr>
        <w:t>……..</w:t>
      </w:r>
      <w:r w:rsidRPr="00191F29">
        <w:rPr>
          <w:rFonts w:ascii="Times New Roman" w:hAnsi="Times New Roman" w:cs="Times New Roman"/>
          <w:szCs w:val="24"/>
          <w:lang w:val="en-CA" w:eastAsia="fr-FR"/>
        </w:rPr>
        <w:t xml:space="preserve">….. </w:t>
      </w:r>
      <w:r w:rsidR="00162390">
        <w:rPr>
          <w:rFonts w:ascii="Times New Roman" w:hAnsi="Times New Roman" w:cs="Times New Roman"/>
          <w:b/>
          <w:szCs w:val="24"/>
          <w:lang w:val="en-CA" w:eastAsia="fr-FR"/>
        </w:rPr>
        <w:t>3</w:t>
      </w:r>
    </w:p>
    <w:p w14:paraId="7E456C07" w14:textId="2F41143E" w:rsidR="00191F29" w:rsidRPr="00191F29" w:rsidRDefault="00191F29" w:rsidP="00191F29">
      <w:pPr>
        <w:pStyle w:val="Prrafodelista"/>
        <w:numPr>
          <w:ilvl w:val="1"/>
          <w:numId w:val="4"/>
        </w:numPr>
        <w:spacing w:after="0"/>
        <w:ind w:right="-1"/>
        <w:jc w:val="both"/>
        <w:rPr>
          <w:rFonts w:ascii="Times New Roman" w:hAnsi="Times New Roman" w:cs="Times New Roman"/>
          <w:b/>
          <w:szCs w:val="24"/>
          <w:lang w:val="en-CA" w:eastAsia="fr-FR"/>
        </w:rPr>
      </w:pPr>
      <w:r w:rsidRPr="00191F29">
        <w:rPr>
          <w:rFonts w:ascii="Times New Roman" w:hAnsi="Times New Roman" w:cs="Times New Roman"/>
          <w:b/>
          <w:i/>
          <w:szCs w:val="24"/>
          <w:lang w:val="en-CA" w:eastAsia="fr-FR"/>
        </w:rPr>
        <w:t>In silico</w:t>
      </w:r>
      <w:r w:rsidRPr="00191F29">
        <w:rPr>
          <w:rFonts w:ascii="Times New Roman" w:hAnsi="Times New Roman" w:cs="Times New Roman"/>
          <w:b/>
          <w:szCs w:val="24"/>
          <w:lang w:val="en-CA" w:eastAsia="fr-FR"/>
        </w:rPr>
        <w:t xml:space="preserve"> splicing </w:t>
      </w:r>
      <w:r w:rsidR="009007FC" w:rsidRPr="00191F29">
        <w:rPr>
          <w:rFonts w:ascii="Times New Roman" w:hAnsi="Times New Roman" w:cs="Times New Roman"/>
          <w:b/>
          <w:szCs w:val="24"/>
          <w:lang w:val="en-CA" w:eastAsia="fr-FR"/>
        </w:rPr>
        <w:t>predictions</w:t>
      </w:r>
      <w:r w:rsidR="009007FC">
        <w:rPr>
          <w:rFonts w:ascii="Times New Roman" w:hAnsi="Times New Roman" w:cs="Times New Roman"/>
          <w:bCs/>
          <w:szCs w:val="24"/>
          <w:lang w:val="en-CA" w:eastAsia="fr-FR"/>
        </w:rPr>
        <w:t xml:space="preserve"> </w:t>
      </w:r>
      <w:r w:rsidRPr="00191F29">
        <w:rPr>
          <w:rFonts w:ascii="Times New Roman" w:hAnsi="Times New Roman" w:cs="Times New Roman"/>
          <w:szCs w:val="24"/>
          <w:lang w:val="en-CA" w:eastAsia="fr-FR"/>
        </w:rPr>
        <w:t>……………………………………</w:t>
      </w:r>
      <w:r>
        <w:rPr>
          <w:rFonts w:ascii="Times New Roman" w:hAnsi="Times New Roman" w:cs="Times New Roman"/>
          <w:szCs w:val="24"/>
          <w:lang w:val="en-CA" w:eastAsia="fr-FR"/>
        </w:rPr>
        <w:t>……..</w:t>
      </w:r>
      <w:r w:rsidRPr="00191F29">
        <w:rPr>
          <w:rFonts w:ascii="Times New Roman" w:hAnsi="Times New Roman" w:cs="Times New Roman"/>
          <w:szCs w:val="24"/>
          <w:lang w:val="en-CA" w:eastAsia="fr-FR"/>
        </w:rPr>
        <w:t>..….</w:t>
      </w:r>
      <w:r w:rsidR="00291370">
        <w:rPr>
          <w:rFonts w:ascii="Times New Roman" w:hAnsi="Times New Roman" w:cs="Times New Roman"/>
          <w:szCs w:val="24"/>
          <w:lang w:val="en-CA" w:eastAsia="fr-FR"/>
        </w:rPr>
        <w:t>.</w:t>
      </w:r>
      <w:r w:rsidRPr="00191F29">
        <w:rPr>
          <w:rFonts w:ascii="Times New Roman" w:hAnsi="Times New Roman" w:cs="Times New Roman"/>
          <w:szCs w:val="24"/>
          <w:lang w:val="en-CA" w:eastAsia="fr-FR"/>
        </w:rPr>
        <w:t xml:space="preserve">. </w:t>
      </w:r>
      <w:r w:rsidR="00162390">
        <w:rPr>
          <w:rFonts w:ascii="Times New Roman" w:hAnsi="Times New Roman" w:cs="Times New Roman"/>
          <w:b/>
          <w:szCs w:val="24"/>
          <w:lang w:val="en-CA" w:eastAsia="fr-FR"/>
        </w:rPr>
        <w:t>5</w:t>
      </w:r>
    </w:p>
    <w:p w14:paraId="11D560A5" w14:textId="4176BFB8" w:rsidR="00191F29" w:rsidRPr="00191F29" w:rsidRDefault="00191F29" w:rsidP="00191F29">
      <w:pPr>
        <w:pStyle w:val="Prrafodelista"/>
        <w:numPr>
          <w:ilvl w:val="1"/>
          <w:numId w:val="4"/>
        </w:numPr>
        <w:spacing w:after="0"/>
        <w:ind w:right="-1"/>
        <w:jc w:val="both"/>
        <w:rPr>
          <w:rFonts w:ascii="Times New Roman" w:hAnsi="Times New Roman" w:cs="Times New Roman"/>
          <w:b/>
          <w:szCs w:val="24"/>
          <w:lang w:val="en-CA" w:eastAsia="fr-FR"/>
        </w:rPr>
      </w:pPr>
      <w:r w:rsidRPr="00191F29">
        <w:rPr>
          <w:rFonts w:ascii="Times New Roman" w:hAnsi="Times New Roman" w:cs="Times New Roman"/>
          <w:b/>
          <w:i/>
          <w:szCs w:val="24"/>
          <w:lang w:val="en-CA" w:eastAsia="fr-FR"/>
        </w:rPr>
        <w:t>In vitro</w:t>
      </w:r>
      <w:r w:rsidRPr="00191F29">
        <w:rPr>
          <w:rFonts w:ascii="Times New Roman" w:hAnsi="Times New Roman" w:cs="Times New Roman"/>
          <w:b/>
          <w:szCs w:val="24"/>
          <w:lang w:val="en-CA" w:eastAsia="fr-FR"/>
        </w:rPr>
        <w:t xml:space="preserve"> splicing assays - Mini-gene assays </w:t>
      </w:r>
      <w:r w:rsidRPr="00191F29">
        <w:rPr>
          <w:rFonts w:ascii="Times New Roman" w:hAnsi="Times New Roman" w:cs="Times New Roman"/>
          <w:szCs w:val="24"/>
          <w:lang w:val="en-CA" w:eastAsia="fr-FR"/>
        </w:rPr>
        <w:t>.……………………</w:t>
      </w:r>
      <w:r>
        <w:rPr>
          <w:rFonts w:ascii="Times New Roman" w:hAnsi="Times New Roman" w:cs="Times New Roman"/>
          <w:szCs w:val="24"/>
          <w:lang w:val="en-CA" w:eastAsia="fr-FR"/>
        </w:rPr>
        <w:t>……..</w:t>
      </w:r>
      <w:r w:rsidRPr="00191F29">
        <w:rPr>
          <w:rFonts w:ascii="Times New Roman" w:hAnsi="Times New Roman" w:cs="Times New Roman"/>
          <w:szCs w:val="24"/>
          <w:lang w:val="en-CA" w:eastAsia="fr-FR"/>
        </w:rPr>
        <w:t xml:space="preserve">..…... </w:t>
      </w:r>
      <w:r w:rsidR="00162390">
        <w:rPr>
          <w:rFonts w:ascii="Times New Roman" w:hAnsi="Times New Roman" w:cs="Times New Roman"/>
          <w:b/>
          <w:szCs w:val="24"/>
          <w:lang w:val="en-CA" w:eastAsia="fr-FR"/>
        </w:rPr>
        <w:t>5</w:t>
      </w:r>
    </w:p>
    <w:p w14:paraId="51906D0D" w14:textId="2AEC97BB" w:rsidR="00191F29" w:rsidRPr="00191F29" w:rsidRDefault="00191F29" w:rsidP="00191F29">
      <w:pPr>
        <w:pStyle w:val="Prrafodelista"/>
        <w:numPr>
          <w:ilvl w:val="1"/>
          <w:numId w:val="4"/>
        </w:numPr>
        <w:ind w:right="-1"/>
        <w:rPr>
          <w:rFonts w:ascii="Times New Roman" w:hAnsi="Times New Roman" w:cs="Times New Roman"/>
          <w:b/>
          <w:szCs w:val="24"/>
          <w:lang w:val="en-CA" w:eastAsia="fr-FR"/>
        </w:rPr>
      </w:pPr>
      <w:r w:rsidRPr="00191F29">
        <w:rPr>
          <w:rFonts w:ascii="Times New Roman" w:hAnsi="Times New Roman" w:cs="Times New Roman"/>
          <w:b/>
          <w:i/>
          <w:szCs w:val="24"/>
          <w:lang w:val="en-CA" w:eastAsia="fr-FR"/>
        </w:rPr>
        <w:t>In vitro</w:t>
      </w:r>
      <w:r w:rsidRPr="00191F29">
        <w:rPr>
          <w:rFonts w:ascii="Times New Roman" w:hAnsi="Times New Roman" w:cs="Times New Roman"/>
          <w:b/>
          <w:szCs w:val="24"/>
          <w:lang w:val="en-CA" w:eastAsia="fr-FR"/>
        </w:rPr>
        <w:t xml:space="preserve"> splicing assays - Patient derived mRNA analysis </w:t>
      </w:r>
      <w:r w:rsidRPr="00191F29">
        <w:rPr>
          <w:rFonts w:ascii="Times New Roman" w:hAnsi="Times New Roman" w:cs="Times New Roman"/>
          <w:szCs w:val="24"/>
          <w:lang w:val="en-CA" w:eastAsia="fr-FR"/>
        </w:rPr>
        <w:t>…</w:t>
      </w:r>
      <w:r w:rsidR="00115575">
        <w:rPr>
          <w:rFonts w:ascii="Times New Roman" w:hAnsi="Times New Roman" w:cs="Times New Roman"/>
          <w:szCs w:val="24"/>
          <w:lang w:val="en-CA" w:eastAsia="fr-FR"/>
        </w:rPr>
        <w:t>.</w:t>
      </w:r>
      <w:r w:rsidRPr="00191F29">
        <w:rPr>
          <w:rFonts w:ascii="Times New Roman" w:hAnsi="Times New Roman" w:cs="Times New Roman"/>
          <w:szCs w:val="24"/>
          <w:lang w:val="en-CA" w:eastAsia="fr-FR"/>
        </w:rPr>
        <w:t>…</w:t>
      </w:r>
      <w:r w:rsidR="00115575">
        <w:rPr>
          <w:rFonts w:ascii="Times New Roman" w:hAnsi="Times New Roman" w:cs="Times New Roman"/>
          <w:szCs w:val="24"/>
          <w:lang w:val="en-CA" w:eastAsia="fr-FR"/>
        </w:rPr>
        <w:t>……</w:t>
      </w:r>
      <w:r>
        <w:rPr>
          <w:rFonts w:ascii="Times New Roman" w:hAnsi="Times New Roman" w:cs="Times New Roman"/>
          <w:szCs w:val="24"/>
          <w:lang w:val="en-CA" w:eastAsia="fr-FR"/>
        </w:rPr>
        <w:t>.</w:t>
      </w:r>
      <w:r w:rsidRPr="00191F29">
        <w:rPr>
          <w:rFonts w:ascii="Times New Roman" w:hAnsi="Times New Roman" w:cs="Times New Roman"/>
          <w:szCs w:val="24"/>
          <w:lang w:val="en-CA" w:eastAsia="fr-FR"/>
        </w:rPr>
        <w:t xml:space="preserve">...….. </w:t>
      </w:r>
      <w:r w:rsidR="00162390">
        <w:rPr>
          <w:rFonts w:ascii="Times New Roman" w:hAnsi="Times New Roman" w:cs="Times New Roman"/>
          <w:b/>
          <w:szCs w:val="24"/>
          <w:lang w:val="en-CA" w:eastAsia="fr-FR"/>
        </w:rPr>
        <w:t>6</w:t>
      </w:r>
    </w:p>
    <w:p w14:paraId="40213D55" w14:textId="3828ED68" w:rsidR="00191F29" w:rsidRPr="00610184" w:rsidRDefault="00191F29" w:rsidP="00191F29">
      <w:pPr>
        <w:pStyle w:val="Prrafodelista"/>
        <w:spacing w:after="0" w:line="480" w:lineRule="auto"/>
        <w:ind w:left="1440"/>
        <w:jc w:val="both"/>
        <w:rPr>
          <w:rFonts w:ascii="Times New Roman" w:hAnsi="Times New Roman" w:cs="Times New Roman"/>
          <w:b/>
          <w:sz w:val="24"/>
          <w:szCs w:val="24"/>
          <w:lang w:val="en-CA" w:eastAsia="fr-FR"/>
        </w:rPr>
      </w:pPr>
    </w:p>
    <w:p w14:paraId="240249B6" w14:textId="2DF93A18" w:rsidR="00CA72F9" w:rsidRPr="00191F29" w:rsidRDefault="00CA72F9" w:rsidP="009C3686">
      <w:pPr>
        <w:pStyle w:val="Prrafodelista"/>
        <w:numPr>
          <w:ilvl w:val="0"/>
          <w:numId w:val="4"/>
        </w:numPr>
        <w:spacing w:after="0" w:line="480" w:lineRule="auto"/>
        <w:jc w:val="both"/>
        <w:rPr>
          <w:rFonts w:ascii="Times New Roman" w:hAnsi="Times New Roman" w:cs="Times New Roman"/>
          <w:sz w:val="24"/>
          <w:szCs w:val="24"/>
          <w:lang w:val="en-CA" w:eastAsia="fr-FR"/>
        </w:rPr>
      </w:pPr>
      <w:r w:rsidRPr="00191F29">
        <w:rPr>
          <w:rFonts w:ascii="Times New Roman" w:hAnsi="Times New Roman" w:cs="Times New Roman"/>
          <w:b/>
          <w:sz w:val="24"/>
          <w:szCs w:val="24"/>
          <w:lang w:val="en-CA" w:eastAsia="fr-FR"/>
        </w:rPr>
        <w:t xml:space="preserve">Supplementary Data </w:t>
      </w:r>
      <w:r w:rsidRPr="00191F29">
        <w:rPr>
          <w:rFonts w:ascii="Times New Roman" w:hAnsi="Times New Roman" w:cs="Times New Roman"/>
          <w:sz w:val="24"/>
          <w:szCs w:val="24"/>
          <w:lang w:val="en-CA" w:eastAsia="fr-FR"/>
        </w:rPr>
        <w:t xml:space="preserve">………………………………………………………….. </w:t>
      </w:r>
      <w:r w:rsidR="003D491C">
        <w:rPr>
          <w:rFonts w:ascii="Times New Roman" w:hAnsi="Times New Roman" w:cs="Times New Roman"/>
          <w:b/>
          <w:sz w:val="24"/>
          <w:szCs w:val="24"/>
          <w:lang w:val="en-CA" w:eastAsia="fr-FR"/>
        </w:rPr>
        <w:t>7</w:t>
      </w:r>
      <w:r w:rsidRPr="00191F29">
        <w:rPr>
          <w:rFonts w:ascii="Times New Roman" w:hAnsi="Times New Roman" w:cs="Times New Roman"/>
          <w:sz w:val="24"/>
          <w:szCs w:val="24"/>
          <w:lang w:val="en-CA" w:eastAsia="fr-FR"/>
        </w:rPr>
        <w:t xml:space="preserve"> </w:t>
      </w:r>
    </w:p>
    <w:p w14:paraId="0A99F327" w14:textId="147E3A40" w:rsidR="00CA72F9" w:rsidRPr="00191F29" w:rsidRDefault="00CA72F9" w:rsidP="00CA72F9">
      <w:pPr>
        <w:pStyle w:val="Prrafodelista"/>
        <w:numPr>
          <w:ilvl w:val="1"/>
          <w:numId w:val="4"/>
        </w:numPr>
        <w:spacing w:after="0" w:line="480" w:lineRule="auto"/>
        <w:jc w:val="both"/>
        <w:rPr>
          <w:rFonts w:ascii="Times New Roman" w:hAnsi="Times New Roman" w:cs="Times New Roman"/>
          <w:szCs w:val="24"/>
          <w:lang w:val="en-CA" w:eastAsia="fr-FR"/>
        </w:rPr>
      </w:pPr>
      <w:r w:rsidRPr="00191F29">
        <w:rPr>
          <w:rFonts w:ascii="Times New Roman" w:hAnsi="Times New Roman" w:cs="Times New Roman"/>
          <w:b/>
          <w:i/>
          <w:szCs w:val="24"/>
          <w:lang w:val="en-CA" w:eastAsia="fr-FR"/>
        </w:rPr>
        <w:t xml:space="preserve">DICER1 </w:t>
      </w:r>
      <w:r w:rsidRPr="00191F29">
        <w:rPr>
          <w:rFonts w:ascii="Times New Roman" w:hAnsi="Times New Roman" w:cs="Times New Roman"/>
          <w:b/>
          <w:szCs w:val="24"/>
          <w:lang w:val="en-CA" w:eastAsia="fr-FR"/>
        </w:rPr>
        <w:t xml:space="preserve">variant </w:t>
      </w:r>
      <w:r w:rsidR="00610184" w:rsidRPr="00191F29">
        <w:rPr>
          <w:rFonts w:ascii="Times New Roman" w:hAnsi="Times New Roman" w:cs="Times New Roman"/>
          <w:b/>
          <w:szCs w:val="24"/>
          <w:lang w:val="en-CA" w:eastAsia="fr-FR"/>
        </w:rPr>
        <w:t>classification</w:t>
      </w:r>
      <w:r w:rsidRPr="00191F29">
        <w:rPr>
          <w:rFonts w:ascii="Times New Roman" w:hAnsi="Times New Roman" w:cs="Times New Roman"/>
          <w:b/>
          <w:szCs w:val="24"/>
          <w:lang w:val="en-CA" w:eastAsia="fr-FR"/>
        </w:rPr>
        <w:t xml:space="preserve"> </w:t>
      </w:r>
      <w:r w:rsidR="00610184" w:rsidRPr="00191F29">
        <w:rPr>
          <w:rFonts w:ascii="Times New Roman" w:hAnsi="Times New Roman" w:cs="Times New Roman"/>
          <w:szCs w:val="24"/>
          <w:lang w:val="en-CA" w:eastAsia="fr-FR"/>
        </w:rPr>
        <w:t>…………………</w:t>
      </w:r>
      <w:r w:rsidRPr="00191F29">
        <w:rPr>
          <w:rFonts w:ascii="Times New Roman" w:hAnsi="Times New Roman" w:cs="Times New Roman"/>
          <w:szCs w:val="24"/>
          <w:lang w:val="en-CA" w:eastAsia="fr-FR"/>
        </w:rPr>
        <w:t>…….…………</w:t>
      </w:r>
      <w:r w:rsidR="00191F29">
        <w:rPr>
          <w:rFonts w:ascii="Times New Roman" w:hAnsi="Times New Roman" w:cs="Times New Roman"/>
          <w:szCs w:val="24"/>
          <w:lang w:val="en-CA" w:eastAsia="fr-FR"/>
        </w:rPr>
        <w:t>……...</w:t>
      </w:r>
      <w:r w:rsidRPr="00191F29">
        <w:rPr>
          <w:rFonts w:ascii="Times New Roman" w:hAnsi="Times New Roman" w:cs="Times New Roman"/>
          <w:szCs w:val="24"/>
          <w:lang w:val="en-CA" w:eastAsia="fr-FR"/>
        </w:rPr>
        <w:t xml:space="preserve">……. </w:t>
      </w:r>
      <w:r w:rsidR="003D491C">
        <w:rPr>
          <w:rFonts w:ascii="Times New Roman" w:hAnsi="Times New Roman" w:cs="Times New Roman"/>
          <w:b/>
          <w:szCs w:val="24"/>
          <w:lang w:val="en-CA" w:eastAsia="fr-FR"/>
        </w:rPr>
        <w:t>7</w:t>
      </w:r>
    </w:p>
    <w:p w14:paraId="32CDA671" w14:textId="77777777" w:rsidR="00191F29" w:rsidRPr="00191F29" w:rsidRDefault="00191F29" w:rsidP="00191F29">
      <w:pPr>
        <w:pStyle w:val="Prrafodelista"/>
        <w:spacing w:after="0" w:line="480" w:lineRule="auto"/>
        <w:ind w:left="1440"/>
        <w:jc w:val="both"/>
        <w:rPr>
          <w:rFonts w:ascii="Times New Roman" w:hAnsi="Times New Roman" w:cs="Times New Roman"/>
          <w:szCs w:val="24"/>
          <w:lang w:val="en-CA" w:eastAsia="fr-FR"/>
        </w:rPr>
      </w:pPr>
    </w:p>
    <w:p w14:paraId="651091EE" w14:textId="32E45E75" w:rsidR="009C3686" w:rsidRPr="00713F99" w:rsidRDefault="009C3686" w:rsidP="009C3686">
      <w:pPr>
        <w:pStyle w:val="Prrafodelista"/>
        <w:numPr>
          <w:ilvl w:val="0"/>
          <w:numId w:val="4"/>
        </w:numPr>
        <w:spacing w:after="0" w:line="480" w:lineRule="auto"/>
        <w:jc w:val="both"/>
        <w:rPr>
          <w:rFonts w:ascii="Times New Roman" w:hAnsi="Times New Roman" w:cs="Times New Roman"/>
          <w:b/>
          <w:sz w:val="24"/>
          <w:szCs w:val="24"/>
          <w:lang w:val="en-CA" w:eastAsia="fr-FR"/>
        </w:rPr>
      </w:pPr>
      <w:r w:rsidRPr="00713F99">
        <w:rPr>
          <w:rFonts w:ascii="Times New Roman" w:hAnsi="Times New Roman" w:cs="Times New Roman"/>
          <w:b/>
          <w:sz w:val="24"/>
          <w:szCs w:val="24"/>
          <w:lang w:val="en-CA" w:eastAsia="fr-FR"/>
        </w:rPr>
        <w:t>Supplementary Figure</w:t>
      </w:r>
      <w:r w:rsidR="005B7EA0" w:rsidRPr="00713F99">
        <w:rPr>
          <w:rFonts w:ascii="Times New Roman" w:hAnsi="Times New Roman" w:cs="Times New Roman"/>
          <w:b/>
          <w:sz w:val="24"/>
          <w:szCs w:val="24"/>
          <w:lang w:val="en-CA" w:eastAsia="fr-FR"/>
        </w:rPr>
        <w:t>s</w:t>
      </w:r>
      <w:r w:rsidR="00C50900" w:rsidRPr="00713F99">
        <w:rPr>
          <w:rFonts w:ascii="Times New Roman" w:hAnsi="Times New Roman" w:cs="Times New Roman"/>
          <w:b/>
          <w:sz w:val="24"/>
          <w:szCs w:val="24"/>
          <w:lang w:val="en-CA" w:eastAsia="fr-FR"/>
        </w:rPr>
        <w:t xml:space="preserve"> </w:t>
      </w:r>
      <w:r w:rsidR="00713F99">
        <w:rPr>
          <w:rFonts w:ascii="Times New Roman" w:hAnsi="Times New Roman" w:cs="Times New Roman"/>
          <w:sz w:val="24"/>
          <w:szCs w:val="24"/>
          <w:lang w:val="en-CA" w:eastAsia="fr-FR"/>
        </w:rPr>
        <w:t>……………………………………………………...</w:t>
      </w:r>
      <w:r w:rsidR="00C50900" w:rsidRPr="00713F99">
        <w:rPr>
          <w:rFonts w:ascii="Times New Roman" w:hAnsi="Times New Roman" w:cs="Times New Roman"/>
          <w:sz w:val="24"/>
          <w:szCs w:val="24"/>
          <w:lang w:val="en-CA" w:eastAsia="fr-FR"/>
        </w:rPr>
        <w:t>.</w:t>
      </w:r>
      <w:r w:rsidR="003156A9" w:rsidRPr="00713F99">
        <w:rPr>
          <w:rFonts w:ascii="Times New Roman" w:hAnsi="Times New Roman" w:cs="Times New Roman"/>
          <w:sz w:val="24"/>
          <w:szCs w:val="24"/>
          <w:lang w:val="en-CA" w:eastAsia="fr-FR"/>
        </w:rPr>
        <w:t>.</w:t>
      </w:r>
      <w:r w:rsidR="003D491C">
        <w:rPr>
          <w:rFonts w:ascii="Times New Roman" w:hAnsi="Times New Roman" w:cs="Times New Roman"/>
          <w:b/>
          <w:sz w:val="24"/>
          <w:szCs w:val="24"/>
          <w:lang w:val="en-CA" w:eastAsia="fr-FR"/>
        </w:rPr>
        <w:t>10</w:t>
      </w:r>
    </w:p>
    <w:p w14:paraId="31AC5B4B" w14:textId="6340E089" w:rsidR="0089394C" w:rsidRPr="00713F99" w:rsidRDefault="0089394C" w:rsidP="00191F29">
      <w:pPr>
        <w:pStyle w:val="Prrafodelista"/>
        <w:numPr>
          <w:ilvl w:val="1"/>
          <w:numId w:val="4"/>
        </w:numPr>
        <w:spacing w:after="0"/>
        <w:jc w:val="both"/>
        <w:rPr>
          <w:rFonts w:ascii="Times New Roman" w:hAnsi="Times New Roman" w:cs="Times New Roman"/>
          <w:b/>
          <w:szCs w:val="24"/>
          <w:lang w:val="en-CA" w:eastAsia="fr-FR"/>
        </w:rPr>
      </w:pPr>
      <w:r w:rsidRPr="00713F99">
        <w:rPr>
          <w:rFonts w:ascii="Times New Roman" w:hAnsi="Times New Roman" w:cs="Times New Roman"/>
          <w:b/>
          <w:szCs w:val="24"/>
          <w:lang w:val="en-CA" w:eastAsia="fr-FR"/>
        </w:rPr>
        <w:t xml:space="preserve">Supplementary Figure 1 </w:t>
      </w:r>
      <w:r w:rsidRPr="00713F99">
        <w:rPr>
          <w:rFonts w:ascii="Times New Roman" w:hAnsi="Times New Roman" w:cs="Times New Roman"/>
          <w:szCs w:val="24"/>
          <w:lang w:val="en-CA" w:eastAsia="fr-FR"/>
        </w:rPr>
        <w:t>………………………………………………</w:t>
      </w:r>
      <w:r w:rsidR="003D491C">
        <w:rPr>
          <w:rFonts w:ascii="Times New Roman" w:hAnsi="Times New Roman" w:cs="Times New Roman"/>
          <w:szCs w:val="24"/>
          <w:lang w:val="en-CA" w:eastAsia="fr-FR"/>
        </w:rPr>
        <w:t>…...</w:t>
      </w:r>
      <w:r w:rsidR="00713F99">
        <w:rPr>
          <w:rFonts w:ascii="Times New Roman" w:hAnsi="Times New Roman" w:cs="Times New Roman"/>
          <w:szCs w:val="24"/>
          <w:lang w:val="en-CA" w:eastAsia="fr-FR"/>
        </w:rPr>
        <w:t>.</w:t>
      </w:r>
      <w:r w:rsidRPr="00713F99">
        <w:rPr>
          <w:rFonts w:ascii="Times New Roman" w:hAnsi="Times New Roman" w:cs="Times New Roman"/>
          <w:szCs w:val="24"/>
          <w:lang w:val="en-CA" w:eastAsia="fr-FR"/>
        </w:rPr>
        <w:t xml:space="preserve">. </w:t>
      </w:r>
      <w:r w:rsidR="003D491C">
        <w:rPr>
          <w:rFonts w:ascii="Times New Roman" w:hAnsi="Times New Roman" w:cs="Times New Roman"/>
          <w:b/>
          <w:szCs w:val="24"/>
          <w:lang w:val="en-CA" w:eastAsia="fr-FR"/>
        </w:rPr>
        <w:t>10</w:t>
      </w:r>
    </w:p>
    <w:p w14:paraId="676BBDE6" w14:textId="71F13105" w:rsidR="0089394C" w:rsidRPr="00DD1A08" w:rsidRDefault="0089394C" w:rsidP="00191F29">
      <w:pPr>
        <w:pStyle w:val="Prrafodelista"/>
        <w:numPr>
          <w:ilvl w:val="1"/>
          <w:numId w:val="4"/>
        </w:numPr>
        <w:spacing w:after="0"/>
        <w:jc w:val="both"/>
        <w:rPr>
          <w:rFonts w:ascii="Times New Roman" w:hAnsi="Times New Roman" w:cs="Times New Roman"/>
          <w:b/>
          <w:szCs w:val="24"/>
          <w:lang w:val="en-CA" w:eastAsia="fr-FR"/>
        </w:rPr>
      </w:pPr>
      <w:r w:rsidRPr="00713F99">
        <w:rPr>
          <w:rFonts w:ascii="Times New Roman" w:hAnsi="Times New Roman" w:cs="Times New Roman"/>
          <w:b/>
          <w:szCs w:val="24"/>
          <w:lang w:val="en-CA" w:eastAsia="fr-FR"/>
        </w:rPr>
        <w:t xml:space="preserve">Supplementary Figure 2 </w:t>
      </w:r>
      <w:r w:rsidRPr="00DD1A08">
        <w:rPr>
          <w:rFonts w:ascii="Times New Roman" w:hAnsi="Times New Roman" w:cs="Times New Roman"/>
          <w:szCs w:val="24"/>
          <w:lang w:val="en-CA" w:eastAsia="fr-FR"/>
        </w:rPr>
        <w:t>………………………………………………</w:t>
      </w:r>
      <w:r w:rsidR="00115575" w:rsidRPr="00DD1A08">
        <w:rPr>
          <w:rFonts w:ascii="Times New Roman" w:hAnsi="Times New Roman" w:cs="Times New Roman"/>
          <w:szCs w:val="24"/>
          <w:lang w:val="en-CA" w:eastAsia="fr-FR"/>
        </w:rPr>
        <w:t>……</w:t>
      </w:r>
      <w:r w:rsidRPr="00DD1A08">
        <w:rPr>
          <w:rFonts w:ascii="Times New Roman" w:hAnsi="Times New Roman" w:cs="Times New Roman"/>
          <w:szCs w:val="24"/>
          <w:lang w:val="en-CA" w:eastAsia="fr-FR"/>
        </w:rPr>
        <w:t xml:space="preserve">. </w:t>
      </w:r>
      <w:r w:rsidR="00713F99" w:rsidRPr="00DD1A08">
        <w:rPr>
          <w:rFonts w:ascii="Times New Roman" w:hAnsi="Times New Roman" w:cs="Times New Roman"/>
          <w:b/>
          <w:szCs w:val="24"/>
          <w:lang w:val="en-CA" w:eastAsia="fr-FR"/>
        </w:rPr>
        <w:t>1</w:t>
      </w:r>
      <w:r w:rsidR="003D491C">
        <w:rPr>
          <w:rFonts w:ascii="Times New Roman" w:hAnsi="Times New Roman" w:cs="Times New Roman"/>
          <w:b/>
          <w:szCs w:val="24"/>
          <w:lang w:val="en-CA" w:eastAsia="fr-FR"/>
        </w:rPr>
        <w:t>1</w:t>
      </w:r>
    </w:p>
    <w:p w14:paraId="1DBB964D" w14:textId="33ADAE69" w:rsidR="00BB6490" w:rsidRPr="00DD1A08" w:rsidRDefault="00BB6490" w:rsidP="00191F29">
      <w:pPr>
        <w:pStyle w:val="Prrafodelista"/>
        <w:numPr>
          <w:ilvl w:val="1"/>
          <w:numId w:val="4"/>
        </w:numPr>
        <w:spacing w:after="0"/>
        <w:jc w:val="both"/>
        <w:rPr>
          <w:rFonts w:ascii="Times New Roman" w:hAnsi="Times New Roman" w:cs="Times New Roman"/>
          <w:b/>
          <w:szCs w:val="24"/>
          <w:lang w:val="en-CA" w:eastAsia="fr-FR"/>
        </w:rPr>
      </w:pPr>
      <w:r w:rsidRPr="00DD1A08">
        <w:rPr>
          <w:rFonts w:ascii="Times New Roman" w:hAnsi="Times New Roman" w:cs="Times New Roman"/>
          <w:b/>
          <w:szCs w:val="24"/>
          <w:lang w:val="en-CA" w:eastAsia="fr-FR"/>
        </w:rPr>
        <w:t xml:space="preserve">Supplementary Figure 3 </w:t>
      </w:r>
      <w:r w:rsidRPr="00DD1A08">
        <w:rPr>
          <w:rFonts w:ascii="Times New Roman" w:hAnsi="Times New Roman" w:cs="Times New Roman"/>
          <w:szCs w:val="24"/>
          <w:lang w:val="en-CA" w:eastAsia="fr-FR"/>
        </w:rPr>
        <w:t xml:space="preserve">……………………………………………………. </w:t>
      </w:r>
      <w:r w:rsidRPr="00DD1A08">
        <w:rPr>
          <w:rFonts w:ascii="Times New Roman" w:hAnsi="Times New Roman" w:cs="Times New Roman"/>
          <w:b/>
          <w:szCs w:val="24"/>
          <w:lang w:val="en-CA" w:eastAsia="fr-FR"/>
        </w:rPr>
        <w:t>1</w:t>
      </w:r>
      <w:r w:rsidR="003D491C">
        <w:rPr>
          <w:rFonts w:ascii="Times New Roman" w:hAnsi="Times New Roman" w:cs="Times New Roman"/>
          <w:b/>
          <w:szCs w:val="24"/>
          <w:lang w:val="en-CA" w:eastAsia="fr-FR"/>
        </w:rPr>
        <w:t>2</w:t>
      </w:r>
    </w:p>
    <w:p w14:paraId="651DE80E" w14:textId="528E7625" w:rsidR="00BB6490" w:rsidRPr="00DD1A08" w:rsidRDefault="00BB6490" w:rsidP="00191F29">
      <w:pPr>
        <w:pStyle w:val="Prrafodelista"/>
        <w:numPr>
          <w:ilvl w:val="1"/>
          <w:numId w:val="4"/>
        </w:numPr>
        <w:spacing w:after="0"/>
        <w:jc w:val="both"/>
        <w:rPr>
          <w:rFonts w:ascii="Times New Roman" w:hAnsi="Times New Roman" w:cs="Times New Roman"/>
          <w:b/>
          <w:szCs w:val="24"/>
          <w:lang w:val="en-CA" w:eastAsia="fr-FR"/>
        </w:rPr>
      </w:pPr>
      <w:r w:rsidRPr="00DD1A08">
        <w:rPr>
          <w:rFonts w:ascii="Times New Roman" w:hAnsi="Times New Roman" w:cs="Times New Roman"/>
          <w:b/>
          <w:szCs w:val="24"/>
          <w:lang w:val="en-CA" w:eastAsia="fr-FR"/>
        </w:rPr>
        <w:t xml:space="preserve">Supplementary Figure 4 </w:t>
      </w:r>
      <w:r w:rsidRPr="00DD1A08">
        <w:rPr>
          <w:rFonts w:ascii="Times New Roman" w:hAnsi="Times New Roman" w:cs="Times New Roman"/>
          <w:szCs w:val="24"/>
          <w:lang w:val="en-CA" w:eastAsia="fr-FR"/>
        </w:rPr>
        <w:t xml:space="preserve">……………………………………………………. </w:t>
      </w:r>
      <w:r w:rsidRPr="00DD1A08">
        <w:rPr>
          <w:rFonts w:ascii="Times New Roman" w:hAnsi="Times New Roman" w:cs="Times New Roman"/>
          <w:b/>
          <w:szCs w:val="24"/>
          <w:lang w:val="en-CA" w:eastAsia="fr-FR"/>
        </w:rPr>
        <w:t>1</w:t>
      </w:r>
      <w:r w:rsidR="003D491C">
        <w:rPr>
          <w:rFonts w:ascii="Times New Roman" w:hAnsi="Times New Roman" w:cs="Times New Roman"/>
          <w:b/>
          <w:szCs w:val="24"/>
          <w:lang w:val="en-CA" w:eastAsia="fr-FR"/>
        </w:rPr>
        <w:t>3</w:t>
      </w:r>
    </w:p>
    <w:p w14:paraId="07117520" w14:textId="5D6C7DB5" w:rsidR="00BB6490" w:rsidRPr="00DD1A08" w:rsidRDefault="00BB6490" w:rsidP="00191F29">
      <w:pPr>
        <w:pStyle w:val="Prrafodelista"/>
        <w:numPr>
          <w:ilvl w:val="1"/>
          <w:numId w:val="4"/>
        </w:numPr>
        <w:spacing w:after="0"/>
        <w:jc w:val="both"/>
        <w:rPr>
          <w:rFonts w:ascii="Times New Roman" w:hAnsi="Times New Roman" w:cs="Times New Roman"/>
          <w:b/>
          <w:szCs w:val="24"/>
          <w:lang w:val="en-CA" w:eastAsia="fr-FR"/>
        </w:rPr>
      </w:pPr>
      <w:r w:rsidRPr="00DD1A08">
        <w:rPr>
          <w:rFonts w:ascii="Times New Roman" w:hAnsi="Times New Roman" w:cs="Times New Roman"/>
          <w:b/>
          <w:szCs w:val="24"/>
          <w:lang w:val="en-CA" w:eastAsia="fr-FR"/>
        </w:rPr>
        <w:t xml:space="preserve">Supplementary Figure 5 </w:t>
      </w:r>
      <w:r w:rsidRPr="00DD1A08">
        <w:rPr>
          <w:rFonts w:ascii="Times New Roman" w:hAnsi="Times New Roman" w:cs="Times New Roman"/>
          <w:szCs w:val="24"/>
          <w:lang w:val="en-CA" w:eastAsia="fr-FR"/>
        </w:rPr>
        <w:t xml:space="preserve">……………………………………………………. </w:t>
      </w:r>
      <w:r w:rsidRPr="00DD1A08">
        <w:rPr>
          <w:rFonts w:ascii="Times New Roman" w:hAnsi="Times New Roman" w:cs="Times New Roman"/>
          <w:b/>
          <w:szCs w:val="24"/>
          <w:lang w:val="en-CA" w:eastAsia="fr-FR"/>
        </w:rPr>
        <w:t>1</w:t>
      </w:r>
      <w:r w:rsidR="003D491C">
        <w:rPr>
          <w:rFonts w:ascii="Times New Roman" w:hAnsi="Times New Roman" w:cs="Times New Roman"/>
          <w:b/>
          <w:szCs w:val="24"/>
          <w:lang w:val="en-CA" w:eastAsia="fr-FR"/>
        </w:rPr>
        <w:t>4</w:t>
      </w:r>
    </w:p>
    <w:p w14:paraId="319E2242" w14:textId="77777777" w:rsidR="00191F29" w:rsidRPr="00DD1A08" w:rsidRDefault="00191F29" w:rsidP="00191F29">
      <w:pPr>
        <w:pStyle w:val="Prrafodelista"/>
        <w:spacing w:after="0"/>
        <w:ind w:left="1440"/>
        <w:jc w:val="both"/>
        <w:rPr>
          <w:rFonts w:ascii="Times New Roman" w:hAnsi="Times New Roman" w:cs="Times New Roman"/>
          <w:b/>
          <w:szCs w:val="24"/>
          <w:lang w:val="en-CA" w:eastAsia="fr-FR"/>
        </w:rPr>
      </w:pPr>
    </w:p>
    <w:p w14:paraId="1040757B" w14:textId="77777777" w:rsidR="00191F29" w:rsidRPr="00DD1A08" w:rsidRDefault="00191F29" w:rsidP="00191F29">
      <w:pPr>
        <w:pStyle w:val="Prrafodelista"/>
        <w:spacing w:after="0"/>
        <w:ind w:left="1440"/>
        <w:jc w:val="both"/>
        <w:rPr>
          <w:rFonts w:ascii="Times New Roman" w:hAnsi="Times New Roman" w:cs="Times New Roman"/>
          <w:b/>
          <w:szCs w:val="24"/>
          <w:lang w:val="en-CA" w:eastAsia="fr-FR"/>
        </w:rPr>
      </w:pPr>
    </w:p>
    <w:p w14:paraId="6C020786" w14:textId="36C31F92" w:rsidR="009C3686" w:rsidRPr="00DD1A08" w:rsidRDefault="005B7EA0" w:rsidP="009C3686">
      <w:pPr>
        <w:pStyle w:val="Prrafodelista"/>
        <w:numPr>
          <w:ilvl w:val="0"/>
          <w:numId w:val="4"/>
        </w:numPr>
        <w:spacing w:after="0" w:line="480" w:lineRule="auto"/>
        <w:jc w:val="both"/>
        <w:rPr>
          <w:rFonts w:ascii="Times New Roman" w:hAnsi="Times New Roman" w:cs="Times New Roman"/>
          <w:b/>
          <w:sz w:val="24"/>
          <w:szCs w:val="24"/>
          <w:lang w:val="en-CA" w:eastAsia="fr-FR"/>
        </w:rPr>
      </w:pPr>
      <w:r w:rsidRPr="00DD1A08">
        <w:rPr>
          <w:rFonts w:ascii="Times New Roman" w:hAnsi="Times New Roman" w:cs="Times New Roman"/>
          <w:b/>
          <w:sz w:val="24"/>
          <w:szCs w:val="24"/>
          <w:lang w:val="en-CA" w:eastAsia="fr-FR"/>
        </w:rPr>
        <w:t>B</w:t>
      </w:r>
      <w:r w:rsidR="009C3686" w:rsidRPr="00DD1A08">
        <w:rPr>
          <w:rFonts w:ascii="Times New Roman" w:hAnsi="Times New Roman" w:cs="Times New Roman"/>
          <w:b/>
          <w:sz w:val="24"/>
          <w:szCs w:val="24"/>
          <w:lang w:val="en-CA" w:eastAsia="fr-FR"/>
        </w:rPr>
        <w:t>ibliography</w:t>
      </w:r>
      <w:r w:rsidR="00C50900" w:rsidRPr="00DD1A08">
        <w:rPr>
          <w:rFonts w:ascii="Times New Roman" w:hAnsi="Times New Roman" w:cs="Times New Roman"/>
          <w:b/>
          <w:sz w:val="24"/>
          <w:szCs w:val="24"/>
          <w:lang w:val="en-CA" w:eastAsia="fr-FR"/>
        </w:rPr>
        <w:t xml:space="preserve"> </w:t>
      </w:r>
      <w:r w:rsidR="00713F99" w:rsidRPr="00DD1A08">
        <w:rPr>
          <w:rFonts w:ascii="Times New Roman" w:hAnsi="Times New Roman" w:cs="Times New Roman"/>
          <w:sz w:val="24"/>
          <w:szCs w:val="24"/>
          <w:lang w:val="en-CA" w:eastAsia="fr-FR"/>
        </w:rPr>
        <w:t>……………………………………………………………..</w:t>
      </w:r>
      <w:r w:rsidR="00C50900" w:rsidRPr="00DD1A08">
        <w:rPr>
          <w:rFonts w:ascii="Times New Roman" w:hAnsi="Times New Roman" w:cs="Times New Roman"/>
          <w:sz w:val="24"/>
          <w:szCs w:val="24"/>
          <w:lang w:val="en-CA" w:eastAsia="fr-FR"/>
        </w:rPr>
        <w:t xml:space="preserve">…... </w:t>
      </w:r>
      <w:r w:rsidR="00713F99" w:rsidRPr="00DD1A08">
        <w:rPr>
          <w:rFonts w:ascii="Times New Roman" w:hAnsi="Times New Roman" w:cs="Times New Roman"/>
          <w:b/>
          <w:sz w:val="24"/>
          <w:szCs w:val="24"/>
          <w:lang w:val="en-CA" w:eastAsia="fr-FR"/>
        </w:rPr>
        <w:t>1</w:t>
      </w:r>
      <w:r w:rsidR="003D491C">
        <w:rPr>
          <w:rFonts w:ascii="Times New Roman" w:hAnsi="Times New Roman" w:cs="Times New Roman"/>
          <w:b/>
          <w:sz w:val="24"/>
          <w:szCs w:val="24"/>
          <w:lang w:val="en-CA" w:eastAsia="fr-FR"/>
        </w:rPr>
        <w:t>5</w:t>
      </w:r>
    </w:p>
    <w:p w14:paraId="5D2A90FE" w14:textId="77777777" w:rsidR="009C3686" w:rsidRDefault="009C3686" w:rsidP="00292DAA">
      <w:pPr>
        <w:spacing w:after="0" w:line="480" w:lineRule="auto"/>
        <w:contextualSpacing/>
        <w:jc w:val="both"/>
        <w:rPr>
          <w:rFonts w:ascii="Times New Roman" w:hAnsi="Times New Roman" w:cs="Times New Roman"/>
          <w:b/>
          <w:sz w:val="28"/>
          <w:szCs w:val="24"/>
          <w:lang w:val="en-CA" w:eastAsia="fr-FR"/>
        </w:rPr>
      </w:pPr>
    </w:p>
    <w:p w14:paraId="1FDFF6AA" w14:textId="77777777" w:rsidR="002F0EF7" w:rsidRDefault="002F0EF7">
      <w:pPr>
        <w:spacing w:after="160" w:line="259" w:lineRule="auto"/>
        <w:rPr>
          <w:rFonts w:ascii="Times New Roman" w:hAnsi="Times New Roman" w:cs="Times New Roman"/>
          <w:b/>
          <w:sz w:val="28"/>
          <w:szCs w:val="24"/>
          <w:lang w:val="en-CA" w:eastAsia="fr-FR"/>
        </w:rPr>
      </w:pPr>
      <w:r>
        <w:rPr>
          <w:rFonts w:ascii="Times New Roman" w:hAnsi="Times New Roman" w:cs="Times New Roman"/>
          <w:b/>
          <w:sz w:val="28"/>
          <w:szCs w:val="24"/>
          <w:lang w:val="en-CA" w:eastAsia="fr-FR"/>
        </w:rPr>
        <w:br w:type="page"/>
      </w:r>
    </w:p>
    <w:p w14:paraId="763B710A" w14:textId="726ECDF4" w:rsidR="00292DAA" w:rsidRPr="009C3686" w:rsidRDefault="00723A95" w:rsidP="009C3686">
      <w:pPr>
        <w:spacing w:after="0" w:line="480" w:lineRule="auto"/>
        <w:jc w:val="both"/>
        <w:rPr>
          <w:rFonts w:ascii="Times New Roman" w:hAnsi="Times New Roman" w:cs="Times New Roman"/>
          <w:b/>
          <w:szCs w:val="24"/>
          <w:lang w:val="en-CA" w:eastAsia="fr-FR"/>
        </w:rPr>
      </w:pPr>
      <w:r>
        <w:rPr>
          <w:rFonts w:ascii="Times New Roman" w:hAnsi="Times New Roman" w:cs="Times New Roman"/>
          <w:b/>
          <w:sz w:val="28"/>
          <w:szCs w:val="24"/>
          <w:lang w:val="en-CA" w:eastAsia="fr-FR"/>
        </w:rPr>
        <w:lastRenderedPageBreak/>
        <w:t>Supplementary M</w:t>
      </w:r>
      <w:r w:rsidR="00292DAA" w:rsidRPr="009C3686">
        <w:rPr>
          <w:rFonts w:ascii="Times New Roman" w:hAnsi="Times New Roman" w:cs="Times New Roman"/>
          <w:b/>
          <w:sz w:val="28"/>
          <w:szCs w:val="24"/>
          <w:lang w:val="en-CA" w:eastAsia="fr-FR"/>
        </w:rPr>
        <w:t>aterial &amp; Methods</w:t>
      </w:r>
    </w:p>
    <w:p w14:paraId="616C7B4D" w14:textId="1C3FA1E2" w:rsidR="00292DAA" w:rsidRPr="00EA055E" w:rsidRDefault="00292DAA" w:rsidP="00292DAA">
      <w:pPr>
        <w:spacing w:after="0" w:line="480" w:lineRule="auto"/>
        <w:contextualSpacing/>
        <w:jc w:val="both"/>
        <w:rPr>
          <w:rFonts w:ascii="Times New Roman" w:hAnsi="Times New Roman" w:cs="Times New Roman"/>
          <w:b/>
          <w:sz w:val="24"/>
          <w:szCs w:val="24"/>
          <w:lang w:val="en-CA" w:eastAsia="fr-FR"/>
        </w:rPr>
      </w:pPr>
      <w:r w:rsidRPr="00EA055E">
        <w:rPr>
          <w:rFonts w:ascii="Times New Roman" w:hAnsi="Times New Roman" w:cs="Times New Roman"/>
          <w:b/>
          <w:sz w:val="24"/>
          <w:szCs w:val="24"/>
          <w:lang w:val="en-CA" w:eastAsia="fr-FR"/>
        </w:rPr>
        <w:t>Participants</w:t>
      </w:r>
      <w:r w:rsidR="00C451EC">
        <w:rPr>
          <w:rFonts w:ascii="Times New Roman" w:hAnsi="Times New Roman" w:cs="Times New Roman"/>
          <w:b/>
          <w:sz w:val="24"/>
          <w:szCs w:val="24"/>
          <w:lang w:val="en-CA" w:eastAsia="fr-FR"/>
        </w:rPr>
        <w:t xml:space="preserve"> and samples</w:t>
      </w:r>
    </w:p>
    <w:p w14:paraId="20350AFF" w14:textId="1F51C3A0" w:rsidR="00FF58CA" w:rsidRDefault="00FF58CA" w:rsidP="00246185">
      <w:pPr>
        <w:spacing w:after="0" w:line="480" w:lineRule="auto"/>
        <w:ind w:firstLine="708"/>
        <w:contextualSpacing/>
        <w:jc w:val="both"/>
        <w:rPr>
          <w:rFonts w:ascii="Times New Roman" w:eastAsia="Calibri" w:hAnsi="Times New Roman" w:cs="Times New Roman"/>
          <w:sz w:val="24"/>
          <w:szCs w:val="24"/>
        </w:rPr>
      </w:pPr>
      <w:r w:rsidRPr="00FF58CA">
        <w:rPr>
          <w:rFonts w:ascii="Times New Roman" w:eastAsia="Calibri" w:hAnsi="Times New Roman" w:cs="Times New Roman"/>
          <w:sz w:val="24"/>
          <w:szCs w:val="24"/>
        </w:rPr>
        <w:t>The study followed the principles of the Declaration of Helsinki and it was approved by the McGill University Faculty of Medicine Institutional Review Board (A08-M61-09B). All participants and</w:t>
      </w:r>
      <w:r>
        <w:rPr>
          <w:rFonts w:ascii="Times New Roman" w:eastAsia="Calibri" w:hAnsi="Times New Roman" w:cs="Times New Roman"/>
          <w:sz w:val="24"/>
          <w:szCs w:val="24"/>
        </w:rPr>
        <w:t>/or</w:t>
      </w:r>
      <w:r w:rsidRPr="00FF58CA">
        <w:rPr>
          <w:rFonts w:ascii="Times New Roman" w:eastAsia="Calibri" w:hAnsi="Times New Roman" w:cs="Times New Roman"/>
          <w:sz w:val="24"/>
          <w:szCs w:val="24"/>
        </w:rPr>
        <w:t xml:space="preserve"> their legal guardians provided written informed consent to participate in the study.</w:t>
      </w:r>
    </w:p>
    <w:p w14:paraId="78182C4E" w14:textId="0BEA7CB0" w:rsidR="00246185" w:rsidRDefault="00292DAA" w:rsidP="00246185">
      <w:pPr>
        <w:spacing w:after="0" w:line="480" w:lineRule="auto"/>
        <w:ind w:firstLine="70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Family/Case 1: </w:t>
      </w:r>
      <w:r w:rsidRPr="00EA055E">
        <w:rPr>
          <w:rFonts w:ascii="Times New Roman" w:eastAsia="Calibri" w:hAnsi="Times New Roman" w:cs="Times New Roman"/>
          <w:sz w:val="24"/>
          <w:szCs w:val="24"/>
        </w:rPr>
        <w:t xml:space="preserve">Peripheral blood samples were collected from the proband, her mother and four of her siblings (two sisters and two brothers). </w:t>
      </w:r>
      <w:r w:rsidRPr="00EA055E">
        <w:rPr>
          <w:rFonts w:ascii="Times New Roman" w:hAnsi="Times New Roman" w:cs="Times New Roman"/>
          <w:sz w:val="24"/>
          <w:szCs w:val="24"/>
          <w:lang w:val="en-CA" w:eastAsia="fr-FR"/>
        </w:rPr>
        <w:t xml:space="preserve">Formalin-fixed, paraffin-embedded (FFPE) tissue was obtained from the SLCT and the </w:t>
      </w:r>
      <w:r w:rsidR="001E35D3" w:rsidRPr="007A5232">
        <w:rPr>
          <w:rFonts w:ascii="Times New Roman" w:hAnsi="Times New Roman" w:cs="Times New Roman"/>
          <w:sz w:val="24"/>
          <w:szCs w:val="24"/>
          <w:lang w:val="en-CA" w:eastAsia="fr-FR"/>
        </w:rPr>
        <w:t>FTND</w:t>
      </w:r>
      <w:r w:rsidRPr="007A5232">
        <w:rPr>
          <w:rFonts w:ascii="Times New Roman" w:hAnsi="Times New Roman" w:cs="Times New Roman"/>
          <w:sz w:val="24"/>
          <w:szCs w:val="24"/>
          <w:lang w:val="en-CA" w:eastAsia="fr-FR"/>
        </w:rPr>
        <w:t>.</w:t>
      </w:r>
      <w:r w:rsidRPr="00AE2D62">
        <w:rPr>
          <w:rFonts w:ascii="Times New Roman" w:eastAsia="Calibri" w:hAnsi="Times New Roman" w:cs="Times New Roman"/>
          <w:sz w:val="24"/>
          <w:szCs w:val="24"/>
        </w:rPr>
        <w:t xml:space="preserve"> </w:t>
      </w:r>
    </w:p>
    <w:p w14:paraId="19C31DC1" w14:textId="0C48E5C7" w:rsidR="00292DAA" w:rsidRPr="00EA055E" w:rsidRDefault="00292DAA" w:rsidP="00246185">
      <w:pPr>
        <w:spacing w:after="0" w:line="480" w:lineRule="auto"/>
        <w:ind w:firstLine="708"/>
        <w:contextualSpacing/>
        <w:jc w:val="both"/>
        <w:rPr>
          <w:rFonts w:ascii="Times New Roman" w:hAnsi="Times New Roman" w:cs="Times New Roman"/>
          <w:sz w:val="24"/>
          <w:szCs w:val="24"/>
          <w:lang w:val="en-CA" w:eastAsia="fr-FR"/>
        </w:rPr>
      </w:pPr>
      <w:r>
        <w:rPr>
          <w:rFonts w:ascii="Times New Roman" w:eastAsia="Calibri" w:hAnsi="Times New Roman" w:cs="Times New Roman"/>
          <w:sz w:val="24"/>
          <w:szCs w:val="24"/>
        </w:rPr>
        <w:t xml:space="preserve">Family/Case 2: </w:t>
      </w:r>
      <w:r w:rsidR="00F032DC" w:rsidRPr="00EA055E">
        <w:rPr>
          <w:rFonts w:ascii="Times New Roman" w:eastAsia="Calibri" w:hAnsi="Times New Roman" w:cs="Times New Roman"/>
          <w:sz w:val="24"/>
          <w:szCs w:val="24"/>
        </w:rPr>
        <w:t xml:space="preserve">Peripheral blood samples </w:t>
      </w:r>
      <w:r w:rsidR="000365E2">
        <w:rPr>
          <w:rFonts w:ascii="Times New Roman" w:eastAsia="Calibri" w:hAnsi="Times New Roman" w:cs="Times New Roman"/>
          <w:sz w:val="24"/>
          <w:szCs w:val="24"/>
        </w:rPr>
        <w:t xml:space="preserve">were collected from proband and mother at the primary institution. </w:t>
      </w:r>
      <w:r>
        <w:rPr>
          <w:rFonts w:ascii="Times New Roman" w:eastAsia="Calibri" w:hAnsi="Times New Roman" w:cs="Times New Roman"/>
          <w:sz w:val="24"/>
          <w:szCs w:val="24"/>
        </w:rPr>
        <w:t>Fibroblast</w:t>
      </w:r>
      <w:r w:rsidR="00F260DB">
        <w:rPr>
          <w:rFonts w:ascii="Times New Roman" w:eastAsia="Calibri" w:hAnsi="Times New Roman" w:cs="Times New Roman"/>
          <w:sz w:val="24"/>
          <w:szCs w:val="24"/>
        </w:rPr>
        <w:t>s</w:t>
      </w:r>
      <w:r>
        <w:rPr>
          <w:rFonts w:ascii="Times New Roman" w:eastAsia="Calibri" w:hAnsi="Times New Roman" w:cs="Times New Roman"/>
          <w:sz w:val="24"/>
          <w:szCs w:val="24"/>
        </w:rPr>
        <w:t xml:space="preserve"> from the proband’s mother were obtained as well as </w:t>
      </w:r>
      <w:r w:rsidR="000365E2">
        <w:rPr>
          <w:rFonts w:ascii="Times New Roman" w:eastAsia="Calibri" w:hAnsi="Times New Roman" w:cs="Times New Roman"/>
          <w:sz w:val="24"/>
          <w:szCs w:val="24"/>
        </w:rPr>
        <w:t>DNA</w:t>
      </w:r>
      <w:r>
        <w:rPr>
          <w:rFonts w:ascii="Times New Roman" w:eastAsia="Calibri" w:hAnsi="Times New Roman" w:cs="Times New Roman"/>
          <w:sz w:val="24"/>
          <w:szCs w:val="24"/>
        </w:rPr>
        <w:t xml:space="preserve"> from the mother’s </w:t>
      </w:r>
      <w:r w:rsidR="001E35D3">
        <w:rPr>
          <w:rFonts w:ascii="Times New Roman" w:eastAsia="Calibri" w:hAnsi="Times New Roman" w:cs="Times New Roman"/>
          <w:sz w:val="24"/>
          <w:szCs w:val="24"/>
        </w:rPr>
        <w:t xml:space="preserve">FTND </w:t>
      </w:r>
      <w:r>
        <w:rPr>
          <w:rFonts w:ascii="Times New Roman" w:eastAsia="Calibri" w:hAnsi="Times New Roman" w:cs="Times New Roman"/>
          <w:sz w:val="24"/>
          <w:szCs w:val="24"/>
        </w:rPr>
        <w:t xml:space="preserve">and the proband’s </w:t>
      </w:r>
      <w:r w:rsidR="001E35D3">
        <w:rPr>
          <w:rFonts w:ascii="Times New Roman" w:eastAsia="Calibri" w:hAnsi="Times New Roman" w:cs="Times New Roman"/>
          <w:sz w:val="24"/>
          <w:szCs w:val="24"/>
        </w:rPr>
        <w:t xml:space="preserve">thyroid nodule </w:t>
      </w:r>
      <w:r>
        <w:rPr>
          <w:rFonts w:ascii="Times New Roman" w:eastAsia="Calibri" w:hAnsi="Times New Roman" w:cs="Times New Roman"/>
          <w:sz w:val="24"/>
          <w:szCs w:val="24"/>
        </w:rPr>
        <w:t xml:space="preserve">and ovarian tumor. </w:t>
      </w:r>
      <w:r w:rsidR="007A5232" w:rsidRPr="00EA055E">
        <w:rPr>
          <w:rFonts w:ascii="Times New Roman" w:hAnsi="Times New Roman" w:cs="Times New Roman"/>
          <w:sz w:val="24"/>
          <w:szCs w:val="24"/>
          <w:lang w:val="en-CA" w:eastAsia="fr-FR"/>
        </w:rPr>
        <w:t xml:space="preserve">Formalin-fixed, paraffin-embedded (FFPE) tissue was obtained from the </w:t>
      </w:r>
      <w:r w:rsidR="007A5232">
        <w:rPr>
          <w:rFonts w:ascii="Times New Roman" w:hAnsi="Times New Roman" w:cs="Times New Roman"/>
          <w:sz w:val="24"/>
          <w:szCs w:val="24"/>
          <w:lang w:val="en-CA" w:eastAsia="fr-FR"/>
        </w:rPr>
        <w:t>brain sarcoma</w:t>
      </w:r>
      <w:r w:rsidR="007A5232" w:rsidRPr="007A5232">
        <w:rPr>
          <w:rFonts w:ascii="Times New Roman" w:hAnsi="Times New Roman" w:cs="Times New Roman"/>
          <w:sz w:val="24"/>
          <w:szCs w:val="24"/>
          <w:lang w:val="en-CA" w:eastAsia="fr-FR"/>
        </w:rPr>
        <w:t>.</w:t>
      </w:r>
    </w:p>
    <w:p w14:paraId="6D59345A" w14:textId="77777777" w:rsidR="00292DAA" w:rsidRPr="00EA055E" w:rsidRDefault="00292DAA" w:rsidP="00292DAA">
      <w:pPr>
        <w:spacing w:after="0" w:line="480" w:lineRule="auto"/>
        <w:contextualSpacing/>
        <w:jc w:val="both"/>
        <w:rPr>
          <w:rFonts w:ascii="Times New Roman" w:hAnsi="Times New Roman" w:cs="Times New Roman"/>
          <w:b/>
          <w:sz w:val="24"/>
          <w:szCs w:val="24"/>
          <w:lang w:val="en-CA" w:eastAsia="fr-FR"/>
        </w:rPr>
      </w:pPr>
    </w:p>
    <w:p w14:paraId="123A463A" w14:textId="77777777" w:rsidR="00292DAA" w:rsidRPr="00EA055E" w:rsidRDefault="00292DAA" w:rsidP="00292DAA">
      <w:pPr>
        <w:spacing w:after="0" w:line="480" w:lineRule="auto"/>
        <w:contextualSpacing/>
        <w:jc w:val="both"/>
        <w:rPr>
          <w:rFonts w:ascii="Times New Roman" w:hAnsi="Times New Roman" w:cs="Times New Roman"/>
          <w:b/>
          <w:sz w:val="24"/>
          <w:szCs w:val="24"/>
          <w:lang w:val="en-CA" w:eastAsia="fr-FR"/>
        </w:rPr>
      </w:pPr>
      <w:r w:rsidRPr="00EA055E">
        <w:rPr>
          <w:rFonts w:ascii="Times New Roman" w:hAnsi="Times New Roman" w:cs="Times New Roman"/>
          <w:b/>
          <w:sz w:val="24"/>
          <w:szCs w:val="24"/>
          <w:lang w:val="en-CA" w:eastAsia="fr-FR"/>
        </w:rPr>
        <w:t>Molecular screening</w:t>
      </w:r>
    </w:p>
    <w:p w14:paraId="60A4D757" w14:textId="244684F0" w:rsidR="00292DAA" w:rsidRDefault="004150BB" w:rsidP="00C451EC">
      <w:pPr>
        <w:spacing w:after="0" w:line="480" w:lineRule="auto"/>
        <w:ind w:firstLine="708"/>
        <w:contextualSpacing/>
        <w:jc w:val="both"/>
        <w:rPr>
          <w:rFonts w:ascii="Times New Roman" w:hAnsi="Times New Roman" w:cs="Times New Roman"/>
          <w:sz w:val="24"/>
          <w:szCs w:val="24"/>
          <w:lang w:val="en-CA" w:eastAsia="fr-FR"/>
        </w:rPr>
      </w:pPr>
      <w:r w:rsidRPr="00020B4F">
        <w:rPr>
          <w:rFonts w:ascii="Times New Roman" w:hAnsi="Times New Roman" w:cs="Times New Roman"/>
          <w:sz w:val="24"/>
          <w:szCs w:val="24"/>
          <w:u w:val="single"/>
          <w:lang w:val="en-CA" w:eastAsia="fr-FR"/>
        </w:rPr>
        <w:t>Family 1:</w:t>
      </w:r>
      <w:r>
        <w:rPr>
          <w:rFonts w:ascii="Times New Roman" w:hAnsi="Times New Roman" w:cs="Times New Roman"/>
          <w:sz w:val="24"/>
          <w:szCs w:val="24"/>
          <w:lang w:val="en-CA" w:eastAsia="fr-FR"/>
        </w:rPr>
        <w:t xml:space="preserve"> </w:t>
      </w:r>
      <w:r w:rsidR="00292DAA" w:rsidRPr="00EA055E">
        <w:rPr>
          <w:rFonts w:ascii="Times New Roman" w:hAnsi="Times New Roman" w:cs="Times New Roman"/>
          <w:sz w:val="24"/>
          <w:szCs w:val="24"/>
          <w:lang w:val="en-CA" w:eastAsia="fr-FR"/>
        </w:rPr>
        <w:t xml:space="preserve">Germline DNA was extracted from blood samples </w:t>
      </w:r>
      <w:r w:rsidR="00292DAA">
        <w:rPr>
          <w:rFonts w:ascii="Times New Roman" w:hAnsi="Times New Roman" w:cs="Times New Roman"/>
          <w:sz w:val="24"/>
          <w:szCs w:val="24"/>
          <w:lang w:val="en-CA" w:eastAsia="fr-FR"/>
        </w:rPr>
        <w:t>using</w:t>
      </w:r>
      <w:r w:rsidR="00292DAA" w:rsidRPr="00EA055E">
        <w:rPr>
          <w:rFonts w:ascii="Times New Roman" w:hAnsi="Times New Roman" w:cs="Times New Roman"/>
          <w:sz w:val="24"/>
          <w:szCs w:val="24"/>
          <w:lang w:val="en-CA" w:eastAsia="fr-FR"/>
        </w:rPr>
        <w:t xml:space="preserve"> </w:t>
      </w:r>
      <w:r w:rsidR="00292DAA">
        <w:rPr>
          <w:rFonts w:ascii="Times New Roman" w:hAnsi="Times New Roman" w:cs="Times New Roman"/>
          <w:sz w:val="24"/>
          <w:szCs w:val="24"/>
          <w:lang w:val="en-CA" w:eastAsia="fr-FR"/>
        </w:rPr>
        <w:t xml:space="preserve">the </w:t>
      </w:r>
      <w:r w:rsidR="00292DAA" w:rsidRPr="00F32507">
        <w:rPr>
          <w:rFonts w:ascii="Times New Roman" w:hAnsi="Times New Roman" w:cs="Times New Roman"/>
          <w:sz w:val="24"/>
          <w:szCs w:val="24"/>
          <w:lang w:val="en-CA" w:eastAsia="fr-FR"/>
        </w:rPr>
        <w:t>Gentra Puregene Blood kit and from FFPE tumor tissue with QIAamp DNA FFPE Tissue</w:t>
      </w:r>
      <w:r w:rsidR="00F65221">
        <w:rPr>
          <w:rFonts w:ascii="Times New Roman" w:hAnsi="Times New Roman" w:cs="Times New Roman"/>
          <w:sz w:val="24"/>
          <w:szCs w:val="24"/>
          <w:lang w:val="en-CA" w:eastAsia="fr-FR"/>
        </w:rPr>
        <w:t xml:space="preserve"> Kit (Q</w:t>
      </w:r>
      <w:r w:rsidR="00C451EC">
        <w:rPr>
          <w:rFonts w:ascii="Times New Roman" w:hAnsi="Times New Roman" w:cs="Times New Roman"/>
          <w:sz w:val="24"/>
          <w:szCs w:val="24"/>
          <w:lang w:val="en-CA" w:eastAsia="fr-FR"/>
        </w:rPr>
        <w:t>iagen</w:t>
      </w:r>
      <w:r w:rsidR="00F65221">
        <w:rPr>
          <w:rFonts w:ascii="Times New Roman" w:hAnsi="Times New Roman" w:cs="Times New Roman"/>
          <w:sz w:val="24"/>
          <w:szCs w:val="24"/>
          <w:lang w:val="en-CA" w:eastAsia="fr-FR"/>
        </w:rPr>
        <w:t>, ON,</w:t>
      </w:r>
      <w:r w:rsidR="00292DAA">
        <w:rPr>
          <w:rFonts w:ascii="Times New Roman" w:hAnsi="Times New Roman" w:cs="Times New Roman"/>
          <w:sz w:val="24"/>
          <w:szCs w:val="24"/>
          <w:lang w:val="en-CA" w:eastAsia="fr-FR"/>
        </w:rPr>
        <w:t xml:space="preserve"> Canada). </w:t>
      </w:r>
      <w:r w:rsidR="00292DAA" w:rsidRPr="00EA055E">
        <w:rPr>
          <w:rFonts w:ascii="Times New Roman" w:hAnsi="Times New Roman" w:cs="Times New Roman"/>
          <w:sz w:val="24"/>
          <w:szCs w:val="24"/>
          <w:lang w:val="en-CA" w:eastAsia="fr-FR"/>
        </w:rPr>
        <w:t xml:space="preserve">Tumour DNA was screened for </w:t>
      </w:r>
      <w:r w:rsidR="00292DAA" w:rsidRPr="00EA055E">
        <w:rPr>
          <w:rFonts w:ascii="Times New Roman" w:hAnsi="Times New Roman" w:cs="Times New Roman"/>
          <w:i/>
          <w:sz w:val="24"/>
          <w:szCs w:val="24"/>
          <w:lang w:val="en-CA" w:eastAsia="fr-FR"/>
        </w:rPr>
        <w:t>DICER1</w:t>
      </w:r>
      <w:r w:rsidR="00292DAA" w:rsidRPr="00EA055E">
        <w:rPr>
          <w:rFonts w:ascii="Times New Roman" w:hAnsi="Times New Roman" w:cs="Times New Roman"/>
          <w:sz w:val="24"/>
          <w:szCs w:val="24"/>
          <w:lang w:val="en-CA" w:eastAsia="fr-FR"/>
        </w:rPr>
        <w:t xml:space="preserve"> mutations using a custom-design Fluidigm access array</w:t>
      </w:r>
      <w:r w:rsidR="00F65221">
        <w:rPr>
          <w:rFonts w:ascii="Times New Roman" w:hAnsi="Times New Roman" w:cs="Times New Roman"/>
          <w:sz w:val="24"/>
          <w:szCs w:val="24"/>
          <w:lang w:val="en-CA" w:eastAsia="fr-FR"/>
        </w:rPr>
        <w:t xml:space="preserve"> (Fluidigm,</w:t>
      </w:r>
      <w:r w:rsidR="00292DAA" w:rsidRPr="00EA055E">
        <w:rPr>
          <w:rFonts w:ascii="Times New Roman" w:hAnsi="Times New Roman" w:cs="Times New Roman"/>
          <w:sz w:val="24"/>
          <w:szCs w:val="24"/>
          <w:lang w:val="en-CA" w:eastAsia="fr-FR"/>
        </w:rPr>
        <w:t xml:space="preserve"> ON, Canada) </w:t>
      </w:r>
      <w:r w:rsidR="00A613B5">
        <w:rPr>
          <w:rFonts w:ascii="Times New Roman" w:hAnsi="Times New Roman" w:cs="Times New Roman"/>
          <w:sz w:val="24"/>
          <w:szCs w:val="24"/>
          <w:lang w:val="en-CA" w:eastAsia="fr-FR"/>
        </w:rPr>
        <w:fldChar w:fldCharType="begin">
          <w:fldData xml:space="preserve">PEVuZE5vdGU+PENpdGU+PEF1dGhvcj5kZSBLb2NrPC9BdXRob3I+PFllYXI+MjAxNDwvWWVhcj48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</w:fldData>
        </w:fldChar>
      </w:r>
      <w:r w:rsidR="00D52CA9">
        <w:rPr>
          <w:rFonts w:ascii="Times New Roman" w:hAnsi="Times New Roman" w:cs="Times New Roman"/>
          <w:sz w:val="24"/>
          <w:szCs w:val="24"/>
          <w:lang w:val="en-CA" w:eastAsia="fr-FR"/>
        </w:rPr>
        <w:instrText xml:space="preserve"> ADDIN EN.CITE </w:instrText>
      </w:r>
      <w:r w:rsidR="00D52CA9">
        <w:rPr>
          <w:rFonts w:ascii="Times New Roman" w:hAnsi="Times New Roman" w:cs="Times New Roman"/>
          <w:sz w:val="24"/>
          <w:szCs w:val="24"/>
          <w:lang w:val="en-CA" w:eastAsia="fr-FR"/>
        </w:rPr>
        <w:fldChar w:fldCharType="begin">
          <w:fldData xml:space="preserve">PEVuZE5vdGU+PENpdGU+PEF1dGhvcj5kZSBLb2NrPC9BdXRob3I+PFllYXI+MjAxNDwvWWVhcj48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</w:fldData>
        </w:fldChar>
      </w:r>
      <w:r w:rsidR="00D52CA9">
        <w:rPr>
          <w:rFonts w:ascii="Times New Roman" w:hAnsi="Times New Roman" w:cs="Times New Roman"/>
          <w:sz w:val="24"/>
          <w:szCs w:val="24"/>
          <w:lang w:val="en-CA" w:eastAsia="fr-FR"/>
        </w:rPr>
        <w:instrText xml:space="preserve"> ADDIN EN.CITE.DATA </w:instrText>
      </w:r>
      <w:r w:rsidR="00D52CA9">
        <w:rPr>
          <w:rFonts w:ascii="Times New Roman" w:hAnsi="Times New Roman" w:cs="Times New Roman"/>
          <w:sz w:val="24"/>
          <w:szCs w:val="24"/>
          <w:lang w:val="en-CA" w:eastAsia="fr-FR"/>
        </w:rPr>
      </w:r>
      <w:r w:rsidR="00D52CA9">
        <w:rPr>
          <w:rFonts w:ascii="Times New Roman" w:hAnsi="Times New Roman" w:cs="Times New Roman"/>
          <w:sz w:val="24"/>
          <w:szCs w:val="24"/>
          <w:lang w:val="en-CA" w:eastAsia="fr-FR"/>
        </w:rPr>
        <w:fldChar w:fldCharType="end"/>
      </w:r>
      <w:r w:rsidR="00A613B5">
        <w:rPr>
          <w:rFonts w:ascii="Times New Roman" w:hAnsi="Times New Roman" w:cs="Times New Roman"/>
          <w:sz w:val="24"/>
          <w:szCs w:val="24"/>
          <w:lang w:val="en-CA" w:eastAsia="fr-FR"/>
        </w:rPr>
      </w:r>
      <w:r w:rsidR="00A613B5">
        <w:rPr>
          <w:rFonts w:ascii="Times New Roman" w:hAnsi="Times New Roman" w:cs="Times New Roman"/>
          <w:sz w:val="24"/>
          <w:szCs w:val="24"/>
          <w:lang w:val="en-CA" w:eastAsia="fr-FR"/>
        </w:rPr>
        <w:fldChar w:fldCharType="separate"/>
      </w:r>
      <w:r w:rsidR="00A613B5">
        <w:rPr>
          <w:rFonts w:ascii="Times New Roman" w:hAnsi="Times New Roman" w:cs="Times New Roman"/>
          <w:noProof/>
          <w:sz w:val="24"/>
          <w:szCs w:val="24"/>
          <w:lang w:val="en-CA" w:eastAsia="fr-FR"/>
        </w:rPr>
        <w:t>[1]</w:t>
      </w:r>
      <w:r w:rsidR="00A613B5">
        <w:rPr>
          <w:rFonts w:ascii="Times New Roman" w:hAnsi="Times New Roman" w:cs="Times New Roman"/>
          <w:sz w:val="24"/>
          <w:szCs w:val="24"/>
          <w:lang w:val="en-CA" w:eastAsia="fr-FR"/>
        </w:rPr>
        <w:fldChar w:fldCharType="end"/>
      </w:r>
      <w:r w:rsidR="00292DAA" w:rsidRPr="00EA055E">
        <w:rPr>
          <w:rFonts w:ascii="Times New Roman" w:hAnsi="Times New Roman" w:cs="Times New Roman"/>
          <w:sz w:val="24"/>
          <w:szCs w:val="24"/>
          <w:lang w:val="en-CA" w:eastAsia="fr-FR"/>
        </w:rPr>
        <w:t xml:space="preserve">. </w:t>
      </w:r>
      <w:r w:rsidR="00A613B5">
        <w:rPr>
          <w:rFonts w:ascii="Times New Roman" w:hAnsi="Times New Roman" w:cs="Times New Roman"/>
          <w:sz w:val="24"/>
          <w:szCs w:val="24"/>
          <w:lang w:val="en-CA" w:eastAsia="fr-FR"/>
        </w:rPr>
        <w:t>Germline</w:t>
      </w:r>
      <w:r w:rsidR="00292DAA" w:rsidRPr="00EA055E">
        <w:rPr>
          <w:rFonts w:ascii="Times New Roman" w:hAnsi="Times New Roman" w:cs="Times New Roman"/>
          <w:sz w:val="24"/>
          <w:szCs w:val="24"/>
          <w:lang w:val="en-CA" w:eastAsia="fr-FR"/>
        </w:rPr>
        <w:t xml:space="preserve"> variants identified were PCR-amplified and Sanger sequenced to confirm the findings. In addition, germline DNA from the proband’s relatives was screened to evaluate variant segregation in the family. </w:t>
      </w:r>
    </w:p>
    <w:p w14:paraId="0AD14454" w14:textId="38850F81" w:rsidR="00A42621" w:rsidRPr="000E2DBE" w:rsidRDefault="004150BB" w:rsidP="00C451EC">
      <w:pPr>
        <w:spacing w:after="0" w:line="480" w:lineRule="auto"/>
        <w:ind w:firstLine="708"/>
        <w:contextualSpacing/>
        <w:jc w:val="both"/>
        <w:rPr>
          <w:rFonts w:ascii="Times New Roman" w:hAnsi="Times New Roman" w:cs="Times New Roman"/>
          <w:sz w:val="24"/>
          <w:szCs w:val="24"/>
          <w:lang w:val="en-CA" w:eastAsia="fr-FR"/>
        </w:rPr>
      </w:pPr>
      <w:r w:rsidRPr="00020B4F">
        <w:rPr>
          <w:rFonts w:ascii="Times New Roman" w:hAnsi="Times New Roman" w:cs="Times New Roman"/>
          <w:sz w:val="24"/>
          <w:szCs w:val="24"/>
          <w:u w:val="single"/>
          <w:lang w:val="en-CA" w:eastAsia="fr-FR"/>
        </w:rPr>
        <w:t>Family 2</w:t>
      </w:r>
      <w:r>
        <w:rPr>
          <w:rFonts w:ascii="Times New Roman" w:hAnsi="Times New Roman" w:cs="Times New Roman"/>
          <w:sz w:val="24"/>
          <w:szCs w:val="24"/>
          <w:lang w:val="en-CA" w:eastAsia="fr-FR"/>
        </w:rPr>
        <w:t>:</w:t>
      </w:r>
      <w:r w:rsidRPr="004150BB">
        <w:rPr>
          <w:rFonts w:ascii="Times New Roman" w:hAnsi="Times New Roman" w:cs="Times New Roman"/>
          <w:sz w:val="24"/>
          <w:szCs w:val="24"/>
          <w:lang w:val="en-CA" w:eastAsia="fr-FR"/>
        </w:rPr>
        <w:t xml:space="preserve"> </w:t>
      </w:r>
      <w:r w:rsidRPr="00EA055E">
        <w:rPr>
          <w:rFonts w:ascii="Times New Roman" w:hAnsi="Times New Roman" w:cs="Times New Roman"/>
          <w:sz w:val="24"/>
          <w:szCs w:val="24"/>
          <w:lang w:val="en-CA" w:eastAsia="fr-FR"/>
        </w:rPr>
        <w:t xml:space="preserve">Germline DNA </w:t>
      </w:r>
      <w:r>
        <w:rPr>
          <w:rFonts w:ascii="Times New Roman" w:hAnsi="Times New Roman" w:cs="Times New Roman"/>
          <w:sz w:val="24"/>
          <w:szCs w:val="24"/>
          <w:lang w:val="en-CA" w:eastAsia="fr-FR"/>
        </w:rPr>
        <w:t xml:space="preserve">from the mother and daughter </w:t>
      </w:r>
      <w:r w:rsidRPr="00EA055E">
        <w:rPr>
          <w:rFonts w:ascii="Times New Roman" w:hAnsi="Times New Roman" w:cs="Times New Roman"/>
          <w:sz w:val="24"/>
          <w:szCs w:val="24"/>
          <w:lang w:val="en-CA" w:eastAsia="fr-FR"/>
        </w:rPr>
        <w:t xml:space="preserve">was extracted from blood samples </w:t>
      </w:r>
      <w:r>
        <w:rPr>
          <w:rFonts w:ascii="Times New Roman" w:hAnsi="Times New Roman" w:cs="Times New Roman"/>
          <w:sz w:val="24"/>
          <w:szCs w:val="24"/>
          <w:lang w:val="en-CA" w:eastAsia="fr-FR"/>
        </w:rPr>
        <w:t>using</w:t>
      </w:r>
      <w:r w:rsidR="00B57DE6">
        <w:rPr>
          <w:rFonts w:ascii="Times New Roman" w:hAnsi="Times New Roman" w:cs="Times New Roman"/>
          <w:sz w:val="24"/>
          <w:szCs w:val="24"/>
          <w:lang w:val="en-CA" w:eastAsia="fr-FR"/>
        </w:rPr>
        <w:t xml:space="preserve"> </w:t>
      </w:r>
      <w:r w:rsidR="00F85CE6">
        <w:rPr>
          <w:rFonts w:ascii="Times New Roman" w:hAnsi="Times New Roman" w:cs="Times New Roman"/>
          <w:sz w:val="24"/>
          <w:szCs w:val="24"/>
          <w:lang w:val="en-CA" w:eastAsia="fr-FR"/>
        </w:rPr>
        <w:t>b</w:t>
      </w:r>
      <w:r w:rsidR="00B57DE6">
        <w:rPr>
          <w:rFonts w:ascii="Times New Roman" w:hAnsi="Times New Roman" w:cs="Times New Roman"/>
          <w:sz w:val="24"/>
          <w:szCs w:val="24"/>
          <w:lang w:val="en-CA" w:eastAsia="fr-FR"/>
        </w:rPr>
        <w:t xml:space="preserve">lood </w:t>
      </w:r>
      <w:r w:rsidR="00B57DE6" w:rsidRPr="00B57DE6">
        <w:rPr>
          <w:rFonts w:ascii="Times New Roman" w:hAnsi="Times New Roman" w:cs="Times New Roman"/>
          <w:sz w:val="24"/>
          <w:szCs w:val="24"/>
          <w:lang w:val="en-CA" w:eastAsia="fr-FR"/>
        </w:rPr>
        <w:t xml:space="preserve">chemagic™ </w:t>
      </w:r>
      <w:r w:rsidR="00B57DE6" w:rsidRPr="00B57DE6">
        <w:rPr>
          <w:rFonts w:ascii="Times New Roman" w:hAnsi="Times New Roman" w:cs="Times New Roman"/>
          <w:color w:val="000000" w:themeColor="text1"/>
          <w:sz w:val="24"/>
          <w:szCs w:val="24"/>
          <w:lang w:val="en-CA" w:eastAsia="fr-FR"/>
        </w:rPr>
        <w:t>Kits</w:t>
      </w:r>
      <w:r w:rsidRPr="00B57DE6">
        <w:rPr>
          <w:rFonts w:ascii="Times New Roman" w:hAnsi="Times New Roman" w:cs="Times New Roman"/>
          <w:color w:val="000000" w:themeColor="text1"/>
          <w:sz w:val="24"/>
          <w:szCs w:val="24"/>
          <w:lang w:val="en-CA" w:eastAsia="fr-FR"/>
        </w:rPr>
        <w:t xml:space="preserve"> </w:t>
      </w:r>
      <w:r w:rsidR="00B57DE6" w:rsidRPr="00B57DE6">
        <w:rPr>
          <w:rFonts w:ascii="Times New Roman" w:hAnsi="Times New Roman" w:cs="Times New Roman"/>
          <w:color w:val="000000" w:themeColor="text1"/>
          <w:sz w:val="24"/>
          <w:szCs w:val="24"/>
          <w:lang w:val="en-CA" w:eastAsia="fr-FR"/>
        </w:rPr>
        <w:t xml:space="preserve">(PerkinElmer). </w:t>
      </w:r>
      <w:r w:rsidR="00B57DE6" w:rsidRPr="00B57DE6">
        <w:rPr>
          <w:rFonts w:ascii="Times New Roman" w:hAnsi="Times New Roman" w:cs="Times New Roman"/>
          <w:i/>
          <w:color w:val="000000" w:themeColor="text1"/>
          <w:sz w:val="24"/>
          <w:szCs w:val="24"/>
          <w:lang w:val="en-CA" w:eastAsia="fr-FR"/>
        </w:rPr>
        <w:t xml:space="preserve">PTEN </w:t>
      </w:r>
      <w:r w:rsidR="00B57DE6" w:rsidRPr="00B57DE6">
        <w:rPr>
          <w:rFonts w:ascii="Times New Roman" w:hAnsi="Times New Roman" w:cs="Times New Roman"/>
          <w:color w:val="000000" w:themeColor="text1"/>
          <w:sz w:val="24"/>
          <w:szCs w:val="24"/>
          <w:lang w:val="en-CA" w:eastAsia="fr-FR"/>
        </w:rPr>
        <w:t xml:space="preserve">and </w:t>
      </w:r>
      <w:r w:rsidR="00B57DE6" w:rsidRPr="00B57DE6">
        <w:rPr>
          <w:rFonts w:ascii="Times New Roman" w:hAnsi="Times New Roman" w:cs="Times New Roman"/>
          <w:i/>
          <w:color w:val="000000" w:themeColor="text1"/>
          <w:sz w:val="24"/>
          <w:szCs w:val="24"/>
          <w:lang w:val="en-CA" w:eastAsia="fr-FR"/>
        </w:rPr>
        <w:t>DICER1</w:t>
      </w:r>
      <w:r w:rsidR="00B35749">
        <w:rPr>
          <w:rFonts w:ascii="Times New Roman" w:hAnsi="Times New Roman" w:cs="Times New Roman"/>
          <w:color w:val="000000" w:themeColor="text1"/>
          <w:sz w:val="24"/>
          <w:szCs w:val="24"/>
          <w:lang w:val="en-CA" w:eastAsia="fr-FR"/>
        </w:rPr>
        <w:t xml:space="preserve"> testing</w:t>
      </w:r>
      <w:r w:rsidR="00B57DE6" w:rsidRPr="00B57DE6">
        <w:rPr>
          <w:rFonts w:ascii="Times New Roman" w:hAnsi="Times New Roman" w:cs="Times New Roman"/>
          <w:color w:val="000000" w:themeColor="text1"/>
          <w:sz w:val="24"/>
          <w:szCs w:val="24"/>
          <w:lang w:val="en-CA" w:eastAsia="fr-FR"/>
        </w:rPr>
        <w:t xml:space="preserve"> was done by PCR</w:t>
      </w:r>
      <w:r w:rsidR="00B35749">
        <w:rPr>
          <w:rFonts w:ascii="Times New Roman" w:hAnsi="Times New Roman" w:cs="Times New Roman"/>
          <w:color w:val="000000" w:themeColor="text1"/>
          <w:sz w:val="24"/>
          <w:szCs w:val="24"/>
          <w:lang w:val="en-CA" w:eastAsia="fr-FR"/>
        </w:rPr>
        <w:t xml:space="preserve"> amplification</w:t>
      </w:r>
      <w:r w:rsidR="00B57DE6" w:rsidRPr="00B57DE6">
        <w:rPr>
          <w:rFonts w:ascii="Times New Roman" w:hAnsi="Times New Roman" w:cs="Times New Roman"/>
          <w:color w:val="000000" w:themeColor="text1"/>
          <w:sz w:val="24"/>
          <w:szCs w:val="24"/>
          <w:lang w:val="en-CA" w:eastAsia="fr-FR"/>
        </w:rPr>
        <w:t xml:space="preserve"> and Sanger sequencing. </w:t>
      </w:r>
      <w:r w:rsidR="00020B4F">
        <w:rPr>
          <w:rFonts w:ascii="Times New Roman" w:hAnsi="Times New Roman" w:cs="Times New Roman"/>
          <w:sz w:val="24"/>
          <w:szCs w:val="24"/>
          <w:lang w:val="en-CA" w:eastAsia="fr-FR"/>
        </w:rPr>
        <w:t xml:space="preserve">Mother-derived fibroblasts were </w:t>
      </w:r>
      <w:r w:rsidR="00020B4F">
        <w:rPr>
          <w:rFonts w:ascii="Times New Roman" w:hAnsi="Times New Roman" w:cs="Times New Roman"/>
          <w:sz w:val="24"/>
          <w:szCs w:val="24"/>
          <w:lang w:val="en-CA" w:eastAsia="fr-FR"/>
        </w:rPr>
        <w:lastRenderedPageBreak/>
        <w:t>obtained from a</w:t>
      </w:r>
      <w:r w:rsidRPr="004150BB">
        <w:rPr>
          <w:rFonts w:ascii="Times New Roman" w:hAnsi="Times New Roman" w:cs="Times New Roman"/>
          <w:sz w:val="24"/>
          <w:szCs w:val="24"/>
          <w:lang w:val="en-CA" w:eastAsia="fr-FR"/>
        </w:rPr>
        <w:t xml:space="preserve"> skin biopsy</w:t>
      </w:r>
      <w:r w:rsidR="00020B4F">
        <w:rPr>
          <w:rFonts w:ascii="Times New Roman" w:hAnsi="Times New Roman" w:cs="Times New Roman"/>
          <w:sz w:val="24"/>
          <w:szCs w:val="24"/>
          <w:lang w:val="en-CA" w:eastAsia="fr-FR"/>
        </w:rPr>
        <w:t xml:space="preserve">. The fibroblasts were cultured and utilized </w:t>
      </w:r>
      <w:r>
        <w:rPr>
          <w:rFonts w:ascii="Times New Roman" w:hAnsi="Times New Roman" w:cs="Times New Roman"/>
          <w:sz w:val="24"/>
          <w:szCs w:val="24"/>
          <w:lang w:val="en-CA" w:eastAsia="fr-FR"/>
        </w:rPr>
        <w:t xml:space="preserve">to perform RNA </w:t>
      </w:r>
      <w:r w:rsidR="00020B4F">
        <w:rPr>
          <w:rFonts w:ascii="Times New Roman" w:hAnsi="Times New Roman" w:cs="Times New Roman"/>
          <w:sz w:val="24"/>
          <w:szCs w:val="24"/>
          <w:lang w:val="en-CA" w:eastAsia="fr-FR"/>
        </w:rPr>
        <w:t>experiments</w:t>
      </w:r>
      <w:r w:rsidR="00446A7C">
        <w:rPr>
          <w:rFonts w:ascii="Times New Roman" w:hAnsi="Times New Roman" w:cs="Times New Roman"/>
          <w:sz w:val="24"/>
          <w:szCs w:val="24"/>
          <w:lang w:val="en-CA" w:eastAsia="fr-FR"/>
        </w:rPr>
        <w:t xml:space="preserve"> (see below “</w:t>
      </w:r>
      <w:r w:rsidR="00446A7C" w:rsidRPr="00446A7C">
        <w:rPr>
          <w:rFonts w:ascii="Times New Roman" w:hAnsi="Times New Roman" w:cs="Times New Roman"/>
          <w:sz w:val="24"/>
          <w:szCs w:val="24"/>
          <w:lang w:val="en-CA" w:eastAsia="fr-FR"/>
        </w:rPr>
        <w:t>Patient derived mRNA analysis</w:t>
      </w:r>
      <w:r w:rsidR="00446A7C">
        <w:rPr>
          <w:rFonts w:ascii="Times New Roman" w:hAnsi="Times New Roman" w:cs="Times New Roman"/>
          <w:sz w:val="24"/>
          <w:szCs w:val="24"/>
          <w:lang w:val="en-CA" w:eastAsia="fr-FR"/>
        </w:rPr>
        <w:t>” section)</w:t>
      </w:r>
      <w:r>
        <w:rPr>
          <w:rFonts w:ascii="Times New Roman" w:hAnsi="Times New Roman" w:cs="Times New Roman"/>
          <w:sz w:val="24"/>
          <w:szCs w:val="24"/>
          <w:lang w:val="en-CA" w:eastAsia="fr-FR"/>
        </w:rPr>
        <w:t xml:space="preserve">. </w:t>
      </w:r>
      <w:r w:rsidR="00B35749" w:rsidRPr="004150BB">
        <w:rPr>
          <w:rFonts w:ascii="Times New Roman" w:hAnsi="Times New Roman" w:cs="Times New Roman"/>
          <w:sz w:val="24"/>
          <w:szCs w:val="24"/>
          <w:lang w:val="en-CA" w:eastAsia="fr-FR"/>
        </w:rPr>
        <w:t xml:space="preserve">DNA </w:t>
      </w:r>
      <w:r w:rsidR="00B35749">
        <w:rPr>
          <w:rFonts w:ascii="Times New Roman" w:hAnsi="Times New Roman" w:cs="Times New Roman"/>
          <w:sz w:val="24"/>
          <w:szCs w:val="24"/>
          <w:lang w:val="en-CA" w:eastAsia="fr-FR"/>
        </w:rPr>
        <w:t xml:space="preserve">from the mother’s </w:t>
      </w:r>
      <w:r w:rsidR="001E35D3">
        <w:rPr>
          <w:rFonts w:ascii="Times New Roman" w:hAnsi="Times New Roman" w:cs="Times New Roman"/>
          <w:sz w:val="24"/>
          <w:szCs w:val="24"/>
          <w:lang w:val="en-CA" w:eastAsia="fr-FR"/>
        </w:rPr>
        <w:t>FTND</w:t>
      </w:r>
      <w:r w:rsidR="00B35749">
        <w:rPr>
          <w:rFonts w:ascii="Times New Roman" w:hAnsi="Times New Roman" w:cs="Times New Roman"/>
          <w:sz w:val="24"/>
          <w:szCs w:val="24"/>
          <w:lang w:val="en-CA" w:eastAsia="fr-FR"/>
        </w:rPr>
        <w:t xml:space="preserve">, the daughter’s </w:t>
      </w:r>
      <w:r w:rsidR="001E35D3">
        <w:rPr>
          <w:rFonts w:ascii="Times New Roman" w:hAnsi="Times New Roman" w:cs="Times New Roman"/>
          <w:sz w:val="24"/>
          <w:szCs w:val="24"/>
          <w:lang w:val="en-CA" w:eastAsia="fr-FR"/>
        </w:rPr>
        <w:t>thyroid nodules</w:t>
      </w:r>
      <w:r w:rsidR="00C70B07">
        <w:rPr>
          <w:rFonts w:ascii="Times New Roman" w:hAnsi="Times New Roman" w:cs="Times New Roman"/>
          <w:sz w:val="24"/>
          <w:szCs w:val="24"/>
          <w:lang w:val="en-CA" w:eastAsia="fr-FR"/>
        </w:rPr>
        <w:t xml:space="preserve"> and</w:t>
      </w:r>
      <w:r w:rsidR="00B35749">
        <w:rPr>
          <w:rFonts w:ascii="Times New Roman" w:hAnsi="Times New Roman" w:cs="Times New Roman"/>
          <w:sz w:val="24"/>
          <w:szCs w:val="24"/>
          <w:lang w:val="en-CA" w:eastAsia="fr-FR"/>
        </w:rPr>
        <w:t xml:space="preserve"> ovarian tumor</w:t>
      </w:r>
      <w:r w:rsidR="00C70B07">
        <w:rPr>
          <w:rFonts w:ascii="Times New Roman" w:hAnsi="Times New Roman" w:cs="Times New Roman"/>
          <w:sz w:val="24"/>
          <w:szCs w:val="24"/>
          <w:lang w:val="en-CA" w:eastAsia="fr-FR"/>
        </w:rPr>
        <w:t xml:space="preserve"> </w:t>
      </w:r>
      <w:r w:rsidR="00B35749" w:rsidRPr="004150BB">
        <w:rPr>
          <w:rFonts w:ascii="Times New Roman" w:hAnsi="Times New Roman" w:cs="Times New Roman"/>
          <w:sz w:val="24"/>
          <w:szCs w:val="24"/>
          <w:lang w:val="en-CA" w:eastAsia="fr-FR"/>
        </w:rPr>
        <w:t xml:space="preserve">was </w:t>
      </w:r>
      <w:r w:rsidR="005060C5">
        <w:rPr>
          <w:rFonts w:ascii="Times New Roman" w:hAnsi="Times New Roman" w:cs="Times New Roman"/>
          <w:sz w:val="24"/>
          <w:szCs w:val="24"/>
          <w:lang w:val="en-CA" w:eastAsia="fr-FR"/>
        </w:rPr>
        <w:t>extracted</w:t>
      </w:r>
      <w:r w:rsidR="00B35749" w:rsidRPr="004150BB">
        <w:rPr>
          <w:rFonts w:ascii="Times New Roman" w:hAnsi="Times New Roman" w:cs="Times New Roman"/>
          <w:sz w:val="24"/>
          <w:szCs w:val="24"/>
          <w:lang w:val="en-CA" w:eastAsia="fr-FR"/>
        </w:rPr>
        <w:t xml:space="preserve"> </w:t>
      </w:r>
      <w:r w:rsidR="00B35749">
        <w:rPr>
          <w:rFonts w:ascii="Times New Roman" w:hAnsi="Times New Roman" w:cs="Times New Roman"/>
          <w:sz w:val="24"/>
          <w:szCs w:val="24"/>
          <w:lang w:val="en-CA" w:eastAsia="fr-FR"/>
        </w:rPr>
        <w:t>from</w:t>
      </w:r>
      <w:r w:rsidR="00B35749" w:rsidRPr="004150BB">
        <w:rPr>
          <w:rFonts w:ascii="Times New Roman" w:hAnsi="Times New Roman" w:cs="Times New Roman"/>
          <w:sz w:val="24"/>
          <w:szCs w:val="24"/>
          <w:lang w:val="en-CA" w:eastAsia="fr-FR"/>
        </w:rPr>
        <w:t xml:space="preserve"> </w:t>
      </w:r>
      <w:r w:rsidR="00B35749">
        <w:rPr>
          <w:rFonts w:ascii="Times New Roman" w:hAnsi="Times New Roman" w:cs="Times New Roman"/>
          <w:sz w:val="24"/>
          <w:szCs w:val="24"/>
          <w:lang w:val="en-CA" w:eastAsia="fr-FR"/>
        </w:rPr>
        <w:t xml:space="preserve">tissue sections </w:t>
      </w:r>
      <w:r w:rsidR="00B35749" w:rsidRPr="00B35749">
        <w:rPr>
          <w:rFonts w:ascii="Times New Roman" w:hAnsi="Times New Roman" w:cs="Times New Roman"/>
          <w:sz w:val="24"/>
          <w:szCs w:val="24"/>
          <w:lang w:val="en-CA" w:eastAsia="fr-FR"/>
        </w:rPr>
        <w:t>with high percentage (&gt;80%) of tumor</w:t>
      </w:r>
      <w:r w:rsidR="00B35749">
        <w:rPr>
          <w:rFonts w:ascii="Times New Roman" w:hAnsi="Times New Roman" w:cs="Times New Roman"/>
          <w:sz w:val="24"/>
          <w:szCs w:val="24"/>
          <w:lang w:val="en-CA" w:eastAsia="fr-FR"/>
        </w:rPr>
        <w:t xml:space="preserve"> / lesional </w:t>
      </w:r>
      <w:r w:rsidR="00B35749" w:rsidRPr="00B35749">
        <w:rPr>
          <w:rFonts w:ascii="Times New Roman" w:hAnsi="Times New Roman" w:cs="Times New Roman"/>
          <w:sz w:val="24"/>
          <w:szCs w:val="24"/>
          <w:lang w:val="en-CA" w:eastAsia="fr-FR"/>
        </w:rPr>
        <w:t xml:space="preserve">cells </w:t>
      </w:r>
      <w:r w:rsidR="005060C5">
        <w:rPr>
          <w:rFonts w:ascii="Times New Roman" w:hAnsi="Times New Roman" w:cs="Times New Roman"/>
          <w:sz w:val="24"/>
          <w:szCs w:val="24"/>
          <w:lang w:val="en-CA" w:eastAsia="fr-FR"/>
        </w:rPr>
        <w:t>using</w:t>
      </w:r>
      <w:r w:rsidR="00B35749">
        <w:rPr>
          <w:rFonts w:ascii="Times New Roman" w:hAnsi="Times New Roman" w:cs="Times New Roman"/>
          <w:sz w:val="24"/>
          <w:szCs w:val="24"/>
          <w:lang w:val="en-CA" w:eastAsia="fr-FR"/>
        </w:rPr>
        <w:t xml:space="preserve"> lysis buffer with 5% C</w:t>
      </w:r>
      <w:r w:rsidRPr="004150BB">
        <w:rPr>
          <w:rFonts w:ascii="Times New Roman" w:hAnsi="Times New Roman" w:cs="Times New Roman"/>
          <w:sz w:val="24"/>
          <w:szCs w:val="24"/>
          <w:lang w:val="en-CA" w:eastAsia="fr-FR"/>
        </w:rPr>
        <w:t>helex</w:t>
      </w:r>
      <w:r w:rsidR="00B35749">
        <w:rPr>
          <w:rFonts w:ascii="Times New Roman" w:hAnsi="Times New Roman" w:cs="Times New Roman"/>
          <w:sz w:val="24"/>
          <w:szCs w:val="24"/>
          <w:lang w:val="en-CA" w:eastAsia="fr-FR"/>
        </w:rPr>
        <w:t xml:space="preserve"> 100 (BioRad)</w:t>
      </w:r>
      <w:r w:rsidRPr="004150BB">
        <w:rPr>
          <w:rFonts w:ascii="Times New Roman" w:hAnsi="Times New Roman" w:cs="Times New Roman"/>
          <w:sz w:val="24"/>
          <w:szCs w:val="24"/>
          <w:lang w:val="en-CA" w:eastAsia="fr-FR"/>
        </w:rPr>
        <w:t xml:space="preserve"> and proteinase K.</w:t>
      </w:r>
      <w:r>
        <w:rPr>
          <w:rFonts w:ascii="Times New Roman" w:hAnsi="Times New Roman" w:cs="Times New Roman"/>
          <w:sz w:val="24"/>
          <w:szCs w:val="24"/>
          <w:lang w:val="en-CA" w:eastAsia="fr-FR"/>
        </w:rPr>
        <w:t xml:space="preserve"> </w:t>
      </w:r>
      <w:r w:rsidR="008D58CB">
        <w:rPr>
          <w:rFonts w:ascii="Times New Roman" w:hAnsi="Times New Roman" w:cs="Times New Roman"/>
          <w:sz w:val="24"/>
          <w:szCs w:val="24"/>
          <w:lang w:val="en-CA" w:eastAsia="fr-FR"/>
        </w:rPr>
        <w:t>In addition,</w:t>
      </w:r>
      <w:r w:rsidR="00C70B07">
        <w:rPr>
          <w:rFonts w:ascii="Times New Roman" w:hAnsi="Times New Roman" w:cs="Times New Roman"/>
          <w:sz w:val="24"/>
          <w:szCs w:val="24"/>
          <w:lang w:val="en-CA" w:eastAsia="fr-FR"/>
        </w:rPr>
        <w:t xml:space="preserve"> DNA from the brain sarcoma was extracted from FFPE tissue </w:t>
      </w:r>
      <w:r w:rsidR="00C70B07" w:rsidRPr="00F32507">
        <w:rPr>
          <w:rFonts w:ascii="Times New Roman" w:hAnsi="Times New Roman" w:cs="Times New Roman"/>
          <w:sz w:val="24"/>
          <w:szCs w:val="24"/>
          <w:lang w:val="en-CA" w:eastAsia="fr-FR"/>
        </w:rPr>
        <w:t>with QIAamp DNA FFPE Tissue</w:t>
      </w:r>
      <w:r w:rsidR="00C70B07">
        <w:rPr>
          <w:rFonts w:ascii="Times New Roman" w:hAnsi="Times New Roman" w:cs="Times New Roman"/>
          <w:sz w:val="24"/>
          <w:szCs w:val="24"/>
          <w:lang w:val="en-CA" w:eastAsia="fr-FR"/>
        </w:rPr>
        <w:t xml:space="preserve"> Kit (Qiagen, ON, Canada). </w:t>
      </w:r>
      <w:r w:rsidR="00020B4F">
        <w:rPr>
          <w:rFonts w:ascii="Times New Roman" w:hAnsi="Times New Roman" w:cs="Times New Roman"/>
          <w:sz w:val="24"/>
          <w:szCs w:val="24"/>
          <w:lang w:val="en-CA" w:eastAsia="fr-FR"/>
        </w:rPr>
        <w:t xml:space="preserve">Exons 24 and 25 of </w:t>
      </w:r>
      <w:r w:rsidR="00020B4F" w:rsidRPr="00020B4F">
        <w:rPr>
          <w:rFonts w:ascii="Times New Roman" w:hAnsi="Times New Roman" w:cs="Times New Roman"/>
          <w:i/>
          <w:sz w:val="24"/>
          <w:szCs w:val="24"/>
          <w:lang w:val="en-CA" w:eastAsia="fr-FR"/>
        </w:rPr>
        <w:t>DICER1</w:t>
      </w:r>
      <w:r w:rsidR="00020B4F">
        <w:rPr>
          <w:rFonts w:ascii="Times New Roman" w:hAnsi="Times New Roman" w:cs="Times New Roman"/>
          <w:sz w:val="24"/>
          <w:szCs w:val="24"/>
          <w:lang w:val="en-CA" w:eastAsia="fr-FR"/>
        </w:rPr>
        <w:t xml:space="preserve"> </w:t>
      </w:r>
      <w:r w:rsidR="001A646E">
        <w:rPr>
          <w:rFonts w:ascii="Times New Roman" w:hAnsi="Times New Roman" w:cs="Times New Roman"/>
          <w:sz w:val="24"/>
          <w:szCs w:val="24"/>
          <w:lang w:val="en-CA" w:eastAsia="fr-FR"/>
        </w:rPr>
        <w:t>w</w:t>
      </w:r>
      <w:r w:rsidR="005060C5">
        <w:rPr>
          <w:rFonts w:ascii="Times New Roman" w:hAnsi="Times New Roman" w:cs="Times New Roman"/>
          <w:sz w:val="24"/>
          <w:szCs w:val="24"/>
          <w:lang w:val="en-CA" w:eastAsia="fr-FR"/>
        </w:rPr>
        <w:t>ere</w:t>
      </w:r>
      <w:r w:rsidR="001A646E">
        <w:rPr>
          <w:rFonts w:ascii="Times New Roman" w:hAnsi="Times New Roman" w:cs="Times New Roman"/>
          <w:sz w:val="24"/>
          <w:szCs w:val="24"/>
          <w:lang w:val="en-CA" w:eastAsia="fr-FR"/>
        </w:rPr>
        <w:t xml:space="preserve"> PCR-amplified and Sanger sequenced to screen for somatic </w:t>
      </w:r>
      <w:r w:rsidR="00020B4F">
        <w:rPr>
          <w:rFonts w:ascii="Times New Roman" w:hAnsi="Times New Roman" w:cs="Times New Roman"/>
          <w:sz w:val="24"/>
          <w:szCs w:val="24"/>
          <w:lang w:val="en-CA" w:eastAsia="fr-FR"/>
        </w:rPr>
        <w:t xml:space="preserve">RNAse IIIb </w:t>
      </w:r>
      <w:r w:rsidR="001A646E">
        <w:rPr>
          <w:rFonts w:ascii="Times New Roman" w:hAnsi="Times New Roman" w:cs="Times New Roman"/>
          <w:sz w:val="24"/>
          <w:szCs w:val="24"/>
          <w:lang w:val="en-CA" w:eastAsia="fr-FR"/>
        </w:rPr>
        <w:t>hotspot mutations</w:t>
      </w:r>
      <w:r w:rsidR="001A646E" w:rsidRPr="00224913">
        <w:rPr>
          <w:rFonts w:ascii="Times New Roman" w:hAnsi="Times New Roman" w:cs="Times New Roman"/>
          <w:sz w:val="24"/>
          <w:szCs w:val="24"/>
          <w:lang w:val="en-CA" w:eastAsia="fr-FR"/>
        </w:rPr>
        <w:t xml:space="preserve">. </w:t>
      </w:r>
      <w:r w:rsidR="00765AD5" w:rsidRPr="00224913">
        <w:rPr>
          <w:rFonts w:ascii="Times New Roman" w:hAnsi="Times New Roman" w:cs="Times New Roman"/>
          <w:sz w:val="24"/>
          <w:szCs w:val="24"/>
          <w:lang w:val="en-CA" w:eastAsia="fr-FR"/>
        </w:rPr>
        <w:t>Before</w:t>
      </w:r>
      <w:r w:rsidR="00832582" w:rsidRPr="00224913">
        <w:rPr>
          <w:rFonts w:ascii="Times New Roman" w:hAnsi="Times New Roman" w:cs="Times New Roman"/>
          <w:sz w:val="24"/>
          <w:szCs w:val="24"/>
          <w:lang w:val="en-CA" w:eastAsia="fr-FR"/>
        </w:rPr>
        <w:t xml:space="preserve"> this stud</w:t>
      </w:r>
      <w:r w:rsidR="00C451EC" w:rsidRPr="00224913">
        <w:rPr>
          <w:rFonts w:ascii="Times New Roman" w:hAnsi="Times New Roman" w:cs="Times New Roman"/>
          <w:sz w:val="24"/>
          <w:szCs w:val="24"/>
          <w:lang w:val="en-CA" w:eastAsia="fr-FR"/>
        </w:rPr>
        <w:t>y, as part of the clinical work</w:t>
      </w:r>
      <w:r w:rsidR="00832582" w:rsidRPr="00224913">
        <w:rPr>
          <w:rFonts w:ascii="Times New Roman" w:hAnsi="Times New Roman" w:cs="Times New Roman"/>
          <w:sz w:val="24"/>
          <w:szCs w:val="24"/>
          <w:lang w:val="en-CA" w:eastAsia="fr-FR"/>
        </w:rPr>
        <w:t xml:space="preserve">up, </w:t>
      </w:r>
      <w:r w:rsidR="000D6062" w:rsidRPr="00224913">
        <w:rPr>
          <w:rFonts w:ascii="Times New Roman" w:hAnsi="Times New Roman" w:cs="Times New Roman"/>
          <w:sz w:val="24"/>
          <w:szCs w:val="24"/>
          <w:lang w:val="en-CA" w:eastAsia="fr-FR"/>
        </w:rPr>
        <w:t>the</w:t>
      </w:r>
      <w:r w:rsidR="00A42621" w:rsidRPr="00224913">
        <w:rPr>
          <w:rFonts w:ascii="Times New Roman" w:hAnsi="Times New Roman" w:cs="Times New Roman"/>
          <w:sz w:val="24"/>
          <w:szCs w:val="24"/>
          <w:lang w:val="en-CA" w:eastAsia="fr-FR"/>
        </w:rPr>
        <w:t xml:space="preserve"> brain sarcoma was </w:t>
      </w:r>
      <w:r w:rsidR="000D6062" w:rsidRPr="00224913">
        <w:rPr>
          <w:rFonts w:ascii="Times New Roman" w:hAnsi="Times New Roman" w:cs="Times New Roman"/>
          <w:sz w:val="24"/>
          <w:szCs w:val="24"/>
          <w:lang w:val="en-CA" w:eastAsia="fr-FR"/>
        </w:rPr>
        <w:t xml:space="preserve">screened for </w:t>
      </w:r>
      <w:r w:rsidR="00DA4456" w:rsidRPr="00224913">
        <w:rPr>
          <w:rFonts w:ascii="Times New Roman" w:hAnsi="Times New Roman" w:cs="Times New Roman"/>
          <w:sz w:val="24"/>
          <w:szCs w:val="24"/>
          <w:lang w:val="en-CA" w:eastAsia="fr-FR"/>
        </w:rPr>
        <w:t xml:space="preserve">somatic </w:t>
      </w:r>
      <w:r w:rsidR="000D6062" w:rsidRPr="00224913">
        <w:rPr>
          <w:rFonts w:ascii="Times New Roman" w:hAnsi="Times New Roman" w:cs="Times New Roman"/>
          <w:sz w:val="24"/>
          <w:szCs w:val="24"/>
          <w:lang w:val="en-CA" w:eastAsia="fr-FR"/>
        </w:rPr>
        <w:t>mutations</w:t>
      </w:r>
      <w:r w:rsidR="00203B1B" w:rsidRPr="00224913">
        <w:rPr>
          <w:rFonts w:ascii="Times New Roman" w:hAnsi="Times New Roman" w:cs="Times New Roman"/>
          <w:sz w:val="24"/>
          <w:szCs w:val="24"/>
          <w:lang w:val="en-CA" w:eastAsia="fr-FR"/>
        </w:rPr>
        <w:t xml:space="preserve"> </w:t>
      </w:r>
      <w:r w:rsidR="00832582" w:rsidRPr="00224913">
        <w:rPr>
          <w:rFonts w:ascii="Times New Roman" w:hAnsi="Times New Roman" w:cs="Times New Roman"/>
          <w:sz w:val="24"/>
          <w:szCs w:val="24"/>
          <w:lang w:val="en-CA" w:eastAsia="fr-FR"/>
        </w:rPr>
        <w:t xml:space="preserve">using </w:t>
      </w:r>
      <w:r w:rsidR="00DA4456" w:rsidRPr="00224913">
        <w:rPr>
          <w:rFonts w:ascii="Times New Roman" w:hAnsi="Times New Roman" w:cs="Times New Roman"/>
          <w:sz w:val="24"/>
          <w:szCs w:val="24"/>
          <w:lang w:val="en-CA" w:eastAsia="fr-FR"/>
        </w:rPr>
        <w:t>the</w:t>
      </w:r>
      <w:r w:rsidR="00203B1B" w:rsidRPr="00224913">
        <w:rPr>
          <w:rFonts w:ascii="Times New Roman" w:hAnsi="Times New Roman" w:cs="Times New Roman"/>
          <w:sz w:val="24"/>
          <w:szCs w:val="24"/>
          <w:lang w:val="en-CA" w:eastAsia="fr-FR"/>
        </w:rPr>
        <w:t xml:space="preserve"> </w:t>
      </w:r>
      <w:r w:rsidR="00A42621" w:rsidRPr="00224913">
        <w:rPr>
          <w:rFonts w:ascii="Times New Roman" w:hAnsi="Times New Roman" w:cs="Times New Roman"/>
          <w:sz w:val="24"/>
          <w:szCs w:val="24"/>
          <w:lang w:val="en-CA" w:eastAsia="fr-FR"/>
        </w:rPr>
        <w:t>gene panel Neuropanel V3.1</w:t>
      </w:r>
      <w:r w:rsidR="000E2DBE" w:rsidRPr="00224913">
        <w:rPr>
          <w:rFonts w:ascii="Times New Roman" w:hAnsi="Times New Roman" w:cs="Times New Roman"/>
          <w:sz w:val="24"/>
          <w:szCs w:val="24"/>
          <w:lang w:val="en-CA" w:eastAsia="fr-FR"/>
        </w:rPr>
        <w:t xml:space="preserve">. This panel is designed to analyze </w:t>
      </w:r>
      <w:r w:rsidR="00C451EC" w:rsidRPr="00224913">
        <w:rPr>
          <w:rFonts w:ascii="Times New Roman" w:hAnsi="Times New Roman" w:cs="Times New Roman"/>
          <w:b/>
          <w:sz w:val="24"/>
          <w:szCs w:val="24"/>
          <w:lang w:val="en-CA" w:eastAsia="fr-FR"/>
        </w:rPr>
        <w:t>1</w:t>
      </w:r>
      <w:r w:rsidR="000E2DBE" w:rsidRPr="00224913">
        <w:rPr>
          <w:rFonts w:ascii="Times New Roman" w:hAnsi="Times New Roman" w:cs="Times New Roman"/>
          <w:sz w:val="24"/>
          <w:szCs w:val="24"/>
          <w:lang w:val="en-CA" w:eastAsia="fr-FR"/>
        </w:rPr>
        <w:t xml:space="preserve">) the coding sequence of </w:t>
      </w:r>
      <w:r w:rsidR="000E2DBE" w:rsidRPr="00224913">
        <w:rPr>
          <w:rFonts w:ascii="Times New Roman" w:hAnsi="Times New Roman" w:cs="Times New Roman"/>
          <w:i/>
          <w:sz w:val="24"/>
          <w:szCs w:val="24"/>
          <w:lang w:val="en-CA" w:eastAsia="fr-FR"/>
        </w:rPr>
        <w:t>ATRX</w:t>
      </w:r>
      <w:r w:rsidR="000E2DBE" w:rsidRPr="00224913">
        <w:rPr>
          <w:rFonts w:ascii="Times New Roman" w:hAnsi="Times New Roman" w:cs="Times New Roman"/>
          <w:sz w:val="24"/>
          <w:szCs w:val="24"/>
          <w:lang w:val="en-CA" w:eastAsia="fr-FR"/>
        </w:rPr>
        <w:t xml:space="preserve"> (coverage by design 97%), </w:t>
      </w:r>
      <w:r w:rsidR="000E2DBE" w:rsidRPr="00224913">
        <w:rPr>
          <w:rFonts w:ascii="Times New Roman" w:hAnsi="Times New Roman" w:cs="Times New Roman"/>
          <w:i/>
          <w:sz w:val="24"/>
          <w:szCs w:val="24"/>
          <w:lang w:val="en-CA" w:eastAsia="fr-FR"/>
        </w:rPr>
        <w:t>CDKN2A</w:t>
      </w:r>
      <w:r w:rsidR="000E2DBE" w:rsidRPr="00224913">
        <w:rPr>
          <w:rFonts w:ascii="Times New Roman" w:hAnsi="Times New Roman" w:cs="Times New Roman"/>
          <w:sz w:val="24"/>
          <w:szCs w:val="24"/>
          <w:lang w:val="en-CA" w:eastAsia="fr-FR"/>
        </w:rPr>
        <w:t xml:space="preserve"> (94%), </w:t>
      </w:r>
      <w:r w:rsidR="000E2DBE" w:rsidRPr="00224913">
        <w:rPr>
          <w:rFonts w:ascii="Times New Roman" w:hAnsi="Times New Roman" w:cs="Times New Roman"/>
          <w:i/>
          <w:sz w:val="24"/>
          <w:szCs w:val="24"/>
          <w:lang w:val="en-CA" w:eastAsia="fr-FR"/>
        </w:rPr>
        <w:t>CDKN2B</w:t>
      </w:r>
      <w:r w:rsidR="000E2DBE" w:rsidRPr="00224913">
        <w:rPr>
          <w:rFonts w:ascii="Times New Roman" w:hAnsi="Times New Roman" w:cs="Times New Roman"/>
          <w:sz w:val="24"/>
          <w:szCs w:val="24"/>
          <w:lang w:val="en-CA" w:eastAsia="fr-FR"/>
        </w:rPr>
        <w:t xml:space="preserve"> (91%), </w:t>
      </w:r>
      <w:r w:rsidR="000E2DBE" w:rsidRPr="00224913">
        <w:rPr>
          <w:rFonts w:ascii="Times New Roman" w:hAnsi="Times New Roman" w:cs="Times New Roman"/>
          <w:i/>
          <w:sz w:val="24"/>
          <w:szCs w:val="24"/>
          <w:lang w:val="en-CA" w:eastAsia="fr-FR"/>
        </w:rPr>
        <w:t>CI</w:t>
      </w:r>
      <w:r w:rsidR="000E2DBE" w:rsidRPr="00224913">
        <w:rPr>
          <w:rFonts w:ascii="Times New Roman" w:hAnsi="Times New Roman" w:cs="Times New Roman"/>
          <w:sz w:val="24"/>
          <w:szCs w:val="24"/>
          <w:lang w:val="en-CA" w:eastAsia="fr-FR"/>
        </w:rPr>
        <w:t xml:space="preserve">C (81%), </w:t>
      </w:r>
      <w:r w:rsidR="000E2DBE" w:rsidRPr="00224913">
        <w:rPr>
          <w:rFonts w:ascii="Times New Roman" w:hAnsi="Times New Roman" w:cs="Times New Roman"/>
          <w:i/>
          <w:sz w:val="24"/>
          <w:szCs w:val="24"/>
          <w:lang w:val="en-CA" w:eastAsia="fr-FR"/>
        </w:rPr>
        <w:t>DAXX</w:t>
      </w:r>
      <w:r w:rsidR="000E2DBE" w:rsidRPr="00224913">
        <w:rPr>
          <w:rFonts w:ascii="Times New Roman" w:hAnsi="Times New Roman" w:cs="Times New Roman"/>
          <w:sz w:val="24"/>
          <w:szCs w:val="24"/>
          <w:lang w:val="en-CA" w:eastAsia="fr-FR"/>
        </w:rPr>
        <w:t xml:space="preserve"> (93%), </w:t>
      </w:r>
      <w:r w:rsidR="000E2DBE" w:rsidRPr="00224913">
        <w:rPr>
          <w:rFonts w:ascii="Times New Roman" w:hAnsi="Times New Roman" w:cs="Times New Roman"/>
          <w:i/>
          <w:sz w:val="24"/>
          <w:szCs w:val="24"/>
          <w:lang w:val="en-CA" w:eastAsia="fr-FR"/>
        </w:rPr>
        <w:t>DDX3X</w:t>
      </w:r>
      <w:r w:rsidR="000E2DBE" w:rsidRPr="00224913">
        <w:rPr>
          <w:rFonts w:ascii="Times New Roman" w:hAnsi="Times New Roman" w:cs="Times New Roman"/>
          <w:sz w:val="24"/>
          <w:szCs w:val="24"/>
          <w:lang w:val="en-CA" w:eastAsia="fr-FR"/>
        </w:rPr>
        <w:t xml:space="preserve"> (95%), </w:t>
      </w:r>
      <w:r w:rsidR="000E2DBE" w:rsidRPr="00224913">
        <w:rPr>
          <w:rFonts w:ascii="Times New Roman" w:hAnsi="Times New Roman" w:cs="Times New Roman"/>
          <w:i/>
          <w:sz w:val="24"/>
          <w:szCs w:val="24"/>
          <w:lang w:val="en-CA" w:eastAsia="fr-FR"/>
        </w:rPr>
        <w:t>FUBP1</w:t>
      </w:r>
      <w:r w:rsidR="000E2DBE" w:rsidRPr="00224913">
        <w:rPr>
          <w:rFonts w:ascii="Times New Roman" w:hAnsi="Times New Roman" w:cs="Times New Roman"/>
          <w:sz w:val="24"/>
          <w:szCs w:val="24"/>
          <w:lang w:val="en-CA" w:eastAsia="fr-FR"/>
        </w:rPr>
        <w:t xml:space="preserve"> (97%), </w:t>
      </w:r>
      <w:r w:rsidR="000E2DBE" w:rsidRPr="00224913">
        <w:rPr>
          <w:rFonts w:ascii="Times New Roman" w:hAnsi="Times New Roman" w:cs="Times New Roman"/>
          <w:i/>
          <w:sz w:val="24"/>
          <w:szCs w:val="24"/>
          <w:lang w:val="en-CA" w:eastAsia="fr-FR"/>
        </w:rPr>
        <w:t>NF1</w:t>
      </w:r>
      <w:r w:rsidR="000E2DBE" w:rsidRPr="00224913">
        <w:rPr>
          <w:rFonts w:ascii="Times New Roman" w:hAnsi="Times New Roman" w:cs="Times New Roman"/>
          <w:sz w:val="24"/>
          <w:szCs w:val="24"/>
          <w:lang w:val="en-CA" w:eastAsia="fr-FR"/>
        </w:rPr>
        <w:t xml:space="preserve"> (99%), </w:t>
      </w:r>
      <w:r w:rsidR="000E2DBE" w:rsidRPr="00224913">
        <w:rPr>
          <w:rFonts w:ascii="Times New Roman" w:hAnsi="Times New Roman" w:cs="Times New Roman"/>
          <w:i/>
          <w:sz w:val="24"/>
          <w:szCs w:val="24"/>
          <w:lang w:val="en-CA" w:eastAsia="fr-FR"/>
        </w:rPr>
        <w:t>NF2</w:t>
      </w:r>
      <w:r w:rsidR="000E2DBE" w:rsidRPr="00224913">
        <w:rPr>
          <w:rFonts w:ascii="Times New Roman" w:hAnsi="Times New Roman" w:cs="Times New Roman"/>
          <w:sz w:val="24"/>
          <w:szCs w:val="24"/>
          <w:lang w:val="en-CA" w:eastAsia="fr-FR"/>
        </w:rPr>
        <w:t xml:space="preserve"> (100%), </w:t>
      </w:r>
      <w:r w:rsidR="000E2DBE" w:rsidRPr="00224913">
        <w:rPr>
          <w:rFonts w:ascii="Times New Roman" w:hAnsi="Times New Roman" w:cs="Times New Roman"/>
          <w:i/>
          <w:sz w:val="24"/>
          <w:szCs w:val="24"/>
          <w:lang w:val="en-CA" w:eastAsia="fr-FR"/>
        </w:rPr>
        <w:t>PTCH1</w:t>
      </w:r>
      <w:r w:rsidR="000E2DBE" w:rsidRPr="00224913">
        <w:rPr>
          <w:rFonts w:ascii="Times New Roman" w:hAnsi="Times New Roman" w:cs="Times New Roman"/>
          <w:sz w:val="24"/>
          <w:szCs w:val="24"/>
          <w:lang w:val="en-CA" w:eastAsia="fr-FR"/>
        </w:rPr>
        <w:t xml:space="preserve"> (96%), </w:t>
      </w:r>
      <w:r w:rsidR="000E2DBE" w:rsidRPr="00224913">
        <w:rPr>
          <w:rFonts w:ascii="Times New Roman" w:hAnsi="Times New Roman" w:cs="Times New Roman"/>
          <w:i/>
          <w:sz w:val="24"/>
          <w:szCs w:val="24"/>
          <w:lang w:val="en-CA" w:eastAsia="fr-FR"/>
        </w:rPr>
        <w:t>PTCH2</w:t>
      </w:r>
      <w:r w:rsidR="000E2DBE" w:rsidRPr="00224913">
        <w:rPr>
          <w:rFonts w:ascii="Times New Roman" w:hAnsi="Times New Roman" w:cs="Times New Roman"/>
          <w:sz w:val="24"/>
          <w:szCs w:val="24"/>
          <w:lang w:val="en-CA" w:eastAsia="fr-FR"/>
        </w:rPr>
        <w:t xml:space="preserve"> (92%), </w:t>
      </w:r>
      <w:r w:rsidR="000E2DBE" w:rsidRPr="00224913">
        <w:rPr>
          <w:rFonts w:ascii="Times New Roman" w:hAnsi="Times New Roman" w:cs="Times New Roman"/>
          <w:i/>
          <w:sz w:val="24"/>
          <w:szCs w:val="24"/>
          <w:lang w:val="en-CA" w:eastAsia="fr-FR"/>
        </w:rPr>
        <w:t>PTEN</w:t>
      </w:r>
      <w:r w:rsidR="000E2DBE" w:rsidRPr="00224913">
        <w:rPr>
          <w:rFonts w:ascii="Times New Roman" w:hAnsi="Times New Roman" w:cs="Times New Roman"/>
          <w:sz w:val="24"/>
          <w:szCs w:val="24"/>
          <w:lang w:val="en-CA" w:eastAsia="fr-FR"/>
        </w:rPr>
        <w:t xml:space="preserve"> (94%), </w:t>
      </w:r>
      <w:r w:rsidR="000E2DBE" w:rsidRPr="00224913">
        <w:rPr>
          <w:rFonts w:ascii="Times New Roman" w:hAnsi="Times New Roman" w:cs="Times New Roman"/>
          <w:i/>
          <w:sz w:val="24"/>
          <w:szCs w:val="24"/>
          <w:lang w:val="en-CA" w:eastAsia="fr-FR"/>
        </w:rPr>
        <w:t>SETD2</w:t>
      </w:r>
      <w:r w:rsidR="000E2DBE" w:rsidRPr="00224913">
        <w:rPr>
          <w:rFonts w:ascii="Times New Roman" w:hAnsi="Times New Roman" w:cs="Times New Roman"/>
          <w:sz w:val="24"/>
          <w:szCs w:val="24"/>
          <w:lang w:val="en-CA" w:eastAsia="fr-FR"/>
        </w:rPr>
        <w:t xml:space="preserve"> (96%), </w:t>
      </w:r>
      <w:r w:rsidR="000E2DBE" w:rsidRPr="00224913">
        <w:rPr>
          <w:rFonts w:ascii="Times New Roman" w:hAnsi="Times New Roman" w:cs="Times New Roman"/>
          <w:i/>
          <w:sz w:val="24"/>
          <w:szCs w:val="24"/>
          <w:lang w:val="en-CA" w:eastAsia="fr-FR"/>
        </w:rPr>
        <w:t>SMO</w:t>
      </w:r>
      <w:r w:rsidR="000E2DBE" w:rsidRPr="00224913">
        <w:rPr>
          <w:rFonts w:ascii="Times New Roman" w:hAnsi="Times New Roman" w:cs="Times New Roman"/>
          <w:sz w:val="24"/>
          <w:szCs w:val="24"/>
          <w:lang w:val="en-CA" w:eastAsia="fr-FR"/>
        </w:rPr>
        <w:t xml:space="preserve"> (87%), </w:t>
      </w:r>
      <w:r w:rsidR="000E2DBE" w:rsidRPr="00224913">
        <w:rPr>
          <w:rFonts w:ascii="Times New Roman" w:hAnsi="Times New Roman" w:cs="Times New Roman"/>
          <w:i/>
          <w:sz w:val="24"/>
          <w:szCs w:val="24"/>
          <w:lang w:val="en-CA" w:eastAsia="fr-FR"/>
        </w:rPr>
        <w:t>SUFU</w:t>
      </w:r>
      <w:r w:rsidR="000E2DBE" w:rsidRPr="00224913">
        <w:rPr>
          <w:rFonts w:ascii="Times New Roman" w:hAnsi="Times New Roman" w:cs="Times New Roman"/>
          <w:sz w:val="24"/>
          <w:szCs w:val="24"/>
          <w:lang w:val="en-CA" w:eastAsia="fr-FR"/>
        </w:rPr>
        <w:t xml:space="preserve"> (97%), </w:t>
      </w:r>
      <w:r w:rsidR="000E2DBE" w:rsidRPr="00224913">
        <w:rPr>
          <w:rFonts w:ascii="Times New Roman" w:hAnsi="Times New Roman" w:cs="Times New Roman"/>
          <w:i/>
          <w:sz w:val="24"/>
          <w:szCs w:val="24"/>
          <w:lang w:val="en-CA" w:eastAsia="fr-FR"/>
        </w:rPr>
        <w:t xml:space="preserve">TRAF7 </w:t>
      </w:r>
      <w:r w:rsidR="000E2DBE" w:rsidRPr="00224913">
        <w:rPr>
          <w:rFonts w:ascii="Times New Roman" w:hAnsi="Times New Roman" w:cs="Times New Roman"/>
          <w:sz w:val="24"/>
          <w:szCs w:val="24"/>
          <w:lang w:val="en-CA" w:eastAsia="fr-FR"/>
        </w:rPr>
        <w:t xml:space="preserve">(72%) and </w:t>
      </w:r>
      <w:r w:rsidR="000E2DBE" w:rsidRPr="00224913">
        <w:rPr>
          <w:rFonts w:ascii="Times New Roman" w:hAnsi="Times New Roman" w:cs="Times New Roman"/>
          <w:i/>
          <w:sz w:val="24"/>
          <w:szCs w:val="24"/>
          <w:lang w:val="en-CA" w:eastAsia="fr-FR"/>
        </w:rPr>
        <w:t>TP53</w:t>
      </w:r>
      <w:r w:rsidR="000E2DBE" w:rsidRPr="00224913">
        <w:rPr>
          <w:rFonts w:ascii="Times New Roman" w:hAnsi="Times New Roman" w:cs="Times New Roman"/>
          <w:sz w:val="24"/>
          <w:szCs w:val="24"/>
          <w:lang w:val="en-CA" w:eastAsia="fr-FR"/>
        </w:rPr>
        <w:t xml:space="preserve"> (98%); </w:t>
      </w:r>
      <w:r w:rsidR="00C451EC" w:rsidRPr="00224913">
        <w:rPr>
          <w:rFonts w:ascii="Times New Roman" w:hAnsi="Times New Roman" w:cs="Times New Roman"/>
          <w:b/>
          <w:sz w:val="24"/>
          <w:szCs w:val="24"/>
          <w:lang w:val="en-CA" w:eastAsia="fr-FR"/>
        </w:rPr>
        <w:t>2</w:t>
      </w:r>
      <w:r w:rsidR="000E2DBE" w:rsidRPr="00224913">
        <w:rPr>
          <w:rFonts w:ascii="Times New Roman" w:hAnsi="Times New Roman" w:cs="Times New Roman"/>
          <w:sz w:val="24"/>
          <w:szCs w:val="24"/>
          <w:lang w:val="en-CA" w:eastAsia="fr-FR"/>
        </w:rPr>
        <w:t xml:space="preserve">) hotspot mutations in </w:t>
      </w:r>
      <w:r w:rsidR="000E2DBE" w:rsidRPr="00224913">
        <w:rPr>
          <w:rFonts w:ascii="Times New Roman" w:hAnsi="Times New Roman" w:cs="Times New Roman"/>
          <w:i/>
          <w:sz w:val="24"/>
          <w:szCs w:val="24"/>
          <w:lang w:val="en-CA" w:eastAsia="fr-FR"/>
        </w:rPr>
        <w:t>ACVR1</w:t>
      </w:r>
      <w:r w:rsidR="000E2DBE" w:rsidRPr="00224913">
        <w:rPr>
          <w:rFonts w:ascii="Times New Roman" w:hAnsi="Times New Roman" w:cs="Times New Roman"/>
          <w:sz w:val="24"/>
          <w:szCs w:val="24"/>
          <w:lang w:val="en-CA" w:eastAsia="fr-FR"/>
        </w:rPr>
        <w:t xml:space="preserve"> (exon 6, 7, 8 and 9), </w:t>
      </w:r>
      <w:r w:rsidR="000E2DBE" w:rsidRPr="00224913">
        <w:rPr>
          <w:rFonts w:ascii="Times New Roman" w:hAnsi="Times New Roman" w:cs="Times New Roman"/>
          <w:i/>
          <w:sz w:val="24"/>
          <w:szCs w:val="24"/>
          <w:lang w:val="en-CA" w:eastAsia="fr-FR"/>
        </w:rPr>
        <w:t>AKT</w:t>
      </w:r>
      <w:r w:rsidR="000E2DBE" w:rsidRPr="00224913">
        <w:rPr>
          <w:rFonts w:ascii="Times New Roman" w:hAnsi="Times New Roman" w:cs="Times New Roman"/>
          <w:sz w:val="24"/>
          <w:szCs w:val="24"/>
          <w:lang w:val="en-CA" w:eastAsia="fr-FR"/>
        </w:rPr>
        <w:t xml:space="preserve"> (3), </w:t>
      </w:r>
      <w:r w:rsidR="000E2DBE" w:rsidRPr="00224913">
        <w:rPr>
          <w:rFonts w:ascii="Times New Roman" w:hAnsi="Times New Roman" w:cs="Times New Roman"/>
          <w:i/>
          <w:sz w:val="24"/>
          <w:szCs w:val="24"/>
          <w:lang w:val="en-CA" w:eastAsia="fr-FR"/>
        </w:rPr>
        <w:t>ALK</w:t>
      </w:r>
      <w:r w:rsidR="000E2DBE" w:rsidRPr="00224913">
        <w:rPr>
          <w:rFonts w:ascii="Times New Roman" w:hAnsi="Times New Roman" w:cs="Times New Roman"/>
          <w:sz w:val="24"/>
          <w:szCs w:val="24"/>
          <w:lang w:val="en-CA" w:eastAsia="fr-FR"/>
        </w:rPr>
        <w:t xml:space="preserve"> (20, 22, 23, 24, 25), </w:t>
      </w:r>
      <w:r w:rsidR="000E2DBE" w:rsidRPr="00224913">
        <w:rPr>
          <w:rFonts w:ascii="Times New Roman" w:hAnsi="Times New Roman" w:cs="Times New Roman"/>
          <w:i/>
          <w:sz w:val="24"/>
          <w:szCs w:val="24"/>
          <w:lang w:val="en-CA" w:eastAsia="fr-FR"/>
        </w:rPr>
        <w:t>BRAF</w:t>
      </w:r>
      <w:r w:rsidR="000E2DBE" w:rsidRPr="00224913">
        <w:rPr>
          <w:rFonts w:ascii="Times New Roman" w:hAnsi="Times New Roman" w:cs="Times New Roman"/>
          <w:sz w:val="24"/>
          <w:szCs w:val="24"/>
          <w:lang w:val="en-CA" w:eastAsia="fr-FR"/>
        </w:rPr>
        <w:t xml:space="preserve"> (11, 15), </w:t>
      </w:r>
      <w:r w:rsidR="000E2DBE" w:rsidRPr="00224913">
        <w:rPr>
          <w:rFonts w:ascii="Times New Roman" w:hAnsi="Times New Roman" w:cs="Times New Roman"/>
          <w:i/>
          <w:sz w:val="24"/>
          <w:szCs w:val="24"/>
          <w:lang w:val="en-CA" w:eastAsia="fr-FR"/>
        </w:rPr>
        <w:t>CTNNB1</w:t>
      </w:r>
      <w:r w:rsidR="000E2DBE" w:rsidRPr="00224913">
        <w:rPr>
          <w:rFonts w:ascii="Times New Roman" w:hAnsi="Times New Roman" w:cs="Times New Roman"/>
          <w:sz w:val="24"/>
          <w:szCs w:val="24"/>
          <w:lang w:val="en-CA" w:eastAsia="fr-FR"/>
        </w:rPr>
        <w:t xml:space="preserve"> (3), </w:t>
      </w:r>
      <w:r w:rsidR="000E2DBE" w:rsidRPr="00224913">
        <w:rPr>
          <w:rFonts w:ascii="Times New Roman" w:hAnsi="Times New Roman" w:cs="Times New Roman"/>
          <w:i/>
          <w:sz w:val="24"/>
          <w:szCs w:val="24"/>
          <w:lang w:val="en-CA" w:eastAsia="fr-FR"/>
        </w:rPr>
        <w:t>EGFR</w:t>
      </w:r>
      <w:r w:rsidR="000E2DBE" w:rsidRPr="00224913">
        <w:rPr>
          <w:rFonts w:ascii="Times New Roman" w:hAnsi="Times New Roman" w:cs="Times New Roman"/>
          <w:sz w:val="24"/>
          <w:szCs w:val="24"/>
          <w:lang w:val="en-CA" w:eastAsia="fr-FR"/>
        </w:rPr>
        <w:t xml:space="preserve"> (3, 7, 15), </w:t>
      </w:r>
      <w:r w:rsidR="000E2DBE" w:rsidRPr="00224913">
        <w:rPr>
          <w:rFonts w:ascii="Times New Roman" w:hAnsi="Times New Roman" w:cs="Times New Roman"/>
          <w:i/>
          <w:sz w:val="24"/>
          <w:szCs w:val="24"/>
          <w:lang w:val="en-CA" w:eastAsia="fr-FR"/>
        </w:rPr>
        <w:t>FGFR1</w:t>
      </w:r>
      <w:r w:rsidR="000E2DBE" w:rsidRPr="00224913">
        <w:rPr>
          <w:rFonts w:ascii="Times New Roman" w:hAnsi="Times New Roman" w:cs="Times New Roman"/>
          <w:sz w:val="24"/>
          <w:szCs w:val="24"/>
          <w:lang w:val="en-CA" w:eastAsia="fr-FR"/>
        </w:rPr>
        <w:t xml:space="preserve"> (12, 14, 15), </w:t>
      </w:r>
      <w:r w:rsidR="000E2DBE" w:rsidRPr="00224913">
        <w:rPr>
          <w:rFonts w:ascii="Times New Roman" w:hAnsi="Times New Roman" w:cs="Times New Roman"/>
          <w:i/>
          <w:sz w:val="24"/>
          <w:szCs w:val="24"/>
          <w:lang w:val="en-CA" w:eastAsia="fr-FR"/>
        </w:rPr>
        <w:t>H3F3A</w:t>
      </w:r>
      <w:r w:rsidR="000E2DBE" w:rsidRPr="00224913">
        <w:rPr>
          <w:rFonts w:ascii="Times New Roman" w:hAnsi="Times New Roman" w:cs="Times New Roman"/>
          <w:sz w:val="24"/>
          <w:szCs w:val="24"/>
          <w:lang w:val="en-CA" w:eastAsia="fr-FR"/>
        </w:rPr>
        <w:t xml:space="preserve"> (2), </w:t>
      </w:r>
      <w:r w:rsidR="000E2DBE" w:rsidRPr="00224913">
        <w:rPr>
          <w:rFonts w:ascii="Times New Roman" w:hAnsi="Times New Roman" w:cs="Times New Roman"/>
          <w:i/>
          <w:sz w:val="24"/>
          <w:szCs w:val="24"/>
          <w:lang w:val="en-CA" w:eastAsia="fr-FR"/>
        </w:rPr>
        <w:t>H3F3B</w:t>
      </w:r>
      <w:r w:rsidR="000E2DBE" w:rsidRPr="00224913">
        <w:rPr>
          <w:rFonts w:ascii="Times New Roman" w:hAnsi="Times New Roman" w:cs="Times New Roman"/>
          <w:sz w:val="24"/>
          <w:szCs w:val="24"/>
          <w:lang w:val="en-CA" w:eastAsia="fr-FR"/>
        </w:rPr>
        <w:t xml:space="preserve"> (2), </w:t>
      </w:r>
      <w:r w:rsidR="000E2DBE" w:rsidRPr="00224913">
        <w:rPr>
          <w:rFonts w:ascii="Times New Roman" w:hAnsi="Times New Roman" w:cs="Times New Roman"/>
          <w:i/>
          <w:sz w:val="24"/>
          <w:szCs w:val="24"/>
          <w:lang w:val="en-CA" w:eastAsia="fr-FR"/>
        </w:rPr>
        <w:t>HIST1H3B</w:t>
      </w:r>
      <w:r w:rsidR="000E2DBE" w:rsidRPr="00224913">
        <w:rPr>
          <w:rFonts w:ascii="Times New Roman" w:hAnsi="Times New Roman" w:cs="Times New Roman"/>
          <w:sz w:val="24"/>
          <w:szCs w:val="24"/>
          <w:lang w:val="en-CA" w:eastAsia="fr-FR"/>
        </w:rPr>
        <w:t xml:space="preserve"> (1), </w:t>
      </w:r>
      <w:r w:rsidR="000E2DBE" w:rsidRPr="00224913">
        <w:rPr>
          <w:rFonts w:ascii="Times New Roman" w:hAnsi="Times New Roman" w:cs="Times New Roman"/>
          <w:i/>
          <w:sz w:val="24"/>
          <w:szCs w:val="24"/>
          <w:lang w:val="en-CA" w:eastAsia="fr-FR"/>
        </w:rPr>
        <w:t>HIST1H3C</w:t>
      </w:r>
      <w:r w:rsidR="000E2DBE" w:rsidRPr="00224913">
        <w:rPr>
          <w:rFonts w:ascii="Times New Roman" w:hAnsi="Times New Roman" w:cs="Times New Roman"/>
          <w:sz w:val="24"/>
          <w:szCs w:val="24"/>
          <w:lang w:val="en-CA" w:eastAsia="fr-FR"/>
        </w:rPr>
        <w:t xml:space="preserve"> (1), </w:t>
      </w:r>
      <w:r w:rsidR="000E2DBE" w:rsidRPr="00224913">
        <w:rPr>
          <w:rFonts w:ascii="Times New Roman" w:hAnsi="Times New Roman" w:cs="Times New Roman"/>
          <w:i/>
          <w:sz w:val="24"/>
          <w:szCs w:val="24"/>
          <w:lang w:val="en-CA" w:eastAsia="fr-FR"/>
        </w:rPr>
        <w:t>IDH1</w:t>
      </w:r>
      <w:r w:rsidR="000E2DBE" w:rsidRPr="00224913">
        <w:rPr>
          <w:rFonts w:ascii="Times New Roman" w:hAnsi="Times New Roman" w:cs="Times New Roman"/>
          <w:sz w:val="24"/>
          <w:szCs w:val="24"/>
          <w:lang w:val="en-CA" w:eastAsia="fr-FR"/>
        </w:rPr>
        <w:t xml:space="preserve"> (4), </w:t>
      </w:r>
      <w:r w:rsidR="000E2DBE" w:rsidRPr="00224913">
        <w:rPr>
          <w:rFonts w:ascii="Times New Roman" w:hAnsi="Times New Roman" w:cs="Times New Roman"/>
          <w:i/>
          <w:sz w:val="24"/>
          <w:szCs w:val="24"/>
          <w:lang w:val="en-CA" w:eastAsia="fr-FR"/>
        </w:rPr>
        <w:t xml:space="preserve">IDH2 </w:t>
      </w:r>
      <w:r w:rsidR="000E2DBE" w:rsidRPr="00224913">
        <w:rPr>
          <w:rFonts w:ascii="Times New Roman" w:hAnsi="Times New Roman" w:cs="Times New Roman"/>
          <w:sz w:val="24"/>
          <w:szCs w:val="24"/>
          <w:lang w:val="en-CA" w:eastAsia="fr-FR"/>
        </w:rPr>
        <w:t xml:space="preserve">(4), </w:t>
      </w:r>
      <w:r w:rsidR="000E2DBE" w:rsidRPr="00224913">
        <w:rPr>
          <w:rFonts w:ascii="Times New Roman" w:hAnsi="Times New Roman" w:cs="Times New Roman"/>
          <w:i/>
          <w:sz w:val="24"/>
          <w:szCs w:val="24"/>
          <w:lang w:val="en-CA" w:eastAsia="fr-FR"/>
        </w:rPr>
        <w:t xml:space="preserve">KLF4 </w:t>
      </w:r>
      <w:r w:rsidR="000E2DBE" w:rsidRPr="00224913">
        <w:rPr>
          <w:rFonts w:ascii="Times New Roman" w:hAnsi="Times New Roman" w:cs="Times New Roman"/>
          <w:sz w:val="24"/>
          <w:szCs w:val="24"/>
          <w:lang w:val="en-CA" w:eastAsia="fr-FR"/>
        </w:rPr>
        <w:t xml:space="preserve">(4) and </w:t>
      </w:r>
      <w:r w:rsidR="000E2DBE" w:rsidRPr="00224913">
        <w:rPr>
          <w:rFonts w:ascii="Times New Roman" w:hAnsi="Times New Roman" w:cs="Times New Roman"/>
          <w:i/>
          <w:sz w:val="24"/>
          <w:szCs w:val="24"/>
          <w:lang w:val="en-CA" w:eastAsia="fr-FR"/>
        </w:rPr>
        <w:t>PIK3CA</w:t>
      </w:r>
      <w:r w:rsidR="000E2DBE" w:rsidRPr="00224913">
        <w:rPr>
          <w:rFonts w:ascii="Times New Roman" w:hAnsi="Times New Roman" w:cs="Times New Roman"/>
          <w:sz w:val="24"/>
          <w:szCs w:val="24"/>
          <w:lang w:val="en-CA" w:eastAsia="fr-FR"/>
        </w:rPr>
        <w:t xml:space="preserve"> (10, 21); as well as </w:t>
      </w:r>
      <w:r w:rsidR="00C451EC" w:rsidRPr="00224913">
        <w:rPr>
          <w:rFonts w:ascii="Times New Roman" w:hAnsi="Times New Roman" w:cs="Times New Roman"/>
          <w:b/>
          <w:sz w:val="24"/>
          <w:szCs w:val="24"/>
          <w:lang w:val="en-CA" w:eastAsia="fr-FR"/>
        </w:rPr>
        <w:t>3</w:t>
      </w:r>
      <w:r w:rsidR="000E2DBE" w:rsidRPr="00224913">
        <w:rPr>
          <w:rFonts w:ascii="Times New Roman" w:hAnsi="Times New Roman" w:cs="Times New Roman"/>
          <w:sz w:val="24"/>
          <w:szCs w:val="24"/>
          <w:lang w:val="en-CA" w:eastAsia="fr-FR"/>
        </w:rPr>
        <w:t xml:space="preserve">) the </w:t>
      </w:r>
      <w:r w:rsidR="000E2DBE" w:rsidRPr="00224913">
        <w:rPr>
          <w:rFonts w:ascii="Times New Roman" w:hAnsi="Times New Roman" w:cs="Times New Roman"/>
          <w:i/>
          <w:sz w:val="24"/>
          <w:szCs w:val="24"/>
          <w:lang w:val="en-CA" w:eastAsia="fr-FR"/>
        </w:rPr>
        <w:t>TERT</w:t>
      </w:r>
      <w:r w:rsidR="000E2DBE" w:rsidRPr="00224913">
        <w:rPr>
          <w:rFonts w:ascii="Times New Roman" w:hAnsi="Times New Roman" w:cs="Times New Roman"/>
          <w:sz w:val="24"/>
          <w:szCs w:val="24"/>
          <w:lang w:val="en-CA" w:eastAsia="fr-FR"/>
        </w:rPr>
        <w:t xml:space="preserve"> promoter and </w:t>
      </w:r>
      <w:r w:rsidR="00C451EC" w:rsidRPr="00224913">
        <w:rPr>
          <w:rFonts w:ascii="Times New Roman" w:hAnsi="Times New Roman" w:cs="Times New Roman"/>
          <w:b/>
          <w:sz w:val="24"/>
          <w:szCs w:val="24"/>
          <w:lang w:val="en-CA" w:eastAsia="fr-FR"/>
        </w:rPr>
        <w:t>4</w:t>
      </w:r>
      <w:r w:rsidR="000E2DBE" w:rsidRPr="00224913">
        <w:rPr>
          <w:rFonts w:ascii="Times New Roman" w:hAnsi="Times New Roman" w:cs="Times New Roman"/>
          <w:sz w:val="24"/>
          <w:szCs w:val="24"/>
          <w:lang w:val="en-CA" w:eastAsia="fr-FR"/>
        </w:rPr>
        <w:t>) the copy number variation across the genome (SNPs</w:t>
      </w:r>
      <w:r w:rsidR="005E53DB" w:rsidRPr="00224913">
        <w:rPr>
          <w:rFonts w:ascii="Times New Roman" w:hAnsi="Times New Roman" w:cs="Times New Roman"/>
          <w:sz w:val="24"/>
          <w:szCs w:val="24"/>
          <w:lang w:val="en-CA" w:eastAsia="fr-FR"/>
        </w:rPr>
        <w:t xml:space="preserve"> located</w:t>
      </w:r>
      <w:r w:rsidR="000E2DBE" w:rsidRPr="00224913">
        <w:rPr>
          <w:rFonts w:ascii="Times New Roman" w:hAnsi="Times New Roman" w:cs="Times New Roman"/>
          <w:sz w:val="24"/>
          <w:szCs w:val="24"/>
          <w:lang w:val="en-CA" w:eastAsia="fr-FR"/>
        </w:rPr>
        <w:t xml:space="preserve"> in chromosomes 1, 2, 3, 4, 6, 7, 8, 9, 10, 12, 16, 17, 19, 22 and X</w:t>
      </w:r>
      <w:r w:rsidR="00A72B3A">
        <w:rPr>
          <w:rFonts w:ascii="Times New Roman" w:hAnsi="Times New Roman" w:cs="Times New Roman"/>
          <w:sz w:val="24"/>
          <w:szCs w:val="24"/>
          <w:lang w:val="en-CA" w:eastAsia="fr-FR"/>
        </w:rPr>
        <w:t xml:space="preserve">, detailed methodology see </w:t>
      </w:r>
      <w:r w:rsidR="00886F96">
        <w:rPr>
          <w:rFonts w:ascii="Times New Roman" w:hAnsi="Times New Roman" w:cs="Times New Roman"/>
          <w:sz w:val="24"/>
          <w:szCs w:val="24"/>
          <w:lang w:val="en-CA" w:eastAsia="fr-FR"/>
        </w:rPr>
        <w:fldChar w:fldCharType="begin">
          <w:fldData xml:space="preserve">PEVuZE5vdGU+PENpdGU+PEF1dGhvcj5EdWJiaW5rPC9BdXRob3I+PFllYXI+MjAxNjwvWWVhcj48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</w:fldData>
        </w:fldChar>
      </w:r>
      <w:r w:rsidR="00886F96">
        <w:rPr>
          <w:rFonts w:ascii="Times New Roman" w:hAnsi="Times New Roman" w:cs="Times New Roman"/>
          <w:sz w:val="24"/>
          <w:szCs w:val="24"/>
          <w:lang w:val="en-CA" w:eastAsia="fr-FR"/>
        </w:rPr>
        <w:instrText xml:space="preserve"> ADDIN EN.CITE </w:instrText>
      </w:r>
      <w:r w:rsidR="00886F96">
        <w:rPr>
          <w:rFonts w:ascii="Times New Roman" w:hAnsi="Times New Roman" w:cs="Times New Roman"/>
          <w:sz w:val="24"/>
          <w:szCs w:val="24"/>
          <w:lang w:val="en-CA" w:eastAsia="fr-FR"/>
        </w:rPr>
        <w:fldChar w:fldCharType="begin">
          <w:fldData xml:space="preserve">PEVuZE5vdGU+PENpdGU+PEF1dGhvcj5EdWJiaW5rPC9BdXRob3I+PFllYXI+MjAxNjwvWWVhcj48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</w:fldData>
        </w:fldChar>
      </w:r>
      <w:r w:rsidR="00886F96">
        <w:rPr>
          <w:rFonts w:ascii="Times New Roman" w:hAnsi="Times New Roman" w:cs="Times New Roman"/>
          <w:sz w:val="24"/>
          <w:szCs w:val="24"/>
          <w:lang w:val="en-CA" w:eastAsia="fr-FR"/>
        </w:rPr>
        <w:instrText xml:space="preserve"> ADDIN EN.CITE.DATA </w:instrText>
      </w:r>
      <w:r w:rsidR="00886F96">
        <w:rPr>
          <w:rFonts w:ascii="Times New Roman" w:hAnsi="Times New Roman" w:cs="Times New Roman"/>
          <w:sz w:val="24"/>
          <w:szCs w:val="24"/>
          <w:lang w:val="en-CA" w:eastAsia="fr-FR"/>
        </w:rPr>
      </w:r>
      <w:r w:rsidR="00886F96">
        <w:rPr>
          <w:rFonts w:ascii="Times New Roman" w:hAnsi="Times New Roman" w:cs="Times New Roman"/>
          <w:sz w:val="24"/>
          <w:szCs w:val="24"/>
          <w:lang w:val="en-CA" w:eastAsia="fr-FR"/>
        </w:rPr>
        <w:fldChar w:fldCharType="end"/>
      </w:r>
      <w:r w:rsidR="00886F96">
        <w:rPr>
          <w:rFonts w:ascii="Times New Roman" w:hAnsi="Times New Roman" w:cs="Times New Roman"/>
          <w:sz w:val="24"/>
          <w:szCs w:val="24"/>
          <w:lang w:val="en-CA" w:eastAsia="fr-FR"/>
        </w:rPr>
      </w:r>
      <w:r w:rsidR="00886F96">
        <w:rPr>
          <w:rFonts w:ascii="Times New Roman" w:hAnsi="Times New Roman" w:cs="Times New Roman"/>
          <w:sz w:val="24"/>
          <w:szCs w:val="24"/>
          <w:lang w:val="en-CA" w:eastAsia="fr-FR"/>
        </w:rPr>
        <w:fldChar w:fldCharType="separate"/>
      </w:r>
      <w:r w:rsidR="00886F96">
        <w:rPr>
          <w:rFonts w:ascii="Times New Roman" w:hAnsi="Times New Roman" w:cs="Times New Roman"/>
          <w:noProof/>
          <w:sz w:val="24"/>
          <w:szCs w:val="24"/>
          <w:lang w:val="en-CA" w:eastAsia="fr-FR"/>
        </w:rPr>
        <w:t>[2]</w:t>
      </w:r>
      <w:r w:rsidR="00886F96">
        <w:rPr>
          <w:rFonts w:ascii="Times New Roman" w:hAnsi="Times New Roman" w:cs="Times New Roman"/>
          <w:sz w:val="24"/>
          <w:szCs w:val="24"/>
          <w:lang w:val="en-CA" w:eastAsia="fr-FR"/>
        </w:rPr>
        <w:fldChar w:fldCharType="end"/>
      </w:r>
      <w:r w:rsidR="000E2DBE" w:rsidRPr="00224913">
        <w:rPr>
          <w:rFonts w:ascii="Times New Roman" w:hAnsi="Times New Roman" w:cs="Times New Roman"/>
          <w:sz w:val="24"/>
          <w:szCs w:val="24"/>
          <w:lang w:val="en-CA" w:eastAsia="fr-FR"/>
        </w:rPr>
        <w:t xml:space="preserve">). </w:t>
      </w:r>
      <w:r w:rsidR="00DA4456" w:rsidRPr="00224913">
        <w:rPr>
          <w:rFonts w:ascii="Times New Roman" w:hAnsi="Times New Roman" w:cs="Times New Roman"/>
          <w:sz w:val="24"/>
          <w:szCs w:val="24"/>
          <w:lang w:val="en-CA" w:eastAsia="fr-FR"/>
        </w:rPr>
        <w:t xml:space="preserve">In addition, DNA </w:t>
      </w:r>
      <w:r w:rsidR="00203B1B" w:rsidRPr="00224913">
        <w:rPr>
          <w:rFonts w:ascii="Times New Roman" w:hAnsi="Times New Roman" w:cs="Times New Roman"/>
          <w:sz w:val="24"/>
          <w:szCs w:val="24"/>
          <w:lang w:val="en-CA" w:eastAsia="fr-FR"/>
        </w:rPr>
        <w:t>methy</w:t>
      </w:r>
      <w:r w:rsidR="002F6398" w:rsidRPr="00224913">
        <w:rPr>
          <w:rFonts w:ascii="Times New Roman" w:hAnsi="Times New Roman" w:cs="Times New Roman"/>
          <w:sz w:val="24"/>
          <w:szCs w:val="24"/>
          <w:lang w:val="en-CA" w:eastAsia="fr-FR"/>
        </w:rPr>
        <w:t xml:space="preserve">lation </w:t>
      </w:r>
      <w:r w:rsidR="00EC5017" w:rsidRPr="00224913">
        <w:rPr>
          <w:rFonts w:ascii="Times New Roman" w:hAnsi="Times New Roman" w:cs="Times New Roman"/>
          <w:sz w:val="24"/>
          <w:szCs w:val="24"/>
          <w:lang w:val="en-CA" w:eastAsia="fr-FR"/>
        </w:rPr>
        <w:t xml:space="preserve">profiling </w:t>
      </w:r>
      <w:r w:rsidR="00DA4456" w:rsidRPr="00224913">
        <w:rPr>
          <w:rFonts w:ascii="Times New Roman" w:hAnsi="Times New Roman" w:cs="Times New Roman"/>
          <w:sz w:val="24"/>
          <w:szCs w:val="24"/>
          <w:lang w:val="en-CA" w:eastAsia="fr-FR"/>
        </w:rPr>
        <w:t>was evaluated in tumor DNA with</w:t>
      </w:r>
      <w:r w:rsidR="00623BC9" w:rsidRPr="00224913">
        <w:rPr>
          <w:rFonts w:ascii="Times New Roman" w:hAnsi="Times New Roman" w:cs="Times New Roman"/>
          <w:sz w:val="24"/>
          <w:szCs w:val="24"/>
          <w:lang w:val="en-CA" w:eastAsia="fr-FR"/>
        </w:rPr>
        <w:t xml:space="preserve"> the Infinium MethylationEPIC BeadChip - 850k</w:t>
      </w:r>
      <w:r w:rsidR="00832582" w:rsidRPr="00224913">
        <w:rPr>
          <w:rFonts w:ascii="Times New Roman" w:hAnsi="Times New Roman" w:cs="Times New Roman"/>
          <w:sz w:val="24"/>
          <w:szCs w:val="24"/>
          <w:lang w:val="en-CA" w:eastAsia="fr-FR"/>
        </w:rPr>
        <w:t xml:space="preserve"> (</w:t>
      </w:r>
      <w:r w:rsidR="005E53DB" w:rsidRPr="00224913">
        <w:rPr>
          <w:rFonts w:ascii="Times New Roman" w:hAnsi="Times New Roman" w:cs="Times New Roman"/>
          <w:sz w:val="24"/>
          <w:szCs w:val="24"/>
          <w:lang w:val="en-CA" w:eastAsia="fr-FR"/>
        </w:rPr>
        <w:t xml:space="preserve">detailed </w:t>
      </w:r>
      <w:r w:rsidR="00623BC9" w:rsidRPr="00224913">
        <w:rPr>
          <w:rFonts w:ascii="Times New Roman" w:hAnsi="Times New Roman" w:cs="Times New Roman"/>
          <w:sz w:val="24"/>
          <w:szCs w:val="24"/>
          <w:lang w:val="en-CA" w:eastAsia="fr-FR"/>
        </w:rPr>
        <w:t xml:space="preserve">methodology </w:t>
      </w:r>
      <w:r w:rsidR="00F85CE6" w:rsidRPr="00224913">
        <w:rPr>
          <w:rFonts w:ascii="Times New Roman" w:hAnsi="Times New Roman" w:cs="Times New Roman"/>
          <w:sz w:val="24"/>
          <w:szCs w:val="24"/>
          <w:lang w:val="en-CA" w:eastAsia="fr-FR"/>
        </w:rPr>
        <w:t>described</w:t>
      </w:r>
      <w:r w:rsidR="00623BC9" w:rsidRPr="00224913">
        <w:rPr>
          <w:rFonts w:ascii="Times New Roman" w:hAnsi="Times New Roman" w:cs="Times New Roman"/>
          <w:sz w:val="24"/>
          <w:szCs w:val="24"/>
          <w:lang w:val="en-CA" w:eastAsia="fr-FR"/>
        </w:rPr>
        <w:t xml:space="preserve"> in </w:t>
      </w:r>
      <w:r w:rsidR="005E53DB" w:rsidRPr="00224913">
        <w:rPr>
          <w:rFonts w:ascii="Times New Roman" w:hAnsi="Times New Roman" w:cs="Times New Roman"/>
          <w:sz w:val="24"/>
          <w:szCs w:val="24"/>
          <w:lang w:val="en-CA" w:eastAsia="fr-FR"/>
        </w:rPr>
        <w:fldChar w:fldCharType="begin">
          <w:fldData xml:space="preserve">PEVuZE5vdGU+PENpdGU+PEF1dGhvcj5Lb2Vsc2NoZTwvQXV0aG9yPjxZZWFyPjIwMjE8L1llYXI+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=
</w:fldData>
        </w:fldChar>
      </w:r>
      <w:r w:rsidR="00886F96">
        <w:rPr>
          <w:rFonts w:ascii="Times New Roman" w:hAnsi="Times New Roman" w:cs="Times New Roman"/>
          <w:sz w:val="24"/>
          <w:szCs w:val="24"/>
          <w:lang w:val="en-CA" w:eastAsia="fr-FR"/>
        </w:rPr>
        <w:instrText xml:space="preserve"> ADDIN EN.CITE </w:instrText>
      </w:r>
      <w:r w:rsidR="00886F96">
        <w:rPr>
          <w:rFonts w:ascii="Times New Roman" w:hAnsi="Times New Roman" w:cs="Times New Roman"/>
          <w:sz w:val="24"/>
          <w:szCs w:val="24"/>
          <w:lang w:val="en-CA" w:eastAsia="fr-FR"/>
        </w:rPr>
        <w:fldChar w:fldCharType="begin">
          <w:fldData xml:space="preserve">PEVuZE5vdGU+PENpdGU+PEF1dGhvcj5Lb2Vsc2NoZTwvQXV0aG9yPjxZZWFyPjIwMjE8L1llYXI+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=
</w:fldData>
        </w:fldChar>
      </w:r>
      <w:r w:rsidR="00886F96">
        <w:rPr>
          <w:rFonts w:ascii="Times New Roman" w:hAnsi="Times New Roman" w:cs="Times New Roman"/>
          <w:sz w:val="24"/>
          <w:szCs w:val="24"/>
          <w:lang w:val="en-CA" w:eastAsia="fr-FR"/>
        </w:rPr>
        <w:instrText xml:space="preserve"> ADDIN EN.CITE.DATA </w:instrText>
      </w:r>
      <w:r w:rsidR="00886F96">
        <w:rPr>
          <w:rFonts w:ascii="Times New Roman" w:hAnsi="Times New Roman" w:cs="Times New Roman"/>
          <w:sz w:val="24"/>
          <w:szCs w:val="24"/>
          <w:lang w:val="en-CA" w:eastAsia="fr-FR"/>
        </w:rPr>
      </w:r>
      <w:r w:rsidR="00886F96">
        <w:rPr>
          <w:rFonts w:ascii="Times New Roman" w:hAnsi="Times New Roman" w:cs="Times New Roman"/>
          <w:sz w:val="24"/>
          <w:szCs w:val="24"/>
          <w:lang w:val="en-CA" w:eastAsia="fr-FR"/>
        </w:rPr>
        <w:fldChar w:fldCharType="end"/>
      </w:r>
      <w:r w:rsidR="005E53DB" w:rsidRPr="00224913">
        <w:rPr>
          <w:rFonts w:ascii="Times New Roman" w:hAnsi="Times New Roman" w:cs="Times New Roman"/>
          <w:sz w:val="24"/>
          <w:szCs w:val="24"/>
          <w:lang w:val="en-CA" w:eastAsia="fr-FR"/>
        </w:rPr>
      </w:r>
      <w:r w:rsidR="005E53DB" w:rsidRPr="00224913">
        <w:rPr>
          <w:rFonts w:ascii="Times New Roman" w:hAnsi="Times New Roman" w:cs="Times New Roman"/>
          <w:sz w:val="24"/>
          <w:szCs w:val="24"/>
          <w:lang w:val="en-CA" w:eastAsia="fr-FR"/>
        </w:rPr>
        <w:fldChar w:fldCharType="separate"/>
      </w:r>
      <w:r w:rsidR="00886F96">
        <w:rPr>
          <w:rFonts w:ascii="Times New Roman" w:hAnsi="Times New Roman" w:cs="Times New Roman"/>
          <w:noProof/>
          <w:sz w:val="24"/>
          <w:szCs w:val="24"/>
          <w:lang w:val="en-CA" w:eastAsia="fr-FR"/>
        </w:rPr>
        <w:t>[3, 4]</w:t>
      </w:r>
      <w:r w:rsidR="005E53DB" w:rsidRPr="00224913">
        <w:rPr>
          <w:rFonts w:ascii="Times New Roman" w:hAnsi="Times New Roman" w:cs="Times New Roman"/>
          <w:sz w:val="24"/>
          <w:szCs w:val="24"/>
          <w:lang w:val="en-CA" w:eastAsia="fr-FR"/>
        </w:rPr>
        <w:fldChar w:fldCharType="end"/>
      </w:r>
      <w:r w:rsidR="005E53DB" w:rsidRPr="00224913">
        <w:rPr>
          <w:rFonts w:ascii="Times New Roman" w:hAnsi="Times New Roman" w:cs="Times New Roman"/>
          <w:sz w:val="24"/>
          <w:szCs w:val="24"/>
          <w:lang w:val="en-CA" w:eastAsia="fr-FR"/>
        </w:rPr>
        <w:t>)</w:t>
      </w:r>
      <w:r w:rsidR="00DA4456" w:rsidRPr="00224913">
        <w:rPr>
          <w:rFonts w:ascii="Times New Roman" w:hAnsi="Times New Roman" w:cs="Times New Roman"/>
          <w:sz w:val="24"/>
          <w:szCs w:val="24"/>
          <w:lang w:val="en-CA" w:eastAsia="fr-FR"/>
        </w:rPr>
        <w:t xml:space="preserve"> and translocation and gene fusions were investigated on tumor RNA with FusionPlex® Sarcoma v2 (Archer Dx</w:t>
      </w:r>
      <w:r w:rsidR="005E53DB" w:rsidRPr="00224913">
        <w:rPr>
          <w:rFonts w:ascii="Times New Roman" w:hAnsi="Times New Roman" w:cs="Times New Roman"/>
          <w:sz w:val="24"/>
          <w:szCs w:val="24"/>
          <w:lang w:val="en-CA" w:eastAsia="fr-FR"/>
        </w:rPr>
        <w:t>,</w:t>
      </w:r>
      <w:r w:rsidR="005E53DB" w:rsidRPr="00224913">
        <w:t xml:space="preserve"> </w:t>
      </w:r>
      <w:r w:rsidR="00224913" w:rsidRPr="00224913">
        <w:rPr>
          <w:rFonts w:ascii="Times New Roman" w:hAnsi="Times New Roman" w:cs="Times New Roman"/>
          <w:sz w:val="24"/>
          <w:szCs w:val="24"/>
          <w:lang w:val="en-CA" w:eastAsia="fr-FR"/>
        </w:rPr>
        <w:t>Boulder, CO</w:t>
      </w:r>
      <w:r w:rsidR="00DA4456" w:rsidRPr="00224913">
        <w:rPr>
          <w:rFonts w:ascii="Times New Roman" w:hAnsi="Times New Roman" w:cs="Times New Roman"/>
          <w:sz w:val="24"/>
          <w:szCs w:val="24"/>
          <w:lang w:val="en-CA" w:eastAsia="fr-FR"/>
        </w:rPr>
        <w:t>)</w:t>
      </w:r>
      <w:r w:rsidR="002F6398" w:rsidRPr="00224913">
        <w:rPr>
          <w:rFonts w:ascii="Times New Roman" w:hAnsi="Times New Roman" w:cs="Times New Roman"/>
          <w:sz w:val="24"/>
          <w:szCs w:val="24"/>
          <w:lang w:val="en-CA" w:eastAsia="fr-FR"/>
        </w:rPr>
        <w:t>.</w:t>
      </w:r>
      <w:r w:rsidR="00F032DC">
        <w:rPr>
          <w:rFonts w:ascii="Times New Roman" w:hAnsi="Times New Roman" w:cs="Times New Roman"/>
          <w:sz w:val="24"/>
          <w:szCs w:val="24"/>
          <w:lang w:val="en-CA" w:eastAsia="fr-FR"/>
        </w:rPr>
        <w:t xml:space="preserve"> </w:t>
      </w:r>
      <w:r w:rsidR="00F032DC" w:rsidRPr="00327245">
        <w:rPr>
          <w:rFonts w:ascii="Times New Roman" w:eastAsia="Calibri" w:hAnsi="Times New Roman" w:cs="Times New Roman"/>
          <w:sz w:val="24"/>
          <w:szCs w:val="24"/>
          <w:lang w:val="en-CA"/>
        </w:rPr>
        <w:t>Sarcoma methylation classifier v10</w:t>
      </w:r>
      <w:r w:rsidR="00F032DC">
        <w:rPr>
          <w:rFonts w:ascii="Times New Roman" w:eastAsia="Calibri" w:hAnsi="Times New Roman" w:cs="Times New Roman"/>
          <w:sz w:val="24"/>
          <w:szCs w:val="24"/>
          <w:lang w:val="en-CA"/>
        </w:rPr>
        <w:t xml:space="preserve"> was used to classify </w:t>
      </w:r>
      <w:r w:rsidR="007450CE">
        <w:rPr>
          <w:rFonts w:ascii="Times New Roman" w:eastAsia="Calibri" w:hAnsi="Times New Roman" w:cs="Times New Roman"/>
          <w:sz w:val="24"/>
          <w:szCs w:val="24"/>
          <w:lang w:val="en-CA"/>
        </w:rPr>
        <w:t xml:space="preserve">the </w:t>
      </w:r>
      <w:r w:rsidR="00F032DC">
        <w:rPr>
          <w:rFonts w:ascii="Times New Roman" w:eastAsia="Calibri" w:hAnsi="Times New Roman" w:cs="Times New Roman"/>
          <w:sz w:val="24"/>
          <w:szCs w:val="24"/>
          <w:lang w:val="en-CA"/>
        </w:rPr>
        <w:t>brain sarcoma methylation group.</w:t>
      </w:r>
    </w:p>
    <w:p w14:paraId="2EE60E41" w14:textId="77777777" w:rsidR="00292DAA" w:rsidRPr="00EA055E" w:rsidRDefault="00292DAA" w:rsidP="00292DAA">
      <w:pPr>
        <w:spacing w:after="0" w:line="480" w:lineRule="auto"/>
        <w:contextualSpacing/>
        <w:jc w:val="both"/>
        <w:rPr>
          <w:rFonts w:ascii="Times New Roman" w:hAnsi="Times New Roman" w:cs="Times New Roman"/>
          <w:sz w:val="24"/>
          <w:szCs w:val="24"/>
          <w:lang w:val="en-CA" w:eastAsia="fr-FR"/>
        </w:rPr>
      </w:pPr>
    </w:p>
    <w:p w14:paraId="5A601CD2" w14:textId="77777777" w:rsidR="00162390" w:rsidRDefault="00162390" w:rsidP="00292DAA">
      <w:pPr>
        <w:spacing w:after="0" w:line="480" w:lineRule="auto"/>
        <w:contextualSpacing/>
        <w:jc w:val="both"/>
        <w:rPr>
          <w:rFonts w:ascii="Times New Roman" w:hAnsi="Times New Roman" w:cs="Times New Roman"/>
          <w:b/>
          <w:i/>
          <w:sz w:val="24"/>
          <w:szCs w:val="24"/>
          <w:lang w:val="en-CA" w:eastAsia="fr-FR"/>
        </w:rPr>
      </w:pPr>
    </w:p>
    <w:p w14:paraId="4ABDB1CC" w14:textId="70146B2A" w:rsidR="00292DAA" w:rsidRPr="00ED1226" w:rsidRDefault="00292DAA" w:rsidP="00292DAA">
      <w:pPr>
        <w:spacing w:after="0" w:line="480" w:lineRule="auto"/>
        <w:contextualSpacing/>
        <w:jc w:val="both"/>
        <w:rPr>
          <w:rFonts w:ascii="Times New Roman" w:hAnsi="Times New Roman" w:cs="Times New Roman"/>
          <w:b/>
          <w:sz w:val="24"/>
          <w:szCs w:val="24"/>
          <w:lang w:val="en-CA" w:eastAsia="fr-FR"/>
        </w:rPr>
      </w:pPr>
      <w:r w:rsidRPr="00ED1226">
        <w:rPr>
          <w:rFonts w:ascii="Times New Roman" w:hAnsi="Times New Roman" w:cs="Times New Roman"/>
          <w:b/>
          <w:i/>
          <w:sz w:val="24"/>
          <w:szCs w:val="24"/>
          <w:lang w:val="en-CA" w:eastAsia="fr-FR"/>
        </w:rPr>
        <w:lastRenderedPageBreak/>
        <w:t>In silico</w:t>
      </w:r>
      <w:r w:rsidRPr="00ED1226">
        <w:rPr>
          <w:rFonts w:ascii="Times New Roman" w:hAnsi="Times New Roman" w:cs="Times New Roman"/>
          <w:b/>
          <w:sz w:val="24"/>
          <w:szCs w:val="24"/>
          <w:lang w:val="en-CA" w:eastAsia="fr-FR"/>
        </w:rPr>
        <w:t xml:space="preserve"> </w:t>
      </w:r>
      <w:r>
        <w:rPr>
          <w:rFonts w:ascii="Times New Roman" w:hAnsi="Times New Roman" w:cs="Times New Roman"/>
          <w:b/>
          <w:sz w:val="24"/>
          <w:szCs w:val="24"/>
          <w:lang w:val="en-CA" w:eastAsia="fr-FR"/>
        </w:rPr>
        <w:t xml:space="preserve">splicing </w:t>
      </w:r>
      <w:r w:rsidRPr="00ED1226">
        <w:rPr>
          <w:rFonts w:ascii="Times New Roman" w:hAnsi="Times New Roman" w:cs="Times New Roman"/>
          <w:b/>
          <w:sz w:val="24"/>
          <w:szCs w:val="24"/>
          <w:lang w:val="en-CA" w:eastAsia="fr-FR"/>
        </w:rPr>
        <w:t>predictions</w:t>
      </w:r>
    </w:p>
    <w:p w14:paraId="6A5AC54F" w14:textId="5A5ED14C" w:rsidR="00292DAA" w:rsidRDefault="00D73E32" w:rsidP="002D6626">
      <w:pPr>
        <w:spacing w:after="160" w:line="480" w:lineRule="auto"/>
        <w:ind w:firstLine="708"/>
        <w:jc w:val="both"/>
        <w:rPr>
          <w:rFonts w:ascii="Times New Roman" w:eastAsia="Calibri" w:hAnsi="Times New Roman" w:cs="Times New Roman"/>
          <w:sz w:val="24"/>
          <w:szCs w:val="24"/>
          <w:lang w:val="en-CA"/>
        </w:rPr>
      </w:pPr>
      <w:r w:rsidRPr="00D73E32">
        <w:rPr>
          <w:rFonts w:ascii="Times New Roman" w:eastAsia="Calibri" w:hAnsi="Times New Roman" w:cs="Times New Roman"/>
          <w:sz w:val="24"/>
          <w:szCs w:val="24"/>
          <w:lang w:val="en-CA"/>
        </w:rPr>
        <w:t xml:space="preserve">We used </w:t>
      </w:r>
      <w:r w:rsidRPr="005F1867">
        <w:rPr>
          <w:rFonts w:ascii="Times New Roman" w:eastAsia="Calibri" w:hAnsi="Times New Roman" w:cs="Times New Roman"/>
          <w:i/>
          <w:sz w:val="24"/>
          <w:szCs w:val="24"/>
          <w:lang w:val="en-CA"/>
        </w:rPr>
        <w:t>in silico</w:t>
      </w:r>
      <w:r w:rsidRPr="005F1867">
        <w:rPr>
          <w:rFonts w:ascii="Times New Roman" w:eastAsia="Calibri" w:hAnsi="Times New Roman" w:cs="Times New Roman"/>
          <w:sz w:val="24"/>
          <w:szCs w:val="24"/>
          <w:lang w:val="en-CA"/>
        </w:rPr>
        <w:t xml:space="preserve"> </w:t>
      </w:r>
      <w:r>
        <w:rPr>
          <w:rFonts w:ascii="Times New Roman" w:eastAsia="Calibri" w:hAnsi="Times New Roman" w:cs="Times New Roman"/>
          <w:sz w:val="24"/>
          <w:szCs w:val="24"/>
          <w:lang w:val="en-CA"/>
        </w:rPr>
        <w:t xml:space="preserve">splicing </w:t>
      </w:r>
      <w:r w:rsidRPr="005F1867">
        <w:rPr>
          <w:rFonts w:ascii="Times New Roman" w:eastAsia="Calibri" w:hAnsi="Times New Roman" w:cs="Times New Roman"/>
          <w:sz w:val="24"/>
          <w:szCs w:val="24"/>
          <w:lang w:val="en-CA"/>
        </w:rPr>
        <w:t xml:space="preserve">prediction programs </w:t>
      </w:r>
      <w:r w:rsidR="00BA1BAF">
        <w:rPr>
          <w:rFonts w:ascii="Times New Roman" w:eastAsia="Calibri" w:hAnsi="Times New Roman" w:cs="Times New Roman"/>
          <w:sz w:val="24"/>
          <w:szCs w:val="24"/>
          <w:lang w:val="en-CA"/>
        </w:rPr>
        <w:t>SpliceAI,</w:t>
      </w:r>
      <w:r w:rsidR="001937A7">
        <w:rPr>
          <w:rFonts w:ascii="Times New Roman" w:eastAsia="Calibri" w:hAnsi="Times New Roman" w:cs="Times New Roman"/>
          <w:sz w:val="24"/>
          <w:szCs w:val="24"/>
          <w:lang w:val="en-CA"/>
        </w:rPr>
        <w:t xml:space="preserve"> </w:t>
      </w:r>
      <w:r w:rsidR="00292DAA">
        <w:rPr>
          <w:rFonts w:ascii="Times New Roman" w:eastAsia="Calibri" w:hAnsi="Times New Roman" w:cs="Times New Roman"/>
          <w:sz w:val="24"/>
          <w:szCs w:val="24"/>
          <w:lang w:val="en-CA"/>
        </w:rPr>
        <w:t xml:space="preserve">Human Splicing </w:t>
      </w:r>
      <w:r w:rsidR="001937A7">
        <w:rPr>
          <w:rFonts w:ascii="Times New Roman" w:eastAsia="Calibri" w:hAnsi="Times New Roman" w:cs="Times New Roman"/>
          <w:sz w:val="24"/>
          <w:szCs w:val="24"/>
          <w:lang w:val="en-CA"/>
        </w:rPr>
        <w:t xml:space="preserve">Finder, NNSplice, NetGen2 </w:t>
      </w:r>
      <w:r w:rsidR="00150116">
        <w:rPr>
          <w:rFonts w:ascii="Times New Roman" w:eastAsia="Calibri" w:hAnsi="Times New Roman" w:cs="Times New Roman"/>
          <w:sz w:val="24"/>
          <w:szCs w:val="24"/>
          <w:lang w:val="en-CA"/>
        </w:rPr>
        <w:t xml:space="preserve">and </w:t>
      </w:r>
      <w:r w:rsidR="00150116" w:rsidRPr="00150116">
        <w:rPr>
          <w:rFonts w:ascii="Times New Roman" w:eastAsia="Calibri" w:hAnsi="Times New Roman" w:cs="Times New Roman"/>
          <w:sz w:val="24"/>
          <w:szCs w:val="24"/>
          <w:lang w:val="en-CA"/>
        </w:rPr>
        <w:t xml:space="preserve">dbscSNV </w:t>
      </w:r>
      <w:r w:rsidR="00150116">
        <w:rPr>
          <w:rFonts w:ascii="Times New Roman" w:eastAsia="Calibri" w:hAnsi="Times New Roman" w:cs="Times New Roman"/>
          <w:sz w:val="24"/>
          <w:szCs w:val="24"/>
          <w:lang w:val="en-CA"/>
        </w:rPr>
        <w:t xml:space="preserve">using </w:t>
      </w:r>
      <w:r w:rsidR="00150116" w:rsidRPr="00150116">
        <w:rPr>
          <w:rFonts w:ascii="Times New Roman" w:eastAsia="Calibri" w:hAnsi="Times New Roman" w:cs="Times New Roman"/>
          <w:sz w:val="24"/>
          <w:szCs w:val="24"/>
          <w:lang w:val="en-CA"/>
        </w:rPr>
        <w:t xml:space="preserve">AdaBoost </w:t>
      </w:r>
      <w:r w:rsidR="00150116">
        <w:rPr>
          <w:rFonts w:ascii="Times New Roman" w:eastAsia="Calibri" w:hAnsi="Times New Roman" w:cs="Times New Roman"/>
          <w:sz w:val="24"/>
          <w:szCs w:val="24"/>
          <w:lang w:val="en-CA"/>
        </w:rPr>
        <w:t xml:space="preserve">or </w:t>
      </w:r>
      <w:r w:rsidR="00150116" w:rsidRPr="00150116">
        <w:rPr>
          <w:rFonts w:ascii="Times New Roman" w:eastAsia="Calibri" w:hAnsi="Times New Roman" w:cs="Times New Roman"/>
          <w:sz w:val="24"/>
          <w:szCs w:val="24"/>
          <w:lang w:val="en-CA"/>
        </w:rPr>
        <w:t>Random Forest algorithm</w:t>
      </w:r>
      <w:r w:rsidR="00150116">
        <w:rPr>
          <w:rFonts w:ascii="Times New Roman" w:eastAsia="Calibri" w:hAnsi="Times New Roman" w:cs="Times New Roman"/>
          <w:sz w:val="24"/>
          <w:szCs w:val="24"/>
          <w:lang w:val="en-CA"/>
        </w:rPr>
        <w:t>s</w:t>
      </w:r>
      <w:r w:rsidR="001937A7">
        <w:rPr>
          <w:rFonts w:ascii="Times New Roman" w:eastAsia="Calibri" w:hAnsi="Times New Roman" w:cs="Times New Roman"/>
          <w:sz w:val="24"/>
          <w:szCs w:val="24"/>
          <w:lang w:val="en-CA"/>
        </w:rPr>
        <w:t xml:space="preserve"> </w:t>
      </w:r>
      <w:r>
        <w:rPr>
          <w:rFonts w:ascii="Times New Roman" w:eastAsia="Calibri" w:hAnsi="Times New Roman" w:cs="Times New Roman"/>
          <w:sz w:val="24"/>
          <w:szCs w:val="24"/>
          <w:lang w:val="en-CA"/>
        </w:rPr>
        <w:t>to</w:t>
      </w:r>
      <w:r w:rsidRPr="005F1867">
        <w:rPr>
          <w:rFonts w:ascii="Times New Roman" w:eastAsia="Calibri" w:hAnsi="Times New Roman" w:cs="Times New Roman"/>
          <w:sz w:val="24"/>
          <w:szCs w:val="24"/>
          <w:lang w:val="en-CA"/>
        </w:rPr>
        <w:t xml:space="preserve"> evaluate</w:t>
      </w:r>
      <w:r>
        <w:rPr>
          <w:rFonts w:ascii="Times New Roman" w:eastAsia="Calibri" w:hAnsi="Times New Roman" w:cs="Times New Roman"/>
          <w:sz w:val="24"/>
          <w:szCs w:val="24"/>
          <w:lang w:val="en-CA"/>
        </w:rPr>
        <w:t xml:space="preserve"> the impact of the germline </w:t>
      </w:r>
      <w:r w:rsidRPr="00D73E32">
        <w:rPr>
          <w:rFonts w:ascii="Times New Roman" w:eastAsia="Calibri" w:hAnsi="Times New Roman" w:cs="Times New Roman"/>
          <w:i/>
          <w:sz w:val="24"/>
          <w:szCs w:val="24"/>
          <w:lang w:val="en-CA"/>
        </w:rPr>
        <w:t>DICER1</w:t>
      </w:r>
      <w:r>
        <w:rPr>
          <w:rFonts w:ascii="Times New Roman" w:eastAsia="Calibri" w:hAnsi="Times New Roman" w:cs="Times New Roman"/>
          <w:sz w:val="24"/>
          <w:szCs w:val="24"/>
          <w:lang w:val="en-CA"/>
        </w:rPr>
        <w:t xml:space="preserve"> variants. </w:t>
      </w:r>
      <w:r w:rsidR="00025C54">
        <w:rPr>
          <w:rFonts w:ascii="Times New Roman" w:eastAsia="Calibri" w:hAnsi="Times New Roman" w:cs="Times New Roman"/>
          <w:sz w:val="24"/>
          <w:szCs w:val="24"/>
          <w:lang w:val="en-CA"/>
        </w:rPr>
        <w:t>L</w:t>
      </w:r>
      <w:r>
        <w:rPr>
          <w:rFonts w:ascii="Times New Roman" w:eastAsia="Calibri" w:hAnsi="Times New Roman" w:cs="Times New Roman"/>
          <w:sz w:val="24"/>
          <w:szCs w:val="24"/>
          <w:lang w:val="en-CA"/>
        </w:rPr>
        <w:t xml:space="preserve">inks to the software </w:t>
      </w:r>
      <w:r w:rsidR="00025C54">
        <w:rPr>
          <w:rFonts w:ascii="Times New Roman" w:eastAsia="Calibri" w:hAnsi="Times New Roman" w:cs="Times New Roman"/>
          <w:sz w:val="24"/>
          <w:szCs w:val="24"/>
          <w:lang w:val="en-CA"/>
        </w:rPr>
        <w:t>can be found in the</w:t>
      </w:r>
      <w:r>
        <w:rPr>
          <w:rFonts w:ascii="Times New Roman" w:eastAsia="Calibri" w:hAnsi="Times New Roman" w:cs="Times New Roman"/>
          <w:sz w:val="24"/>
          <w:szCs w:val="24"/>
          <w:lang w:val="en-CA"/>
        </w:rPr>
        <w:t xml:space="preserve"> Bibliography section</w:t>
      </w:r>
      <w:r w:rsidRPr="005F1867">
        <w:rPr>
          <w:rFonts w:ascii="Times New Roman" w:eastAsia="Calibri" w:hAnsi="Times New Roman" w:cs="Times New Roman"/>
          <w:sz w:val="24"/>
          <w:szCs w:val="24"/>
          <w:lang w:val="en-CA"/>
        </w:rPr>
        <w:t>.</w:t>
      </w:r>
    </w:p>
    <w:p w14:paraId="02903F35" w14:textId="77777777" w:rsidR="00EE1C27" w:rsidRDefault="00EE1C27" w:rsidP="002D6626">
      <w:pPr>
        <w:spacing w:after="160" w:line="480" w:lineRule="auto"/>
        <w:ind w:firstLine="708"/>
        <w:jc w:val="both"/>
        <w:rPr>
          <w:rFonts w:ascii="Times New Roman" w:eastAsia="Calibri" w:hAnsi="Times New Roman" w:cs="Times New Roman"/>
          <w:sz w:val="24"/>
          <w:szCs w:val="24"/>
          <w:lang w:val="en-CA"/>
        </w:rPr>
      </w:pPr>
    </w:p>
    <w:p w14:paraId="214A6AA1" w14:textId="77777777" w:rsidR="00292DAA" w:rsidRPr="001318A8" w:rsidRDefault="00292DAA" w:rsidP="00292DAA">
      <w:pPr>
        <w:spacing w:after="0" w:line="480" w:lineRule="auto"/>
        <w:contextualSpacing/>
        <w:jc w:val="both"/>
        <w:rPr>
          <w:rFonts w:ascii="Times New Roman" w:hAnsi="Times New Roman" w:cs="Times New Roman"/>
          <w:b/>
          <w:sz w:val="24"/>
          <w:szCs w:val="24"/>
          <w:lang w:val="en-CA" w:eastAsia="fr-FR"/>
        </w:rPr>
      </w:pPr>
      <w:r w:rsidRPr="001318A8">
        <w:rPr>
          <w:rFonts w:ascii="Times New Roman" w:hAnsi="Times New Roman" w:cs="Times New Roman"/>
          <w:b/>
          <w:i/>
          <w:sz w:val="24"/>
          <w:szCs w:val="24"/>
          <w:lang w:val="en-CA" w:eastAsia="fr-FR"/>
        </w:rPr>
        <w:t>In vitro</w:t>
      </w:r>
      <w:r w:rsidRPr="001318A8">
        <w:rPr>
          <w:rFonts w:ascii="Times New Roman" w:hAnsi="Times New Roman" w:cs="Times New Roman"/>
          <w:b/>
          <w:sz w:val="24"/>
          <w:szCs w:val="24"/>
          <w:lang w:val="en-CA" w:eastAsia="fr-FR"/>
        </w:rPr>
        <w:t xml:space="preserve"> splicing assays</w:t>
      </w:r>
    </w:p>
    <w:p w14:paraId="3EE961CE" w14:textId="77777777" w:rsidR="00292DAA" w:rsidRPr="002B059B" w:rsidRDefault="00292DAA" w:rsidP="00292DAA">
      <w:pPr>
        <w:pStyle w:val="Prrafodelista"/>
        <w:numPr>
          <w:ilvl w:val="0"/>
          <w:numId w:val="1"/>
        </w:numPr>
        <w:spacing w:after="0" w:line="480" w:lineRule="auto"/>
        <w:jc w:val="both"/>
        <w:rPr>
          <w:rFonts w:ascii="Times New Roman" w:hAnsi="Times New Roman" w:cs="Times New Roman"/>
          <w:b/>
          <w:color w:val="000000" w:themeColor="text1"/>
          <w:sz w:val="24"/>
          <w:szCs w:val="24"/>
          <w:lang w:val="en-CA" w:eastAsia="fr-FR"/>
        </w:rPr>
      </w:pPr>
      <w:r w:rsidRPr="002B059B">
        <w:rPr>
          <w:rFonts w:ascii="Times New Roman" w:hAnsi="Times New Roman" w:cs="Times New Roman"/>
          <w:b/>
          <w:color w:val="000000" w:themeColor="text1"/>
          <w:sz w:val="24"/>
          <w:szCs w:val="24"/>
          <w:lang w:val="en-CA" w:eastAsia="fr-FR"/>
        </w:rPr>
        <w:t>Mini-gene assays</w:t>
      </w:r>
    </w:p>
    <w:p w14:paraId="1A59E1F9" w14:textId="50C5A51F" w:rsidR="00292DAA" w:rsidRPr="002B059B" w:rsidRDefault="00292DAA" w:rsidP="002D6626">
      <w:pPr>
        <w:spacing w:after="0" w:line="480" w:lineRule="auto"/>
        <w:ind w:firstLine="360"/>
        <w:jc w:val="both"/>
        <w:rPr>
          <w:rFonts w:ascii="Times New Roman" w:hAnsi="Times New Roman" w:cs="Times New Roman"/>
          <w:color w:val="000000" w:themeColor="text1"/>
          <w:sz w:val="24"/>
          <w:szCs w:val="24"/>
          <w:lang w:val="en-CA" w:eastAsia="fr-FR"/>
        </w:rPr>
      </w:pPr>
      <w:r w:rsidRPr="002B059B">
        <w:rPr>
          <w:rFonts w:ascii="Times New Roman" w:hAnsi="Times New Roman" w:cs="Times New Roman"/>
          <w:color w:val="000000" w:themeColor="text1"/>
          <w:sz w:val="24"/>
          <w:szCs w:val="24"/>
          <w:lang w:val="en-CA" w:eastAsia="fr-FR"/>
        </w:rPr>
        <w:t xml:space="preserve">Mini-gene experiments were performed to model </w:t>
      </w:r>
      <w:r w:rsidRPr="002B059B">
        <w:rPr>
          <w:rFonts w:ascii="Times New Roman" w:hAnsi="Times New Roman" w:cs="Times New Roman"/>
          <w:i/>
          <w:color w:val="000000" w:themeColor="text1"/>
          <w:sz w:val="24"/>
          <w:szCs w:val="24"/>
          <w:lang w:val="en-CA" w:eastAsia="fr-FR"/>
        </w:rPr>
        <w:t xml:space="preserve">DICER1 </w:t>
      </w:r>
      <w:r w:rsidR="00CB69D2">
        <w:rPr>
          <w:rFonts w:ascii="Times New Roman" w:hAnsi="Times New Roman" w:cs="Times New Roman"/>
          <w:color w:val="000000" w:themeColor="text1"/>
          <w:sz w:val="24"/>
          <w:szCs w:val="24"/>
          <w:lang w:val="en-CA" w:eastAsia="fr-FR"/>
        </w:rPr>
        <w:t xml:space="preserve">c.5365-4A&gt;G </w:t>
      </w:r>
      <w:r w:rsidRPr="002B059B">
        <w:rPr>
          <w:rFonts w:ascii="Times New Roman" w:hAnsi="Times New Roman" w:cs="Times New Roman"/>
          <w:color w:val="000000" w:themeColor="text1"/>
          <w:sz w:val="24"/>
          <w:szCs w:val="24"/>
          <w:lang w:val="en-CA" w:eastAsia="fr-FR"/>
        </w:rPr>
        <w:t xml:space="preserve">germline variant following the protocol in Tompson </w:t>
      </w:r>
      <w:r w:rsidRPr="00CB69D2">
        <w:rPr>
          <w:rFonts w:ascii="Times New Roman" w:hAnsi="Times New Roman" w:cs="Times New Roman"/>
          <w:i/>
          <w:color w:val="000000" w:themeColor="text1"/>
          <w:sz w:val="24"/>
          <w:szCs w:val="24"/>
          <w:lang w:val="en-CA" w:eastAsia="fr-FR"/>
        </w:rPr>
        <w:t>et al</w:t>
      </w:r>
      <w:r w:rsidRPr="002B059B">
        <w:rPr>
          <w:rFonts w:ascii="Times New Roman" w:hAnsi="Times New Roman" w:cs="Times New Roman"/>
          <w:color w:val="000000" w:themeColor="text1"/>
          <w:sz w:val="24"/>
          <w:szCs w:val="24"/>
          <w:lang w:val="en-CA" w:eastAsia="fr-FR"/>
        </w:rPr>
        <w:t xml:space="preserve"> </w:t>
      </w:r>
      <w:r w:rsidR="00A613B5">
        <w:rPr>
          <w:rFonts w:ascii="Times New Roman" w:hAnsi="Times New Roman" w:cs="Times New Roman"/>
          <w:color w:val="000000" w:themeColor="text1"/>
          <w:sz w:val="24"/>
          <w:szCs w:val="24"/>
          <w:lang w:val="en-CA" w:eastAsia="fr-FR"/>
        </w:rPr>
        <w:fldChar w:fldCharType="begin"/>
      </w:r>
      <w:r w:rsidR="00886F96">
        <w:rPr>
          <w:rFonts w:ascii="Times New Roman" w:hAnsi="Times New Roman" w:cs="Times New Roman"/>
          <w:color w:val="000000" w:themeColor="text1"/>
          <w:sz w:val="24"/>
          <w:szCs w:val="24"/>
          <w:lang w:val="en-CA" w:eastAsia="fr-FR"/>
        </w:rPr>
        <w:instrText xml:space="preserve"> ADDIN EN.CITE &lt;EndNote&gt;&lt;Cite&gt;&lt;Author&gt;Tompson&lt;/Author&gt;&lt;Year&gt;2017&lt;/Year&gt;&lt;RecNum&gt;715&lt;/RecNum&gt;&lt;DisplayText&gt;[5]&lt;/DisplayText&gt;&lt;record&gt;&lt;rec-number&gt;715&lt;/rec-number&gt;&lt;foreign-keys&gt;&lt;key app="EN" db-id="vsdxsfssseazsberwx6vp20600wsvrxspe52" timestamp="1600882486"&gt;715&lt;/key&gt;&lt;/foreign-keys&gt;&lt;ref-type name="Journal Article"&gt;17&lt;/ref-type&gt;&lt;contributors&gt;&lt;authors&gt;&lt;author&gt;Tompson, S. W.&lt;/author&gt;&lt;author&gt;Young, T. L.&lt;/author&gt;&lt;/authors&gt;&lt;/contributors&gt;&lt;auth-address&gt;Department of Ophthalmology and Visual Sciences, University of Wisconsin-Madison, Madison, Wisconsin, USA.&lt;/auth-address&gt;&lt;titles&gt;&lt;title&gt;Assaying the Effects of Splice Site Variants by Exon Trapping in a Mammalian Cell Line&lt;/title&gt;&lt;secondary-title&gt;Bio Protoc&lt;/secondary-title&gt;&lt;/titles&gt;&lt;periodical&gt;&lt;full-title&gt;Bio Protoc&lt;/full-title&gt;&lt;/periodical&gt;&lt;volume&gt;7&lt;/volume&gt;&lt;number&gt;10&lt;/number&gt;&lt;edition&gt;2017/08/02&lt;/edition&gt;&lt;keywords&gt;&lt;keyword&gt;Exon&lt;/keyword&gt;&lt;keyword&gt;Expression&lt;/keyword&gt;&lt;keyword&gt;Mutation&lt;/keyword&gt;&lt;keyword&gt;Splice&lt;/keyword&gt;&lt;keyword&gt;Splicing&lt;/keyword&gt;&lt;keyword&gt;Transcript&lt;/keyword&gt;&lt;keyword&gt;Trapping&lt;/keyword&gt;&lt;keyword&gt;Variant&lt;/keyword&gt;&lt;/keywords&gt;&lt;dates&gt;&lt;year&gt;2017&lt;/year&gt;&lt;pub-dates&gt;&lt;date&gt;May 20&lt;/date&gt;&lt;/pub-dates&gt;&lt;/dates&gt;&lt;isbn&gt;2331-8325 (Print)&amp;#xD;2331-8325 (Linking)&lt;/isbn&gt;&lt;accession-num&gt;28758139&lt;/accession-num&gt;&lt;urls&gt;&lt;related-urls&gt;&lt;url&gt;https://www.ncbi.nlm.nih.gov/pubmed/28758139&lt;/url&gt;&lt;/related-urls&gt;&lt;/urls&gt;&lt;custom2&gt;PMC5528174&lt;/custom2&gt;&lt;electronic-resource-num&gt;10.21769/BioProtoc.2281&lt;/electronic-resource-num&gt;&lt;/record&gt;&lt;/Cite&gt;&lt;/EndNote&gt;</w:instrText>
      </w:r>
      <w:r w:rsidR="00A613B5">
        <w:rPr>
          <w:rFonts w:ascii="Times New Roman" w:hAnsi="Times New Roman" w:cs="Times New Roman"/>
          <w:color w:val="000000" w:themeColor="text1"/>
          <w:sz w:val="24"/>
          <w:szCs w:val="24"/>
          <w:lang w:val="en-CA" w:eastAsia="fr-FR"/>
        </w:rPr>
        <w:fldChar w:fldCharType="separate"/>
      </w:r>
      <w:r w:rsidR="00886F96">
        <w:rPr>
          <w:rFonts w:ascii="Times New Roman" w:hAnsi="Times New Roman" w:cs="Times New Roman"/>
          <w:noProof/>
          <w:color w:val="000000" w:themeColor="text1"/>
          <w:sz w:val="24"/>
          <w:szCs w:val="24"/>
          <w:lang w:val="en-CA" w:eastAsia="fr-FR"/>
        </w:rPr>
        <w:t>[5]</w:t>
      </w:r>
      <w:r w:rsidR="00A613B5">
        <w:rPr>
          <w:rFonts w:ascii="Times New Roman" w:hAnsi="Times New Roman" w:cs="Times New Roman"/>
          <w:color w:val="000000" w:themeColor="text1"/>
          <w:sz w:val="24"/>
          <w:szCs w:val="24"/>
          <w:lang w:val="en-CA" w:eastAsia="fr-FR"/>
        </w:rPr>
        <w:fldChar w:fldCharType="end"/>
      </w:r>
      <w:r w:rsidR="00A613B5">
        <w:rPr>
          <w:rFonts w:ascii="Times New Roman" w:hAnsi="Times New Roman" w:cs="Times New Roman"/>
          <w:color w:val="000000" w:themeColor="text1"/>
          <w:sz w:val="24"/>
          <w:szCs w:val="24"/>
          <w:lang w:val="en-CA" w:eastAsia="fr-FR"/>
        </w:rPr>
        <w:t>.</w:t>
      </w:r>
      <w:r w:rsidRPr="002B059B">
        <w:rPr>
          <w:rFonts w:ascii="Times New Roman" w:hAnsi="Times New Roman" w:cs="Times New Roman"/>
          <w:color w:val="000000" w:themeColor="text1"/>
          <w:sz w:val="24"/>
          <w:szCs w:val="24"/>
          <w:lang w:val="en-CA" w:eastAsia="fr-FR"/>
        </w:rPr>
        <w:t xml:space="preserve"> Briefly, genomic DNA from </w:t>
      </w:r>
      <w:r w:rsidR="000962AC">
        <w:rPr>
          <w:rFonts w:ascii="Times New Roman" w:hAnsi="Times New Roman" w:cs="Times New Roman"/>
          <w:color w:val="000000" w:themeColor="text1"/>
          <w:sz w:val="24"/>
          <w:szCs w:val="24"/>
          <w:lang w:val="en-CA" w:eastAsia="fr-FR"/>
        </w:rPr>
        <w:t>case</w:t>
      </w:r>
      <w:r w:rsidRPr="002B059B">
        <w:rPr>
          <w:rFonts w:ascii="Times New Roman" w:hAnsi="Times New Roman" w:cs="Times New Roman"/>
          <w:color w:val="000000" w:themeColor="text1"/>
          <w:sz w:val="24"/>
          <w:szCs w:val="24"/>
          <w:lang w:val="en-CA" w:eastAsia="fr-FR"/>
        </w:rPr>
        <w:t xml:space="preserve"> 1 was PCR amplified using primers 5’-ctgactgaCTCGAGAATGGGGTGGGGATATTTTT-3’ and 5’-tcagtcagGGATCCAAATCTGACAACAGCACACCA-3’. The region amplified </w:t>
      </w:r>
      <w:r w:rsidR="000962AC">
        <w:rPr>
          <w:rFonts w:ascii="Times New Roman" w:hAnsi="Times New Roman" w:cs="Times New Roman"/>
          <w:color w:val="000000" w:themeColor="text1"/>
          <w:sz w:val="24"/>
          <w:szCs w:val="24"/>
          <w:lang w:val="en-CA" w:eastAsia="fr-FR"/>
        </w:rPr>
        <w:t>included</w:t>
      </w:r>
      <w:r w:rsidRPr="002B059B">
        <w:rPr>
          <w:rFonts w:ascii="Times New Roman" w:hAnsi="Times New Roman" w:cs="Times New Roman"/>
          <w:color w:val="000000" w:themeColor="text1"/>
          <w:sz w:val="24"/>
          <w:szCs w:val="24"/>
          <w:lang w:val="en-CA" w:eastAsia="fr-FR"/>
        </w:rPr>
        <w:t xml:space="preserve"> part of the sequence of intron 24, exon 25, intron 25, exon 26 and part of intron 26 (fragment of 683 bases). After confirmation of a single fragment, the PCR products were digested with XhoI &amp; BamHI, purified with PureLink PCR Purification Kit </w:t>
      </w:r>
      <w:r w:rsidRPr="00F65221">
        <w:rPr>
          <w:rFonts w:ascii="Times New Roman" w:hAnsi="Times New Roman" w:cs="Times New Roman"/>
          <w:color w:val="000000" w:themeColor="text1"/>
          <w:sz w:val="24"/>
          <w:szCs w:val="24"/>
          <w:lang w:val="en-CA" w:eastAsia="fr-FR"/>
        </w:rPr>
        <w:t>(ThermoFisher Scientific</w:t>
      </w:r>
      <w:r w:rsidR="00621BC3" w:rsidRPr="00F65221">
        <w:rPr>
          <w:rFonts w:ascii="Times New Roman" w:hAnsi="Times New Roman" w:cs="Times New Roman"/>
          <w:color w:val="000000" w:themeColor="text1"/>
          <w:sz w:val="24"/>
          <w:szCs w:val="24"/>
          <w:lang w:val="en-CA" w:eastAsia="fr-FR"/>
        </w:rPr>
        <w:t>,</w:t>
      </w:r>
      <w:r w:rsidR="00F65221" w:rsidRPr="00F65221">
        <w:rPr>
          <w:rFonts w:ascii="Times New Roman" w:hAnsi="Times New Roman" w:cs="Times New Roman"/>
          <w:sz w:val="24"/>
          <w:szCs w:val="24"/>
          <w:lang w:val="en-CA" w:eastAsia="fr-FR"/>
        </w:rPr>
        <w:t xml:space="preserve"> ON, Canada</w:t>
      </w:r>
      <w:r w:rsidR="00621BC3" w:rsidRPr="00F65221">
        <w:rPr>
          <w:rFonts w:ascii="Times New Roman" w:hAnsi="Times New Roman" w:cs="Times New Roman"/>
          <w:color w:val="000000" w:themeColor="text1"/>
          <w:sz w:val="24"/>
          <w:szCs w:val="24"/>
          <w:lang w:val="en-CA" w:eastAsia="fr-FR"/>
        </w:rPr>
        <w:t>)</w:t>
      </w:r>
      <w:r w:rsidRPr="00F65221">
        <w:rPr>
          <w:rFonts w:ascii="Times New Roman" w:hAnsi="Times New Roman" w:cs="Times New Roman"/>
          <w:color w:val="000000" w:themeColor="text1"/>
          <w:sz w:val="24"/>
          <w:szCs w:val="24"/>
          <w:lang w:val="en-CA" w:eastAsia="fr-FR"/>
        </w:rPr>
        <w:t xml:space="preserve"> and</w:t>
      </w:r>
      <w:r w:rsidRPr="002B059B">
        <w:rPr>
          <w:rFonts w:ascii="Times New Roman" w:hAnsi="Times New Roman" w:cs="Times New Roman"/>
          <w:color w:val="000000" w:themeColor="text1"/>
          <w:sz w:val="24"/>
          <w:szCs w:val="24"/>
          <w:lang w:val="en-CA" w:eastAsia="fr-FR"/>
        </w:rPr>
        <w:t xml:space="preserve"> cloned into pSPL3 exon trapping vector (Invitrogen, Carlsbad, CA) using T4 ligase </w:t>
      </w:r>
      <w:r w:rsidRPr="00D578AD">
        <w:rPr>
          <w:rFonts w:ascii="Times New Roman" w:hAnsi="Times New Roman" w:cs="Times New Roman"/>
          <w:color w:val="000000" w:themeColor="text1"/>
          <w:sz w:val="24"/>
          <w:szCs w:val="24"/>
          <w:lang w:val="en-CA" w:eastAsia="fr-FR"/>
        </w:rPr>
        <w:t>(NEB</w:t>
      </w:r>
      <w:r w:rsidR="00D578AD" w:rsidRPr="00D578AD">
        <w:rPr>
          <w:rFonts w:ascii="Times New Roman" w:hAnsi="Times New Roman" w:cs="Times New Roman"/>
          <w:color w:val="000000" w:themeColor="text1"/>
          <w:sz w:val="24"/>
          <w:szCs w:val="24"/>
          <w:lang w:val="en-CA" w:eastAsia="fr-FR"/>
        </w:rPr>
        <w:t>, MA, USA</w:t>
      </w:r>
      <w:r w:rsidRPr="00D578AD">
        <w:rPr>
          <w:rFonts w:ascii="Times New Roman" w:hAnsi="Times New Roman" w:cs="Times New Roman"/>
          <w:color w:val="000000" w:themeColor="text1"/>
          <w:sz w:val="24"/>
          <w:szCs w:val="24"/>
          <w:lang w:val="en-CA" w:eastAsia="fr-FR"/>
        </w:rPr>
        <w:t>).</w:t>
      </w:r>
      <w:r w:rsidRPr="002B059B">
        <w:rPr>
          <w:rFonts w:ascii="Times New Roman" w:hAnsi="Times New Roman" w:cs="Times New Roman"/>
          <w:color w:val="000000" w:themeColor="text1"/>
          <w:sz w:val="24"/>
          <w:szCs w:val="24"/>
          <w:lang w:val="en-CA" w:eastAsia="fr-FR"/>
        </w:rPr>
        <w:t xml:space="preserve"> The DICER1-pSPL3 vectors were transformed into chemically competent E. Coli cells (One Shot™ TOP10 </w:t>
      </w:r>
      <w:r w:rsidR="00D578AD" w:rsidRPr="00D578AD">
        <w:rPr>
          <w:rFonts w:ascii="Times New Roman" w:hAnsi="Times New Roman" w:cs="Times New Roman"/>
          <w:color w:val="000000" w:themeColor="text1"/>
          <w:sz w:val="24"/>
          <w:szCs w:val="24"/>
          <w:lang w:val="en-CA" w:eastAsia="fr-FR"/>
        </w:rPr>
        <w:t>from ThermoFisher Scientific</w:t>
      </w:r>
      <w:r w:rsidRPr="00D578AD">
        <w:rPr>
          <w:rFonts w:ascii="Times New Roman" w:hAnsi="Times New Roman" w:cs="Times New Roman"/>
          <w:color w:val="000000" w:themeColor="text1"/>
          <w:sz w:val="24"/>
          <w:szCs w:val="24"/>
          <w:lang w:val="en-CA" w:eastAsia="fr-FR"/>
        </w:rPr>
        <w:t>) and grown on LB plates using ampicillin. Several bact</w:t>
      </w:r>
      <w:r w:rsidRPr="002B059B">
        <w:rPr>
          <w:rFonts w:ascii="Times New Roman" w:hAnsi="Times New Roman" w:cs="Times New Roman"/>
          <w:color w:val="000000" w:themeColor="text1"/>
          <w:sz w:val="24"/>
          <w:szCs w:val="24"/>
          <w:lang w:val="en-CA" w:eastAsia="fr-FR"/>
        </w:rPr>
        <w:t xml:space="preserve">erial clones were picked and propagated, and plasmid DNA was purified using </w:t>
      </w:r>
      <w:r w:rsidR="00CB69D2">
        <w:rPr>
          <w:rFonts w:ascii="Times New Roman" w:hAnsi="Times New Roman" w:cs="Times New Roman"/>
          <w:color w:val="000000" w:themeColor="text1"/>
          <w:sz w:val="24"/>
          <w:szCs w:val="24"/>
          <w:lang w:val="en-CA" w:eastAsia="fr-FR"/>
        </w:rPr>
        <w:t>E.Z.N.A.</w:t>
      </w:r>
      <w:r w:rsidR="00CB69D2" w:rsidRPr="00CB69D2">
        <w:rPr>
          <w:rFonts w:ascii="Times New Roman" w:hAnsi="Times New Roman" w:cs="Times New Roman"/>
          <w:color w:val="000000" w:themeColor="text1"/>
          <w:sz w:val="24"/>
          <w:szCs w:val="24"/>
          <w:lang w:val="en-CA" w:eastAsia="fr-FR"/>
        </w:rPr>
        <w:t xml:space="preserve"> Plasmid DNA </w:t>
      </w:r>
      <w:r w:rsidR="00621BC3">
        <w:rPr>
          <w:rFonts w:ascii="Times New Roman" w:hAnsi="Times New Roman" w:cs="Times New Roman"/>
          <w:color w:val="000000" w:themeColor="text1"/>
          <w:sz w:val="24"/>
          <w:szCs w:val="24"/>
          <w:lang w:val="en-CA" w:eastAsia="fr-FR"/>
        </w:rPr>
        <w:t xml:space="preserve">Mini and </w:t>
      </w:r>
      <w:r w:rsidR="00CB69D2" w:rsidRPr="00CB69D2">
        <w:rPr>
          <w:rFonts w:ascii="Times New Roman" w:hAnsi="Times New Roman" w:cs="Times New Roman"/>
          <w:color w:val="000000" w:themeColor="text1"/>
          <w:sz w:val="24"/>
          <w:szCs w:val="24"/>
          <w:lang w:val="en-CA" w:eastAsia="fr-FR"/>
        </w:rPr>
        <w:t xml:space="preserve">Midi </w:t>
      </w:r>
      <w:r w:rsidR="00CB69D2" w:rsidRPr="00F65221">
        <w:rPr>
          <w:rFonts w:ascii="Times New Roman" w:hAnsi="Times New Roman" w:cs="Times New Roman"/>
          <w:color w:val="000000" w:themeColor="text1"/>
          <w:sz w:val="24"/>
          <w:szCs w:val="24"/>
          <w:lang w:val="en-CA" w:eastAsia="fr-FR"/>
        </w:rPr>
        <w:t>Kit</w:t>
      </w:r>
      <w:r w:rsidR="00621BC3" w:rsidRPr="00F65221">
        <w:rPr>
          <w:rFonts w:ascii="Times New Roman" w:hAnsi="Times New Roman" w:cs="Times New Roman"/>
          <w:color w:val="000000" w:themeColor="text1"/>
          <w:sz w:val="24"/>
          <w:szCs w:val="24"/>
          <w:lang w:val="en-CA" w:eastAsia="fr-FR"/>
        </w:rPr>
        <w:t>s</w:t>
      </w:r>
      <w:r w:rsidRPr="00F65221">
        <w:rPr>
          <w:rFonts w:ascii="Times New Roman" w:hAnsi="Times New Roman" w:cs="Times New Roman"/>
          <w:color w:val="000000" w:themeColor="text1"/>
          <w:sz w:val="24"/>
          <w:szCs w:val="24"/>
          <w:lang w:val="en-CA" w:eastAsia="fr-FR"/>
        </w:rPr>
        <w:t xml:space="preserve"> (</w:t>
      </w:r>
      <w:r w:rsidR="00621BC3" w:rsidRPr="00F65221">
        <w:rPr>
          <w:rFonts w:ascii="Times New Roman" w:hAnsi="Times New Roman" w:cs="Times New Roman"/>
          <w:color w:val="000000" w:themeColor="text1"/>
          <w:sz w:val="24"/>
          <w:szCs w:val="24"/>
          <w:lang w:val="en-CA" w:eastAsia="fr-FR"/>
        </w:rPr>
        <w:t>Omega BioTech, Georgia, USA</w:t>
      </w:r>
      <w:r w:rsidRPr="00F65221">
        <w:rPr>
          <w:rFonts w:ascii="Times New Roman" w:hAnsi="Times New Roman" w:cs="Times New Roman"/>
          <w:color w:val="000000" w:themeColor="text1"/>
          <w:sz w:val="24"/>
          <w:szCs w:val="24"/>
          <w:lang w:val="en-CA" w:eastAsia="fr-FR"/>
        </w:rPr>
        <w:t>). Plasmid</w:t>
      </w:r>
      <w:r w:rsidRPr="002B059B">
        <w:rPr>
          <w:rFonts w:ascii="Times New Roman" w:hAnsi="Times New Roman" w:cs="Times New Roman"/>
          <w:color w:val="000000" w:themeColor="text1"/>
          <w:sz w:val="24"/>
          <w:szCs w:val="24"/>
          <w:lang w:val="en-CA" w:eastAsia="fr-FR"/>
        </w:rPr>
        <w:t xml:space="preserve"> DNA was then analysed by Sanger sequencing to identify wild type (wt) and mutant (mut) constructs and to rule out any sequence deviations generated by PCR.</w:t>
      </w:r>
    </w:p>
    <w:p w14:paraId="053EC189" w14:textId="122FADD5" w:rsidR="00292DAA" w:rsidRPr="002B059B" w:rsidRDefault="00292DAA" w:rsidP="002D6626">
      <w:pPr>
        <w:spacing w:after="0" w:line="480" w:lineRule="auto"/>
        <w:ind w:firstLine="360"/>
        <w:jc w:val="both"/>
        <w:rPr>
          <w:rFonts w:ascii="Times New Roman" w:hAnsi="Times New Roman" w:cs="Times New Roman"/>
          <w:color w:val="000000" w:themeColor="text1"/>
          <w:sz w:val="24"/>
          <w:szCs w:val="24"/>
          <w:lang w:val="en-CA" w:eastAsia="fr-FR"/>
        </w:rPr>
      </w:pPr>
      <w:r w:rsidRPr="002B059B">
        <w:rPr>
          <w:rFonts w:ascii="Times New Roman" w:hAnsi="Times New Roman" w:cs="Times New Roman"/>
          <w:color w:val="000000" w:themeColor="text1"/>
          <w:sz w:val="24"/>
          <w:szCs w:val="24"/>
          <w:lang w:val="en-CA" w:eastAsia="fr-FR"/>
        </w:rPr>
        <w:lastRenderedPageBreak/>
        <w:t xml:space="preserve">Human Embryonic Kidney cells, HEK293T were transfected with </w:t>
      </w:r>
      <w:r w:rsidR="00F65221">
        <w:rPr>
          <w:rFonts w:ascii="Times New Roman" w:hAnsi="Times New Roman" w:cs="Times New Roman"/>
          <w:color w:val="000000" w:themeColor="text1"/>
          <w:sz w:val="24"/>
          <w:szCs w:val="24"/>
          <w:lang w:val="en-CA" w:eastAsia="fr-FR"/>
        </w:rPr>
        <w:t>“</w:t>
      </w:r>
      <w:r w:rsidR="00F65221" w:rsidRPr="00F65221">
        <w:rPr>
          <w:rFonts w:ascii="Times New Roman" w:hAnsi="Times New Roman" w:cs="Times New Roman"/>
          <w:i/>
          <w:color w:val="000000" w:themeColor="text1"/>
          <w:sz w:val="24"/>
          <w:szCs w:val="24"/>
          <w:lang w:val="en-CA" w:eastAsia="fr-FR"/>
        </w:rPr>
        <w:t>DICER1</w:t>
      </w:r>
      <w:r w:rsidR="00F65221">
        <w:rPr>
          <w:rFonts w:ascii="Times New Roman" w:hAnsi="Times New Roman" w:cs="Times New Roman"/>
          <w:color w:val="000000" w:themeColor="text1"/>
          <w:sz w:val="24"/>
          <w:szCs w:val="24"/>
          <w:lang w:val="en-CA" w:eastAsia="fr-FR"/>
        </w:rPr>
        <w:t xml:space="preserve"> </w:t>
      </w:r>
      <w:r w:rsidRPr="002B059B">
        <w:rPr>
          <w:rFonts w:ascii="Times New Roman" w:hAnsi="Times New Roman" w:cs="Times New Roman"/>
          <w:color w:val="000000" w:themeColor="text1"/>
          <w:sz w:val="24"/>
          <w:szCs w:val="24"/>
          <w:lang w:val="en-CA" w:eastAsia="fr-FR"/>
        </w:rPr>
        <w:t>wt</w:t>
      </w:r>
      <w:r w:rsidR="00F65221">
        <w:rPr>
          <w:rFonts w:ascii="Times New Roman" w:hAnsi="Times New Roman" w:cs="Times New Roman"/>
          <w:color w:val="000000" w:themeColor="text1"/>
          <w:sz w:val="24"/>
          <w:szCs w:val="24"/>
          <w:lang w:val="en-CA" w:eastAsia="fr-FR"/>
        </w:rPr>
        <w:t>”</w:t>
      </w:r>
      <w:r w:rsidRPr="002B059B">
        <w:rPr>
          <w:rFonts w:ascii="Times New Roman" w:hAnsi="Times New Roman" w:cs="Times New Roman"/>
          <w:color w:val="000000" w:themeColor="text1"/>
          <w:sz w:val="24"/>
          <w:szCs w:val="24"/>
          <w:lang w:val="en-CA" w:eastAsia="fr-FR"/>
        </w:rPr>
        <w:t xml:space="preserve"> and </w:t>
      </w:r>
      <w:r w:rsidR="00F65221">
        <w:rPr>
          <w:rFonts w:ascii="Times New Roman" w:hAnsi="Times New Roman" w:cs="Times New Roman"/>
          <w:color w:val="000000" w:themeColor="text1"/>
          <w:sz w:val="24"/>
          <w:szCs w:val="24"/>
          <w:lang w:val="en-CA" w:eastAsia="fr-FR"/>
        </w:rPr>
        <w:t>“</w:t>
      </w:r>
      <w:r w:rsidR="00F65221" w:rsidRPr="00F65221">
        <w:rPr>
          <w:rFonts w:ascii="Times New Roman" w:hAnsi="Times New Roman" w:cs="Times New Roman"/>
          <w:i/>
          <w:color w:val="000000" w:themeColor="text1"/>
          <w:sz w:val="24"/>
          <w:szCs w:val="24"/>
          <w:lang w:val="en-CA" w:eastAsia="fr-FR"/>
        </w:rPr>
        <w:t>DICER1</w:t>
      </w:r>
      <w:r w:rsidR="00F65221">
        <w:rPr>
          <w:rFonts w:ascii="Times New Roman" w:hAnsi="Times New Roman" w:cs="Times New Roman"/>
          <w:color w:val="000000" w:themeColor="text1"/>
          <w:sz w:val="24"/>
          <w:szCs w:val="24"/>
          <w:lang w:val="en-CA" w:eastAsia="fr-FR"/>
        </w:rPr>
        <w:t xml:space="preserve"> </w:t>
      </w:r>
      <w:r w:rsidR="004C3EF8" w:rsidRPr="003C7CDB">
        <w:rPr>
          <w:rFonts w:ascii="Times New Roman" w:eastAsia="Calibri" w:hAnsi="Times New Roman" w:cs="Times New Roman"/>
          <w:sz w:val="24"/>
          <w:szCs w:val="24"/>
          <w:lang w:val="en-CA"/>
        </w:rPr>
        <w:t>c.5365-4A&gt;G</w:t>
      </w:r>
      <w:r w:rsidR="00F65221">
        <w:rPr>
          <w:rFonts w:ascii="Times New Roman" w:hAnsi="Times New Roman" w:cs="Times New Roman"/>
          <w:color w:val="000000" w:themeColor="text1"/>
          <w:sz w:val="24"/>
          <w:szCs w:val="24"/>
          <w:lang w:val="en-CA" w:eastAsia="fr-FR"/>
        </w:rPr>
        <w:t>”</w:t>
      </w:r>
      <w:r w:rsidRPr="002B059B">
        <w:rPr>
          <w:rFonts w:ascii="Times New Roman" w:hAnsi="Times New Roman" w:cs="Times New Roman"/>
          <w:color w:val="000000" w:themeColor="text1"/>
          <w:sz w:val="24"/>
          <w:szCs w:val="24"/>
          <w:lang w:val="en-CA" w:eastAsia="fr-FR"/>
        </w:rPr>
        <w:t xml:space="preserve"> pSPL3 minigenes. HEK293T cells were culture</w:t>
      </w:r>
      <w:r w:rsidRPr="00F65221">
        <w:rPr>
          <w:rFonts w:ascii="Times New Roman" w:hAnsi="Times New Roman" w:cs="Times New Roman"/>
          <w:color w:val="000000" w:themeColor="text1"/>
          <w:sz w:val="24"/>
          <w:szCs w:val="24"/>
          <w:lang w:val="en-CA" w:eastAsia="fr-FR"/>
        </w:rPr>
        <w:t>d in DMEM medium (Gibco Laboratories, Gaithersburg, MD, USA) supplemented with 10% fetal bovine serum (Gibco) and 1X PenStrep (Gibco).</w:t>
      </w:r>
      <w:r w:rsidRPr="002B059B">
        <w:rPr>
          <w:rFonts w:ascii="Times New Roman" w:hAnsi="Times New Roman" w:cs="Times New Roman"/>
          <w:color w:val="000000" w:themeColor="text1"/>
          <w:sz w:val="24"/>
          <w:szCs w:val="24"/>
          <w:lang w:val="en-CA" w:eastAsia="fr-FR"/>
        </w:rPr>
        <w:t xml:space="preserve"> The cells were transfected using 250 μl </w:t>
      </w:r>
      <w:r w:rsidRPr="00F65221">
        <w:rPr>
          <w:rFonts w:ascii="Times New Roman" w:hAnsi="Times New Roman" w:cs="Times New Roman"/>
          <w:color w:val="000000" w:themeColor="text1"/>
          <w:sz w:val="24"/>
          <w:szCs w:val="24"/>
          <w:lang w:val="en-CA" w:eastAsia="fr-FR"/>
        </w:rPr>
        <w:t>OptiMEM (Gibco), 15 μl</w:t>
      </w:r>
      <w:r w:rsidRPr="002B059B">
        <w:rPr>
          <w:rFonts w:ascii="Times New Roman" w:hAnsi="Times New Roman" w:cs="Times New Roman"/>
          <w:color w:val="000000" w:themeColor="text1"/>
          <w:sz w:val="24"/>
          <w:szCs w:val="24"/>
          <w:lang w:val="en-CA" w:eastAsia="fr-FR"/>
        </w:rPr>
        <w:t xml:space="preserve"> Lipofectamine </w:t>
      </w:r>
      <w:r w:rsidRPr="00F249F2">
        <w:rPr>
          <w:rFonts w:ascii="Times New Roman" w:hAnsi="Times New Roman" w:cs="Times New Roman"/>
          <w:color w:val="000000" w:themeColor="text1"/>
          <w:sz w:val="24"/>
          <w:szCs w:val="24"/>
          <w:lang w:val="en-CA" w:eastAsia="fr-FR"/>
        </w:rPr>
        <w:t xml:space="preserve">2000 </w:t>
      </w:r>
      <w:r w:rsidR="00F249F2" w:rsidRPr="00F249F2">
        <w:rPr>
          <w:rFonts w:ascii="Times New Roman" w:hAnsi="Times New Roman" w:cs="Times New Roman"/>
          <w:color w:val="000000" w:themeColor="text1"/>
          <w:sz w:val="24"/>
          <w:szCs w:val="24"/>
          <w:lang w:val="en-CA" w:eastAsia="fr-FR"/>
        </w:rPr>
        <w:t>(ThermoFisher Scientific</w:t>
      </w:r>
      <w:r w:rsidRPr="00F249F2">
        <w:rPr>
          <w:rFonts w:ascii="Times New Roman" w:hAnsi="Times New Roman" w:cs="Times New Roman"/>
          <w:color w:val="000000" w:themeColor="text1"/>
          <w:sz w:val="24"/>
          <w:szCs w:val="24"/>
          <w:lang w:val="en-CA" w:eastAsia="fr-FR"/>
        </w:rPr>
        <w:t>)</w:t>
      </w:r>
      <w:r w:rsidRPr="002B059B">
        <w:rPr>
          <w:rFonts w:ascii="Times New Roman" w:hAnsi="Times New Roman" w:cs="Times New Roman"/>
          <w:color w:val="000000" w:themeColor="text1"/>
          <w:sz w:val="24"/>
          <w:szCs w:val="24"/>
          <w:lang w:val="en-CA" w:eastAsia="fr-FR"/>
        </w:rPr>
        <w:t xml:space="preserve"> and 2,5 μg pSPL3 vector DNA. Total RNA was extracted 24h- after transfection using Trizol method (ThermoFisher Scientific) and reverse transcribed into cDNA with SuperScript IV First-Strand Synthesis System and random hexamers (Thermo Fischer Scientific). Thereafter, PCR was performed on cDNA using pSPL3 specific primers 5’-TCTGAGTCACCTGGACAACC-3’ and 5’-ATCTCAGTGGTATTTGTGAGC-3’. The PCR products were separated on agarose gels and Sanger sequenced.</w:t>
      </w:r>
    </w:p>
    <w:p w14:paraId="53936176" w14:textId="77777777" w:rsidR="00292DAA" w:rsidRPr="00005830" w:rsidRDefault="00292DAA" w:rsidP="00AD7813">
      <w:pPr>
        <w:autoSpaceDE w:val="0"/>
        <w:autoSpaceDN w:val="0"/>
        <w:adjustRightInd w:val="0"/>
        <w:spacing w:after="0" w:line="480" w:lineRule="auto"/>
        <w:rPr>
          <w:rFonts w:ascii="Times New Roman" w:hAnsi="Times New Roman" w:cs="Times New Roman"/>
          <w:color w:val="000000"/>
          <w:sz w:val="24"/>
          <w:szCs w:val="24"/>
          <w:lang w:val="en-CA"/>
        </w:rPr>
      </w:pPr>
    </w:p>
    <w:p w14:paraId="5A96B5C5" w14:textId="6C2E6AF4" w:rsidR="00292DAA" w:rsidRDefault="00292DAA" w:rsidP="00292DAA">
      <w:pPr>
        <w:pStyle w:val="Prrafodelista"/>
        <w:numPr>
          <w:ilvl w:val="0"/>
          <w:numId w:val="1"/>
        </w:numPr>
        <w:spacing w:after="0" w:line="480" w:lineRule="auto"/>
        <w:jc w:val="both"/>
        <w:rPr>
          <w:rFonts w:ascii="Times New Roman" w:hAnsi="Times New Roman" w:cs="Times New Roman"/>
          <w:b/>
          <w:sz w:val="24"/>
          <w:szCs w:val="24"/>
          <w:lang w:val="en-CA" w:eastAsia="fr-FR"/>
        </w:rPr>
      </w:pPr>
      <w:r>
        <w:rPr>
          <w:rFonts w:ascii="Times New Roman" w:hAnsi="Times New Roman" w:cs="Times New Roman"/>
          <w:b/>
          <w:sz w:val="24"/>
          <w:szCs w:val="24"/>
          <w:lang w:val="en-CA" w:eastAsia="fr-FR"/>
        </w:rPr>
        <w:t xml:space="preserve">Patient derived mRNA analysis  </w:t>
      </w:r>
    </w:p>
    <w:p w14:paraId="71F43100" w14:textId="535DC854" w:rsidR="00E676D7" w:rsidRDefault="00E454A0" w:rsidP="006A56AF">
      <w:pPr>
        <w:spacing w:after="0" w:line="480" w:lineRule="auto"/>
        <w:ind w:firstLine="360"/>
        <w:jc w:val="both"/>
        <w:rPr>
          <w:rFonts w:ascii="Times New Roman" w:hAnsi="Times New Roman" w:cs="Times New Roman"/>
          <w:sz w:val="24"/>
          <w:szCs w:val="24"/>
          <w:lang w:val="en-CA" w:eastAsia="fr-FR"/>
        </w:rPr>
      </w:pPr>
      <w:r>
        <w:rPr>
          <w:rFonts w:ascii="Times New Roman" w:hAnsi="Times New Roman" w:cs="Times New Roman"/>
          <w:sz w:val="24"/>
          <w:szCs w:val="24"/>
          <w:lang w:val="en-CA" w:eastAsia="fr-FR"/>
        </w:rPr>
        <w:t xml:space="preserve">Patient-derived </w:t>
      </w:r>
      <w:r w:rsidRPr="0096305D">
        <w:rPr>
          <w:rFonts w:ascii="Times New Roman" w:hAnsi="Times New Roman" w:cs="Times New Roman"/>
          <w:sz w:val="24"/>
          <w:szCs w:val="24"/>
          <w:lang w:val="en-CA" w:eastAsia="fr-FR"/>
        </w:rPr>
        <w:t>lymphocytes</w:t>
      </w:r>
      <w:r w:rsidR="00014D26" w:rsidRPr="0096305D">
        <w:rPr>
          <w:rFonts w:ascii="Times New Roman" w:hAnsi="Times New Roman" w:cs="Times New Roman"/>
          <w:sz w:val="24"/>
          <w:szCs w:val="24"/>
          <w:lang w:val="en-CA" w:eastAsia="fr-FR"/>
        </w:rPr>
        <w:t xml:space="preserve"> (case 1)</w:t>
      </w:r>
      <w:r w:rsidRPr="0096305D">
        <w:rPr>
          <w:rFonts w:ascii="Times New Roman" w:hAnsi="Times New Roman" w:cs="Times New Roman"/>
          <w:sz w:val="24"/>
          <w:szCs w:val="24"/>
          <w:lang w:val="en-CA" w:eastAsia="fr-FR"/>
        </w:rPr>
        <w:t xml:space="preserve"> and fibroblasts</w:t>
      </w:r>
      <w:r w:rsidR="00014D26" w:rsidRPr="0096305D">
        <w:rPr>
          <w:rFonts w:ascii="Times New Roman" w:hAnsi="Times New Roman" w:cs="Times New Roman"/>
          <w:sz w:val="24"/>
          <w:szCs w:val="24"/>
          <w:lang w:val="en-CA" w:eastAsia="fr-FR"/>
        </w:rPr>
        <w:t xml:space="preserve"> (mother of case 2)</w:t>
      </w:r>
      <w:r w:rsidRPr="0096305D">
        <w:rPr>
          <w:rFonts w:ascii="Times New Roman" w:hAnsi="Times New Roman" w:cs="Times New Roman"/>
          <w:sz w:val="24"/>
          <w:szCs w:val="24"/>
          <w:lang w:val="en-CA" w:eastAsia="fr-FR"/>
        </w:rPr>
        <w:t xml:space="preserve"> were grown in </w:t>
      </w:r>
      <w:r w:rsidR="00731CF2" w:rsidRPr="0096305D">
        <w:rPr>
          <w:rFonts w:ascii="Times New Roman" w:hAnsi="Times New Roman" w:cs="Times New Roman"/>
          <w:sz w:val="24"/>
          <w:szCs w:val="24"/>
          <w:lang w:val="en-CA" w:eastAsia="fr-FR"/>
        </w:rPr>
        <w:t>Iscove’s Modified Dulbecco’s Media (Wisent Bio Products) 5 x 10</w:t>
      </w:r>
      <w:r w:rsidR="00731CF2" w:rsidRPr="0096305D">
        <w:rPr>
          <w:rFonts w:ascii="Times New Roman" w:hAnsi="Times New Roman" w:cs="Times New Roman"/>
          <w:sz w:val="24"/>
          <w:szCs w:val="24"/>
          <w:vertAlign w:val="superscript"/>
          <w:lang w:val="en-CA" w:eastAsia="fr-FR"/>
        </w:rPr>
        <w:t xml:space="preserve">6 </w:t>
      </w:r>
      <w:r w:rsidRPr="0096305D">
        <w:rPr>
          <w:rFonts w:ascii="Times New Roman" w:hAnsi="Times New Roman" w:cs="Times New Roman"/>
          <w:sz w:val="24"/>
          <w:szCs w:val="24"/>
          <w:lang w:val="en-CA" w:eastAsia="fr-FR"/>
        </w:rPr>
        <w:t xml:space="preserve">cells </w:t>
      </w:r>
      <w:r w:rsidR="00731CF2" w:rsidRPr="0096305D">
        <w:rPr>
          <w:rFonts w:ascii="Times New Roman" w:hAnsi="Times New Roman" w:cs="Times New Roman"/>
          <w:sz w:val="24"/>
          <w:szCs w:val="24"/>
          <w:lang w:val="en-CA" w:eastAsia="fr-FR"/>
        </w:rPr>
        <w:t xml:space="preserve">were </w:t>
      </w:r>
      <w:r w:rsidRPr="0096305D">
        <w:rPr>
          <w:rFonts w:ascii="Times New Roman" w:hAnsi="Times New Roman" w:cs="Times New Roman"/>
          <w:sz w:val="24"/>
          <w:szCs w:val="24"/>
          <w:lang w:val="en-CA" w:eastAsia="fr-FR"/>
        </w:rPr>
        <w:t xml:space="preserve">treated with </w:t>
      </w:r>
      <w:r w:rsidR="00731CF2" w:rsidRPr="0096305D">
        <w:rPr>
          <w:rFonts w:ascii="Times New Roman" w:hAnsi="Times New Roman" w:cs="Times New Roman"/>
          <w:sz w:val="24"/>
          <w:szCs w:val="24"/>
          <w:lang w:val="en-CA" w:eastAsia="fr-FR"/>
        </w:rPr>
        <w:t xml:space="preserve">28 ug/ml </w:t>
      </w:r>
      <w:r w:rsidRPr="0096305D">
        <w:rPr>
          <w:rFonts w:ascii="Times New Roman" w:hAnsi="Times New Roman" w:cs="Times New Roman"/>
          <w:sz w:val="24"/>
          <w:szCs w:val="24"/>
          <w:lang w:val="en-CA" w:eastAsia="fr-FR"/>
        </w:rPr>
        <w:t>cyclohex</w:t>
      </w:r>
      <w:r w:rsidR="0031431D">
        <w:rPr>
          <w:rFonts w:ascii="Times New Roman" w:hAnsi="Times New Roman" w:cs="Times New Roman"/>
          <w:sz w:val="24"/>
          <w:szCs w:val="24"/>
          <w:lang w:val="en-CA" w:eastAsia="fr-FR"/>
        </w:rPr>
        <w:t>i</w:t>
      </w:r>
      <w:r w:rsidRPr="0096305D">
        <w:rPr>
          <w:rFonts w:ascii="Times New Roman" w:hAnsi="Times New Roman" w:cs="Times New Roman"/>
          <w:sz w:val="24"/>
          <w:szCs w:val="24"/>
          <w:lang w:val="en-CA" w:eastAsia="fr-FR"/>
        </w:rPr>
        <w:t xml:space="preserve">mide </w:t>
      </w:r>
      <w:r w:rsidR="007E571D" w:rsidRPr="0096305D">
        <w:rPr>
          <w:rFonts w:ascii="Times New Roman" w:hAnsi="Times New Roman" w:cs="Times New Roman"/>
          <w:sz w:val="24"/>
          <w:szCs w:val="24"/>
          <w:lang w:val="en-CA" w:eastAsia="fr-FR"/>
        </w:rPr>
        <w:t>(Sigma Aldrich) or Dimethyl Sulfoxide (Sigma Aldrich) as control</w:t>
      </w:r>
      <w:r w:rsidR="00F1185F" w:rsidRPr="0096305D">
        <w:rPr>
          <w:rFonts w:ascii="Times New Roman" w:hAnsi="Times New Roman" w:cs="Times New Roman"/>
          <w:sz w:val="24"/>
          <w:szCs w:val="24"/>
          <w:lang w:val="en-CA" w:eastAsia="fr-FR"/>
        </w:rPr>
        <w:t>,</w:t>
      </w:r>
      <w:r w:rsidR="007E571D" w:rsidRPr="0096305D">
        <w:rPr>
          <w:rFonts w:ascii="Times New Roman" w:hAnsi="Times New Roman" w:cs="Times New Roman"/>
          <w:sz w:val="24"/>
          <w:szCs w:val="24"/>
          <w:lang w:val="en-CA" w:eastAsia="fr-FR"/>
        </w:rPr>
        <w:t xml:space="preserve"> </w:t>
      </w:r>
      <w:r w:rsidR="00731CF2" w:rsidRPr="0096305D">
        <w:rPr>
          <w:rFonts w:ascii="Times New Roman" w:hAnsi="Times New Roman" w:cs="Times New Roman"/>
          <w:sz w:val="24"/>
          <w:szCs w:val="24"/>
          <w:lang w:val="en-CA" w:eastAsia="fr-FR"/>
        </w:rPr>
        <w:t>in triplicate</w:t>
      </w:r>
      <w:r w:rsidR="007E571D" w:rsidRPr="0096305D">
        <w:rPr>
          <w:rFonts w:ascii="Times New Roman" w:hAnsi="Times New Roman" w:cs="Times New Roman"/>
          <w:sz w:val="24"/>
          <w:szCs w:val="24"/>
          <w:lang w:val="en-CA" w:eastAsia="fr-FR"/>
        </w:rPr>
        <w:t xml:space="preserve"> for 3 hrs at 37</w:t>
      </w:r>
      <w:r w:rsidR="007E571D" w:rsidRPr="0096305D">
        <w:rPr>
          <w:rFonts w:ascii="Times New Roman" w:hAnsi="Times New Roman" w:cs="Times New Roman"/>
          <w:sz w:val="24"/>
          <w:szCs w:val="24"/>
          <w:vertAlign w:val="superscript"/>
          <w:lang w:val="en-CA" w:eastAsia="fr-FR"/>
        </w:rPr>
        <w:t xml:space="preserve">o </w:t>
      </w:r>
      <w:r w:rsidR="007E571D" w:rsidRPr="0096305D">
        <w:rPr>
          <w:rFonts w:ascii="Times New Roman" w:hAnsi="Times New Roman" w:cs="Times New Roman"/>
          <w:sz w:val="24"/>
          <w:szCs w:val="24"/>
          <w:lang w:val="en-CA" w:eastAsia="fr-FR"/>
        </w:rPr>
        <w:t>C,</w:t>
      </w:r>
      <w:r w:rsidR="00731CF2" w:rsidRPr="0096305D">
        <w:rPr>
          <w:rFonts w:ascii="Times New Roman" w:hAnsi="Times New Roman" w:cs="Times New Roman"/>
          <w:sz w:val="24"/>
          <w:szCs w:val="24"/>
          <w:lang w:val="en-CA" w:eastAsia="fr-FR"/>
        </w:rPr>
        <w:t xml:space="preserve"> </w:t>
      </w:r>
      <w:r w:rsidRPr="0096305D">
        <w:rPr>
          <w:rFonts w:ascii="Times New Roman" w:hAnsi="Times New Roman" w:cs="Times New Roman"/>
          <w:sz w:val="24"/>
          <w:szCs w:val="24"/>
          <w:lang w:val="en-CA" w:eastAsia="fr-FR"/>
        </w:rPr>
        <w:t xml:space="preserve">to evaluate the inhibition of nonsense mediated decay. </w:t>
      </w:r>
      <w:r w:rsidR="00292DAA" w:rsidRPr="0096305D">
        <w:rPr>
          <w:rFonts w:ascii="Times New Roman" w:hAnsi="Times New Roman" w:cs="Times New Roman"/>
          <w:sz w:val="24"/>
          <w:szCs w:val="24"/>
          <w:lang w:val="en-CA" w:eastAsia="fr-FR"/>
        </w:rPr>
        <w:t>Tot</w:t>
      </w:r>
      <w:r w:rsidR="00292DAA" w:rsidRPr="00E86855">
        <w:rPr>
          <w:rFonts w:ascii="Times New Roman" w:hAnsi="Times New Roman" w:cs="Times New Roman"/>
          <w:sz w:val="24"/>
          <w:szCs w:val="24"/>
          <w:lang w:val="en-CA" w:eastAsia="fr-FR"/>
        </w:rPr>
        <w:t xml:space="preserve">al RNA was extracted </w:t>
      </w:r>
      <w:r w:rsidR="00C4691C" w:rsidRPr="00E86855">
        <w:rPr>
          <w:rFonts w:ascii="Times New Roman" w:hAnsi="Times New Roman" w:cs="Times New Roman"/>
          <w:sz w:val="24"/>
          <w:szCs w:val="24"/>
          <w:lang w:val="en-CA" w:eastAsia="fr-FR"/>
        </w:rPr>
        <w:t xml:space="preserve">from lymphocytes and fibroblasts </w:t>
      </w:r>
      <w:r w:rsidR="00292DAA" w:rsidRPr="0096305D">
        <w:rPr>
          <w:rFonts w:ascii="Times New Roman" w:hAnsi="Times New Roman" w:cs="Times New Roman"/>
          <w:sz w:val="24"/>
          <w:szCs w:val="24"/>
          <w:lang w:val="en-CA" w:eastAsia="fr-FR"/>
        </w:rPr>
        <w:t xml:space="preserve">using </w:t>
      </w:r>
      <w:r w:rsidR="00115B7A" w:rsidRPr="0096305D">
        <w:rPr>
          <w:rFonts w:ascii="Times New Roman" w:hAnsi="Times New Roman" w:cs="Times New Roman"/>
          <w:sz w:val="24"/>
          <w:szCs w:val="24"/>
          <w:lang w:val="en-CA" w:eastAsia="fr-FR"/>
        </w:rPr>
        <w:t xml:space="preserve">Trizol Reagent </w:t>
      </w:r>
      <w:r w:rsidR="00402160" w:rsidRPr="0096305D">
        <w:rPr>
          <w:rFonts w:ascii="Times New Roman" w:hAnsi="Times New Roman" w:cs="Times New Roman"/>
          <w:sz w:val="24"/>
          <w:szCs w:val="24"/>
          <w:lang w:val="en-CA" w:eastAsia="fr-FR"/>
        </w:rPr>
        <w:t>(</w:t>
      </w:r>
      <w:r w:rsidR="00115B7A" w:rsidRPr="0096305D">
        <w:rPr>
          <w:rFonts w:ascii="Times New Roman" w:hAnsi="Times New Roman" w:cs="Times New Roman"/>
          <w:sz w:val="24"/>
          <w:szCs w:val="24"/>
          <w:lang w:val="en-CA" w:eastAsia="fr-FR"/>
        </w:rPr>
        <w:t>Thermo Fisher Scientific</w:t>
      </w:r>
      <w:r w:rsidR="00402160" w:rsidRPr="0096305D">
        <w:rPr>
          <w:rFonts w:ascii="Times New Roman" w:hAnsi="Times New Roman" w:cs="Times New Roman"/>
          <w:sz w:val="24"/>
          <w:szCs w:val="24"/>
          <w:lang w:val="en-CA" w:eastAsia="fr-FR"/>
        </w:rPr>
        <w:t>)</w:t>
      </w:r>
      <w:r w:rsidR="00636A41" w:rsidRPr="0096305D">
        <w:rPr>
          <w:rFonts w:ascii="Times New Roman" w:hAnsi="Times New Roman" w:cs="Times New Roman"/>
          <w:sz w:val="24"/>
          <w:szCs w:val="24"/>
          <w:lang w:val="en-CA" w:eastAsia="fr-FR"/>
        </w:rPr>
        <w:t>. RNA wa</w:t>
      </w:r>
      <w:r w:rsidR="00636A41">
        <w:rPr>
          <w:rFonts w:ascii="Times New Roman" w:hAnsi="Times New Roman" w:cs="Times New Roman"/>
          <w:sz w:val="24"/>
          <w:szCs w:val="24"/>
          <w:lang w:val="en-CA" w:eastAsia="fr-FR"/>
        </w:rPr>
        <w:t xml:space="preserve">s </w:t>
      </w:r>
      <w:r w:rsidR="00292DAA" w:rsidRPr="00E86855">
        <w:rPr>
          <w:rFonts w:ascii="Times New Roman" w:hAnsi="Times New Roman" w:cs="Times New Roman"/>
          <w:sz w:val="24"/>
          <w:szCs w:val="24"/>
          <w:lang w:val="en-CA" w:eastAsia="fr-FR"/>
        </w:rPr>
        <w:t>reverse transcr</w:t>
      </w:r>
      <w:r w:rsidR="0096305D">
        <w:rPr>
          <w:rFonts w:ascii="Times New Roman" w:hAnsi="Times New Roman" w:cs="Times New Roman"/>
          <w:sz w:val="24"/>
          <w:szCs w:val="24"/>
          <w:lang w:val="en-CA" w:eastAsia="fr-FR"/>
        </w:rPr>
        <w:t xml:space="preserve">ibed into cDNA with </w:t>
      </w:r>
      <w:r w:rsidR="0096305D" w:rsidRPr="0096305D">
        <w:rPr>
          <w:rFonts w:ascii="Times New Roman" w:hAnsi="Times New Roman" w:cs="Times New Roman"/>
          <w:sz w:val="24"/>
          <w:szCs w:val="24"/>
          <w:lang w:val="en-CA" w:eastAsia="fr-FR"/>
        </w:rPr>
        <w:t xml:space="preserve">SuperScript </w:t>
      </w:r>
      <w:r w:rsidR="00115B7A" w:rsidRPr="0096305D">
        <w:rPr>
          <w:rFonts w:ascii="Times New Roman" w:hAnsi="Times New Roman" w:cs="Times New Roman"/>
          <w:sz w:val="24"/>
          <w:szCs w:val="24"/>
          <w:lang w:val="en-CA" w:eastAsia="fr-FR"/>
        </w:rPr>
        <w:t xml:space="preserve">III </w:t>
      </w:r>
      <w:r w:rsidR="00292DAA" w:rsidRPr="00E86855">
        <w:rPr>
          <w:rFonts w:ascii="Times New Roman" w:hAnsi="Times New Roman" w:cs="Times New Roman"/>
          <w:sz w:val="24"/>
          <w:szCs w:val="24"/>
          <w:lang w:val="en-CA" w:eastAsia="fr-FR"/>
        </w:rPr>
        <w:t xml:space="preserve">First-Strand Synthesis System and random hexamers (Thermo Fischer Scientific). PCR was performed on cDNA </w:t>
      </w:r>
      <w:r w:rsidR="00014D26">
        <w:rPr>
          <w:rFonts w:ascii="Times New Roman" w:hAnsi="Times New Roman" w:cs="Times New Roman"/>
          <w:sz w:val="24"/>
          <w:szCs w:val="24"/>
          <w:lang w:val="en-CA" w:eastAsia="fr-FR"/>
        </w:rPr>
        <w:t xml:space="preserve">to amplify the region extending from exon </w:t>
      </w:r>
      <w:r w:rsidR="007E3A12">
        <w:rPr>
          <w:rFonts w:ascii="Times New Roman" w:hAnsi="Times New Roman" w:cs="Times New Roman"/>
          <w:sz w:val="24"/>
          <w:szCs w:val="24"/>
          <w:lang w:val="en-CA" w:eastAsia="fr-FR"/>
        </w:rPr>
        <w:t xml:space="preserve">24 </w:t>
      </w:r>
      <w:r w:rsidR="00014D26">
        <w:rPr>
          <w:rFonts w:ascii="Times New Roman" w:hAnsi="Times New Roman" w:cs="Times New Roman"/>
          <w:sz w:val="24"/>
          <w:szCs w:val="24"/>
          <w:lang w:val="en-CA" w:eastAsia="fr-FR"/>
        </w:rPr>
        <w:t>to</w:t>
      </w:r>
      <w:r w:rsidR="007E3A12">
        <w:rPr>
          <w:rFonts w:ascii="Times New Roman" w:hAnsi="Times New Roman" w:cs="Times New Roman"/>
          <w:sz w:val="24"/>
          <w:szCs w:val="24"/>
          <w:lang w:val="en-CA" w:eastAsia="fr-FR"/>
        </w:rPr>
        <w:t xml:space="preserve"> 27. </w:t>
      </w:r>
      <w:r w:rsidR="00292DAA" w:rsidRPr="00E86855">
        <w:rPr>
          <w:rFonts w:ascii="Times New Roman" w:hAnsi="Times New Roman" w:cs="Times New Roman"/>
          <w:sz w:val="24"/>
          <w:szCs w:val="24"/>
          <w:lang w:val="en-CA" w:eastAsia="fr-FR"/>
        </w:rPr>
        <w:t xml:space="preserve">PCR </w:t>
      </w:r>
      <w:r w:rsidR="009C1456">
        <w:rPr>
          <w:rFonts w:ascii="Times New Roman" w:hAnsi="Times New Roman" w:cs="Times New Roman"/>
          <w:sz w:val="24"/>
          <w:szCs w:val="24"/>
          <w:lang w:val="en-CA" w:eastAsia="fr-FR"/>
        </w:rPr>
        <w:t>reaction</w:t>
      </w:r>
      <w:r w:rsidR="0018686E">
        <w:rPr>
          <w:rFonts w:ascii="Times New Roman" w:hAnsi="Times New Roman" w:cs="Times New Roman"/>
          <w:sz w:val="24"/>
          <w:szCs w:val="24"/>
          <w:lang w:val="en-CA" w:eastAsia="fr-FR"/>
        </w:rPr>
        <w:t>s</w:t>
      </w:r>
      <w:r w:rsidR="00292DAA" w:rsidRPr="00E86855">
        <w:rPr>
          <w:rFonts w:ascii="Times New Roman" w:hAnsi="Times New Roman" w:cs="Times New Roman"/>
          <w:sz w:val="24"/>
          <w:szCs w:val="24"/>
          <w:lang w:val="en-CA" w:eastAsia="fr-FR"/>
        </w:rPr>
        <w:t xml:space="preserve"> w</w:t>
      </w:r>
      <w:r w:rsidR="0018686E">
        <w:rPr>
          <w:rFonts w:ascii="Times New Roman" w:hAnsi="Times New Roman" w:cs="Times New Roman"/>
          <w:sz w:val="24"/>
          <w:szCs w:val="24"/>
          <w:lang w:val="en-CA" w:eastAsia="fr-FR"/>
        </w:rPr>
        <w:t>ere</w:t>
      </w:r>
      <w:r w:rsidR="009C1456">
        <w:rPr>
          <w:rFonts w:ascii="Times New Roman" w:hAnsi="Times New Roman" w:cs="Times New Roman"/>
          <w:sz w:val="24"/>
          <w:szCs w:val="24"/>
          <w:lang w:val="en-CA" w:eastAsia="fr-FR"/>
        </w:rPr>
        <w:t xml:space="preserve"> </w:t>
      </w:r>
      <w:r w:rsidR="00292DAA" w:rsidRPr="00E86855">
        <w:rPr>
          <w:rFonts w:ascii="Times New Roman" w:hAnsi="Times New Roman" w:cs="Times New Roman"/>
          <w:sz w:val="24"/>
          <w:szCs w:val="24"/>
          <w:lang w:val="en-CA" w:eastAsia="fr-FR"/>
        </w:rPr>
        <w:t xml:space="preserve">separated </w:t>
      </w:r>
      <w:r w:rsidR="00292DAA" w:rsidRPr="0066660B">
        <w:rPr>
          <w:rFonts w:ascii="Times New Roman" w:hAnsi="Times New Roman" w:cs="Times New Roman"/>
          <w:sz w:val="24"/>
          <w:szCs w:val="24"/>
          <w:lang w:val="en-CA" w:eastAsia="fr-FR"/>
        </w:rPr>
        <w:t xml:space="preserve">on </w:t>
      </w:r>
      <w:r w:rsidR="00115B7A" w:rsidRPr="0066660B">
        <w:rPr>
          <w:rFonts w:ascii="Times New Roman" w:hAnsi="Times New Roman" w:cs="Times New Roman"/>
          <w:sz w:val="24"/>
          <w:szCs w:val="24"/>
          <w:lang w:val="en-CA" w:eastAsia="fr-FR"/>
        </w:rPr>
        <w:t xml:space="preserve">1.8% </w:t>
      </w:r>
      <w:r w:rsidR="00292DAA" w:rsidRPr="00E86855">
        <w:rPr>
          <w:rFonts w:ascii="Times New Roman" w:hAnsi="Times New Roman" w:cs="Times New Roman"/>
          <w:sz w:val="24"/>
          <w:szCs w:val="24"/>
          <w:lang w:val="en-CA" w:eastAsia="fr-FR"/>
        </w:rPr>
        <w:t>agarose gels</w:t>
      </w:r>
      <w:r w:rsidR="009C1456">
        <w:rPr>
          <w:rFonts w:ascii="Times New Roman" w:hAnsi="Times New Roman" w:cs="Times New Roman"/>
          <w:sz w:val="24"/>
          <w:szCs w:val="24"/>
          <w:lang w:val="en-CA" w:eastAsia="fr-FR"/>
        </w:rPr>
        <w:t xml:space="preserve"> and e</w:t>
      </w:r>
      <w:r w:rsidR="00636A41">
        <w:rPr>
          <w:rFonts w:ascii="Times New Roman" w:hAnsi="Times New Roman" w:cs="Times New Roman"/>
          <w:sz w:val="24"/>
          <w:szCs w:val="24"/>
          <w:lang w:val="en-CA" w:eastAsia="fr-FR"/>
        </w:rPr>
        <w:t xml:space="preserve">ach </w:t>
      </w:r>
      <w:r w:rsidR="0018686E">
        <w:rPr>
          <w:rFonts w:ascii="Times New Roman" w:hAnsi="Times New Roman" w:cs="Times New Roman"/>
          <w:sz w:val="24"/>
          <w:szCs w:val="24"/>
          <w:lang w:val="en-CA" w:eastAsia="fr-FR"/>
        </w:rPr>
        <w:t>band</w:t>
      </w:r>
      <w:r w:rsidR="00636A41">
        <w:rPr>
          <w:rFonts w:ascii="Times New Roman" w:hAnsi="Times New Roman" w:cs="Times New Roman"/>
          <w:sz w:val="24"/>
          <w:szCs w:val="24"/>
          <w:lang w:val="en-CA" w:eastAsia="fr-FR"/>
        </w:rPr>
        <w:t xml:space="preserve"> was obtained using </w:t>
      </w:r>
      <w:r w:rsidR="00636A41" w:rsidRPr="00636A41">
        <w:rPr>
          <w:rFonts w:ascii="Times New Roman" w:hAnsi="Times New Roman" w:cs="Times New Roman"/>
          <w:sz w:val="24"/>
          <w:szCs w:val="24"/>
          <w:lang w:val="en-CA" w:eastAsia="fr-FR"/>
        </w:rPr>
        <w:t>QIAquick Gel Extraction Kit</w:t>
      </w:r>
      <w:r w:rsidR="00636A41">
        <w:rPr>
          <w:rFonts w:ascii="Times New Roman" w:hAnsi="Times New Roman" w:cs="Times New Roman"/>
          <w:sz w:val="24"/>
          <w:szCs w:val="24"/>
          <w:lang w:val="en-CA" w:eastAsia="fr-FR"/>
        </w:rPr>
        <w:t xml:space="preserve"> (Qiagen)</w:t>
      </w:r>
      <w:r w:rsidR="0018686E">
        <w:rPr>
          <w:rFonts w:ascii="Times New Roman" w:hAnsi="Times New Roman" w:cs="Times New Roman"/>
          <w:sz w:val="24"/>
          <w:szCs w:val="24"/>
          <w:lang w:val="en-CA" w:eastAsia="fr-FR"/>
        </w:rPr>
        <w:t>,</w:t>
      </w:r>
      <w:r w:rsidR="00292DAA" w:rsidRPr="00E86855">
        <w:rPr>
          <w:rFonts w:ascii="Times New Roman" w:hAnsi="Times New Roman" w:cs="Times New Roman"/>
          <w:sz w:val="24"/>
          <w:szCs w:val="24"/>
          <w:lang w:val="en-CA" w:eastAsia="fr-FR"/>
        </w:rPr>
        <w:t xml:space="preserve"> </w:t>
      </w:r>
      <w:r w:rsidR="009C1456">
        <w:rPr>
          <w:rFonts w:ascii="Times New Roman" w:hAnsi="Times New Roman" w:cs="Times New Roman"/>
          <w:sz w:val="24"/>
          <w:szCs w:val="24"/>
          <w:lang w:val="en-CA" w:eastAsia="fr-FR"/>
        </w:rPr>
        <w:t>followed by</w:t>
      </w:r>
      <w:r w:rsidR="00292DAA" w:rsidRPr="00E86855">
        <w:rPr>
          <w:rFonts w:ascii="Times New Roman" w:hAnsi="Times New Roman" w:cs="Times New Roman"/>
          <w:sz w:val="24"/>
          <w:szCs w:val="24"/>
          <w:lang w:val="en-CA" w:eastAsia="fr-FR"/>
        </w:rPr>
        <w:t xml:space="preserve"> Sanger sequenc</w:t>
      </w:r>
      <w:r w:rsidR="009C1456">
        <w:rPr>
          <w:rFonts w:ascii="Times New Roman" w:hAnsi="Times New Roman" w:cs="Times New Roman"/>
          <w:sz w:val="24"/>
          <w:szCs w:val="24"/>
          <w:lang w:val="en-CA" w:eastAsia="fr-FR"/>
        </w:rPr>
        <w:t>ing</w:t>
      </w:r>
      <w:r w:rsidR="00292DAA" w:rsidRPr="00E86855">
        <w:rPr>
          <w:rFonts w:ascii="Times New Roman" w:hAnsi="Times New Roman" w:cs="Times New Roman"/>
          <w:sz w:val="24"/>
          <w:szCs w:val="24"/>
          <w:lang w:val="en-CA" w:eastAsia="fr-FR"/>
        </w:rPr>
        <w:t>.</w:t>
      </w:r>
    </w:p>
    <w:p w14:paraId="2F0AC99A" w14:textId="77777777" w:rsidR="00E676D7" w:rsidRDefault="00E676D7" w:rsidP="006A56AF">
      <w:pPr>
        <w:spacing w:after="0" w:line="480" w:lineRule="auto"/>
        <w:ind w:firstLine="360"/>
        <w:jc w:val="both"/>
        <w:rPr>
          <w:rFonts w:ascii="Times New Roman" w:hAnsi="Times New Roman" w:cs="Times New Roman"/>
          <w:sz w:val="24"/>
          <w:szCs w:val="24"/>
          <w:lang w:val="en-CA" w:eastAsia="fr-FR"/>
        </w:rPr>
      </w:pPr>
    </w:p>
    <w:p w14:paraId="2E89544B" w14:textId="77777777" w:rsidR="00AD7813" w:rsidRDefault="00AD7813">
      <w:pPr>
        <w:spacing w:after="160" w:line="259" w:lineRule="auto"/>
        <w:rPr>
          <w:rFonts w:ascii="Times New Roman" w:hAnsi="Times New Roman" w:cs="Times New Roman"/>
          <w:b/>
          <w:sz w:val="28"/>
          <w:szCs w:val="24"/>
          <w:lang w:val="en-CA" w:eastAsia="fr-FR"/>
        </w:rPr>
      </w:pPr>
      <w:r>
        <w:rPr>
          <w:rFonts w:ascii="Times New Roman" w:hAnsi="Times New Roman" w:cs="Times New Roman"/>
          <w:b/>
          <w:sz w:val="28"/>
          <w:szCs w:val="24"/>
          <w:lang w:val="en-CA" w:eastAsia="fr-FR"/>
        </w:rPr>
        <w:br w:type="page"/>
      </w:r>
    </w:p>
    <w:p w14:paraId="6EA444AB" w14:textId="130128DD" w:rsidR="00E676D7" w:rsidRPr="009C3686" w:rsidRDefault="00E676D7" w:rsidP="00AD7813">
      <w:pPr>
        <w:spacing w:after="0" w:line="480" w:lineRule="auto"/>
        <w:jc w:val="both"/>
        <w:rPr>
          <w:rFonts w:ascii="Times New Roman" w:hAnsi="Times New Roman" w:cs="Times New Roman"/>
          <w:b/>
          <w:szCs w:val="24"/>
          <w:lang w:val="en-CA" w:eastAsia="fr-FR"/>
        </w:rPr>
      </w:pPr>
      <w:r>
        <w:rPr>
          <w:rFonts w:ascii="Times New Roman" w:hAnsi="Times New Roman" w:cs="Times New Roman"/>
          <w:b/>
          <w:sz w:val="28"/>
          <w:szCs w:val="24"/>
          <w:lang w:val="en-CA" w:eastAsia="fr-FR"/>
        </w:rPr>
        <w:lastRenderedPageBreak/>
        <w:t>Supplementary Data</w:t>
      </w:r>
    </w:p>
    <w:p w14:paraId="7DC9410E" w14:textId="676F9967" w:rsidR="00AD7813" w:rsidRDefault="00AD7813" w:rsidP="00AD7813">
      <w:pPr>
        <w:spacing w:after="0" w:line="480" w:lineRule="auto"/>
        <w:jc w:val="both"/>
        <w:rPr>
          <w:rFonts w:ascii="Times New Roman" w:hAnsi="Times New Roman" w:cs="Times New Roman"/>
          <w:b/>
          <w:sz w:val="24"/>
          <w:szCs w:val="24"/>
          <w:lang w:val="en-CA" w:eastAsia="fr-FR"/>
        </w:rPr>
      </w:pPr>
      <w:r w:rsidRPr="00AD7813">
        <w:rPr>
          <w:rFonts w:ascii="Times New Roman" w:hAnsi="Times New Roman" w:cs="Times New Roman"/>
          <w:b/>
          <w:i/>
          <w:sz w:val="24"/>
          <w:szCs w:val="24"/>
          <w:lang w:val="en-CA" w:eastAsia="fr-FR"/>
        </w:rPr>
        <w:t>DICER1</w:t>
      </w:r>
      <w:r w:rsidRPr="00AD7813">
        <w:rPr>
          <w:rFonts w:ascii="Times New Roman" w:hAnsi="Times New Roman" w:cs="Times New Roman"/>
          <w:b/>
          <w:sz w:val="24"/>
          <w:szCs w:val="24"/>
          <w:lang w:val="en-CA" w:eastAsia="fr-FR"/>
        </w:rPr>
        <w:t xml:space="preserve"> variant classification </w:t>
      </w:r>
    </w:p>
    <w:p w14:paraId="72A67F38" w14:textId="69C31659" w:rsidR="00D52CA9" w:rsidRPr="00863445" w:rsidRDefault="00D52CA9" w:rsidP="00D52CA9">
      <w:pPr>
        <w:spacing w:after="160" w:line="480" w:lineRule="auto"/>
        <w:ind w:right="4" w:firstLine="720"/>
        <w:jc w:val="both"/>
        <w:rPr>
          <w:rFonts w:ascii="Times New Roman" w:hAnsi="Times New Roman" w:cs="Times New Roman"/>
          <w:sz w:val="24"/>
          <w:szCs w:val="24"/>
          <w:lang w:val="en-CA" w:eastAsia="fr-FR"/>
        </w:rPr>
      </w:pPr>
      <w:r w:rsidRPr="00D52CA9">
        <w:rPr>
          <w:rFonts w:ascii="Times New Roman" w:eastAsia="Calibri" w:hAnsi="Times New Roman" w:cs="Times New Roman"/>
          <w:sz w:val="24"/>
          <w:szCs w:val="24"/>
          <w:lang w:val="en-CA"/>
        </w:rPr>
        <w:t xml:space="preserve">Variant interpretation can be challenging and discrepancies may occur. To help with this task, the American College of Medical Genetics and Genomics and the Association for Molecular Pathology (ACMG-AMP) have developed standards and guidelines for the classification of sequence variants using criteria informed by expert opinion and empirical data </w:t>
      </w:r>
      <w:r w:rsidRPr="00D52CA9">
        <w:rPr>
          <w:rFonts w:ascii="Times New Roman" w:eastAsia="Calibri" w:hAnsi="Times New Roman" w:cs="Times New Roman"/>
          <w:sz w:val="24"/>
          <w:szCs w:val="24"/>
          <w:lang w:val="en-CA"/>
        </w:rPr>
        <w:fldChar w:fldCharType="begin">
          <w:fldData xml:space="preserve">PEVuZE5vdGU+PENpdGU+PEF1dGhvcj5SaWNoYXJkczwvQXV0aG9yPjxZZWFyPjIwMTU8L1llYXI+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</w:fldData>
        </w:fldChar>
      </w:r>
      <w:r w:rsidRPr="00D52CA9">
        <w:rPr>
          <w:rFonts w:ascii="Times New Roman" w:eastAsia="Calibri" w:hAnsi="Times New Roman" w:cs="Times New Roman"/>
          <w:sz w:val="24"/>
          <w:szCs w:val="24"/>
          <w:lang w:val="en-CA"/>
        </w:rPr>
        <w:instrText xml:space="preserve"> ADDIN EN.CITE </w:instrText>
      </w:r>
      <w:r w:rsidRPr="00D52CA9">
        <w:rPr>
          <w:rFonts w:ascii="Times New Roman" w:eastAsia="Calibri" w:hAnsi="Times New Roman" w:cs="Times New Roman"/>
          <w:sz w:val="24"/>
          <w:szCs w:val="24"/>
          <w:lang w:val="en-CA"/>
        </w:rPr>
        <w:fldChar w:fldCharType="begin">
          <w:fldData xml:space="preserve">PEVuZE5vdGU+PENpdGU+PEF1dGhvcj5SaWNoYXJkczwvQXV0aG9yPjxZZWFyPjIwMTU8L1llYXI+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</w:fldData>
        </w:fldChar>
      </w:r>
      <w:r w:rsidRPr="00D52CA9">
        <w:rPr>
          <w:rFonts w:ascii="Times New Roman" w:eastAsia="Calibri" w:hAnsi="Times New Roman" w:cs="Times New Roman"/>
          <w:sz w:val="24"/>
          <w:szCs w:val="24"/>
          <w:lang w:val="en-CA"/>
        </w:rPr>
        <w:instrText xml:space="preserve"> ADDIN EN.CITE.DATA </w:instrText>
      </w:r>
      <w:r w:rsidRPr="00D52CA9">
        <w:rPr>
          <w:rFonts w:ascii="Times New Roman" w:eastAsia="Calibri" w:hAnsi="Times New Roman" w:cs="Times New Roman"/>
          <w:sz w:val="24"/>
          <w:szCs w:val="24"/>
          <w:lang w:val="en-CA"/>
        </w:rPr>
      </w:r>
      <w:r w:rsidRPr="00D52CA9">
        <w:rPr>
          <w:rFonts w:ascii="Times New Roman" w:eastAsia="Calibri" w:hAnsi="Times New Roman" w:cs="Times New Roman"/>
          <w:sz w:val="24"/>
          <w:szCs w:val="24"/>
          <w:lang w:val="en-CA"/>
        </w:rPr>
        <w:fldChar w:fldCharType="end"/>
      </w:r>
      <w:r w:rsidRPr="00D52CA9">
        <w:rPr>
          <w:rFonts w:ascii="Times New Roman" w:eastAsia="Calibri" w:hAnsi="Times New Roman" w:cs="Times New Roman"/>
          <w:sz w:val="24"/>
          <w:szCs w:val="24"/>
          <w:lang w:val="en-CA"/>
        </w:rPr>
      </w:r>
      <w:r w:rsidRPr="00D52CA9">
        <w:rPr>
          <w:rFonts w:ascii="Times New Roman" w:eastAsia="Calibri" w:hAnsi="Times New Roman" w:cs="Times New Roman"/>
          <w:sz w:val="24"/>
          <w:szCs w:val="24"/>
          <w:lang w:val="en-CA"/>
        </w:rPr>
        <w:fldChar w:fldCharType="separate"/>
      </w:r>
      <w:r w:rsidRPr="00D52CA9">
        <w:rPr>
          <w:rFonts w:ascii="Times New Roman" w:eastAsia="Calibri" w:hAnsi="Times New Roman" w:cs="Times New Roman"/>
          <w:noProof/>
          <w:sz w:val="24"/>
          <w:szCs w:val="24"/>
          <w:lang w:val="en-CA"/>
        </w:rPr>
        <w:t>[6]</w:t>
      </w:r>
      <w:r w:rsidRPr="00D52CA9">
        <w:rPr>
          <w:rFonts w:ascii="Times New Roman" w:eastAsia="Calibri" w:hAnsi="Times New Roman" w:cs="Times New Roman"/>
          <w:sz w:val="24"/>
          <w:szCs w:val="24"/>
          <w:lang w:val="en-CA"/>
        </w:rPr>
        <w:fldChar w:fldCharType="end"/>
      </w:r>
      <w:r w:rsidRPr="00D52CA9">
        <w:rPr>
          <w:rFonts w:ascii="Times New Roman" w:eastAsia="Calibri" w:hAnsi="Times New Roman" w:cs="Times New Roman"/>
          <w:sz w:val="24"/>
          <w:szCs w:val="24"/>
          <w:lang w:val="en-CA"/>
        </w:rPr>
        <w:t xml:space="preserve">. In addition, gene-/disease-specific classification systems are being developed by expert panels, given that the applicability and weight assigned to certain criteria may vary by gene and disease. Such is the case for DICER1 </w:t>
      </w:r>
      <w:r w:rsidRPr="00D52CA9">
        <w:rPr>
          <w:rFonts w:ascii="Times New Roman" w:eastAsia="Calibri" w:hAnsi="Times New Roman" w:cs="Times New Roman"/>
          <w:sz w:val="24"/>
          <w:szCs w:val="24"/>
          <w:lang w:val="en-CA"/>
        </w:rPr>
        <w:fldChar w:fldCharType="begin"/>
      </w:r>
      <w:r w:rsidR="00943808">
        <w:rPr>
          <w:rFonts w:ascii="Times New Roman" w:eastAsia="Calibri" w:hAnsi="Times New Roman" w:cs="Times New Roman"/>
          <w:sz w:val="24"/>
          <w:szCs w:val="24"/>
          <w:lang w:val="en-CA"/>
        </w:rPr>
        <w:instrText xml:space="preserve"> ADDIN EN.CITE &lt;EndNote&gt;&lt;Cite&gt;&lt;Year&gt;2022&lt;/Year&gt;&lt;RecNum&gt;762&lt;/RecNum&gt;&lt;DisplayText&gt;[7]&lt;/DisplayText&gt;&lt;record&gt;&lt;rec-number&gt;762&lt;/rec-number&gt;&lt;foreign-keys&gt;&lt;key app="EN" db-id="vsdxsfssseazsberwx6vp20600wsvrxspe52" timestamp="1672657956"&gt;762&lt;/key&gt;&lt;/foreign-keys&gt;&lt;ref-type name="Web Page"&gt;12&lt;/ref-type&gt;&lt;contributors&gt;&lt;authors&gt;&lt;author&gt;DICER1 and miRNA-Processing Gene Variant Curation Expert Panel&lt;/author&gt;&lt;/authors&gt;&lt;/contributors&gt;&lt;titles&gt;&lt;title&gt;ClinGen DICER1 and miRNA-Processing Gene Expert Panel Specifications to the ACMG/AMP Variant Interpretation Guidelines for DICER1 Version 1&lt;/title&gt;&lt;/titles&gt;&lt;dates&gt;&lt;year&gt;2022&lt;/year&gt;&lt;pub-dates&gt;&lt;date&gt;May 5, 2022&lt;/date&gt;&lt;/pub-dates&gt;&lt;/dates&gt;&lt;publisher&gt;ClinGen&lt;/publisher&gt;&lt;urls&gt;&lt;related-urls&gt;&lt;url&gt;https://clinicalgenome.org/affiliation/50050/&lt;/url&gt;&lt;/related-urls&gt;&lt;/urls&gt;&lt;/record&gt;&lt;/Cite&gt;&lt;/EndNote&gt;</w:instrText>
      </w:r>
      <w:r w:rsidRPr="00D52CA9">
        <w:rPr>
          <w:rFonts w:ascii="Times New Roman" w:eastAsia="Calibri" w:hAnsi="Times New Roman" w:cs="Times New Roman"/>
          <w:sz w:val="24"/>
          <w:szCs w:val="24"/>
          <w:lang w:val="en-CA"/>
        </w:rPr>
        <w:fldChar w:fldCharType="separate"/>
      </w:r>
      <w:r w:rsidRPr="00D52CA9">
        <w:rPr>
          <w:rFonts w:ascii="Times New Roman" w:eastAsia="Calibri" w:hAnsi="Times New Roman" w:cs="Times New Roman"/>
          <w:noProof/>
          <w:sz w:val="24"/>
          <w:szCs w:val="24"/>
          <w:lang w:val="en-CA"/>
        </w:rPr>
        <w:t>[7]</w:t>
      </w:r>
      <w:r w:rsidRPr="00D52CA9">
        <w:rPr>
          <w:rFonts w:ascii="Times New Roman" w:eastAsia="Calibri" w:hAnsi="Times New Roman" w:cs="Times New Roman"/>
          <w:sz w:val="24"/>
          <w:szCs w:val="24"/>
          <w:lang w:val="en-CA"/>
        </w:rPr>
        <w:fldChar w:fldCharType="end"/>
      </w:r>
      <w:r w:rsidRPr="00D52CA9">
        <w:rPr>
          <w:rFonts w:ascii="Times New Roman" w:eastAsia="Calibri" w:hAnsi="Times New Roman" w:cs="Times New Roman"/>
          <w:sz w:val="24"/>
          <w:szCs w:val="24"/>
          <w:lang w:val="en-CA"/>
        </w:rPr>
        <w:t xml:space="preserve">. Specific modifications to ACMG-AMP criteria include somatic tumour testing to identify RNase IIIb hotspot second hits and a system ranking DICER1 phenotype specificity (e.g. individuals with high-specificity phenotypes are much more likely than those with low-specificity phenotypes to have a germline pathogenic/likely pathogenic </w:t>
      </w:r>
      <w:r w:rsidRPr="00D52CA9">
        <w:rPr>
          <w:rFonts w:ascii="Times New Roman" w:eastAsia="Calibri" w:hAnsi="Times New Roman" w:cs="Times New Roman"/>
          <w:i/>
          <w:sz w:val="24"/>
          <w:szCs w:val="24"/>
          <w:lang w:val="en-CA"/>
        </w:rPr>
        <w:t xml:space="preserve">DICER1 </w:t>
      </w:r>
      <w:r w:rsidRPr="00D52CA9">
        <w:rPr>
          <w:rFonts w:ascii="Times New Roman" w:eastAsia="Calibri" w:hAnsi="Times New Roman" w:cs="Times New Roman"/>
          <w:sz w:val="24"/>
          <w:szCs w:val="24"/>
          <w:lang w:val="en-CA"/>
        </w:rPr>
        <w:t>variant).</w:t>
      </w:r>
      <w:r>
        <w:rPr>
          <w:rFonts w:ascii="Times New Roman" w:eastAsia="Calibri" w:hAnsi="Times New Roman" w:cs="Times New Roman"/>
          <w:sz w:val="24"/>
          <w:szCs w:val="24"/>
          <w:lang w:val="en-CA"/>
        </w:rPr>
        <w:t xml:space="preserve"> </w:t>
      </w:r>
    </w:p>
    <w:p w14:paraId="691B1258" w14:textId="59092BEB" w:rsidR="00E676D7" w:rsidRDefault="00E676D7" w:rsidP="00AD7813">
      <w:pPr>
        <w:spacing w:after="0" w:line="480" w:lineRule="auto"/>
        <w:jc w:val="both"/>
        <w:rPr>
          <w:rFonts w:ascii="Times New Roman" w:hAnsi="Times New Roman" w:cs="Times New Roman"/>
          <w:sz w:val="24"/>
          <w:szCs w:val="24"/>
          <w:lang w:val="en-CA" w:eastAsia="fr-FR"/>
        </w:rPr>
      </w:pPr>
      <w:r w:rsidRPr="00E676D7">
        <w:rPr>
          <w:rFonts w:ascii="Times New Roman" w:hAnsi="Times New Roman" w:cs="Times New Roman"/>
          <w:sz w:val="24"/>
          <w:szCs w:val="24"/>
          <w:lang w:val="en-CA" w:eastAsia="fr-FR"/>
        </w:rPr>
        <w:t>We have followed the ClinGen DICER1 and miRNA-Processing Gene Expert Panel Specifications to the ACMG/AMP Variant</w:t>
      </w:r>
      <w:r>
        <w:rPr>
          <w:rFonts w:ascii="Times New Roman" w:hAnsi="Times New Roman" w:cs="Times New Roman"/>
          <w:sz w:val="24"/>
          <w:szCs w:val="24"/>
          <w:lang w:val="en-CA" w:eastAsia="fr-FR"/>
        </w:rPr>
        <w:t xml:space="preserve"> </w:t>
      </w:r>
      <w:r w:rsidRPr="00E676D7">
        <w:rPr>
          <w:rFonts w:ascii="Times New Roman" w:hAnsi="Times New Roman" w:cs="Times New Roman"/>
          <w:sz w:val="24"/>
          <w:szCs w:val="24"/>
          <w:lang w:val="en-CA" w:eastAsia="fr-FR"/>
        </w:rPr>
        <w:t>Interpretation Guidelines for DICER1</w:t>
      </w:r>
      <w:r>
        <w:rPr>
          <w:rFonts w:ascii="Times New Roman" w:hAnsi="Times New Roman" w:cs="Times New Roman"/>
          <w:sz w:val="24"/>
          <w:szCs w:val="24"/>
          <w:lang w:val="en-CA" w:eastAsia="fr-FR"/>
        </w:rPr>
        <w:t xml:space="preserve"> to classify the pathogenicity of the germline</w:t>
      </w:r>
      <w:r w:rsidR="00D6776F">
        <w:rPr>
          <w:rFonts w:ascii="Times New Roman" w:hAnsi="Times New Roman" w:cs="Times New Roman"/>
          <w:sz w:val="24"/>
          <w:szCs w:val="24"/>
          <w:lang w:val="en-CA" w:eastAsia="fr-FR"/>
        </w:rPr>
        <w:t xml:space="preserve"> </w:t>
      </w:r>
      <w:r w:rsidR="00D6776F" w:rsidRPr="00D6776F">
        <w:rPr>
          <w:rFonts w:ascii="Times New Roman" w:hAnsi="Times New Roman" w:cs="Times New Roman"/>
          <w:i/>
          <w:sz w:val="24"/>
          <w:szCs w:val="24"/>
          <w:lang w:val="en-CA" w:eastAsia="fr-FR"/>
        </w:rPr>
        <w:t>DICER1</w:t>
      </w:r>
      <w:r>
        <w:rPr>
          <w:rFonts w:ascii="Times New Roman" w:hAnsi="Times New Roman" w:cs="Times New Roman"/>
          <w:sz w:val="24"/>
          <w:szCs w:val="24"/>
          <w:lang w:val="en-CA" w:eastAsia="fr-FR"/>
        </w:rPr>
        <w:t xml:space="preserve"> intronic variants</w:t>
      </w:r>
      <w:r w:rsidR="00AD7813">
        <w:rPr>
          <w:rFonts w:ascii="Times New Roman" w:hAnsi="Times New Roman" w:cs="Times New Roman"/>
          <w:sz w:val="24"/>
          <w:szCs w:val="24"/>
          <w:lang w:val="en-CA" w:eastAsia="fr-FR"/>
        </w:rPr>
        <w:t xml:space="preserve"> </w:t>
      </w:r>
      <w:r w:rsidR="00AD7813">
        <w:rPr>
          <w:rFonts w:ascii="Times New Roman" w:hAnsi="Times New Roman" w:cs="Times New Roman"/>
          <w:sz w:val="24"/>
          <w:szCs w:val="24"/>
          <w:lang w:val="en-CA" w:eastAsia="fr-FR"/>
        </w:rPr>
        <w:fldChar w:fldCharType="begin">
          <w:fldData xml:space="preserve">PEVuZE5vdGU+PENpdGU+PEF1dGhvcj5SaWNoYXJkczwvQXV0aG9yPjxZZWFyPjIwMTU8L1llYXI+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</w:fldData>
        </w:fldChar>
      </w:r>
      <w:r w:rsidR="0019082A">
        <w:rPr>
          <w:rFonts w:ascii="Times New Roman" w:hAnsi="Times New Roman" w:cs="Times New Roman"/>
          <w:sz w:val="24"/>
          <w:szCs w:val="24"/>
          <w:lang w:val="en-CA" w:eastAsia="fr-FR"/>
        </w:rPr>
        <w:instrText xml:space="preserve"> ADDIN EN.CITE </w:instrText>
      </w:r>
      <w:r w:rsidR="0019082A">
        <w:rPr>
          <w:rFonts w:ascii="Times New Roman" w:hAnsi="Times New Roman" w:cs="Times New Roman"/>
          <w:sz w:val="24"/>
          <w:szCs w:val="24"/>
          <w:lang w:val="en-CA" w:eastAsia="fr-FR"/>
        </w:rPr>
        <w:fldChar w:fldCharType="begin">
          <w:fldData xml:space="preserve">PEVuZE5vdGU+PENpdGU+PEF1dGhvcj5SaWNoYXJkczwvQXV0aG9yPjxZZWFyPjIwMTU8L1llYXI+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</w:fldData>
        </w:fldChar>
      </w:r>
      <w:r w:rsidR="0019082A">
        <w:rPr>
          <w:rFonts w:ascii="Times New Roman" w:hAnsi="Times New Roman" w:cs="Times New Roman"/>
          <w:sz w:val="24"/>
          <w:szCs w:val="24"/>
          <w:lang w:val="en-CA" w:eastAsia="fr-FR"/>
        </w:rPr>
        <w:instrText xml:space="preserve"> ADDIN EN.CITE.DATA </w:instrText>
      </w:r>
      <w:r w:rsidR="0019082A">
        <w:rPr>
          <w:rFonts w:ascii="Times New Roman" w:hAnsi="Times New Roman" w:cs="Times New Roman"/>
          <w:sz w:val="24"/>
          <w:szCs w:val="24"/>
          <w:lang w:val="en-CA" w:eastAsia="fr-FR"/>
        </w:rPr>
      </w:r>
      <w:r w:rsidR="0019082A">
        <w:rPr>
          <w:rFonts w:ascii="Times New Roman" w:hAnsi="Times New Roman" w:cs="Times New Roman"/>
          <w:sz w:val="24"/>
          <w:szCs w:val="24"/>
          <w:lang w:val="en-CA" w:eastAsia="fr-FR"/>
        </w:rPr>
        <w:fldChar w:fldCharType="end"/>
      </w:r>
      <w:r w:rsidR="00AD7813">
        <w:rPr>
          <w:rFonts w:ascii="Times New Roman" w:hAnsi="Times New Roman" w:cs="Times New Roman"/>
          <w:sz w:val="24"/>
          <w:szCs w:val="24"/>
          <w:lang w:val="en-CA" w:eastAsia="fr-FR"/>
        </w:rPr>
      </w:r>
      <w:r w:rsidR="00AD7813">
        <w:rPr>
          <w:rFonts w:ascii="Times New Roman" w:hAnsi="Times New Roman" w:cs="Times New Roman"/>
          <w:sz w:val="24"/>
          <w:szCs w:val="24"/>
          <w:lang w:val="en-CA" w:eastAsia="fr-FR"/>
        </w:rPr>
        <w:fldChar w:fldCharType="separate"/>
      </w:r>
      <w:r w:rsidR="0019082A">
        <w:rPr>
          <w:rFonts w:ascii="Times New Roman" w:hAnsi="Times New Roman" w:cs="Times New Roman"/>
          <w:noProof/>
          <w:sz w:val="24"/>
          <w:szCs w:val="24"/>
          <w:lang w:val="en-CA" w:eastAsia="fr-FR"/>
        </w:rPr>
        <w:t>[6, 7]</w:t>
      </w:r>
      <w:r w:rsidR="00AD7813">
        <w:rPr>
          <w:rFonts w:ascii="Times New Roman" w:hAnsi="Times New Roman" w:cs="Times New Roman"/>
          <w:sz w:val="24"/>
          <w:szCs w:val="24"/>
          <w:lang w:val="en-CA" w:eastAsia="fr-FR"/>
        </w:rPr>
        <w:fldChar w:fldCharType="end"/>
      </w:r>
      <w:r>
        <w:rPr>
          <w:rFonts w:ascii="Times New Roman" w:hAnsi="Times New Roman" w:cs="Times New Roman"/>
          <w:sz w:val="24"/>
          <w:szCs w:val="24"/>
          <w:lang w:val="en-CA" w:eastAsia="fr-FR"/>
        </w:rPr>
        <w:t>.</w:t>
      </w:r>
    </w:p>
    <w:p w14:paraId="57284681" w14:textId="77777777" w:rsidR="005A2DDD" w:rsidRDefault="005A2DDD" w:rsidP="00AD7813">
      <w:pPr>
        <w:spacing w:after="0" w:line="480" w:lineRule="auto"/>
        <w:jc w:val="both"/>
        <w:rPr>
          <w:rFonts w:ascii="Times New Roman" w:hAnsi="Times New Roman" w:cs="Times New Roman"/>
          <w:sz w:val="24"/>
          <w:szCs w:val="24"/>
          <w:lang w:val="en-CA" w:eastAsia="fr-FR"/>
        </w:rPr>
      </w:pPr>
    </w:p>
    <w:p w14:paraId="7F04724F" w14:textId="00E9B7E0" w:rsidR="00E676D7" w:rsidRDefault="00E676D7" w:rsidP="00AD7813">
      <w:pPr>
        <w:spacing w:after="0" w:line="480" w:lineRule="auto"/>
        <w:jc w:val="both"/>
        <w:rPr>
          <w:rFonts w:ascii="Times New Roman" w:eastAsia="Calibri" w:hAnsi="Times New Roman" w:cs="Times New Roman"/>
          <w:sz w:val="24"/>
          <w:szCs w:val="24"/>
          <w:lang w:val="en-CA"/>
        </w:rPr>
      </w:pPr>
      <w:r>
        <w:rPr>
          <w:rFonts w:ascii="Times New Roman" w:hAnsi="Times New Roman" w:cs="Times New Roman"/>
          <w:sz w:val="24"/>
          <w:szCs w:val="24"/>
          <w:lang w:val="en-CA" w:eastAsia="fr-FR"/>
        </w:rPr>
        <w:t xml:space="preserve">The criteria met by </w:t>
      </w:r>
      <w:r w:rsidRPr="00E676D7">
        <w:rPr>
          <w:rFonts w:ascii="Times New Roman" w:hAnsi="Times New Roman" w:cs="Times New Roman"/>
          <w:i/>
          <w:sz w:val="24"/>
          <w:szCs w:val="24"/>
          <w:u w:val="single"/>
          <w:lang w:val="en-CA" w:eastAsia="fr-FR"/>
        </w:rPr>
        <w:t>DICER1</w:t>
      </w:r>
      <w:r w:rsidRPr="00E676D7">
        <w:rPr>
          <w:rFonts w:ascii="Times New Roman" w:hAnsi="Times New Roman" w:cs="Times New Roman"/>
          <w:sz w:val="24"/>
          <w:szCs w:val="24"/>
          <w:u w:val="single"/>
          <w:lang w:val="en-CA" w:eastAsia="fr-FR"/>
        </w:rPr>
        <w:t xml:space="preserve"> </w:t>
      </w:r>
      <w:r w:rsidRPr="00E676D7">
        <w:rPr>
          <w:rFonts w:ascii="Times New Roman" w:eastAsia="Calibri" w:hAnsi="Times New Roman" w:cs="Times New Roman"/>
          <w:sz w:val="24"/>
          <w:szCs w:val="24"/>
          <w:u w:val="single"/>
          <w:lang w:val="en-CA"/>
        </w:rPr>
        <w:t>c.5365-4A&gt;G</w:t>
      </w:r>
      <w:r w:rsidRPr="00327245">
        <w:rPr>
          <w:rFonts w:ascii="Times New Roman" w:eastAsia="Calibri" w:hAnsi="Times New Roman" w:cs="Times New Roman"/>
          <w:sz w:val="24"/>
          <w:szCs w:val="24"/>
          <w:lang w:val="en-CA"/>
        </w:rPr>
        <w:t xml:space="preserve"> </w:t>
      </w:r>
      <w:r>
        <w:rPr>
          <w:rFonts w:ascii="Times New Roman" w:eastAsia="Calibri" w:hAnsi="Times New Roman" w:cs="Times New Roman"/>
          <w:sz w:val="24"/>
          <w:szCs w:val="24"/>
          <w:lang w:val="en-CA"/>
        </w:rPr>
        <w:t>is:</w:t>
      </w:r>
    </w:p>
    <w:p w14:paraId="53326C76" w14:textId="3C14EBCF" w:rsidR="00E676D7" w:rsidRDefault="00E676D7" w:rsidP="00AD7813">
      <w:pPr>
        <w:pStyle w:val="Prrafodelista"/>
        <w:numPr>
          <w:ilvl w:val="0"/>
          <w:numId w:val="5"/>
        </w:numPr>
        <w:spacing w:after="0" w:line="480" w:lineRule="auto"/>
        <w:jc w:val="both"/>
        <w:rPr>
          <w:rFonts w:ascii="Times New Roman" w:eastAsia="Calibri" w:hAnsi="Times New Roman" w:cs="Times New Roman"/>
          <w:szCs w:val="24"/>
          <w:lang w:val="en-CA"/>
        </w:rPr>
      </w:pPr>
      <w:r>
        <w:rPr>
          <w:rFonts w:ascii="Times New Roman" w:eastAsia="Calibri" w:hAnsi="Times New Roman" w:cs="Times New Roman"/>
          <w:szCs w:val="24"/>
          <w:lang w:val="en-CA"/>
        </w:rPr>
        <w:t xml:space="preserve">PS3: </w:t>
      </w:r>
      <w:r w:rsidRPr="00E676D7">
        <w:rPr>
          <w:rFonts w:ascii="Times New Roman" w:eastAsia="Calibri" w:hAnsi="Times New Roman" w:cs="Times New Roman"/>
          <w:szCs w:val="24"/>
          <w:lang w:val="en-CA"/>
        </w:rPr>
        <w:t xml:space="preserve">Well-established </w:t>
      </w:r>
      <w:r w:rsidRPr="00E676D7">
        <w:rPr>
          <w:rFonts w:ascii="Times New Roman" w:eastAsia="Calibri" w:hAnsi="Times New Roman" w:cs="Times New Roman"/>
          <w:i/>
          <w:szCs w:val="24"/>
          <w:lang w:val="en-CA"/>
        </w:rPr>
        <w:t>in vitro</w:t>
      </w:r>
      <w:r w:rsidRPr="00E676D7">
        <w:rPr>
          <w:rFonts w:ascii="Times New Roman" w:eastAsia="Calibri" w:hAnsi="Times New Roman" w:cs="Times New Roman"/>
          <w:szCs w:val="24"/>
          <w:lang w:val="en-CA"/>
        </w:rPr>
        <w:t xml:space="preserve"> functional studies supportive of a damaging effect on the gene or gene product </w:t>
      </w:r>
      <w:r>
        <w:rPr>
          <w:rFonts w:ascii="Times New Roman" w:eastAsia="Calibri" w:hAnsi="Times New Roman" w:cs="Times New Roman"/>
          <w:szCs w:val="24"/>
          <w:lang w:val="en-CA"/>
        </w:rPr>
        <w:t>(i.e. i</w:t>
      </w:r>
      <w:r w:rsidRPr="00E676D7">
        <w:rPr>
          <w:rFonts w:ascii="Times New Roman" w:eastAsia="Calibri" w:hAnsi="Times New Roman" w:cs="Times New Roman"/>
          <w:szCs w:val="24"/>
          <w:lang w:val="en-CA"/>
        </w:rPr>
        <w:t>ntronic variant found to have an out-of-frame impact on splicing via RNA assay</w:t>
      </w:r>
      <w:r>
        <w:rPr>
          <w:rFonts w:ascii="Times New Roman" w:eastAsia="Calibri" w:hAnsi="Times New Roman" w:cs="Times New Roman"/>
          <w:szCs w:val="24"/>
          <w:lang w:val="en-CA"/>
        </w:rPr>
        <w:t>)</w:t>
      </w:r>
    </w:p>
    <w:p w14:paraId="09A73700" w14:textId="06EB38BE" w:rsidR="00E676D7" w:rsidRDefault="00E676D7" w:rsidP="00AD7813">
      <w:pPr>
        <w:pStyle w:val="Prrafodelista"/>
        <w:numPr>
          <w:ilvl w:val="0"/>
          <w:numId w:val="5"/>
        </w:numPr>
        <w:spacing w:after="0" w:line="480" w:lineRule="auto"/>
        <w:jc w:val="both"/>
        <w:rPr>
          <w:rFonts w:ascii="Times New Roman" w:eastAsia="Calibri" w:hAnsi="Times New Roman" w:cs="Times New Roman"/>
          <w:szCs w:val="24"/>
          <w:lang w:val="en-CA"/>
        </w:rPr>
      </w:pPr>
      <w:r>
        <w:rPr>
          <w:rFonts w:ascii="Times New Roman" w:eastAsia="Calibri" w:hAnsi="Times New Roman" w:cs="Times New Roman"/>
          <w:szCs w:val="24"/>
          <w:lang w:val="en-CA"/>
        </w:rPr>
        <w:t xml:space="preserve">PS4_Supporting: </w:t>
      </w:r>
      <w:r w:rsidRPr="00E676D7">
        <w:rPr>
          <w:rFonts w:ascii="Times New Roman" w:eastAsia="Calibri" w:hAnsi="Times New Roman" w:cs="Times New Roman"/>
          <w:szCs w:val="24"/>
          <w:lang w:val="en-CA"/>
        </w:rPr>
        <w:t>The prevalence of the variant in affected individuals is significantly increased compared to the prevalence in controls</w:t>
      </w:r>
      <w:r w:rsidR="00A54E9F">
        <w:rPr>
          <w:rFonts w:ascii="Times New Roman" w:eastAsia="Calibri" w:hAnsi="Times New Roman" w:cs="Times New Roman"/>
          <w:szCs w:val="24"/>
          <w:lang w:val="en-CA"/>
        </w:rPr>
        <w:t xml:space="preserve"> (i.e. </w:t>
      </w:r>
      <w:r w:rsidR="00A14D92">
        <w:rPr>
          <w:rFonts w:ascii="Times New Roman" w:eastAsia="Calibri" w:hAnsi="Times New Roman" w:cs="Times New Roman"/>
          <w:szCs w:val="24"/>
          <w:lang w:val="en-CA"/>
        </w:rPr>
        <w:t>Case 1</w:t>
      </w:r>
      <w:r w:rsidR="00A54E9F">
        <w:rPr>
          <w:rFonts w:ascii="Times New Roman" w:eastAsia="Calibri" w:hAnsi="Times New Roman" w:cs="Times New Roman"/>
          <w:szCs w:val="24"/>
          <w:lang w:val="en-CA"/>
        </w:rPr>
        <w:t xml:space="preserve"> with two moderate-specificity phenotypes</w:t>
      </w:r>
      <w:r w:rsidR="00D6776F">
        <w:rPr>
          <w:rFonts w:ascii="Times New Roman" w:eastAsia="Calibri" w:hAnsi="Times New Roman" w:cs="Times New Roman"/>
          <w:szCs w:val="24"/>
          <w:lang w:val="en-CA"/>
        </w:rPr>
        <w:t>,</w:t>
      </w:r>
      <w:r w:rsidR="00A54E9F">
        <w:rPr>
          <w:rFonts w:ascii="Times New Roman" w:eastAsia="Calibri" w:hAnsi="Times New Roman" w:cs="Times New Roman"/>
          <w:szCs w:val="24"/>
          <w:lang w:val="en-CA"/>
        </w:rPr>
        <w:t xml:space="preserve"> </w:t>
      </w:r>
      <w:r w:rsidR="001E35D3">
        <w:rPr>
          <w:rFonts w:ascii="Times New Roman" w:eastAsia="Calibri" w:hAnsi="Times New Roman" w:cs="Times New Roman"/>
          <w:szCs w:val="24"/>
          <w:lang w:val="en-CA"/>
        </w:rPr>
        <w:t xml:space="preserve">FTND </w:t>
      </w:r>
      <w:r w:rsidR="00D6776F">
        <w:rPr>
          <w:rFonts w:ascii="Times New Roman" w:eastAsia="Calibri" w:hAnsi="Times New Roman" w:cs="Times New Roman"/>
          <w:szCs w:val="24"/>
          <w:lang w:val="en-CA"/>
        </w:rPr>
        <w:t>and</w:t>
      </w:r>
      <w:r w:rsidR="00A54E9F">
        <w:rPr>
          <w:rFonts w:ascii="Times New Roman" w:eastAsia="Calibri" w:hAnsi="Times New Roman" w:cs="Times New Roman"/>
          <w:szCs w:val="24"/>
          <w:lang w:val="en-CA"/>
        </w:rPr>
        <w:t xml:space="preserve"> SLCT)</w:t>
      </w:r>
      <w:r w:rsidR="00886FC0">
        <w:rPr>
          <w:rFonts w:ascii="Times New Roman" w:eastAsia="Calibri" w:hAnsi="Times New Roman" w:cs="Times New Roman"/>
          <w:szCs w:val="24"/>
          <w:lang w:val="en-CA"/>
        </w:rPr>
        <w:t>.</w:t>
      </w:r>
    </w:p>
    <w:p w14:paraId="7147D932" w14:textId="2A4EC093" w:rsidR="00A54E9F" w:rsidRPr="00A54E9F" w:rsidRDefault="00E676D7" w:rsidP="00AD7813">
      <w:pPr>
        <w:pStyle w:val="Prrafodelista"/>
        <w:numPr>
          <w:ilvl w:val="0"/>
          <w:numId w:val="5"/>
        </w:numPr>
        <w:spacing w:after="0" w:line="480" w:lineRule="auto"/>
        <w:jc w:val="both"/>
        <w:rPr>
          <w:rFonts w:ascii="Times New Roman" w:hAnsi="Times New Roman" w:cs="Times New Roman"/>
          <w:sz w:val="24"/>
          <w:szCs w:val="24"/>
          <w:lang w:val="en-CA" w:eastAsia="fr-FR"/>
        </w:rPr>
      </w:pPr>
      <w:r w:rsidRPr="00A54E9F">
        <w:rPr>
          <w:rFonts w:ascii="Times New Roman" w:eastAsia="Calibri" w:hAnsi="Times New Roman" w:cs="Times New Roman"/>
          <w:szCs w:val="24"/>
          <w:lang w:val="en-CA"/>
        </w:rPr>
        <w:lastRenderedPageBreak/>
        <w:t>PM2_Supporting</w:t>
      </w:r>
      <w:r w:rsidRPr="00D6776F">
        <w:rPr>
          <w:rFonts w:ascii="Times New Roman" w:eastAsia="Calibri" w:hAnsi="Times New Roman" w:cs="Times New Roman"/>
          <w:szCs w:val="24"/>
          <w:lang w:val="en-CA"/>
        </w:rPr>
        <w:t>:</w:t>
      </w:r>
      <w:r w:rsidR="00D6776F">
        <w:rPr>
          <w:rFonts w:ascii="Times New Roman" w:hAnsi="Times New Roman" w:cs="Times New Roman"/>
        </w:rPr>
        <w:t xml:space="preserve"> </w:t>
      </w:r>
      <w:r w:rsidR="00D6776F" w:rsidRPr="00D6776F">
        <w:rPr>
          <w:rFonts w:ascii="Times New Roman" w:hAnsi="Times New Roman" w:cs="Times New Roman"/>
        </w:rPr>
        <w:t>A</w:t>
      </w:r>
      <w:r w:rsidR="00A54E9F" w:rsidRPr="00D6776F">
        <w:rPr>
          <w:rFonts w:ascii="Times New Roman" w:eastAsia="Calibri" w:hAnsi="Times New Roman" w:cs="Times New Roman"/>
          <w:szCs w:val="24"/>
          <w:lang w:val="en-CA"/>
        </w:rPr>
        <w:t>bsent</w:t>
      </w:r>
      <w:r w:rsidR="00A54E9F" w:rsidRPr="00A54E9F">
        <w:rPr>
          <w:rFonts w:ascii="Times New Roman" w:eastAsia="Calibri" w:hAnsi="Times New Roman" w:cs="Times New Roman"/>
          <w:szCs w:val="24"/>
          <w:lang w:val="en-CA"/>
        </w:rPr>
        <w:t xml:space="preserve"> from controls</w:t>
      </w:r>
      <w:r w:rsidR="00886FC0">
        <w:rPr>
          <w:rFonts w:ascii="Times New Roman" w:eastAsia="Calibri" w:hAnsi="Times New Roman" w:cs="Times New Roman"/>
          <w:szCs w:val="24"/>
          <w:lang w:val="en-CA"/>
        </w:rPr>
        <w:t>.</w:t>
      </w:r>
      <w:r w:rsidR="00A54E9F">
        <w:rPr>
          <w:rFonts w:ascii="Times New Roman" w:eastAsia="Calibri" w:hAnsi="Times New Roman" w:cs="Times New Roman"/>
          <w:szCs w:val="24"/>
          <w:lang w:val="en-CA"/>
        </w:rPr>
        <w:t xml:space="preserve"> </w:t>
      </w:r>
      <w:r w:rsidR="00A54E9F" w:rsidRPr="00A54E9F">
        <w:rPr>
          <w:rFonts w:ascii="Times New Roman" w:eastAsia="Calibri" w:hAnsi="Times New Roman" w:cs="Times New Roman"/>
          <w:szCs w:val="24"/>
          <w:lang w:val="en-CA"/>
        </w:rPr>
        <w:t>Allele frequency &lt;0.000005 across gnomAD (non-cancer) with no more than one allele in any subpopulation and at least 20x coverage</w:t>
      </w:r>
      <w:r w:rsidR="00A54E9F">
        <w:rPr>
          <w:rFonts w:ascii="Times New Roman" w:eastAsia="Calibri" w:hAnsi="Times New Roman" w:cs="Times New Roman"/>
          <w:szCs w:val="24"/>
          <w:lang w:val="en-CA"/>
        </w:rPr>
        <w:t xml:space="preserve"> (i.e. variant not present in gnomAD v3.1.2, </w:t>
      </w:r>
      <w:r w:rsidR="0073156F">
        <w:rPr>
          <w:rFonts w:ascii="Times New Roman" w:eastAsia="Calibri" w:hAnsi="Times New Roman" w:cs="Times New Roman"/>
          <w:szCs w:val="24"/>
          <w:lang w:val="en-CA"/>
        </w:rPr>
        <w:t>region mean depth of coverage</w:t>
      </w:r>
      <w:r w:rsidR="00A54E9F">
        <w:rPr>
          <w:rFonts w:ascii="Times New Roman" w:eastAsia="Calibri" w:hAnsi="Times New Roman" w:cs="Times New Roman"/>
          <w:szCs w:val="24"/>
          <w:lang w:val="en-CA"/>
        </w:rPr>
        <w:t xml:space="preserve"> </w:t>
      </w:r>
      <w:r w:rsidR="00966CF7">
        <w:rPr>
          <w:rFonts w:ascii="Times New Roman" w:eastAsia="Calibri" w:hAnsi="Times New Roman" w:cs="Times New Roman"/>
          <w:szCs w:val="24"/>
          <w:lang w:val="en-CA"/>
        </w:rPr>
        <w:t>3</w:t>
      </w:r>
      <w:r w:rsidR="00A54E9F">
        <w:rPr>
          <w:rFonts w:ascii="Times New Roman" w:eastAsia="Calibri" w:hAnsi="Times New Roman" w:cs="Times New Roman"/>
          <w:szCs w:val="24"/>
          <w:lang w:val="en-CA"/>
        </w:rPr>
        <w:t xml:space="preserve">0x, accessed </w:t>
      </w:r>
      <w:r w:rsidR="004B5547">
        <w:rPr>
          <w:rFonts w:ascii="Times New Roman" w:eastAsia="Calibri" w:hAnsi="Times New Roman" w:cs="Times New Roman"/>
          <w:szCs w:val="24"/>
          <w:lang w:val="en-CA"/>
        </w:rPr>
        <w:t>i</w:t>
      </w:r>
      <w:r w:rsidR="00A54E9F">
        <w:rPr>
          <w:rFonts w:ascii="Times New Roman" w:eastAsia="Calibri" w:hAnsi="Times New Roman" w:cs="Times New Roman"/>
          <w:szCs w:val="24"/>
          <w:lang w:val="en-CA"/>
        </w:rPr>
        <w:t xml:space="preserve">n </w:t>
      </w:r>
      <w:r w:rsidR="005D311C">
        <w:rPr>
          <w:rFonts w:ascii="Times New Roman" w:eastAsia="Calibri" w:hAnsi="Times New Roman" w:cs="Times New Roman"/>
          <w:szCs w:val="24"/>
          <w:lang w:val="en-CA"/>
        </w:rPr>
        <w:t>January 2023</w:t>
      </w:r>
      <w:r w:rsidR="00A54E9F">
        <w:rPr>
          <w:rFonts w:ascii="Times New Roman" w:eastAsia="Calibri" w:hAnsi="Times New Roman" w:cs="Times New Roman"/>
          <w:szCs w:val="24"/>
          <w:lang w:val="en-CA"/>
        </w:rPr>
        <w:t>)</w:t>
      </w:r>
      <w:r w:rsidR="00886FC0">
        <w:rPr>
          <w:rFonts w:ascii="Times New Roman" w:eastAsia="Calibri" w:hAnsi="Times New Roman" w:cs="Times New Roman"/>
          <w:szCs w:val="24"/>
          <w:lang w:val="en-CA"/>
        </w:rPr>
        <w:t>.</w:t>
      </w:r>
    </w:p>
    <w:p w14:paraId="1CA392E1" w14:textId="2E197516" w:rsidR="00A54E9F" w:rsidRPr="005F596D" w:rsidRDefault="00A54E9F" w:rsidP="00AD7813">
      <w:pPr>
        <w:pStyle w:val="Prrafodelista"/>
        <w:numPr>
          <w:ilvl w:val="0"/>
          <w:numId w:val="5"/>
        </w:numPr>
        <w:spacing w:after="0" w:line="480" w:lineRule="auto"/>
        <w:jc w:val="both"/>
        <w:rPr>
          <w:rFonts w:ascii="Times New Roman" w:hAnsi="Times New Roman" w:cs="Times New Roman"/>
          <w:szCs w:val="24"/>
          <w:lang w:val="en-CA" w:eastAsia="fr-FR"/>
        </w:rPr>
      </w:pPr>
      <w:r w:rsidRPr="005F596D">
        <w:rPr>
          <w:rFonts w:ascii="Times New Roman" w:hAnsi="Times New Roman" w:cs="Times New Roman"/>
          <w:szCs w:val="24"/>
          <w:lang w:val="en-CA" w:eastAsia="fr-FR"/>
        </w:rPr>
        <w:t>PP3: Multiple lines of computational evidence support a deleterious effect on the gene or gene product</w:t>
      </w:r>
      <w:r w:rsidR="00886FC0">
        <w:rPr>
          <w:rFonts w:ascii="Times New Roman" w:hAnsi="Times New Roman" w:cs="Times New Roman"/>
          <w:szCs w:val="24"/>
          <w:lang w:val="en-CA" w:eastAsia="fr-FR"/>
        </w:rPr>
        <w:t>:</w:t>
      </w:r>
    </w:p>
    <w:p w14:paraId="50AD06AA" w14:textId="485DD76E" w:rsidR="00A54E9F" w:rsidRPr="00A54E9F" w:rsidRDefault="00A54E9F" w:rsidP="00AD7813">
      <w:pPr>
        <w:pStyle w:val="Prrafodelista"/>
        <w:numPr>
          <w:ilvl w:val="1"/>
          <w:numId w:val="5"/>
        </w:numPr>
        <w:spacing w:after="0" w:line="480" w:lineRule="auto"/>
        <w:jc w:val="both"/>
        <w:rPr>
          <w:rFonts w:ascii="Times New Roman" w:eastAsia="Calibri" w:hAnsi="Times New Roman" w:cs="Times New Roman"/>
          <w:szCs w:val="24"/>
          <w:lang w:val="en-CA"/>
        </w:rPr>
      </w:pPr>
      <w:r w:rsidRPr="00A54E9F">
        <w:rPr>
          <w:rFonts w:ascii="Times New Roman" w:eastAsia="Calibri" w:hAnsi="Times New Roman" w:cs="Times New Roman"/>
          <w:szCs w:val="24"/>
          <w:lang w:val="en-CA"/>
        </w:rPr>
        <w:t>SpliceAI</w:t>
      </w:r>
      <w:r>
        <w:rPr>
          <w:rFonts w:ascii="Times New Roman" w:eastAsia="Calibri" w:hAnsi="Times New Roman" w:cs="Times New Roman"/>
          <w:szCs w:val="24"/>
          <w:lang w:val="en-CA"/>
        </w:rPr>
        <w:t xml:space="preserve">: </w:t>
      </w:r>
      <w:r w:rsidRPr="00A54E9F">
        <w:rPr>
          <w:rFonts w:ascii="Times New Roman" w:eastAsia="Calibri" w:hAnsi="Times New Roman" w:cs="Times New Roman"/>
          <w:szCs w:val="24"/>
          <w:lang w:val="en-CA"/>
        </w:rPr>
        <w:t>Splice-Altering</w:t>
      </w:r>
      <w:r w:rsidR="00BF1F91">
        <w:rPr>
          <w:rFonts w:ascii="Times New Roman" w:eastAsia="Calibri" w:hAnsi="Times New Roman" w:cs="Times New Roman"/>
          <w:szCs w:val="24"/>
          <w:lang w:val="en-CA"/>
        </w:rPr>
        <w:t>, Acceptor Gain</w:t>
      </w:r>
      <w:r w:rsidRPr="00A54E9F">
        <w:rPr>
          <w:rFonts w:ascii="Times New Roman" w:eastAsia="Calibri" w:hAnsi="Times New Roman" w:cs="Times New Roman"/>
          <w:szCs w:val="24"/>
          <w:lang w:val="en-CA"/>
        </w:rPr>
        <w:t xml:space="preserve"> (</w:t>
      </w:r>
      <w:r>
        <w:rPr>
          <w:rFonts w:ascii="Times New Roman" w:eastAsia="Calibri" w:hAnsi="Times New Roman" w:cs="Times New Roman"/>
          <w:szCs w:val="24"/>
          <w:lang w:val="en-CA"/>
        </w:rPr>
        <w:t xml:space="preserve">Score = </w:t>
      </w:r>
      <w:r w:rsidRPr="00A54E9F">
        <w:rPr>
          <w:rFonts w:ascii="Times New Roman" w:eastAsia="Calibri" w:hAnsi="Times New Roman" w:cs="Times New Roman"/>
          <w:szCs w:val="24"/>
          <w:lang w:val="en-CA"/>
        </w:rPr>
        <w:t>0.98)</w:t>
      </w:r>
    </w:p>
    <w:p w14:paraId="18E578C2" w14:textId="3C235772" w:rsidR="00A54E9F" w:rsidRPr="00A54E9F" w:rsidRDefault="00A54E9F" w:rsidP="00AD7813">
      <w:pPr>
        <w:pStyle w:val="Prrafodelista"/>
        <w:numPr>
          <w:ilvl w:val="1"/>
          <w:numId w:val="5"/>
        </w:numPr>
        <w:spacing w:after="0" w:line="480" w:lineRule="auto"/>
        <w:jc w:val="both"/>
        <w:rPr>
          <w:rFonts w:ascii="Times New Roman" w:eastAsia="Calibri" w:hAnsi="Times New Roman" w:cs="Times New Roman"/>
          <w:szCs w:val="24"/>
          <w:lang w:val="en-CA"/>
        </w:rPr>
      </w:pPr>
      <w:r w:rsidRPr="00A54E9F">
        <w:rPr>
          <w:rFonts w:ascii="Times New Roman" w:eastAsia="Calibri" w:hAnsi="Times New Roman" w:cs="Times New Roman"/>
          <w:szCs w:val="24"/>
          <w:lang w:val="en-CA"/>
        </w:rPr>
        <w:t>dbscSNV Ada</w:t>
      </w:r>
      <w:r>
        <w:rPr>
          <w:rFonts w:ascii="Times New Roman" w:eastAsia="Calibri" w:hAnsi="Times New Roman" w:cs="Times New Roman"/>
          <w:szCs w:val="24"/>
          <w:lang w:val="en-CA"/>
        </w:rPr>
        <w:t xml:space="preserve">: </w:t>
      </w:r>
      <w:r w:rsidRPr="00A54E9F">
        <w:rPr>
          <w:rFonts w:ascii="Times New Roman" w:eastAsia="Calibri" w:hAnsi="Times New Roman" w:cs="Times New Roman"/>
          <w:szCs w:val="24"/>
          <w:lang w:val="en-CA"/>
        </w:rPr>
        <w:t>Deleterious (</w:t>
      </w:r>
      <w:r>
        <w:rPr>
          <w:rFonts w:ascii="Times New Roman" w:eastAsia="Calibri" w:hAnsi="Times New Roman" w:cs="Times New Roman"/>
          <w:szCs w:val="24"/>
          <w:lang w:val="en-CA"/>
        </w:rPr>
        <w:t xml:space="preserve">Score = </w:t>
      </w:r>
      <w:r w:rsidRPr="00A54E9F">
        <w:rPr>
          <w:rFonts w:ascii="Times New Roman" w:eastAsia="Calibri" w:hAnsi="Times New Roman" w:cs="Times New Roman"/>
          <w:szCs w:val="24"/>
          <w:lang w:val="en-CA"/>
        </w:rPr>
        <w:t>1)</w:t>
      </w:r>
    </w:p>
    <w:p w14:paraId="36566B84" w14:textId="09173D11" w:rsidR="00A54E9F" w:rsidRPr="00A54E9F" w:rsidRDefault="00A54E9F" w:rsidP="00AD7813">
      <w:pPr>
        <w:pStyle w:val="Prrafodelista"/>
        <w:numPr>
          <w:ilvl w:val="1"/>
          <w:numId w:val="5"/>
        </w:numPr>
        <w:spacing w:after="0" w:line="480" w:lineRule="auto"/>
        <w:jc w:val="both"/>
        <w:rPr>
          <w:rFonts w:ascii="Times New Roman" w:eastAsia="Calibri" w:hAnsi="Times New Roman" w:cs="Times New Roman"/>
          <w:szCs w:val="24"/>
          <w:lang w:val="en-CA"/>
        </w:rPr>
      </w:pPr>
      <w:r w:rsidRPr="00A54E9F">
        <w:rPr>
          <w:rFonts w:ascii="Times New Roman" w:eastAsia="Calibri" w:hAnsi="Times New Roman" w:cs="Times New Roman"/>
          <w:szCs w:val="24"/>
          <w:lang w:val="en-CA"/>
        </w:rPr>
        <w:t>dbscSNV RF</w:t>
      </w:r>
      <w:r>
        <w:rPr>
          <w:rFonts w:ascii="Times New Roman" w:eastAsia="Calibri" w:hAnsi="Times New Roman" w:cs="Times New Roman"/>
          <w:szCs w:val="24"/>
          <w:lang w:val="en-CA"/>
        </w:rPr>
        <w:t>:</w:t>
      </w:r>
      <w:r w:rsidRPr="00A54E9F">
        <w:rPr>
          <w:rFonts w:ascii="Times New Roman" w:eastAsia="Calibri" w:hAnsi="Times New Roman" w:cs="Times New Roman"/>
          <w:szCs w:val="24"/>
          <w:lang w:val="en-CA"/>
        </w:rPr>
        <w:t xml:space="preserve"> Deleterious (</w:t>
      </w:r>
      <w:r>
        <w:rPr>
          <w:rFonts w:ascii="Times New Roman" w:eastAsia="Calibri" w:hAnsi="Times New Roman" w:cs="Times New Roman"/>
          <w:szCs w:val="24"/>
          <w:lang w:val="en-CA"/>
        </w:rPr>
        <w:t xml:space="preserve">Score = </w:t>
      </w:r>
      <w:r w:rsidRPr="00A54E9F">
        <w:rPr>
          <w:rFonts w:ascii="Times New Roman" w:eastAsia="Calibri" w:hAnsi="Times New Roman" w:cs="Times New Roman"/>
          <w:szCs w:val="24"/>
          <w:lang w:val="en-CA"/>
        </w:rPr>
        <w:t>0.98)</w:t>
      </w:r>
    </w:p>
    <w:p w14:paraId="1A686C9F" w14:textId="2E7E2517" w:rsidR="00A54E9F" w:rsidRDefault="00A54E9F" w:rsidP="00AD7813">
      <w:pPr>
        <w:pStyle w:val="Prrafodelista"/>
        <w:numPr>
          <w:ilvl w:val="1"/>
          <w:numId w:val="5"/>
        </w:numPr>
        <w:spacing w:after="0" w:line="480" w:lineRule="auto"/>
        <w:jc w:val="both"/>
        <w:rPr>
          <w:rFonts w:ascii="Times New Roman" w:eastAsia="Calibri" w:hAnsi="Times New Roman" w:cs="Times New Roman"/>
          <w:szCs w:val="24"/>
          <w:lang w:val="en-CA"/>
        </w:rPr>
      </w:pPr>
      <w:r w:rsidRPr="00A54E9F">
        <w:rPr>
          <w:rFonts w:ascii="Times New Roman" w:eastAsia="Calibri" w:hAnsi="Times New Roman" w:cs="Times New Roman"/>
          <w:szCs w:val="24"/>
          <w:lang w:val="en-CA"/>
        </w:rPr>
        <w:t>Human Splicing Finder</w:t>
      </w:r>
      <w:r>
        <w:rPr>
          <w:rFonts w:ascii="Times New Roman" w:eastAsia="Calibri" w:hAnsi="Times New Roman" w:cs="Times New Roman"/>
          <w:szCs w:val="24"/>
          <w:lang w:val="en-CA"/>
        </w:rPr>
        <w:t xml:space="preserve">: MaxEnt </w:t>
      </w:r>
      <w:r w:rsidR="00293860">
        <w:rPr>
          <w:rFonts w:ascii="Times New Roman" w:eastAsia="Calibri" w:hAnsi="Times New Roman" w:cs="Times New Roman"/>
          <w:szCs w:val="24"/>
          <w:lang w:val="en-CA"/>
        </w:rPr>
        <w:t>Acceptor</w:t>
      </w:r>
      <w:r>
        <w:rPr>
          <w:rFonts w:ascii="Times New Roman" w:eastAsia="Calibri" w:hAnsi="Times New Roman" w:cs="Times New Roman"/>
          <w:szCs w:val="24"/>
          <w:lang w:val="en-CA"/>
        </w:rPr>
        <w:t xml:space="preserve"> Site</w:t>
      </w:r>
      <w:r w:rsidR="00BA7BFE">
        <w:rPr>
          <w:rFonts w:ascii="Times New Roman" w:eastAsia="Calibri" w:hAnsi="Times New Roman" w:cs="Times New Roman"/>
          <w:szCs w:val="24"/>
          <w:lang w:val="en-CA"/>
        </w:rPr>
        <w:t xml:space="preserve"> –</w:t>
      </w:r>
      <w:r w:rsidR="00293860">
        <w:rPr>
          <w:rFonts w:ascii="Times New Roman" w:eastAsia="Calibri" w:hAnsi="Times New Roman" w:cs="Times New Roman"/>
          <w:szCs w:val="24"/>
          <w:lang w:val="en-CA"/>
        </w:rPr>
        <w:t xml:space="preserve"> broken wild type acceptor </w:t>
      </w:r>
      <w:r w:rsidR="00BA7BFE">
        <w:rPr>
          <w:rFonts w:ascii="Times New Roman" w:eastAsia="Calibri" w:hAnsi="Times New Roman" w:cs="Times New Roman"/>
          <w:szCs w:val="24"/>
          <w:lang w:val="en-CA"/>
        </w:rPr>
        <w:t>site</w:t>
      </w:r>
      <w:r w:rsidR="001664DE">
        <w:rPr>
          <w:rFonts w:ascii="Times New Roman" w:eastAsia="Calibri" w:hAnsi="Times New Roman" w:cs="Times New Roman"/>
          <w:szCs w:val="24"/>
          <w:lang w:val="en-CA"/>
        </w:rPr>
        <w:t xml:space="preserve"> </w:t>
      </w:r>
      <w:r>
        <w:rPr>
          <w:rFonts w:ascii="Times New Roman" w:eastAsia="Calibri" w:hAnsi="Times New Roman" w:cs="Times New Roman"/>
          <w:szCs w:val="24"/>
          <w:lang w:val="en-CA"/>
        </w:rPr>
        <w:t>(V</w:t>
      </w:r>
      <w:r w:rsidR="00BA7BFE">
        <w:rPr>
          <w:rFonts w:ascii="Times New Roman" w:eastAsia="Calibri" w:hAnsi="Times New Roman" w:cs="Times New Roman"/>
          <w:szCs w:val="24"/>
          <w:lang w:val="en-CA"/>
        </w:rPr>
        <w:t xml:space="preserve">ariation= </w:t>
      </w:r>
      <w:r w:rsidR="00293860">
        <w:rPr>
          <w:rFonts w:ascii="Times New Roman" w:eastAsia="Calibri" w:hAnsi="Times New Roman" w:cs="Times New Roman"/>
          <w:szCs w:val="24"/>
          <w:lang w:val="en-CA"/>
        </w:rPr>
        <w:t>7.2</w:t>
      </w:r>
      <w:r>
        <w:rPr>
          <w:rFonts w:ascii="Times New Roman" w:eastAsia="Calibri" w:hAnsi="Times New Roman" w:cs="Times New Roman"/>
          <w:szCs w:val="24"/>
          <w:lang w:val="en-CA"/>
        </w:rPr>
        <w:t xml:space="preserve"> &gt; </w:t>
      </w:r>
      <w:r w:rsidR="00293860">
        <w:rPr>
          <w:rFonts w:ascii="Times New Roman" w:eastAsia="Calibri" w:hAnsi="Times New Roman" w:cs="Times New Roman"/>
          <w:szCs w:val="24"/>
          <w:lang w:val="en-CA"/>
        </w:rPr>
        <w:t>3.84</w:t>
      </w:r>
      <w:r w:rsidR="00BA7BFE">
        <w:rPr>
          <w:rFonts w:ascii="Times New Roman" w:eastAsia="Calibri" w:hAnsi="Times New Roman" w:cs="Times New Roman"/>
          <w:szCs w:val="24"/>
          <w:lang w:val="en-CA"/>
        </w:rPr>
        <w:t xml:space="preserve"> </w:t>
      </w:r>
      <w:r w:rsidR="00BA7BFE" w:rsidRPr="00BA7BFE">
        <w:rPr>
          <w:rFonts w:ascii="Times New Roman" w:eastAsia="Calibri" w:hAnsi="Times New Roman" w:cs="Times New Roman"/>
          <w:szCs w:val="24"/>
          <w:lang w:val="en-CA"/>
        </w:rPr>
        <w:sym w:font="Wingdings" w:char="F0E0"/>
      </w:r>
      <w:r w:rsidR="00BA7BFE">
        <w:rPr>
          <w:rFonts w:ascii="Times New Roman" w:eastAsia="Calibri" w:hAnsi="Times New Roman" w:cs="Times New Roman"/>
          <w:szCs w:val="24"/>
          <w:lang w:val="en-CA"/>
        </w:rPr>
        <w:t xml:space="preserve"> -</w:t>
      </w:r>
      <w:r w:rsidR="00293860">
        <w:rPr>
          <w:rFonts w:ascii="Times New Roman" w:eastAsia="Calibri" w:hAnsi="Times New Roman" w:cs="Times New Roman"/>
          <w:szCs w:val="24"/>
          <w:lang w:val="en-CA"/>
        </w:rPr>
        <w:t>46.67</w:t>
      </w:r>
      <w:r w:rsidR="00BA7BFE">
        <w:rPr>
          <w:rFonts w:ascii="Times New Roman" w:eastAsia="Calibri" w:hAnsi="Times New Roman" w:cs="Times New Roman"/>
          <w:szCs w:val="24"/>
          <w:lang w:val="en-CA"/>
        </w:rPr>
        <w:t>%)</w:t>
      </w:r>
      <w:r w:rsidR="00293860">
        <w:rPr>
          <w:rFonts w:ascii="Times New Roman" w:eastAsia="Calibri" w:hAnsi="Times New Roman" w:cs="Times New Roman"/>
          <w:szCs w:val="24"/>
          <w:lang w:val="en-CA"/>
        </w:rPr>
        <w:t xml:space="preserve"> and gained new acceptor splice site</w:t>
      </w:r>
      <w:r w:rsidR="001664DE">
        <w:rPr>
          <w:rFonts w:ascii="Times New Roman" w:eastAsia="Calibri" w:hAnsi="Times New Roman" w:cs="Times New Roman"/>
          <w:szCs w:val="24"/>
          <w:lang w:val="en-CA"/>
        </w:rPr>
        <w:t xml:space="preserve"> </w:t>
      </w:r>
      <w:r w:rsidR="00293860">
        <w:rPr>
          <w:rFonts w:ascii="Times New Roman" w:eastAsia="Calibri" w:hAnsi="Times New Roman" w:cs="Times New Roman"/>
          <w:szCs w:val="24"/>
          <w:lang w:val="en-CA"/>
        </w:rPr>
        <w:t xml:space="preserve">(Variation= -3.67 &gt; 5.08 </w:t>
      </w:r>
      <w:r w:rsidR="00293860" w:rsidRPr="00BA7BFE">
        <w:rPr>
          <w:rFonts w:ascii="Times New Roman" w:eastAsia="Calibri" w:hAnsi="Times New Roman" w:cs="Times New Roman"/>
          <w:szCs w:val="24"/>
          <w:lang w:val="en-CA"/>
        </w:rPr>
        <w:sym w:font="Wingdings" w:char="F0E0"/>
      </w:r>
      <w:r w:rsidR="00293860">
        <w:rPr>
          <w:rFonts w:ascii="Times New Roman" w:eastAsia="Calibri" w:hAnsi="Times New Roman" w:cs="Times New Roman"/>
          <w:szCs w:val="24"/>
          <w:lang w:val="en-CA"/>
        </w:rPr>
        <w:t xml:space="preserve"> 238.42%)</w:t>
      </w:r>
    </w:p>
    <w:p w14:paraId="2132527A" w14:textId="1C3ED8A3" w:rsidR="00A54E9F" w:rsidRDefault="00A54E9F" w:rsidP="00AD7813">
      <w:pPr>
        <w:pStyle w:val="Prrafodelista"/>
        <w:numPr>
          <w:ilvl w:val="1"/>
          <w:numId w:val="5"/>
        </w:numPr>
        <w:spacing w:after="0" w:line="480" w:lineRule="auto"/>
        <w:jc w:val="both"/>
        <w:rPr>
          <w:rFonts w:ascii="Times New Roman" w:eastAsia="Calibri" w:hAnsi="Times New Roman" w:cs="Times New Roman"/>
          <w:szCs w:val="24"/>
          <w:lang w:val="en-CA"/>
        </w:rPr>
      </w:pPr>
      <w:r w:rsidRPr="00A54E9F">
        <w:rPr>
          <w:rFonts w:ascii="Times New Roman" w:eastAsia="Calibri" w:hAnsi="Times New Roman" w:cs="Times New Roman"/>
          <w:szCs w:val="24"/>
          <w:lang w:val="en-CA"/>
        </w:rPr>
        <w:t>NNSplice</w:t>
      </w:r>
      <w:r>
        <w:rPr>
          <w:rFonts w:ascii="Times New Roman" w:eastAsia="Calibri" w:hAnsi="Times New Roman" w:cs="Times New Roman"/>
          <w:szCs w:val="24"/>
          <w:lang w:val="en-CA"/>
        </w:rPr>
        <w:t>:</w:t>
      </w:r>
      <w:r w:rsidRPr="00A54E9F">
        <w:rPr>
          <w:rFonts w:ascii="Times New Roman" w:eastAsia="Calibri" w:hAnsi="Times New Roman" w:cs="Times New Roman"/>
          <w:szCs w:val="24"/>
          <w:lang w:val="en-CA"/>
        </w:rPr>
        <w:t xml:space="preserve"> </w:t>
      </w:r>
      <w:r w:rsidR="001664DE">
        <w:rPr>
          <w:rFonts w:ascii="Times New Roman" w:eastAsia="Calibri" w:hAnsi="Times New Roman" w:cs="Times New Roman"/>
          <w:szCs w:val="24"/>
          <w:lang w:val="en-CA"/>
        </w:rPr>
        <w:t>Acceptor site changed</w:t>
      </w:r>
    </w:p>
    <w:p w14:paraId="7E46BF23" w14:textId="512A583B" w:rsidR="00A54E9F" w:rsidRDefault="00A54E9F" w:rsidP="00AD7813">
      <w:pPr>
        <w:pStyle w:val="Prrafodelista"/>
        <w:numPr>
          <w:ilvl w:val="1"/>
          <w:numId w:val="5"/>
        </w:numPr>
        <w:spacing w:after="0" w:line="480" w:lineRule="auto"/>
        <w:jc w:val="both"/>
        <w:rPr>
          <w:rFonts w:ascii="Times New Roman" w:eastAsia="Calibri" w:hAnsi="Times New Roman" w:cs="Times New Roman"/>
          <w:szCs w:val="24"/>
          <w:lang w:val="en-CA"/>
        </w:rPr>
      </w:pPr>
      <w:r w:rsidRPr="00A54E9F">
        <w:rPr>
          <w:rFonts w:ascii="Times New Roman" w:eastAsia="Calibri" w:hAnsi="Times New Roman" w:cs="Times New Roman"/>
          <w:szCs w:val="24"/>
          <w:lang w:val="en-CA"/>
        </w:rPr>
        <w:t>NetGen2</w:t>
      </w:r>
      <w:r>
        <w:rPr>
          <w:rFonts w:ascii="Times New Roman" w:eastAsia="Calibri" w:hAnsi="Times New Roman" w:cs="Times New Roman"/>
          <w:szCs w:val="24"/>
          <w:lang w:val="en-CA"/>
        </w:rPr>
        <w:t>:</w:t>
      </w:r>
      <w:r w:rsidR="00A47E9B">
        <w:rPr>
          <w:rFonts w:ascii="Times New Roman" w:eastAsia="Calibri" w:hAnsi="Times New Roman" w:cs="Times New Roman"/>
          <w:szCs w:val="24"/>
          <w:lang w:val="en-CA"/>
        </w:rPr>
        <w:t xml:space="preserve"> Acceptor </w:t>
      </w:r>
      <w:r w:rsidR="0085370B">
        <w:rPr>
          <w:rFonts w:ascii="Times New Roman" w:eastAsia="Calibri" w:hAnsi="Times New Roman" w:cs="Times New Roman"/>
          <w:szCs w:val="24"/>
          <w:lang w:val="en-CA"/>
        </w:rPr>
        <w:t xml:space="preserve">Site </w:t>
      </w:r>
      <w:r w:rsidR="00A47E9B">
        <w:rPr>
          <w:rFonts w:ascii="Times New Roman" w:eastAsia="Calibri" w:hAnsi="Times New Roman" w:cs="Times New Roman"/>
          <w:szCs w:val="24"/>
          <w:lang w:val="en-CA"/>
        </w:rPr>
        <w:t>Gain</w:t>
      </w:r>
    </w:p>
    <w:p w14:paraId="6FDC2B02" w14:textId="25517235" w:rsidR="00B5465B" w:rsidRDefault="00B5465B" w:rsidP="00AD7813">
      <w:pPr>
        <w:pStyle w:val="Prrafodelista"/>
        <w:numPr>
          <w:ilvl w:val="0"/>
          <w:numId w:val="5"/>
        </w:numPr>
        <w:spacing w:after="0" w:line="480" w:lineRule="auto"/>
        <w:jc w:val="both"/>
        <w:rPr>
          <w:rFonts w:ascii="Times New Roman" w:hAnsi="Times New Roman" w:cs="Times New Roman"/>
          <w:szCs w:val="24"/>
          <w:lang w:val="en-CA" w:eastAsia="fr-FR"/>
        </w:rPr>
      </w:pPr>
      <w:r w:rsidRPr="005F596D">
        <w:rPr>
          <w:rFonts w:ascii="Times New Roman" w:hAnsi="Times New Roman" w:cs="Times New Roman"/>
          <w:szCs w:val="24"/>
          <w:lang w:val="en-CA" w:eastAsia="fr-FR"/>
        </w:rPr>
        <w:t xml:space="preserve">PP4: Patient’s phenotype or family history is highly specific for a disease with a single genetic etiology (i.e. somatic testing revealed c.5125G&gt;A (p.D1709N) in the </w:t>
      </w:r>
      <w:r w:rsidR="001E35D3">
        <w:rPr>
          <w:rFonts w:ascii="Times New Roman" w:hAnsi="Times New Roman" w:cs="Times New Roman"/>
          <w:szCs w:val="24"/>
          <w:lang w:val="en-CA" w:eastAsia="fr-FR"/>
        </w:rPr>
        <w:t>FTND</w:t>
      </w:r>
      <w:r w:rsidR="001E35D3" w:rsidRPr="005F596D">
        <w:rPr>
          <w:rFonts w:ascii="Times New Roman" w:hAnsi="Times New Roman" w:cs="Times New Roman"/>
          <w:szCs w:val="24"/>
          <w:lang w:val="en-CA" w:eastAsia="fr-FR"/>
        </w:rPr>
        <w:t xml:space="preserve"> </w:t>
      </w:r>
      <w:r w:rsidRPr="005F596D">
        <w:rPr>
          <w:rFonts w:ascii="Times New Roman" w:hAnsi="Times New Roman" w:cs="Times New Roman"/>
          <w:szCs w:val="24"/>
          <w:lang w:val="en-CA" w:eastAsia="fr-FR"/>
        </w:rPr>
        <w:t>and c.5113G&gt;A (p.E1705K) in the SLCT, as well as retention of the germline variant).</w:t>
      </w:r>
    </w:p>
    <w:p w14:paraId="255A84A4" w14:textId="77777777" w:rsidR="005F596D" w:rsidRPr="005F596D" w:rsidRDefault="005F596D" w:rsidP="00AD7813">
      <w:pPr>
        <w:pStyle w:val="Prrafodelista"/>
        <w:spacing w:after="0" w:line="480" w:lineRule="auto"/>
        <w:jc w:val="both"/>
        <w:rPr>
          <w:rFonts w:ascii="Times New Roman" w:hAnsi="Times New Roman" w:cs="Times New Roman"/>
          <w:szCs w:val="24"/>
          <w:lang w:val="en-CA" w:eastAsia="fr-FR"/>
        </w:rPr>
      </w:pPr>
    </w:p>
    <w:p w14:paraId="7D2ED1A7" w14:textId="2DDB4AFD" w:rsidR="00A54E9F" w:rsidRPr="00886FC0" w:rsidRDefault="008C126A" w:rsidP="00AD7813">
      <w:pPr>
        <w:spacing w:after="0" w:line="480" w:lineRule="auto"/>
        <w:jc w:val="both"/>
        <w:rPr>
          <w:rFonts w:ascii="Times New Roman" w:eastAsia="Calibri" w:hAnsi="Times New Roman" w:cs="Times New Roman"/>
          <w:sz w:val="24"/>
          <w:szCs w:val="24"/>
          <w:lang w:val="en-CA"/>
        </w:rPr>
      </w:pPr>
      <w:r>
        <w:rPr>
          <w:rFonts w:ascii="Times New Roman" w:eastAsia="Calibri" w:hAnsi="Times New Roman" w:cs="Times New Roman"/>
          <w:sz w:val="24"/>
          <w:szCs w:val="24"/>
          <w:lang w:val="en-CA"/>
        </w:rPr>
        <w:t>This variant meets</w:t>
      </w:r>
      <w:r w:rsidR="005F596D" w:rsidRPr="00886FC0">
        <w:rPr>
          <w:rFonts w:ascii="Times New Roman" w:eastAsia="Calibri" w:hAnsi="Times New Roman" w:cs="Times New Roman"/>
          <w:sz w:val="24"/>
          <w:szCs w:val="24"/>
          <w:lang w:val="en-CA"/>
        </w:rPr>
        <w:t xml:space="preserve"> </w:t>
      </w:r>
      <w:r w:rsidR="00D6776F">
        <w:rPr>
          <w:rFonts w:ascii="Times New Roman" w:eastAsia="Calibri" w:hAnsi="Times New Roman" w:cs="Times New Roman"/>
          <w:sz w:val="24"/>
          <w:szCs w:val="24"/>
          <w:lang w:val="en-CA"/>
        </w:rPr>
        <w:t>one</w:t>
      </w:r>
      <w:r w:rsidR="005F596D" w:rsidRPr="00886FC0">
        <w:rPr>
          <w:rFonts w:ascii="Times New Roman" w:eastAsia="Calibri" w:hAnsi="Times New Roman" w:cs="Times New Roman"/>
          <w:sz w:val="24"/>
          <w:szCs w:val="24"/>
          <w:lang w:val="en-CA"/>
        </w:rPr>
        <w:t xml:space="preserve"> pathogenic strong and </w:t>
      </w:r>
      <w:r w:rsidR="00D6776F">
        <w:rPr>
          <w:rFonts w:ascii="Times New Roman" w:eastAsia="Calibri" w:hAnsi="Times New Roman" w:cs="Times New Roman"/>
          <w:sz w:val="24"/>
          <w:szCs w:val="24"/>
          <w:lang w:val="en-CA"/>
        </w:rPr>
        <w:t>f</w:t>
      </w:r>
      <w:r w:rsidR="00A865AF">
        <w:rPr>
          <w:rFonts w:ascii="Times New Roman" w:eastAsia="Calibri" w:hAnsi="Times New Roman" w:cs="Times New Roman"/>
          <w:sz w:val="24"/>
          <w:szCs w:val="24"/>
          <w:lang w:val="en-CA"/>
        </w:rPr>
        <w:t>our</w:t>
      </w:r>
      <w:r w:rsidR="005F596D" w:rsidRPr="00886FC0">
        <w:rPr>
          <w:rFonts w:ascii="Times New Roman" w:eastAsia="Calibri" w:hAnsi="Times New Roman" w:cs="Times New Roman"/>
          <w:sz w:val="24"/>
          <w:szCs w:val="24"/>
          <w:lang w:val="en-CA"/>
        </w:rPr>
        <w:t xml:space="preserve"> pathogenic supporting criteria. This results in </w:t>
      </w:r>
      <w:r w:rsidR="00A865AF">
        <w:rPr>
          <w:rFonts w:ascii="Times New Roman" w:eastAsia="Calibri" w:hAnsi="Times New Roman" w:cs="Times New Roman"/>
          <w:sz w:val="24"/>
          <w:szCs w:val="24"/>
          <w:lang w:val="en-CA"/>
        </w:rPr>
        <w:t>8</w:t>
      </w:r>
      <w:r w:rsidR="005F596D" w:rsidRPr="00886FC0">
        <w:rPr>
          <w:rFonts w:ascii="Times New Roman" w:eastAsia="Calibri" w:hAnsi="Times New Roman" w:cs="Times New Roman"/>
          <w:sz w:val="24"/>
          <w:szCs w:val="24"/>
          <w:lang w:val="en-CA"/>
        </w:rPr>
        <w:t xml:space="preserve"> points, classifying the variant as </w:t>
      </w:r>
      <w:r w:rsidR="005F596D" w:rsidRPr="00886FC0">
        <w:rPr>
          <w:rFonts w:ascii="Times New Roman" w:eastAsia="Calibri" w:hAnsi="Times New Roman" w:cs="Times New Roman"/>
          <w:i/>
          <w:sz w:val="24"/>
          <w:szCs w:val="24"/>
          <w:lang w:val="en-CA"/>
        </w:rPr>
        <w:t>Likely pathogenic</w:t>
      </w:r>
      <w:r w:rsidR="005F596D" w:rsidRPr="00D6776F">
        <w:rPr>
          <w:rFonts w:ascii="Times New Roman" w:eastAsia="Calibri" w:hAnsi="Times New Roman" w:cs="Times New Roman"/>
          <w:sz w:val="24"/>
          <w:szCs w:val="24"/>
          <w:lang w:val="en-CA"/>
        </w:rPr>
        <w:t>.</w:t>
      </w:r>
      <w:r w:rsidR="005F596D" w:rsidRPr="00886FC0">
        <w:rPr>
          <w:rFonts w:ascii="Times New Roman" w:eastAsia="Calibri" w:hAnsi="Times New Roman" w:cs="Times New Roman"/>
          <w:sz w:val="24"/>
          <w:szCs w:val="24"/>
          <w:lang w:val="en-CA"/>
        </w:rPr>
        <w:t xml:space="preserve"> Prior to performing RNA assays</w:t>
      </w:r>
      <w:r w:rsidR="00D6776F">
        <w:rPr>
          <w:rFonts w:ascii="Times New Roman" w:eastAsia="Calibri" w:hAnsi="Times New Roman" w:cs="Times New Roman"/>
          <w:sz w:val="24"/>
          <w:szCs w:val="24"/>
          <w:lang w:val="en-CA"/>
        </w:rPr>
        <w:t xml:space="preserve"> (PS3 criteria)</w:t>
      </w:r>
      <w:r w:rsidR="005F596D" w:rsidRPr="00886FC0">
        <w:rPr>
          <w:rFonts w:ascii="Times New Roman" w:eastAsia="Calibri" w:hAnsi="Times New Roman" w:cs="Times New Roman"/>
          <w:sz w:val="24"/>
          <w:szCs w:val="24"/>
          <w:lang w:val="en-CA"/>
        </w:rPr>
        <w:t xml:space="preserve">, </w:t>
      </w:r>
      <w:r w:rsidR="00D6776F">
        <w:rPr>
          <w:rFonts w:ascii="Times New Roman" w:eastAsia="Calibri" w:hAnsi="Times New Roman" w:cs="Times New Roman"/>
          <w:sz w:val="24"/>
          <w:szCs w:val="24"/>
          <w:lang w:val="en-CA"/>
        </w:rPr>
        <w:t>the classification would be</w:t>
      </w:r>
      <w:r w:rsidR="005F596D" w:rsidRPr="00886FC0">
        <w:rPr>
          <w:rFonts w:ascii="Times New Roman" w:eastAsia="Calibri" w:hAnsi="Times New Roman" w:cs="Times New Roman"/>
          <w:sz w:val="24"/>
          <w:szCs w:val="24"/>
          <w:lang w:val="en-CA"/>
        </w:rPr>
        <w:t xml:space="preserve"> </w:t>
      </w:r>
      <w:r w:rsidR="005F596D" w:rsidRPr="00D6776F">
        <w:rPr>
          <w:rFonts w:ascii="Times New Roman" w:eastAsia="Calibri" w:hAnsi="Times New Roman" w:cs="Times New Roman"/>
          <w:i/>
          <w:sz w:val="24"/>
          <w:szCs w:val="24"/>
          <w:lang w:val="en-CA"/>
        </w:rPr>
        <w:t xml:space="preserve">variant of uncertain </w:t>
      </w:r>
      <w:r w:rsidR="00886FC0" w:rsidRPr="00D6776F">
        <w:rPr>
          <w:rFonts w:ascii="Times New Roman" w:eastAsia="Calibri" w:hAnsi="Times New Roman" w:cs="Times New Roman"/>
          <w:i/>
          <w:sz w:val="24"/>
          <w:szCs w:val="24"/>
          <w:lang w:val="en-CA"/>
        </w:rPr>
        <w:t>significance</w:t>
      </w:r>
      <w:r w:rsidR="005F596D" w:rsidRPr="00886FC0">
        <w:rPr>
          <w:rFonts w:ascii="Times New Roman" w:eastAsia="Calibri" w:hAnsi="Times New Roman" w:cs="Times New Roman"/>
          <w:sz w:val="24"/>
          <w:szCs w:val="24"/>
          <w:lang w:val="en-CA"/>
        </w:rPr>
        <w:t xml:space="preserve"> (</w:t>
      </w:r>
      <w:r w:rsidR="00A865AF">
        <w:rPr>
          <w:rFonts w:ascii="Times New Roman" w:eastAsia="Calibri" w:hAnsi="Times New Roman" w:cs="Times New Roman"/>
          <w:sz w:val="24"/>
          <w:szCs w:val="24"/>
          <w:lang w:val="en-CA"/>
        </w:rPr>
        <w:t>4</w:t>
      </w:r>
      <w:r w:rsidR="005F596D" w:rsidRPr="00886FC0">
        <w:rPr>
          <w:rFonts w:ascii="Times New Roman" w:eastAsia="Calibri" w:hAnsi="Times New Roman" w:cs="Times New Roman"/>
          <w:sz w:val="24"/>
          <w:szCs w:val="24"/>
          <w:lang w:val="en-CA"/>
        </w:rPr>
        <w:t xml:space="preserve"> points).</w:t>
      </w:r>
    </w:p>
    <w:p w14:paraId="3A08FCC5" w14:textId="77777777" w:rsidR="00A54E9F" w:rsidRDefault="00A54E9F" w:rsidP="00AD7813">
      <w:pPr>
        <w:spacing w:after="0" w:line="480" w:lineRule="auto"/>
        <w:ind w:left="360"/>
        <w:jc w:val="both"/>
        <w:rPr>
          <w:rFonts w:ascii="Times New Roman" w:hAnsi="Times New Roman" w:cs="Times New Roman"/>
          <w:sz w:val="24"/>
          <w:szCs w:val="24"/>
          <w:lang w:val="en-CA" w:eastAsia="fr-FR"/>
        </w:rPr>
      </w:pPr>
    </w:p>
    <w:p w14:paraId="2AA2BC40" w14:textId="4144BB4D" w:rsidR="00E676D7" w:rsidRDefault="00E676D7" w:rsidP="00BF0CBC">
      <w:pPr>
        <w:spacing w:after="0" w:line="480" w:lineRule="auto"/>
        <w:jc w:val="both"/>
        <w:rPr>
          <w:rFonts w:ascii="Times New Roman" w:eastAsia="Calibri" w:hAnsi="Times New Roman" w:cs="Times New Roman"/>
          <w:sz w:val="24"/>
          <w:szCs w:val="24"/>
          <w:lang w:val="en-CA"/>
        </w:rPr>
      </w:pPr>
      <w:r w:rsidRPr="00A54E9F">
        <w:rPr>
          <w:rFonts w:ascii="Times New Roman" w:hAnsi="Times New Roman" w:cs="Times New Roman"/>
          <w:sz w:val="24"/>
          <w:szCs w:val="24"/>
          <w:lang w:val="en-CA" w:eastAsia="fr-FR"/>
        </w:rPr>
        <w:t xml:space="preserve">The criteria met by </w:t>
      </w:r>
      <w:r w:rsidR="00090D69" w:rsidRPr="00090D69">
        <w:rPr>
          <w:rFonts w:ascii="Times New Roman" w:hAnsi="Times New Roman" w:cs="Times New Roman"/>
          <w:i/>
          <w:sz w:val="24"/>
          <w:szCs w:val="24"/>
          <w:u w:val="single"/>
          <w:lang w:val="en-CA" w:eastAsia="fr-FR"/>
        </w:rPr>
        <w:t xml:space="preserve">DICER1 </w:t>
      </w:r>
      <w:r w:rsidRPr="00090D69">
        <w:rPr>
          <w:rFonts w:ascii="Times New Roman" w:eastAsia="Calibri" w:hAnsi="Times New Roman" w:cs="Times New Roman"/>
          <w:sz w:val="24"/>
          <w:szCs w:val="24"/>
          <w:u w:val="single"/>
          <w:lang w:val="en-CA"/>
        </w:rPr>
        <w:t>c.5527+3A&gt;G</w:t>
      </w:r>
      <w:r w:rsidRPr="00A54E9F">
        <w:rPr>
          <w:rFonts w:ascii="Times New Roman" w:eastAsia="Calibri" w:hAnsi="Times New Roman" w:cs="Times New Roman"/>
          <w:sz w:val="24"/>
          <w:szCs w:val="24"/>
          <w:lang w:val="en-CA"/>
        </w:rPr>
        <w:t xml:space="preserve"> is:</w:t>
      </w:r>
    </w:p>
    <w:p w14:paraId="32B2E8F7" w14:textId="4BE12141" w:rsidR="005F596D" w:rsidRPr="005F596D" w:rsidRDefault="005F596D" w:rsidP="00AD7813">
      <w:pPr>
        <w:pStyle w:val="Prrafodelista"/>
        <w:numPr>
          <w:ilvl w:val="0"/>
          <w:numId w:val="5"/>
        </w:numPr>
        <w:spacing w:after="0" w:line="480" w:lineRule="auto"/>
        <w:jc w:val="both"/>
        <w:rPr>
          <w:rFonts w:ascii="Times New Roman" w:hAnsi="Times New Roman" w:cs="Times New Roman"/>
          <w:szCs w:val="24"/>
          <w:lang w:val="en-CA" w:eastAsia="fr-FR"/>
        </w:rPr>
      </w:pPr>
      <w:r w:rsidRPr="005F596D">
        <w:rPr>
          <w:rFonts w:ascii="Times New Roman" w:hAnsi="Times New Roman" w:cs="Times New Roman"/>
          <w:szCs w:val="24"/>
          <w:lang w:val="en-CA" w:eastAsia="fr-FR"/>
        </w:rPr>
        <w:t xml:space="preserve">PS3: Well-established </w:t>
      </w:r>
      <w:r w:rsidRPr="005F596D">
        <w:rPr>
          <w:rFonts w:ascii="Times New Roman" w:hAnsi="Times New Roman" w:cs="Times New Roman"/>
          <w:i/>
          <w:szCs w:val="24"/>
          <w:lang w:val="en-CA" w:eastAsia="fr-FR"/>
        </w:rPr>
        <w:t>in vitro</w:t>
      </w:r>
      <w:r w:rsidRPr="005F596D">
        <w:rPr>
          <w:rFonts w:ascii="Times New Roman" w:hAnsi="Times New Roman" w:cs="Times New Roman"/>
          <w:szCs w:val="24"/>
          <w:lang w:val="en-CA" w:eastAsia="fr-FR"/>
        </w:rPr>
        <w:t xml:space="preserve"> functional studies supportive of a damaging effect on the gene or gene product (i.e. intronic variant found to have an out-of-frame impact on splicing via RNA assay)</w:t>
      </w:r>
      <w:r w:rsidR="005A2DDD">
        <w:rPr>
          <w:rFonts w:ascii="Times New Roman" w:hAnsi="Times New Roman" w:cs="Times New Roman"/>
          <w:szCs w:val="24"/>
          <w:lang w:val="en-CA" w:eastAsia="fr-FR"/>
        </w:rPr>
        <w:t>.</w:t>
      </w:r>
    </w:p>
    <w:p w14:paraId="0D157879" w14:textId="65C7C9A8" w:rsidR="005F596D" w:rsidRPr="005F596D" w:rsidRDefault="005F596D" w:rsidP="00AD7813">
      <w:pPr>
        <w:pStyle w:val="Prrafodelista"/>
        <w:numPr>
          <w:ilvl w:val="0"/>
          <w:numId w:val="5"/>
        </w:numPr>
        <w:spacing w:after="0" w:line="480" w:lineRule="auto"/>
        <w:jc w:val="both"/>
        <w:rPr>
          <w:rFonts w:ascii="Times New Roman" w:hAnsi="Times New Roman" w:cs="Times New Roman"/>
          <w:szCs w:val="24"/>
          <w:lang w:val="en-CA" w:eastAsia="fr-FR"/>
        </w:rPr>
      </w:pPr>
      <w:r w:rsidRPr="005F596D">
        <w:rPr>
          <w:rFonts w:ascii="Times New Roman" w:hAnsi="Times New Roman" w:cs="Times New Roman"/>
          <w:szCs w:val="24"/>
          <w:lang w:val="en-CA" w:eastAsia="fr-FR"/>
        </w:rPr>
        <w:lastRenderedPageBreak/>
        <w:t>PS4_</w:t>
      </w:r>
      <w:r>
        <w:rPr>
          <w:rFonts w:ascii="Times New Roman" w:hAnsi="Times New Roman" w:cs="Times New Roman"/>
          <w:szCs w:val="24"/>
          <w:lang w:val="en-CA" w:eastAsia="fr-FR"/>
        </w:rPr>
        <w:t>Moderate</w:t>
      </w:r>
      <w:r w:rsidRPr="005F596D">
        <w:rPr>
          <w:rFonts w:ascii="Times New Roman" w:hAnsi="Times New Roman" w:cs="Times New Roman"/>
          <w:szCs w:val="24"/>
          <w:lang w:val="en-CA" w:eastAsia="fr-FR"/>
        </w:rPr>
        <w:t>: The prevalence of the variant in affected individuals is significantly</w:t>
      </w:r>
      <w:r w:rsidR="00A14D92">
        <w:rPr>
          <w:rFonts w:ascii="Times New Roman" w:hAnsi="Times New Roman" w:cs="Times New Roman"/>
          <w:szCs w:val="24"/>
          <w:lang w:val="en-CA" w:eastAsia="fr-FR"/>
        </w:rPr>
        <w:t xml:space="preserve"> </w:t>
      </w:r>
      <w:r w:rsidRPr="005F596D">
        <w:rPr>
          <w:rFonts w:ascii="Times New Roman" w:hAnsi="Times New Roman" w:cs="Times New Roman"/>
          <w:szCs w:val="24"/>
          <w:lang w:val="en-CA" w:eastAsia="fr-FR"/>
        </w:rPr>
        <w:t xml:space="preserve">increased compared to the prevalence in controls (i.e. </w:t>
      </w:r>
      <w:r w:rsidR="00A14D92">
        <w:rPr>
          <w:rFonts w:ascii="Times New Roman" w:hAnsi="Times New Roman" w:cs="Times New Roman"/>
          <w:szCs w:val="24"/>
          <w:lang w:val="en-CA" w:eastAsia="fr-FR"/>
        </w:rPr>
        <w:t>C</w:t>
      </w:r>
      <w:r>
        <w:rPr>
          <w:rFonts w:ascii="Times New Roman" w:hAnsi="Times New Roman" w:cs="Times New Roman"/>
          <w:szCs w:val="24"/>
          <w:lang w:val="en-CA" w:eastAsia="fr-FR"/>
        </w:rPr>
        <w:t>ase 2</w:t>
      </w:r>
      <w:r w:rsidRPr="005F596D">
        <w:rPr>
          <w:rFonts w:ascii="Times New Roman" w:hAnsi="Times New Roman" w:cs="Times New Roman"/>
          <w:szCs w:val="24"/>
          <w:lang w:val="en-CA" w:eastAsia="fr-FR"/>
        </w:rPr>
        <w:t xml:space="preserve"> with two moderate-specificity phenotypes</w:t>
      </w:r>
      <w:r w:rsidR="00A14D92">
        <w:rPr>
          <w:rFonts w:ascii="Times New Roman" w:hAnsi="Times New Roman" w:cs="Times New Roman"/>
          <w:szCs w:val="24"/>
          <w:lang w:val="en-CA" w:eastAsia="fr-FR"/>
        </w:rPr>
        <w:t>,</w:t>
      </w:r>
      <w:r w:rsidRPr="005F596D">
        <w:rPr>
          <w:rFonts w:ascii="Times New Roman" w:hAnsi="Times New Roman" w:cs="Times New Roman"/>
          <w:szCs w:val="24"/>
          <w:lang w:val="en-CA" w:eastAsia="fr-FR"/>
        </w:rPr>
        <w:t xml:space="preserve"> </w:t>
      </w:r>
      <w:r w:rsidR="001E35D3">
        <w:rPr>
          <w:rFonts w:ascii="Times New Roman" w:hAnsi="Times New Roman" w:cs="Times New Roman"/>
          <w:szCs w:val="24"/>
          <w:lang w:val="en-CA" w:eastAsia="fr-FR"/>
        </w:rPr>
        <w:t>thyroid nodules</w:t>
      </w:r>
      <w:r w:rsidR="001E35D3" w:rsidRPr="005F596D">
        <w:rPr>
          <w:rFonts w:ascii="Times New Roman" w:hAnsi="Times New Roman" w:cs="Times New Roman"/>
          <w:szCs w:val="24"/>
          <w:lang w:val="en-CA" w:eastAsia="fr-FR"/>
        </w:rPr>
        <w:t xml:space="preserve"> </w:t>
      </w:r>
      <w:r w:rsidR="00A14D92">
        <w:rPr>
          <w:rFonts w:ascii="Times New Roman" w:hAnsi="Times New Roman" w:cs="Times New Roman"/>
          <w:szCs w:val="24"/>
          <w:lang w:val="en-CA" w:eastAsia="fr-FR"/>
        </w:rPr>
        <w:t>and</w:t>
      </w:r>
      <w:r w:rsidRPr="005F596D">
        <w:rPr>
          <w:rFonts w:ascii="Times New Roman" w:hAnsi="Times New Roman" w:cs="Times New Roman"/>
          <w:szCs w:val="24"/>
          <w:lang w:val="en-CA" w:eastAsia="fr-FR"/>
        </w:rPr>
        <w:t xml:space="preserve"> retiform SLCT</w:t>
      </w:r>
      <w:r w:rsidR="00A14D92">
        <w:rPr>
          <w:rFonts w:ascii="Times New Roman" w:hAnsi="Times New Roman" w:cs="Times New Roman"/>
          <w:szCs w:val="24"/>
          <w:lang w:val="en-CA" w:eastAsia="fr-FR"/>
        </w:rPr>
        <w:t>,</w:t>
      </w:r>
      <w:r>
        <w:rPr>
          <w:rFonts w:ascii="Times New Roman" w:hAnsi="Times New Roman" w:cs="Times New Roman"/>
          <w:szCs w:val="24"/>
          <w:lang w:val="en-CA" w:eastAsia="fr-FR"/>
        </w:rPr>
        <w:t xml:space="preserve"> and one low</w:t>
      </w:r>
      <w:r w:rsidR="00A14D92">
        <w:rPr>
          <w:rFonts w:ascii="Times New Roman" w:hAnsi="Times New Roman" w:cs="Times New Roman"/>
          <w:szCs w:val="24"/>
          <w:lang w:val="en-CA" w:eastAsia="fr-FR"/>
        </w:rPr>
        <w:t xml:space="preserve">-specificity, </w:t>
      </w:r>
      <w:r>
        <w:rPr>
          <w:rFonts w:ascii="Times New Roman" w:hAnsi="Times New Roman" w:cs="Times New Roman"/>
          <w:szCs w:val="24"/>
          <w:lang w:val="en-CA" w:eastAsia="fr-FR"/>
        </w:rPr>
        <w:t>brain sarcoma</w:t>
      </w:r>
      <w:r w:rsidR="00A14D92">
        <w:rPr>
          <w:rFonts w:ascii="Times New Roman" w:hAnsi="Times New Roman" w:cs="Times New Roman"/>
          <w:szCs w:val="24"/>
          <w:lang w:val="en-CA" w:eastAsia="fr-FR"/>
        </w:rPr>
        <w:t>;</w:t>
      </w:r>
      <w:r>
        <w:rPr>
          <w:rFonts w:ascii="Times New Roman" w:hAnsi="Times New Roman" w:cs="Times New Roman"/>
          <w:szCs w:val="24"/>
          <w:lang w:val="en-CA" w:eastAsia="fr-FR"/>
        </w:rPr>
        <w:t xml:space="preserve"> </w:t>
      </w:r>
      <w:r w:rsidR="00A14D92">
        <w:rPr>
          <w:rFonts w:ascii="Times New Roman" w:hAnsi="Times New Roman" w:cs="Times New Roman"/>
          <w:szCs w:val="24"/>
          <w:lang w:val="en-CA" w:eastAsia="fr-FR"/>
        </w:rPr>
        <w:t xml:space="preserve">and one individual diagnosed with a high-specificity phenotype, cystic nephroma, described in the literature </w:t>
      </w:r>
      <w:r>
        <w:rPr>
          <w:rFonts w:ascii="Times New Roman" w:hAnsi="Times New Roman" w:cs="Times New Roman"/>
          <w:szCs w:val="24"/>
          <w:lang w:val="en-CA" w:eastAsia="fr-FR"/>
        </w:rPr>
        <w:fldChar w:fldCharType="begin">
          <w:fldData xml:space="preserve">PEVuZE5vdGU+PENpdGU+PEF1dGhvcj5Eb3JvczwvQXV0aG9yPjxZZWFyPjIwMTQ8L1llYXI+PFJl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</w:fldData>
        </w:fldChar>
      </w:r>
      <w:r w:rsidR="00943808">
        <w:rPr>
          <w:rFonts w:ascii="Times New Roman" w:hAnsi="Times New Roman" w:cs="Times New Roman"/>
          <w:szCs w:val="24"/>
          <w:lang w:val="en-CA" w:eastAsia="fr-FR"/>
        </w:rPr>
        <w:instrText xml:space="preserve"> ADDIN EN.CITE </w:instrText>
      </w:r>
      <w:r w:rsidR="00943808">
        <w:rPr>
          <w:rFonts w:ascii="Times New Roman" w:hAnsi="Times New Roman" w:cs="Times New Roman"/>
          <w:szCs w:val="24"/>
          <w:lang w:val="en-CA" w:eastAsia="fr-FR"/>
        </w:rPr>
        <w:fldChar w:fldCharType="begin">
          <w:fldData xml:space="preserve">PEVuZE5vdGU+PENpdGU+PEF1dGhvcj5Eb3JvczwvQXV0aG9yPjxZZWFyPjIwMTQ8L1llYXI+PFJl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</w:fldData>
        </w:fldChar>
      </w:r>
      <w:r w:rsidR="00943808">
        <w:rPr>
          <w:rFonts w:ascii="Times New Roman" w:hAnsi="Times New Roman" w:cs="Times New Roman"/>
          <w:szCs w:val="24"/>
          <w:lang w:val="en-CA" w:eastAsia="fr-FR"/>
        </w:rPr>
        <w:instrText xml:space="preserve"> ADDIN EN.CITE.DATA </w:instrText>
      </w:r>
      <w:r w:rsidR="00943808">
        <w:rPr>
          <w:rFonts w:ascii="Times New Roman" w:hAnsi="Times New Roman" w:cs="Times New Roman"/>
          <w:szCs w:val="24"/>
          <w:lang w:val="en-CA" w:eastAsia="fr-FR"/>
        </w:rPr>
      </w:r>
      <w:r w:rsidR="00943808">
        <w:rPr>
          <w:rFonts w:ascii="Times New Roman" w:hAnsi="Times New Roman" w:cs="Times New Roman"/>
          <w:szCs w:val="24"/>
          <w:lang w:val="en-CA" w:eastAsia="fr-FR"/>
        </w:rPr>
        <w:fldChar w:fldCharType="end"/>
      </w:r>
      <w:r>
        <w:rPr>
          <w:rFonts w:ascii="Times New Roman" w:hAnsi="Times New Roman" w:cs="Times New Roman"/>
          <w:szCs w:val="24"/>
          <w:lang w:val="en-CA" w:eastAsia="fr-FR"/>
        </w:rPr>
      </w:r>
      <w:r>
        <w:rPr>
          <w:rFonts w:ascii="Times New Roman" w:hAnsi="Times New Roman" w:cs="Times New Roman"/>
          <w:szCs w:val="24"/>
          <w:lang w:val="en-CA" w:eastAsia="fr-FR"/>
        </w:rPr>
        <w:fldChar w:fldCharType="separate"/>
      </w:r>
      <w:r w:rsidR="00943808">
        <w:rPr>
          <w:rFonts w:ascii="Times New Roman" w:hAnsi="Times New Roman" w:cs="Times New Roman"/>
          <w:noProof/>
          <w:szCs w:val="24"/>
          <w:lang w:val="en-CA" w:eastAsia="fr-FR"/>
        </w:rPr>
        <w:t>[8]</w:t>
      </w:r>
      <w:r>
        <w:rPr>
          <w:rFonts w:ascii="Times New Roman" w:hAnsi="Times New Roman" w:cs="Times New Roman"/>
          <w:szCs w:val="24"/>
          <w:lang w:val="en-CA" w:eastAsia="fr-FR"/>
        </w:rPr>
        <w:fldChar w:fldCharType="end"/>
      </w:r>
      <w:r w:rsidR="00966CF7">
        <w:rPr>
          <w:rFonts w:ascii="Times New Roman" w:hAnsi="Times New Roman" w:cs="Times New Roman"/>
          <w:szCs w:val="24"/>
          <w:lang w:val="en-CA" w:eastAsia="fr-FR"/>
        </w:rPr>
        <w:t>)</w:t>
      </w:r>
      <w:r>
        <w:rPr>
          <w:rFonts w:ascii="Times New Roman" w:hAnsi="Times New Roman" w:cs="Times New Roman"/>
          <w:szCs w:val="24"/>
          <w:lang w:val="en-CA" w:eastAsia="fr-FR"/>
        </w:rPr>
        <w:t>.</w:t>
      </w:r>
    </w:p>
    <w:p w14:paraId="2F7A87E4" w14:textId="3C1C22F8" w:rsidR="005F596D" w:rsidRPr="005F596D" w:rsidRDefault="005F596D" w:rsidP="00AD7813">
      <w:pPr>
        <w:pStyle w:val="Prrafodelista"/>
        <w:numPr>
          <w:ilvl w:val="0"/>
          <w:numId w:val="5"/>
        </w:numPr>
        <w:spacing w:after="0" w:line="480" w:lineRule="auto"/>
        <w:jc w:val="both"/>
        <w:rPr>
          <w:rFonts w:ascii="Times New Roman" w:hAnsi="Times New Roman" w:cs="Times New Roman"/>
          <w:szCs w:val="24"/>
          <w:lang w:val="en-CA" w:eastAsia="fr-FR"/>
        </w:rPr>
      </w:pPr>
      <w:r w:rsidRPr="005F596D">
        <w:rPr>
          <w:rFonts w:ascii="Times New Roman" w:hAnsi="Times New Roman" w:cs="Times New Roman"/>
          <w:szCs w:val="24"/>
          <w:lang w:val="en-CA" w:eastAsia="fr-FR"/>
        </w:rPr>
        <w:t xml:space="preserve">PM2_Supporting: Absent from controls, Allele frequency &lt;0.000005 across gnomAD (non-cancer) with no more than one allele in any subpopulation and at least 20x coverage (i.e. variant not present in gnomAD v3.1.2, </w:t>
      </w:r>
      <w:r w:rsidR="0073156F">
        <w:rPr>
          <w:rFonts w:ascii="Times New Roman" w:eastAsia="Calibri" w:hAnsi="Times New Roman" w:cs="Times New Roman"/>
          <w:szCs w:val="24"/>
          <w:lang w:val="en-CA"/>
        </w:rPr>
        <w:t>region mean depth of coverage 30x</w:t>
      </w:r>
      <w:r w:rsidRPr="005F596D">
        <w:rPr>
          <w:rFonts w:ascii="Times New Roman" w:hAnsi="Times New Roman" w:cs="Times New Roman"/>
          <w:szCs w:val="24"/>
          <w:lang w:val="en-CA" w:eastAsia="fr-FR"/>
        </w:rPr>
        <w:t xml:space="preserve">, accessed </w:t>
      </w:r>
      <w:r w:rsidR="004B5547">
        <w:rPr>
          <w:rFonts w:ascii="Times New Roman" w:hAnsi="Times New Roman" w:cs="Times New Roman"/>
          <w:szCs w:val="24"/>
          <w:lang w:val="en-CA" w:eastAsia="fr-FR"/>
        </w:rPr>
        <w:t>i</w:t>
      </w:r>
      <w:r w:rsidRPr="005F596D">
        <w:rPr>
          <w:rFonts w:ascii="Times New Roman" w:hAnsi="Times New Roman" w:cs="Times New Roman"/>
          <w:szCs w:val="24"/>
          <w:lang w:val="en-CA" w:eastAsia="fr-FR"/>
        </w:rPr>
        <w:t xml:space="preserve">n </w:t>
      </w:r>
      <w:r w:rsidR="003D6715">
        <w:rPr>
          <w:rFonts w:ascii="Times New Roman" w:hAnsi="Times New Roman" w:cs="Times New Roman"/>
          <w:szCs w:val="24"/>
          <w:lang w:val="en-CA" w:eastAsia="fr-FR"/>
        </w:rPr>
        <w:t>January</w:t>
      </w:r>
      <w:r w:rsidRPr="005F596D">
        <w:rPr>
          <w:rFonts w:ascii="Times New Roman" w:hAnsi="Times New Roman" w:cs="Times New Roman"/>
          <w:szCs w:val="24"/>
          <w:lang w:val="en-CA" w:eastAsia="fr-FR"/>
        </w:rPr>
        <w:t xml:space="preserve"> 202</w:t>
      </w:r>
      <w:r w:rsidR="003D6715">
        <w:rPr>
          <w:rFonts w:ascii="Times New Roman" w:hAnsi="Times New Roman" w:cs="Times New Roman"/>
          <w:szCs w:val="24"/>
          <w:lang w:val="en-CA" w:eastAsia="fr-FR"/>
        </w:rPr>
        <w:t>3</w:t>
      </w:r>
      <w:r w:rsidRPr="005F596D">
        <w:rPr>
          <w:rFonts w:ascii="Times New Roman" w:hAnsi="Times New Roman" w:cs="Times New Roman"/>
          <w:szCs w:val="24"/>
          <w:lang w:val="en-CA" w:eastAsia="fr-FR"/>
        </w:rPr>
        <w:t>)</w:t>
      </w:r>
      <w:r w:rsidR="005A2DDD">
        <w:rPr>
          <w:rFonts w:ascii="Times New Roman" w:hAnsi="Times New Roman" w:cs="Times New Roman"/>
          <w:szCs w:val="24"/>
          <w:lang w:val="en-CA" w:eastAsia="fr-FR"/>
        </w:rPr>
        <w:t>.</w:t>
      </w:r>
    </w:p>
    <w:p w14:paraId="3B30B637" w14:textId="56557B6E" w:rsidR="00BA7BFE" w:rsidRPr="005F596D" w:rsidRDefault="00BA7BFE" w:rsidP="00AD7813">
      <w:pPr>
        <w:pStyle w:val="Prrafodelista"/>
        <w:numPr>
          <w:ilvl w:val="0"/>
          <w:numId w:val="5"/>
        </w:numPr>
        <w:spacing w:after="0" w:line="480" w:lineRule="auto"/>
        <w:jc w:val="both"/>
        <w:rPr>
          <w:rFonts w:ascii="Times New Roman" w:hAnsi="Times New Roman" w:cs="Times New Roman"/>
          <w:szCs w:val="24"/>
          <w:lang w:val="en-CA" w:eastAsia="fr-FR"/>
        </w:rPr>
      </w:pPr>
      <w:r w:rsidRPr="005F596D">
        <w:rPr>
          <w:rFonts w:ascii="Times New Roman" w:hAnsi="Times New Roman" w:cs="Times New Roman"/>
          <w:szCs w:val="24"/>
          <w:lang w:val="en-CA" w:eastAsia="fr-FR"/>
        </w:rPr>
        <w:t>PP3: Multiple lines of computational evidence support a deleterious effect on the gene or gene product</w:t>
      </w:r>
      <w:r w:rsidR="005A2DDD">
        <w:rPr>
          <w:rFonts w:ascii="Times New Roman" w:hAnsi="Times New Roman" w:cs="Times New Roman"/>
          <w:szCs w:val="24"/>
          <w:lang w:val="en-CA" w:eastAsia="fr-FR"/>
        </w:rPr>
        <w:t>:</w:t>
      </w:r>
    </w:p>
    <w:p w14:paraId="56CB1FF0" w14:textId="5B6572F7" w:rsidR="00BA7BFE" w:rsidRPr="00A54E9F" w:rsidRDefault="00BA7BFE" w:rsidP="00AD7813">
      <w:pPr>
        <w:pStyle w:val="Prrafodelista"/>
        <w:numPr>
          <w:ilvl w:val="1"/>
          <w:numId w:val="5"/>
        </w:numPr>
        <w:spacing w:after="0" w:line="480" w:lineRule="auto"/>
        <w:jc w:val="both"/>
        <w:rPr>
          <w:rFonts w:ascii="Times New Roman" w:eastAsia="Calibri" w:hAnsi="Times New Roman" w:cs="Times New Roman"/>
          <w:szCs w:val="24"/>
          <w:lang w:val="en-CA"/>
        </w:rPr>
      </w:pPr>
      <w:r w:rsidRPr="00A54E9F">
        <w:rPr>
          <w:rFonts w:ascii="Times New Roman" w:eastAsia="Calibri" w:hAnsi="Times New Roman" w:cs="Times New Roman"/>
          <w:szCs w:val="24"/>
          <w:lang w:val="en-CA"/>
        </w:rPr>
        <w:t>SpliceAI</w:t>
      </w:r>
      <w:r>
        <w:rPr>
          <w:rFonts w:ascii="Times New Roman" w:eastAsia="Calibri" w:hAnsi="Times New Roman" w:cs="Times New Roman"/>
          <w:szCs w:val="24"/>
          <w:lang w:val="en-CA"/>
        </w:rPr>
        <w:t xml:space="preserve">: </w:t>
      </w:r>
      <w:r w:rsidRPr="00A54E9F">
        <w:rPr>
          <w:rFonts w:ascii="Times New Roman" w:eastAsia="Calibri" w:hAnsi="Times New Roman" w:cs="Times New Roman"/>
          <w:szCs w:val="24"/>
          <w:lang w:val="en-CA"/>
        </w:rPr>
        <w:t>Splice-Altering</w:t>
      </w:r>
      <w:r w:rsidR="008761C2">
        <w:rPr>
          <w:rFonts w:ascii="Times New Roman" w:eastAsia="Calibri" w:hAnsi="Times New Roman" w:cs="Times New Roman"/>
          <w:szCs w:val="24"/>
          <w:lang w:val="en-CA"/>
        </w:rPr>
        <w:t>, Donor Loss</w:t>
      </w:r>
      <w:r w:rsidRPr="00A54E9F">
        <w:rPr>
          <w:rFonts w:ascii="Times New Roman" w:eastAsia="Calibri" w:hAnsi="Times New Roman" w:cs="Times New Roman"/>
          <w:szCs w:val="24"/>
          <w:lang w:val="en-CA"/>
        </w:rPr>
        <w:t xml:space="preserve"> (</w:t>
      </w:r>
      <w:r>
        <w:rPr>
          <w:rFonts w:ascii="Times New Roman" w:eastAsia="Calibri" w:hAnsi="Times New Roman" w:cs="Times New Roman"/>
          <w:szCs w:val="24"/>
          <w:lang w:val="en-CA"/>
        </w:rPr>
        <w:t xml:space="preserve">Score = </w:t>
      </w:r>
      <w:r w:rsidR="00BF1F91">
        <w:rPr>
          <w:rFonts w:ascii="Times New Roman" w:eastAsia="Calibri" w:hAnsi="Times New Roman" w:cs="Times New Roman"/>
          <w:szCs w:val="24"/>
          <w:lang w:val="en-CA"/>
        </w:rPr>
        <w:t>0.65</w:t>
      </w:r>
      <w:r w:rsidRPr="00A54E9F">
        <w:rPr>
          <w:rFonts w:ascii="Times New Roman" w:eastAsia="Calibri" w:hAnsi="Times New Roman" w:cs="Times New Roman"/>
          <w:szCs w:val="24"/>
          <w:lang w:val="en-CA"/>
        </w:rPr>
        <w:t>)</w:t>
      </w:r>
    </w:p>
    <w:p w14:paraId="499530B9" w14:textId="6C55F395" w:rsidR="00BA7BFE" w:rsidRPr="00A54E9F" w:rsidRDefault="00BA7BFE" w:rsidP="00AD7813">
      <w:pPr>
        <w:pStyle w:val="Prrafodelista"/>
        <w:numPr>
          <w:ilvl w:val="1"/>
          <w:numId w:val="5"/>
        </w:numPr>
        <w:spacing w:after="0" w:line="480" w:lineRule="auto"/>
        <w:jc w:val="both"/>
        <w:rPr>
          <w:rFonts w:ascii="Times New Roman" w:eastAsia="Calibri" w:hAnsi="Times New Roman" w:cs="Times New Roman"/>
          <w:szCs w:val="24"/>
          <w:lang w:val="en-CA"/>
        </w:rPr>
      </w:pPr>
      <w:r w:rsidRPr="00A54E9F">
        <w:rPr>
          <w:rFonts w:ascii="Times New Roman" w:eastAsia="Calibri" w:hAnsi="Times New Roman" w:cs="Times New Roman"/>
          <w:szCs w:val="24"/>
          <w:lang w:val="en-CA"/>
        </w:rPr>
        <w:t>dbscSNV Ada</w:t>
      </w:r>
      <w:r>
        <w:rPr>
          <w:rFonts w:ascii="Times New Roman" w:eastAsia="Calibri" w:hAnsi="Times New Roman" w:cs="Times New Roman"/>
          <w:szCs w:val="24"/>
          <w:lang w:val="en-CA"/>
        </w:rPr>
        <w:t xml:space="preserve">: </w:t>
      </w:r>
      <w:r w:rsidRPr="00A54E9F">
        <w:rPr>
          <w:rFonts w:ascii="Times New Roman" w:eastAsia="Calibri" w:hAnsi="Times New Roman" w:cs="Times New Roman"/>
          <w:szCs w:val="24"/>
          <w:lang w:val="en-CA"/>
        </w:rPr>
        <w:t>Deleterious (</w:t>
      </w:r>
      <w:r>
        <w:rPr>
          <w:rFonts w:ascii="Times New Roman" w:eastAsia="Calibri" w:hAnsi="Times New Roman" w:cs="Times New Roman"/>
          <w:szCs w:val="24"/>
          <w:lang w:val="en-CA"/>
        </w:rPr>
        <w:t xml:space="preserve">Score = </w:t>
      </w:r>
      <w:r w:rsidR="00C577E5">
        <w:rPr>
          <w:rFonts w:ascii="Times New Roman" w:eastAsia="Calibri" w:hAnsi="Times New Roman" w:cs="Times New Roman"/>
          <w:szCs w:val="24"/>
          <w:lang w:val="en-CA"/>
        </w:rPr>
        <w:t>1</w:t>
      </w:r>
      <w:r w:rsidRPr="00A54E9F">
        <w:rPr>
          <w:rFonts w:ascii="Times New Roman" w:eastAsia="Calibri" w:hAnsi="Times New Roman" w:cs="Times New Roman"/>
          <w:szCs w:val="24"/>
          <w:lang w:val="en-CA"/>
        </w:rPr>
        <w:t>)</w:t>
      </w:r>
    </w:p>
    <w:p w14:paraId="7B7B10AE" w14:textId="0BCB26E6" w:rsidR="00BA7BFE" w:rsidRPr="00A54E9F" w:rsidRDefault="00BA7BFE" w:rsidP="00AD7813">
      <w:pPr>
        <w:pStyle w:val="Prrafodelista"/>
        <w:numPr>
          <w:ilvl w:val="1"/>
          <w:numId w:val="5"/>
        </w:numPr>
        <w:spacing w:after="0" w:line="480" w:lineRule="auto"/>
        <w:jc w:val="both"/>
        <w:rPr>
          <w:rFonts w:ascii="Times New Roman" w:eastAsia="Calibri" w:hAnsi="Times New Roman" w:cs="Times New Roman"/>
          <w:szCs w:val="24"/>
          <w:lang w:val="en-CA"/>
        </w:rPr>
      </w:pPr>
      <w:r w:rsidRPr="00A54E9F">
        <w:rPr>
          <w:rFonts w:ascii="Times New Roman" w:eastAsia="Calibri" w:hAnsi="Times New Roman" w:cs="Times New Roman"/>
          <w:szCs w:val="24"/>
          <w:lang w:val="en-CA"/>
        </w:rPr>
        <w:t>dbscSNV RF</w:t>
      </w:r>
      <w:r>
        <w:rPr>
          <w:rFonts w:ascii="Times New Roman" w:eastAsia="Calibri" w:hAnsi="Times New Roman" w:cs="Times New Roman"/>
          <w:szCs w:val="24"/>
          <w:lang w:val="en-CA"/>
        </w:rPr>
        <w:t>:</w:t>
      </w:r>
      <w:r w:rsidRPr="00A54E9F">
        <w:rPr>
          <w:rFonts w:ascii="Times New Roman" w:eastAsia="Calibri" w:hAnsi="Times New Roman" w:cs="Times New Roman"/>
          <w:szCs w:val="24"/>
          <w:lang w:val="en-CA"/>
        </w:rPr>
        <w:t xml:space="preserve"> Deleterious (</w:t>
      </w:r>
      <w:r>
        <w:rPr>
          <w:rFonts w:ascii="Times New Roman" w:eastAsia="Calibri" w:hAnsi="Times New Roman" w:cs="Times New Roman"/>
          <w:szCs w:val="24"/>
          <w:lang w:val="en-CA"/>
        </w:rPr>
        <w:t xml:space="preserve">Score = </w:t>
      </w:r>
      <w:r w:rsidR="00C577E5">
        <w:rPr>
          <w:rFonts w:ascii="Times New Roman" w:eastAsia="Calibri" w:hAnsi="Times New Roman" w:cs="Times New Roman"/>
          <w:szCs w:val="24"/>
          <w:lang w:val="en-CA"/>
        </w:rPr>
        <w:t>0.8</w:t>
      </w:r>
      <w:r w:rsidRPr="00A54E9F">
        <w:rPr>
          <w:rFonts w:ascii="Times New Roman" w:eastAsia="Calibri" w:hAnsi="Times New Roman" w:cs="Times New Roman"/>
          <w:szCs w:val="24"/>
          <w:lang w:val="en-CA"/>
        </w:rPr>
        <w:t>)</w:t>
      </w:r>
    </w:p>
    <w:p w14:paraId="3B3BDD7F" w14:textId="77777777" w:rsidR="00BA7BFE" w:rsidRDefault="00BA7BFE" w:rsidP="00AD7813">
      <w:pPr>
        <w:pStyle w:val="Prrafodelista"/>
        <w:numPr>
          <w:ilvl w:val="1"/>
          <w:numId w:val="5"/>
        </w:numPr>
        <w:spacing w:after="0" w:line="480" w:lineRule="auto"/>
        <w:jc w:val="both"/>
        <w:rPr>
          <w:rFonts w:ascii="Times New Roman" w:eastAsia="Calibri" w:hAnsi="Times New Roman" w:cs="Times New Roman"/>
          <w:szCs w:val="24"/>
          <w:lang w:val="en-CA"/>
        </w:rPr>
      </w:pPr>
      <w:r w:rsidRPr="00A54E9F">
        <w:rPr>
          <w:rFonts w:ascii="Times New Roman" w:eastAsia="Calibri" w:hAnsi="Times New Roman" w:cs="Times New Roman"/>
          <w:szCs w:val="24"/>
          <w:lang w:val="en-CA"/>
        </w:rPr>
        <w:t>Human Splicing Finder</w:t>
      </w:r>
      <w:r>
        <w:rPr>
          <w:rFonts w:ascii="Times New Roman" w:eastAsia="Calibri" w:hAnsi="Times New Roman" w:cs="Times New Roman"/>
          <w:szCs w:val="24"/>
          <w:lang w:val="en-CA"/>
        </w:rPr>
        <w:t xml:space="preserve">: MaxEnt Donor Site – broken wild type donor site (Variation= 5.64 &gt; -1.07 </w:t>
      </w:r>
      <w:r w:rsidRPr="00BA7BFE">
        <w:rPr>
          <w:rFonts w:ascii="Times New Roman" w:eastAsia="Calibri" w:hAnsi="Times New Roman" w:cs="Times New Roman"/>
          <w:szCs w:val="24"/>
          <w:lang w:val="en-CA"/>
        </w:rPr>
        <w:sym w:font="Wingdings" w:char="F0E0"/>
      </w:r>
      <w:r>
        <w:rPr>
          <w:rFonts w:ascii="Times New Roman" w:eastAsia="Calibri" w:hAnsi="Times New Roman" w:cs="Times New Roman"/>
          <w:szCs w:val="24"/>
          <w:lang w:val="en-CA"/>
        </w:rPr>
        <w:t xml:space="preserve"> -118.9%) </w:t>
      </w:r>
      <w:r w:rsidRPr="00A54E9F">
        <w:rPr>
          <w:rFonts w:ascii="Times New Roman" w:eastAsia="Calibri" w:hAnsi="Times New Roman" w:cs="Times New Roman"/>
          <w:szCs w:val="24"/>
          <w:lang w:val="en-CA"/>
        </w:rPr>
        <w:t xml:space="preserve">  </w:t>
      </w:r>
    </w:p>
    <w:p w14:paraId="02AD1567" w14:textId="5EB5B295" w:rsidR="00BA7BFE" w:rsidRDefault="00BA7BFE" w:rsidP="00AD7813">
      <w:pPr>
        <w:pStyle w:val="Prrafodelista"/>
        <w:numPr>
          <w:ilvl w:val="1"/>
          <w:numId w:val="5"/>
        </w:numPr>
        <w:spacing w:after="0" w:line="480" w:lineRule="auto"/>
        <w:jc w:val="both"/>
        <w:rPr>
          <w:rFonts w:ascii="Times New Roman" w:eastAsia="Calibri" w:hAnsi="Times New Roman" w:cs="Times New Roman"/>
          <w:szCs w:val="24"/>
          <w:lang w:val="en-CA"/>
        </w:rPr>
      </w:pPr>
      <w:r w:rsidRPr="00A54E9F">
        <w:rPr>
          <w:rFonts w:ascii="Times New Roman" w:eastAsia="Calibri" w:hAnsi="Times New Roman" w:cs="Times New Roman"/>
          <w:szCs w:val="24"/>
          <w:lang w:val="en-CA"/>
        </w:rPr>
        <w:t>NNSplice</w:t>
      </w:r>
      <w:r>
        <w:rPr>
          <w:rFonts w:ascii="Times New Roman" w:eastAsia="Calibri" w:hAnsi="Times New Roman" w:cs="Times New Roman"/>
          <w:szCs w:val="24"/>
          <w:lang w:val="en-CA"/>
        </w:rPr>
        <w:t>:</w:t>
      </w:r>
      <w:r w:rsidRPr="00A54E9F">
        <w:rPr>
          <w:rFonts w:ascii="Times New Roman" w:eastAsia="Calibri" w:hAnsi="Times New Roman" w:cs="Times New Roman"/>
          <w:szCs w:val="24"/>
          <w:lang w:val="en-CA"/>
        </w:rPr>
        <w:t xml:space="preserve"> </w:t>
      </w:r>
      <w:r w:rsidR="00887BEF">
        <w:rPr>
          <w:rFonts w:ascii="Times New Roman" w:eastAsia="Calibri" w:hAnsi="Times New Roman" w:cs="Times New Roman"/>
          <w:szCs w:val="24"/>
          <w:lang w:val="en-CA"/>
        </w:rPr>
        <w:t>No changes detected</w:t>
      </w:r>
    </w:p>
    <w:p w14:paraId="451AAFBD" w14:textId="186B6CAF" w:rsidR="00BA7BFE" w:rsidRDefault="00BA7BFE" w:rsidP="00AD7813">
      <w:pPr>
        <w:pStyle w:val="Prrafodelista"/>
        <w:numPr>
          <w:ilvl w:val="1"/>
          <w:numId w:val="5"/>
        </w:numPr>
        <w:spacing w:after="0" w:line="480" w:lineRule="auto"/>
        <w:jc w:val="both"/>
        <w:rPr>
          <w:rFonts w:ascii="Times New Roman" w:eastAsia="Calibri" w:hAnsi="Times New Roman" w:cs="Times New Roman"/>
          <w:szCs w:val="24"/>
          <w:lang w:val="en-CA"/>
        </w:rPr>
      </w:pPr>
      <w:r w:rsidRPr="00A54E9F">
        <w:rPr>
          <w:rFonts w:ascii="Times New Roman" w:eastAsia="Calibri" w:hAnsi="Times New Roman" w:cs="Times New Roman"/>
          <w:szCs w:val="24"/>
          <w:lang w:val="en-CA"/>
        </w:rPr>
        <w:t>NetGen2</w:t>
      </w:r>
      <w:r>
        <w:rPr>
          <w:rFonts w:ascii="Times New Roman" w:eastAsia="Calibri" w:hAnsi="Times New Roman" w:cs="Times New Roman"/>
          <w:szCs w:val="24"/>
          <w:lang w:val="en-CA"/>
        </w:rPr>
        <w:t>:</w:t>
      </w:r>
      <w:r w:rsidR="00914A43">
        <w:rPr>
          <w:rFonts w:ascii="Times New Roman" w:eastAsia="Calibri" w:hAnsi="Times New Roman" w:cs="Times New Roman"/>
          <w:szCs w:val="24"/>
          <w:lang w:val="en-CA"/>
        </w:rPr>
        <w:t xml:space="preserve"> </w:t>
      </w:r>
      <w:r w:rsidR="00A47E9B">
        <w:rPr>
          <w:rFonts w:ascii="Times New Roman" w:eastAsia="Calibri" w:hAnsi="Times New Roman" w:cs="Times New Roman"/>
          <w:szCs w:val="24"/>
          <w:lang w:val="en-CA"/>
        </w:rPr>
        <w:t>No changes detected</w:t>
      </w:r>
    </w:p>
    <w:p w14:paraId="5941FF04" w14:textId="59278D1B" w:rsidR="005F596D" w:rsidRPr="005A2DDD" w:rsidRDefault="005F596D" w:rsidP="00AD7813">
      <w:pPr>
        <w:pStyle w:val="Prrafodelista"/>
        <w:numPr>
          <w:ilvl w:val="0"/>
          <w:numId w:val="5"/>
        </w:numPr>
        <w:spacing w:line="480" w:lineRule="auto"/>
        <w:jc w:val="both"/>
        <w:rPr>
          <w:rFonts w:ascii="Times New Roman" w:hAnsi="Times New Roman" w:cs="Times New Roman"/>
          <w:szCs w:val="24"/>
          <w:lang w:val="en-CA" w:eastAsia="fr-FR"/>
        </w:rPr>
      </w:pPr>
      <w:r w:rsidRPr="005A2DDD">
        <w:rPr>
          <w:rFonts w:ascii="Times New Roman" w:hAnsi="Times New Roman" w:cs="Times New Roman"/>
          <w:szCs w:val="24"/>
          <w:lang w:val="en-CA" w:eastAsia="fr-FR"/>
        </w:rPr>
        <w:t xml:space="preserve">PP4: Patient’s phenotype or family history is highly specific for a disease with a single genetic etiology (i.e. somatic testing revealed </w:t>
      </w:r>
      <w:r w:rsidR="005A2DDD" w:rsidRPr="005A2DDD">
        <w:rPr>
          <w:rFonts w:ascii="Times New Roman" w:hAnsi="Times New Roman" w:cs="Times New Roman"/>
          <w:szCs w:val="24"/>
          <w:lang w:val="en-CA" w:eastAsia="fr-FR"/>
        </w:rPr>
        <w:t>c.5439G&gt;T (p.E1813D) hotspot mutation was detected in the retiform SLCT</w:t>
      </w:r>
      <w:r w:rsidR="005A2DDD">
        <w:rPr>
          <w:rFonts w:ascii="Times New Roman" w:hAnsi="Times New Roman" w:cs="Times New Roman"/>
          <w:szCs w:val="24"/>
          <w:lang w:val="en-CA" w:eastAsia="fr-FR"/>
        </w:rPr>
        <w:t xml:space="preserve"> </w:t>
      </w:r>
      <w:r w:rsidRPr="005A2DDD">
        <w:rPr>
          <w:rFonts w:ascii="Times New Roman" w:hAnsi="Times New Roman" w:cs="Times New Roman"/>
          <w:szCs w:val="24"/>
          <w:lang w:val="en-CA" w:eastAsia="fr-FR"/>
        </w:rPr>
        <w:t>as well as retention of the germline variant).</w:t>
      </w:r>
    </w:p>
    <w:p w14:paraId="2F7FD794" w14:textId="77777777" w:rsidR="00D6776F" w:rsidRDefault="00D6776F" w:rsidP="00D6776F">
      <w:pPr>
        <w:spacing w:after="0" w:line="480" w:lineRule="auto"/>
        <w:ind w:left="360"/>
        <w:jc w:val="both"/>
        <w:rPr>
          <w:rFonts w:ascii="Times New Roman" w:eastAsia="Calibri" w:hAnsi="Times New Roman" w:cs="Times New Roman"/>
          <w:sz w:val="24"/>
          <w:szCs w:val="24"/>
          <w:lang w:val="en-CA"/>
        </w:rPr>
      </w:pPr>
    </w:p>
    <w:p w14:paraId="0D546CCF" w14:textId="2DDDC29D" w:rsidR="00A54E9F" w:rsidRPr="00A54E9F" w:rsidRDefault="00D6776F" w:rsidP="00AD7813">
      <w:pPr>
        <w:spacing w:after="0" w:line="480" w:lineRule="auto"/>
        <w:ind w:left="360"/>
        <w:jc w:val="both"/>
        <w:rPr>
          <w:rFonts w:ascii="Times New Roman" w:hAnsi="Times New Roman" w:cs="Times New Roman"/>
          <w:sz w:val="24"/>
          <w:szCs w:val="24"/>
          <w:lang w:val="en-CA" w:eastAsia="fr-FR"/>
        </w:rPr>
      </w:pPr>
      <w:r w:rsidRPr="00D6776F">
        <w:rPr>
          <w:rFonts w:ascii="Times New Roman" w:eastAsia="Calibri" w:hAnsi="Times New Roman" w:cs="Times New Roman"/>
          <w:sz w:val="24"/>
          <w:szCs w:val="24"/>
          <w:lang w:val="en-CA"/>
        </w:rPr>
        <w:t>This variant meets one pathogenic strong</w:t>
      </w:r>
      <w:r>
        <w:rPr>
          <w:rFonts w:ascii="Times New Roman" w:eastAsia="Calibri" w:hAnsi="Times New Roman" w:cs="Times New Roman"/>
          <w:sz w:val="24"/>
          <w:szCs w:val="24"/>
          <w:lang w:val="en-CA"/>
        </w:rPr>
        <w:t>, one pathogenic moderate</w:t>
      </w:r>
      <w:r w:rsidRPr="00D6776F">
        <w:rPr>
          <w:rFonts w:ascii="Times New Roman" w:eastAsia="Calibri" w:hAnsi="Times New Roman" w:cs="Times New Roman"/>
          <w:sz w:val="24"/>
          <w:szCs w:val="24"/>
          <w:lang w:val="en-CA"/>
        </w:rPr>
        <w:t xml:space="preserve"> and </w:t>
      </w:r>
      <w:r>
        <w:rPr>
          <w:rFonts w:ascii="Times New Roman" w:eastAsia="Calibri" w:hAnsi="Times New Roman" w:cs="Times New Roman"/>
          <w:sz w:val="24"/>
          <w:szCs w:val="24"/>
          <w:lang w:val="en-CA"/>
        </w:rPr>
        <w:t>three</w:t>
      </w:r>
      <w:r w:rsidRPr="00D6776F">
        <w:rPr>
          <w:rFonts w:ascii="Times New Roman" w:eastAsia="Calibri" w:hAnsi="Times New Roman" w:cs="Times New Roman"/>
          <w:sz w:val="24"/>
          <w:szCs w:val="24"/>
          <w:lang w:val="en-CA"/>
        </w:rPr>
        <w:t xml:space="preserve"> pathogenic supporting criteria. This results in 9 points, classifying the variant as </w:t>
      </w:r>
      <w:r w:rsidRPr="00D6776F">
        <w:rPr>
          <w:rFonts w:ascii="Times New Roman" w:eastAsia="Calibri" w:hAnsi="Times New Roman" w:cs="Times New Roman"/>
          <w:i/>
          <w:sz w:val="24"/>
          <w:szCs w:val="24"/>
          <w:lang w:val="en-CA"/>
        </w:rPr>
        <w:t>Likely pathogenic</w:t>
      </w:r>
      <w:r w:rsidRPr="00D6776F">
        <w:rPr>
          <w:rFonts w:ascii="Times New Roman" w:eastAsia="Calibri" w:hAnsi="Times New Roman" w:cs="Times New Roman"/>
          <w:sz w:val="24"/>
          <w:szCs w:val="24"/>
          <w:lang w:val="en-CA"/>
        </w:rPr>
        <w:t xml:space="preserve">. Prior to performing RNA assays (PS3 criteria), the classification would be </w:t>
      </w:r>
      <w:r w:rsidRPr="00D6776F">
        <w:rPr>
          <w:rFonts w:ascii="Times New Roman" w:eastAsia="Calibri" w:hAnsi="Times New Roman" w:cs="Times New Roman"/>
          <w:i/>
          <w:sz w:val="24"/>
          <w:szCs w:val="24"/>
          <w:lang w:val="en-CA"/>
        </w:rPr>
        <w:t>variant of uncertain significance</w:t>
      </w:r>
      <w:r w:rsidRPr="00D6776F">
        <w:rPr>
          <w:rFonts w:ascii="Times New Roman" w:eastAsia="Calibri" w:hAnsi="Times New Roman" w:cs="Times New Roman"/>
          <w:sz w:val="24"/>
          <w:szCs w:val="24"/>
          <w:lang w:val="en-CA"/>
        </w:rPr>
        <w:t xml:space="preserve"> (5 points).</w:t>
      </w:r>
    </w:p>
    <w:p w14:paraId="05FA1417" w14:textId="291D6E3E" w:rsidR="00723A95" w:rsidRDefault="00723A95" w:rsidP="00AD7813">
      <w:pPr>
        <w:spacing w:after="0" w:line="480" w:lineRule="auto"/>
        <w:ind w:firstLine="360"/>
        <w:jc w:val="both"/>
        <w:rPr>
          <w:rFonts w:ascii="Times New Roman" w:hAnsi="Times New Roman" w:cs="Times New Roman"/>
          <w:sz w:val="24"/>
          <w:szCs w:val="24"/>
          <w:lang w:val="en-CA" w:eastAsia="fr-FR"/>
        </w:rPr>
      </w:pPr>
      <w:r>
        <w:rPr>
          <w:rFonts w:ascii="Times New Roman" w:hAnsi="Times New Roman" w:cs="Times New Roman"/>
          <w:sz w:val="24"/>
          <w:szCs w:val="24"/>
          <w:lang w:val="en-CA" w:eastAsia="fr-FR"/>
        </w:rPr>
        <w:br w:type="page"/>
      </w:r>
    </w:p>
    <w:p w14:paraId="01A31E98" w14:textId="72E55C48" w:rsidR="00BE012C" w:rsidRPr="00723A95" w:rsidRDefault="00723A95" w:rsidP="00BE012C">
      <w:pPr>
        <w:spacing w:after="0" w:line="480" w:lineRule="auto"/>
        <w:jc w:val="both"/>
        <w:rPr>
          <w:rFonts w:ascii="Times New Roman" w:hAnsi="Times New Roman" w:cs="Times New Roman"/>
          <w:b/>
          <w:sz w:val="28"/>
          <w:szCs w:val="24"/>
          <w:lang w:val="en-CA" w:eastAsia="fr-FR"/>
        </w:rPr>
      </w:pPr>
      <w:r w:rsidRPr="00723A95">
        <w:rPr>
          <w:rFonts w:ascii="Times New Roman" w:hAnsi="Times New Roman" w:cs="Times New Roman"/>
          <w:b/>
          <w:sz w:val="28"/>
          <w:szCs w:val="24"/>
          <w:lang w:val="en-CA" w:eastAsia="fr-FR"/>
        </w:rPr>
        <w:lastRenderedPageBreak/>
        <w:t>Supplementary Figures</w:t>
      </w:r>
    </w:p>
    <w:p w14:paraId="2AF67DE3" w14:textId="7DDC25CD" w:rsidR="000F73C9" w:rsidRDefault="00BE012C" w:rsidP="00BE012C">
      <w:pPr>
        <w:spacing w:after="0" w:line="480" w:lineRule="auto"/>
        <w:jc w:val="both"/>
        <w:rPr>
          <w:rFonts w:ascii="Times New Roman" w:hAnsi="Times New Roman" w:cs="Times New Roman"/>
          <w:b/>
          <w:sz w:val="24"/>
          <w:szCs w:val="24"/>
          <w:lang w:val="en-CA" w:eastAsia="fr-FR"/>
        </w:rPr>
      </w:pPr>
      <w:r>
        <w:rPr>
          <w:rFonts w:ascii="Times New Roman" w:hAnsi="Times New Roman" w:cs="Times New Roman"/>
          <w:b/>
          <w:sz w:val="24"/>
          <w:szCs w:val="24"/>
          <w:lang w:val="en-CA" w:eastAsia="fr-FR"/>
        </w:rPr>
        <w:t xml:space="preserve">Supplementary </w:t>
      </w:r>
      <w:r w:rsidRPr="00BE012C">
        <w:rPr>
          <w:rFonts w:ascii="Times New Roman" w:hAnsi="Times New Roman" w:cs="Times New Roman"/>
          <w:b/>
          <w:sz w:val="24"/>
          <w:szCs w:val="24"/>
          <w:lang w:val="en-CA" w:eastAsia="fr-FR"/>
        </w:rPr>
        <w:t xml:space="preserve">Figure 1. Minigene assay results for </w:t>
      </w:r>
      <w:r w:rsidRPr="00BE012C">
        <w:rPr>
          <w:rFonts w:ascii="Times New Roman" w:eastAsia="Calibri" w:hAnsi="Times New Roman" w:cs="Times New Roman"/>
          <w:b/>
          <w:i/>
          <w:sz w:val="24"/>
          <w:szCs w:val="24"/>
          <w:lang w:val="en-CA"/>
        </w:rPr>
        <w:t xml:space="preserve">DICER1 </w:t>
      </w:r>
      <w:r w:rsidRPr="00BE012C">
        <w:rPr>
          <w:rFonts w:ascii="Times New Roman" w:eastAsia="Calibri" w:hAnsi="Times New Roman" w:cs="Times New Roman"/>
          <w:b/>
          <w:sz w:val="24"/>
          <w:szCs w:val="24"/>
          <w:lang w:val="en-CA"/>
        </w:rPr>
        <w:t>c.5365-4A&gt;G.</w:t>
      </w:r>
    </w:p>
    <w:p w14:paraId="7F16540C" w14:textId="2291EFDF" w:rsidR="00BE012C" w:rsidRDefault="00BE012C" w:rsidP="00265ACC">
      <w:pPr>
        <w:spacing w:after="0" w:line="480" w:lineRule="auto"/>
        <w:jc w:val="both"/>
        <w:rPr>
          <w:rFonts w:ascii="Times New Roman" w:hAnsi="Times New Roman" w:cs="Times New Roman"/>
          <w:b/>
          <w:sz w:val="24"/>
          <w:szCs w:val="24"/>
          <w:lang w:val="en-CA" w:eastAsia="fr-FR"/>
        </w:rPr>
      </w:pPr>
      <w:r>
        <w:rPr>
          <w:rFonts w:ascii="Times New Roman" w:hAnsi="Times New Roman" w:cs="Times New Roman"/>
          <w:b/>
          <w:noProof/>
          <w:sz w:val="24"/>
          <w:szCs w:val="24"/>
          <w:lang w:val="en-US"/>
        </w:rPr>
        <w:drawing>
          <wp:inline distT="0" distB="0" distL="0" distR="0" wp14:anchorId="2B078772" wp14:editId="04E2FC10">
            <wp:extent cx="5576360" cy="3482671"/>
            <wp:effectExtent l="0" t="0" r="5715"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96514" cy="3495258"/>
                    </a:xfrm>
                    <a:prstGeom prst="rect">
                      <a:avLst/>
                    </a:prstGeom>
                    <a:noFill/>
                  </pic:spPr>
                </pic:pic>
              </a:graphicData>
            </a:graphic>
          </wp:inline>
        </w:drawing>
      </w:r>
    </w:p>
    <w:p w14:paraId="1E56EDEA" w14:textId="38837102" w:rsidR="003138FD" w:rsidRDefault="00265ACC" w:rsidP="00265ACC">
      <w:pPr>
        <w:spacing w:after="0" w:line="480" w:lineRule="auto"/>
        <w:jc w:val="both"/>
        <w:rPr>
          <w:rFonts w:ascii="Times New Roman" w:hAnsi="Times New Roman" w:cs="Times New Roman"/>
          <w:sz w:val="24"/>
          <w:szCs w:val="24"/>
          <w:lang w:val="en-CA"/>
        </w:rPr>
      </w:pPr>
      <w:r>
        <w:rPr>
          <w:rFonts w:ascii="Times New Roman" w:eastAsia="Calibri" w:hAnsi="Times New Roman" w:cs="Times New Roman"/>
          <w:sz w:val="24"/>
          <w:szCs w:val="24"/>
          <w:lang w:val="en-CA"/>
        </w:rPr>
        <w:t xml:space="preserve">Agarose gel showing the </w:t>
      </w:r>
      <w:r w:rsidRPr="00265ACC">
        <w:rPr>
          <w:rFonts w:ascii="Times New Roman" w:eastAsia="Calibri" w:hAnsi="Times New Roman" w:cs="Times New Roman"/>
          <w:sz w:val="24"/>
          <w:szCs w:val="24"/>
          <w:lang w:val="en-CA"/>
        </w:rPr>
        <w:t xml:space="preserve">RT–PCR products of introduced </w:t>
      </w:r>
      <w:r>
        <w:rPr>
          <w:rFonts w:ascii="Times New Roman" w:eastAsia="Calibri" w:hAnsi="Times New Roman" w:cs="Times New Roman"/>
          <w:sz w:val="24"/>
          <w:szCs w:val="24"/>
          <w:lang w:val="en-CA"/>
        </w:rPr>
        <w:t>pSPL3 constructs</w:t>
      </w:r>
      <w:r w:rsidRPr="00265ACC">
        <w:rPr>
          <w:rFonts w:ascii="Times New Roman" w:eastAsia="Calibri" w:hAnsi="Times New Roman" w:cs="Times New Roman"/>
          <w:sz w:val="24"/>
          <w:szCs w:val="24"/>
          <w:lang w:val="en-CA"/>
        </w:rPr>
        <w:t xml:space="preserve"> and sequencing results</w:t>
      </w:r>
      <w:r>
        <w:rPr>
          <w:rFonts w:ascii="Times New Roman" w:eastAsia="Calibri" w:hAnsi="Times New Roman" w:cs="Times New Roman"/>
          <w:sz w:val="24"/>
          <w:szCs w:val="24"/>
          <w:lang w:val="en-CA"/>
        </w:rPr>
        <w:t xml:space="preserve">. The experiments demonstrated </w:t>
      </w:r>
      <w:r w:rsidRPr="00265ACC">
        <w:rPr>
          <w:rFonts w:ascii="Times New Roman" w:eastAsia="Calibri" w:hAnsi="Times New Roman" w:cs="Times New Roman"/>
          <w:sz w:val="24"/>
          <w:szCs w:val="24"/>
          <w:lang w:val="en-CA"/>
        </w:rPr>
        <w:t xml:space="preserve">that </w:t>
      </w:r>
      <w:r w:rsidRPr="00FD349A">
        <w:rPr>
          <w:rFonts w:ascii="Times New Roman" w:eastAsia="Calibri" w:hAnsi="Times New Roman" w:cs="Times New Roman"/>
          <w:sz w:val="24"/>
          <w:szCs w:val="24"/>
          <w:lang w:val="en-CA"/>
        </w:rPr>
        <w:t>c.5365-4A&gt;G</w:t>
      </w:r>
      <w:r w:rsidRPr="00265ACC">
        <w:rPr>
          <w:rFonts w:ascii="Times New Roman" w:eastAsia="Calibri" w:hAnsi="Times New Roman" w:cs="Times New Roman"/>
          <w:sz w:val="24"/>
          <w:szCs w:val="24"/>
          <w:lang w:val="en-CA"/>
        </w:rPr>
        <w:t xml:space="preserve"> </w:t>
      </w:r>
      <w:r>
        <w:rPr>
          <w:rFonts w:ascii="Times New Roman" w:eastAsia="Calibri" w:hAnsi="Times New Roman" w:cs="Times New Roman"/>
          <w:sz w:val="24"/>
          <w:szCs w:val="24"/>
          <w:lang w:val="en-CA"/>
        </w:rPr>
        <w:t xml:space="preserve">resulted in two aberrant transcripts, one similar to the canonical transcript with the insertion of three bases (TAG) and a second altered transcript lacking </w:t>
      </w:r>
      <w:r w:rsidRPr="00265ACC">
        <w:rPr>
          <w:rFonts w:ascii="Times New Roman" w:eastAsia="Calibri" w:hAnsi="Times New Roman" w:cs="Times New Roman"/>
          <w:sz w:val="24"/>
          <w:szCs w:val="24"/>
          <w:lang w:val="en-CA"/>
        </w:rPr>
        <w:t>exon 25</w:t>
      </w:r>
      <w:r>
        <w:rPr>
          <w:rFonts w:ascii="Times New Roman" w:eastAsia="Calibri" w:hAnsi="Times New Roman" w:cs="Times New Roman"/>
          <w:sz w:val="24"/>
          <w:szCs w:val="24"/>
          <w:lang w:val="en-CA"/>
        </w:rPr>
        <w:t>. p</w:t>
      </w:r>
      <w:r w:rsidR="002321B7">
        <w:rPr>
          <w:rFonts w:ascii="Times New Roman" w:eastAsia="Calibri" w:hAnsi="Times New Roman" w:cs="Times New Roman"/>
          <w:sz w:val="24"/>
          <w:szCs w:val="24"/>
          <w:lang w:val="en-CA"/>
        </w:rPr>
        <w:t>SPL3 EV</w:t>
      </w:r>
      <w:r>
        <w:rPr>
          <w:rFonts w:ascii="Times New Roman" w:eastAsia="Calibri" w:hAnsi="Times New Roman" w:cs="Times New Roman"/>
          <w:sz w:val="24"/>
          <w:szCs w:val="24"/>
          <w:lang w:val="en-CA"/>
        </w:rPr>
        <w:t xml:space="preserve">, pSPL3 </w:t>
      </w:r>
      <w:r w:rsidR="002321B7">
        <w:rPr>
          <w:rFonts w:ascii="Times New Roman" w:eastAsia="Calibri" w:hAnsi="Times New Roman" w:cs="Times New Roman"/>
          <w:sz w:val="24"/>
          <w:szCs w:val="24"/>
          <w:lang w:val="en-CA"/>
        </w:rPr>
        <w:t xml:space="preserve">empty </w:t>
      </w:r>
      <w:r>
        <w:rPr>
          <w:rFonts w:ascii="Times New Roman" w:eastAsia="Calibri" w:hAnsi="Times New Roman" w:cs="Times New Roman"/>
          <w:sz w:val="24"/>
          <w:szCs w:val="24"/>
          <w:lang w:val="en-CA"/>
        </w:rPr>
        <w:t xml:space="preserve">vector; </w:t>
      </w:r>
      <w:r w:rsidR="002321B7">
        <w:rPr>
          <w:rFonts w:ascii="Times New Roman" w:eastAsia="Calibri" w:hAnsi="Times New Roman" w:cs="Times New Roman"/>
          <w:sz w:val="24"/>
          <w:szCs w:val="24"/>
          <w:lang w:val="en-CA"/>
        </w:rPr>
        <w:t>WT</w:t>
      </w:r>
      <w:r w:rsidRPr="00265ACC">
        <w:rPr>
          <w:rFonts w:ascii="Times New Roman" w:eastAsia="Calibri" w:hAnsi="Times New Roman" w:cs="Times New Roman"/>
          <w:sz w:val="24"/>
          <w:szCs w:val="24"/>
          <w:lang w:val="en-CA"/>
        </w:rPr>
        <w:t>, pSPL3</w:t>
      </w:r>
      <w:r>
        <w:rPr>
          <w:rFonts w:ascii="Times New Roman" w:eastAsia="Calibri" w:hAnsi="Times New Roman" w:cs="Times New Roman"/>
          <w:sz w:val="24"/>
          <w:szCs w:val="24"/>
          <w:lang w:val="en-CA"/>
        </w:rPr>
        <w:t xml:space="preserve"> containing </w:t>
      </w:r>
      <w:r w:rsidR="002321B7" w:rsidRPr="003B0800">
        <w:rPr>
          <w:rFonts w:ascii="Times New Roman" w:eastAsia="Calibri" w:hAnsi="Times New Roman" w:cs="Times New Roman"/>
          <w:i/>
          <w:sz w:val="24"/>
          <w:szCs w:val="24"/>
          <w:lang w:val="en-CA"/>
        </w:rPr>
        <w:t>DICER1</w:t>
      </w:r>
      <w:r w:rsidR="002321B7">
        <w:rPr>
          <w:rFonts w:ascii="Times New Roman" w:eastAsia="Calibri" w:hAnsi="Times New Roman" w:cs="Times New Roman"/>
          <w:sz w:val="24"/>
          <w:szCs w:val="24"/>
          <w:lang w:val="en-CA"/>
        </w:rPr>
        <w:t xml:space="preserve"> </w:t>
      </w:r>
      <w:r>
        <w:rPr>
          <w:rFonts w:ascii="Times New Roman" w:eastAsia="Calibri" w:hAnsi="Times New Roman" w:cs="Times New Roman"/>
          <w:sz w:val="24"/>
          <w:szCs w:val="24"/>
          <w:lang w:val="en-CA"/>
        </w:rPr>
        <w:t>wild-type</w:t>
      </w:r>
      <w:r w:rsidR="002321B7">
        <w:rPr>
          <w:rFonts w:ascii="Times New Roman" w:eastAsia="Calibri" w:hAnsi="Times New Roman" w:cs="Times New Roman"/>
          <w:sz w:val="24"/>
          <w:szCs w:val="24"/>
          <w:lang w:val="en-CA"/>
        </w:rPr>
        <w:t xml:space="preserve"> sequence</w:t>
      </w:r>
      <w:r w:rsidR="003B0800">
        <w:rPr>
          <w:rFonts w:ascii="Times New Roman" w:eastAsia="Calibri" w:hAnsi="Times New Roman" w:cs="Times New Roman"/>
          <w:sz w:val="24"/>
          <w:szCs w:val="24"/>
          <w:lang w:val="en-CA"/>
        </w:rPr>
        <w:t xml:space="preserve"> (intron24-exon25-intron25-exon26-intron26)</w:t>
      </w:r>
      <w:r>
        <w:rPr>
          <w:rFonts w:ascii="Times New Roman" w:eastAsia="Calibri" w:hAnsi="Times New Roman" w:cs="Times New Roman"/>
          <w:sz w:val="24"/>
          <w:szCs w:val="24"/>
          <w:lang w:val="en-CA"/>
        </w:rPr>
        <w:t>; Case 1</w:t>
      </w:r>
      <w:r w:rsidRPr="007250E5">
        <w:rPr>
          <w:rFonts w:ascii="Times New Roman" w:eastAsia="Calibri" w:hAnsi="Times New Roman" w:cs="Times New Roman"/>
          <w:sz w:val="24"/>
          <w:szCs w:val="24"/>
          <w:lang w:val="en-CA"/>
        </w:rPr>
        <w:t>, pSPL3 containing c.5365-4A&gt;G</w:t>
      </w:r>
      <w:r w:rsidR="00395AEF" w:rsidRPr="007250E5">
        <w:rPr>
          <w:rFonts w:ascii="Times New Roman" w:eastAsia="Calibri" w:hAnsi="Times New Roman" w:cs="Times New Roman"/>
          <w:sz w:val="24"/>
          <w:szCs w:val="24"/>
          <w:lang w:val="en-CA"/>
        </w:rPr>
        <w:t>, V1 &amp; V2, exons from pSPL3 vector</w:t>
      </w:r>
      <w:r w:rsidRPr="007250E5">
        <w:rPr>
          <w:rFonts w:ascii="Times New Roman" w:eastAsia="Calibri" w:hAnsi="Times New Roman" w:cs="Times New Roman"/>
          <w:sz w:val="24"/>
          <w:szCs w:val="24"/>
          <w:lang w:val="en-CA"/>
        </w:rPr>
        <w:t>.</w:t>
      </w:r>
      <w:r w:rsidR="00CA4952" w:rsidRPr="007250E5">
        <w:rPr>
          <w:rFonts w:ascii="Times New Roman" w:eastAsia="Calibri" w:hAnsi="Times New Roman" w:cs="Times New Roman"/>
          <w:sz w:val="24"/>
          <w:szCs w:val="24"/>
          <w:lang w:val="en-CA"/>
        </w:rPr>
        <w:t xml:space="preserve"> </w:t>
      </w:r>
      <w:r w:rsidR="00CA4952" w:rsidRPr="007250E5">
        <w:rPr>
          <w:rFonts w:ascii="Times New Roman" w:hAnsi="Times New Roman" w:cs="Times New Roman"/>
          <w:sz w:val="24"/>
          <w:szCs w:val="24"/>
          <w:lang w:val="en-CA"/>
        </w:rPr>
        <w:t xml:space="preserve">Original </w:t>
      </w:r>
      <w:r w:rsidR="007250E5" w:rsidRPr="007250E5">
        <w:rPr>
          <w:rFonts w:ascii="Times New Roman" w:hAnsi="Times New Roman" w:cs="Times New Roman"/>
          <w:sz w:val="24"/>
          <w:szCs w:val="24"/>
          <w:lang w:val="en-CA"/>
        </w:rPr>
        <w:t xml:space="preserve">image of </w:t>
      </w:r>
      <w:r w:rsidR="00C0354C">
        <w:rPr>
          <w:rFonts w:ascii="Times New Roman" w:hAnsi="Times New Roman" w:cs="Times New Roman"/>
          <w:sz w:val="24"/>
          <w:szCs w:val="24"/>
          <w:lang w:val="en-CA"/>
        </w:rPr>
        <w:t xml:space="preserve">the </w:t>
      </w:r>
      <w:r w:rsidR="007250E5" w:rsidRPr="007250E5">
        <w:rPr>
          <w:rFonts w:ascii="Times New Roman" w:hAnsi="Times New Roman" w:cs="Times New Roman"/>
          <w:sz w:val="24"/>
          <w:szCs w:val="24"/>
          <w:lang w:val="en-CA"/>
        </w:rPr>
        <w:t>agarose gel</w:t>
      </w:r>
      <w:r w:rsidR="00CA4952" w:rsidRPr="007250E5">
        <w:rPr>
          <w:rFonts w:ascii="Times New Roman" w:hAnsi="Times New Roman" w:cs="Times New Roman"/>
          <w:sz w:val="24"/>
          <w:szCs w:val="24"/>
          <w:lang w:val="en-CA"/>
        </w:rPr>
        <w:t xml:space="preserve"> is presented in Supplementary Figure 5.</w:t>
      </w:r>
    </w:p>
    <w:p w14:paraId="2463F258" w14:textId="77777777" w:rsidR="00EC3233" w:rsidRPr="00EC3233" w:rsidRDefault="00EC3233" w:rsidP="00265ACC">
      <w:pPr>
        <w:spacing w:after="0" w:line="480" w:lineRule="auto"/>
        <w:jc w:val="both"/>
        <w:rPr>
          <w:rFonts w:ascii="Times New Roman" w:eastAsia="Calibri" w:hAnsi="Times New Roman" w:cs="Times New Roman"/>
          <w:sz w:val="8"/>
          <w:szCs w:val="24"/>
          <w:lang w:val="en-CA"/>
        </w:rPr>
      </w:pPr>
    </w:p>
    <w:p w14:paraId="0216916B" w14:textId="1A516BB8" w:rsidR="00B91CF4" w:rsidRPr="007B76A3" w:rsidRDefault="00B91CF4" w:rsidP="00265ACC">
      <w:pPr>
        <w:spacing w:after="0" w:line="480" w:lineRule="auto"/>
        <w:jc w:val="both"/>
        <w:rPr>
          <w:rFonts w:ascii="Times New Roman" w:hAnsi="Times New Roman" w:cs="Times New Roman"/>
          <w:b/>
          <w:sz w:val="20"/>
          <w:szCs w:val="24"/>
          <w:lang w:val="en-CA" w:eastAsia="fr-FR"/>
        </w:rPr>
      </w:pPr>
      <w:r w:rsidRPr="007B76A3">
        <w:rPr>
          <w:rFonts w:ascii="Times New Roman" w:eastAsia="Calibri" w:hAnsi="Times New Roman" w:cs="Times New Roman"/>
          <w:sz w:val="20"/>
          <w:szCs w:val="24"/>
          <w:lang w:val="en-CA"/>
        </w:rPr>
        <w:t>*</w:t>
      </w:r>
      <w:r w:rsidR="00DB6501" w:rsidRPr="007B76A3">
        <w:rPr>
          <w:rFonts w:ascii="Times New Roman" w:eastAsia="Calibri" w:hAnsi="Times New Roman" w:cs="Times New Roman"/>
          <w:i/>
          <w:sz w:val="20"/>
          <w:szCs w:val="24"/>
          <w:lang w:val="en-CA"/>
        </w:rPr>
        <w:t>DICER1</w:t>
      </w:r>
      <w:r w:rsidR="00DB6501" w:rsidRPr="007B76A3">
        <w:rPr>
          <w:rFonts w:ascii="Times New Roman" w:eastAsia="Calibri" w:hAnsi="Times New Roman" w:cs="Times New Roman"/>
          <w:sz w:val="20"/>
          <w:szCs w:val="24"/>
          <w:lang w:val="en-CA"/>
        </w:rPr>
        <w:t xml:space="preserve"> w</w:t>
      </w:r>
      <w:r w:rsidRPr="007B76A3">
        <w:rPr>
          <w:rFonts w:ascii="Times New Roman" w:eastAsia="Calibri" w:hAnsi="Times New Roman" w:cs="Times New Roman"/>
          <w:sz w:val="20"/>
          <w:szCs w:val="24"/>
          <w:lang w:val="en-CA"/>
        </w:rPr>
        <w:t>ild type construct also produce</w:t>
      </w:r>
      <w:r w:rsidR="00DB6501" w:rsidRPr="007B76A3">
        <w:rPr>
          <w:rFonts w:ascii="Times New Roman" w:eastAsia="Calibri" w:hAnsi="Times New Roman" w:cs="Times New Roman"/>
          <w:sz w:val="20"/>
          <w:szCs w:val="24"/>
          <w:lang w:val="en-CA"/>
        </w:rPr>
        <w:t>d</w:t>
      </w:r>
      <w:r w:rsidRPr="007B76A3">
        <w:rPr>
          <w:rFonts w:ascii="Times New Roman" w:eastAsia="Calibri" w:hAnsi="Times New Roman" w:cs="Times New Roman"/>
          <w:sz w:val="20"/>
          <w:szCs w:val="24"/>
          <w:lang w:val="en-CA"/>
        </w:rPr>
        <w:t xml:space="preserve"> a small amount of transcript lacking exon 25. This has </w:t>
      </w:r>
      <w:r w:rsidR="00302EFA" w:rsidRPr="007B76A3">
        <w:rPr>
          <w:rFonts w:ascii="Times New Roman" w:eastAsia="Calibri" w:hAnsi="Times New Roman" w:cs="Times New Roman"/>
          <w:sz w:val="20"/>
          <w:szCs w:val="24"/>
          <w:lang w:val="en-CA"/>
        </w:rPr>
        <w:t xml:space="preserve">already </w:t>
      </w:r>
      <w:r w:rsidRPr="007B76A3">
        <w:rPr>
          <w:rFonts w:ascii="Times New Roman" w:eastAsia="Calibri" w:hAnsi="Times New Roman" w:cs="Times New Roman"/>
          <w:sz w:val="20"/>
          <w:szCs w:val="24"/>
          <w:lang w:val="en-CA"/>
        </w:rPr>
        <w:t>been observed using the same pSPL3 vector and modelling a</w:t>
      </w:r>
      <w:r w:rsidR="00302EFA" w:rsidRPr="007B76A3">
        <w:rPr>
          <w:rFonts w:ascii="Times New Roman" w:eastAsia="Calibri" w:hAnsi="Times New Roman" w:cs="Times New Roman"/>
          <w:sz w:val="20"/>
          <w:szCs w:val="24"/>
          <w:lang w:val="en-CA"/>
        </w:rPr>
        <w:t xml:space="preserve"> different</w:t>
      </w:r>
      <w:r w:rsidRPr="007B76A3">
        <w:rPr>
          <w:rFonts w:ascii="Times New Roman" w:eastAsia="Calibri" w:hAnsi="Times New Roman" w:cs="Times New Roman"/>
          <w:sz w:val="20"/>
          <w:szCs w:val="24"/>
          <w:lang w:val="en-CA"/>
        </w:rPr>
        <w:t xml:space="preserve"> variant in </w:t>
      </w:r>
      <w:r w:rsidRPr="007B76A3">
        <w:rPr>
          <w:rFonts w:ascii="Times New Roman" w:eastAsia="Calibri" w:hAnsi="Times New Roman" w:cs="Times New Roman"/>
          <w:i/>
          <w:sz w:val="20"/>
          <w:szCs w:val="24"/>
          <w:lang w:val="en-CA"/>
        </w:rPr>
        <w:t>DICER1</w:t>
      </w:r>
      <w:r w:rsidRPr="007B76A3">
        <w:rPr>
          <w:rFonts w:ascii="Times New Roman" w:eastAsia="Calibri" w:hAnsi="Times New Roman" w:cs="Times New Roman"/>
          <w:sz w:val="20"/>
          <w:szCs w:val="24"/>
          <w:lang w:val="en-CA"/>
        </w:rPr>
        <w:t xml:space="preserve"> exon 25</w:t>
      </w:r>
      <w:r w:rsidR="00D709B8" w:rsidRPr="007B76A3">
        <w:rPr>
          <w:rFonts w:ascii="Times New Roman" w:eastAsia="Calibri" w:hAnsi="Times New Roman" w:cs="Times New Roman"/>
          <w:sz w:val="20"/>
          <w:szCs w:val="24"/>
          <w:lang w:val="en-CA"/>
        </w:rPr>
        <w:t xml:space="preserve"> </w:t>
      </w:r>
      <w:r w:rsidR="00D709B8" w:rsidRPr="007B76A3">
        <w:rPr>
          <w:rFonts w:ascii="Times New Roman" w:eastAsia="Calibri" w:hAnsi="Times New Roman" w:cs="Times New Roman"/>
          <w:sz w:val="20"/>
          <w:szCs w:val="24"/>
          <w:lang w:val="en-CA"/>
        </w:rPr>
        <w:fldChar w:fldCharType="begin">
          <w:fldData xml:space="preserve">PEVuZE5vdGU+PENpdGU+PEF1dGhvcj5XdTwvQXV0aG9yPjxZZWFyPjIwMTM8L1llYXI+PFJlY051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</w:fldData>
        </w:fldChar>
      </w:r>
      <w:r w:rsidR="00943808">
        <w:rPr>
          <w:rFonts w:ascii="Times New Roman" w:eastAsia="Calibri" w:hAnsi="Times New Roman" w:cs="Times New Roman"/>
          <w:sz w:val="20"/>
          <w:szCs w:val="24"/>
          <w:lang w:val="en-CA"/>
        </w:rPr>
        <w:instrText xml:space="preserve"> ADDIN EN.CITE </w:instrText>
      </w:r>
      <w:r w:rsidR="00943808">
        <w:rPr>
          <w:rFonts w:ascii="Times New Roman" w:eastAsia="Calibri" w:hAnsi="Times New Roman" w:cs="Times New Roman"/>
          <w:sz w:val="20"/>
          <w:szCs w:val="24"/>
          <w:lang w:val="en-CA"/>
        </w:rPr>
        <w:fldChar w:fldCharType="begin">
          <w:fldData xml:space="preserve">PEVuZE5vdGU+PENpdGU+PEF1dGhvcj5XdTwvQXV0aG9yPjxZZWFyPjIwMTM8L1llYXI+PFJlY051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</w:fldData>
        </w:fldChar>
      </w:r>
      <w:r w:rsidR="00943808">
        <w:rPr>
          <w:rFonts w:ascii="Times New Roman" w:eastAsia="Calibri" w:hAnsi="Times New Roman" w:cs="Times New Roman"/>
          <w:sz w:val="20"/>
          <w:szCs w:val="24"/>
          <w:lang w:val="en-CA"/>
        </w:rPr>
        <w:instrText xml:space="preserve"> ADDIN EN.CITE.DATA </w:instrText>
      </w:r>
      <w:r w:rsidR="00943808">
        <w:rPr>
          <w:rFonts w:ascii="Times New Roman" w:eastAsia="Calibri" w:hAnsi="Times New Roman" w:cs="Times New Roman"/>
          <w:sz w:val="20"/>
          <w:szCs w:val="24"/>
          <w:lang w:val="en-CA"/>
        </w:rPr>
      </w:r>
      <w:r w:rsidR="00943808">
        <w:rPr>
          <w:rFonts w:ascii="Times New Roman" w:eastAsia="Calibri" w:hAnsi="Times New Roman" w:cs="Times New Roman"/>
          <w:sz w:val="20"/>
          <w:szCs w:val="24"/>
          <w:lang w:val="en-CA"/>
        </w:rPr>
        <w:fldChar w:fldCharType="end"/>
      </w:r>
      <w:r w:rsidR="00D709B8" w:rsidRPr="007B76A3">
        <w:rPr>
          <w:rFonts w:ascii="Times New Roman" w:eastAsia="Calibri" w:hAnsi="Times New Roman" w:cs="Times New Roman"/>
          <w:sz w:val="20"/>
          <w:szCs w:val="24"/>
          <w:lang w:val="en-CA"/>
        </w:rPr>
      </w:r>
      <w:r w:rsidR="00D709B8" w:rsidRPr="007B76A3">
        <w:rPr>
          <w:rFonts w:ascii="Times New Roman" w:eastAsia="Calibri" w:hAnsi="Times New Roman" w:cs="Times New Roman"/>
          <w:sz w:val="20"/>
          <w:szCs w:val="24"/>
          <w:lang w:val="en-CA"/>
        </w:rPr>
        <w:fldChar w:fldCharType="separate"/>
      </w:r>
      <w:r w:rsidR="00943808">
        <w:rPr>
          <w:rFonts w:ascii="Times New Roman" w:eastAsia="Calibri" w:hAnsi="Times New Roman" w:cs="Times New Roman"/>
          <w:noProof/>
          <w:sz w:val="20"/>
          <w:szCs w:val="24"/>
          <w:lang w:val="en-CA"/>
        </w:rPr>
        <w:t>[9]</w:t>
      </w:r>
      <w:r w:rsidR="00D709B8" w:rsidRPr="007B76A3">
        <w:rPr>
          <w:rFonts w:ascii="Times New Roman" w:eastAsia="Calibri" w:hAnsi="Times New Roman" w:cs="Times New Roman"/>
          <w:sz w:val="20"/>
          <w:szCs w:val="24"/>
          <w:lang w:val="en-CA"/>
        </w:rPr>
        <w:fldChar w:fldCharType="end"/>
      </w:r>
      <w:r w:rsidRPr="007B76A3">
        <w:rPr>
          <w:rFonts w:ascii="Times New Roman" w:eastAsia="Calibri" w:hAnsi="Times New Roman" w:cs="Times New Roman"/>
          <w:sz w:val="20"/>
          <w:szCs w:val="24"/>
          <w:lang w:val="en-CA"/>
        </w:rPr>
        <w:t xml:space="preserve">. It may be an artefact of the assay. </w:t>
      </w:r>
      <w:r w:rsidR="00DB6501" w:rsidRPr="007B76A3">
        <w:rPr>
          <w:rFonts w:ascii="Times New Roman" w:eastAsia="Calibri" w:hAnsi="Times New Roman" w:cs="Times New Roman"/>
          <w:sz w:val="20"/>
          <w:szCs w:val="24"/>
          <w:lang w:val="en-CA"/>
        </w:rPr>
        <w:t>This</w:t>
      </w:r>
      <w:r w:rsidRPr="007B76A3">
        <w:rPr>
          <w:rFonts w:ascii="Times New Roman" w:eastAsia="Calibri" w:hAnsi="Times New Roman" w:cs="Times New Roman"/>
          <w:sz w:val="20"/>
          <w:szCs w:val="24"/>
          <w:lang w:val="en-CA"/>
        </w:rPr>
        <w:t xml:space="preserve"> is not observed </w:t>
      </w:r>
      <w:r w:rsidR="00DB6501" w:rsidRPr="007B76A3">
        <w:rPr>
          <w:rFonts w:ascii="Times New Roman" w:eastAsia="Calibri" w:hAnsi="Times New Roman" w:cs="Times New Roman"/>
          <w:sz w:val="20"/>
          <w:szCs w:val="24"/>
          <w:lang w:val="en-CA"/>
        </w:rPr>
        <w:t>when analyzing</w:t>
      </w:r>
      <w:r w:rsidRPr="007B76A3">
        <w:rPr>
          <w:rFonts w:ascii="Times New Roman" w:eastAsia="Calibri" w:hAnsi="Times New Roman" w:cs="Times New Roman"/>
          <w:sz w:val="20"/>
          <w:szCs w:val="24"/>
          <w:lang w:val="en-CA"/>
        </w:rPr>
        <w:t xml:space="preserve"> RNA extracted from </w:t>
      </w:r>
      <w:r w:rsidR="00DB6501" w:rsidRPr="007B76A3">
        <w:rPr>
          <w:rFonts w:ascii="Times New Roman" w:eastAsia="Calibri" w:hAnsi="Times New Roman" w:cs="Times New Roman"/>
          <w:sz w:val="20"/>
          <w:szCs w:val="24"/>
          <w:lang w:val="en-CA"/>
        </w:rPr>
        <w:t>blood from a healthy</w:t>
      </w:r>
      <w:r w:rsidRPr="007B76A3">
        <w:rPr>
          <w:rFonts w:ascii="Times New Roman" w:eastAsia="Calibri" w:hAnsi="Times New Roman" w:cs="Times New Roman"/>
          <w:sz w:val="20"/>
          <w:szCs w:val="24"/>
          <w:lang w:val="en-CA"/>
        </w:rPr>
        <w:t xml:space="preserve"> </w:t>
      </w:r>
      <w:r w:rsidR="00A86414" w:rsidRPr="007B76A3">
        <w:rPr>
          <w:rFonts w:ascii="Times New Roman" w:eastAsia="Calibri" w:hAnsi="Times New Roman" w:cs="Times New Roman"/>
          <w:sz w:val="20"/>
          <w:szCs w:val="24"/>
          <w:lang w:val="en-CA"/>
        </w:rPr>
        <w:t>individual</w:t>
      </w:r>
      <w:r w:rsidRPr="007B76A3">
        <w:rPr>
          <w:rFonts w:ascii="Times New Roman" w:eastAsia="Calibri" w:hAnsi="Times New Roman" w:cs="Times New Roman"/>
          <w:sz w:val="20"/>
          <w:szCs w:val="24"/>
          <w:lang w:val="en-CA"/>
        </w:rPr>
        <w:t>.</w:t>
      </w:r>
    </w:p>
    <w:p w14:paraId="72DB1B6D" w14:textId="2904A78E" w:rsidR="003138FD" w:rsidRDefault="003138FD">
      <w:pPr>
        <w:rPr>
          <w:rFonts w:ascii="Times New Roman" w:hAnsi="Times New Roman" w:cs="Times New Roman"/>
          <w:b/>
          <w:lang w:val="en-CA"/>
        </w:rPr>
      </w:pPr>
    </w:p>
    <w:p w14:paraId="0CBEBE96" w14:textId="67052EB0" w:rsidR="00D501AD" w:rsidRDefault="00D501AD">
      <w:pPr>
        <w:rPr>
          <w:rFonts w:ascii="Times New Roman" w:hAnsi="Times New Roman" w:cs="Times New Roman"/>
          <w:b/>
          <w:lang w:val="en-CA"/>
        </w:rPr>
      </w:pPr>
    </w:p>
    <w:p w14:paraId="5B226404" w14:textId="63EEE2A6" w:rsidR="008E315F" w:rsidRDefault="008E315F" w:rsidP="008E315F">
      <w:pPr>
        <w:spacing w:after="0" w:line="480" w:lineRule="auto"/>
        <w:jc w:val="both"/>
        <w:rPr>
          <w:rFonts w:ascii="Times New Roman" w:eastAsia="Calibri" w:hAnsi="Times New Roman" w:cs="Times New Roman"/>
          <w:b/>
          <w:sz w:val="24"/>
          <w:szCs w:val="24"/>
          <w:lang w:val="en-CA"/>
        </w:rPr>
      </w:pPr>
      <w:r>
        <w:rPr>
          <w:rFonts w:ascii="Times New Roman" w:hAnsi="Times New Roman" w:cs="Times New Roman"/>
          <w:b/>
          <w:sz w:val="24"/>
          <w:szCs w:val="24"/>
          <w:lang w:val="en-CA" w:eastAsia="fr-FR"/>
        </w:rPr>
        <w:lastRenderedPageBreak/>
        <w:t xml:space="preserve">Supplementary </w:t>
      </w:r>
      <w:r w:rsidRPr="00BE012C">
        <w:rPr>
          <w:rFonts w:ascii="Times New Roman" w:hAnsi="Times New Roman" w:cs="Times New Roman"/>
          <w:b/>
          <w:sz w:val="24"/>
          <w:szCs w:val="24"/>
          <w:lang w:val="en-CA" w:eastAsia="fr-FR"/>
        </w:rPr>
        <w:t xml:space="preserve">Figure </w:t>
      </w:r>
      <w:r>
        <w:rPr>
          <w:rFonts w:ascii="Times New Roman" w:hAnsi="Times New Roman" w:cs="Times New Roman"/>
          <w:b/>
          <w:sz w:val="24"/>
          <w:szCs w:val="24"/>
          <w:lang w:val="en-CA" w:eastAsia="fr-FR"/>
        </w:rPr>
        <w:t>2</w:t>
      </w:r>
      <w:r w:rsidRPr="00BE012C">
        <w:rPr>
          <w:rFonts w:ascii="Times New Roman" w:hAnsi="Times New Roman" w:cs="Times New Roman"/>
          <w:b/>
          <w:sz w:val="24"/>
          <w:szCs w:val="24"/>
          <w:lang w:val="en-CA" w:eastAsia="fr-FR"/>
        </w:rPr>
        <w:t xml:space="preserve">. </w:t>
      </w:r>
      <w:r w:rsidR="00D7156E">
        <w:rPr>
          <w:rFonts w:ascii="Times New Roman" w:hAnsi="Times New Roman" w:cs="Times New Roman"/>
          <w:b/>
          <w:sz w:val="24"/>
          <w:szCs w:val="24"/>
          <w:lang w:val="en-CA" w:eastAsia="fr-FR"/>
        </w:rPr>
        <w:t>Case 1 mRNA derived analysis.</w:t>
      </w:r>
    </w:p>
    <w:p w14:paraId="3D067E8E" w14:textId="2B52D10B" w:rsidR="003737E0" w:rsidRDefault="003737E0" w:rsidP="00D941F7">
      <w:pPr>
        <w:spacing w:after="0" w:line="480" w:lineRule="auto"/>
        <w:jc w:val="both"/>
        <w:rPr>
          <w:rFonts w:ascii="Times New Roman" w:eastAsia="Calibri" w:hAnsi="Times New Roman" w:cs="Times New Roman"/>
          <w:sz w:val="24"/>
          <w:szCs w:val="24"/>
          <w:lang w:val="en-CA"/>
        </w:rPr>
      </w:pPr>
    </w:p>
    <w:p w14:paraId="439F806F" w14:textId="71F6047E" w:rsidR="003737E0" w:rsidRDefault="0058683B" w:rsidP="00D941F7">
      <w:pPr>
        <w:spacing w:after="0" w:line="480" w:lineRule="auto"/>
        <w:jc w:val="both"/>
        <w:rPr>
          <w:rFonts w:ascii="Times New Roman" w:eastAsia="Calibri" w:hAnsi="Times New Roman" w:cs="Times New Roman"/>
          <w:sz w:val="24"/>
          <w:szCs w:val="24"/>
          <w:lang w:val="en-CA"/>
        </w:rPr>
      </w:pPr>
      <w:r>
        <w:rPr>
          <w:rFonts w:ascii="Times New Roman" w:eastAsia="Calibri" w:hAnsi="Times New Roman" w:cs="Times New Roman"/>
          <w:noProof/>
          <w:sz w:val="24"/>
          <w:szCs w:val="24"/>
          <w:lang w:val="en-US"/>
        </w:rPr>
        <w:drawing>
          <wp:anchor distT="0" distB="0" distL="114300" distR="114300" simplePos="0" relativeHeight="251658240" behindDoc="1" locked="0" layoutInCell="1" allowOverlap="1" wp14:anchorId="5CEF4E45" wp14:editId="0D54D002">
            <wp:simplePos x="0" y="0"/>
            <wp:positionH relativeFrom="column">
              <wp:posOffset>437846</wp:posOffset>
            </wp:positionH>
            <wp:positionV relativeFrom="paragraph">
              <wp:posOffset>4445</wp:posOffset>
            </wp:positionV>
            <wp:extent cx="3800475" cy="2799715"/>
            <wp:effectExtent l="0" t="0" r="0" b="635"/>
            <wp:wrapTight wrapText="bothSides">
              <wp:wrapPolygon edited="0">
                <wp:start x="13750" y="0"/>
                <wp:lineTo x="758" y="294"/>
                <wp:lineTo x="217" y="588"/>
                <wp:lineTo x="866" y="2352"/>
                <wp:lineTo x="866" y="9112"/>
                <wp:lineTo x="13750" y="9406"/>
                <wp:lineTo x="13750" y="11758"/>
                <wp:lineTo x="541" y="12052"/>
                <wp:lineTo x="1083" y="14109"/>
                <wp:lineTo x="1083" y="20723"/>
                <wp:lineTo x="13750" y="21458"/>
                <wp:lineTo x="14292" y="21458"/>
                <wp:lineTo x="19489" y="21164"/>
                <wp:lineTo x="21329" y="20576"/>
                <wp:lineTo x="21438" y="13374"/>
                <wp:lineTo x="14292" y="11758"/>
                <wp:lineTo x="14292" y="9406"/>
                <wp:lineTo x="19814" y="9406"/>
                <wp:lineTo x="21221" y="8965"/>
                <wp:lineTo x="21221" y="1911"/>
                <wp:lineTo x="14292" y="0"/>
                <wp:lineTo x="1375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34164"/>
                    <a:stretch/>
                  </pic:blipFill>
                  <pic:spPr bwMode="auto">
                    <a:xfrm>
                      <a:off x="0" y="0"/>
                      <a:ext cx="3800475" cy="27997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9112077" w14:textId="77777777" w:rsidR="003737E0" w:rsidRDefault="003737E0" w:rsidP="00D941F7">
      <w:pPr>
        <w:spacing w:after="0" w:line="480" w:lineRule="auto"/>
        <w:jc w:val="both"/>
        <w:rPr>
          <w:rFonts w:ascii="Times New Roman" w:eastAsia="Calibri" w:hAnsi="Times New Roman" w:cs="Times New Roman"/>
          <w:sz w:val="24"/>
          <w:szCs w:val="24"/>
          <w:lang w:val="en-CA"/>
        </w:rPr>
      </w:pPr>
    </w:p>
    <w:p w14:paraId="78C764C3" w14:textId="77777777" w:rsidR="00371225" w:rsidRDefault="00371225" w:rsidP="00D941F7">
      <w:pPr>
        <w:spacing w:after="0" w:line="480" w:lineRule="auto"/>
        <w:jc w:val="both"/>
        <w:rPr>
          <w:rFonts w:ascii="Times New Roman" w:eastAsia="Calibri" w:hAnsi="Times New Roman" w:cs="Times New Roman"/>
          <w:sz w:val="24"/>
          <w:szCs w:val="24"/>
          <w:lang w:val="en-CA"/>
        </w:rPr>
      </w:pPr>
    </w:p>
    <w:p w14:paraId="15D9BA5D" w14:textId="3F6DCA48" w:rsidR="00371225" w:rsidRDefault="00371225" w:rsidP="00D941F7">
      <w:pPr>
        <w:spacing w:after="0" w:line="480" w:lineRule="auto"/>
        <w:jc w:val="both"/>
        <w:rPr>
          <w:rFonts w:ascii="Times New Roman" w:eastAsia="Calibri" w:hAnsi="Times New Roman" w:cs="Times New Roman"/>
          <w:sz w:val="24"/>
          <w:szCs w:val="24"/>
          <w:lang w:val="en-CA"/>
        </w:rPr>
      </w:pPr>
    </w:p>
    <w:p w14:paraId="1AF7D4BA" w14:textId="77777777" w:rsidR="00371225" w:rsidRDefault="00371225" w:rsidP="00D941F7">
      <w:pPr>
        <w:spacing w:after="0" w:line="480" w:lineRule="auto"/>
        <w:jc w:val="both"/>
        <w:rPr>
          <w:rFonts w:ascii="Times New Roman" w:eastAsia="Calibri" w:hAnsi="Times New Roman" w:cs="Times New Roman"/>
          <w:sz w:val="24"/>
          <w:szCs w:val="24"/>
          <w:lang w:val="en-CA"/>
        </w:rPr>
      </w:pPr>
    </w:p>
    <w:p w14:paraId="1042263F" w14:textId="77777777" w:rsidR="00371225" w:rsidRDefault="00371225" w:rsidP="00D941F7">
      <w:pPr>
        <w:spacing w:after="0" w:line="480" w:lineRule="auto"/>
        <w:jc w:val="both"/>
        <w:rPr>
          <w:rFonts w:ascii="Times New Roman" w:eastAsia="Calibri" w:hAnsi="Times New Roman" w:cs="Times New Roman"/>
          <w:sz w:val="24"/>
          <w:szCs w:val="24"/>
          <w:lang w:val="en-CA"/>
        </w:rPr>
      </w:pPr>
    </w:p>
    <w:p w14:paraId="12AC0F38" w14:textId="77777777" w:rsidR="00371225" w:rsidRDefault="00371225" w:rsidP="00D941F7">
      <w:pPr>
        <w:spacing w:after="0" w:line="480" w:lineRule="auto"/>
        <w:jc w:val="both"/>
        <w:rPr>
          <w:rFonts w:ascii="Times New Roman" w:eastAsia="Calibri" w:hAnsi="Times New Roman" w:cs="Times New Roman"/>
          <w:sz w:val="24"/>
          <w:szCs w:val="24"/>
          <w:lang w:val="en-CA"/>
        </w:rPr>
      </w:pPr>
    </w:p>
    <w:p w14:paraId="137830BC" w14:textId="77777777" w:rsidR="00371225" w:rsidRDefault="00371225" w:rsidP="00D941F7">
      <w:pPr>
        <w:spacing w:after="0" w:line="480" w:lineRule="auto"/>
        <w:jc w:val="both"/>
        <w:rPr>
          <w:rFonts w:ascii="Times New Roman" w:eastAsia="Calibri" w:hAnsi="Times New Roman" w:cs="Times New Roman"/>
          <w:sz w:val="24"/>
          <w:szCs w:val="24"/>
          <w:lang w:val="en-CA"/>
        </w:rPr>
      </w:pPr>
    </w:p>
    <w:p w14:paraId="2EEC9AEE" w14:textId="77777777" w:rsidR="00371225" w:rsidRDefault="00371225" w:rsidP="00D941F7">
      <w:pPr>
        <w:spacing w:after="0" w:line="480" w:lineRule="auto"/>
        <w:jc w:val="both"/>
        <w:rPr>
          <w:rFonts w:ascii="Times New Roman" w:eastAsia="Calibri" w:hAnsi="Times New Roman" w:cs="Times New Roman"/>
          <w:sz w:val="24"/>
          <w:szCs w:val="24"/>
          <w:lang w:val="en-CA"/>
        </w:rPr>
      </w:pPr>
    </w:p>
    <w:p w14:paraId="52B22B96" w14:textId="77777777" w:rsidR="005471FB" w:rsidRDefault="00D941F7" w:rsidP="00D941F7">
      <w:pPr>
        <w:spacing w:after="0" w:line="480" w:lineRule="auto"/>
        <w:jc w:val="both"/>
        <w:rPr>
          <w:rFonts w:ascii="Times New Roman" w:eastAsia="Calibri" w:hAnsi="Times New Roman" w:cs="Times New Roman"/>
          <w:sz w:val="24"/>
          <w:szCs w:val="24"/>
          <w:lang w:val="en-CA"/>
        </w:rPr>
      </w:pPr>
      <w:r w:rsidRPr="00D941F7">
        <w:rPr>
          <w:rFonts w:ascii="Times New Roman" w:eastAsia="Calibri" w:hAnsi="Times New Roman" w:cs="Times New Roman"/>
          <w:sz w:val="24"/>
          <w:szCs w:val="24"/>
          <w:lang w:val="en-CA"/>
        </w:rPr>
        <w:t>Chromatograms showing the sequences of the</w:t>
      </w:r>
      <w:r>
        <w:rPr>
          <w:rFonts w:ascii="Times New Roman" w:eastAsia="Calibri" w:hAnsi="Times New Roman" w:cs="Times New Roman"/>
          <w:sz w:val="24"/>
          <w:szCs w:val="24"/>
          <w:lang w:val="en-CA"/>
        </w:rPr>
        <w:t xml:space="preserve"> </w:t>
      </w:r>
      <w:r w:rsidR="009001C7">
        <w:rPr>
          <w:rFonts w:ascii="Times New Roman" w:eastAsia="Calibri" w:hAnsi="Times New Roman" w:cs="Times New Roman"/>
          <w:sz w:val="24"/>
          <w:szCs w:val="24"/>
          <w:lang w:val="en-CA"/>
        </w:rPr>
        <w:t xml:space="preserve">RT-PCR products from the </w:t>
      </w:r>
      <w:r w:rsidR="00371225">
        <w:rPr>
          <w:rFonts w:ascii="Times New Roman" w:eastAsia="Calibri" w:hAnsi="Times New Roman" w:cs="Times New Roman"/>
          <w:sz w:val="24"/>
          <w:szCs w:val="24"/>
          <w:lang w:val="en-CA"/>
        </w:rPr>
        <w:t>upper band</w:t>
      </w:r>
      <w:r w:rsidR="009001C7">
        <w:rPr>
          <w:rFonts w:ascii="Times New Roman" w:eastAsia="Calibri" w:hAnsi="Times New Roman" w:cs="Times New Roman"/>
          <w:sz w:val="24"/>
          <w:szCs w:val="24"/>
          <w:lang w:val="en-CA"/>
        </w:rPr>
        <w:t xml:space="preserve"> in the </w:t>
      </w:r>
      <w:r w:rsidR="00371225">
        <w:rPr>
          <w:rFonts w:ascii="Times New Roman" w:eastAsia="Calibri" w:hAnsi="Times New Roman" w:cs="Times New Roman"/>
          <w:sz w:val="24"/>
          <w:szCs w:val="24"/>
          <w:lang w:val="en-CA"/>
        </w:rPr>
        <w:t>agarose gel</w:t>
      </w:r>
      <w:r w:rsidR="009001C7">
        <w:rPr>
          <w:rFonts w:ascii="Times New Roman" w:eastAsia="Calibri" w:hAnsi="Times New Roman" w:cs="Times New Roman"/>
          <w:sz w:val="24"/>
          <w:szCs w:val="24"/>
          <w:lang w:val="en-CA"/>
        </w:rPr>
        <w:t xml:space="preserve">. </w:t>
      </w:r>
      <w:r w:rsidR="005432F9">
        <w:rPr>
          <w:rFonts w:ascii="Times New Roman" w:eastAsia="Calibri" w:hAnsi="Times New Roman" w:cs="Times New Roman"/>
          <w:sz w:val="24"/>
          <w:szCs w:val="24"/>
          <w:lang w:val="en-CA"/>
        </w:rPr>
        <w:t>Th</w:t>
      </w:r>
      <w:r w:rsidR="009001C7">
        <w:rPr>
          <w:rFonts w:ascii="Times New Roman" w:eastAsia="Calibri" w:hAnsi="Times New Roman" w:cs="Times New Roman"/>
          <w:sz w:val="24"/>
          <w:szCs w:val="24"/>
          <w:lang w:val="en-CA"/>
        </w:rPr>
        <w:t>e</w:t>
      </w:r>
      <w:r w:rsidR="005432F9">
        <w:rPr>
          <w:rFonts w:ascii="Times New Roman" w:eastAsia="Calibri" w:hAnsi="Times New Roman" w:cs="Times New Roman"/>
          <w:sz w:val="24"/>
          <w:szCs w:val="24"/>
          <w:lang w:val="en-CA"/>
        </w:rPr>
        <w:t xml:space="preserve"> band contains a mix of</w:t>
      </w:r>
      <w:r w:rsidR="00371225">
        <w:rPr>
          <w:rFonts w:ascii="Times New Roman" w:eastAsia="Calibri" w:hAnsi="Times New Roman" w:cs="Times New Roman"/>
          <w:sz w:val="24"/>
          <w:szCs w:val="24"/>
          <w:lang w:val="en-CA"/>
        </w:rPr>
        <w:t xml:space="preserve"> </w:t>
      </w:r>
      <w:r w:rsidRPr="00D941F7">
        <w:rPr>
          <w:rFonts w:ascii="Times New Roman" w:eastAsia="Calibri" w:hAnsi="Times New Roman" w:cs="Times New Roman"/>
          <w:sz w:val="24"/>
          <w:szCs w:val="24"/>
          <w:lang w:val="en-CA"/>
        </w:rPr>
        <w:t>wild type</w:t>
      </w:r>
      <w:r>
        <w:rPr>
          <w:rFonts w:ascii="Times New Roman" w:eastAsia="Calibri" w:hAnsi="Times New Roman" w:cs="Times New Roman"/>
          <w:sz w:val="24"/>
          <w:szCs w:val="24"/>
          <w:lang w:val="en-CA"/>
        </w:rPr>
        <w:t xml:space="preserve"> </w:t>
      </w:r>
      <w:r w:rsidRPr="00D941F7">
        <w:rPr>
          <w:rFonts w:ascii="Times New Roman" w:eastAsia="Calibri" w:hAnsi="Times New Roman" w:cs="Times New Roman"/>
          <w:sz w:val="24"/>
          <w:szCs w:val="24"/>
          <w:lang w:val="en-CA"/>
        </w:rPr>
        <w:t>and aberrant</w:t>
      </w:r>
      <w:r>
        <w:rPr>
          <w:rFonts w:ascii="Times New Roman" w:eastAsia="Calibri" w:hAnsi="Times New Roman" w:cs="Times New Roman"/>
          <w:sz w:val="24"/>
          <w:szCs w:val="24"/>
          <w:lang w:val="en-CA"/>
        </w:rPr>
        <w:t xml:space="preserve"> mRNAs</w:t>
      </w:r>
      <w:r w:rsidR="005432F9">
        <w:rPr>
          <w:rFonts w:ascii="Times New Roman" w:eastAsia="Calibri" w:hAnsi="Times New Roman" w:cs="Times New Roman"/>
          <w:sz w:val="24"/>
          <w:szCs w:val="24"/>
          <w:lang w:val="en-CA"/>
        </w:rPr>
        <w:t>. T</w:t>
      </w:r>
      <w:r w:rsidR="003737E0">
        <w:rPr>
          <w:rFonts w:ascii="Times New Roman" w:eastAsia="Calibri" w:hAnsi="Times New Roman" w:cs="Times New Roman"/>
          <w:sz w:val="24"/>
          <w:szCs w:val="24"/>
          <w:lang w:val="en-CA"/>
        </w:rPr>
        <w:t xml:space="preserve">he addition of </w:t>
      </w:r>
      <w:r w:rsidR="00B70B9B">
        <w:rPr>
          <w:rFonts w:ascii="Times New Roman" w:eastAsia="Calibri" w:hAnsi="Times New Roman" w:cs="Times New Roman"/>
          <w:sz w:val="24"/>
          <w:szCs w:val="24"/>
          <w:lang w:val="en-CA"/>
        </w:rPr>
        <w:t>c</w:t>
      </w:r>
      <w:r w:rsidR="00B70B9B" w:rsidRPr="00B70B9B">
        <w:rPr>
          <w:rFonts w:ascii="Times New Roman" w:eastAsia="Calibri" w:hAnsi="Times New Roman" w:cs="Times New Roman"/>
          <w:sz w:val="24"/>
          <w:szCs w:val="24"/>
          <w:lang w:val="en-CA"/>
        </w:rPr>
        <w:t>ycloheximide</w:t>
      </w:r>
      <w:r w:rsidR="00B70B9B">
        <w:rPr>
          <w:rFonts w:ascii="Times New Roman" w:eastAsia="Calibri" w:hAnsi="Times New Roman" w:cs="Times New Roman"/>
          <w:sz w:val="24"/>
          <w:szCs w:val="24"/>
          <w:lang w:val="en-CA"/>
        </w:rPr>
        <w:t xml:space="preserve"> </w:t>
      </w:r>
      <w:r w:rsidR="005432F9">
        <w:rPr>
          <w:rFonts w:ascii="Times New Roman" w:eastAsia="Calibri" w:hAnsi="Times New Roman" w:cs="Times New Roman"/>
          <w:sz w:val="24"/>
          <w:szCs w:val="24"/>
          <w:lang w:val="en-CA"/>
        </w:rPr>
        <w:t>to the cultured lymphocytes inhibits nonsense mediated decay mechanism and seems to</w:t>
      </w:r>
      <w:r w:rsidR="003737E0">
        <w:rPr>
          <w:rFonts w:ascii="Times New Roman" w:eastAsia="Calibri" w:hAnsi="Times New Roman" w:cs="Times New Roman"/>
          <w:sz w:val="24"/>
          <w:szCs w:val="24"/>
          <w:lang w:val="en-CA"/>
        </w:rPr>
        <w:t xml:space="preserve"> result in an increase of the aberrant mRNA, although Sanger sequencing is not quantitative.</w:t>
      </w:r>
    </w:p>
    <w:p w14:paraId="1AA5E96F" w14:textId="319C206E" w:rsidR="005471FB" w:rsidRDefault="008E315F">
      <w:pPr>
        <w:spacing w:after="160" w:line="259" w:lineRule="auto"/>
        <w:rPr>
          <w:rFonts w:ascii="Times New Roman" w:eastAsia="Calibri" w:hAnsi="Times New Roman" w:cs="Times New Roman"/>
          <w:b/>
          <w:sz w:val="24"/>
          <w:szCs w:val="24"/>
          <w:lang w:val="en-CA"/>
        </w:rPr>
      </w:pPr>
      <w:r>
        <w:rPr>
          <w:rFonts w:ascii="Times New Roman" w:eastAsia="Calibri" w:hAnsi="Times New Roman" w:cs="Times New Roman"/>
          <w:b/>
          <w:sz w:val="24"/>
          <w:szCs w:val="24"/>
          <w:lang w:val="en-CA"/>
        </w:rPr>
        <w:br w:type="page"/>
      </w:r>
    </w:p>
    <w:p w14:paraId="5202A9FC" w14:textId="5C48F6CB" w:rsidR="005471FB" w:rsidRDefault="005471FB" w:rsidP="005471FB">
      <w:pPr>
        <w:spacing w:after="0" w:line="480" w:lineRule="auto"/>
        <w:jc w:val="both"/>
        <w:rPr>
          <w:rFonts w:ascii="Times New Roman" w:eastAsia="Calibri" w:hAnsi="Times New Roman" w:cs="Times New Roman"/>
          <w:b/>
          <w:sz w:val="24"/>
          <w:szCs w:val="24"/>
          <w:lang w:val="en-CA"/>
        </w:rPr>
      </w:pPr>
      <w:r>
        <w:rPr>
          <w:rFonts w:ascii="Times New Roman" w:hAnsi="Times New Roman" w:cs="Times New Roman"/>
          <w:b/>
          <w:sz w:val="24"/>
          <w:szCs w:val="24"/>
          <w:lang w:val="en-CA" w:eastAsia="fr-FR"/>
        </w:rPr>
        <w:lastRenderedPageBreak/>
        <w:t xml:space="preserve">Supplementary </w:t>
      </w:r>
      <w:r w:rsidRPr="00BE012C">
        <w:rPr>
          <w:rFonts w:ascii="Times New Roman" w:hAnsi="Times New Roman" w:cs="Times New Roman"/>
          <w:b/>
          <w:sz w:val="24"/>
          <w:szCs w:val="24"/>
          <w:lang w:val="en-CA" w:eastAsia="fr-FR"/>
        </w:rPr>
        <w:t xml:space="preserve">Figure </w:t>
      </w:r>
      <w:r>
        <w:rPr>
          <w:rFonts w:ascii="Times New Roman" w:hAnsi="Times New Roman" w:cs="Times New Roman"/>
          <w:b/>
          <w:sz w:val="24"/>
          <w:szCs w:val="24"/>
          <w:lang w:val="en-CA" w:eastAsia="fr-FR"/>
        </w:rPr>
        <w:t>3</w:t>
      </w:r>
      <w:r w:rsidRPr="00BE012C">
        <w:rPr>
          <w:rFonts w:ascii="Times New Roman" w:hAnsi="Times New Roman" w:cs="Times New Roman"/>
          <w:b/>
          <w:sz w:val="24"/>
          <w:szCs w:val="24"/>
          <w:lang w:val="en-CA" w:eastAsia="fr-FR"/>
        </w:rPr>
        <w:t>.</w:t>
      </w:r>
      <w:r>
        <w:rPr>
          <w:rFonts w:ascii="Times New Roman" w:hAnsi="Times New Roman" w:cs="Times New Roman"/>
          <w:b/>
          <w:sz w:val="24"/>
          <w:szCs w:val="24"/>
          <w:lang w:val="en-CA" w:eastAsia="fr-FR"/>
        </w:rPr>
        <w:t xml:space="preserve"> Images</w:t>
      </w:r>
      <w:r w:rsidRPr="005471FB">
        <w:rPr>
          <w:rFonts w:ascii="Times New Roman" w:hAnsi="Times New Roman" w:cs="Times New Roman"/>
          <w:b/>
          <w:sz w:val="24"/>
          <w:szCs w:val="24"/>
          <w:lang w:val="en-CA" w:eastAsia="fr-FR"/>
        </w:rPr>
        <w:t xml:space="preserve"> of </w:t>
      </w:r>
      <w:r w:rsidR="007F7D85">
        <w:rPr>
          <w:rFonts w:ascii="Times New Roman" w:hAnsi="Times New Roman" w:cs="Times New Roman"/>
          <w:b/>
          <w:sz w:val="24"/>
          <w:szCs w:val="24"/>
          <w:lang w:val="en-CA" w:eastAsia="fr-FR"/>
        </w:rPr>
        <w:t xml:space="preserve">the </w:t>
      </w:r>
      <w:r w:rsidRPr="005471FB">
        <w:rPr>
          <w:rFonts w:ascii="Times New Roman" w:hAnsi="Times New Roman" w:cs="Times New Roman"/>
          <w:b/>
          <w:sz w:val="24"/>
          <w:szCs w:val="24"/>
          <w:lang w:val="en-CA" w:eastAsia="fr-FR"/>
        </w:rPr>
        <w:t>agarose gel showing RT–PCR products in Case 1</w:t>
      </w:r>
      <w:r>
        <w:rPr>
          <w:rFonts w:ascii="Times New Roman" w:hAnsi="Times New Roman" w:cs="Times New Roman"/>
          <w:b/>
          <w:sz w:val="24"/>
          <w:szCs w:val="24"/>
          <w:lang w:val="en-CA" w:eastAsia="fr-FR"/>
        </w:rPr>
        <w:t>.</w:t>
      </w:r>
    </w:p>
    <w:p w14:paraId="4D94E384" w14:textId="0EBFB853" w:rsidR="005471FB" w:rsidRDefault="005471FB">
      <w:pPr>
        <w:spacing w:after="160" w:line="259" w:lineRule="auto"/>
        <w:rPr>
          <w:rFonts w:ascii="Times New Roman" w:eastAsia="Calibri" w:hAnsi="Times New Roman" w:cs="Times New Roman"/>
          <w:b/>
          <w:sz w:val="24"/>
          <w:szCs w:val="24"/>
          <w:lang w:val="en-CA"/>
        </w:rPr>
      </w:pPr>
      <w:r>
        <w:rPr>
          <w:rFonts w:ascii="Times New Roman" w:eastAsia="Calibri" w:hAnsi="Times New Roman" w:cs="Times New Roman"/>
          <w:b/>
          <w:noProof/>
          <w:sz w:val="24"/>
          <w:szCs w:val="24"/>
          <w:lang w:val="en-US"/>
        </w:rPr>
        <w:drawing>
          <wp:anchor distT="0" distB="0" distL="114300" distR="114300" simplePos="0" relativeHeight="251660288" behindDoc="0" locked="0" layoutInCell="1" allowOverlap="1" wp14:anchorId="37B389E5" wp14:editId="0355F54F">
            <wp:simplePos x="0" y="0"/>
            <wp:positionH relativeFrom="column">
              <wp:posOffset>-635</wp:posOffset>
            </wp:positionH>
            <wp:positionV relativeFrom="paragraph">
              <wp:posOffset>-635</wp:posOffset>
            </wp:positionV>
            <wp:extent cx="5816267" cy="2862580"/>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16267" cy="2862580"/>
                    </a:xfrm>
                    <a:prstGeom prst="rect">
                      <a:avLst/>
                    </a:prstGeom>
                    <a:noFill/>
                  </pic:spPr>
                </pic:pic>
              </a:graphicData>
            </a:graphic>
          </wp:anchor>
        </w:drawing>
      </w:r>
    </w:p>
    <w:p w14:paraId="57D85B32" w14:textId="3D08CCF0" w:rsidR="005471FB" w:rsidRDefault="00DB4B92">
      <w:pPr>
        <w:spacing w:after="160" w:line="259" w:lineRule="auto"/>
        <w:rPr>
          <w:rFonts w:ascii="Times New Roman" w:eastAsia="Calibri" w:hAnsi="Times New Roman" w:cs="Times New Roman"/>
          <w:b/>
          <w:sz w:val="24"/>
          <w:szCs w:val="24"/>
          <w:lang w:val="en-CA"/>
        </w:rPr>
      </w:pPr>
      <w:r>
        <w:rPr>
          <w:rFonts w:ascii="Times New Roman" w:hAnsi="Times New Roman" w:cs="Times New Roman"/>
          <w:sz w:val="24"/>
          <w:szCs w:val="24"/>
          <w:lang w:val="en-CA"/>
        </w:rPr>
        <w:t>Original u</w:t>
      </w:r>
      <w:r w:rsidR="005471FB">
        <w:rPr>
          <w:rFonts w:ascii="Times New Roman" w:hAnsi="Times New Roman" w:cs="Times New Roman"/>
          <w:sz w:val="24"/>
          <w:szCs w:val="24"/>
          <w:lang w:val="en-CA"/>
        </w:rPr>
        <w:t>ncropped image of the a</w:t>
      </w:r>
      <w:r w:rsidR="005471FB" w:rsidRPr="00327245">
        <w:rPr>
          <w:rFonts w:ascii="Times New Roman" w:hAnsi="Times New Roman" w:cs="Times New Roman"/>
          <w:sz w:val="24"/>
          <w:szCs w:val="24"/>
          <w:lang w:val="en-CA"/>
        </w:rPr>
        <w:t xml:space="preserve">garose gel showing </w:t>
      </w:r>
      <w:r w:rsidR="005471FB">
        <w:rPr>
          <w:rFonts w:ascii="Times New Roman" w:hAnsi="Times New Roman" w:cs="Times New Roman"/>
          <w:sz w:val="24"/>
          <w:szCs w:val="24"/>
          <w:lang w:val="en-CA"/>
        </w:rPr>
        <w:t xml:space="preserve">the </w:t>
      </w:r>
      <w:r w:rsidR="005471FB" w:rsidRPr="00327245">
        <w:rPr>
          <w:rFonts w:ascii="Times New Roman" w:hAnsi="Times New Roman" w:cs="Times New Roman"/>
          <w:sz w:val="24"/>
          <w:szCs w:val="24"/>
          <w:lang w:val="en-CA"/>
        </w:rPr>
        <w:t>RT–PCR products</w:t>
      </w:r>
      <w:r>
        <w:rPr>
          <w:rFonts w:ascii="Times New Roman" w:hAnsi="Times New Roman" w:cs="Times New Roman"/>
          <w:sz w:val="24"/>
          <w:szCs w:val="24"/>
          <w:lang w:val="en-CA"/>
        </w:rPr>
        <w:t xml:space="preserve"> detected</w:t>
      </w:r>
      <w:r w:rsidR="005471FB" w:rsidRPr="00327245">
        <w:rPr>
          <w:rFonts w:ascii="Times New Roman" w:hAnsi="Times New Roman" w:cs="Times New Roman"/>
          <w:sz w:val="24"/>
          <w:szCs w:val="24"/>
          <w:lang w:val="en-CA"/>
        </w:rPr>
        <w:t xml:space="preserve"> in </w:t>
      </w:r>
      <w:r w:rsidR="005471FB">
        <w:rPr>
          <w:rFonts w:ascii="Times New Roman" w:hAnsi="Times New Roman" w:cs="Times New Roman"/>
          <w:sz w:val="24"/>
          <w:szCs w:val="24"/>
          <w:lang w:val="en-CA"/>
        </w:rPr>
        <w:t>C</w:t>
      </w:r>
      <w:r w:rsidR="005471FB" w:rsidRPr="00327245">
        <w:rPr>
          <w:rFonts w:ascii="Times New Roman" w:hAnsi="Times New Roman" w:cs="Times New Roman"/>
          <w:sz w:val="24"/>
          <w:szCs w:val="24"/>
          <w:lang w:val="en-CA"/>
        </w:rPr>
        <w:t>ase 1</w:t>
      </w:r>
      <w:r w:rsidR="005471FB">
        <w:rPr>
          <w:rFonts w:ascii="Times New Roman" w:hAnsi="Times New Roman" w:cs="Times New Roman"/>
          <w:sz w:val="24"/>
          <w:szCs w:val="24"/>
          <w:lang w:val="en-CA"/>
        </w:rPr>
        <w:t xml:space="preserve"> (left</w:t>
      </w:r>
      <w:r>
        <w:rPr>
          <w:rFonts w:ascii="Times New Roman" w:hAnsi="Times New Roman" w:cs="Times New Roman"/>
          <w:sz w:val="24"/>
          <w:szCs w:val="24"/>
          <w:lang w:val="en-CA"/>
        </w:rPr>
        <w:t xml:space="preserve"> side</w:t>
      </w:r>
      <w:r w:rsidR="005471FB">
        <w:rPr>
          <w:rFonts w:ascii="Times New Roman" w:hAnsi="Times New Roman" w:cs="Times New Roman"/>
          <w:sz w:val="24"/>
          <w:szCs w:val="24"/>
          <w:lang w:val="en-CA"/>
        </w:rPr>
        <w:t xml:space="preserve">) and cropped image of the </w:t>
      </w:r>
      <w:r>
        <w:rPr>
          <w:rFonts w:ascii="Times New Roman" w:hAnsi="Times New Roman" w:cs="Times New Roman"/>
          <w:sz w:val="24"/>
          <w:szCs w:val="24"/>
          <w:lang w:val="en-CA"/>
        </w:rPr>
        <w:t>original</w:t>
      </w:r>
      <w:r w:rsidR="005471FB">
        <w:rPr>
          <w:rFonts w:ascii="Times New Roman" w:hAnsi="Times New Roman" w:cs="Times New Roman"/>
          <w:sz w:val="24"/>
          <w:szCs w:val="24"/>
          <w:lang w:val="en-CA"/>
        </w:rPr>
        <w:t xml:space="preserve"> used in Figure 2A</w:t>
      </w:r>
      <w:r>
        <w:rPr>
          <w:rFonts w:ascii="Times New Roman" w:hAnsi="Times New Roman" w:cs="Times New Roman"/>
          <w:sz w:val="24"/>
          <w:szCs w:val="24"/>
          <w:lang w:val="en-CA"/>
        </w:rPr>
        <w:t xml:space="preserve"> (right side)</w:t>
      </w:r>
      <w:r w:rsidR="005471FB">
        <w:rPr>
          <w:rFonts w:ascii="Times New Roman" w:hAnsi="Times New Roman" w:cs="Times New Roman"/>
          <w:sz w:val="24"/>
          <w:szCs w:val="24"/>
          <w:lang w:val="en-CA"/>
        </w:rPr>
        <w:t>.</w:t>
      </w:r>
    </w:p>
    <w:p w14:paraId="2E1F297A" w14:textId="77777777" w:rsidR="005471FB" w:rsidRDefault="005471FB">
      <w:pPr>
        <w:spacing w:after="160" w:line="259" w:lineRule="auto"/>
        <w:rPr>
          <w:rFonts w:ascii="Times New Roman" w:eastAsia="Calibri" w:hAnsi="Times New Roman" w:cs="Times New Roman"/>
          <w:b/>
          <w:sz w:val="24"/>
          <w:szCs w:val="24"/>
          <w:lang w:val="en-CA"/>
        </w:rPr>
      </w:pPr>
    </w:p>
    <w:p w14:paraId="06DB2BFA" w14:textId="533B07C5" w:rsidR="005471FB" w:rsidRDefault="005471FB">
      <w:pPr>
        <w:spacing w:after="160" w:line="259" w:lineRule="auto"/>
        <w:rPr>
          <w:rFonts w:ascii="Times New Roman" w:eastAsia="Calibri" w:hAnsi="Times New Roman" w:cs="Times New Roman"/>
          <w:b/>
          <w:sz w:val="24"/>
          <w:szCs w:val="24"/>
          <w:lang w:val="en-CA"/>
        </w:rPr>
      </w:pPr>
      <w:r>
        <w:rPr>
          <w:rFonts w:ascii="Times New Roman" w:eastAsia="Calibri" w:hAnsi="Times New Roman" w:cs="Times New Roman"/>
          <w:b/>
          <w:sz w:val="24"/>
          <w:szCs w:val="24"/>
          <w:lang w:val="en-CA"/>
        </w:rPr>
        <w:br w:type="page"/>
      </w:r>
    </w:p>
    <w:p w14:paraId="51291853" w14:textId="63E886AB" w:rsidR="00DB4B92" w:rsidRDefault="00DB4B92" w:rsidP="00DB4B92">
      <w:pPr>
        <w:spacing w:after="0" w:line="480" w:lineRule="auto"/>
        <w:jc w:val="both"/>
        <w:rPr>
          <w:rFonts w:ascii="Times New Roman" w:eastAsia="Calibri" w:hAnsi="Times New Roman" w:cs="Times New Roman"/>
          <w:b/>
          <w:sz w:val="24"/>
          <w:szCs w:val="24"/>
          <w:lang w:val="en-CA"/>
        </w:rPr>
      </w:pPr>
      <w:r>
        <w:rPr>
          <w:rFonts w:ascii="Times New Roman" w:hAnsi="Times New Roman" w:cs="Times New Roman"/>
          <w:b/>
          <w:sz w:val="24"/>
          <w:szCs w:val="24"/>
          <w:lang w:val="en-CA" w:eastAsia="fr-FR"/>
        </w:rPr>
        <w:lastRenderedPageBreak/>
        <w:t xml:space="preserve">Supplementary </w:t>
      </w:r>
      <w:r w:rsidRPr="00BE012C">
        <w:rPr>
          <w:rFonts w:ascii="Times New Roman" w:hAnsi="Times New Roman" w:cs="Times New Roman"/>
          <w:b/>
          <w:sz w:val="24"/>
          <w:szCs w:val="24"/>
          <w:lang w:val="en-CA" w:eastAsia="fr-FR"/>
        </w:rPr>
        <w:t xml:space="preserve">Figure </w:t>
      </w:r>
      <w:r>
        <w:rPr>
          <w:rFonts w:ascii="Times New Roman" w:hAnsi="Times New Roman" w:cs="Times New Roman"/>
          <w:b/>
          <w:sz w:val="24"/>
          <w:szCs w:val="24"/>
          <w:lang w:val="en-CA" w:eastAsia="fr-FR"/>
        </w:rPr>
        <w:t>4</w:t>
      </w:r>
      <w:r w:rsidRPr="00BE012C">
        <w:rPr>
          <w:rFonts w:ascii="Times New Roman" w:hAnsi="Times New Roman" w:cs="Times New Roman"/>
          <w:b/>
          <w:sz w:val="24"/>
          <w:szCs w:val="24"/>
          <w:lang w:val="en-CA" w:eastAsia="fr-FR"/>
        </w:rPr>
        <w:t>.</w:t>
      </w:r>
      <w:r>
        <w:rPr>
          <w:rFonts w:ascii="Times New Roman" w:hAnsi="Times New Roman" w:cs="Times New Roman"/>
          <w:b/>
          <w:sz w:val="24"/>
          <w:szCs w:val="24"/>
          <w:lang w:val="en-CA" w:eastAsia="fr-FR"/>
        </w:rPr>
        <w:t xml:space="preserve"> Images</w:t>
      </w:r>
      <w:r w:rsidRPr="005471FB">
        <w:rPr>
          <w:rFonts w:ascii="Times New Roman" w:hAnsi="Times New Roman" w:cs="Times New Roman"/>
          <w:b/>
          <w:sz w:val="24"/>
          <w:szCs w:val="24"/>
          <w:lang w:val="en-CA" w:eastAsia="fr-FR"/>
        </w:rPr>
        <w:t xml:space="preserve"> of </w:t>
      </w:r>
      <w:r w:rsidR="007F7D85">
        <w:rPr>
          <w:rFonts w:ascii="Times New Roman" w:hAnsi="Times New Roman" w:cs="Times New Roman"/>
          <w:b/>
          <w:sz w:val="24"/>
          <w:szCs w:val="24"/>
          <w:lang w:val="en-CA" w:eastAsia="fr-FR"/>
        </w:rPr>
        <w:t xml:space="preserve">the </w:t>
      </w:r>
      <w:r w:rsidRPr="005471FB">
        <w:rPr>
          <w:rFonts w:ascii="Times New Roman" w:hAnsi="Times New Roman" w:cs="Times New Roman"/>
          <w:b/>
          <w:sz w:val="24"/>
          <w:szCs w:val="24"/>
          <w:lang w:val="en-CA" w:eastAsia="fr-FR"/>
        </w:rPr>
        <w:t xml:space="preserve">agarose gel showing RT–PCR products in Case </w:t>
      </w:r>
      <w:r>
        <w:rPr>
          <w:rFonts w:ascii="Times New Roman" w:hAnsi="Times New Roman" w:cs="Times New Roman"/>
          <w:b/>
          <w:sz w:val="24"/>
          <w:szCs w:val="24"/>
          <w:lang w:val="en-CA" w:eastAsia="fr-FR"/>
        </w:rPr>
        <w:t>2.</w:t>
      </w:r>
    </w:p>
    <w:p w14:paraId="309706CA" w14:textId="1E3734CB" w:rsidR="00DB4B92" w:rsidRDefault="00DB4B92" w:rsidP="00DB4B92">
      <w:pPr>
        <w:spacing w:after="160" w:line="259" w:lineRule="auto"/>
        <w:rPr>
          <w:rFonts w:ascii="Times New Roman" w:eastAsia="Calibri" w:hAnsi="Times New Roman" w:cs="Times New Roman"/>
          <w:b/>
          <w:sz w:val="24"/>
          <w:szCs w:val="24"/>
          <w:lang w:val="en-CA"/>
        </w:rPr>
      </w:pPr>
      <w:r>
        <w:rPr>
          <w:rFonts w:ascii="Times New Roman" w:eastAsia="Calibri" w:hAnsi="Times New Roman" w:cs="Times New Roman"/>
          <w:b/>
          <w:noProof/>
          <w:sz w:val="24"/>
          <w:szCs w:val="24"/>
          <w:lang w:val="en-US"/>
        </w:rPr>
        <w:drawing>
          <wp:anchor distT="0" distB="0" distL="114300" distR="114300" simplePos="0" relativeHeight="251659264" behindDoc="0" locked="0" layoutInCell="1" allowOverlap="1" wp14:anchorId="175BA56F" wp14:editId="65D9E063">
            <wp:simplePos x="0" y="0"/>
            <wp:positionH relativeFrom="column">
              <wp:posOffset>-635</wp:posOffset>
            </wp:positionH>
            <wp:positionV relativeFrom="paragraph">
              <wp:posOffset>-635</wp:posOffset>
            </wp:positionV>
            <wp:extent cx="5543550" cy="3174617"/>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43550" cy="3174617"/>
                    </a:xfrm>
                    <a:prstGeom prst="rect">
                      <a:avLst/>
                    </a:prstGeom>
                    <a:noFill/>
                  </pic:spPr>
                </pic:pic>
              </a:graphicData>
            </a:graphic>
          </wp:anchor>
        </w:drawing>
      </w:r>
    </w:p>
    <w:p w14:paraId="4462C4CD" w14:textId="0C524949" w:rsidR="00DB4B92" w:rsidRDefault="00DB4B92" w:rsidP="00DB4B92">
      <w:pPr>
        <w:spacing w:after="160" w:line="259" w:lineRule="auto"/>
        <w:rPr>
          <w:rFonts w:ascii="Times New Roman" w:eastAsia="Calibri" w:hAnsi="Times New Roman" w:cs="Times New Roman"/>
          <w:b/>
          <w:sz w:val="24"/>
          <w:szCs w:val="24"/>
          <w:lang w:val="en-CA"/>
        </w:rPr>
      </w:pPr>
      <w:r>
        <w:rPr>
          <w:rFonts w:ascii="Times New Roman" w:hAnsi="Times New Roman" w:cs="Times New Roman"/>
          <w:sz w:val="24"/>
          <w:szCs w:val="24"/>
          <w:lang w:val="en-CA"/>
        </w:rPr>
        <w:t>Original uncropped image of the a</w:t>
      </w:r>
      <w:r w:rsidRPr="00327245">
        <w:rPr>
          <w:rFonts w:ascii="Times New Roman" w:hAnsi="Times New Roman" w:cs="Times New Roman"/>
          <w:sz w:val="24"/>
          <w:szCs w:val="24"/>
          <w:lang w:val="en-CA"/>
        </w:rPr>
        <w:t xml:space="preserve">garose gel showing </w:t>
      </w:r>
      <w:r>
        <w:rPr>
          <w:rFonts w:ascii="Times New Roman" w:hAnsi="Times New Roman" w:cs="Times New Roman"/>
          <w:sz w:val="24"/>
          <w:szCs w:val="24"/>
          <w:lang w:val="en-CA"/>
        </w:rPr>
        <w:t xml:space="preserve">the </w:t>
      </w:r>
      <w:r w:rsidRPr="00327245">
        <w:rPr>
          <w:rFonts w:ascii="Times New Roman" w:hAnsi="Times New Roman" w:cs="Times New Roman"/>
          <w:sz w:val="24"/>
          <w:szCs w:val="24"/>
          <w:lang w:val="en-CA"/>
        </w:rPr>
        <w:t>RT–PCR products</w:t>
      </w:r>
      <w:r>
        <w:rPr>
          <w:rFonts w:ascii="Times New Roman" w:hAnsi="Times New Roman" w:cs="Times New Roman"/>
          <w:sz w:val="24"/>
          <w:szCs w:val="24"/>
          <w:lang w:val="en-CA"/>
        </w:rPr>
        <w:t xml:space="preserve"> detected</w:t>
      </w:r>
      <w:r w:rsidRPr="00327245">
        <w:rPr>
          <w:rFonts w:ascii="Times New Roman" w:hAnsi="Times New Roman" w:cs="Times New Roman"/>
          <w:sz w:val="24"/>
          <w:szCs w:val="24"/>
          <w:lang w:val="en-CA"/>
        </w:rPr>
        <w:t xml:space="preserve"> in </w:t>
      </w:r>
      <w:r>
        <w:rPr>
          <w:rFonts w:ascii="Times New Roman" w:hAnsi="Times New Roman" w:cs="Times New Roman"/>
          <w:sz w:val="24"/>
          <w:szCs w:val="24"/>
          <w:lang w:val="en-CA"/>
        </w:rPr>
        <w:t>C</w:t>
      </w:r>
      <w:r w:rsidRPr="00327245">
        <w:rPr>
          <w:rFonts w:ascii="Times New Roman" w:hAnsi="Times New Roman" w:cs="Times New Roman"/>
          <w:sz w:val="24"/>
          <w:szCs w:val="24"/>
          <w:lang w:val="en-CA"/>
        </w:rPr>
        <w:t xml:space="preserve">ase </w:t>
      </w:r>
      <w:r>
        <w:rPr>
          <w:rFonts w:ascii="Times New Roman" w:hAnsi="Times New Roman" w:cs="Times New Roman"/>
          <w:sz w:val="24"/>
          <w:szCs w:val="24"/>
          <w:lang w:val="en-CA"/>
        </w:rPr>
        <w:t>2 (wells 1 to 3) and in a different case not included in this study (wells 4 to 6) [left side]</w:t>
      </w:r>
      <w:r w:rsidR="006B6CDB">
        <w:rPr>
          <w:rFonts w:ascii="Times New Roman" w:hAnsi="Times New Roman" w:cs="Times New Roman"/>
          <w:sz w:val="24"/>
          <w:szCs w:val="24"/>
          <w:lang w:val="en-CA"/>
        </w:rPr>
        <w:t>,</w:t>
      </w:r>
      <w:r>
        <w:rPr>
          <w:rFonts w:ascii="Times New Roman" w:hAnsi="Times New Roman" w:cs="Times New Roman"/>
          <w:sz w:val="24"/>
          <w:szCs w:val="24"/>
          <w:lang w:val="en-CA"/>
        </w:rPr>
        <w:t xml:space="preserve"> and cropped image of the original used in Figure 2B [right side].</w:t>
      </w:r>
    </w:p>
    <w:p w14:paraId="20E95874" w14:textId="30854DF3" w:rsidR="00DB4B92" w:rsidRDefault="00DB4B92">
      <w:pPr>
        <w:spacing w:after="160" w:line="259" w:lineRule="auto"/>
        <w:rPr>
          <w:rFonts w:ascii="Times New Roman" w:eastAsia="Calibri" w:hAnsi="Times New Roman" w:cs="Times New Roman"/>
          <w:b/>
          <w:sz w:val="24"/>
          <w:szCs w:val="24"/>
          <w:lang w:val="en-CA"/>
        </w:rPr>
      </w:pPr>
      <w:r>
        <w:rPr>
          <w:rFonts w:ascii="Times New Roman" w:eastAsia="Calibri" w:hAnsi="Times New Roman" w:cs="Times New Roman"/>
          <w:b/>
          <w:sz w:val="24"/>
          <w:szCs w:val="24"/>
          <w:lang w:val="en-CA"/>
        </w:rPr>
        <w:br w:type="page"/>
      </w:r>
    </w:p>
    <w:p w14:paraId="50059561" w14:textId="4ADA19F9" w:rsidR="007F7D85" w:rsidRDefault="004C78B5" w:rsidP="007F7D85">
      <w:pPr>
        <w:spacing w:after="0" w:line="480" w:lineRule="auto"/>
        <w:jc w:val="both"/>
        <w:rPr>
          <w:rFonts w:ascii="Times New Roman" w:hAnsi="Times New Roman" w:cs="Times New Roman"/>
          <w:b/>
          <w:sz w:val="24"/>
          <w:szCs w:val="24"/>
          <w:lang w:val="en-CA" w:eastAsia="fr-FR"/>
        </w:rPr>
      </w:pPr>
      <w:r>
        <w:rPr>
          <w:rFonts w:ascii="Times New Roman" w:eastAsia="Calibri" w:hAnsi="Times New Roman" w:cs="Times New Roman"/>
          <w:b/>
          <w:noProof/>
          <w:sz w:val="24"/>
          <w:szCs w:val="24"/>
          <w:lang w:val="en-US"/>
        </w:rPr>
        <w:lastRenderedPageBreak/>
        <w:drawing>
          <wp:anchor distT="0" distB="0" distL="114300" distR="114300" simplePos="0" relativeHeight="251661312" behindDoc="0" locked="0" layoutInCell="1" allowOverlap="1" wp14:anchorId="27A53099" wp14:editId="47941DFB">
            <wp:simplePos x="0" y="0"/>
            <wp:positionH relativeFrom="column">
              <wp:posOffset>15875</wp:posOffset>
            </wp:positionH>
            <wp:positionV relativeFrom="paragraph">
              <wp:posOffset>852805</wp:posOffset>
            </wp:positionV>
            <wp:extent cx="5434330" cy="3021965"/>
            <wp:effectExtent l="0" t="0" r="0" b="6985"/>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34330" cy="3021965"/>
                    </a:xfrm>
                    <a:prstGeom prst="rect">
                      <a:avLst/>
                    </a:prstGeom>
                    <a:noFill/>
                  </pic:spPr>
                </pic:pic>
              </a:graphicData>
            </a:graphic>
            <wp14:sizeRelH relativeFrom="margin">
              <wp14:pctWidth>0</wp14:pctWidth>
            </wp14:sizeRelH>
            <wp14:sizeRelV relativeFrom="margin">
              <wp14:pctHeight>0</wp14:pctHeight>
            </wp14:sizeRelV>
          </wp:anchor>
        </w:drawing>
      </w:r>
      <w:r w:rsidR="007F7D85">
        <w:rPr>
          <w:rFonts w:ascii="Times New Roman" w:hAnsi="Times New Roman" w:cs="Times New Roman"/>
          <w:b/>
          <w:sz w:val="24"/>
          <w:szCs w:val="24"/>
          <w:lang w:val="en-CA" w:eastAsia="fr-FR"/>
        </w:rPr>
        <w:t xml:space="preserve">Supplementary </w:t>
      </w:r>
      <w:r w:rsidR="007F7D85" w:rsidRPr="00BE012C">
        <w:rPr>
          <w:rFonts w:ascii="Times New Roman" w:hAnsi="Times New Roman" w:cs="Times New Roman"/>
          <w:b/>
          <w:sz w:val="24"/>
          <w:szCs w:val="24"/>
          <w:lang w:val="en-CA" w:eastAsia="fr-FR"/>
        </w:rPr>
        <w:t xml:space="preserve">Figure </w:t>
      </w:r>
      <w:r w:rsidR="007F7D85">
        <w:rPr>
          <w:rFonts w:ascii="Times New Roman" w:hAnsi="Times New Roman" w:cs="Times New Roman"/>
          <w:b/>
          <w:sz w:val="24"/>
          <w:szCs w:val="24"/>
          <w:lang w:val="en-CA" w:eastAsia="fr-FR"/>
        </w:rPr>
        <w:t>5</w:t>
      </w:r>
      <w:r w:rsidR="007F7D85" w:rsidRPr="00BE012C">
        <w:rPr>
          <w:rFonts w:ascii="Times New Roman" w:hAnsi="Times New Roman" w:cs="Times New Roman"/>
          <w:b/>
          <w:sz w:val="24"/>
          <w:szCs w:val="24"/>
          <w:lang w:val="en-CA" w:eastAsia="fr-FR"/>
        </w:rPr>
        <w:t>.</w:t>
      </w:r>
      <w:r w:rsidR="007F7D85">
        <w:rPr>
          <w:rFonts w:ascii="Times New Roman" w:hAnsi="Times New Roman" w:cs="Times New Roman"/>
          <w:b/>
          <w:sz w:val="24"/>
          <w:szCs w:val="24"/>
          <w:lang w:val="en-CA" w:eastAsia="fr-FR"/>
        </w:rPr>
        <w:t xml:space="preserve"> Images</w:t>
      </w:r>
      <w:r w:rsidR="007F7D85" w:rsidRPr="005471FB">
        <w:rPr>
          <w:rFonts w:ascii="Times New Roman" w:hAnsi="Times New Roman" w:cs="Times New Roman"/>
          <w:b/>
          <w:sz w:val="24"/>
          <w:szCs w:val="24"/>
          <w:lang w:val="en-CA" w:eastAsia="fr-FR"/>
        </w:rPr>
        <w:t xml:space="preserve"> of </w:t>
      </w:r>
      <w:r w:rsidR="007F7D85">
        <w:rPr>
          <w:rFonts w:ascii="Times New Roman" w:hAnsi="Times New Roman" w:cs="Times New Roman"/>
          <w:b/>
          <w:sz w:val="24"/>
          <w:szCs w:val="24"/>
          <w:lang w:val="en-CA" w:eastAsia="fr-FR"/>
        </w:rPr>
        <w:t xml:space="preserve">the </w:t>
      </w:r>
      <w:r w:rsidR="007F7D85" w:rsidRPr="005471FB">
        <w:rPr>
          <w:rFonts w:ascii="Times New Roman" w:hAnsi="Times New Roman" w:cs="Times New Roman"/>
          <w:b/>
          <w:sz w:val="24"/>
          <w:szCs w:val="24"/>
          <w:lang w:val="en-CA" w:eastAsia="fr-FR"/>
        </w:rPr>
        <w:t xml:space="preserve">agarose gel </w:t>
      </w:r>
      <w:r w:rsidR="007F7D85">
        <w:rPr>
          <w:rFonts w:ascii="Times New Roman" w:hAnsi="Times New Roman" w:cs="Times New Roman"/>
          <w:b/>
          <w:sz w:val="24"/>
          <w:szCs w:val="24"/>
          <w:lang w:val="en-CA" w:eastAsia="fr-FR"/>
        </w:rPr>
        <w:t xml:space="preserve">of the minigene assay </w:t>
      </w:r>
      <w:r w:rsidR="007F7D85" w:rsidRPr="00BE012C">
        <w:rPr>
          <w:rFonts w:ascii="Times New Roman" w:hAnsi="Times New Roman" w:cs="Times New Roman"/>
          <w:b/>
          <w:sz w:val="24"/>
          <w:szCs w:val="24"/>
          <w:lang w:val="en-CA" w:eastAsia="fr-FR"/>
        </w:rPr>
        <w:t xml:space="preserve">for </w:t>
      </w:r>
      <w:r w:rsidR="007F7D85" w:rsidRPr="00BE012C">
        <w:rPr>
          <w:rFonts w:ascii="Times New Roman" w:eastAsia="Calibri" w:hAnsi="Times New Roman" w:cs="Times New Roman"/>
          <w:b/>
          <w:i/>
          <w:sz w:val="24"/>
          <w:szCs w:val="24"/>
          <w:lang w:val="en-CA"/>
        </w:rPr>
        <w:t xml:space="preserve">DICER1 </w:t>
      </w:r>
      <w:r w:rsidR="007F7D85" w:rsidRPr="00BE012C">
        <w:rPr>
          <w:rFonts w:ascii="Times New Roman" w:eastAsia="Calibri" w:hAnsi="Times New Roman" w:cs="Times New Roman"/>
          <w:b/>
          <w:sz w:val="24"/>
          <w:szCs w:val="24"/>
          <w:lang w:val="en-CA"/>
        </w:rPr>
        <w:t>c.5365-4A&gt;G</w:t>
      </w:r>
      <w:r w:rsidR="007F7D85">
        <w:rPr>
          <w:rFonts w:ascii="Times New Roman" w:hAnsi="Times New Roman" w:cs="Times New Roman"/>
          <w:b/>
          <w:sz w:val="24"/>
          <w:szCs w:val="24"/>
          <w:lang w:val="en-CA" w:eastAsia="fr-FR"/>
        </w:rPr>
        <w:t>.</w:t>
      </w:r>
    </w:p>
    <w:p w14:paraId="3BCDA202" w14:textId="60B75DE2" w:rsidR="007F7D85" w:rsidRDefault="007F7D85" w:rsidP="004C78B5">
      <w:pPr>
        <w:spacing w:after="0" w:line="480" w:lineRule="auto"/>
        <w:jc w:val="both"/>
        <w:rPr>
          <w:rFonts w:ascii="Times New Roman" w:eastAsia="Calibri" w:hAnsi="Times New Roman" w:cs="Times New Roman"/>
          <w:b/>
          <w:sz w:val="24"/>
          <w:szCs w:val="24"/>
          <w:lang w:val="en-CA"/>
        </w:rPr>
      </w:pPr>
    </w:p>
    <w:p w14:paraId="4C186E33" w14:textId="0B271D3D" w:rsidR="004C78B5" w:rsidRDefault="004C78B5" w:rsidP="004C78B5">
      <w:pPr>
        <w:spacing w:after="160" w:line="259" w:lineRule="auto"/>
        <w:jc w:val="both"/>
        <w:rPr>
          <w:rFonts w:ascii="Times New Roman" w:eastAsia="Calibri" w:hAnsi="Times New Roman" w:cs="Times New Roman"/>
          <w:b/>
          <w:sz w:val="24"/>
          <w:szCs w:val="24"/>
          <w:lang w:val="en-CA"/>
        </w:rPr>
      </w:pPr>
      <w:r>
        <w:rPr>
          <w:rFonts w:ascii="Times New Roman" w:hAnsi="Times New Roman" w:cs="Times New Roman"/>
          <w:sz w:val="24"/>
          <w:szCs w:val="24"/>
          <w:lang w:val="en-CA"/>
        </w:rPr>
        <w:t>Original uncropped image of the a</w:t>
      </w:r>
      <w:r w:rsidRPr="00327245">
        <w:rPr>
          <w:rFonts w:ascii="Times New Roman" w:hAnsi="Times New Roman" w:cs="Times New Roman"/>
          <w:sz w:val="24"/>
          <w:szCs w:val="24"/>
          <w:lang w:val="en-CA"/>
        </w:rPr>
        <w:t xml:space="preserve">garose gel showing </w:t>
      </w:r>
      <w:r>
        <w:rPr>
          <w:rFonts w:ascii="Times New Roman" w:hAnsi="Times New Roman" w:cs="Times New Roman"/>
          <w:sz w:val="24"/>
          <w:szCs w:val="24"/>
          <w:lang w:val="en-CA"/>
        </w:rPr>
        <w:t xml:space="preserve">the </w:t>
      </w:r>
      <w:r w:rsidRPr="00327245">
        <w:rPr>
          <w:rFonts w:ascii="Times New Roman" w:hAnsi="Times New Roman" w:cs="Times New Roman"/>
          <w:sz w:val="24"/>
          <w:szCs w:val="24"/>
          <w:lang w:val="en-CA"/>
        </w:rPr>
        <w:t>RT–PCR products</w:t>
      </w:r>
      <w:r>
        <w:rPr>
          <w:rFonts w:ascii="Times New Roman" w:hAnsi="Times New Roman" w:cs="Times New Roman"/>
          <w:sz w:val="24"/>
          <w:szCs w:val="24"/>
          <w:lang w:val="en-CA"/>
        </w:rPr>
        <w:t xml:space="preserve"> </w:t>
      </w:r>
      <w:r w:rsidRPr="00265ACC">
        <w:rPr>
          <w:rFonts w:ascii="Times New Roman" w:eastAsia="Calibri" w:hAnsi="Times New Roman" w:cs="Times New Roman"/>
          <w:sz w:val="24"/>
          <w:szCs w:val="24"/>
          <w:lang w:val="en-CA"/>
        </w:rPr>
        <w:t xml:space="preserve">of introduced </w:t>
      </w:r>
      <w:r>
        <w:rPr>
          <w:rFonts w:ascii="Times New Roman" w:eastAsia="Calibri" w:hAnsi="Times New Roman" w:cs="Times New Roman"/>
          <w:sz w:val="24"/>
          <w:szCs w:val="24"/>
          <w:lang w:val="en-CA"/>
        </w:rPr>
        <w:t>pSPL3 constructs</w:t>
      </w:r>
      <w:r>
        <w:rPr>
          <w:rFonts w:ascii="Times New Roman" w:hAnsi="Times New Roman" w:cs="Times New Roman"/>
          <w:sz w:val="24"/>
          <w:szCs w:val="24"/>
          <w:lang w:val="en-CA"/>
        </w:rPr>
        <w:t xml:space="preserve"> (left side), and cropped image of the original used in Supplementary Figure 1 (right side).</w:t>
      </w:r>
    </w:p>
    <w:p w14:paraId="7599A188" w14:textId="77777777" w:rsidR="004C78B5" w:rsidRDefault="004C78B5" w:rsidP="007F7D85">
      <w:pPr>
        <w:spacing w:after="0" w:line="480" w:lineRule="auto"/>
        <w:jc w:val="both"/>
        <w:rPr>
          <w:rFonts w:ascii="Times New Roman" w:eastAsia="Calibri" w:hAnsi="Times New Roman" w:cs="Times New Roman"/>
          <w:b/>
          <w:sz w:val="24"/>
          <w:szCs w:val="24"/>
          <w:lang w:val="en-CA"/>
        </w:rPr>
      </w:pPr>
    </w:p>
    <w:p w14:paraId="0219F76A" w14:textId="21EC5A32" w:rsidR="007F7D85" w:rsidRDefault="007F7D85">
      <w:pPr>
        <w:spacing w:after="160" w:line="259" w:lineRule="auto"/>
        <w:rPr>
          <w:rFonts w:ascii="Times New Roman" w:eastAsia="Calibri" w:hAnsi="Times New Roman" w:cs="Times New Roman"/>
          <w:b/>
          <w:sz w:val="24"/>
          <w:szCs w:val="24"/>
          <w:lang w:val="en-CA"/>
        </w:rPr>
      </w:pPr>
      <w:r>
        <w:rPr>
          <w:rFonts w:ascii="Times New Roman" w:eastAsia="Calibri" w:hAnsi="Times New Roman" w:cs="Times New Roman"/>
          <w:b/>
          <w:sz w:val="24"/>
          <w:szCs w:val="24"/>
          <w:lang w:val="en-CA"/>
        </w:rPr>
        <w:br w:type="page"/>
      </w:r>
    </w:p>
    <w:p w14:paraId="4AF80EC3" w14:textId="0CA240DC" w:rsidR="00A613B5" w:rsidRPr="009E73E6" w:rsidRDefault="00034812" w:rsidP="00881219">
      <w:pPr>
        <w:spacing w:line="360" w:lineRule="auto"/>
        <w:rPr>
          <w:rFonts w:ascii="Times New Roman" w:hAnsi="Times New Roman" w:cs="Times New Roman"/>
          <w:b/>
          <w:sz w:val="28"/>
          <w:szCs w:val="24"/>
          <w:lang w:val="en-CA"/>
        </w:rPr>
      </w:pPr>
      <w:r w:rsidRPr="009E73E6">
        <w:rPr>
          <w:rFonts w:ascii="Times New Roman" w:hAnsi="Times New Roman" w:cs="Times New Roman"/>
          <w:b/>
          <w:sz w:val="28"/>
          <w:szCs w:val="24"/>
          <w:lang w:val="en-CA"/>
        </w:rPr>
        <w:lastRenderedPageBreak/>
        <w:t>Bibliography:</w:t>
      </w:r>
    </w:p>
    <w:p w14:paraId="7AE5A7FF" w14:textId="77777777" w:rsidR="0019082A" w:rsidRPr="0019082A" w:rsidRDefault="00A613B5" w:rsidP="0019082A">
      <w:pPr>
        <w:pStyle w:val="EndNoteBibliography"/>
        <w:spacing w:after="0" w:line="360" w:lineRule="auto"/>
        <w:ind w:left="720" w:hanging="720"/>
        <w:jc w:val="both"/>
        <w:rPr>
          <w:rFonts w:ascii="Times New Roman" w:hAnsi="Times New Roman" w:cs="Times New Roman"/>
        </w:rPr>
      </w:pPr>
      <w:r w:rsidRPr="0019082A">
        <w:rPr>
          <w:rFonts w:ascii="Times New Roman" w:hAnsi="Times New Roman" w:cs="Times New Roman"/>
          <w:lang w:val="en-CA"/>
        </w:rPr>
        <w:fldChar w:fldCharType="begin"/>
      </w:r>
      <w:r w:rsidRPr="0019082A">
        <w:rPr>
          <w:rFonts w:ascii="Times New Roman" w:hAnsi="Times New Roman" w:cs="Times New Roman"/>
          <w:lang w:val="en-CA"/>
        </w:rPr>
        <w:instrText xml:space="preserve"> ADDIN EN.REFLIST </w:instrText>
      </w:r>
      <w:r w:rsidRPr="0019082A">
        <w:rPr>
          <w:rFonts w:ascii="Times New Roman" w:hAnsi="Times New Roman" w:cs="Times New Roman"/>
          <w:lang w:val="en-CA"/>
        </w:rPr>
        <w:fldChar w:fldCharType="separate"/>
      </w:r>
      <w:r w:rsidR="0019082A" w:rsidRPr="0019082A">
        <w:rPr>
          <w:rFonts w:ascii="Times New Roman" w:hAnsi="Times New Roman" w:cs="Times New Roman"/>
        </w:rPr>
        <w:t>1.</w:t>
      </w:r>
      <w:r w:rsidR="0019082A" w:rsidRPr="0019082A">
        <w:rPr>
          <w:rFonts w:ascii="Times New Roman" w:hAnsi="Times New Roman" w:cs="Times New Roman"/>
        </w:rPr>
        <w:tab/>
        <w:t>de Kock L et al (2014) Pituitary blastoma: a pathognomonic feature of germ-line DICER1 mutations. Acta Neuropathol. 128:111-122. https://doi.org/10.1007/s00401-014-1285-z</w:t>
      </w:r>
    </w:p>
    <w:p w14:paraId="6269623F" w14:textId="77777777" w:rsidR="0019082A" w:rsidRPr="0019082A" w:rsidRDefault="0019082A" w:rsidP="0019082A">
      <w:pPr>
        <w:pStyle w:val="EndNoteBibliography"/>
        <w:spacing w:after="0" w:line="360" w:lineRule="auto"/>
        <w:ind w:left="720" w:hanging="720"/>
        <w:jc w:val="both"/>
        <w:rPr>
          <w:rFonts w:ascii="Times New Roman" w:hAnsi="Times New Roman" w:cs="Times New Roman"/>
        </w:rPr>
      </w:pPr>
      <w:r w:rsidRPr="0019082A">
        <w:rPr>
          <w:rFonts w:ascii="Times New Roman" w:hAnsi="Times New Roman" w:cs="Times New Roman"/>
        </w:rPr>
        <w:t>2.</w:t>
      </w:r>
      <w:r w:rsidRPr="0019082A">
        <w:rPr>
          <w:rFonts w:ascii="Times New Roman" w:hAnsi="Times New Roman" w:cs="Times New Roman"/>
        </w:rPr>
        <w:tab/>
        <w:t>Dubbink HJ et al (2016) Diagnostic Detection of Allelic Losses and Imbalances by Next-Generation Sequencing: 1p/19q Co-Deletion Analysis of Gliomas. The Journal of molecular diagnostics : JMD 18:775-786. https://doi.org/10.1016/j.jmoldx.2016.06.002</w:t>
      </w:r>
    </w:p>
    <w:p w14:paraId="7ED85B51" w14:textId="77777777" w:rsidR="0019082A" w:rsidRPr="0019082A" w:rsidRDefault="0019082A" w:rsidP="0019082A">
      <w:pPr>
        <w:pStyle w:val="EndNoteBibliography"/>
        <w:spacing w:after="0" w:line="360" w:lineRule="auto"/>
        <w:ind w:left="720" w:hanging="720"/>
        <w:jc w:val="both"/>
        <w:rPr>
          <w:rFonts w:ascii="Times New Roman" w:hAnsi="Times New Roman" w:cs="Times New Roman"/>
        </w:rPr>
      </w:pPr>
      <w:r w:rsidRPr="0019082A">
        <w:rPr>
          <w:rFonts w:ascii="Times New Roman" w:hAnsi="Times New Roman" w:cs="Times New Roman"/>
        </w:rPr>
        <w:t>3.</w:t>
      </w:r>
      <w:r w:rsidRPr="0019082A">
        <w:rPr>
          <w:rFonts w:ascii="Times New Roman" w:hAnsi="Times New Roman" w:cs="Times New Roman"/>
        </w:rPr>
        <w:tab/>
        <w:t>Koelsche C et al (2021) Sarcoma classification by DNA methylation profiling. Nat Commun 12:498. https://doi.org/10.1038/s41467-020-20603-4</w:t>
      </w:r>
    </w:p>
    <w:p w14:paraId="2FB5D705" w14:textId="77777777" w:rsidR="0019082A" w:rsidRPr="0019082A" w:rsidRDefault="0019082A" w:rsidP="0019082A">
      <w:pPr>
        <w:pStyle w:val="EndNoteBibliography"/>
        <w:spacing w:after="0" w:line="360" w:lineRule="auto"/>
        <w:ind w:left="720" w:hanging="720"/>
        <w:jc w:val="both"/>
        <w:rPr>
          <w:rFonts w:ascii="Times New Roman" w:hAnsi="Times New Roman" w:cs="Times New Roman"/>
        </w:rPr>
      </w:pPr>
      <w:r w:rsidRPr="0019082A">
        <w:rPr>
          <w:rFonts w:ascii="Times New Roman" w:hAnsi="Times New Roman" w:cs="Times New Roman"/>
        </w:rPr>
        <w:t>4.</w:t>
      </w:r>
      <w:r w:rsidRPr="0019082A">
        <w:rPr>
          <w:rFonts w:ascii="Times New Roman" w:hAnsi="Times New Roman" w:cs="Times New Roman"/>
        </w:rPr>
        <w:tab/>
        <w:t>Koelsche C et al (2019) Genome-wide methylation profiling and copy number analysis in atypical fibroxanthomas and pleomorphic dermal sarcomas indicate a similar molecular phenotype. Clin Sarcoma Res 9:2. https://doi.org/10.1186/s13569-019-0113-6</w:t>
      </w:r>
    </w:p>
    <w:p w14:paraId="125EA1EE" w14:textId="77777777" w:rsidR="0019082A" w:rsidRPr="0019082A" w:rsidRDefault="0019082A" w:rsidP="0019082A">
      <w:pPr>
        <w:pStyle w:val="EndNoteBibliography"/>
        <w:spacing w:after="0" w:line="360" w:lineRule="auto"/>
        <w:ind w:left="720" w:hanging="720"/>
        <w:jc w:val="both"/>
        <w:rPr>
          <w:rFonts w:ascii="Times New Roman" w:hAnsi="Times New Roman" w:cs="Times New Roman"/>
        </w:rPr>
      </w:pPr>
      <w:r w:rsidRPr="0019082A">
        <w:rPr>
          <w:rFonts w:ascii="Times New Roman" w:hAnsi="Times New Roman" w:cs="Times New Roman"/>
        </w:rPr>
        <w:t>5.</w:t>
      </w:r>
      <w:r w:rsidRPr="0019082A">
        <w:rPr>
          <w:rFonts w:ascii="Times New Roman" w:hAnsi="Times New Roman" w:cs="Times New Roman"/>
        </w:rPr>
        <w:tab/>
        <w:t>Tompson SW &amp; Young TL (2017) Assaying the Effects of Splice Site Variants by Exon Trapping in a Mammalian Cell Line. Bio Protoc 7. https://doi.org/10.21769/BioProtoc.2281</w:t>
      </w:r>
    </w:p>
    <w:p w14:paraId="4AD225F9" w14:textId="77777777" w:rsidR="0019082A" w:rsidRPr="0019082A" w:rsidRDefault="0019082A" w:rsidP="0019082A">
      <w:pPr>
        <w:pStyle w:val="EndNoteBibliography"/>
        <w:spacing w:after="0" w:line="360" w:lineRule="auto"/>
        <w:ind w:left="720" w:hanging="720"/>
        <w:jc w:val="both"/>
        <w:rPr>
          <w:rFonts w:ascii="Times New Roman" w:hAnsi="Times New Roman" w:cs="Times New Roman"/>
        </w:rPr>
      </w:pPr>
      <w:r w:rsidRPr="0019082A">
        <w:rPr>
          <w:rFonts w:ascii="Times New Roman" w:hAnsi="Times New Roman" w:cs="Times New Roman"/>
        </w:rPr>
        <w:t>6.</w:t>
      </w:r>
      <w:r w:rsidRPr="0019082A">
        <w:rPr>
          <w:rFonts w:ascii="Times New Roman" w:hAnsi="Times New Roman" w:cs="Times New Roman"/>
        </w:rPr>
        <w:tab/>
        <w:t>Richards S et al (2015) Standards and guidelines for the interpretation of sequence variants: a joint consensus recommendation of the American College of Medical Genetics and Genomics and the Association for Molecular Pathology. Genet. Med. 17:405-424. https://doi.org/10.1038/gim.2015.30</w:t>
      </w:r>
    </w:p>
    <w:p w14:paraId="709AE4B9" w14:textId="749797D7" w:rsidR="0019082A" w:rsidRPr="0019082A" w:rsidRDefault="0019082A" w:rsidP="0019082A">
      <w:pPr>
        <w:pStyle w:val="EndNoteBibliography"/>
        <w:spacing w:after="0" w:line="360" w:lineRule="auto"/>
        <w:ind w:left="720" w:hanging="720"/>
        <w:jc w:val="both"/>
        <w:rPr>
          <w:rFonts w:ascii="Times New Roman" w:hAnsi="Times New Roman" w:cs="Times New Roman"/>
        </w:rPr>
      </w:pPr>
      <w:r w:rsidRPr="0019082A">
        <w:rPr>
          <w:rFonts w:ascii="Times New Roman" w:hAnsi="Times New Roman" w:cs="Times New Roman"/>
        </w:rPr>
        <w:t>7.</w:t>
      </w:r>
      <w:r w:rsidRPr="0019082A">
        <w:rPr>
          <w:rFonts w:ascii="Times New Roman" w:hAnsi="Times New Roman" w:cs="Times New Roman"/>
        </w:rPr>
        <w:tab/>
      </w:r>
      <w:r w:rsidR="001E7168">
        <w:rPr>
          <w:rFonts w:ascii="Times New Roman" w:hAnsi="Times New Roman" w:cs="Times New Roman"/>
        </w:rPr>
        <w:t xml:space="preserve">Hatton et al </w:t>
      </w:r>
      <w:r w:rsidRPr="0019082A">
        <w:rPr>
          <w:rFonts w:ascii="Times New Roman" w:hAnsi="Times New Roman" w:cs="Times New Roman"/>
        </w:rPr>
        <w:t>(202</w:t>
      </w:r>
      <w:r w:rsidR="001E7168">
        <w:rPr>
          <w:rFonts w:ascii="Times New Roman" w:hAnsi="Times New Roman" w:cs="Times New Roman"/>
        </w:rPr>
        <w:t>3</w:t>
      </w:r>
      <w:r w:rsidRPr="0019082A">
        <w:rPr>
          <w:rFonts w:ascii="Times New Roman" w:hAnsi="Times New Roman" w:cs="Times New Roman"/>
        </w:rPr>
        <w:t xml:space="preserve">) </w:t>
      </w:r>
      <w:r w:rsidR="001E7168" w:rsidRPr="001E7168">
        <w:rPr>
          <w:rFonts w:ascii="Times New Roman" w:hAnsi="Times New Roman" w:cs="Times New Roman"/>
        </w:rPr>
        <w:t>Specifications of the ACMG/AMP Variant Classification Guidelines for Germline DICER1 Variant Curation</w:t>
      </w:r>
      <w:r w:rsidR="00C671EE">
        <w:rPr>
          <w:rFonts w:ascii="Times New Roman" w:hAnsi="Times New Roman" w:cs="Times New Roman"/>
        </w:rPr>
        <w:t>.</w:t>
      </w:r>
      <w:r w:rsidR="001E7168" w:rsidRPr="001E7168">
        <w:rPr>
          <w:rFonts w:ascii="Times New Roman" w:hAnsi="Times New Roman" w:cs="Times New Roman"/>
        </w:rPr>
        <w:t xml:space="preserve"> Hum Mutat. https://doi.org/10.1155/2023/9537832</w:t>
      </w:r>
    </w:p>
    <w:p w14:paraId="7E62A56E" w14:textId="77777777" w:rsidR="0019082A" w:rsidRPr="0019082A" w:rsidRDefault="0019082A" w:rsidP="0019082A">
      <w:pPr>
        <w:pStyle w:val="EndNoteBibliography"/>
        <w:spacing w:after="0" w:line="360" w:lineRule="auto"/>
        <w:ind w:left="720" w:hanging="720"/>
        <w:jc w:val="both"/>
        <w:rPr>
          <w:rFonts w:ascii="Times New Roman" w:hAnsi="Times New Roman" w:cs="Times New Roman"/>
        </w:rPr>
      </w:pPr>
      <w:r w:rsidRPr="0019082A">
        <w:rPr>
          <w:rFonts w:ascii="Times New Roman" w:hAnsi="Times New Roman" w:cs="Times New Roman"/>
        </w:rPr>
        <w:t>8.</w:t>
      </w:r>
      <w:r w:rsidRPr="0019082A">
        <w:rPr>
          <w:rFonts w:ascii="Times New Roman" w:hAnsi="Times New Roman" w:cs="Times New Roman"/>
        </w:rPr>
        <w:tab/>
        <w:t>Doros LA et al (2014) DICER1 mutations in childhood cystic nephroma and its relationship to DICER1-renal sarcoma. Mod. Pathol. 27:1267-1280. https://doi.org/10.1038/modpathol.2013.242</w:t>
      </w:r>
    </w:p>
    <w:p w14:paraId="26F59613" w14:textId="77777777" w:rsidR="0019082A" w:rsidRPr="0019082A" w:rsidRDefault="0019082A" w:rsidP="0019082A">
      <w:pPr>
        <w:pStyle w:val="EndNoteBibliography"/>
        <w:spacing w:line="360" w:lineRule="auto"/>
        <w:ind w:left="720" w:hanging="720"/>
        <w:jc w:val="both"/>
        <w:rPr>
          <w:rFonts w:ascii="Times New Roman" w:hAnsi="Times New Roman" w:cs="Times New Roman"/>
        </w:rPr>
      </w:pPr>
      <w:r w:rsidRPr="0019082A">
        <w:rPr>
          <w:rFonts w:ascii="Times New Roman" w:hAnsi="Times New Roman" w:cs="Times New Roman"/>
        </w:rPr>
        <w:t>9.</w:t>
      </w:r>
      <w:r w:rsidRPr="0019082A">
        <w:rPr>
          <w:rFonts w:ascii="Times New Roman" w:hAnsi="Times New Roman" w:cs="Times New Roman"/>
        </w:rPr>
        <w:tab/>
        <w:t>Wu MK et al (2013) Biallelic DICER1 mutations occur in Wilms tumours. J. Pathol. 230:154-164. https://doi.org/10.1002/path.4196</w:t>
      </w:r>
    </w:p>
    <w:p w14:paraId="0EA6E2D1" w14:textId="7E47E3A8" w:rsidR="00881219" w:rsidRPr="0019082A" w:rsidRDefault="00A613B5" w:rsidP="0019082A">
      <w:pPr>
        <w:spacing w:line="360" w:lineRule="auto"/>
        <w:ind w:left="284" w:hanging="284"/>
        <w:jc w:val="both"/>
        <w:rPr>
          <w:rFonts w:ascii="Times New Roman" w:hAnsi="Times New Roman" w:cs="Times New Roman"/>
          <w:sz w:val="14"/>
          <w:lang w:val="en-CA"/>
        </w:rPr>
      </w:pPr>
      <w:r w:rsidRPr="0019082A">
        <w:rPr>
          <w:rFonts w:ascii="Times New Roman" w:hAnsi="Times New Roman" w:cs="Times New Roman"/>
          <w:lang w:val="en-CA"/>
        </w:rPr>
        <w:fldChar w:fldCharType="end"/>
      </w:r>
    </w:p>
    <w:p w14:paraId="67BA1246" w14:textId="63676BA6" w:rsidR="005A11D8" w:rsidRPr="00EF54C1" w:rsidRDefault="009228D6" w:rsidP="00881219">
      <w:pPr>
        <w:spacing w:line="360" w:lineRule="auto"/>
        <w:ind w:left="284" w:hanging="284"/>
        <w:jc w:val="both"/>
        <w:rPr>
          <w:rFonts w:ascii="Times New Roman" w:hAnsi="Times New Roman" w:cs="Times New Roman"/>
          <w:b/>
          <w:sz w:val="24"/>
          <w:lang w:val="en-CA"/>
        </w:rPr>
      </w:pPr>
      <w:r w:rsidRPr="00EF54C1">
        <w:rPr>
          <w:rFonts w:ascii="Times New Roman" w:hAnsi="Times New Roman" w:cs="Times New Roman"/>
          <w:b/>
          <w:sz w:val="24"/>
          <w:lang w:val="en-CA"/>
        </w:rPr>
        <w:t>Additional re</w:t>
      </w:r>
      <w:r w:rsidR="00881219" w:rsidRPr="00EF54C1">
        <w:rPr>
          <w:rFonts w:ascii="Times New Roman" w:hAnsi="Times New Roman" w:cs="Times New Roman"/>
          <w:b/>
          <w:sz w:val="24"/>
          <w:lang w:val="en-CA"/>
        </w:rPr>
        <w:t>sources</w:t>
      </w:r>
      <w:r w:rsidR="005A11D8" w:rsidRPr="00EF54C1">
        <w:rPr>
          <w:rFonts w:ascii="Times New Roman" w:hAnsi="Times New Roman" w:cs="Times New Roman"/>
          <w:b/>
          <w:sz w:val="24"/>
          <w:lang w:val="en-CA"/>
        </w:rPr>
        <w:t>:</w:t>
      </w:r>
    </w:p>
    <w:p w14:paraId="1BA80EEA" w14:textId="77777777" w:rsidR="005A11D8" w:rsidRPr="00881219" w:rsidRDefault="005A11D8" w:rsidP="00881219">
      <w:pPr>
        <w:spacing w:line="360" w:lineRule="auto"/>
        <w:ind w:left="426" w:hanging="426"/>
        <w:jc w:val="both"/>
        <w:rPr>
          <w:rFonts w:ascii="Times New Roman" w:eastAsia="Calibri" w:hAnsi="Times New Roman" w:cs="Times New Roman"/>
          <w:lang w:val="en-CA"/>
        </w:rPr>
      </w:pPr>
      <w:r w:rsidRPr="00881219">
        <w:rPr>
          <w:rFonts w:ascii="Times New Roman" w:eastAsia="Calibri" w:hAnsi="Times New Roman" w:cs="Times New Roman"/>
          <w:lang w:val="en-CA"/>
        </w:rPr>
        <w:t xml:space="preserve">SpliceAI: </w:t>
      </w:r>
      <w:hyperlink r:id="rId13" w:history="1">
        <w:r w:rsidRPr="00881219">
          <w:rPr>
            <w:rStyle w:val="Hipervnculo"/>
            <w:rFonts w:ascii="Times New Roman" w:eastAsia="Calibri" w:hAnsi="Times New Roman" w:cs="Times New Roman"/>
            <w:lang w:val="en-CA"/>
          </w:rPr>
          <w:t>https://spliceailookup.broadinstitute.org/</w:t>
        </w:r>
      </w:hyperlink>
    </w:p>
    <w:p w14:paraId="52D8708D" w14:textId="77777777" w:rsidR="005A11D8" w:rsidRPr="00881219" w:rsidRDefault="005A11D8" w:rsidP="00881219">
      <w:pPr>
        <w:spacing w:line="360" w:lineRule="auto"/>
        <w:ind w:left="426" w:hanging="426"/>
        <w:jc w:val="both"/>
        <w:rPr>
          <w:rFonts w:ascii="Times New Roman" w:eastAsia="Calibri" w:hAnsi="Times New Roman" w:cs="Times New Roman"/>
          <w:lang w:val="en-CA"/>
        </w:rPr>
      </w:pPr>
      <w:r w:rsidRPr="00881219">
        <w:rPr>
          <w:rFonts w:ascii="Times New Roman" w:eastAsia="Calibri" w:hAnsi="Times New Roman" w:cs="Times New Roman"/>
          <w:lang w:val="en-CA"/>
        </w:rPr>
        <w:t xml:space="preserve">Human Splicing Finder: </w:t>
      </w:r>
      <w:hyperlink r:id="rId14" w:history="1">
        <w:r w:rsidRPr="00881219">
          <w:rPr>
            <w:rStyle w:val="Hipervnculo"/>
            <w:rFonts w:ascii="Times New Roman" w:eastAsia="Calibri" w:hAnsi="Times New Roman" w:cs="Times New Roman"/>
            <w:lang w:val="en-CA"/>
          </w:rPr>
          <w:t>https://www.genomnis.com/access-hsf</w:t>
        </w:r>
      </w:hyperlink>
    </w:p>
    <w:p w14:paraId="1C3C8D21" w14:textId="77777777" w:rsidR="005A11D8" w:rsidRPr="00881219" w:rsidRDefault="005A11D8" w:rsidP="00881219">
      <w:pPr>
        <w:spacing w:line="360" w:lineRule="auto"/>
        <w:ind w:left="426" w:hanging="426"/>
        <w:jc w:val="both"/>
        <w:rPr>
          <w:rFonts w:ascii="Times New Roman" w:eastAsia="Calibri" w:hAnsi="Times New Roman" w:cs="Times New Roman"/>
          <w:lang w:val="en-CA"/>
        </w:rPr>
      </w:pPr>
      <w:r w:rsidRPr="00881219">
        <w:rPr>
          <w:rFonts w:ascii="Times New Roman" w:eastAsia="Calibri" w:hAnsi="Times New Roman" w:cs="Times New Roman"/>
          <w:lang w:val="en-CA"/>
        </w:rPr>
        <w:t xml:space="preserve">NNSplice: </w:t>
      </w:r>
      <w:hyperlink r:id="rId15" w:history="1">
        <w:r w:rsidRPr="00881219">
          <w:rPr>
            <w:rStyle w:val="Hipervnculo"/>
            <w:rFonts w:ascii="Times New Roman" w:eastAsia="Calibri" w:hAnsi="Times New Roman" w:cs="Times New Roman"/>
            <w:lang w:val="en-CA"/>
          </w:rPr>
          <w:t>https://www.fruitfly.org/seq_tools/splice.html</w:t>
        </w:r>
      </w:hyperlink>
    </w:p>
    <w:p w14:paraId="0656FD87" w14:textId="77777777" w:rsidR="005A11D8" w:rsidRPr="00881219" w:rsidRDefault="005A11D8" w:rsidP="00881219">
      <w:pPr>
        <w:spacing w:line="360" w:lineRule="auto"/>
        <w:ind w:left="426" w:hanging="426"/>
        <w:jc w:val="both"/>
        <w:rPr>
          <w:rFonts w:ascii="Times New Roman" w:eastAsia="Calibri" w:hAnsi="Times New Roman" w:cs="Times New Roman"/>
          <w:lang w:val="en-CA"/>
        </w:rPr>
      </w:pPr>
      <w:r w:rsidRPr="00881219">
        <w:rPr>
          <w:rFonts w:ascii="Times New Roman" w:eastAsia="Calibri" w:hAnsi="Times New Roman" w:cs="Times New Roman"/>
          <w:lang w:val="en-CA"/>
        </w:rPr>
        <w:t xml:space="preserve">NetGen2: </w:t>
      </w:r>
      <w:hyperlink r:id="rId16" w:history="1">
        <w:r w:rsidRPr="00881219">
          <w:rPr>
            <w:rStyle w:val="Hipervnculo"/>
            <w:rFonts w:ascii="Times New Roman" w:eastAsia="Calibri" w:hAnsi="Times New Roman" w:cs="Times New Roman"/>
            <w:lang w:val="en-CA"/>
          </w:rPr>
          <w:t>https://services.healthtech.dtu.dk/service.php?NetGene2-2.42</w:t>
        </w:r>
      </w:hyperlink>
    </w:p>
    <w:p w14:paraId="1426CBE3" w14:textId="70FBDC53" w:rsidR="000A2C26" w:rsidRDefault="005A11D8" w:rsidP="0019082A">
      <w:pPr>
        <w:spacing w:line="360" w:lineRule="auto"/>
        <w:ind w:left="426" w:hanging="426"/>
        <w:jc w:val="both"/>
        <w:rPr>
          <w:rStyle w:val="Hipervnculo"/>
          <w:rFonts w:ascii="Times New Roman" w:eastAsia="Calibri" w:hAnsi="Times New Roman" w:cs="Times New Roman"/>
          <w:lang w:val="en-CA"/>
        </w:rPr>
      </w:pPr>
      <w:r w:rsidRPr="00881219">
        <w:rPr>
          <w:rFonts w:ascii="Times New Roman" w:eastAsia="Calibri" w:hAnsi="Times New Roman" w:cs="Times New Roman"/>
          <w:lang w:val="en-CA"/>
        </w:rPr>
        <w:t xml:space="preserve">dbscSNV: </w:t>
      </w:r>
      <w:hyperlink r:id="rId17" w:history="1">
        <w:r w:rsidRPr="00881219">
          <w:rPr>
            <w:rStyle w:val="Hipervnculo"/>
            <w:rFonts w:ascii="Times New Roman" w:eastAsia="Calibri" w:hAnsi="Times New Roman" w:cs="Times New Roman"/>
            <w:lang w:val="en-CA"/>
          </w:rPr>
          <w:t>http://www.liulab.science/dbscsnv.html</w:t>
        </w:r>
      </w:hyperlink>
    </w:p>
    <w:sectPr w:rsidR="000A2C26">
      <w:footerReference w:type="default" r:id="rId1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BDB18" w14:textId="77777777" w:rsidR="00FA7D0D" w:rsidRDefault="00FA7D0D" w:rsidP="005B7EA0">
      <w:pPr>
        <w:spacing w:after="0" w:line="240" w:lineRule="auto"/>
      </w:pPr>
      <w:r>
        <w:separator/>
      </w:r>
    </w:p>
  </w:endnote>
  <w:endnote w:type="continuationSeparator" w:id="0">
    <w:p w14:paraId="0B6E2148" w14:textId="77777777" w:rsidR="00FA7D0D" w:rsidRDefault="00FA7D0D" w:rsidP="005B7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8182044"/>
      <w:docPartObj>
        <w:docPartGallery w:val="Page Numbers (Bottom of Page)"/>
        <w:docPartUnique/>
      </w:docPartObj>
    </w:sdtPr>
    <w:sdtEndPr>
      <w:rPr>
        <w:rFonts w:ascii="Times New Roman" w:hAnsi="Times New Roman" w:cs="Times New Roman"/>
        <w:szCs w:val="24"/>
      </w:rPr>
    </w:sdtEndPr>
    <w:sdtContent>
      <w:p w14:paraId="6EB54CAE" w14:textId="058DEFE0" w:rsidR="005B7EA0" w:rsidRPr="00D06492" w:rsidRDefault="005B7EA0">
        <w:pPr>
          <w:pStyle w:val="Piedepgina"/>
          <w:jc w:val="right"/>
          <w:rPr>
            <w:rFonts w:ascii="Times New Roman" w:hAnsi="Times New Roman" w:cs="Times New Roman"/>
            <w:szCs w:val="24"/>
          </w:rPr>
        </w:pPr>
        <w:r w:rsidRPr="00D06492">
          <w:rPr>
            <w:rFonts w:ascii="Times New Roman" w:hAnsi="Times New Roman" w:cs="Times New Roman"/>
            <w:szCs w:val="24"/>
          </w:rPr>
          <w:fldChar w:fldCharType="begin"/>
        </w:r>
        <w:r w:rsidRPr="00D06492">
          <w:rPr>
            <w:rFonts w:ascii="Times New Roman" w:hAnsi="Times New Roman" w:cs="Times New Roman"/>
            <w:szCs w:val="24"/>
          </w:rPr>
          <w:instrText>PAGE   \* MERGEFORMAT</w:instrText>
        </w:r>
        <w:r w:rsidRPr="00D06492">
          <w:rPr>
            <w:rFonts w:ascii="Times New Roman" w:hAnsi="Times New Roman" w:cs="Times New Roman"/>
            <w:szCs w:val="24"/>
          </w:rPr>
          <w:fldChar w:fldCharType="separate"/>
        </w:r>
        <w:r w:rsidR="00B57F17" w:rsidRPr="00B57F17">
          <w:rPr>
            <w:rFonts w:ascii="Times New Roman" w:hAnsi="Times New Roman" w:cs="Times New Roman"/>
            <w:noProof/>
            <w:szCs w:val="24"/>
            <w:lang w:val="es-ES"/>
          </w:rPr>
          <w:t>14</w:t>
        </w:r>
        <w:r w:rsidRPr="00D06492">
          <w:rPr>
            <w:rFonts w:ascii="Times New Roman" w:hAnsi="Times New Roman" w:cs="Times New Roman"/>
            <w:szCs w:val="24"/>
          </w:rPr>
          <w:fldChar w:fldCharType="end"/>
        </w:r>
      </w:p>
    </w:sdtContent>
  </w:sdt>
  <w:p w14:paraId="77E40B49" w14:textId="77777777" w:rsidR="005B7EA0" w:rsidRDefault="005B7EA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84B76" w14:textId="77777777" w:rsidR="00FA7D0D" w:rsidRDefault="00FA7D0D" w:rsidP="005B7EA0">
      <w:pPr>
        <w:spacing w:after="0" w:line="240" w:lineRule="auto"/>
      </w:pPr>
      <w:r>
        <w:separator/>
      </w:r>
    </w:p>
  </w:footnote>
  <w:footnote w:type="continuationSeparator" w:id="0">
    <w:p w14:paraId="43065A6E" w14:textId="77777777" w:rsidR="00FA7D0D" w:rsidRDefault="00FA7D0D" w:rsidP="005B7E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2D3F95"/>
    <w:multiLevelType w:val="hybridMultilevel"/>
    <w:tmpl w:val="553AF8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5E6216E4"/>
    <w:multiLevelType w:val="hybridMultilevel"/>
    <w:tmpl w:val="2F902518"/>
    <w:lvl w:ilvl="0" w:tplc="C25A8DF4">
      <w:start w:val="1"/>
      <w:numFmt w:val="bullet"/>
      <w:lvlText w:val="-"/>
      <w:lvlJc w:val="left"/>
      <w:pPr>
        <w:ind w:left="720" w:hanging="360"/>
      </w:pPr>
      <w:rPr>
        <w:rFonts w:ascii="Times New Roman" w:eastAsiaTheme="minorHAnsi"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6B950665"/>
    <w:multiLevelType w:val="hybridMultilevel"/>
    <w:tmpl w:val="0AE2FBAE"/>
    <w:lvl w:ilvl="0" w:tplc="990CE92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D70348B"/>
    <w:multiLevelType w:val="hybridMultilevel"/>
    <w:tmpl w:val="6D8E7106"/>
    <w:lvl w:ilvl="0" w:tplc="FB5804C6">
      <w:start w:val="1"/>
      <w:numFmt w:val="decimal"/>
      <w:lvlText w:val="%1."/>
      <w:lvlJc w:val="left"/>
      <w:pPr>
        <w:ind w:left="720" w:hanging="360"/>
      </w:pPr>
      <w:rPr>
        <w:rFonts w:hint="default"/>
        <w:sz w:val="2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72EC1EAE"/>
    <w:multiLevelType w:val="hybridMultilevel"/>
    <w:tmpl w:val="0DE21CE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_editado&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sdxsfssseazsberwx6vp20600wsvrxspe52&quot;&gt;FoulkesLab ENDNOTE&lt;record-ids&gt;&lt;item&gt;152&lt;/item&gt;&lt;item&gt;168&lt;/item&gt;&lt;item&gt;693&lt;/item&gt;&lt;item&gt;715&lt;/item&gt;&lt;item&gt;734&lt;/item&gt;&lt;item&gt;735&lt;/item&gt;&lt;item&gt;738&lt;/item&gt;&lt;item&gt;745&lt;/item&gt;&lt;item&gt;762&lt;/item&gt;&lt;/record-ids&gt;&lt;/item&gt;&lt;/Libraries&gt;"/>
  </w:docVars>
  <w:rsids>
    <w:rsidRoot w:val="00292DAA"/>
    <w:rsid w:val="00014D26"/>
    <w:rsid w:val="00020B4F"/>
    <w:rsid w:val="00022144"/>
    <w:rsid w:val="00023205"/>
    <w:rsid w:val="00024A35"/>
    <w:rsid w:val="00025C54"/>
    <w:rsid w:val="000303CD"/>
    <w:rsid w:val="00034812"/>
    <w:rsid w:val="000365E2"/>
    <w:rsid w:val="00040CBC"/>
    <w:rsid w:val="00090D69"/>
    <w:rsid w:val="000962AC"/>
    <w:rsid w:val="000A2C26"/>
    <w:rsid w:val="000C29D3"/>
    <w:rsid w:val="000C5422"/>
    <w:rsid w:val="000D6062"/>
    <w:rsid w:val="000D7E87"/>
    <w:rsid w:val="000E2DBE"/>
    <w:rsid w:val="000F73C9"/>
    <w:rsid w:val="00115575"/>
    <w:rsid w:val="00115B7A"/>
    <w:rsid w:val="001219F2"/>
    <w:rsid w:val="00150116"/>
    <w:rsid w:val="00150566"/>
    <w:rsid w:val="00162390"/>
    <w:rsid w:val="001664DE"/>
    <w:rsid w:val="0018686E"/>
    <w:rsid w:val="0019082A"/>
    <w:rsid w:val="00191F29"/>
    <w:rsid w:val="001937A7"/>
    <w:rsid w:val="001A23FB"/>
    <w:rsid w:val="001A646E"/>
    <w:rsid w:val="001A6756"/>
    <w:rsid w:val="001D1B89"/>
    <w:rsid w:val="001E18CB"/>
    <w:rsid w:val="001E35D3"/>
    <w:rsid w:val="001E7168"/>
    <w:rsid w:val="001F407E"/>
    <w:rsid w:val="00203B1B"/>
    <w:rsid w:val="00224913"/>
    <w:rsid w:val="002321B7"/>
    <w:rsid w:val="00232644"/>
    <w:rsid w:val="00246185"/>
    <w:rsid w:val="00254F1D"/>
    <w:rsid w:val="00265ACC"/>
    <w:rsid w:val="00275D94"/>
    <w:rsid w:val="00291370"/>
    <w:rsid w:val="00292DAA"/>
    <w:rsid w:val="00293860"/>
    <w:rsid w:val="002C6662"/>
    <w:rsid w:val="002D5828"/>
    <w:rsid w:val="002D6626"/>
    <w:rsid w:val="002F0EF7"/>
    <w:rsid w:val="002F14C3"/>
    <w:rsid w:val="002F6398"/>
    <w:rsid w:val="00302EFA"/>
    <w:rsid w:val="003138FD"/>
    <w:rsid w:val="0031431D"/>
    <w:rsid w:val="003156A9"/>
    <w:rsid w:val="00371225"/>
    <w:rsid w:val="00371914"/>
    <w:rsid w:val="003737E0"/>
    <w:rsid w:val="00393BF5"/>
    <w:rsid w:val="00395AEF"/>
    <w:rsid w:val="003B0800"/>
    <w:rsid w:val="003B6528"/>
    <w:rsid w:val="003B789A"/>
    <w:rsid w:val="003C5454"/>
    <w:rsid w:val="003D491C"/>
    <w:rsid w:val="003D6715"/>
    <w:rsid w:val="003E6588"/>
    <w:rsid w:val="003E782B"/>
    <w:rsid w:val="00401715"/>
    <w:rsid w:val="00402160"/>
    <w:rsid w:val="00407017"/>
    <w:rsid w:val="0041125C"/>
    <w:rsid w:val="004150BB"/>
    <w:rsid w:val="004448D3"/>
    <w:rsid w:val="00446A7C"/>
    <w:rsid w:val="00447AF1"/>
    <w:rsid w:val="0045498E"/>
    <w:rsid w:val="00457588"/>
    <w:rsid w:val="00480F30"/>
    <w:rsid w:val="004B5547"/>
    <w:rsid w:val="004C3EF8"/>
    <w:rsid w:val="004C71F8"/>
    <w:rsid w:val="004C78B5"/>
    <w:rsid w:val="004D4155"/>
    <w:rsid w:val="005058E3"/>
    <w:rsid w:val="005060C5"/>
    <w:rsid w:val="00525AE4"/>
    <w:rsid w:val="005432F9"/>
    <w:rsid w:val="00546743"/>
    <w:rsid w:val="005471FB"/>
    <w:rsid w:val="0058015E"/>
    <w:rsid w:val="0058683B"/>
    <w:rsid w:val="00590479"/>
    <w:rsid w:val="005A11D8"/>
    <w:rsid w:val="005A2DDD"/>
    <w:rsid w:val="005A5596"/>
    <w:rsid w:val="005B7EA0"/>
    <w:rsid w:val="005C0A0D"/>
    <w:rsid w:val="005C32E9"/>
    <w:rsid w:val="005D311C"/>
    <w:rsid w:val="005E53DB"/>
    <w:rsid w:val="005F596D"/>
    <w:rsid w:val="00610184"/>
    <w:rsid w:val="00615A1C"/>
    <w:rsid w:val="00621BC3"/>
    <w:rsid w:val="00623BC9"/>
    <w:rsid w:val="00636A41"/>
    <w:rsid w:val="00640B1E"/>
    <w:rsid w:val="006554E9"/>
    <w:rsid w:val="0066660B"/>
    <w:rsid w:val="006A56AF"/>
    <w:rsid w:val="006B6CDB"/>
    <w:rsid w:val="006F087C"/>
    <w:rsid w:val="006F3F1A"/>
    <w:rsid w:val="00702E45"/>
    <w:rsid w:val="00706168"/>
    <w:rsid w:val="00711075"/>
    <w:rsid w:val="00713F99"/>
    <w:rsid w:val="00723A95"/>
    <w:rsid w:val="007250E5"/>
    <w:rsid w:val="0073156F"/>
    <w:rsid w:val="00731CF2"/>
    <w:rsid w:val="007450CE"/>
    <w:rsid w:val="00765AD5"/>
    <w:rsid w:val="0077460D"/>
    <w:rsid w:val="007A5232"/>
    <w:rsid w:val="007B22C8"/>
    <w:rsid w:val="007B31B7"/>
    <w:rsid w:val="007B76A3"/>
    <w:rsid w:val="007E3A12"/>
    <w:rsid w:val="007E474F"/>
    <w:rsid w:val="007E571D"/>
    <w:rsid w:val="007F28F4"/>
    <w:rsid w:val="007F7D85"/>
    <w:rsid w:val="00802D07"/>
    <w:rsid w:val="00832582"/>
    <w:rsid w:val="0085370B"/>
    <w:rsid w:val="00853E27"/>
    <w:rsid w:val="00863DF2"/>
    <w:rsid w:val="008679F7"/>
    <w:rsid w:val="008761C2"/>
    <w:rsid w:val="00881219"/>
    <w:rsid w:val="00886F96"/>
    <w:rsid w:val="00886FC0"/>
    <w:rsid w:val="00887BEF"/>
    <w:rsid w:val="0089394C"/>
    <w:rsid w:val="008A531C"/>
    <w:rsid w:val="008C126A"/>
    <w:rsid w:val="008D58CB"/>
    <w:rsid w:val="008E315F"/>
    <w:rsid w:val="008F27EF"/>
    <w:rsid w:val="009001C7"/>
    <w:rsid w:val="009007FC"/>
    <w:rsid w:val="00914A43"/>
    <w:rsid w:val="009228D6"/>
    <w:rsid w:val="00943808"/>
    <w:rsid w:val="00954634"/>
    <w:rsid w:val="0096305D"/>
    <w:rsid w:val="00966CF7"/>
    <w:rsid w:val="00984591"/>
    <w:rsid w:val="009A6F07"/>
    <w:rsid w:val="009C1456"/>
    <w:rsid w:val="009C3686"/>
    <w:rsid w:val="009E7192"/>
    <w:rsid w:val="009E73E6"/>
    <w:rsid w:val="00A14D92"/>
    <w:rsid w:val="00A261F3"/>
    <w:rsid w:val="00A34396"/>
    <w:rsid w:val="00A35A17"/>
    <w:rsid w:val="00A363C4"/>
    <w:rsid w:val="00A3701F"/>
    <w:rsid w:val="00A42621"/>
    <w:rsid w:val="00A47E9B"/>
    <w:rsid w:val="00A54E9F"/>
    <w:rsid w:val="00A613B5"/>
    <w:rsid w:val="00A72B3A"/>
    <w:rsid w:val="00A8266E"/>
    <w:rsid w:val="00A82FDF"/>
    <w:rsid w:val="00A86414"/>
    <w:rsid w:val="00A865AF"/>
    <w:rsid w:val="00AD7813"/>
    <w:rsid w:val="00AE19ED"/>
    <w:rsid w:val="00AE521B"/>
    <w:rsid w:val="00AF0125"/>
    <w:rsid w:val="00B2356F"/>
    <w:rsid w:val="00B35749"/>
    <w:rsid w:val="00B42BCB"/>
    <w:rsid w:val="00B46AE8"/>
    <w:rsid w:val="00B5465B"/>
    <w:rsid w:val="00B57DE6"/>
    <w:rsid w:val="00B57F17"/>
    <w:rsid w:val="00B70B9B"/>
    <w:rsid w:val="00B91CF4"/>
    <w:rsid w:val="00B97538"/>
    <w:rsid w:val="00BA1BAF"/>
    <w:rsid w:val="00BA7BFE"/>
    <w:rsid w:val="00BB48AE"/>
    <w:rsid w:val="00BB6490"/>
    <w:rsid w:val="00BE012C"/>
    <w:rsid w:val="00BF0CBC"/>
    <w:rsid w:val="00BF1F91"/>
    <w:rsid w:val="00C0354C"/>
    <w:rsid w:val="00C27D16"/>
    <w:rsid w:val="00C3043E"/>
    <w:rsid w:val="00C451EC"/>
    <w:rsid w:val="00C4691C"/>
    <w:rsid w:val="00C50900"/>
    <w:rsid w:val="00C577E5"/>
    <w:rsid w:val="00C66DA2"/>
    <w:rsid w:val="00C671EE"/>
    <w:rsid w:val="00C70B07"/>
    <w:rsid w:val="00C91B68"/>
    <w:rsid w:val="00CA4952"/>
    <w:rsid w:val="00CA72F9"/>
    <w:rsid w:val="00CB3F82"/>
    <w:rsid w:val="00CB69D2"/>
    <w:rsid w:val="00CD2CAC"/>
    <w:rsid w:val="00D06492"/>
    <w:rsid w:val="00D1088E"/>
    <w:rsid w:val="00D1622C"/>
    <w:rsid w:val="00D205A0"/>
    <w:rsid w:val="00D20639"/>
    <w:rsid w:val="00D23DB8"/>
    <w:rsid w:val="00D250E2"/>
    <w:rsid w:val="00D27FAE"/>
    <w:rsid w:val="00D33EB3"/>
    <w:rsid w:val="00D4058C"/>
    <w:rsid w:val="00D501AD"/>
    <w:rsid w:val="00D52CA9"/>
    <w:rsid w:val="00D578AD"/>
    <w:rsid w:val="00D6776F"/>
    <w:rsid w:val="00D709B8"/>
    <w:rsid w:val="00D7156E"/>
    <w:rsid w:val="00D73E32"/>
    <w:rsid w:val="00D91C8F"/>
    <w:rsid w:val="00D941F7"/>
    <w:rsid w:val="00DA0B93"/>
    <w:rsid w:val="00DA4456"/>
    <w:rsid w:val="00DA50BB"/>
    <w:rsid w:val="00DB4B92"/>
    <w:rsid w:val="00DB6501"/>
    <w:rsid w:val="00DC5F75"/>
    <w:rsid w:val="00DC736A"/>
    <w:rsid w:val="00DC7FBA"/>
    <w:rsid w:val="00DD1A08"/>
    <w:rsid w:val="00DE0E7B"/>
    <w:rsid w:val="00E00C8F"/>
    <w:rsid w:val="00E12F38"/>
    <w:rsid w:val="00E23B6E"/>
    <w:rsid w:val="00E43EDF"/>
    <w:rsid w:val="00E454A0"/>
    <w:rsid w:val="00E54A75"/>
    <w:rsid w:val="00E676D7"/>
    <w:rsid w:val="00E86855"/>
    <w:rsid w:val="00EB7004"/>
    <w:rsid w:val="00EC3233"/>
    <w:rsid w:val="00EC36BC"/>
    <w:rsid w:val="00EC5017"/>
    <w:rsid w:val="00ED5215"/>
    <w:rsid w:val="00EE1C27"/>
    <w:rsid w:val="00EE30A4"/>
    <w:rsid w:val="00EF160A"/>
    <w:rsid w:val="00EF54C1"/>
    <w:rsid w:val="00F032DC"/>
    <w:rsid w:val="00F1185F"/>
    <w:rsid w:val="00F249F2"/>
    <w:rsid w:val="00F260DB"/>
    <w:rsid w:val="00F65221"/>
    <w:rsid w:val="00F85CE6"/>
    <w:rsid w:val="00FA7D0D"/>
    <w:rsid w:val="00FB3EE6"/>
    <w:rsid w:val="00FD76E6"/>
    <w:rsid w:val="00FF58C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73AF0B"/>
  <w15:chartTrackingRefBased/>
  <w15:docId w15:val="{C04C1BB7-6F9D-4F47-9727-C254CB5BE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DAA"/>
    <w:pPr>
      <w:spacing w:after="200" w:line="276" w:lineRule="auto"/>
    </w:pPr>
    <w:rPr>
      <w:lang w:val="en-Z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92DAA"/>
    <w:rPr>
      <w:color w:val="0563C1" w:themeColor="hyperlink"/>
      <w:u w:val="single"/>
    </w:rPr>
  </w:style>
  <w:style w:type="character" w:styleId="Refdecomentario">
    <w:name w:val="annotation reference"/>
    <w:basedOn w:val="Fuentedeprrafopredeter"/>
    <w:uiPriority w:val="99"/>
    <w:semiHidden/>
    <w:unhideWhenUsed/>
    <w:rsid w:val="00292DAA"/>
    <w:rPr>
      <w:sz w:val="16"/>
      <w:szCs w:val="16"/>
    </w:rPr>
  </w:style>
  <w:style w:type="paragraph" w:styleId="Textocomentario">
    <w:name w:val="annotation text"/>
    <w:basedOn w:val="Normal"/>
    <w:link w:val="TextocomentarioCar"/>
    <w:uiPriority w:val="99"/>
    <w:unhideWhenUsed/>
    <w:rsid w:val="00292DAA"/>
    <w:pPr>
      <w:spacing w:line="240" w:lineRule="auto"/>
    </w:pPr>
    <w:rPr>
      <w:sz w:val="20"/>
      <w:szCs w:val="20"/>
    </w:rPr>
  </w:style>
  <w:style w:type="character" w:customStyle="1" w:styleId="TextocomentarioCar">
    <w:name w:val="Texto comentario Car"/>
    <w:basedOn w:val="Fuentedeprrafopredeter"/>
    <w:link w:val="Textocomentario"/>
    <w:uiPriority w:val="99"/>
    <w:rsid w:val="00292DAA"/>
    <w:rPr>
      <w:sz w:val="20"/>
      <w:szCs w:val="20"/>
      <w:lang w:val="en-ZA"/>
    </w:rPr>
  </w:style>
  <w:style w:type="paragraph" w:styleId="Prrafodelista">
    <w:name w:val="List Paragraph"/>
    <w:basedOn w:val="Normal"/>
    <w:uiPriority w:val="34"/>
    <w:qFormat/>
    <w:rsid w:val="00292DAA"/>
    <w:pPr>
      <w:ind w:left="720"/>
      <w:contextualSpacing/>
    </w:pPr>
  </w:style>
  <w:style w:type="paragraph" w:customStyle="1" w:styleId="Default">
    <w:name w:val="Default"/>
    <w:rsid w:val="00292DAA"/>
    <w:pPr>
      <w:autoSpaceDE w:val="0"/>
      <w:autoSpaceDN w:val="0"/>
      <w:adjustRightInd w:val="0"/>
      <w:spacing w:after="0" w:line="240" w:lineRule="auto"/>
    </w:pPr>
    <w:rPr>
      <w:rFonts w:ascii="Book Antiqua" w:hAnsi="Book Antiqua" w:cs="Book Antiqua"/>
      <w:color w:val="000000"/>
      <w:sz w:val="24"/>
      <w:szCs w:val="24"/>
      <w:lang w:val="en-US"/>
    </w:rPr>
  </w:style>
  <w:style w:type="paragraph" w:styleId="Textodeglobo">
    <w:name w:val="Balloon Text"/>
    <w:basedOn w:val="Normal"/>
    <w:link w:val="TextodegloboCar"/>
    <w:uiPriority w:val="99"/>
    <w:semiHidden/>
    <w:unhideWhenUsed/>
    <w:rsid w:val="00292DA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92DAA"/>
    <w:rPr>
      <w:rFonts w:ascii="Segoe UI" w:hAnsi="Segoe UI" w:cs="Segoe UI"/>
      <w:sz w:val="18"/>
      <w:szCs w:val="18"/>
      <w:lang w:val="en-ZA"/>
    </w:rPr>
  </w:style>
  <w:style w:type="paragraph" w:styleId="Asuntodelcomentario">
    <w:name w:val="annotation subject"/>
    <w:basedOn w:val="Textocomentario"/>
    <w:next w:val="Textocomentario"/>
    <w:link w:val="AsuntodelcomentarioCar"/>
    <w:uiPriority w:val="99"/>
    <w:semiHidden/>
    <w:unhideWhenUsed/>
    <w:rsid w:val="00F260DB"/>
    <w:rPr>
      <w:b/>
      <w:bCs/>
    </w:rPr>
  </w:style>
  <w:style w:type="character" w:customStyle="1" w:styleId="AsuntodelcomentarioCar">
    <w:name w:val="Asunto del comentario Car"/>
    <w:basedOn w:val="TextocomentarioCar"/>
    <w:link w:val="Asuntodelcomentario"/>
    <w:uiPriority w:val="99"/>
    <w:semiHidden/>
    <w:rsid w:val="00F260DB"/>
    <w:rPr>
      <w:b/>
      <w:bCs/>
      <w:sz w:val="20"/>
      <w:szCs w:val="20"/>
      <w:lang w:val="en-ZA"/>
    </w:rPr>
  </w:style>
  <w:style w:type="paragraph" w:customStyle="1" w:styleId="EndNoteBibliographyTitle">
    <w:name w:val="EndNote Bibliography Title"/>
    <w:basedOn w:val="Normal"/>
    <w:link w:val="EndNoteBibliographyTitleCar"/>
    <w:rsid w:val="00A613B5"/>
    <w:pPr>
      <w:spacing w:after="0"/>
      <w:jc w:val="center"/>
    </w:pPr>
    <w:rPr>
      <w:rFonts w:ascii="Calibri" w:hAnsi="Calibri" w:cs="Calibri"/>
      <w:noProof/>
      <w:lang w:val="en-US"/>
    </w:rPr>
  </w:style>
  <w:style w:type="character" w:customStyle="1" w:styleId="EndNoteBibliographyTitleCar">
    <w:name w:val="EndNote Bibliography Title Car"/>
    <w:basedOn w:val="Fuentedeprrafopredeter"/>
    <w:link w:val="EndNoteBibliographyTitle"/>
    <w:rsid w:val="00A613B5"/>
    <w:rPr>
      <w:rFonts w:ascii="Calibri" w:hAnsi="Calibri" w:cs="Calibri"/>
      <w:noProof/>
      <w:lang w:val="en-US"/>
    </w:rPr>
  </w:style>
  <w:style w:type="paragraph" w:customStyle="1" w:styleId="EndNoteBibliography">
    <w:name w:val="EndNote Bibliography"/>
    <w:basedOn w:val="Normal"/>
    <w:link w:val="EndNoteBibliographyCar"/>
    <w:rsid w:val="00A613B5"/>
    <w:pPr>
      <w:spacing w:line="240" w:lineRule="auto"/>
    </w:pPr>
    <w:rPr>
      <w:rFonts w:ascii="Calibri" w:hAnsi="Calibri" w:cs="Calibri"/>
      <w:noProof/>
      <w:lang w:val="en-US"/>
    </w:rPr>
  </w:style>
  <w:style w:type="character" w:customStyle="1" w:styleId="EndNoteBibliographyCar">
    <w:name w:val="EndNote Bibliography Car"/>
    <w:basedOn w:val="Fuentedeprrafopredeter"/>
    <w:link w:val="EndNoteBibliography"/>
    <w:rsid w:val="00A613B5"/>
    <w:rPr>
      <w:rFonts w:ascii="Calibri" w:hAnsi="Calibri" w:cs="Calibri"/>
      <w:noProof/>
      <w:lang w:val="en-US"/>
    </w:rPr>
  </w:style>
  <w:style w:type="paragraph" w:styleId="Encabezado">
    <w:name w:val="header"/>
    <w:basedOn w:val="Normal"/>
    <w:link w:val="EncabezadoCar"/>
    <w:uiPriority w:val="99"/>
    <w:unhideWhenUsed/>
    <w:rsid w:val="005B7EA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B7EA0"/>
    <w:rPr>
      <w:lang w:val="en-ZA"/>
    </w:rPr>
  </w:style>
  <w:style w:type="paragraph" w:styleId="Piedepgina">
    <w:name w:val="footer"/>
    <w:basedOn w:val="Normal"/>
    <w:link w:val="PiedepginaCar"/>
    <w:uiPriority w:val="99"/>
    <w:unhideWhenUsed/>
    <w:rsid w:val="005B7EA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B7EA0"/>
    <w:rPr>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514480">
      <w:bodyDiv w:val="1"/>
      <w:marLeft w:val="0"/>
      <w:marRight w:val="0"/>
      <w:marTop w:val="0"/>
      <w:marBottom w:val="0"/>
      <w:divBdr>
        <w:top w:val="none" w:sz="0" w:space="0" w:color="auto"/>
        <w:left w:val="none" w:sz="0" w:space="0" w:color="auto"/>
        <w:bottom w:val="none" w:sz="0" w:space="0" w:color="auto"/>
        <w:right w:val="none" w:sz="0" w:space="0" w:color="auto"/>
      </w:divBdr>
    </w:div>
    <w:div w:id="824007686">
      <w:bodyDiv w:val="1"/>
      <w:marLeft w:val="0"/>
      <w:marRight w:val="0"/>
      <w:marTop w:val="0"/>
      <w:marBottom w:val="0"/>
      <w:divBdr>
        <w:top w:val="none" w:sz="0" w:space="0" w:color="auto"/>
        <w:left w:val="none" w:sz="0" w:space="0" w:color="auto"/>
        <w:bottom w:val="none" w:sz="0" w:space="0" w:color="auto"/>
        <w:right w:val="none" w:sz="0" w:space="0" w:color="auto"/>
      </w:divBdr>
      <w:divsChild>
        <w:div w:id="730077809">
          <w:marLeft w:val="0"/>
          <w:marRight w:val="0"/>
          <w:marTop w:val="0"/>
          <w:marBottom w:val="0"/>
          <w:divBdr>
            <w:top w:val="none" w:sz="0" w:space="0" w:color="auto"/>
            <w:left w:val="none" w:sz="0" w:space="0" w:color="auto"/>
            <w:bottom w:val="none" w:sz="0" w:space="0" w:color="auto"/>
            <w:right w:val="none" w:sz="0" w:space="0" w:color="auto"/>
          </w:divBdr>
        </w:div>
        <w:div w:id="138153890">
          <w:marLeft w:val="0"/>
          <w:marRight w:val="0"/>
          <w:marTop w:val="0"/>
          <w:marBottom w:val="0"/>
          <w:divBdr>
            <w:top w:val="none" w:sz="0" w:space="0" w:color="auto"/>
            <w:left w:val="none" w:sz="0" w:space="0" w:color="auto"/>
            <w:bottom w:val="none" w:sz="0" w:space="0" w:color="auto"/>
            <w:right w:val="none" w:sz="0" w:space="0" w:color="auto"/>
          </w:divBdr>
          <w:divsChild>
            <w:div w:id="1585990985">
              <w:marLeft w:val="0"/>
              <w:marRight w:val="0"/>
              <w:marTop w:val="0"/>
              <w:marBottom w:val="0"/>
              <w:divBdr>
                <w:top w:val="none" w:sz="0" w:space="0" w:color="auto"/>
                <w:left w:val="none" w:sz="0" w:space="0" w:color="auto"/>
                <w:bottom w:val="none" w:sz="0" w:space="0" w:color="auto"/>
                <w:right w:val="none" w:sz="0" w:space="0" w:color="auto"/>
              </w:divBdr>
            </w:div>
          </w:divsChild>
        </w:div>
        <w:div w:id="999045409">
          <w:marLeft w:val="0"/>
          <w:marRight w:val="0"/>
          <w:marTop w:val="0"/>
          <w:marBottom w:val="0"/>
          <w:divBdr>
            <w:top w:val="none" w:sz="0" w:space="0" w:color="auto"/>
            <w:left w:val="none" w:sz="0" w:space="0" w:color="auto"/>
            <w:bottom w:val="none" w:sz="0" w:space="0" w:color="auto"/>
            <w:right w:val="none" w:sz="0" w:space="0" w:color="auto"/>
          </w:divBdr>
        </w:div>
        <w:div w:id="336152854">
          <w:marLeft w:val="0"/>
          <w:marRight w:val="0"/>
          <w:marTop w:val="0"/>
          <w:marBottom w:val="0"/>
          <w:divBdr>
            <w:top w:val="none" w:sz="0" w:space="0" w:color="auto"/>
            <w:left w:val="none" w:sz="0" w:space="0" w:color="auto"/>
            <w:bottom w:val="none" w:sz="0" w:space="0" w:color="auto"/>
            <w:right w:val="none" w:sz="0" w:space="0" w:color="auto"/>
          </w:divBdr>
          <w:divsChild>
            <w:div w:id="994724259">
              <w:marLeft w:val="0"/>
              <w:marRight w:val="0"/>
              <w:marTop w:val="0"/>
              <w:marBottom w:val="0"/>
              <w:divBdr>
                <w:top w:val="none" w:sz="0" w:space="0" w:color="auto"/>
                <w:left w:val="none" w:sz="0" w:space="0" w:color="auto"/>
                <w:bottom w:val="none" w:sz="0" w:space="0" w:color="auto"/>
                <w:right w:val="none" w:sz="0" w:space="0" w:color="auto"/>
              </w:divBdr>
            </w:div>
          </w:divsChild>
        </w:div>
        <w:div w:id="2027293294">
          <w:marLeft w:val="0"/>
          <w:marRight w:val="0"/>
          <w:marTop w:val="0"/>
          <w:marBottom w:val="0"/>
          <w:divBdr>
            <w:top w:val="none" w:sz="0" w:space="0" w:color="auto"/>
            <w:left w:val="none" w:sz="0" w:space="0" w:color="auto"/>
            <w:bottom w:val="none" w:sz="0" w:space="0" w:color="auto"/>
            <w:right w:val="none" w:sz="0" w:space="0" w:color="auto"/>
          </w:divBdr>
        </w:div>
        <w:div w:id="1659919601">
          <w:marLeft w:val="0"/>
          <w:marRight w:val="0"/>
          <w:marTop w:val="0"/>
          <w:marBottom w:val="0"/>
          <w:divBdr>
            <w:top w:val="none" w:sz="0" w:space="0" w:color="auto"/>
            <w:left w:val="none" w:sz="0" w:space="0" w:color="auto"/>
            <w:bottom w:val="none" w:sz="0" w:space="0" w:color="auto"/>
            <w:right w:val="none" w:sz="0" w:space="0" w:color="auto"/>
          </w:divBdr>
          <w:divsChild>
            <w:div w:id="45464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305061">
      <w:bodyDiv w:val="1"/>
      <w:marLeft w:val="0"/>
      <w:marRight w:val="0"/>
      <w:marTop w:val="0"/>
      <w:marBottom w:val="0"/>
      <w:divBdr>
        <w:top w:val="none" w:sz="0" w:space="0" w:color="auto"/>
        <w:left w:val="none" w:sz="0" w:space="0" w:color="auto"/>
        <w:bottom w:val="none" w:sz="0" w:space="0" w:color="auto"/>
        <w:right w:val="none" w:sz="0" w:space="0" w:color="auto"/>
      </w:divBdr>
      <w:divsChild>
        <w:div w:id="765418991">
          <w:marLeft w:val="0"/>
          <w:marRight w:val="0"/>
          <w:marTop w:val="0"/>
          <w:marBottom w:val="0"/>
          <w:divBdr>
            <w:top w:val="none" w:sz="0" w:space="0" w:color="auto"/>
            <w:left w:val="none" w:sz="0" w:space="0" w:color="auto"/>
            <w:bottom w:val="none" w:sz="0" w:space="0" w:color="auto"/>
            <w:right w:val="none" w:sz="0" w:space="0" w:color="auto"/>
          </w:divBdr>
        </w:div>
        <w:div w:id="845243124">
          <w:marLeft w:val="0"/>
          <w:marRight w:val="0"/>
          <w:marTop w:val="0"/>
          <w:marBottom w:val="0"/>
          <w:divBdr>
            <w:top w:val="none" w:sz="0" w:space="0" w:color="auto"/>
            <w:left w:val="none" w:sz="0" w:space="0" w:color="auto"/>
            <w:bottom w:val="none" w:sz="0" w:space="0" w:color="auto"/>
            <w:right w:val="none" w:sz="0" w:space="0" w:color="auto"/>
          </w:divBdr>
        </w:div>
        <w:div w:id="1928728994">
          <w:marLeft w:val="0"/>
          <w:marRight w:val="0"/>
          <w:marTop w:val="0"/>
          <w:marBottom w:val="0"/>
          <w:divBdr>
            <w:top w:val="none" w:sz="0" w:space="0" w:color="auto"/>
            <w:left w:val="none" w:sz="0" w:space="0" w:color="auto"/>
            <w:bottom w:val="none" w:sz="0" w:space="0" w:color="auto"/>
            <w:right w:val="none" w:sz="0" w:space="0" w:color="auto"/>
          </w:divBdr>
          <w:divsChild>
            <w:div w:id="1068921804">
              <w:marLeft w:val="0"/>
              <w:marRight w:val="0"/>
              <w:marTop w:val="0"/>
              <w:marBottom w:val="0"/>
              <w:divBdr>
                <w:top w:val="none" w:sz="0" w:space="0" w:color="auto"/>
                <w:left w:val="none" w:sz="0" w:space="0" w:color="auto"/>
                <w:bottom w:val="none" w:sz="0" w:space="0" w:color="auto"/>
                <w:right w:val="none" w:sz="0" w:space="0" w:color="auto"/>
              </w:divBdr>
            </w:div>
          </w:divsChild>
        </w:div>
        <w:div w:id="326904898">
          <w:marLeft w:val="0"/>
          <w:marRight w:val="0"/>
          <w:marTop w:val="0"/>
          <w:marBottom w:val="0"/>
          <w:divBdr>
            <w:top w:val="none" w:sz="0" w:space="0" w:color="auto"/>
            <w:left w:val="none" w:sz="0" w:space="0" w:color="auto"/>
            <w:bottom w:val="none" w:sz="0" w:space="0" w:color="auto"/>
            <w:right w:val="none" w:sz="0" w:space="0" w:color="auto"/>
          </w:divBdr>
        </w:div>
        <w:div w:id="339355341">
          <w:marLeft w:val="0"/>
          <w:marRight w:val="0"/>
          <w:marTop w:val="0"/>
          <w:marBottom w:val="0"/>
          <w:divBdr>
            <w:top w:val="none" w:sz="0" w:space="0" w:color="auto"/>
            <w:left w:val="none" w:sz="0" w:space="0" w:color="auto"/>
            <w:bottom w:val="none" w:sz="0" w:space="0" w:color="auto"/>
            <w:right w:val="none" w:sz="0" w:space="0" w:color="auto"/>
          </w:divBdr>
          <w:divsChild>
            <w:div w:id="1947079919">
              <w:marLeft w:val="0"/>
              <w:marRight w:val="0"/>
              <w:marTop w:val="0"/>
              <w:marBottom w:val="0"/>
              <w:divBdr>
                <w:top w:val="none" w:sz="0" w:space="0" w:color="auto"/>
                <w:left w:val="none" w:sz="0" w:space="0" w:color="auto"/>
                <w:bottom w:val="none" w:sz="0" w:space="0" w:color="auto"/>
                <w:right w:val="none" w:sz="0" w:space="0" w:color="auto"/>
              </w:divBdr>
            </w:div>
          </w:divsChild>
        </w:div>
        <w:div w:id="682975475">
          <w:marLeft w:val="0"/>
          <w:marRight w:val="0"/>
          <w:marTop w:val="0"/>
          <w:marBottom w:val="0"/>
          <w:divBdr>
            <w:top w:val="none" w:sz="0" w:space="0" w:color="auto"/>
            <w:left w:val="none" w:sz="0" w:space="0" w:color="auto"/>
            <w:bottom w:val="none" w:sz="0" w:space="0" w:color="auto"/>
            <w:right w:val="none" w:sz="0" w:space="0" w:color="auto"/>
          </w:divBdr>
        </w:div>
        <w:div w:id="2104262037">
          <w:marLeft w:val="0"/>
          <w:marRight w:val="0"/>
          <w:marTop w:val="0"/>
          <w:marBottom w:val="0"/>
          <w:divBdr>
            <w:top w:val="none" w:sz="0" w:space="0" w:color="auto"/>
            <w:left w:val="none" w:sz="0" w:space="0" w:color="auto"/>
            <w:bottom w:val="none" w:sz="0" w:space="0" w:color="auto"/>
            <w:right w:val="none" w:sz="0" w:space="0" w:color="auto"/>
          </w:divBdr>
          <w:divsChild>
            <w:div w:id="163637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464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pliceailookup.broadinstitute.org/"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v.apellaniz.ruiz@navarra.es" TargetMode="External"/><Relationship Id="rId12" Type="http://schemas.openxmlformats.org/officeDocument/2006/relationships/image" Target="media/image5.png"/><Relationship Id="rId17" Type="http://schemas.openxmlformats.org/officeDocument/2006/relationships/hyperlink" Target="http://www.liulab.science/dbscsnv.html" TargetMode="External"/><Relationship Id="rId2" Type="http://schemas.openxmlformats.org/officeDocument/2006/relationships/styles" Target="styles.xml"/><Relationship Id="rId16" Type="http://schemas.openxmlformats.org/officeDocument/2006/relationships/hyperlink" Target="https://services.healthtech.dtu.dk/service.php?NetGene2-2.42"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s://www.fruitfly.org/seq_tools/splice.html"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genomnis.com/access-hs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15</Pages>
  <Words>3151</Words>
  <Characters>17336</Characters>
  <Application>Microsoft Office Word</Application>
  <DocSecurity>0</DocSecurity>
  <Lines>144</Lines>
  <Paragraphs>40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Gobierno de Navarra</Company>
  <LinksUpToDate>false</LinksUpToDate>
  <CharactersWithSpaces>20447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Apellaniz</dc:creator>
  <cp:keywords/>
  <dc:description/>
  <cp:lastModifiedBy>María Apellaniz Ruiz</cp:lastModifiedBy>
  <cp:revision>13</cp:revision>
  <cp:lastPrinted>2023-02-07T13:31:00Z</cp:lastPrinted>
  <dcterms:created xsi:type="dcterms:W3CDTF">2023-05-21T08:10:00Z</dcterms:created>
  <dcterms:modified xsi:type="dcterms:W3CDTF">2023-05-21T08:55:00Z</dcterms:modified>
</cp:coreProperties>
</file>