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0BB4" w:rsidRPr="00D40BB4" w:rsidRDefault="00D40BB4">
      <w:pPr>
        <w:rPr>
          <w:rFonts w:ascii="Times New Roman" w:hAnsi="Times New Roman" w:cs="Times New Roman"/>
          <w:sz w:val="32"/>
        </w:rPr>
      </w:pPr>
      <w:proofErr w:type="spellStart"/>
      <w:r>
        <w:rPr>
          <w:rFonts w:ascii="Times New Roman" w:hAnsi="Times New Roman" w:cs="Times New Roman"/>
          <w:sz w:val="32"/>
        </w:rPr>
        <w:t>S</w:t>
      </w:r>
      <w:r w:rsidRPr="00D40BB4">
        <w:rPr>
          <w:rFonts w:ascii="Times New Roman" w:hAnsi="Times New Roman" w:cs="Times New Roman"/>
          <w:sz w:val="32"/>
        </w:rPr>
        <w:t>upplementary</w:t>
      </w:r>
      <w:proofErr w:type="spellEnd"/>
      <w:r w:rsidRPr="00D40BB4">
        <w:rPr>
          <w:rFonts w:ascii="Times New Roman" w:hAnsi="Times New Roman" w:cs="Times New Roman"/>
          <w:sz w:val="32"/>
        </w:rPr>
        <w:t xml:space="preserve"> file</w:t>
      </w:r>
    </w:p>
    <w:p w:rsidR="00D40BB4" w:rsidRDefault="00D40BB4"/>
    <w:p w:rsidR="00D40BB4" w:rsidRDefault="00D40BB4"/>
    <w:p w:rsidR="005D3B6F" w:rsidRDefault="00D40BB4">
      <w:r>
        <w:rPr>
          <w:noProof/>
        </w:rPr>
        <w:drawing>
          <wp:inline distT="0" distB="0" distL="0" distR="0" wp14:anchorId="6CE70FB6" wp14:editId="43E1F142">
            <wp:extent cx="3581400" cy="438150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r="25544" b="10680"/>
                    <a:stretch/>
                  </pic:blipFill>
                  <pic:spPr bwMode="auto">
                    <a:xfrm>
                      <a:off x="0" y="0"/>
                      <a:ext cx="3581400" cy="4381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40BB4" w:rsidRDefault="00D40BB4"/>
    <w:p w:rsidR="00D40BB4" w:rsidRPr="00EA79B9" w:rsidRDefault="00D40BB4">
      <w:pPr>
        <w:rPr>
          <w:rFonts w:ascii="Times New Roman" w:hAnsi="Times New Roman" w:cs="Times New Roman"/>
          <w:lang w:val="en-GB"/>
        </w:rPr>
      </w:pPr>
      <w:r w:rsidRPr="00EA79B9">
        <w:rPr>
          <w:rFonts w:ascii="Times New Roman" w:hAnsi="Times New Roman" w:cs="Times New Roman"/>
          <w:b/>
          <w:sz w:val="24"/>
          <w:szCs w:val="24"/>
          <w:lang w:val="en-US"/>
        </w:rPr>
        <w:t>Fig</w:t>
      </w:r>
      <w:r w:rsidR="00EA79B9" w:rsidRPr="00EA79B9">
        <w:rPr>
          <w:rFonts w:ascii="Times New Roman" w:hAnsi="Times New Roman" w:cs="Times New Roman"/>
          <w:b/>
          <w:sz w:val="24"/>
          <w:szCs w:val="24"/>
          <w:lang w:val="en-US"/>
        </w:rPr>
        <w:t>. A</w:t>
      </w:r>
      <w:r w:rsidRPr="00EA79B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supplementary</w:t>
      </w:r>
      <w:r w:rsidRPr="00EA79B9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Pr="00EA79B9">
        <w:rPr>
          <w:rStyle w:val="rynqvb"/>
          <w:rFonts w:ascii="Times New Roman" w:hAnsi="Times New Roman" w:cs="Times New Roman"/>
          <w:lang w:val="en"/>
        </w:rPr>
        <w:t>1% agarose gel electrophoresis of randomly selected RNA extraction samples to check their integrity.</w:t>
      </w:r>
      <w:r w:rsidRPr="00EA79B9">
        <w:rPr>
          <w:rStyle w:val="rynqvb"/>
          <w:rFonts w:ascii="Times New Roman" w:hAnsi="Times New Roman" w:cs="Times New Roman"/>
          <w:lang w:val="en"/>
        </w:rPr>
        <w:t xml:space="preserve"> </w:t>
      </w:r>
      <w:r w:rsidRPr="00EA79B9">
        <w:rPr>
          <w:rStyle w:val="rynqvb"/>
          <w:rFonts w:ascii="Times New Roman" w:hAnsi="Times New Roman" w:cs="Times New Roman"/>
          <w:lang w:val="en"/>
        </w:rPr>
        <w:t xml:space="preserve">1.5 </w:t>
      </w:r>
      <w:r w:rsidRPr="00EA79B9">
        <w:rPr>
          <w:rStyle w:val="rynqvb"/>
          <w:rFonts w:ascii="Times New Roman" w:hAnsi="Times New Roman" w:cs="Times New Roman"/>
          <w:lang w:val="en"/>
        </w:rPr>
        <w:t>µ</w:t>
      </w:r>
      <w:r w:rsidRPr="00EA79B9">
        <w:rPr>
          <w:rStyle w:val="rynqvb"/>
          <w:rFonts w:ascii="Times New Roman" w:hAnsi="Times New Roman" w:cs="Times New Roman"/>
          <w:lang w:val="en"/>
        </w:rPr>
        <w:t>g of RNA was loaded in each lane.</w:t>
      </w:r>
      <w:r w:rsidRPr="00EA79B9">
        <w:rPr>
          <w:rStyle w:val="hwtze"/>
          <w:rFonts w:ascii="Times New Roman" w:hAnsi="Times New Roman" w:cs="Times New Roman"/>
          <w:lang w:val="en"/>
        </w:rPr>
        <w:t xml:space="preserve"> </w:t>
      </w:r>
      <w:r w:rsidRPr="00EA79B9">
        <w:rPr>
          <w:rStyle w:val="rynqvb"/>
          <w:rFonts w:ascii="Times New Roman" w:hAnsi="Times New Roman" w:cs="Times New Roman"/>
          <w:lang w:val="en"/>
        </w:rPr>
        <w:t>The left lane contains molecular weight markers.</w:t>
      </w:r>
      <w:r w:rsidRPr="00EA79B9">
        <w:rPr>
          <w:rStyle w:val="hwtze"/>
          <w:rFonts w:ascii="Times New Roman" w:hAnsi="Times New Roman" w:cs="Times New Roman"/>
          <w:lang w:val="en"/>
        </w:rPr>
        <w:t xml:space="preserve"> </w:t>
      </w:r>
      <w:r w:rsidRPr="00EA79B9">
        <w:rPr>
          <w:rStyle w:val="rynqvb"/>
          <w:rFonts w:ascii="Times New Roman" w:hAnsi="Times New Roman" w:cs="Times New Roman"/>
          <w:lang w:val="en"/>
        </w:rPr>
        <w:t>The two upper bands correspond</w:t>
      </w:r>
      <w:bookmarkStart w:id="0" w:name="_GoBack"/>
      <w:bookmarkEnd w:id="0"/>
      <w:r w:rsidRPr="00EA79B9">
        <w:rPr>
          <w:rStyle w:val="rynqvb"/>
          <w:rFonts w:ascii="Times New Roman" w:hAnsi="Times New Roman" w:cs="Times New Roman"/>
          <w:lang w:val="en"/>
        </w:rPr>
        <w:t xml:space="preserve"> to 28S and 18S ribosomal RNA.</w:t>
      </w:r>
    </w:p>
    <w:sectPr w:rsidR="00D40BB4" w:rsidRPr="00EA79B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BB4"/>
    <w:rsid w:val="005D3B6F"/>
    <w:rsid w:val="00D40BB4"/>
    <w:rsid w:val="00EA7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BE3E9CF"/>
  <w15:chartTrackingRefBased/>
  <w15:docId w15:val="{14FFFD04-8008-449D-86C5-DE1E49A24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s-E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rynqvb">
    <w:name w:val="rynqvb"/>
    <w:basedOn w:val="Fuentedeprrafopredeter"/>
    <w:rsid w:val="00D40BB4"/>
  </w:style>
  <w:style w:type="character" w:customStyle="1" w:styleId="hwtze">
    <w:name w:val="hwtze"/>
    <w:basedOn w:val="Fuentedeprrafopredeter"/>
    <w:rsid w:val="00D40B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251</Characters>
  <Application>Microsoft Office Word</Application>
  <DocSecurity>0</DocSecurity>
  <Lines>2</Lines>
  <Paragraphs>1</Paragraphs>
  <ScaleCrop>false</ScaleCrop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2023-08-09T10:38:00Z</dcterms:created>
  <dcterms:modified xsi:type="dcterms:W3CDTF">2023-08-09T10:47:00Z</dcterms:modified>
</cp:coreProperties>
</file>