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14292B" w14:textId="69597948" w:rsidR="003C31E7" w:rsidRPr="00062F6F" w:rsidRDefault="008C0F74" w:rsidP="003C31E7">
      <w:pPr>
        <w:spacing w:before="0" w:after="200"/>
        <w:rPr>
          <w:rFonts w:ascii="Times New Roman" w:hAnsi="Times New Roman" w:cs="Times New Roman"/>
          <w:b/>
          <w:bCs/>
        </w:rPr>
      </w:pPr>
      <w:r>
        <w:rPr>
          <w:rFonts w:ascii="Times New Roman" w:hAnsi="Times New Roman" w:cs="Times New Roman"/>
          <w:b/>
          <w:bCs/>
        </w:rPr>
        <w:t xml:space="preserve">Online </w:t>
      </w:r>
      <w:r w:rsidR="003C31E7" w:rsidRPr="00012DB9">
        <w:rPr>
          <w:rFonts w:ascii="Times New Roman" w:hAnsi="Times New Roman" w:cs="Times New Roman"/>
          <w:b/>
          <w:bCs/>
        </w:rPr>
        <w:t>Appendix. ODD+D</w:t>
      </w:r>
    </w:p>
    <w:p w14:paraId="3E7C2812" w14:textId="77777777" w:rsidR="003C31E7" w:rsidRPr="008C4E72" w:rsidRDefault="003C31E7" w:rsidP="003C31E7">
      <w:pPr>
        <w:spacing w:before="0" w:after="200"/>
        <w:rPr>
          <w:rFonts w:ascii="Times New Roman" w:hAnsi="Times New Roman" w:cs="Times New Roman"/>
        </w:rPr>
      </w:pPr>
    </w:p>
    <w:p w14:paraId="3C19FF06" w14:textId="77777777" w:rsidR="003C31E7" w:rsidRPr="00062F6F" w:rsidRDefault="003C31E7" w:rsidP="003C31E7">
      <w:pPr>
        <w:spacing w:before="0" w:after="200"/>
        <w:jc w:val="both"/>
        <w:rPr>
          <w:rFonts w:ascii="Times New Roman" w:hAnsi="Times New Roman" w:cs="Times New Roman"/>
          <w:b/>
          <w:bCs/>
        </w:rPr>
      </w:pPr>
      <w:r w:rsidRPr="00012DB9">
        <w:rPr>
          <w:rFonts w:ascii="Times New Roman" w:hAnsi="Times New Roman" w:cs="Times New Roman"/>
          <w:b/>
          <w:bCs/>
        </w:rPr>
        <w:t xml:space="preserve"> I Overview</w:t>
      </w:r>
    </w:p>
    <w:p w14:paraId="4C5963C4" w14:textId="77777777" w:rsidR="003C31E7" w:rsidRDefault="003C31E7" w:rsidP="003C31E7">
      <w:pPr>
        <w:spacing w:before="0" w:after="200"/>
        <w:jc w:val="both"/>
        <w:rPr>
          <w:rFonts w:ascii="Times New Roman" w:hAnsi="Times New Roman" w:cs="Times New Roman"/>
          <w:b/>
        </w:rPr>
      </w:pPr>
      <w:proofErr w:type="spellStart"/>
      <w:r>
        <w:rPr>
          <w:rFonts w:ascii="Times New Roman" w:hAnsi="Times New Roman" w:cs="Times New Roman"/>
          <w:b/>
        </w:rPr>
        <w:t>I.i</w:t>
      </w:r>
      <w:proofErr w:type="spellEnd"/>
      <w:r>
        <w:rPr>
          <w:rFonts w:ascii="Times New Roman" w:hAnsi="Times New Roman" w:cs="Times New Roman"/>
          <w:b/>
        </w:rPr>
        <w:t xml:space="preserve"> Purpose</w:t>
      </w:r>
    </w:p>
    <w:p w14:paraId="1C554733" w14:textId="77777777" w:rsidR="003C31E7" w:rsidRPr="00062F6F" w:rsidRDefault="003C31E7" w:rsidP="003C31E7">
      <w:pPr>
        <w:spacing w:before="0" w:after="200"/>
        <w:ind w:firstLine="426"/>
        <w:jc w:val="both"/>
        <w:rPr>
          <w:rFonts w:ascii="Times New Roman" w:hAnsi="Times New Roman" w:cs="Times New Roman"/>
        </w:rPr>
      </w:pPr>
      <w:r>
        <w:rPr>
          <w:rFonts w:ascii="Times New Roman" w:hAnsi="Times New Roman" w:cs="Times New Roman"/>
        </w:rPr>
        <w:t>The purpose of the model is to get insight into the daily travel patterns of different demographic groups. The model has been developed for local policy makers in the first place, but can be useful for scientists in the fields of urban geography and transport planning.</w:t>
      </w:r>
      <w:r w:rsidRPr="000942EB">
        <w:rPr>
          <w:rFonts w:ascii="Times New Roman" w:hAnsi="Times New Roman" w:cs="Times New Roman"/>
        </w:rPr>
        <w:t xml:space="preserve"> </w:t>
      </w:r>
      <w:r>
        <w:rPr>
          <w:rFonts w:ascii="Times New Roman" w:hAnsi="Times New Roman" w:cs="Times New Roman"/>
        </w:rPr>
        <w:t xml:space="preserve">As a first test, we focus on the behaviour of two groups (commuters and retired people) on weekdays. </w:t>
      </w:r>
    </w:p>
    <w:p w14:paraId="0E991FB6" w14:textId="77777777" w:rsidR="003C31E7" w:rsidRDefault="003C31E7" w:rsidP="003C31E7">
      <w:pPr>
        <w:spacing w:before="0" w:after="200"/>
        <w:jc w:val="both"/>
        <w:rPr>
          <w:rFonts w:ascii="Times New Roman" w:hAnsi="Times New Roman" w:cs="Times New Roman"/>
          <w:b/>
        </w:rPr>
      </w:pPr>
      <w:proofErr w:type="spellStart"/>
      <w:r>
        <w:rPr>
          <w:rFonts w:ascii="Times New Roman" w:hAnsi="Times New Roman" w:cs="Times New Roman"/>
          <w:b/>
        </w:rPr>
        <w:t>I.ii</w:t>
      </w:r>
      <w:proofErr w:type="spellEnd"/>
      <w:r>
        <w:rPr>
          <w:rFonts w:ascii="Times New Roman" w:hAnsi="Times New Roman" w:cs="Times New Roman"/>
          <w:b/>
        </w:rPr>
        <w:t xml:space="preserve"> Entities, state variables and scales</w:t>
      </w:r>
    </w:p>
    <w:p w14:paraId="236234BA" w14:textId="77777777" w:rsidR="003C31E7"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Every demographic group is represented by a different agent class in the model. Currently, these are </w:t>
      </w:r>
      <w:r w:rsidRPr="00062F6F">
        <w:rPr>
          <w:rFonts w:ascii="Times New Roman" w:hAnsi="Times New Roman" w:cs="Times New Roman"/>
          <w:i/>
          <w:iCs/>
        </w:rPr>
        <w:t>commuters</w:t>
      </w:r>
      <w:r>
        <w:rPr>
          <w:rFonts w:ascii="Times New Roman" w:hAnsi="Times New Roman" w:cs="Times New Roman"/>
        </w:rPr>
        <w:t xml:space="preserve"> and </w:t>
      </w:r>
      <w:r w:rsidRPr="00062F6F">
        <w:rPr>
          <w:rFonts w:ascii="Times New Roman" w:hAnsi="Times New Roman" w:cs="Times New Roman"/>
          <w:i/>
          <w:iCs/>
        </w:rPr>
        <w:t>retired</w:t>
      </w:r>
      <w:r>
        <w:rPr>
          <w:rFonts w:ascii="Times New Roman" w:hAnsi="Times New Roman" w:cs="Times New Roman"/>
        </w:rPr>
        <w:t xml:space="preserve"> agents. The agents can perform different activities during the day. Each activity has an </w:t>
      </w:r>
      <w:r w:rsidRPr="43D2B9CA">
        <w:rPr>
          <w:rFonts w:ascii="Times New Roman" w:hAnsi="Times New Roman" w:cs="Times New Roman"/>
          <w:i/>
          <w:iCs/>
        </w:rPr>
        <w:t>intensity</w:t>
      </w:r>
      <w:r>
        <w:rPr>
          <w:rFonts w:ascii="Times New Roman" w:hAnsi="Times New Roman" w:cs="Times New Roman"/>
          <w:i/>
          <w:iCs/>
        </w:rPr>
        <w:t xml:space="preserve"> </w:t>
      </w:r>
      <w:r>
        <w:rPr>
          <w:rFonts w:ascii="Times New Roman" w:hAnsi="Times New Roman" w:cs="Times New Roman"/>
        </w:rPr>
        <w:t>– a need to do that activity –</w:t>
      </w:r>
      <w:r w:rsidRPr="43D2B9CA">
        <w:rPr>
          <w:rFonts w:ascii="Times New Roman" w:hAnsi="Times New Roman" w:cs="Times New Roman"/>
          <w:i/>
          <w:iCs/>
        </w:rPr>
        <w:t xml:space="preserve"> </w:t>
      </w:r>
      <w:r>
        <w:rPr>
          <w:rFonts w:ascii="Times New Roman" w:hAnsi="Times New Roman" w:cs="Times New Roman"/>
        </w:rPr>
        <w:t xml:space="preserve">and the activity with the highest intensity at any given time is the one that drives an agent’s behaviour (although there is also a </w:t>
      </w:r>
      <w:r w:rsidRPr="43D2B9CA">
        <w:rPr>
          <w:rFonts w:ascii="Times New Roman" w:hAnsi="Times New Roman" w:cs="Times New Roman"/>
          <w:i/>
          <w:iCs/>
        </w:rPr>
        <w:t xml:space="preserve">minimal </w:t>
      </w:r>
      <w:r>
        <w:rPr>
          <w:rFonts w:ascii="Times New Roman" w:hAnsi="Times New Roman" w:cs="Times New Roman"/>
          <w:i/>
          <w:iCs/>
        </w:rPr>
        <w:t>intensity decrease</w:t>
      </w:r>
      <w:r>
        <w:rPr>
          <w:rFonts w:ascii="Times New Roman" w:hAnsi="Times New Roman" w:cs="Times New Roman"/>
        </w:rPr>
        <w:t xml:space="preserve"> for the present activity that prevents agents rapidly changing activities). The </w:t>
      </w:r>
      <w:r w:rsidRPr="009C70DD">
        <w:rPr>
          <w:rFonts w:ascii="Times New Roman" w:hAnsi="Times New Roman" w:cs="Times New Roman"/>
          <w:i/>
          <w:iCs/>
        </w:rPr>
        <w:t>total intensity</w:t>
      </w:r>
      <w:r>
        <w:rPr>
          <w:rFonts w:ascii="Times New Roman" w:hAnsi="Times New Roman" w:cs="Times New Roman"/>
        </w:rPr>
        <w:t xml:space="preserve"> is made up of a </w:t>
      </w:r>
      <w:r w:rsidRPr="009C70DD">
        <w:rPr>
          <w:rFonts w:ascii="Times New Roman" w:hAnsi="Times New Roman" w:cs="Times New Roman"/>
          <w:i/>
          <w:iCs/>
        </w:rPr>
        <w:t>background</w:t>
      </w:r>
      <w:r w:rsidRPr="43D2B9CA">
        <w:rPr>
          <w:rFonts w:ascii="Times New Roman" w:hAnsi="Times New Roman" w:cs="Times New Roman"/>
          <w:i/>
          <w:iCs/>
        </w:rPr>
        <w:t xml:space="preserve"> intensity</w:t>
      </w:r>
      <w:r>
        <w:rPr>
          <w:rFonts w:ascii="Times New Roman" w:hAnsi="Times New Roman" w:cs="Times New Roman"/>
        </w:rPr>
        <w:t xml:space="preserve"> and a </w:t>
      </w:r>
      <w:r w:rsidRPr="009C70DD">
        <w:rPr>
          <w:rFonts w:ascii="Times New Roman" w:hAnsi="Times New Roman" w:cs="Times New Roman"/>
          <w:i/>
          <w:iCs/>
        </w:rPr>
        <w:t>time intensity</w:t>
      </w:r>
      <w:r>
        <w:rPr>
          <w:rFonts w:ascii="Times New Roman" w:hAnsi="Times New Roman" w:cs="Times New Roman"/>
        </w:rPr>
        <w:t xml:space="preserve">, which differ by each activity. The background intensity increases gradually when the agent is not performing the activity, and decreases during the activity. Increments and decrements of the background intensity reflect the typical recurrence pattern and duration of activities. The time intensity reflects common times when agents do that activity, but includes personal preferences for every agent. </w:t>
      </w:r>
      <w:r w:rsidRPr="00062F6F">
        <w:rPr>
          <w:rFonts w:ascii="Times New Roman" w:hAnsi="Times New Roman" w:cs="Times New Roman"/>
          <w:i/>
          <w:iCs/>
        </w:rPr>
        <w:t>Fixed</w:t>
      </w:r>
      <w:r>
        <w:rPr>
          <w:rFonts w:ascii="Times New Roman" w:hAnsi="Times New Roman" w:cs="Times New Roman"/>
        </w:rPr>
        <w:t xml:space="preserve"> activities have a fixed location and </w:t>
      </w:r>
      <w:r w:rsidRPr="00062F6F">
        <w:rPr>
          <w:rFonts w:ascii="Times New Roman" w:hAnsi="Times New Roman" w:cs="Times New Roman"/>
          <w:i/>
          <w:iCs/>
        </w:rPr>
        <w:t>flexible</w:t>
      </w:r>
      <w:r>
        <w:rPr>
          <w:rFonts w:ascii="Times New Roman" w:hAnsi="Times New Roman" w:cs="Times New Roman"/>
        </w:rPr>
        <w:t xml:space="preserve"> activities have a variable location nearby the location of the previous activity. There are 7 activity types: </w:t>
      </w:r>
    </w:p>
    <w:p w14:paraId="098D9279" w14:textId="77777777" w:rsidR="003C31E7" w:rsidRDefault="003C31E7" w:rsidP="003C31E7">
      <w:pPr>
        <w:spacing w:before="0"/>
        <w:ind w:firstLine="720"/>
        <w:jc w:val="both"/>
        <w:rPr>
          <w:rFonts w:ascii="Times New Roman" w:hAnsi="Times New Roman" w:cs="Times New Roman"/>
        </w:rPr>
      </w:pPr>
    </w:p>
    <w:p w14:paraId="1738E9B3" w14:textId="77777777" w:rsidR="003C31E7" w:rsidRDefault="003C31E7" w:rsidP="003C31E7">
      <w:pPr>
        <w:pStyle w:val="ListParagraph"/>
        <w:numPr>
          <w:ilvl w:val="0"/>
          <w:numId w:val="2"/>
        </w:numPr>
        <w:spacing w:before="0"/>
        <w:jc w:val="both"/>
        <w:rPr>
          <w:rFonts w:ascii="Times New Roman" w:hAnsi="Times New Roman" w:cs="Times New Roman"/>
        </w:rPr>
      </w:pPr>
      <w:r w:rsidRPr="00062F6F">
        <w:rPr>
          <w:rFonts w:ascii="Times New Roman" w:hAnsi="Times New Roman" w:cs="Times New Roman"/>
        </w:rPr>
        <w:t>being at home</w:t>
      </w:r>
      <w:r>
        <w:rPr>
          <w:rFonts w:ascii="Times New Roman" w:hAnsi="Times New Roman" w:cs="Times New Roman"/>
        </w:rPr>
        <w:t>;</w:t>
      </w:r>
    </w:p>
    <w:p w14:paraId="7D6A4546" w14:textId="77777777" w:rsidR="003C31E7" w:rsidRDefault="003C31E7" w:rsidP="003C31E7">
      <w:pPr>
        <w:pStyle w:val="ListParagraph"/>
        <w:numPr>
          <w:ilvl w:val="0"/>
          <w:numId w:val="2"/>
        </w:numPr>
        <w:spacing w:before="0"/>
        <w:jc w:val="both"/>
        <w:rPr>
          <w:rFonts w:ascii="Times New Roman" w:hAnsi="Times New Roman" w:cs="Times New Roman"/>
        </w:rPr>
      </w:pPr>
      <w:r w:rsidRPr="00062F6F">
        <w:rPr>
          <w:rFonts w:ascii="Times New Roman" w:hAnsi="Times New Roman" w:cs="Times New Roman"/>
        </w:rPr>
        <w:t>working in an office (commuters only)</w:t>
      </w:r>
      <w:r>
        <w:rPr>
          <w:rFonts w:ascii="Times New Roman" w:hAnsi="Times New Roman" w:cs="Times New Roman"/>
        </w:rPr>
        <w:t>;</w:t>
      </w:r>
    </w:p>
    <w:p w14:paraId="70F0990B" w14:textId="77777777" w:rsidR="003C31E7" w:rsidRDefault="003C31E7" w:rsidP="003C31E7">
      <w:pPr>
        <w:pStyle w:val="ListParagraph"/>
        <w:numPr>
          <w:ilvl w:val="0"/>
          <w:numId w:val="2"/>
        </w:numPr>
        <w:spacing w:before="0"/>
        <w:jc w:val="both"/>
        <w:rPr>
          <w:rFonts w:ascii="Times New Roman" w:hAnsi="Times New Roman" w:cs="Times New Roman"/>
        </w:rPr>
      </w:pPr>
      <w:r w:rsidRPr="00062F6F">
        <w:rPr>
          <w:rFonts w:ascii="Times New Roman" w:hAnsi="Times New Roman" w:cs="Times New Roman"/>
        </w:rPr>
        <w:t>shopping for food in supermarkets</w:t>
      </w:r>
      <w:r>
        <w:rPr>
          <w:rFonts w:ascii="Times New Roman" w:hAnsi="Times New Roman" w:cs="Times New Roman"/>
        </w:rPr>
        <w:t>;</w:t>
      </w:r>
    </w:p>
    <w:p w14:paraId="592C3CB2" w14:textId="77777777" w:rsidR="003C31E7" w:rsidRDefault="003C31E7" w:rsidP="003C31E7">
      <w:pPr>
        <w:pStyle w:val="ListParagraph"/>
        <w:numPr>
          <w:ilvl w:val="0"/>
          <w:numId w:val="2"/>
        </w:numPr>
        <w:spacing w:before="0"/>
        <w:jc w:val="both"/>
        <w:rPr>
          <w:rFonts w:ascii="Times New Roman" w:hAnsi="Times New Roman" w:cs="Times New Roman"/>
        </w:rPr>
      </w:pPr>
      <w:r w:rsidRPr="00062F6F">
        <w:rPr>
          <w:rFonts w:ascii="Times New Roman" w:hAnsi="Times New Roman" w:cs="Times New Roman"/>
        </w:rPr>
        <w:t>leisure shopping (retired only)</w:t>
      </w:r>
      <w:r>
        <w:rPr>
          <w:rFonts w:ascii="Times New Roman" w:hAnsi="Times New Roman" w:cs="Times New Roman"/>
        </w:rPr>
        <w:t>;</w:t>
      </w:r>
    </w:p>
    <w:p w14:paraId="112162B1" w14:textId="77777777" w:rsidR="003C31E7" w:rsidRDefault="003C31E7" w:rsidP="003C31E7">
      <w:pPr>
        <w:pStyle w:val="ListParagraph"/>
        <w:numPr>
          <w:ilvl w:val="0"/>
          <w:numId w:val="2"/>
        </w:numPr>
        <w:spacing w:before="0"/>
        <w:jc w:val="both"/>
        <w:rPr>
          <w:rFonts w:ascii="Times New Roman" w:hAnsi="Times New Roman" w:cs="Times New Roman"/>
        </w:rPr>
      </w:pPr>
      <w:r w:rsidRPr="00062F6F">
        <w:rPr>
          <w:rFonts w:ascii="Times New Roman" w:hAnsi="Times New Roman" w:cs="Times New Roman"/>
        </w:rPr>
        <w:t>having lunch in a lunch place</w:t>
      </w:r>
      <w:r>
        <w:rPr>
          <w:rFonts w:ascii="Times New Roman" w:hAnsi="Times New Roman" w:cs="Times New Roman"/>
        </w:rPr>
        <w:t>;</w:t>
      </w:r>
    </w:p>
    <w:p w14:paraId="48D3D49A" w14:textId="77777777" w:rsidR="003C31E7" w:rsidRDefault="003C31E7" w:rsidP="003C31E7">
      <w:pPr>
        <w:pStyle w:val="ListParagraph"/>
        <w:numPr>
          <w:ilvl w:val="0"/>
          <w:numId w:val="2"/>
        </w:numPr>
        <w:spacing w:before="0"/>
        <w:jc w:val="both"/>
        <w:rPr>
          <w:rFonts w:ascii="Times New Roman" w:hAnsi="Times New Roman" w:cs="Times New Roman"/>
        </w:rPr>
      </w:pPr>
      <w:r w:rsidRPr="00062F6F">
        <w:rPr>
          <w:rFonts w:ascii="Times New Roman" w:hAnsi="Times New Roman" w:cs="Times New Roman"/>
        </w:rPr>
        <w:t>going out in the evening (either for food or drinks)</w:t>
      </w:r>
      <w:r>
        <w:rPr>
          <w:rFonts w:ascii="Times New Roman" w:hAnsi="Times New Roman" w:cs="Times New Roman"/>
        </w:rPr>
        <w:t>;</w:t>
      </w:r>
      <w:r w:rsidRPr="00062F6F">
        <w:rPr>
          <w:rFonts w:ascii="Times New Roman" w:hAnsi="Times New Roman" w:cs="Times New Roman"/>
        </w:rPr>
        <w:t xml:space="preserve"> and </w:t>
      </w:r>
    </w:p>
    <w:p w14:paraId="018FE98C" w14:textId="77777777" w:rsidR="003C31E7" w:rsidRPr="00062F6F" w:rsidRDefault="003C31E7" w:rsidP="003C31E7">
      <w:pPr>
        <w:pStyle w:val="ListParagraph"/>
        <w:numPr>
          <w:ilvl w:val="0"/>
          <w:numId w:val="2"/>
        </w:numPr>
        <w:spacing w:before="0"/>
        <w:jc w:val="both"/>
        <w:rPr>
          <w:rFonts w:ascii="Times New Roman" w:hAnsi="Times New Roman" w:cs="Times New Roman"/>
        </w:rPr>
      </w:pPr>
      <w:r w:rsidRPr="00062F6F">
        <w:rPr>
          <w:rFonts w:ascii="Times New Roman" w:hAnsi="Times New Roman" w:cs="Times New Roman"/>
        </w:rPr>
        <w:t>doing sports.</w:t>
      </w:r>
    </w:p>
    <w:p w14:paraId="08FF4BEC" w14:textId="77777777" w:rsidR="003C31E7" w:rsidRDefault="003C31E7" w:rsidP="003C31E7">
      <w:pPr>
        <w:spacing w:before="0"/>
        <w:ind w:firstLine="720"/>
        <w:jc w:val="both"/>
        <w:rPr>
          <w:rFonts w:ascii="Times New Roman" w:hAnsi="Times New Roman" w:cs="Times New Roman"/>
        </w:rPr>
      </w:pPr>
    </w:p>
    <w:p w14:paraId="451048B8" w14:textId="77777777" w:rsidR="003C31E7"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The environment consists of buildings and roads, which are created using real GIS data representing the study area. Every building belongs to a type, and each type can be a suitable location for 1 or more activities. Agents travel along the roads from building to building in a continuous spatial environment, generated with </w:t>
      </w:r>
      <w:proofErr w:type="spellStart"/>
      <w:r>
        <w:rPr>
          <w:rFonts w:ascii="Times New Roman" w:hAnsi="Times New Roman" w:cs="Times New Roman"/>
        </w:rPr>
        <w:t>GeoMASON</w:t>
      </w:r>
      <w:proofErr w:type="spellEnd"/>
      <w:r>
        <w:rPr>
          <w:rFonts w:ascii="Times New Roman" w:hAnsi="Times New Roman" w:cs="Times New Roman"/>
        </w:rPr>
        <w:t xml:space="preserve"> classes. The model uses a time step of 5 minutes. The variables associated with the agents are given in Table A1, and the variables associated with the activities of an agent in Table A2.</w:t>
      </w:r>
    </w:p>
    <w:p w14:paraId="1CC291BA" w14:textId="77777777" w:rsidR="003C31E7" w:rsidRDefault="003C31E7" w:rsidP="003C31E7">
      <w:pPr>
        <w:spacing w:before="0"/>
        <w:jc w:val="both"/>
        <w:rPr>
          <w:rFonts w:ascii="Times New Roman" w:hAnsi="Times New Roman" w:cs="Times New Roman"/>
          <w:b/>
          <w:bCs/>
        </w:rPr>
      </w:pPr>
    </w:p>
    <w:p w14:paraId="6F5D4450" w14:textId="77777777" w:rsidR="003C31E7" w:rsidRDefault="003C31E7" w:rsidP="003C31E7">
      <w:pPr>
        <w:spacing w:before="0"/>
        <w:jc w:val="both"/>
        <w:rPr>
          <w:rFonts w:ascii="Times New Roman" w:hAnsi="Times New Roman" w:cs="Times New Roman"/>
          <w:b/>
          <w:bCs/>
        </w:rPr>
      </w:pPr>
    </w:p>
    <w:p w14:paraId="6812B6A8" w14:textId="77777777" w:rsidR="003C31E7" w:rsidRPr="003C31E7" w:rsidRDefault="003C31E7" w:rsidP="003C31E7">
      <w:pPr>
        <w:spacing w:before="0"/>
        <w:jc w:val="both"/>
        <w:rPr>
          <w:rFonts w:ascii="Times New Roman" w:hAnsi="Times New Roman" w:cs="Times New Roman"/>
          <w:bCs/>
        </w:rPr>
      </w:pPr>
      <w:r w:rsidRPr="00012DB9">
        <w:rPr>
          <w:rFonts w:ascii="Times New Roman" w:hAnsi="Times New Roman" w:cs="Times New Roman"/>
          <w:b/>
          <w:bCs/>
        </w:rPr>
        <w:lastRenderedPageBreak/>
        <w:t>Table A1</w:t>
      </w:r>
      <w:r>
        <w:rPr>
          <w:rFonts w:ascii="Times New Roman" w:hAnsi="Times New Roman" w:cs="Times New Roman"/>
          <w:b/>
          <w:bCs/>
        </w:rPr>
        <w:t xml:space="preserve">. </w:t>
      </w:r>
      <w:r>
        <w:rPr>
          <w:rFonts w:ascii="Times New Roman" w:hAnsi="Times New Roman" w:cs="Times New Roman"/>
          <w:bCs/>
        </w:rPr>
        <w:t>Variables associated with agents.</w:t>
      </w:r>
    </w:p>
    <w:p w14:paraId="30F64624" w14:textId="77777777" w:rsidR="003C31E7" w:rsidRDefault="003C31E7" w:rsidP="003C31E7">
      <w:pPr>
        <w:spacing w:before="0"/>
        <w:jc w:val="both"/>
        <w:rPr>
          <w:rFonts w:ascii="Times New Roman" w:hAnsi="Times New Roman" w:cs="Times New Roman"/>
          <w:b/>
        </w:rPr>
      </w:pPr>
    </w:p>
    <w:tbl>
      <w:tblPr>
        <w:tblStyle w:val="TableGrid"/>
        <w:tblW w:w="0" w:type="auto"/>
        <w:tblLook w:val="04A0" w:firstRow="1" w:lastRow="0" w:firstColumn="1" w:lastColumn="0" w:noHBand="0" w:noVBand="1"/>
      </w:tblPr>
      <w:tblGrid>
        <w:gridCol w:w="2043"/>
        <w:gridCol w:w="1439"/>
        <w:gridCol w:w="5534"/>
      </w:tblGrid>
      <w:tr w:rsidR="003C31E7" w14:paraId="14768977" w14:textId="77777777" w:rsidTr="00032B85">
        <w:tc>
          <w:tcPr>
            <w:tcW w:w="0" w:type="auto"/>
            <w:tcBorders>
              <w:top w:val="single" w:sz="4" w:space="0" w:color="FFFFFF" w:themeColor="background1"/>
              <w:left w:val="single" w:sz="4" w:space="0" w:color="FFFFFF" w:themeColor="background1"/>
            </w:tcBorders>
          </w:tcPr>
          <w:p w14:paraId="72ED9743" w14:textId="77777777" w:rsidR="003C31E7" w:rsidRPr="00062F6F" w:rsidRDefault="003C31E7" w:rsidP="00032B85">
            <w:pPr>
              <w:spacing w:before="0"/>
              <w:jc w:val="both"/>
              <w:rPr>
                <w:rFonts w:ascii="Times New Roman" w:hAnsi="Times New Roman" w:cs="Times New Roman"/>
                <w:b/>
                <w:bCs/>
              </w:rPr>
            </w:pPr>
            <w:r w:rsidRPr="00012DB9">
              <w:rPr>
                <w:rFonts w:ascii="Times New Roman" w:hAnsi="Times New Roman" w:cs="Times New Roman"/>
                <w:b/>
                <w:bCs/>
              </w:rPr>
              <w:t>Variable</w:t>
            </w:r>
          </w:p>
        </w:tc>
        <w:tc>
          <w:tcPr>
            <w:tcW w:w="0" w:type="auto"/>
            <w:tcBorders>
              <w:top w:val="single" w:sz="4" w:space="0" w:color="FFFFFF" w:themeColor="background1"/>
            </w:tcBorders>
          </w:tcPr>
          <w:p w14:paraId="1FD0CA6C" w14:textId="77777777" w:rsidR="003C31E7" w:rsidRPr="00062F6F" w:rsidRDefault="003C31E7" w:rsidP="00032B85">
            <w:pPr>
              <w:spacing w:before="0"/>
              <w:jc w:val="both"/>
              <w:rPr>
                <w:rFonts w:ascii="Times New Roman" w:hAnsi="Times New Roman" w:cs="Times New Roman"/>
                <w:b/>
                <w:bCs/>
              </w:rPr>
            </w:pPr>
            <w:r w:rsidRPr="00062F6F">
              <w:rPr>
                <w:rFonts w:ascii="Times New Roman" w:hAnsi="Times New Roman" w:cs="Times New Roman"/>
                <w:b/>
                <w:bCs/>
              </w:rPr>
              <w:t>Value</w:t>
            </w:r>
          </w:p>
        </w:tc>
        <w:tc>
          <w:tcPr>
            <w:tcW w:w="0" w:type="auto"/>
            <w:tcBorders>
              <w:top w:val="single" w:sz="4" w:space="0" w:color="FFFFFF" w:themeColor="background1"/>
              <w:right w:val="single" w:sz="4" w:space="0" w:color="FFFFFF" w:themeColor="background1"/>
            </w:tcBorders>
          </w:tcPr>
          <w:p w14:paraId="27F24610" w14:textId="77777777" w:rsidR="003C31E7" w:rsidRPr="00062F6F" w:rsidRDefault="003C31E7" w:rsidP="00032B85">
            <w:pPr>
              <w:spacing w:before="0"/>
              <w:jc w:val="both"/>
              <w:rPr>
                <w:rFonts w:ascii="Times New Roman" w:hAnsi="Times New Roman" w:cs="Times New Roman"/>
                <w:b/>
                <w:bCs/>
              </w:rPr>
            </w:pPr>
            <w:r w:rsidRPr="00062F6F">
              <w:rPr>
                <w:rFonts w:ascii="Times New Roman" w:hAnsi="Times New Roman" w:cs="Times New Roman"/>
                <w:b/>
                <w:bCs/>
              </w:rPr>
              <w:t>Comment</w:t>
            </w:r>
          </w:p>
        </w:tc>
      </w:tr>
      <w:tr w:rsidR="003C31E7" w14:paraId="43FFEDD0" w14:textId="77777777" w:rsidTr="00032B85">
        <w:tc>
          <w:tcPr>
            <w:tcW w:w="0" w:type="auto"/>
            <w:tcBorders>
              <w:left w:val="single" w:sz="4" w:space="0" w:color="FFFFFF" w:themeColor="background1"/>
            </w:tcBorders>
          </w:tcPr>
          <w:p w14:paraId="22844FCE" w14:textId="77777777" w:rsidR="003C31E7" w:rsidRDefault="003C31E7" w:rsidP="00032B85">
            <w:pPr>
              <w:spacing w:before="0"/>
              <w:jc w:val="both"/>
              <w:rPr>
                <w:rFonts w:ascii="Times New Roman" w:hAnsi="Times New Roman" w:cs="Times New Roman"/>
              </w:rPr>
            </w:pPr>
            <w:r>
              <w:rPr>
                <w:rFonts w:ascii="Times New Roman" w:hAnsi="Times New Roman" w:cs="Times New Roman"/>
              </w:rPr>
              <w:t>location</w:t>
            </w:r>
          </w:p>
        </w:tc>
        <w:tc>
          <w:tcPr>
            <w:tcW w:w="0" w:type="auto"/>
          </w:tcPr>
          <w:p w14:paraId="48F666CE"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2FD2C5ED"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Current location of an agent</w:t>
            </w:r>
          </w:p>
        </w:tc>
      </w:tr>
      <w:tr w:rsidR="003C31E7" w14:paraId="0FFC521B" w14:textId="77777777" w:rsidTr="00032B85">
        <w:tc>
          <w:tcPr>
            <w:tcW w:w="0" w:type="auto"/>
            <w:tcBorders>
              <w:left w:val="single" w:sz="4" w:space="0" w:color="FFFFFF" w:themeColor="background1"/>
            </w:tcBorders>
          </w:tcPr>
          <w:p w14:paraId="4C5320CC"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moveRate</w:t>
            </w:r>
            <w:proofErr w:type="spellEnd"/>
          </w:p>
        </w:tc>
        <w:tc>
          <w:tcPr>
            <w:tcW w:w="0" w:type="auto"/>
          </w:tcPr>
          <w:p w14:paraId="2C1E22F4" w14:textId="77777777" w:rsidR="003C31E7" w:rsidRDefault="003C31E7" w:rsidP="00032B85">
            <w:pPr>
              <w:spacing w:before="0"/>
              <w:jc w:val="both"/>
              <w:rPr>
                <w:rFonts w:ascii="Times New Roman" w:hAnsi="Times New Roman" w:cs="Times New Roman"/>
              </w:rPr>
            </w:pPr>
            <w:r>
              <w:rPr>
                <w:rFonts w:ascii="Times New Roman" w:hAnsi="Times New Roman" w:cs="Times New Roman"/>
              </w:rPr>
              <w:t>parameter value</w:t>
            </w:r>
          </w:p>
        </w:tc>
        <w:tc>
          <w:tcPr>
            <w:tcW w:w="0" w:type="auto"/>
            <w:tcBorders>
              <w:right w:val="single" w:sz="4" w:space="0" w:color="FFFFFF" w:themeColor="background1"/>
            </w:tcBorders>
          </w:tcPr>
          <w:p w14:paraId="1B2FB340"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Constant speed at which agents move. Can be different when travelling between home and work.</w:t>
            </w:r>
          </w:p>
        </w:tc>
      </w:tr>
      <w:tr w:rsidR="003C31E7" w14:paraId="57991278" w14:textId="77777777" w:rsidTr="00032B85">
        <w:tc>
          <w:tcPr>
            <w:tcW w:w="0" w:type="auto"/>
            <w:tcBorders>
              <w:left w:val="single" w:sz="4" w:space="0" w:color="FFFFFF" w:themeColor="background1"/>
            </w:tcBorders>
          </w:tcPr>
          <w:p w14:paraId="5DE67D98" w14:textId="77777777" w:rsidR="003C31E7" w:rsidRDefault="003C31E7" w:rsidP="00032B85">
            <w:pPr>
              <w:spacing w:before="0"/>
              <w:jc w:val="both"/>
              <w:rPr>
                <w:rFonts w:ascii="Times New Roman" w:hAnsi="Times New Roman" w:cs="Times New Roman"/>
              </w:rPr>
            </w:pPr>
            <w:r>
              <w:rPr>
                <w:rFonts w:ascii="Times New Roman" w:hAnsi="Times New Roman" w:cs="Times New Roman"/>
              </w:rPr>
              <w:t>path</w:t>
            </w:r>
          </w:p>
        </w:tc>
        <w:tc>
          <w:tcPr>
            <w:tcW w:w="0" w:type="auto"/>
          </w:tcPr>
          <w:p w14:paraId="6E6D1B5D"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6ABFB53F"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Route an agent will follow to location of next activity</w:t>
            </w:r>
          </w:p>
        </w:tc>
      </w:tr>
      <w:tr w:rsidR="003C31E7" w14:paraId="50CA6EC2" w14:textId="77777777" w:rsidTr="00032B85">
        <w:tc>
          <w:tcPr>
            <w:tcW w:w="0" w:type="auto"/>
            <w:tcBorders>
              <w:left w:val="single" w:sz="4" w:space="0" w:color="FFFFFF" w:themeColor="background1"/>
            </w:tcBorders>
          </w:tcPr>
          <w:p w14:paraId="2666649B" w14:textId="77777777" w:rsidR="003C31E7" w:rsidRDefault="003C31E7" w:rsidP="00032B85">
            <w:pPr>
              <w:spacing w:before="0"/>
              <w:jc w:val="both"/>
              <w:rPr>
                <w:rFonts w:ascii="Times New Roman" w:hAnsi="Times New Roman" w:cs="Times New Roman"/>
              </w:rPr>
            </w:pPr>
            <w:r>
              <w:rPr>
                <w:rFonts w:ascii="Times New Roman" w:hAnsi="Times New Roman" w:cs="Times New Roman"/>
              </w:rPr>
              <w:t>cameras</w:t>
            </w:r>
          </w:p>
        </w:tc>
        <w:tc>
          <w:tcPr>
            <w:tcW w:w="0" w:type="auto"/>
          </w:tcPr>
          <w:p w14:paraId="412E4E13"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2875F87C"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List of footfall cameras agents pass by on their route (with time stamps)</w:t>
            </w:r>
          </w:p>
        </w:tc>
      </w:tr>
      <w:tr w:rsidR="003C31E7" w14:paraId="5182E9B5" w14:textId="77777777" w:rsidTr="00032B85">
        <w:tc>
          <w:tcPr>
            <w:tcW w:w="0" w:type="auto"/>
            <w:tcBorders>
              <w:left w:val="single" w:sz="4" w:space="0" w:color="FFFFFF" w:themeColor="background1"/>
            </w:tcBorders>
          </w:tcPr>
          <w:p w14:paraId="0107EDC9" w14:textId="77777777" w:rsidR="003C31E7" w:rsidRDefault="003C31E7" w:rsidP="00032B85">
            <w:pPr>
              <w:spacing w:before="0"/>
              <w:jc w:val="both"/>
              <w:rPr>
                <w:rFonts w:ascii="Times New Roman" w:hAnsi="Times New Roman" w:cs="Times New Roman"/>
              </w:rPr>
            </w:pPr>
            <w:r>
              <w:rPr>
                <w:rFonts w:ascii="Times New Roman" w:hAnsi="Times New Roman" w:cs="Times New Roman"/>
              </w:rPr>
              <w:t>activities</w:t>
            </w:r>
          </w:p>
        </w:tc>
        <w:tc>
          <w:tcPr>
            <w:tcW w:w="0" w:type="auto"/>
          </w:tcPr>
          <w:p w14:paraId="2839DB50"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4E9F54BE"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List of all activities for this agent class (see Table A2 for activity variables)</w:t>
            </w:r>
          </w:p>
        </w:tc>
      </w:tr>
      <w:tr w:rsidR="003C31E7" w14:paraId="17626188" w14:textId="77777777" w:rsidTr="00032B85">
        <w:tc>
          <w:tcPr>
            <w:tcW w:w="0" w:type="auto"/>
            <w:tcBorders>
              <w:left w:val="single" w:sz="4" w:space="0" w:color="FFFFFF" w:themeColor="background1"/>
            </w:tcBorders>
          </w:tcPr>
          <w:p w14:paraId="264C9D79"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currentActivity</w:t>
            </w:r>
            <w:proofErr w:type="spellEnd"/>
          </w:p>
        </w:tc>
        <w:tc>
          <w:tcPr>
            <w:tcW w:w="0" w:type="auto"/>
          </w:tcPr>
          <w:p w14:paraId="6441E0D4"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4E5B15DB"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The current activity of the agent</w:t>
            </w:r>
          </w:p>
        </w:tc>
      </w:tr>
      <w:tr w:rsidR="003C31E7" w14:paraId="613EF607" w14:textId="77777777" w:rsidTr="00032B85">
        <w:tc>
          <w:tcPr>
            <w:tcW w:w="0" w:type="auto"/>
            <w:tcBorders>
              <w:left w:val="single" w:sz="4" w:space="0" w:color="FFFFFF" w:themeColor="background1"/>
            </w:tcBorders>
          </w:tcPr>
          <w:p w14:paraId="34445242"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rnd</w:t>
            </w:r>
            <w:proofErr w:type="spellEnd"/>
          </w:p>
        </w:tc>
        <w:tc>
          <w:tcPr>
            <w:tcW w:w="0" w:type="auto"/>
          </w:tcPr>
          <w:p w14:paraId="3C147C21"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w:t>
            </w:r>
          </w:p>
        </w:tc>
        <w:tc>
          <w:tcPr>
            <w:tcW w:w="0" w:type="auto"/>
            <w:tcBorders>
              <w:right w:val="single" w:sz="4" w:space="0" w:color="FFFFFF" w:themeColor="background1"/>
            </w:tcBorders>
          </w:tcPr>
          <w:p w14:paraId="78EAC2C5"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Random variable that can shift the time intensity of activities to earlier or later hours, representing that some agents are more active during early or late hours.</w:t>
            </w:r>
          </w:p>
        </w:tc>
      </w:tr>
      <w:tr w:rsidR="003C31E7" w14:paraId="566A53C3" w14:textId="77777777" w:rsidTr="00032B85">
        <w:tc>
          <w:tcPr>
            <w:tcW w:w="0" w:type="auto"/>
            <w:tcBorders>
              <w:left w:val="single" w:sz="4" w:space="0" w:color="FFFFFF" w:themeColor="background1"/>
            </w:tcBorders>
          </w:tcPr>
          <w:p w14:paraId="47714B20"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rndLunchPref</w:t>
            </w:r>
            <w:proofErr w:type="spellEnd"/>
          </w:p>
        </w:tc>
        <w:tc>
          <w:tcPr>
            <w:tcW w:w="0" w:type="auto"/>
          </w:tcPr>
          <w:p w14:paraId="605BE9A2"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w:t>
            </w:r>
          </w:p>
        </w:tc>
        <w:tc>
          <w:tcPr>
            <w:tcW w:w="0" w:type="auto"/>
            <w:tcBorders>
              <w:right w:val="single" w:sz="4" w:space="0" w:color="FFFFFF" w:themeColor="background1"/>
            </w:tcBorders>
          </w:tcPr>
          <w:p w14:paraId="411ED1FB"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Indicates if an agent likes to go for lunch in a cafe.</w:t>
            </w:r>
          </w:p>
        </w:tc>
      </w:tr>
      <w:tr w:rsidR="003C31E7" w14:paraId="70D7D299" w14:textId="77777777" w:rsidTr="00032B85">
        <w:tc>
          <w:tcPr>
            <w:tcW w:w="0" w:type="auto"/>
            <w:tcBorders>
              <w:left w:val="single" w:sz="4" w:space="0" w:color="FFFFFF" w:themeColor="background1"/>
            </w:tcBorders>
          </w:tcPr>
          <w:p w14:paraId="481C47EA"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rndGoingOutPref</w:t>
            </w:r>
            <w:proofErr w:type="spellEnd"/>
          </w:p>
        </w:tc>
        <w:tc>
          <w:tcPr>
            <w:tcW w:w="0" w:type="auto"/>
          </w:tcPr>
          <w:p w14:paraId="7FFFC14F"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w:t>
            </w:r>
          </w:p>
        </w:tc>
        <w:tc>
          <w:tcPr>
            <w:tcW w:w="0" w:type="auto"/>
            <w:tcBorders>
              <w:right w:val="single" w:sz="4" w:space="0" w:color="FFFFFF" w:themeColor="background1"/>
            </w:tcBorders>
          </w:tcPr>
          <w:p w14:paraId="11A7E3B8"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Indicates if an agent likes to go out for dinner or drinks.</w:t>
            </w:r>
          </w:p>
        </w:tc>
      </w:tr>
      <w:tr w:rsidR="003C31E7" w14:paraId="47DD9D38" w14:textId="77777777" w:rsidTr="00032B85">
        <w:tc>
          <w:tcPr>
            <w:tcW w:w="0" w:type="auto"/>
            <w:tcBorders>
              <w:left w:val="single" w:sz="4" w:space="0" w:color="FFFFFF" w:themeColor="background1"/>
            </w:tcBorders>
          </w:tcPr>
          <w:p w14:paraId="22B71FBC"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rndSportPref</w:t>
            </w:r>
            <w:proofErr w:type="spellEnd"/>
          </w:p>
        </w:tc>
        <w:tc>
          <w:tcPr>
            <w:tcW w:w="0" w:type="auto"/>
          </w:tcPr>
          <w:p w14:paraId="6649355A"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w:t>
            </w:r>
          </w:p>
        </w:tc>
        <w:tc>
          <w:tcPr>
            <w:tcW w:w="0" w:type="auto"/>
            <w:tcBorders>
              <w:right w:val="single" w:sz="4" w:space="0" w:color="FFFFFF" w:themeColor="background1"/>
            </w:tcBorders>
          </w:tcPr>
          <w:p w14:paraId="2190B788"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Indicates if an agent likes to do sports.</w:t>
            </w:r>
          </w:p>
        </w:tc>
      </w:tr>
      <w:tr w:rsidR="003C31E7" w14:paraId="2A3073E3" w14:textId="77777777" w:rsidTr="00032B85">
        <w:tc>
          <w:tcPr>
            <w:tcW w:w="0" w:type="auto"/>
            <w:tcBorders>
              <w:left w:val="single" w:sz="4" w:space="0" w:color="FFFFFF" w:themeColor="background1"/>
            </w:tcBorders>
          </w:tcPr>
          <w:p w14:paraId="1BE54BC2"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rndLunchShopPref</w:t>
            </w:r>
            <w:proofErr w:type="spellEnd"/>
          </w:p>
        </w:tc>
        <w:tc>
          <w:tcPr>
            <w:tcW w:w="0" w:type="auto"/>
          </w:tcPr>
          <w:p w14:paraId="4697FFDB"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w:t>
            </w:r>
          </w:p>
        </w:tc>
        <w:tc>
          <w:tcPr>
            <w:tcW w:w="0" w:type="auto"/>
            <w:tcBorders>
              <w:right w:val="single" w:sz="4" w:space="0" w:color="FFFFFF" w:themeColor="background1"/>
            </w:tcBorders>
          </w:tcPr>
          <w:p w14:paraId="503F5F1B" w14:textId="77777777" w:rsidR="003C31E7" w:rsidRDefault="003C31E7" w:rsidP="00032B85">
            <w:pPr>
              <w:spacing w:before="0"/>
              <w:rPr>
                <w:rFonts w:ascii="Times New Roman" w:hAnsi="Times New Roman" w:cs="Times New Roman"/>
              </w:rPr>
            </w:pPr>
            <w:r>
              <w:rPr>
                <w:rFonts w:ascii="Times New Roman" w:hAnsi="Times New Roman" w:cs="Times New Roman"/>
              </w:rPr>
              <w:t xml:space="preserve">Indicates if a commuter agent prefers to do shopping for food during the lunch break. Preference for shopping after work is 1 – </w:t>
            </w:r>
            <w:proofErr w:type="spellStart"/>
            <w:r>
              <w:rPr>
                <w:rFonts w:ascii="Times New Roman" w:hAnsi="Times New Roman" w:cs="Times New Roman"/>
              </w:rPr>
              <w:t>rndLunchShopPref</w:t>
            </w:r>
            <w:proofErr w:type="spellEnd"/>
            <w:r>
              <w:rPr>
                <w:rFonts w:ascii="Times New Roman" w:hAnsi="Times New Roman" w:cs="Times New Roman"/>
              </w:rPr>
              <w:t>.</w:t>
            </w:r>
          </w:p>
        </w:tc>
      </w:tr>
      <w:tr w:rsidR="003C31E7" w14:paraId="65F2B992" w14:textId="77777777" w:rsidTr="00032B85">
        <w:tc>
          <w:tcPr>
            <w:tcW w:w="0" w:type="auto"/>
            <w:tcBorders>
              <w:left w:val="single" w:sz="4" w:space="0" w:color="FFFFFF" w:themeColor="background1"/>
            </w:tcBorders>
          </w:tcPr>
          <w:p w14:paraId="1FDAA694"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rndOtherShopPref</w:t>
            </w:r>
            <w:proofErr w:type="spellEnd"/>
          </w:p>
        </w:tc>
        <w:tc>
          <w:tcPr>
            <w:tcW w:w="0" w:type="auto"/>
          </w:tcPr>
          <w:p w14:paraId="223550D0"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w:t>
            </w:r>
          </w:p>
        </w:tc>
        <w:tc>
          <w:tcPr>
            <w:tcW w:w="0" w:type="auto"/>
            <w:tcBorders>
              <w:right w:val="single" w:sz="4" w:space="0" w:color="FFFFFF" w:themeColor="background1"/>
            </w:tcBorders>
          </w:tcPr>
          <w:p w14:paraId="7269F541"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Indicates if a retired agent likes to do leisure shopping.</w:t>
            </w:r>
          </w:p>
        </w:tc>
      </w:tr>
      <w:tr w:rsidR="003C31E7" w14:paraId="14399AB4" w14:textId="77777777" w:rsidTr="00032B85">
        <w:tc>
          <w:tcPr>
            <w:tcW w:w="0" w:type="auto"/>
            <w:tcBorders>
              <w:left w:val="single" w:sz="4" w:space="0" w:color="FFFFFF" w:themeColor="background1"/>
            </w:tcBorders>
          </w:tcPr>
          <w:p w14:paraId="2BC5F2BA" w14:textId="77777777" w:rsidR="003C31E7" w:rsidRDefault="003C31E7" w:rsidP="00032B85">
            <w:pPr>
              <w:spacing w:before="0"/>
              <w:jc w:val="both"/>
              <w:rPr>
                <w:rFonts w:ascii="Times New Roman" w:hAnsi="Times New Roman" w:cs="Times New Roman"/>
              </w:rPr>
            </w:pPr>
            <w:r>
              <w:rPr>
                <w:rFonts w:ascii="Times New Roman" w:hAnsi="Times New Roman" w:cs="Times New Roman"/>
              </w:rPr>
              <w:t>home</w:t>
            </w:r>
          </w:p>
        </w:tc>
        <w:tc>
          <w:tcPr>
            <w:tcW w:w="0" w:type="auto"/>
          </w:tcPr>
          <w:p w14:paraId="63FD977E"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 in home OA</w:t>
            </w:r>
          </w:p>
        </w:tc>
        <w:tc>
          <w:tcPr>
            <w:tcW w:w="0" w:type="auto"/>
            <w:tcBorders>
              <w:right w:val="single" w:sz="4" w:space="0" w:color="FFFFFF" w:themeColor="background1"/>
            </w:tcBorders>
          </w:tcPr>
          <w:p w14:paraId="12A9B962" w14:textId="77777777" w:rsidR="003C31E7" w:rsidRDefault="003C31E7" w:rsidP="00032B85">
            <w:pPr>
              <w:spacing w:before="0"/>
              <w:rPr>
                <w:rFonts w:ascii="Times New Roman" w:hAnsi="Times New Roman" w:cs="Times New Roman"/>
              </w:rPr>
            </w:pPr>
            <w:r>
              <w:rPr>
                <w:rFonts w:ascii="Times New Roman" w:hAnsi="Times New Roman" w:cs="Times New Roman"/>
              </w:rPr>
              <w:t>Random building ID in the OA where the agent lives.</w:t>
            </w:r>
          </w:p>
        </w:tc>
      </w:tr>
      <w:tr w:rsidR="003C31E7" w14:paraId="24070072" w14:textId="77777777" w:rsidTr="00032B85">
        <w:tc>
          <w:tcPr>
            <w:tcW w:w="0" w:type="auto"/>
            <w:tcBorders>
              <w:left w:val="single" w:sz="4" w:space="0" w:color="FFFFFF" w:themeColor="background1"/>
            </w:tcBorders>
          </w:tcPr>
          <w:p w14:paraId="00F0A46A"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workPlace</w:t>
            </w:r>
            <w:proofErr w:type="spellEnd"/>
          </w:p>
        </w:tc>
        <w:tc>
          <w:tcPr>
            <w:tcW w:w="0" w:type="auto"/>
          </w:tcPr>
          <w:p w14:paraId="2AE032C0"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 in work OA</w:t>
            </w:r>
          </w:p>
        </w:tc>
        <w:tc>
          <w:tcPr>
            <w:tcW w:w="0" w:type="auto"/>
            <w:tcBorders>
              <w:right w:val="single" w:sz="4" w:space="0" w:color="FFFFFF" w:themeColor="background1"/>
            </w:tcBorders>
          </w:tcPr>
          <w:p w14:paraId="7607CB16"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Random building ID in the OA where the agent works (commuters only)</w:t>
            </w:r>
          </w:p>
        </w:tc>
      </w:tr>
    </w:tbl>
    <w:p w14:paraId="3BA8D16F" w14:textId="77777777" w:rsidR="003C31E7" w:rsidRDefault="003C31E7" w:rsidP="003C31E7">
      <w:pPr>
        <w:spacing w:before="0"/>
        <w:jc w:val="both"/>
        <w:rPr>
          <w:rFonts w:ascii="Times New Roman" w:hAnsi="Times New Roman" w:cs="Times New Roman"/>
        </w:rPr>
      </w:pPr>
    </w:p>
    <w:p w14:paraId="567755C1" w14:textId="77777777" w:rsidR="003C31E7" w:rsidRDefault="003C31E7">
      <w:pPr>
        <w:spacing w:before="0" w:after="160" w:line="259" w:lineRule="auto"/>
        <w:rPr>
          <w:rFonts w:ascii="Times New Roman" w:hAnsi="Times New Roman" w:cs="Times New Roman"/>
          <w:b/>
          <w:bCs/>
        </w:rPr>
      </w:pPr>
      <w:r>
        <w:rPr>
          <w:rFonts w:ascii="Times New Roman" w:hAnsi="Times New Roman" w:cs="Times New Roman"/>
          <w:b/>
          <w:bCs/>
        </w:rPr>
        <w:br w:type="page"/>
      </w:r>
    </w:p>
    <w:p w14:paraId="3B21C36D" w14:textId="77777777" w:rsidR="003C31E7" w:rsidRPr="003C31E7" w:rsidRDefault="003C31E7" w:rsidP="003C31E7">
      <w:pPr>
        <w:spacing w:before="0"/>
        <w:jc w:val="both"/>
        <w:rPr>
          <w:rFonts w:ascii="Times New Roman" w:hAnsi="Times New Roman" w:cs="Times New Roman"/>
          <w:bCs/>
        </w:rPr>
      </w:pPr>
      <w:r w:rsidRPr="00012DB9">
        <w:rPr>
          <w:rFonts w:ascii="Times New Roman" w:hAnsi="Times New Roman" w:cs="Times New Roman"/>
          <w:b/>
          <w:bCs/>
        </w:rPr>
        <w:lastRenderedPageBreak/>
        <w:t>Table A2</w:t>
      </w:r>
      <w:r>
        <w:rPr>
          <w:rFonts w:ascii="Times New Roman" w:hAnsi="Times New Roman" w:cs="Times New Roman"/>
          <w:b/>
          <w:bCs/>
        </w:rPr>
        <w:t xml:space="preserve">. </w:t>
      </w:r>
      <w:r>
        <w:rPr>
          <w:rFonts w:ascii="Times New Roman" w:hAnsi="Times New Roman" w:cs="Times New Roman"/>
          <w:bCs/>
        </w:rPr>
        <w:t>Variables associated with activities of an agent.</w:t>
      </w:r>
    </w:p>
    <w:p w14:paraId="1952FF2C" w14:textId="77777777" w:rsidR="003C31E7" w:rsidRDefault="003C31E7" w:rsidP="003C31E7">
      <w:pPr>
        <w:spacing w:before="0"/>
        <w:jc w:val="both"/>
        <w:rPr>
          <w:rFonts w:ascii="Times New Roman" w:hAnsi="Times New Roman" w:cs="Times New Roman"/>
          <w:b/>
        </w:rPr>
      </w:pPr>
    </w:p>
    <w:tbl>
      <w:tblPr>
        <w:tblStyle w:val="TableGrid"/>
        <w:tblW w:w="0" w:type="auto"/>
        <w:tblLook w:val="04A0" w:firstRow="1" w:lastRow="0" w:firstColumn="1" w:lastColumn="0" w:noHBand="0" w:noVBand="1"/>
      </w:tblPr>
      <w:tblGrid>
        <w:gridCol w:w="2869"/>
        <w:gridCol w:w="1309"/>
        <w:gridCol w:w="4838"/>
      </w:tblGrid>
      <w:tr w:rsidR="003C31E7" w14:paraId="37C20558" w14:textId="77777777" w:rsidTr="00032B85">
        <w:tc>
          <w:tcPr>
            <w:tcW w:w="0" w:type="auto"/>
            <w:tcBorders>
              <w:top w:val="single" w:sz="4" w:space="0" w:color="FFFFFF" w:themeColor="background1"/>
              <w:left w:val="single" w:sz="4" w:space="0" w:color="FFFFFF" w:themeColor="background1"/>
            </w:tcBorders>
          </w:tcPr>
          <w:p w14:paraId="2013F4E8" w14:textId="77777777" w:rsidR="003C31E7" w:rsidRPr="00062F6F" w:rsidRDefault="003C31E7" w:rsidP="00032B85">
            <w:pPr>
              <w:spacing w:before="0"/>
              <w:jc w:val="both"/>
              <w:rPr>
                <w:rFonts w:ascii="Times New Roman" w:hAnsi="Times New Roman" w:cs="Times New Roman"/>
                <w:b/>
                <w:bCs/>
              </w:rPr>
            </w:pPr>
            <w:r w:rsidRPr="00012DB9">
              <w:rPr>
                <w:rFonts w:ascii="Times New Roman" w:hAnsi="Times New Roman" w:cs="Times New Roman"/>
                <w:b/>
                <w:bCs/>
              </w:rPr>
              <w:t>Variable</w:t>
            </w:r>
          </w:p>
        </w:tc>
        <w:tc>
          <w:tcPr>
            <w:tcW w:w="0" w:type="auto"/>
            <w:tcBorders>
              <w:top w:val="single" w:sz="4" w:space="0" w:color="FFFFFF" w:themeColor="background1"/>
            </w:tcBorders>
          </w:tcPr>
          <w:p w14:paraId="38A72B6B" w14:textId="77777777" w:rsidR="003C31E7" w:rsidRPr="00062F6F" w:rsidRDefault="003C31E7" w:rsidP="00032B85">
            <w:pPr>
              <w:spacing w:before="0"/>
              <w:jc w:val="both"/>
              <w:rPr>
                <w:rFonts w:ascii="Times New Roman" w:hAnsi="Times New Roman" w:cs="Times New Roman"/>
                <w:b/>
                <w:bCs/>
              </w:rPr>
            </w:pPr>
            <w:r w:rsidRPr="00012DB9">
              <w:rPr>
                <w:rFonts w:ascii="Times New Roman" w:hAnsi="Times New Roman" w:cs="Times New Roman"/>
                <w:b/>
                <w:bCs/>
              </w:rPr>
              <w:t>Value</w:t>
            </w:r>
          </w:p>
        </w:tc>
        <w:tc>
          <w:tcPr>
            <w:tcW w:w="0" w:type="auto"/>
            <w:tcBorders>
              <w:top w:val="single" w:sz="4" w:space="0" w:color="FFFFFF" w:themeColor="background1"/>
              <w:right w:val="single" w:sz="4" w:space="0" w:color="FFFFFF" w:themeColor="background1"/>
            </w:tcBorders>
          </w:tcPr>
          <w:p w14:paraId="00397820" w14:textId="77777777" w:rsidR="003C31E7" w:rsidRPr="00062F6F" w:rsidRDefault="003C31E7" w:rsidP="00032B85">
            <w:pPr>
              <w:spacing w:before="0"/>
              <w:jc w:val="both"/>
              <w:rPr>
                <w:rFonts w:ascii="Times New Roman" w:hAnsi="Times New Roman" w:cs="Times New Roman"/>
                <w:b/>
                <w:bCs/>
              </w:rPr>
            </w:pPr>
            <w:r w:rsidRPr="00012DB9">
              <w:rPr>
                <w:rFonts w:ascii="Times New Roman" w:hAnsi="Times New Roman" w:cs="Times New Roman"/>
                <w:b/>
                <w:bCs/>
              </w:rPr>
              <w:t>Comment</w:t>
            </w:r>
          </w:p>
        </w:tc>
      </w:tr>
      <w:tr w:rsidR="003C31E7" w14:paraId="2F3CA97B" w14:textId="77777777" w:rsidTr="00032B85">
        <w:tc>
          <w:tcPr>
            <w:tcW w:w="0" w:type="auto"/>
            <w:tcBorders>
              <w:left w:val="single" w:sz="4" w:space="0" w:color="FFFFFF" w:themeColor="background1"/>
            </w:tcBorders>
          </w:tcPr>
          <w:p w14:paraId="2953D0C5"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activityType</w:t>
            </w:r>
            <w:proofErr w:type="spellEnd"/>
          </w:p>
        </w:tc>
        <w:tc>
          <w:tcPr>
            <w:tcW w:w="0" w:type="auto"/>
          </w:tcPr>
          <w:p w14:paraId="0F7CE897"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45F3A639"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 xml:space="preserve">Type of activity (e.g. </w:t>
            </w:r>
            <w:r w:rsidRPr="43D2B9CA">
              <w:rPr>
                <w:rFonts w:ascii="Times New Roman" w:hAnsi="Times New Roman" w:cs="Times New Roman"/>
                <w:i/>
                <w:iCs/>
              </w:rPr>
              <w:t>at home</w:t>
            </w:r>
            <w:r>
              <w:rPr>
                <w:rFonts w:ascii="Times New Roman" w:hAnsi="Times New Roman" w:cs="Times New Roman"/>
              </w:rPr>
              <w:t xml:space="preserve"> or </w:t>
            </w:r>
            <w:r w:rsidRPr="43D2B9CA">
              <w:rPr>
                <w:rFonts w:ascii="Times New Roman" w:hAnsi="Times New Roman" w:cs="Times New Roman"/>
                <w:i/>
                <w:iCs/>
              </w:rPr>
              <w:t>working</w:t>
            </w:r>
            <w:r>
              <w:rPr>
                <w:rFonts w:ascii="Times New Roman" w:hAnsi="Times New Roman" w:cs="Times New Roman"/>
              </w:rPr>
              <w:t>).</w:t>
            </w:r>
          </w:p>
        </w:tc>
      </w:tr>
      <w:tr w:rsidR="003C31E7" w14:paraId="32329B59" w14:textId="77777777" w:rsidTr="00032B85">
        <w:tc>
          <w:tcPr>
            <w:tcW w:w="0" w:type="auto"/>
            <w:tcBorders>
              <w:left w:val="single" w:sz="4" w:space="0" w:color="FFFFFF" w:themeColor="background1"/>
            </w:tcBorders>
          </w:tcPr>
          <w:p w14:paraId="453EA62E" w14:textId="77777777" w:rsidR="003C31E7" w:rsidRDefault="003C31E7" w:rsidP="00032B85">
            <w:pPr>
              <w:spacing w:before="0"/>
              <w:jc w:val="both"/>
              <w:rPr>
                <w:rFonts w:ascii="Times New Roman" w:hAnsi="Times New Roman" w:cs="Times New Roman"/>
              </w:rPr>
            </w:pPr>
            <w:r>
              <w:rPr>
                <w:rFonts w:ascii="Times New Roman" w:hAnsi="Times New Roman" w:cs="Times New Roman"/>
              </w:rPr>
              <w:t>intensity</w:t>
            </w:r>
          </w:p>
        </w:tc>
        <w:tc>
          <w:tcPr>
            <w:tcW w:w="0" w:type="auto"/>
          </w:tcPr>
          <w:p w14:paraId="0F7A0C07"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582C2FCC" w14:textId="77777777" w:rsidR="003C31E7" w:rsidRDefault="003C31E7" w:rsidP="00032B85">
            <w:pPr>
              <w:spacing w:before="0"/>
              <w:rPr>
                <w:rFonts w:ascii="Times New Roman" w:hAnsi="Times New Roman" w:cs="Times New Roman"/>
              </w:rPr>
            </w:pPr>
            <w:r>
              <w:rPr>
                <w:rFonts w:ascii="Times New Roman" w:hAnsi="Times New Roman" w:cs="Times New Roman"/>
              </w:rPr>
              <w:t xml:space="preserve">Intensity to start this activity. Sum of </w:t>
            </w:r>
            <w:proofErr w:type="spellStart"/>
            <w:r>
              <w:rPr>
                <w:rFonts w:ascii="Times New Roman" w:hAnsi="Times New Roman" w:cs="Times New Roman"/>
              </w:rPr>
              <w:t>backgroundIntensity</w:t>
            </w:r>
            <w:proofErr w:type="spellEnd"/>
            <w:r>
              <w:rPr>
                <w:rFonts w:ascii="Times New Roman" w:hAnsi="Times New Roman" w:cs="Times New Roman"/>
              </w:rPr>
              <w:t xml:space="preserve"> and </w:t>
            </w:r>
            <w:proofErr w:type="spellStart"/>
            <w:r>
              <w:rPr>
                <w:rFonts w:ascii="Times New Roman" w:hAnsi="Times New Roman" w:cs="Times New Roman"/>
              </w:rPr>
              <w:t>timeIntensity</w:t>
            </w:r>
            <w:proofErr w:type="spellEnd"/>
          </w:p>
        </w:tc>
      </w:tr>
      <w:tr w:rsidR="003C31E7" w14:paraId="5CA090EF" w14:textId="77777777" w:rsidTr="00032B85">
        <w:tc>
          <w:tcPr>
            <w:tcW w:w="0" w:type="auto"/>
            <w:tcBorders>
              <w:left w:val="single" w:sz="4" w:space="0" w:color="FFFFFF" w:themeColor="background1"/>
            </w:tcBorders>
          </w:tcPr>
          <w:p w14:paraId="5A7E70EF"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backgroundIntensity</w:t>
            </w:r>
            <w:proofErr w:type="spellEnd"/>
          </w:p>
        </w:tc>
        <w:tc>
          <w:tcPr>
            <w:tcW w:w="0" w:type="auto"/>
          </w:tcPr>
          <w:p w14:paraId="3FBF653A"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2C9B4B32"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 xml:space="preserve">Part of intensity dealing with recurrence. </w:t>
            </w:r>
          </w:p>
        </w:tc>
      </w:tr>
      <w:tr w:rsidR="003C31E7" w14:paraId="3BECD8A0" w14:textId="77777777" w:rsidTr="00032B85">
        <w:tc>
          <w:tcPr>
            <w:tcW w:w="0" w:type="auto"/>
            <w:tcBorders>
              <w:left w:val="single" w:sz="4" w:space="0" w:color="FFFFFF" w:themeColor="background1"/>
            </w:tcBorders>
          </w:tcPr>
          <w:p w14:paraId="16E4FD83"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timeIntensity</w:t>
            </w:r>
            <w:proofErr w:type="spellEnd"/>
          </w:p>
        </w:tc>
        <w:tc>
          <w:tcPr>
            <w:tcW w:w="0" w:type="auto"/>
          </w:tcPr>
          <w:p w14:paraId="69DE5883" w14:textId="77777777" w:rsidR="003C31E7" w:rsidRDefault="003C31E7" w:rsidP="00032B85">
            <w:pPr>
              <w:spacing w:before="0"/>
              <w:jc w:val="both"/>
              <w:rPr>
                <w:rFonts w:ascii="Times New Roman" w:hAnsi="Times New Roman" w:cs="Times New Roman"/>
              </w:rPr>
            </w:pPr>
            <w:r>
              <w:rPr>
                <w:rFonts w:ascii="Times New Roman" w:hAnsi="Times New Roman" w:cs="Times New Roman"/>
              </w:rPr>
              <w:t>state variable</w:t>
            </w:r>
          </w:p>
        </w:tc>
        <w:tc>
          <w:tcPr>
            <w:tcW w:w="0" w:type="auto"/>
            <w:tcBorders>
              <w:right w:val="single" w:sz="4" w:space="0" w:color="FFFFFF" w:themeColor="background1"/>
            </w:tcBorders>
          </w:tcPr>
          <w:p w14:paraId="11F69633"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Part of intensity dealing with the time of the day.</w:t>
            </w:r>
          </w:p>
        </w:tc>
      </w:tr>
      <w:tr w:rsidR="003C31E7" w14:paraId="1766DE6F" w14:textId="77777777" w:rsidTr="00032B85">
        <w:tc>
          <w:tcPr>
            <w:tcW w:w="0" w:type="auto"/>
            <w:tcBorders>
              <w:left w:val="single" w:sz="4" w:space="0" w:color="FFFFFF" w:themeColor="background1"/>
            </w:tcBorders>
          </w:tcPr>
          <w:p w14:paraId="083F5183"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timeProfile</w:t>
            </w:r>
            <w:proofErr w:type="spellEnd"/>
          </w:p>
        </w:tc>
        <w:tc>
          <w:tcPr>
            <w:tcW w:w="0" w:type="auto"/>
          </w:tcPr>
          <w:p w14:paraId="0026CAD6" w14:textId="77777777" w:rsidR="003C31E7" w:rsidRDefault="003C31E7" w:rsidP="00032B85">
            <w:pPr>
              <w:spacing w:before="0"/>
              <w:jc w:val="both"/>
              <w:rPr>
                <w:rFonts w:ascii="Times New Roman" w:hAnsi="Times New Roman" w:cs="Times New Roman"/>
              </w:rPr>
            </w:pPr>
            <w:r>
              <w:rPr>
                <w:rFonts w:ascii="Times New Roman" w:hAnsi="Times New Roman" w:cs="Times New Roman"/>
              </w:rPr>
              <w:t>array of parameter values</w:t>
            </w:r>
          </w:p>
        </w:tc>
        <w:tc>
          <w:tcPr>
            <w:tcW w:w="0" w:type="auto"/>
            <w:tcBorders>
              <w:right w:val="single" w:sz="4" w:space="0" w:color="FFFFFF" w:themeColor="background1"/>
            </w:tcBorders>
          </w:tcPr>
          <w:p w14:paraId="6B4028B7" w14:textId="77777777" w:rsidR="003C31E7" w:rsidRDefault="003C31E7" w:rsidP="00032B85">
            <w:pPr>
              <w:spacing w:before="0"/>
              <w:rPr>
                <w:rFonts w:ascii="Times New Roman" w:hAnsi="Times New Roman" w:cs="Times New Roman"/>
              </w:rPr>
            </w:pPr>
            <w:r>
              <w:rPr>
                <w:rFonts w:ascii="Times New Roman" w:hAnsi="Times New Roman" w:cs="Times New Roman"/>
              </w:rPr>
              <w:t xml:space="preserve">Array of tuples with a time and a </w:t>
            </w:r>
            <w:proofErr w:type="spellStart"/>
            <w:r>
              <w:rPr>
                <w:rFonts w:ascii="Times New Roman" w:hAnsi="Times New Roman" w:cs="Times New Roman"/>
              </w:rPr>
              <w:t>timeIntensity</w:t>
            </w:r>
            <w:proofErr w:type="spellEnd"/>
            <w:r>
              <w:rPr>
                <w:rFonts w:ascii="Times New Roman" w:hAnsi="Times New Roman" w:cs="Times New Roman"/>
              </w:rPr>
              <w:t xml:space="preserve">. Intermediate values get interpolated. Determines </w:t>
            </w:r>
            <w:proofErr w:type="spellStart"/>
            <w:r>
              <w:rPr>
                <w:rFonts w:ascii="Times New Roman" w:hAnsi="Times New Roman" w:cs="Times New Roman"/>
              </w:rPr>
              <w:t>timeIntensity</w:t>
            </w:r>
            <w:proofErr w:type="spellEnd"/>
            <w:r>
              <w:rPr>
                <w:rFonts w:ascii="Times New Roman" w:hAnsi="Times New Roman" w:cs="Times New Roman"/>
              </w:rPr>
              <w:t xml:space="preserve"> of the activity. Makes use of random preferences of agents for this activity, and for being active earlier or later, both as defined in Table A1. Is defined per activity type and agent class, but is agent specific due to the stochasticity included.</w:t>
            </w:r>
          </w:p>
        </w:tc>
      </w:tr>
      <w:tr w:rsidR="003C31E7" w14:paraId="45D6C4E9" w14:textId="77777777" w:rsidTr="00032B85">
        <w:tc>
          <w:tcPr>
            <w:tcW w:w="0" w:type="auto"/>
            <w:tcBorders>
              <w:left w:val="single" w:sz="4" w:space="0" w:color="FFFFFF" w:themeColor="background1"/>
            </w:tcBorders>
          </w:tcPr>
          <w:p w14:paraId="6070040A"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backgroundIncrease</w:t>
            </w:r>
            <w:proofErr w:type="spellEnd"/>
          </w:p>
        </w:tc>
        <w:tc>
          <w:tcPr>
            <w:tcW w:w="0" w:type="auto"/>
          </w:tcPr>
          <w:p w14:paraId="4457EAEB" w14:textId="77777777" w:rsidR="003C31E7" w:rsidRDefault="003C31E7" w:rsidP="00032B85">
            <w:pPr>
              <w:spacing w:before="0"/>
              <w:jc w:val="both"/>
              <w:rPr>
                <w:rFonts w:ascii="Times New Roman" w:hAnsi="Times New Roman" w:cs="Times New Roman"/>
              </w:rPr>
            </w:pPr>
            <w:r>
              <w:rPr>
                <w:rFonts w:ascii="Times New Roman" w:hAnsi="Times New Roman" w:cs="Times New Roman"/>
              </w:rPr>
              <w:t>parameter value</w:t>
            </w:r>
          </w:p>
        </w:tc>
        <w:tc>
          <w:tcPr>
            <w:tcW w:w="0" w:type="auto"/>
            <w:tcBorders>
              <w:right w:val="single" w:sz="4" w:space="0" w:color="FFFFFF" w:themeColor="background1"/>
            </w:tcBorders>
          </w:tcPr>
          <w:p w14:paraId="7BDC19CD" w14:textId="77777777" w:rsidR="003C31E7" w:rsidRDefault="003C31E7" w:rsidP="00032B85">
            <w:pPr>
              <w:spacing w:before="0"/>
              <w:rPr>
                <w:rFonts w:ascii="Times New Roman" w:hAnsi="Times New Roman" w:cs="Times New Roman"/>
              </w:rPr>
            </w:pPr>
            <w:r>
              <w:rPr>
                <w:rFonts w:ascii="Times New Roman" w:hAnsi="Times New Roman" w:cs="Times New Roman"/>
              </w:rPr>
              <w:t xml:space="preserve">Determines how fast </w:t>
            </w:r>
            <w:proofErr w:type="spellStart"/>
            <w:r>
              <w:rPr>
                <w:rFonts w:ascii="Times New Roman" w:hAnsi="Times New Roman" w:cs="Times New Roman"/>
              </w:rPr>
              <w:t>backgroundIntensity</w:t>
            </w:r>
            <w:proofErr w:type="spellEnd"/>
            <w:r>
              <w:rPr>
                <w:rFonts w:ascii="Times New Roman" w:hAnsi="Times New Roman" w:cs="Times New Roman"/>
              </w:rPr>
              <w:t xml:space="preserve"> is increasing for an activity (not for the current activity). Different parameter values per activity type and agent class.</w:t>
            </w:r>
          </w:p>
        </w:tc>
      </w:tr>
      <w:tr w:rsidR="003C31E7" w14:paraId="54A9062B" w14:textId="77777777" w:rsidTr="00032B85">
        <w:tc>
          <w:tcPr>
            <w:tcW w:w="0" w:type="auto"/>
            <w:tcBorders>
              <w:left w:val="single" w:sz="4" w:space="0" w:color="FFFFFF" w:themeColor="background1"/>
            </w:tcBorders>
          </w:tcPr>
          <w:p w14:paraId="5B4CE6CD"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rndActivityIncrease</w:t>
            </w:r>
            <w:proofErr w:type="spellEnd"/>
          </w:p>
        </w:tc>
        <w:tc>
          <w:tcPr>
            <w:tcW w:w="0" w:type="auto"/>
          </w:tcPr>
          <w:p w14:paraId="303F1D3E" w14:textId="77777777" w:rsidR="003C31E7" w:rsidRDefault="003C31E7" w:rsidP="00032B85">
            <w:pPr>
              <w:spacing w:before="0"/>
              <w:jc w:val="both"/>
              <w:rPr>
                <w:rFonts w:ascii="Times New Roman" w:hAnsi="Times New Roman" w:cs="Times New Roman"/>
              </w:rPr>
            </w:pPr>
            <w:r>
              <w:rPr>
                <w:rFonts w:ascii="Times New Roman" w:hAnsi="Times New Roman" w:cs="Times New Roman"/>
              </w:rPr>
              <w:t>random</w:t>
            </w:r>
          </w:p>
        </w:tc>
        <w:tc>
          <w:tcPr>
            <w:tcW w:w="0" w:type="auto"/>
            <w:tcBorders>
              <w:right w:val="single" w:sz="4" w:space="0" w:color="FFFFFF" w:themeColor="background1"/>
            </w:tcBorders>
          </w:tcPr>
          <w:p w14:paraId="0051940A" w14:textId="77777777" w:rsidR="003C31E7" w:rsidRDefault="003C31E7" w:rsidP="00032B85">
            <w:pPr>
              <w:spacing w:before="0"/>
              <w:rPr>
                <w:rFonts w:ascii="Times New Roman" w:hAnsi="Times New Roman" w:cs="Times New Roman"/>
              </w:rPr>
            </w:pPr>
            <w:r>
              <w:rPr>
                <w:rFonts w:ascii="Times New Roman" w:hAnsi="Times New Roman" w:cs="Times New Roman"/>
              </w:rPr>
              <w:t xml:space="preserve">A random number in the range [0.8, 1.2], different for each agent, by which </w:t>
            </w:r>
            <w:proofErr w:type="spellStart"/>
            <w:r>
              <w:rPr>
                <w:rFonts w:ascii="Times New Roman" w:hAnsi="Times New Roman" w:cs="Times New Roman"/>
              </w:rPr>
              <w:t>backgroundIncrease</w:t>
            </w:r>
            <w:proofErr w:type="spellEnd"/>
            <w:r>
              <w:rPr>
                <w:rFonts w:ascii="Times New Roman" w:hAnsi="Times New Roman" w:cs="Times New Roman"/>
              </w:rPr>
              <w:t xml:space="preserve"> is multiplied</w:t>
            </w:r>
          </w:p>
        </w:tc>
      </w:tr>
      <w:tr w:rsidR="003C31E7" w14:paraId="3450947A" w14:textId="77777777" w:rsidTr="00032B85">
        <w:tc>
          <w:tcPr>
            <w:tcW w:w="0" w:type="auto"/>
            <w:tcBorders>
              <w:left w:val="single" w:sz="4" w:space="0" w:color="FFFFFF" w:themeColor="background1"/>
            </w:tcBorders>
          </w:tcPr>
          <w:p w14:paraId="735E84D9"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reduceActivityAmount</w:t>
            </w:r>
            <w:proofErr w:type="spellEnd"/>
          </w:p>
        </w:tc>
        <w:tc>
          <w:tcPr>
            <w:tcW w:w="0" w:type="auto"/>
          </w:tcPr>
          <w:p w14:paraId="0C1B7045" w14:textId="77777777" w:rsidR="003C31E7" w:rsidRDefault="003C31E7" w:rsidP="00032B85">
            <w:pPr>
              <w:spacing w:before="0"/>
              <w:jc w:val="both"/>
              <w:rPr>
                <w:rFonts w:ascii="Times New Roman" w:hAnsi="Times New Roman" w:cs="Times New Roman"/>
              </w:rPr>
            </w:pPr>
            <w:r>
              <w:rPr>
                <w:rFonts w:ascii="Times New Roman" w:hAnsi="Times New Roman" w:cs="Times New Roman"/>
              </w:rPr>
              <w:t>parameter value</w:t>
            </w:r>
          </w:p>
        </w:tc>
        <w:tc>
          <w:tcPr>
            <w:tcW w:w="0" w:type="auto"/>
            <w:tcBorders>
              <w:right w:val="single" w:sz="4" w:space="0" w:color="FFFFFF" w:themeColor="background1"/>
            </w:tcBorders>
          </w:tcPr>
          <w:p w14:paraId="13AECF3A" w14:textId="77777777" w:rsidR="003C31E7" w:rsidRDefault="003C31E7" w:rsidP="00032B85">
            <w:pPr>
              <w:spacing w:before="0"/>
              <w:rPr>
                <w:rFonts w:ascii="Times New Roman" w:hAnsi="Times New Roman" w:cs="Times New Roman"/>
              </w:rPr>
            </w:pPr>
            <w:r>
              <w:rPr>
                <w:rFonts w:ascii="Times New Roman" w:hAnsi="Times New Roman" w:cs="Times New Roman"/>
              </w:rPr>
              <w:t xml:space="preserve">Determines how fast </w:t>
            </w:r>
            <w:proofErr w:type="spellStart"/>
            <w:r>
              <w:rPr>
                <w:rFonts w:ascii="Times New Roman" w:hAnsi="Times New Roman" w:cs="Times New Roman"/>
              </w:rPr>
              <w:t>backgroundIntensity</w:t>
            </w:r>
            <w:proofErr w:type="spellEnd"/>
            <w:r>
              <w:rPr>
                <w:rFonts w:ascii="Times New Roman" w:hAnsi="Times New Roman" w:cs="Times New Roman"/>
              </w:rPr>
              <w:t xml:space="preserve"> is decreasing for the current activity. Different parameter values per activity type and agent class.</w:t>
            </w:r>
          </w:p>
        </w:tc>
      </w:tr>
      <w:tr w:rsidR="003C31E7" w14:paraId="0AD6DDDF" w14:textId="77777777" w:rsidTr="00032B85">
        <w:tc>
          <w:tcPr>
            <w:tcW w:w="0" w:type="auto"/>
            <w:tcBorders>
              <w:left w:val="single" w:sz="4" w:space="0" w:color="FFFFFF" w:themeColor="background1"/>
            </w:tcBorders>
          </w:tcPr>
          <w:p w14:paraId="125CCCD6"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minimumIntensityDecrease</w:t>
            </w:r>
            <w:proofErr w:type="spellEnd"/>
          </w:p>
        </w:tc>
        <w:tc>
          <w:tcPr>
            <w:tcW w:w="0" w:type="auto"/>
          </w:tcPr>
          <w:p w14:paraId="0D2AF048" w14:textId="77777777" w:rsidR="003C31E7" w:rsidRDefault="003C31E7" w:rsidP="00032B85">
            <w:pPr>
              <w:spacing w:before="0"/>
              <w:jc w:val="both"/>
              <w:rPr>
                <w:rFonts w:ascii="Times New Roman" w:hAnsi="Times New Roman" w:cs="Times New Roman"/>
              </w:rPr>
            </w:pPr>
            <w:r>
              <w:rPr>
                <w:rFonts w:ascii="Times New Roman" w:hAnsi="Times New Roman" w:cs="Times New Roman"/>
              </w:rPr>
              <w:t>parameter value</w:t>
            </w:r>
          </w:p>
        </w:tc>
        <w:tc>
          <w:tcPr>
            <w:tcW w:w="0" w:type="auto"/>
            <w:tcBorders>
              <w:right w:val="single" w:sz="4" w:space="0" w:color="FFFFFF" w:themeColor="background1"/>
            </w:tcBorders>
          </w:tcPr>
          <w:p w14:paraId="4350B905" w14:textId="77777777" w:rsidR="003C31E7" w:rsidRPr="00062F6F" w:rsidRDefault="003C31E7" w:rsidP="00032B85">
            <w:pPr>
              <w:spacing w:before="0"/>
              <w:rPr>
                <w:rFonts w:ascii="Times New Roman" w:hAnsi="Times New Roman" w:cs="Times New Roman"/>
              </w:rPr>
            </w:pPr>
            <w:r>
              <w:rPr>
                <w:rFonts w:ascii="Times New Roman" w:hAnsi="Times New Roman" w:cs="Times New Roman"/>
              </w:rPr>
              <w:t>Determines how long it takes to finish an activity. The intensity has to decrease at least by this value before another activity can start. Different values for each activity type.</w:t>
            </w:r>
          </w:p>
        </w:tc>
      </w:tr>
      <w:tr w:rsidR="003C31E7" w14:paraId="116365C3" w14:textId="77777777" w:rsidTr="00032B85">
        <w:tc>
          <w:tcPr>
            <w:tcW w:w="0" w:type="auto"/>
            <w:tcBorders>
              <w:left w:val="single" w:sz="4" w:space="0" w:color="FFFFFF" w:themeColor="background1"/>
            </w:tcBorders>
          </w:tcPr>
          <w:p w14:paraId="700A5A73" w14:textId="77777777" w:rsidR="003C31E7" w:rsidRDefault="003C31E7" w:rsidP="00032B85">
            <w:pPr>
              <w:spacing w:before="0"/>
              <w:jc w:val="both"/>
              <w:rPr>
                <w:rFonts w:ascii="Times New Roman" w:hAnsi="Times New Roman" w:cs="Times New Roman"/>
              </w:rPr>
            </w:pPr>
            <w:proofErr w:type="spellStart"/>
            <w:r>
              <w:rPr>
                <w:rFonts w:ascii="Times New Roman" w:hAnsi="Times New Roman" w:cs="Times New Roman"/>
              </w:rPr>
              <w:t>highestActivityThreshold</w:t>
            </w:r>
            <w:proofErr w:type="spellEnd"/>
          </w:p>
        </w:tc>
        <w:tc>
          <w:tcPr>
            <w:tcW w:w="0" w:type="auto"/>
          </w:tcPr>
          <w:p w14:paraId="583CCE95" w14:textId="77777777" w:rsidR="003C31E7" w:rsidRPr="00062F6F" w:rsidRDefault="003C31E7" w:rsidP="00032B85">
            <w:pPr>
              <w:spacing w:before="0"/>
              <w:jc w:val="both"/>
              <w:rPr>
                <w:rFonts w:ascii="Times New Roman" w:hAnsi="Times New Roman" w:cs="Times New Roman"/>
              </w:rPr>
            </w:pPr>
            <w:r>
              <w:rPr>
                <w:rFonts w:ascii="Times New Roman" w:hAnsi="Times New Roman" w:cs="Times New Roman"/>
              </w:rPr>
              <w:t xml:space="preserve">Constant </w:t>
            </w:r>
            <w:r>
              <w:rPr>
                <w:rFonts w:ascii="Times New Roman" w:hAnsi="Times New Roman" w:cs="Times New Roman"/>
              </w:rPr>
              <w:br/>
              <w:t>= 0.75</w:t>
            </w:r>
          </w:p>
        </w:tc>
        <w:tc>
          <w:tcPr>
            <w:tcW w:w="0" w:type="auto"/>
            <w:tcBorders>
              <w:right w:val="single" w:sz="4" w:space="0" w:color="FFFFFF" w:themeColor="background1"/>
            </w:tcBorders>
          </w:tcPr>
          <w:p w14:paraId="2FCE1E0B" w14:textId="77777777" w:rsidR="003C31E7" w:rsidRDefault="003C31E7" w:rsidP="00032B85">
            <w:pPr>
              <w:spacing w:before="0"/>
              <w:rPr>
                <w:rFonts w:ascii="Times New Roman" w:hAnsi="Times New Roman" w:cs="Times New Roman"/>
              </w:rPr>
            </w:pPr>
            <w:r>
              <w:rPr>
                <w:rFonts w:ascii="Times New Roman" w:hAnsi="Times New Roman" w:cs="Times New Roman"/>
              </w:rPr>
              <w:t xml:space="preserve">After satisfaction of the </w:t>
            </w:r>
            <w:proofErr w:type="spellStart"/>
            <w:r>
              <w:rPr>
                <w:rFonts w:ascii="Times New Roman" w:hAnsi="Times New Roman" w:cs="Times New Roman"/>
              </w:rPr>
              <w:t>currentActivity</w:t>
            </w:r>
            <w:proofErr w:type="spellEnd"/>
            <w:r>
              <w:rPr>
                <w:rFonts w:ascii="Times New Roman" w:hAnsi="Times New Roman" w:cs="Times New Roman"/>
              </w:rPr>
              <w:t xml:space="preserve">, a new activity will start if the intensity for that activity is higher than this threshold (or anyway if the intensity of the </w:t>
            </w:r>
            <w:proofErr w:type="spellStart"/>
            <w:r>
              <w:rPr>
                <w:rFonts w:ascii="Times New Roman" w:hAnsi="Times New Roman" w:cs="Times New Roman"/>
              </w:rPr>
              <w:t>currentActivity</w:t>
            </w:r>
            <w:proofErr w:type="spellEnd"/>
            <w:r>
              <w:rPr>
                <w:rFonts w:ascii="Times New Roman" w:hAnsi="Times New Roman" w:cs="Times New Roman"/>
              </w:rPr>
              <w:t xml:space="preserve"> drops below zero).</w:t>
            </w:r>
          </w:p>
        </w:tc>
      </w:tr>
    </w:tbl>
    <w:p w14:paraId="2D43B48B" w14:textId="77777777" w:rsidR="003C31E7" w:rsidRPr="00CF4065" w:rsidRDefault="003C31E7" w:rsidP="003C31E7">
      <w:pPr>
        <w:spacing w:before="0"/>
        <w:jc w:val="both"/>
        <w:rPr>
          <w:rFonts w:ascii="Times New Roman" w:hAnsi="Times New Roman" w:cs="Times New Roman"/>
        </w:rPr>
      </w:pPr>
    </w:p>
    <w:p w14:paraId="19721602" w14:textId="77777777" w:rsidR="003C31E7" w:rsidRDefault="003C31E7" w:rsidP="003C31E7">
      <w:pPr>
        <w:spacing w:before="0"/>
        <w:jc w:val="both"/>
        <w:rPr>
          <w:rFonts w:ascii="Times New Roman" w:hAnsi="Times New Roman" w:cs="Times New Roman"/>
        </w:rPr>
      </w:pPr>
    </w:p>
    <w:p w14:paraId="48C31894" w14:textId="77777777" w:rsidR="003C31E7" w:rsidRDefault="003C31E7">
      <w:pPr>
        <w:spacing w:before="0" w:after="160" w:line="259" w:lineRule="auto"/>
        <w:rPr>
          <w:rFonts w:ascii="Times New Roman" w:hAnsi="Times New Roman" w:cs="Times New Roman"/>
          <w:b/>
        </w:rPr>
      </w:pPr>
      <w:r>
        <w:rPr>
          <w:rFonts w:ascii="Times New Roman" w:hAnsi="Times New Roman" w:cs="Times New Roman"/>
          <w:b/>
        </w:rPr>
        <w:br w:type="page"/>
      </w:r>
    </w:p>
    <w:p w14:paraId="7F92B509" w14:textId="77777777" w:rsidR="003C31E7" w:rsidRDefault="003C31E7" w:rsidP="003C31E7">
      <w:pPr>
        <w:spacing w:before="0"/>
        <w:jc w:val="both"/>
        <w:rPr>
          <w:rFonts w:ascii="Times New Roman" w:hAnsi="Times New Roman" w:cs="Times New Roman"/>
        </w:rPr>
      </w:pPr>
      <w:proofErr w:type="spellStart"/>
      <w:r>
        <w:rPr>
          <w:rFonts w:ascii="Times New Roman" w:hAnsi="Times New Roman" w:cs="Times New Roman"/>
          <w:b/>
        </w:rPr>
        <w:lastRenderedPageBreak/>
        <w:t>I.iii</w:t>
      </w:r>
      <w:proofErr w:type="spellEnd"/>
      <w:r>
        <w:rPr>
          <w:rFonts w:ascii="Times New Roman" w:hAnsi="Times New Roman" w:cs="Times New Roman"/>
          <w:b/>
        </w:rPr>
        <w:t xml:space="preserve"> Process overview and scheduling</w:t>
      </w:r>
    </w:p>
    <w:p w14:paraId="3A382137" w14:textId="77777777" w:rsidR="003C31E7" w:rsidRDefault="003C31E7" w:rsidP="003C31E7">
      <w:pPr>
        <w:spacing w:before="0"/>
        <w:jc w:val="both"/>
        <w:rPr>
          <w:rFonts w:ascii="Times New Roman" w:hAnsi="Times New Roman" w:cs="Times New Roman"/>
        </w:rPr>
      </w:pPr>
    </w:p>
    <w:p w14:paraId="165F1A11" w14:textId="77777777" w:rsidR="003C31E7"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Initialisation is discussed in section </w:t>
      </w:r>
      <w:proofErr w:type="spellStart"/>
      <w:r>
        <w:rPr>
          <w:rFonts w:ascii="Times New Roman" w:hAnsi="Times New Roman" w:cs="Times New Roman"/>
        </w:rPr>
        <w:t>III.ii</w:t>
      </w:r>
      <w:proofErr w:type="spellEnd"/>
      <w:r>
        <w:rPr>
          <w:rFonts w:ascii="Times New Roman" w:hAnsi="Times New Roman" w:cs="Times New Roman"/>
        </w:rPr>
        <w:t>. The following outlines how the agents update their activity during every time step:</w:t>
      </w:r>
    </w:p>
    <w:p w14:paraId="5977C4E8" w14:textId="77777777" w:rsidR="003C31E7" w:rsidRPr="00062F6F" w:rsidRDefault="003C31E7" w:rsidP="003C31E7">
      <w:pPr>
        <w:pStyle w:val="ListParagraph"/>
        <w:numPr>
          <w:ilvl w:val="0"/>
          <w:numId w:val="1"/>
        </w:numPr>
        <w:spacing w:before="0"/>
        <w:jc w:val="both"/>
        <w:rPr>
          <w:rFonts w:ascii="Times New Roman" w:hAnsi="Times New Roman" w:cs="Times New Roman"/>
        </w:rPr>
      </w:pPr>
      <w:r>
        <w:rPr>
          <w:rFonts w:ascii="Times New Roman" w:hAnsi="Times New Roman" w:cs="Times New Roman"/>
        </w:rPr>
        <w:t>The background intensity of all activities is increased, except for the current activity.</w:t>
      </w:r>
    </w:p>
    <w:p w14:paraId="62C9E41A" w14:textId="77777777" w:rsidR="003C31E7" w:rsidRPr="00062F6F" w:rsidRDefault="003C31E7" w:rsidP="003C31E7">
      <w:pPr>
        <w:pStyle w:val="ListParagraph"/>
        <w:numPr>
          <w:ilvl w:val="0"/>
          <w:numId w:val="1"/>
        </w:numPr>
        <w:spacing w:before="0"/>
        <w:jc w:val="both"/>
        <w:rPr>
          <w:rFonts w:ascii="Times New Roman" w:hAnsi="Times New Roman" w:cs="Times New Roman"/>
        </w:rPr>
      </w:pPr>
      <w:r>
        <w:rPr>
          <w:rFonts w:ascii="Times New Roman" w:hAnsi="Times New Roman" w:cs="Times New Roman"/>
        </w:rPr>
        <w:t>Check the status of the current activity. There are 3 options:</w:t>
      </w:r>
    </w:p>
    <w:p w14:paraId="7640A1E4" w14:textId="287953C4" w:rsidR="003C31E7" w:rsidRPr="00F316F0" w:rsidRDefault="003C31E7" w:rsidP="003C31E7">
      <w:pPr>
        <w:pStyle w:val="ListParagraph"/>
        <w:numPr>
          <w:ilvl w:val="1"/>
          <w:numId w:val="1"/>
        </w:numPr>
        <w:spacing w:before="0"/>
        <w:jc w:val="both"/>
        <w:rPr>
          <w:rFonts w:ascii="Times New Roman" w:hAnsi="Times New Roman" w:cs="Times New Roman"/>
        </w:rPr>
      </w:pPr>
      <w:r>
        <w:rPr>
          <w:rFonts w:ascii="Times New Roman" w:hAnsi="Times New Roman" w:cs="Times New Roman"/>
        </w:rPr>
        <w:t>1. Initialisation. In the first time step after the agent has decided to start a new activity, the location of that activity will be determined. The location of activities with a non-fixed (</w:t>
      </w:r>
      <w:r w:rsidRPr="00F316F0">
        <w:rPr>
          <w:rFonts w:ascii="Times New Roman" w:hAnsi="Times New Roman" w:cs="Times New Roman"/>
          <w:i/>
          <w:iCs/>
        </w:rPr>
        <w:t>flexible</w:t>
      </w:r>
      <w:r w:rsidRPr="00F316F0">
        <w:rPr>
          <w:rFonts w:ascii="Times New Roman" w:hAnsi="Times New Roman" w:cs="Times New Roman"/>
        </w:rPr>
        <w:t xml:space="preserve">) location (all except </w:t>
      </w:r>
      <w:r w:rsidRPr="00F316F0">
        <w:rPr>
          <w:rFonts w:ascii="Times New Roman" w:hAnsi="Times New Roman" w:cs="Times New Roman"/>
          <w:i/>
          <w:iCs/>
        </w:rPr>
        <w:t>being at home</w:t>
      </w:r>
      <w:r w:rsidRPr="00F316F0">
        <w:rPr>
          <w:rFonts w:ascii="Times New Roman" w:hAnsi="Times New Roman" w:cs="Times New Roman"/>
        </w:rPr>
        <w:t xml:space="preserve"> and </w:t>
      </w:r>
      <w:r w:rsidRPr="00F316F0">
        <w:rPr>
          <w:rFonts w:ascii="Times New Roman" w:hAnsi="Times New Roman" w:cs="Times New Roman"/>
          <w:i/>
          <w:iCs/>
        </w:rPr>
        <w:t>working</w:t>
      </w:r>
      <w:r w:rsidRPr="00F316F0">
        <w:rPr>
          <w:rFonts w:ascii="Times New Roman" w:hAnsi="Times New Roman" w:cs="Times New Roman"/>
        </w:rPr>
        <w:t>) is chosen randomly from all possible nearby locations</w:t>
      </w:r>
      <w:r w:rsidR="000211A3" w:rsidRPr="00F316F0">
        <w:rPr>
          <w:rFonts w:ascii="Times New Roman" w:hAnsi="Times New Roman" w:cs="Times New Roman"/>
        </w:rPr>
        <w:t xml:space="preserve">. This is done within a search radius which is initialised in proportion to the size of the study area. For the Otley area, the initial value is </w:t>
      </w:r>
      <w:r w:rsidR="001C6977" w:rsidRPr="00F316F0">
        <w:rPr>
          <w:rFonts w:ascii="Times New Roman" w:hAnsi="Times New Roman" w:cs="Times New Roman"/>
        </w:rPr>
        <w:t>215</w:t>
      </w:r>
      <w:r w:rsidR="000211A3" w:rsidRPr="00F316F0">
        <w:rPr>
          <w:rFonts w:ascii="Times New Roman" w:hAnsi="Times New Roman" w:cs="Times New Roman"/>
        </w:rPr>
        <w:t>m</w:t>
      </w:r>
      <w:r w:rsidR="001C6977" w:rsidRPr="00F316F0">
        <w:rPr>
          <w:rStyle w:val="FootnoteReference"/>
          <w:rFonts w:ascii="Times New Roman" w:hAnsi="Times New Roman" w:cs="Times New Roman"/>
        </w:rPr>
        <w:footnoteReference w:id="1"/>
      </w:r>
      <w:r w:rsidR="000211A3" w:rsidRPr="00F316F0">
        <w:rPr>
          <w:rFonts w:ascii="Times New Roman" w:hAnsi="Times New Roman" w:cs="Times New Roman"/>
        </w:rPr>
        <w:t>. If no suitable location can be found for the activity, the radius is iteratively doubled until one or more buildings are available.</w:t>
      </w:r>
      <w:r w:rsidRPr="00F316F0">
        <w:rPr>
          <w:rFonts w:ascii="Times New Roman" w:hAnsi="Times New Roman" w:cs="Times New Roman"/>
        </w:rPr>
        <w:t xml:space="preserve"> </w:t>
      </w:r>
      <w:r w:rsidR="001C6977" w:rsidRPr="00F316F0">
        <w:rPr>
          <w:rFonts w:ascii="Times New Roman" w:hAnsi="Times New Roman" w:cs="Times New Roman"/>
        </w:rPr>
        <w:t xml:space="preserve">If more than one building is found, the location for the activity is randomly assigned to one of the buildings. </w:t>
      </w:r>
      <w:r w:rsidRPr="00F316F0">
        <w:rPr>
          <w:rFonts w:ascii="Times New Roman" w:hAnsi="Times New Roman" w:cs="Times New Roman"/>
        </w:rPr>
        <w:t>Next, the shortest path towards the</w:t>
      </w:r>
      <w:r w:rsidR="000211A3" w:rsidRPr="00F316F0">
        <w:rPr>
          <w:rFonts w:ascii="Times New Roman" w:hAnsi="Times New Roman" w:cs="Times New Roman"/>
        </w:rPr>
        <w:t xml:space="preserve"> chosen</w:t>
      </w:r>
      <w:r w:rsidRPr="00F316F0">
        <w:rPr>
          <w:rFonts w:ascii="Times New Roman" w:hAnsi="Times New Roman" w:cs="Times New Roman"/>
        </w:rPr>
        <w:t xml:space="preserve"> building is determined using the A* shortest path algorithm (as implemented in </w:t>
      </w:r>
      <w:proofErr w:type="spellStart"/>
      <w:r w:rsidRPr="00F316F0">
        <w:rPr>
          <w:rFonts w:ascii="Times New Roman" w:hAnsi="Times New Roman" w:cs="Times New Roman"/>
        </w:rPr>
        <w:t>GeoMASON</w:t>
      </w:r>
      <w:proofErr w:type="spellEnd"/>
      <w:r w:rsidRPr="00F316F0">
        <w:rPr>
          <w:rFonts w:ascii="Times New Roman" w:hAnsi="Times New Roman" w:cs="Times New Roman"/>
        </w:rPr>
        <w:t xml:space="preserve">) and then stored. Finally, the agent starts travelling. </w:t>
      </w:r>
    </w:p>
    <w:p w14:paraId="288FAFF9" w14:textId="152DFB57" w:rsidR="003C31E7" w:rsidRPr="00F316F0" w:rsidRDefault="003C31E7" w:rsidP="003C31E7">
      <w:pPr>
        <w:pStyle w:val="ListParagraph"/>
        <w:numPr>
          <w:ilvl w:val="1"/>
          <w:numId w:val="1"/>
        </w:numPr>
        <w:spacing w:before="0"/>
        <w:jc w:val="both"/>
        <w:rPr>
          <w:rFonts w:ascii="Times New Roman" w:hAnsi="Times New Roman" w:cs="Times New Roman"/>
        </w:rPr>
      </w:pPr>
      <w:r w:rsidRPr="00F316F0">
        <w:rPr>
          <w:rFonts w:ascii="Times New Roman" w:hAnsi="Times New Roman" w:cs="Times New Roman"/>
        </w:rPr>
        <w:t>2. Travelling. Move along the stored path</w:t>
      </w:r>
      <w:r w:rsidR="00007F0D" w:rsidRPr="00F316F0">
        <w:rPr>
          <w:rFonts w:ascii="Times New Roman" w:hAnsi="Times New Roman" w:cs="Times New Roman"/>
        </w:rPr>
        <w:t xml:space="preserve"> with a constant speed</w:t>
      </w:r>
      <w:r w:rsidRPr="00F316F0">
        <w:rPr>
          <w:rFonts w:ascii="Times New Roman" w:hAnsi="Times New Roman" w:cs="Times New Roman"/>
        </w:rPr>
        <w:t>.</w:t>
      </w:r>
    </w:p>
    <w:p w14:paraId="2B5EBEF2" w14:textId="77777777" w:rsidR="003C31E7" w:rsidRPr="00F316F0" w:rsidRDefault="003C31E7" w:rsidP="003C31E7">
      <w:pPr>
        <w:pStyle w:val="ListParagraph"/>
        <w:numPr>
          <w:ilvl w:val="1"/>
          <w:numId w:val="1"/>
        </w:numPr>
        <w:spacing w:before="0"/>
        <w:jc w:val="both"/>
        <w:rPr>
          <w:rFonts w:ascii="Times New Roman" w:hAnsi="Times New Roman" w:cs="Times New Roman"/>
        </w:rPr>
      </w:pPr>
      <w:r w:rsidRPr="00F316F0">
        <w:rPr>
          <w:rFonts w:ascii="Times New Roman" w:hAnsi="Times New Roman" w:cs="Times New Roman"/>
        </w:rPr>
        <w:t>3. Perform activity. If the destination has been reached in an earlier time step, then the background intensity for this activity will decrease.</w:t>
      </w:r>
    </w:p>
    <w:p w14:paraId="6CD01B6F" w14:textId="77777777" w:rsidR="003C31E7" w:rsidRDefault="003C31E7" w:rsidP="003C31E7">
      <w:pPr>
        <w:pStyle w:val="ListParagraph"/>
        <w:numPr>
          <w:ilvl w:val="0"/>
          <w:numId w:val="1"/>
        </w:numPr>
        <w:spacing w:before="0"/>
        <w:jc w:val="both"/>
        <w:rPr>
          <w:rFonts w:ascii="Times New Roman" w:hAnsi="Times New Roman" w:cs="Times New Roman"/>
        </w:rPr>
      </w:pPr>
      <w:r>
        <w:rPr>
          <w:rFonts w:ascii="Times New Roman" w:hAnsi="Times New Roman" w:cs="Times New Roman"/>
        </w:rPr>
        <w:t xml:space="preserve">If the background intensity of the current activity has decreased more than the </w:t>
      </w:r>
      <w:proofErr w:type="spellStart"/>
      <w:r>
        <w:rPr>
          <w:rFonts w:ascii="Times New Roman" w:hAnsi="Times New Roman" w:cs="Times New Roman"/>
        </w:rPr>
        <w:t>minimumIntensityDecrease</w:t>
      </w:r>
      <w:proofErr w:type="spellEnd"/>
      <w:r>
        <w:rPr>
          <w:rFonts w:ascii="Times New Roman" w:hAnsi="Times New Roman" w:cs="Times New Roman"/>
        </w:rPr>
        <w:t xml:space="preserve"> for that activity, then:</w:t>
      </w:r>
    </w:p>
    <w:p w14:paraId="06B96325" w14:textId="77777777" w:rsidR="003C31E7" w:rsidRDefault="003C31E7" w:rsidP="003C31E7">
      <w:pPr>
        <w:pStyle w:val="ListParagraph"/>
        <w:numPr>
          <w:ilvl w:val="1"/>
          <w:numId w:val="1"/>
        </w:numPr>
        <w:spacing w:before="0"/>
        <w:jc w:val="both"/>
        <w:rPr>
          <w:rFonts w:ascii="Times New Roman" w:hAnsi="Times New Roman" w:cs="Times New Roman"/>
        </w:rPr>
      </w:pPr>
      <w:r>
        <w:rPr>
          <w:rFonts w:ascii="Times New Roman" w:hAnsi="Times New Roman" w:cs="Times New Roman"/>
        </w:rPr>
        <w:t xml:space="preserve">Rank all other activities by their intensity, but only include those with </w:t>
      </w:r>
      <w:proofErr w:type="spellStart"/>
      <w:r>
        <w:rPr>
          <w:rFonts w:ascii="Times New Roman" w:hAnsi="Times New Roman" w:cs="Times New Roman"/>
        </w:rPr>
        <w:t>timeIntensity</w:t>
      </w:r>
      <w:proofErr w:type="spellEnd"/>
      <w:r>
        <w:rPr>
          <w:rFonts w:ascii="Times New Roman" w:hAnsi="Times New Roman" w:cs="Times New Roman"/>
        </w:rPr>
        <w:t xml:space="preserve"> &gt; 0. </w:t>
      </w:r>
    </w:p>
    <w:p w14:paraId="111D32A0" w14:textId="77777777" w:rsidR="003C31E7" w:rsidRDefault="003C31E7" w:rsidP="003C31E7">
      <w:pPr>
        <w:pStyle w:val="ListParagraph"/>
        <w:numPr>
          <w:ilvl w:val="1"/>
          <w:numId w:val="1"/>
        </w:numPr>
        <w:spacing w:before="0"/>
        <w:jc w:val="both"/>
        <w:rPr>
          <w:rFonts w:ascii="Times New Roman" w:hAnsi="Times New Roman" w:cs="Times New Roman"/>
        </w:rPr>
      </w:pPr>
      <w:r>
        <w:rPr>
          <w:rFonts w:ascii="Times New Roman" w:hAnsi="Times New Roman" w:cs="Times New Roman"/>
        </w:rPr>
        <w:t xml:space="preserve">Keep on doing the current activity IF the intensity of none of the others is above the </w:t>
      </w:r>
      <w:proofErr w:type="spellStart"/>
      <w:r>
        <w:rPr>
          <w:rFonts w:ascii="Times New Roman" w:hAnsi="Times New Roman" w:cs="Times New Roman"/>
        </w:rPr>
        <w:t>highestActivityThreshold</w:t>
      </w:r>
      <w:proofErr w:type="spellEnd"/>
      <w:r>
        <w:rPr>
          <w:rFonts w:ascii="Times New Roman" w:hAnsi="Times New Roman" w:cs="Times New Roman"/>
        </w:rPr>
        <w:t xml:space="preserve"> AND the intensity of the current activity is still higher than 0.</w:t>
      </w:r>
    </w:p>
    <w:p w14:paraId="282BCFBC" w14:textId="77777777" w:rsidR="003C31E7" w:rsidRPr="00062F6F" w:rsidRDefault="003C31E7" w:rsidP="003C31E7">
      <w:pPr>
        <w:pStyle w:val="ListParagraph"/>
        <w:numPr>
          <w:ilvl w:val="1"/>
          <w:numId w:val="1"/>
        </w:numPr>
        <w:spacing w:before="0"/>
        <w:jc w:val="both"/>
        <w:rPr>
          <w:rFonts w:ascii="Times New Roman" w:hAnsi="Times New Roman" w:cs="Times New Roman"/>
        </w:rPr>
      </w:pPr>
      <w:r>
        <w:rPr>
          <w:rFonts w:ascii="Times New Roman" w:hAnsi="Times New Roman" w:cs="Times New Roman"/>
        </w:rPr>
        <w:t>ELSE, change the current activity to the one with the highest rank.</w:t>
      </w:r>
    </w:p>
    <w:p w14:paraId="33CD2E33" w14:textId="77777777" w:rsidR="003C31E7" w:rsidRDefault="003C31E7" w:rsidP="003C31E7">
      <w:pPr>
        <w:spacing w:before="0"/>
        <w:jc w:val="both"/>
        <w:rPr>
          <w:rFonts w:ascii="Times New Roman" w:hAnsi="Times New Roman" w:cs="Times New Roman"/>
        </w:rPr>
      </w:pPr>
    </w:p>
    <w:p w14:paraId="61721844" w14:textId="77777777" w:rsidR="003C31E7" w:rsidRPr="00062F6F" w:rsidRDefault="003C31E7" w:rsidP="003C31E7">
      <w:pPr>
        <w:spacing w:before="0"/>
        <w:jc w:val="both"/>
        <w:rPr>
          <w:rFonts w:ascii="Times New Roman" w:hAnsi="Times New Roman" w:cs="Times New Roman"/>
          <w:b/>
          <w:bCs/>
        </w:rPr>
      </w:pPr>
      <w:r w:rsidRPr="00012DB9">
        <w:rPr>
          <w:rFonts w:ascii="Times New Roman" w:hAnsi="Times New Roman" w:cs="Times New Roman"/>
          <w:b/>
          <w:bCs/>
        </w:rPr>
        <w:t>II Design concepts</w:t>
      </w:r>
    </w:p>
    <w:p w14:paraId="7119DC51" w14:textId="77777777" w:rsidR="003C31E7" w:rsidRDefault="003C31E7" w:rsidP="003C31E7">
      <w:pPr>
        <w:spacing w:before="0"/>
        <w:jc w:val="both"/>
        <w:rPr>
          <w:rFonts w:ascii="Times New Roman" w:hAnsi="Times New Roman" w:cs="Times New Roman"/>
          <w:b/>
        </w:rPr>
      </w:pPr>
    </w:p>
    <w:p w14:paraId="0825F3AF" w14:textId="77777777" w:rsidR="003C31E7" w:rsidRDefault="003C31E7" w:rsidP="003C31E7">
      <w:pPr>
        <w:spacing w:before="0"/>
        <w:jc w:val="both"/>
        <w:rPr>
          <w:rFonts w:ascii="Times New Roman" w:hAnsi="Times New Roman" w:cs="Times New Roman"/>
          <w:b/>
        </w:rPr>
      </w:pPr>
      <w:proofErr w:type="spellStart"/>
      <w:r>
        <w:rPr>
          <w:rFonts w:ascii="Times New Roman" w:hAnsi="Times New Roman" w:cs="Times New Roman"/>
          <w:b/>
        </w:rPr>
        <w:t>II.i</w:t>
      </w:r>
      <w:proofErr w:type="spellEnd"/>
      <w:r>
        <w:rPr>
          <w:rFonts w:ascii="Times New Roman" w:hAnsi="Times New Roman" w:cs="Times New Roman"/>
          <w:b/>
        </w:rPr>
        <w:t xml:space="preserve"> Theoretical and empirical background</w:t>
      </w:r>
    </w:p>
    <w:p w14:paraId="3302358D" w14:textId="77777777" w:rsidR="003C31E7" w:rsidRDefault="003C31E7" w:rsidP="003C31E7">
      <w:pPr>
        <w:spacing w:before="0"/>
        <w:jc w:val="both"/>
        <w:rPr>
          <w:rFonts w:ascii="Times New Roman" w:hAnsi="Times New Roman" w:cs="Times New Roman"/>
          <w:b/>
        </w:rPr>
      </w:pPr>
    </w:p>
    <w:p w14:paraId="76CD25CE" w14:textId="1A7E14F6"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The model concepts are loosely based on frameworks to model the decisions of individual agents, like the PECS model [</w:t>
      </w:r>
      <w:r w:rsidR="00F316F0">
        <w:rPr>
          <w:rFonts w:ascii="Times New Roman" w:hAnsi="Times New Roman" w:cs="Times New Roman"/>
        </w:rPr>
        <w:t>Schmidt, 2000; Urban, 2000</w:t>
      </w:r>
      <w:r>
        <w:rPr>
          <w:rFonts w:ascii="Times New Roman" w:hAnsi="Times New Roman" w:cs="Times New Roman"/>
        </w:rPr>
        <w:t xml:space="preserve">]. More information on the general concepts can be found in the Introduction section of the paper. There is bounded rationality and no foresight in the model. Agents are only aware of the study area and do not make any plans, other than those that are required to satisfy their immediate goals (i.e. plan a route to a </w:t>
      </w:r>
      <w:r>
        <w:rPr>
          <w:rFonts w:ascii="Times New Roman" w:hAnsi="Times New Roman" w:cs="Times New Roman"/>
        </w:rPr>
        <w:lastRenderedPageBreak/>
        <w:t xml:space="preserve">destination). The behaviour of the agents should empirically reproduce the observations present in the 2014-15 UK Time Use Survey. </w:t>
      </w:r>
    </w:p>
    <w:p w14:paraId="373049E5" w14:textId="77777777" w:rsidR="003C31E7" w:rsidRDefault="003C31E7" w:rsidP="003C31E7">
      <w:pPr>
        <w:spacing w:before="0"/>
        <w:jc w:val="both"/>
        <w:rPr>
          <w:rFonts w:ascii="Times New Roman" w:hAnsi="Times New Roman" w:cs="Times New Roman"/>
        </w:rPr>
      </w:pPr>
    </w:p>
    <w:p w14:paraId="528FABFC" w14:textId="77777777" w:rsidR="003C31E7" w:rsidRDefault="003C31E7" w:rsidP="003C31E7">
      <w:pPr>
        <w:spacing w:before="0"/>
        <w:jc w:val="both"/>
        <w:rPr>
          <w:rFonts w:ascii="Times New Roman" w:hAnsi="Times New Roman" w:cs="Times New Roman"/>
        </w:rPr>
      </w:pPr>
      <w:proofErr w:type="spellStart"/>
      <w:r>
        <w:rPr>
          <w:rFonts w:ascii="Times New Roman" w:hAnsi="Times New Roman" w:cs="Times New Roman"/>
          <w:b/>
        </w:rPr>
        <w:t>II.ii</w:t>
      </w:r>
      <w:proofErr w:type="spellEnd"/>
      <w:r>
        <w:rPr>
          <w:rFonts w:ascii="Times New Roman" w:hAnsi="Times New Roman" w:cs="Times New Roman"/>
          <w:b/>
        </w:rPr>
        <w:t xml:space="preserve"> Individual decision-making</w:t>
      </w:r>
    </w:p>
    <w:p w14:paraId="6CC5BB8F" w14:textId="77777777" w:rsidR="003C31E7" w:rsidRDefault="003C31E7" w:rsidP="003C31E7">
      <w:pPr>
        <w:spacing w:before="0"/>
        <w:jc w:val="both"/>
        <w:rPr>
          <w:rFonts w:ascii="Times New Roman" w:hAnsi="Times New Roman" w:cs="Times New Roman"/>
        </w:rPr>
      </w:pPr>
    </w:p>
    <w:p w14:paraId="78B9550E"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Agents decide themselves which activities they do based on the intensities for those activities. There is not an explicit objective or goal to be reached. Exogenous state variables, social norms and cultural values do not influence the decision-making process. Spatial and temporal aspects are important. Activities with a </w:t>
      </w:r>
      <w:r w:rsidRPr="0064516C">
        <w:rPr>
          <w:rFonts w:ascii="Times New Roman" w:hAnsi="Times New Roman" w:cs="Times New Roman"/>
          <w:i/>
          <w:iCs/>
        </w:rPr>
        <w:t>flexible</w:t>
      </w:r>
      <w:r>
        <w:rPr>
          <w:rFonts w:ascii="Times New Roman" w:hAnsi="Times New Roman" w:cs="Times New Roman"/>
        </w:rPr>
        <w:t xml:space="preserve"> location are more likely to happen nearby the location of the previous activity. The time of the day has a strong effect on the intensities of the activities. Uncertainty is included since the model is run many times and stochasticity will change the results slightly every time.</w:t>
      </w:r>
    </w:p>
    <w:p w14:paraId="790100E1" w14:textId="77777777" w:rsidR="003C31E7" w:rsidRDefault="003C31E7" w:rsidP="003C31E7">
      <w:pPr>
        <w:spacing w:before="0"/>
        <w:jc w:val="both"/>
        <w:rPr>
          <w:rFonts w:ascii="Times New Roman" w:hAnsi="Times New Roman" w:cs="Times New Roman"/>
        </w:rPr>
      </w:pPr>
    </w:p>
    <w:p w14:paraId="368BAF40" w14:textId="77777777" w:rsidR="003C31E7" w:rsidRDefault="003C31E7" w:rsidP="003C31E7">
      <w:pPr>
        <w:spacing w:before="0"/>
        <w:jc w:val="both"/>
        <w:rPr>
          <w:rFonts w:ascii="Times New Roman" w:hAnsi="Times New Roman" w:cs="Times New Roman"/>
        </w:rPr>
      </w:pPr>
      <w:proofErr w:type="spellStart"/>
      <w:r>
        <w:rPr>
          <w:rFonts w:ascii="Times New Roman" w:hAnsi="Times New Roman" w:cs="Times New Roman"/>
          <w:b/>
        </w:rPr>
        <w:t>II.iii</w:t>
      </w:r>
      <w:proofErr w:type="spellEnd"/>
      <w:r>
        <w:rPr>
          <w:rFonts w:ascii="Times New Roman" w:hAnsi="Times New Roman" w:cs="Times New Roman"/>
          <w:b/>
        </w:rPr>
        <w:t xml:space="preserve"> Learning</w:t>
      </w:r>
    </w:p>
    <w:p w14:paraId="27CEF94D" w14:textId="77777777" w:rsidR="003C31E7" w:rsidRDefault="003C31E7" w:rsidP="003C31E7">
      <w:pPr>
        <w:spacing w:before="0"/>
        <w:jc w:val="both"/>
        <w:rPr>
          <w:rFonts w:ascii="Times New Roman" w:hAnsi="Times New Roman" w:cs="Times New Roman"/>
        </w:rPr>
      </w:pPr>
    </w:p>
    <w:p w14:paraId="4A3ECAA6"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Learning is not yet included in the model. The agents do not change their behaviour based on their experiences (e.g. optimise the order of their activities in order to have shorter total travel times per day). They also do not have preferences for specific shops, restaurants, or sports locations although this will be improved in future work.</w:t>
      </w:r>
    </w:p>
    <w:p w14:paraId="65F12DAD" w14:textId="77777777" w:rsidR="003C31E7" w:rsidRDefault="003C31E7" w:rsidP="003C31E7">
      <w:pPr>
        <w:spacing w:before="0"/>
        <w:jc w:val="both"/>
        <w:rPr>
          <w:rFonts w:ascii="Times New Roman" w:hAnsi="Times New Roman" w:cs="Times New Roman"/>
        </w:rPr>
      </w:pPr>
    </w:p>
    <w:p w14:paraId="70722AD9" w14:textId="77777777" w:rsidR="003C31E7" w:rsidRDefault="003C31E7" w:rsidP="003C31E7">
      <w:pPr>
        <w:spacing w:before="0"/>
        <w:jc w:val="both"/>
        <w:rPr>
          <w:rFonts w:ascii="Times New Roman" w:hAnsi="Times New Roman" w:cs="Times New Roman"/>
        </w:rPr>
      </w:pPr>
      <w:proofErr w:type="spellStart"/>
      <w:r>
        <w:rPr>
          <w:rFonts w:ascii="Times New Roman" w:hAnsi="Times New Roman" w:cs="Times New Roman"/>
          <w:b/>
        </w:rPr>
        <w:t>II.iv</w:t>
      </w:r>
      <w:proofErr w:type="spellEnd"/>
      <w:r>
        <w:rPr>
          <w:rFonts w:ascii="Times New Roman" w:hAnsi="Times New Roman" w:cs="Times New Roman"/>
          <w:b/>
        </w:rPr>
        <w:t xml:space="preserve"> Individual sensing</w:t>
      </w:r>
    </w:p>
    <w:p w14:paraId="66E2C156" w14:textId="77777777" w:rsidR="003C31E7" w:rsidRDefault="003C31E7" w:rsidP="003C31E7">
      <w:pPr>
        <w:spacing w:before="0"/>
        <w:jc w:val="both"/>
        <w:rPr>
          <w:rFonts w:ascii="Times New Roman" w:hAnsi="Times New Roman" w:cs="Times New Roman"/>
        </w:rPr>
      </w:pPr>
    </w:p>
    <w:p w14:paraId="241FFFD9"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Individuals sense the need to start specific activities, depending on how much time they have already spent on those activities in the recent past. They know the locations of their fixed activities and can find a place to do their flexible activities nearby their present location. Mechanisms to gather information are not explicitly modelled.</w:t>
      </w:r>
    </w:p>
    <w:p w14:paraId="7AA6E81E" w14:textId="77777777" w:rsidR="003C31E7" w:rsidRDefault="003C31E7" w:rsidP="003C31E7">
      <w:pPr>
        <w:spacing w:before="0"/>
        <w:jc w:val="both"/>
        <w:rPr>
          <w:rFonts w:ascii="Times New Roman" w:hAnsi="Times New Roman" w:cs="Times New Roman"/>
        </w:rPr>
      </w:pPr>
    </w:p>
    <w:p w14:paraId="7023C141" w14:textId="77777777" w:rsidR="003C31E7" w:rsidRDefault="003C31E7" w:rsidP="003C31E7">
      <w:pPr>
        <w:spacing w:before="0"/>
        <w:jc w:val="both"/>
        <w:rPr>
          <w:rFonts w:ascii="Times New Roman" w:hAnsi="Times New Roman" w:cs="Times New Roman"/>
          <w:b/>
        </w:rPr>
      </w:pPr>
      <w:proofErr w:type="spellStart"/>
      <w:r>
        <w:rPr>
          <w:rFonts w:ascii="Times New Roman" w:hAnsi="Times New Roman" w:cs="Times New Roman"/>
          <w:b/>
        </w:rPr>
        <w:t>II.v</w:t>
      </w:r>
      <w:proofErr w:type="spellEnd"/>
      <w:r>
        <w:rPr>
          <w:rFonts w:ascii="Times New Roman" w:hAnsi="Times New Roman" w:cs="Times New Roman"/>
          <w:b/>
        </w:rPr>
        <w:t xml:space="preserve"> Individual prediction</w:t>
      </w:r>
    </w:p>
    <w:p w14:paraId="26B9CC48" w14:textId="77777777" w:rsidR="003C31E7" w:rsidRDefault="003C31E7" w:rsidP="003C31E7">
      <w:pPr>
        <w:spacing w:before="0"/>
        <w:jc w:val="both"/>
        <w:rPr>
          <w:rFonts w:ascii="Times New Roman" w:hAnsi="Times New Roman" w:cs="Times New Roman"/>
          <w:b/>
        </w:rPr>
      </w:pPr>
    </w:p>
    <w:p w14:paraId="40DEAEC3"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The future condition of the activities of agents largely depends on the past condition of which activities they have been recently doing, and on the random initialisation of their preferences.</w:t>
      </w:r>
    </w:p>
    <w:p w14:paraId="39E3490E" w14:textId="77777777" w:rsidR="003C31E7" w:rsidRDefault="003C31E7" w:rsidP="003C31E7">
      <w:pPr>
        <w:spacing w:before="0"/>
        <w:jc w:val="both"/>
        <w:rPr>
          <w:rFonts w:ascii="Times New Roman" w:hAnsi="Times New Roman" w:cs="Times New Roman"/>
        </w:rPr>
      </w:pPr>
    </w:p>
    <w:p w14:paraId="5F766C3C" w14:textId="77777777" w:rsidR="003C31E7" w:rsidRPr="00062F6F" w:rsidRDefault="003C31E7" w:rsidP="003C31E7">
      <w:pPr>
        <w:spacing w:before="0"/>
        <w:jc w:val="both"/>
        <w:rPr>
          <w:rFonts w:ascii="Times New Roman" w:hAnsi="Times New Roman" w:cs="Times New Roman"/>
        </w:rPr>
      </w:pPr>
      <w:r w:rsidRPr="00012DB9">
        <w:rPr>
          <w:rFonts w:ascii="Times New Roman" w:hAnsi="Times New Roman" w:cs="Times New Roman"/>
          <w:b/>
          <w:bCs/>
        </w:rPr>
        <w:t>II.vi Interaction</w:t>
      </w:r>
    </w:p>
    <w:p w14:paraId="5D2324F1" w14:textId="77777777" w:rsidR="003C31E7" w:rsidRDefault="003C31E7" w:rsidP="003C31E7">
      <w:pPr>
        <w:spacing w:before="0"/>
        <w:jc w:val="both"/>
        <w:rPr>
          <w:rFonts w:ascii="Times New Roman" w:hAnsi="Times New Roman" w:cs="Times New Roman"/>
        </w:rPr>
      </w:pPr>
    </w:p>
    <w:p w14:paraId="284D2804"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There are no interactions between the agents. They are not aware of each other and do not compete for resources. Buildings and road sections can contain an infinite number of agents if necessary. A future version of the model should include interactions between the agents (e.g. they could belong to a household) and have realistic traffic and congestion that determines the speed to reach locations. </w:t>
      </w:r>
    </w:p>
    <w:p w14:paraId="3304DB99" w14:textId="77777777" w:rsidR="003C31E7" w:rsidRDefault="003C31E7" w:rsidP="003C31E7">
      <w:pPr>
        <w:spacing w:before="0"/>
        <w:jc w:val="both"/>
        <w:rPr>
          <w:rFonts w:ascii="Times New Roman" w:hAnsi="Times New Roman" w:cs="Times New Roman"/>
        </w:rPr>
      </w:pPr>
    </w:p>
    <w:p w14:paraId="5C69549F" w14:textId="77777777" w:rsidR="003C31E7" w:rsidRDefault="003C31E7" w:rsidP="003C31E7">
      <w:pPr>
        <w:spacing w:before="0"/>
        <w:jc w:val="both"/>
        <w:rPr>
          <w:rFonts w:ascii="Times New Roman" w:hAnsi="Times New Roman" w:cs="Times New Roman"/>
        </w:rPr>
      </w:pPr>
      <w:proofErr w:type="spellStart"/>
      <w:r>
        <w:rPr>
          <w:rFonts w:ascii="Times New Roman" w:hAnsi="Times New Roman" w:cs="Times New Roman"/>
          <w:b/>
        </w:rPr>
        <w:t>II.vii</w:t>
      </w:r>
      <w:proofErr w:type="spellEnd"/>
      <w:r>
        <w:rPr>
          <w:rFonts w:ascii="Times New Roman" w:hAnsi="Times New Roman" w:cs="Times New Roman"/>
          <w:b/>
        </w:rPr>
        <w:t xml:space="preserve"> Collectives</w:t>
      </w:r>
    </w:p>
    <w:p w14:paraId="4FE04202" w14:textId="77777777" w:rsidR="003C31E7" w:rsidRDefault="003C31E7" w:rsidP="003C31E7">
      <w:pPr>
        <w:spacing w:before="0"/>
        <w:jc w:val="both"/>
        <w:rPr>
          <w:rFonts w:ascii="Times New Roman" w:hAnsi="Times New Roman" w:cs="Times New Roman"/>
        </w:rPr>
      </w:pPr>
    </w:p>
    <w:p w14:paraId="6951364B"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lastRenderedPageBreak/>
        <w:t>There are no collectives or aggregations of agents.</w:t>
      </w:r>
    </w:p>
    <w:p w14:paraId="6B9CC6D7" w14:textId="77777777" w:rsidR="003C31E7" w:rsidRDefault="003C31E7" w:rsidP="003C31E7">
      <w:pPr>
        <w:spacing w:before="0"/>
        <w:jc w:val="both"/>
        <w:rPr>
          <w:rFonts w:ascii="Times New Roman" w:hAnsi="Times New Roman" w:cs="Times New Roman"/>
        </w:rPr>
      </w:pPr>
    </w:p>
    <w:p w14:paraId="78852003" w14:textId="77777777" w:rsidR="003C31E7" w:rsidRDefault="003C31E7" w:rsidP="003C31E7">
      <w:pPr>
        <w:spacing w:before="0"/>
        <w:jc w:val="both"/>
        <w:rPr>
          <w:rFonts w:ascii="Times New Roman" w:hAnsi="Times New Roman" w:cs="Times New Roman"/>
        </w:rPr>
      </w:pPr>
      <w:proofErr w:type="spellStart"/>
      <w:r>
        <w:rPr>
          <w:rFonts w:ascii="Times New Roman" w:hAnsi="Times New Roman" w:cs="Times New Roman"/>
          <w:b/>
        </w:rPr>
        <w:t>II.viii</w:t>
      </w:r>
      <w:proofErr w:type="spellEnd"/>
      <w:r>
        <w:rPr>
          <w:rFonts w:ascii="Times New Roman" w:hAnsi="Times New Roman" w:cs="Times New Roman"/>
          <w:b/>
        </w:rPr>
        <w:t xml:space="preserve"> Heterogeneity</w:t>
      </w:r>
    </w:p>
    <w:p w14:paraId="262A0150" w14:textId="77777777" w:rsidR="003C31E7" w:rsidRDefault="003C31E7" w:rsidP="003C31E7">
      <w:pPr>
        <w:spacing w:before="0"/>
        <w:jc w:val="both"/>
        <w:rPr>
          <w:rFonts w:ascii="Times New Roman" w:hAnsi="Times New Roman" w:cs="Times New Roman"/>
        </w:rPr>
      </w:pPr>
    </w:p>
    <w:p w14:paraId="34811508"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Al</w:t>
      </w:r>
      <w:r w:rsidRPr="00062F6F">
        <w:rPr>
          <w:rFonts w:ascii="Times New Roman" w:hAnsi="Times New Roman" w:cs="Times New Roman"/>
        </w:rPr>
        <w:t>l agents have their own preferences to do specific activities</w:t>
      </w:r>
      <w:r>
        <w:rPr>
          <w:rFonts w:ascii="Times New Roman" w:hAnsi="Times New Roman" w:cs="Times New Roman"/>
        </w:rPr>
        <w:t xml:space="preserve"> as well as their own preferences to start the day earlier of later, which is all reflected in their personal time profile for each activity</w:t>
      </w:r>
      <w:r w:rsidRPr="00062F6F">
        <w:rPr>
          <w:rFonts w:ascii="Times New Roman" w:hAnsi="Times New Roman" w:cs="Times New Roman"/>
        </w:rPr>
        <w:t xml:space="preserve">. </w:t>
      </w:r>
      <w:r>
        <w:rPr>
          <w:rFonts w:ascii="Times New Roman" w:hAnsi="Times New Roman" w:cs="Times New Roman"/>
        </w:rPr>
        <w:t xml:space="preserve">Background intensities also increase in a different way for each agent, leading to a personal recurrence pattern. </w:t>
      </w:r>
    </w:p>
    <w:p w14:paraId="5710ABDF" w14:textId="77777777" w:rsidR="003C31E7" w:rsidRDefault="003C31E7" w:rsidP="003C31E7">
      <w:pPr>
        <w:spacing w:before="0"/>
        <w:jc w:val="both"/>
        <w:rPr>
          <w:rFonts w:ascii="Times New Roman" w:hAnsi="Times New Roman" w:cs="Times New Roman"/>
        </w:rPr>
      </w:pPr>
    </w:p>
    <w:p w14:paraId="359E6D4B" w14:textId="77777777" w:rsidR="003C31E7" w:rsidRDefault="003C31E7" w:rsidP="003C31E7">
      <w:pPr>
        <w:spacing w:before="0"/>
        <w:jc w:val="both"/>
        <w:rPr>
          <w:rFonts w:ascii="Times New Roman" w:hAnsi="Times New Roman" w:cs="Times New Roman"/>
          <w:b/>
        </w:rPr>
      </w:pPr>
      <w:proofErr w:type="spellStart"/>
      <w:r>
        <w:rPr>
          <w:rFonts w:ascii="Times New Roman" w:hAnsi="Times New Roman" w:cs="Times New Roman"/>
          <w:b/>
        </w:rPr>
        <w:t>II.ix</w:t>
      </w:r>
      <w:proofErr w:type="spellEnd"/>
      <w:r>
        <w:rPr>
          <w:rFonts w:ascii="Times New Roman" w:hAnsi="Times New Roman" w:cs="Times New Roman"/>
          <w:b/>
        </w:rPr>
        <w:t xml:space="preserve"> Stochasticity</w:t>
      </w:r>
    </w:p>
    <w:p w14:paraId="19D3A393" w14:textId="77777777" w:rsidR="003C31E7" w:rsidRDefault="003C31E7" w:rsidP="003C31E7">
      <w:pPr>
        <w:spacing w:before="0"/>
        <w:jc w:val="both"/>
        <w:rPr>
          <w:rFonts w:ascii="Times New Roman" w:hAnsi="Times New Roman" w:cs="Times New Roman"/>
          <w:b/>
        </w:rPr>
      </w:pPr>
    </w:p>
    <w:p w14:paraId="67370342"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Stochasticity is important to determine the intensity values (both time intensity and background intensity) of the different agents as described in the previous section. Buildings for </w:t>
      </w:r>
      <w:r w:rsidRPr="0064516C">
        <w:rPr>
          <w:rFonts w:ascii="Times New Roman" w:hAnsi="Times New Roman" w:cs="Times New Roman"/>
          <w:i/>
          <w:iCs/>
        </w:rPr>
        <w:t xml:space="preserve">fixed </w:t>
      </w:r>
      <w:r>
        <w:rPr>
          <w:rFonts w:ascii="Times New Roman" w:hAnsi="Times New Roman" w:cs="Times New Roman"/>
        </w:rPr>
        <w:t xml:space="preserve">activities are randomly chosen within an Output Area, and buildings for </w:t>
      </w:r>
      <w:r w:rsidRPr="0064516C">
        <w:rPr>
          <w:rFonts w:ascii="Times New Roman" w:hAnsi="Times New Roman" w:cs="Times New Roman"/>
          <w:i/>
          <w:iCs/>
        </w:rPr>
        <w:t>flexible</w:t>
      </w:r>
      <w:r>
        <w:rPr>
          <w:rFonts w:ascii="Times New Roman" w:hAnsi="Times New Roman" w:cs="Times New Roman"/>
        </w:rPr>
        <w:t xml:space="preserve"> activities are randomly chosen within all nearby buildings of the right category for that activity. An overview of all random values can be found in Tables A1 (for agent properties) and A2 (for activity properties).</w:t>
      </w:r>
    </w:p>
    <w:p w14:paraId="4484F868" w14:textId="77777777" w:rsidR="003C31E7" w:rsidRDefault="003C31E7" w:rsidP="003C31E7">
      <w:pPr>
        <w:spacing w:before="0"/>
        <w:jc w:val="both"/>
        <w:rPr>
          <w:rFonts w:ascii="Times New Roman" w:hAnsi="Times New Roman" w:cs="Times New Roman"/>
        </w:rPr>
      </w:pPr>
    </w:p>
    <w:p w14:paraId="3C3A8A2B" w14:textId="77777777" w:rsidR="003C31E7" w:rsidRDefault="003C31E7" w:rsidP="003C31E7">
      <w:pPr>
        <w:spacing w:before="0"/>
        <w:jc w:val="both"/>
        <w:rPr>
          <w:rFonts w:ascii="Times New Roman" w:hAnsi="Times New Roman" w:cs="Times New Roman"/>
          <w:b/>
        </w:rPr>
      </w:pPr>
      <w:proofErr w:type="spellStart"/>
      <w:r>
        <w:rPr>
          <w:rFonts w:ascii="Times New Roman" w:hAnsi="Times New Roman" w:cs="Times New Roman"/>
          <w:b/>
        </w:rPr>
        <w:t>II.x</w:t>
      </w:r>
      <w:proofErr w:type="spellEnd"/>
      <w:r>
        <w:rPr>
          <w:rFonts w:ascii="Times New Roman" w:hAnsi="Times New Roman" w:cs="Times New Roman"/>
          <w:b/>
        </w:rPr>
        <w:t xml:space="preserve"> Observation</w:t>
      </w:r>
    </w:p>
    <w:p w14:paraId="2CD36C0A" w14:textId="77777777" w:rsidR="003C31E7" w:rsidRDefault="003C31E7" w:rsidP="003C31E7">
      <w:pPr>
        <w:spacing w:before="0"/>
        <w:jc w:val="both"/>
        <w:rPr>
          <w:rFonts w:ascii="Times New Roman" w:hAnsi="Times New Roman" w:cs="Times New Roman"/>
          <w:b/>
        </w:rPr>
      </w:pPr>
    </w:p>
    <w:p w14:paraId="45E47BFF"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Tables with information on the timing of all activities are stored for a random sample of agents, and are used for calibration. The frequency of the number of agents of each class doing a specific activity can be extracted from these tables to validate the agent behaviour. Furthermore, a table with the total number of agents walking past footfall cameras per hour is stored, and can be used as a validation of the results in both space and time. </w:t>
      </w:r>
    </w:p>
    <w:p w14:paraId="6975C099" w14:textId="77777777" w:rsidR="003C31E7" w:rsidRDefault="003C31E7" w:rsidP="003C31E7">
      <w:pPr>
        <w:spacing w:before="0"/>
        <w:jc w:val="both"/>
        <w:rPr>
          <w:rFonts w:ascii="Times New Roman" w:hAnsi="Times New Roman" w:cs="Times New Roman"/>
        </w:rPr>
      </w:pPr>
    </w:p>
    <w:p w14:paraId="656A9B0D" w14:textId="77777777" w:rsidR="003C31E7" w:rsidRPr="00062F6F" w:rsidRDefault="003C31E7" w:rsidP="003C31E7">
      <w:pPr>
        <w:spacing w:before="0"/>
        <w:jc w:val="both"/>
        <w:rPr>
          <w:rFonts w:ascii="Times New Roman" w:hAnsi="Times New Roman" w:cs="Times New Roman"/>
        </w:rPr>
      </w:pPr>
      <w:r w:rsidRPr="00012DB9">
        <w:rPr>
          <w:rFonts w:ascii="Times New Roman" w:hAnsi="Times New Roman" w:cs="Times New Roman"/>
          <w:b/>
          <w:bCs/>
        </w:rPr>
        <w:t>III Details</w:t>
      </w:r>
    </w:p>
    <w:p w14:paraId="45CB2A06" w14:textId="77777777" w:rsidR="003C31E7" w:rsidRDefault="003C31E7" w:rsidP="003C31E7">
      <w:pPr>
        <w:spacing w:before="0"/>
        <w:jc w:val="both"/>
        <w:rPr>
          <w:rFonts w:ascii="Times New Roman" w:hAnsi="Times New Roman" w:cs="Times New Roman"/>
        </w:rPr>
      </w:pPr>
    </w:p>
    <w:p w14:paraId="1E17FC07" w14:textId="77777777" w:rsidR="003C31E7" w:rsidRDefault="003C31E7" w:rsidP="003C31E7">
      <w:pPr>
        <w:spacing w:before="0"/>
        <w:jc w:val="both"/>
        <w:rPr>
          <w:rFonts w:ascii="Times New Roman" w:hAnsi="Times New Roman" w:cs="Times New Roman"/>
          <w:b/>
        </w:rPr>
      </w:pPr>
      <w:proofErr w:type="spellStart"/>
      <w:r>
        <w:rPr>
          <w:rFonts w:ascii="Times New Roman" w:hAnsi="Times New Roman" w:cs="Times New Roman"/>
          <w:b/>
        </w:rPr>
        <w:t>III.i</w:t>
      </w:r>
      <w:proofErr w:type="spellEnd"/>
      <w:r>
        <w:rPr>
          <w:rFonts w:ascii="Times New Roman" w:hAnsi="Times New Roman" w:cs="Times New Roman"/>
          <w:b/>
        </w:rPr>
        <w:t xml:space="preserve"> Implementation details</w:t>
      </w:r>
    </w:p>
    <w:p w14:paraId="192C55D6" w14:textId="77777777" w:rsidR="003C31E7" w:rsidRDefault="003C31E7" w:rsidP="003C31E7">
      <w:pPr>
        <w:spacing w:before="0"/>
        <w:jc w:val="both"/>
        <w:rPr>
          <w:rFonts w:ascii="Times New Roman" w:hAnsi="Times New Roman" w:cs="Times New Roman"/>
          <w:b/>
        </w:rPr>
      </w:pPr>
    </w:p>
    <w:p w14:paraId="54E5BC8C"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The model has been implemented in Java and Scala, and makes use of agent classes and GIS functions of the Java-based (Geo)MASON platform. The code can be accessed on </w:t>
      </w:r>
      <w:hyperlink r:id="rId7" w:history="1">
        <w:r w:rsidRPr="00E55A89">
          <w:rPr>
            <w:rStyle w:val="Hyperlink"/>
            <w:rFonts w:ascii="Times New Roman" w:hAnsi="Times New Roman" w:cs="Times New Roman"/>
          </w:rPr>
          <w:t>https://github.com/nickmalleson/surf</w:t>
        </w:r>
      </w:hyperlink>
      <w:r>
        <w:rPr>
          <w:rFonts w:ascii="Times New Roman" w:hAnsi="Times New Roman" w:cs="Times New Roman"/>
        </w:rPr>
        <w:t xml:space="preserve">. </w:t>
      </w:r>
    </w:p>
    <w:p w14:paraId="0C7F1D7B" w14:textId="77777777" w:rsidR="003C31E7" w:rsidRPr="00062F6F" w:rsidRDefault="003C31E7" w:rsidP="003C31E7">
      <w:pPr>
        <w:spacing w:before="0"/>
        <w:ind w:firstLine="720"/>
        <w:jc w:val="both"/>
        <w:rPr>
          <w:rFonts w:ascii="Times New Roman" w:hAnsi="Times New Roman" w:cs="Times New Roman"/>
        </w:rPr>
      </w:pPr>
    </w:p>
    <w:p w14:paraId="039AAA44" w14:textId="77777777" w:rsidR="003C31E7" w:rsidRDefault="003C31E7" w:rsidP="003C31E7">
      <w:pPr>
        <w:spacing w:before="0"/>
        <w:jc w:val="both"/>
        <w:rPr>
          <w:rFonts w:ascii="Times New Roman" w:hAnsi="Times New Roman" w:cs="Times New Roman"/>
        </w:rPr>
      </w:pPr>
      <w:proofErr w:type="spellStart"/>
      <w:r>
        <w:rPr>
          <w:rFonts w:ascii="Times New Roman" w:hAnsi="Times New Roman" w:cs="Times New Roman"/>
          <w:b/>
        </w:rPr>
        <w:t>III.ii</w:t>
      </w:r>
      <w:proofErr w:type="spellEnd"/>
      <w:r>
        <w:rPr>
          <w:rFonts w:ascii="Times New Roman" w:hAnsi="Times New Roman" w:cs="Times New Roman"/>
          <w:b/>
        </w:rPr>
        <w:t xml:space="preserve"> Initialisation </w:t>
      </w:r>
    </w:p>
    <w:p w14:paraId="5F82971E" w14:textId="77777777" w:rsidR="003C31E7" w:rsidRDefault="003C31E7" w:rsidP="003C31E7">
      <w:pPr>
        <w:spacing w:before="0"/>
        <w:jc w:val="both"/>
        <w:rPr>
          <w:rFonts w:ascii="Times New Roman" w:hAnsi="Times New Roman" w:cs="Times New Roman"/>
        </w:rPr>
      </w:pPr>
    </w:p>
    <w:p w14:paraId="2FEC3E61" w14:textId="77777777" w:rsidR="003C31E7" w:rsidRPr="00062F6F" w:rsidRDefault="003C31E7" w:rsidP="003C31E7">
      <w:pPr>
        <w:spacing w:before="0"/>
        <w:ind w:firstLine="426"/>
        <w:jc w:val="both"/>
        <w:rPr>
          <w:rFonts w:ascii="Times New Roman" w:hAnsi="Times New Roman" w:cs="Times New Roman"/>
        </w:rPr>
      </w:pPr>
      <w:r>
        <w:rPr>
          <w:rFonts w:ascii="Times New Roman" w:hAnsi="Times New Roman" w:cs="Times New Roman"/>
        </w:rPr>
        <w:t xml:space="preserve">During initialisation, agents are created for each agent class. The number of agents at home and at work in each Output Area is based on the 2011 Census data. All commuters who are commuting inside the study area are represented as individual agents, as are all retired people. The model starts at midnight with all agents being at home. The background intensity for </w:t>
      </w:r>
      <w:r w:rsidRPr="4C367C18">
        <w:rPr>
          <w:rFonts w:ascii="Times New Roman" w:hAnsi="Times New Roman" w:cs="Times New Roman"/>
          <w:i/>
          <w:iCs/>
        </w:rPr>
        <w:t>being at home</w:t>
      </w:r>
      <w:r>
        <w:rPr>
          <w:rFonts w:ascii="Times New Roman" w:hAnsi="Times New Roman" w:cs="Times New Roman"/>
        </w:rPr>
        <w:t xml:space="preserve"> is assigned a random value in the interval [0.5, 1] for commuters and [0.6, 1] for retired agents (determined after calibration). Background intensities for all other activities start with a </w:t>
      </w:r>
      <w:r>
        <w:rPr>
          <w:rFonts w:ascii="Times New Roman" w:hAnsi="Times New Roman" w:cs="Times New Roman"/>
        </w:rPr>
        <w:lastRenderedPageBreak/>
        <w:t xml:space="preserve">value of 0. The time intensities of all activities are those for midnight for that agent (including stochasticity to </w:t>
      </w:r>
      <w:r w:rsidRPr="00062F6F">
        <w:rPr>
          <w:rFonts w:ascii="Times New Roman" w:hAnsi="Times New Roman" w:cs="Times New Roman"/>
        </w:rPr>
        <w:t>make every agent’s personal time profile</w:t>
      </w:r>
      <w:r>
        <w:rPr>
          <w:rFonts w:ascii="Times New Roman" w:hAnsi="Times New Roman" w:cs="Times New Roman"/>
        </w:rPr>
        <w:t xml:space="preserve">). </w:t>
      </w:r>
    </w:p>
    <w:p w14:paraId="1521D8F8" w14:textId="2DAD0C3E" w:rsidR="003C31E7" w:rsidRPr="00062F6F" w:rsidRDefault="003C31E7" w:rsidP="003C31E7">
      <w:pPr>
        <w:spacing w:before="0"/>
        <w:ind w:firstLine="426"/>
        <w:jc w:val="both"/>
        <w:rPr>
          <w:rFonts w:ascii="Times New Roman" w:hAnsi="Times New Roman" w:cs="Times New Roman"/>
        </w:rPr>
      </w:pPr>
      <w:r w:rsidRPr="00062F6F">
        <w:rPr>
          <w:rFonts w:ascii="Times New Roman" w:hAnsi="Times New Roman" w:cs="Times New Roman"/>
        </w:rPr>
        <w:t>Building location</w:t>
      </w:r>
      <w:r>
        <w:rPr>
          <w:rFonts w:ascii="Times New Roman" w:hAnsi="Times New Roman" w:cs="Times New Roman"/>
        </w:rPr>
        <w:t>s</w:t>
      </w:r>
      <w:r w:rsidRPr="00062F6F">
        <w:rPr>
          <w:rFonts w:ascii="Times New Roman" w:hAnsi="Times New Roman" w:cs="Times New Roman"/>
        </w:rPr>
        <w:t xml:space="preserve"> were obtained from</w:t>
      </w:r>
      <w:r w:rsidRPr="00CA2D92">
        <w:rPr>
          <w:rFonts w:ascii="Times New Roman" w:hAnsi="Times New Roman" w:cs="Times New Roman"/>
        </w:rPr>
        <w:t xml:space="preserve"> </w:t>
      </w:r>
      <w:r>
        <w:rPr>
          <w:rFonts w:ascii="Times New Roman" w:hAnsi="Times New Roman" w:cs="Times New Roman"/>
        </w:rPr>
        <w:t xml:space="preserve">Ordnance Survey </w:t>
      </w:r>
      <w:proofErr w:type="spellStart"/>
      <w:r>
        <w:rPr>
          <w:rFonts w:ascii="Times New Roman" w:hAnsi="Times New Roman" w:cs="Times New Roman"/>
        </w:rPr>
        <w:t>Mastermap</w:t>
      </w:r>
      <w:proofErr w:type="spellEnd"/>
      <w:r>
        <w:rPr>
          <w:rFonts w:ascii="Times New Roman" w:hAnsi="Times New Roman" w:cs="Times New Roman"/>
        </w:rPr>
        <w:t xml:space="preserve"> Topography Layer data</w:t>
      </w:r>
      <w:r w:rsidRPr="00062F6F">
        <w:rPr>
          <w:rFonts w:ascii="Times New Roman" w:hAnsi="Times New Roman" w:cs="Times New Roman"/>
        </w:rPr>
        <w:t xml:space="preserve"> and building </w:t>
      </w:r>
      <w:r w:rsidRPr="00F316F0">
        <w:rPr>
          <w:rFonts w:ascii="Times New Roman" w:hAnsi="Times New Roman" w:cs="Times New Roman"/>
        </w:rPr>
        <w:t>function data</w:t>
      </w:r>
      <w:r w:rsidR="00007F0D" w:rsidRPr="00F316F0">
        <w:rPr>
          <w:rFonts w:ascii="Times New Roman" w:hAnsi="Times New Roman" w:cs="Times New Roman"/>
        </w:rPr>
        <w:t xml:space="preserve"> (different types of shops, food and drink places, and sport venues)</w:t>
      </w:r>
      <w:r w:rsidRPr="00F316F0">
        <w:rPr>
          <w:rFonts w:ascii="Times New Roman" w:hAnsi="Times New Roman" w:cs="Times New Roman"/>
        </w:rPr>
        <w:t xml:space="preserve"> come from OpenStreetMap, after which both are pre-processed </w:t>
      </w:r>
      <w:r w:rsidR="00007F0D" w:rsidRPr="00F316F0">
        <w:rPr>
          <w:rFonts w:ascii="Times New Roman" w:hAnsi="Times New Roman" w:cs="Times New Roman"/>
        </w:rPr>
        <w:t xml:space="preserve">and combined </w:t>
      </w:r>
      <w:r w:rsidRPr="00F316F0">
        <w:rPr>
          <w:rFonts w:ascii="Times New Roman" w:hAnsi="Times New Roman" w:cs="Times New Roman"/>
        </w:rPr>
        <w:t xml:space="preserve">in ArcGIS and R. Buildings that do not have a specific function are split up into small and large buildings. </w:t>
      </w:r>
      <w:r w:rsidRPr="00F316F0">
        <w:rPr>
          <w:rFonts w:ascii="Times New Roman" w:hAnsi="Times New Roman" w:cs="Times New Roman"/>
          <w:i/>
          <w:iCs/>
        </w:rPr>
        <w:t>Being home</w:t>
      </w:r>
      <w:r w:rsidRPr="00F316F0">
        <w:rPr>
          <w:rFonts w:ascii="Times New Roman" w:hAnsi="Times New Roman" w:cs="Times New Roman"/>
        </w:rPr>
        <w:t xml:space="preserve"> and </w:t>
      </w:r>
      <w:r w:rsidRPr="00F316F0">
        <w:rPr>
          <w:rFonts w:ascii="Times New Roman" w:hAnsi="Times New Roman" w:cs="Times New Roman"/>
          <w:i/>
          <w:iCs/>
        </w:rPr>
        <w:t>working</w:t>
      </w:r>
      <w:r>
        <w:rPr>
          <w:rFonts w:ascii="Times New Roman" w:hAnsi="Times New Roman" w:cs="Times New Roman"/>
        </w:rPr>
        <w:t xml:space="preserve"> are the only activities with a fixed location that never changes for the agents. All agents are assigned home locations randomly in small buildi</w:t>
      </w:r>
      <w:r w:rsidRPr="00062F6F">
        <w:rPr>
          <w:rFonts w:ascii="Times New Roman" w:hAnsi="Times New Roman" w:cs="Times New Roman"/>
        </w:rPr>
        <w:t>ngs</w:t>
      </w:r>
      <w:r>
        <w:rPr>
          <w:rFonts w:ascii="Times New Roman" w:hAnsi="Times New Roman" w:cs="Times New Roman"/>
        </w:rPr>
        <w:t xml:space="preserve"> from within their home output areas (OAs), and commuter agents are assigned work locations in the same way from within their work OA. The actual home and work locations in reality will be similar as OAs are typically very small (covering on average 0.3 km</w:t>
      </w:r>
      <w:r w:rsidRPr="00261818">
        <w:rPr>
          <w:rFonts w:ascii="Times New Roman" w:hAnsi="Times New Roman" w:cs="Times New Roman"/>
          <w:vertAlign w:val="superscript"/>
        </w:rPr>
        <w:t>2</w:t>
      </w:r>
      <w:r>
        <w:rPr>
          <w:rFonts w:ascii="Times New Roman" w:hAnsi="Times New Roman" w:cs="Times New Roman"/>
          <w:vertAlign w:val="superscript"/>
        </w:rPr>
        <w:t xml:space="preserve"> </w:t>
      </w:r>
      <w:r>
        <w:rPr>
          <w:rFonts w:ascii="Times New Roman" w:hAnsi="Times New Roman" w:cs="Times New Roman"/>
        </w:rPr>
        <w:t>in the study area).</w:t>
      </w:r>
    </w:p>
    <w:p w14:paraId="4E8D71BE" w14:textId="77777777" w:rsidR="003C31E7" w:rsidRPr="00062F6F" w:rsidRDefault="003C31E7" w:rsidP="003C31E7">
      <w:pPr>
        <w:spacing w:before="0"/>
        <w:jc w:val="both"/>
        <w:rPr>
          <w:rFonts w:ascii="Times New Roman" w:hAnsi="Times New Roman" w:cs="Times New Roman"/>
        </w:rPr>
      </w:pPr>
    </w:p>
    <w:p w14:paraId="23516316" w14:textId="77777777" w:rsidR="003C31E7" w:rsidRDefault="003C31E7" w:rsidP="003C31E7">
      <w:pPr>
        <w:spacing w:before="0"/>
        <w:jc w:val="both"/>
        <w:rPr>
          <w:rFonts w:ascii="Times New Roman" w:hAnsi="Times New Roman" w:cs="Times New Roman"/>
        </w:rPr>
      </w:pPr>
    </w:p>
    <w:p w14:paraId="04530D66" w14:textId="77777777" w:rsidR="003C31E7" w:rsidRDefault="003C31E7" w:rsidP="003C31E7">
      <w:pPr>
        <w:spacing w:before="0"/>
        <w:jc w:val="both"/>
        <w:rPr>
          <w:rFonts w:ascii="Times New Roman" w:hAnsi="Times New Roman" w:cs="Times New Roman"/>
          <w:b/>
        </w:rPr>
      </w:pPr>
      <w:proofErr w:type="spellStart"/>
      <w:r>
        <w:rPr>
          <w:rFonts w:ascii="Times New Roman" w:hAnsi="Times New Roman" w:cs="Times New Roman"/>
          <w:b/>
        </w:rPr>
        <w:t>III.iii</w:t>
      </w:r>
      <w:proofErr w:type="spellEnd"/>
      <w:r>
        <w:rPr>
          <w:rFonts w:ascii="Times New Roman" w:hAnsi="Times New Roman" w:cs="Times New Roman"/>
          <w:b/>
        </w:rPr>
        <w:t xml:space="preserve"> Input data</w:t>
      </w:r>
    </w:p>
    <w:p w14:paraId="0135C3B2" w14:textId="77777777" w:rsidR="003C31E7" w:rsidRDefault="003C31E7" w:rsidP="003C31E7">
      <w:pPr>
        <w:spacing w:before="0"/>
        <w:jc w:val="both"/>
        <w:rPr>
          <w:rFonts w:ascii="Times New Roman" w:hAnsi="Times New Roman" w:cs="Times New Roman"/>
          <w:b/>
        </w:rPr>
      </w:pPr>
    </w:p>
    <w:p w14:paraId="06A13BA4" w14:textId="77777777" w:rsidR="003C31E7" w:rsidRPr="00062F6F" w:rsidRDefault="003C31E7" w:rsidP="003C31E7">
      <w:pPr>
        <w:spacing w:before="0"/>
        <w:ind w:firstLine="426"/>
        <w:jc w:val="both"/>
        <w:rPr>
          <w:rFonts w:ascii="Times New Roman" w:hAnsi="Times New Roman" w:cs="Times New Roman"/>
          <w:b/>
          <w:bCs/>
        </w:rPr>
      </w:pPr>
      <w:r>
        <w:rPr>
          <w:rFonts w:ascii="Times New Roman" w:hAnsi="Times New Roman" w:cs="Times New Roman"/>
          <w:bCs/>
        </w:rPr>
        <w:t xml:space="preserve">See above in section </w:t>
      </w:r>
      <w:proofErr w:type="spellStart"/>
      <w:r>
        <w:rPr>
          <w:rFonts w:ascii="Times New Roman" w:hAnsi="Times New Roman" w:cs="Times New Roman"/>
          <w:bCs/>
        </w:rPr>
        <w:t>III.ii</w:t>
      </w:r>
      <w:proofErr w:type="spellEnd"/>
      <w:r>
        <w:rPr>
          <w:rFonts w:ascii="Times New Roman" w:hAnsi="Times New Roman" w:cs="Times New Roman"/>
          <w:bCs/>
        </w:rPr>
        <w:t>.</w:t>
      </w:r>
    </w:p>
    <w:p w14:paraId="7279A9FD" w14:textId="77777777" w:rsidR="003C31E7" w:rsidRDefault="003C31E7" w:rsidP="003C31E7">
      <w:pPr>
        <w:spacing w:before="0"/>
        <w:jc w:val="both"/>
        <w:rPr>
          <w:rFonts w:ascii="Times New Roman" w:hAnsi="Times New Roman" w:cs="Times New Roman"/>
          <w:b/>
        </w:rPr>
      </w:pPr>
    </w:p>
    <w:p w14:paraId="407B4914" w14:textId="77777777" w:rsidR="003C31E7" w:rsidRDefault="003C31E7" w:rsidP="003C31E7">
      <w:pPr>
        <w:spacing w:before="0"/>
        <w:jc w:val="both"/>
        <w:rPr>
          <w:rFonts w:ascii="Times New Roman" w:hAnsi="Times New Roman" w:cs="Times New Roman"/>
          <w:b/>
        </w:rPr>
      </w:pPr>
      <w:proofErr w:type="spellStart"/>
      <w:r>
        <w:rPr>
          <w:rFonts w:ascii="Times New Roman" w:hAnsi="Times New Roman" w:cs="Times New Roman"/>
          <w:b/>
        </w:rPr>
        <w:t>III.iv</w:t>
      </w:r>
      <w:proofErr w:type="spellEnd"/>
      <w:r>
        <w:rPr>
          <w:rFonts w:ascii="Times New Roman" w:hAnsi="Times New Roman" w:cs="Times New Roman"/>
          <w:b/>
        </w:rPr>
        <w:t xml:space="preserve"> </w:t>
      </w:r>
      <w:proofErr w:type="spellStart"/>
      <w:r>
        <w:rPr>
          <w:rFonts w:ascii="Times New Roman" w:hAnsi="Times New Roman" w:cs="Times New Roman"/>
          <w:b/>
        </w:rPr>
        <w:t>Submodels</w:t>
      </w:r>
      <w:proofErr w:type="spellEnd"/>
    </w:p>
    <w:p w14:paraId="54AF49B9" w14:textId="77777777" w:rsidR="003C31E7" w:rsidRDefault="003C31E7" w:rsidP="003C31E7">
      <w:pPr>
        <w:spacing w:before="0"/>
        <w:jc w:val="both"/>
        <w:rPr>
          <w:rFonts w:ascii="Times New Roman" w:hAnsi="Times New Roman" w:cs="Times New Roman"/>
          <w:b/>
        </w:rPr>
      </w:pPr>
    </w:p>
    <w:p w14:paraId="63AC26A8" w14:textId="214127A6" w:rsidR="003C31E7" w:rsidRDefault="003C31E7" w:rsidP="003C31E7">
      <w:pPr>
        <w:spacing w:before="0"/>
        <w:ind w:firstLine="426"/>
        <w:jc w:val="both"/>
        <w:rPr>
          <w:rFonts w:ascii="Times New Roman" w:hAnsi="Times New Roman" w:cs="Times New Roman"/>
          <w:bCs/>
        </w:rPr>
      </w:pPr>
      <w:r>
        <w:rPr>
          <w:rFonts w:ascii="Times New Roman" w:hAnsi="Times New Roman" w:cs="Times New Roman"/>
          <w:bCs/>
        </w:rPr>
        <w:t xml:space="preserve">There are no </w:t>
      </w:r>
      <w:proofErr w:type="spellStart"/>
      <w:r>
        <w:rPr>
          <w:rFonts w:ascii="Times New Roman" w:hAnsi="Times New Roman" w:cs="Times New Roman"/>
          <w:bCs/>
        </w:rPr>
        <w:t>submodels</w:t>
      </w:r>
      <w:proofErr w:type="spellEnd"/>
      <w:r>
        <w:rPr>
          <w:rFonts w:ascii="Times New Roman" w:hAnsi="Times New Roman" w:cs="Times New Roman"/>
          <w:bCs/>
        </w:rPr>
        <w:t>.</w:t>
      </w:r>
    </w:p>
    <w:p w14:paraId="5184047B" w14:textId="13211D0B" w:rsidR="00F316F0" w:rsidRDefault="00F316F0" w:rsidP="00F316F0">
      <w:pPr>
        <w:spacing w:before="0"/>
        <w:jc w:val="both"/>
        <w:rPr>
          <w:rFonts w:ascii="Times New Roman" w:hAnsi="Times New Roman" w:cs="Times New Roman"/>
          <w:bCs/>
        </w:rPr>
      </w:pPr>
    </w:p>
    <w:p w14:paraId="5517DDB2" w14:textId="77777777" w:rsidR="00F316F0" w:rsidRDefault="00F316F0" w:rsidP="00F316F0">
      <w:pPr>
        <w:spacing w:before="0"/>
        <w:jc w:val="both"/>
        <w:rPr>
          <w:rFonts w:ascii="Times New Roman" w:hAnsi="Times New Roman" w:cs="Times New Roman"/>
          <w:b/>
          <w:bCs/>
        </w:rPr>
      </w:pPr>
    </w:p>
    <w:p w14:paraId="7863ECBC" w14:textId="669AA0CE" w:rsidR="00F316F0" w:rsidRDefault="00F316F0" w:rsidP="00F316F0">
      <w:pPr>
        <w:spacing w:before="0"/>
        <w:jc w:val="both"/>
        <w:rPr>
          <w:rFonts w:ascii="Times New Roman" w:hAnsi="Times New Roman" w:cs="Times New Roman"/>
          <w:b/>
          <w:bCs/>
        </w:rPr>
      </w:pPr>
      <w:bookmarkStart w:id="0" w:name="_GoBack"/>
      <w:bookmarkEnd w:id="0"/>
      <w:r>
        <w:rPr>
          <w:rFonts w:ascii="Times New Roman" w:hAnsi="Times New Roman" w:cs="Times New Roman"/>
          <w:b/>
          <w:bCs/>
        </w:rPr>
        <w:t>References</w:t>
      </w:r>
    </w:p>
    <w:p w14:paraId="7A57E432" w14:textId="18DA494E" w:rsidR="00F316F0" w:rsidRDefault="00F316F0" w:rsidP="00F316F0">
      <w:pPr>
        <w:spacing w:before="0"/>
        <w:jc w:val="both"/>
        <w:rPr>
          <w:rFonts w:ascii="Times New Roman" w:hAnsi="Times New Roman" w:cs="Times New Roman"/>
          <w:b/>
          <w:bCs/>
        </w:rPr>
      </w:pPr>
    </w:p>
    <w:p w14:paraId="2B448BD7" w14:textId="667E4352" w:rsidR="00F316F0" w:rsidRPr="00E73C03" w:rsidRDefault="00F316F0" w:rsidP="00F316F0">
      <w:pPr>
        <w:spacing w:before="0" w:line="360" w:lineRule="auto"/>
        <w:rPr>
          <w:rFonts w:ascii="Times New Roman" w:hAnsi="Times New Roman" w:cs="Times New Roman"/>
        </w:rPr>
      </w:pPr>
      <w:r w:rsidRPr="00E73C03">
        <w:rPr>
          <w:rFonts w:ascii="Times New Roman" w:eastAsia="Times New Roman" w:hAnsi="Times New Roman" w:cs="Times New Roman"/>
          <w:color w:val="333333"/>
        </w:rPr>
        <w:t xml:space="preserve">Schmidt B (2000) The Modelling of Human Behaviour. SCS Publications, Erlangen, Germany </w:t>
      </w:r>
    </w:p>
    <w:p w14:paraId="7FB5845A" w14:textId="545F49AF" w:rsidR="00F316F0" w:rsidRPr="00F61D50" w:rsidRDefault="00F316F0" w:rsidP="00F316F0">
      <w:pPr>
        <w:spacing w:before="0" w:line="360" w:lineRule="auto"/>
        <w:rPr>
          <w:rFonts w:ascii="Times New Roman" w:eastAsia="Times New Roman" w:hAnsi="Times New Roman" w:cs="Times New Roman"/>
          <w:color w:val="333333"/>
        </w:rPr>
      </w:pPr>
      <w:r w:rsidRPr="00E73C03">
        <w:rPr>
          <w:rFonts w:ascii="Times New Roman" w:eastAsia="Times New Roman" w:hAnsi="Times New Roman" w:cs="Times New Roman"/>
          <w:color w:val="333333"/>
        </w:rPr>
        <w:t xml:space="preserve">Urban C (2000) PECS: A reference model for the simulation of multi-agent systems. In: Suleiman R, </w:t>
      </w:r>
      <w:proofErr w:type="spellStart"/>
      <w:r w:rsidRPr="00E73C03">
        <w:rPr>
          <w:rFonts w:ascii="Times New Roman" w:eastAsia="Times New Roman" w:hAnsi="Times New Roman" w:cs="Times New Roman"/>
          <w:color w:val="333333"/>
        </w:rPr>
        <w:t>Troitzsch</w:t>
      </w:r>
      <w:proofErr w:type="spellEnd"/>
      <w:r w:rsidRPr="00E73C03">
        <w:rPr>
          <w:rFonts w:ascii="Times New Roman" w:eastAsia="Times New Roman" w:hAnsi="Times New Roman" w:cs="Times New Roman"/>
          <w:color w:val="333333"/>
        </w:rPr>
        <w:t xml:space="preserve"> KG, Gilbert N (</w:t>
      </w:r>
      <w:proofErr w:type="spellStart"/>
      <w:r w:rsidRPr="00E73C03">
        <w:rPr>
          <w:rFonts w:ascii="Times New Roman" w:eastAsia="Times New Roman" w:hAnsi="Times New Roman" w:cs="Times New Roman"/>
          <w:color w:val="333333"/>
        </w:rPr>
        <w:t>eds</w:t>
      </w:r>
      <w:proofErr w:type="spellEnd"/>
      <w:r w:rsidRPr="00E73C03">
        <w:rPr>
          <w:rFonts w:ascii="Times New Roman" w:eastAsia="Times New Roman" w:hAnsi="Times New Roman" w:cs="Times New Roman"/>
          <w:color w:val="333333"/>
        </w:rPr>
        <w:t xml:space="preserve">) Tools and Techniques for Social Science Simulation, </w:t>
      </w:r>
      <w:proofErr w:type="spellStart"/>
      <w:r w:rsidRPr="00E73C03">
        <w:rPr>
          <w:rFonts w:ascii="Times New Roman" w:eastAsia="Times New Roman" w:hAnsi="Times New Roman" w:cs="Times New Roman"/>
          <w:color w:val="333333"/>
        </w:rPr>
        <w:t>Physica</w:t>
      </w:r>
      <w:proofErr w:type="spellEnd"/>
      <w:r w:rsidRPr="00E73C03">
        <w:rPr>
          <w:rFonts w:ascii="Times New Roman" w:eastAsia="Times New Roman" w:hAnsi="Times New Roman" w:cs="Times New Roman"/>
          <w:color w:val="333333"/>
        </w:rPr>
        <w:t xml:space="preserve">-Verlag, Heidelberg, pp 83–114 </w:t>
      </w:r>
    </w:p>
    <w:p w14:paraId="093AE19F" w14:textId="77777777" w:rsidR="00F316F0" w:rsidRPr="00F316F0" w:rsidRDefault="00F316F0" w:rsidP="00F316F0">
      <w:pPr>
        <w:spacing w:before="0"/>
        <w:jc w:val="both"/>
        <w:rPr>
          <w:rFonts w:ascii="Times New Roman" w:hAnsi="Times New Roman" w:cs="Times New Roman"/>
          <w:bCs/>
        </w:rPr>
      </w:pPr>
    </w:p>
    <w:p w14:paraId="5E53DCD0" w14:textId="77777777" w:rsidR="003C31E7" w:rsidRDefault="003C31E7" w:rsidP="003C31E7">
      <w:pPr>
        <w:spacing w:before="0"/>
        <w:jc w:val="both"/>
        <w:rPr>
          <w:rFonts w:ascii="Times New Roman" w:hAnsi="Times New Roman" w:cs="Times New Roman"/>
        </w:rPr>
      </w:pPr>
    </w:p>
    <w:p w14:paraId="524AF2F9" w14:textId="77777777" w:rsidR="009C07A6" w:rsidRDefault="009C07A6"/>
    <w:sectPr w:rsidR="009C07A6" w:rsidSect="00F80F5D">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23B22A" w14:textId="77777777" w:rsidR="00050F28" w:rsidRDefault="00050F28">
      <w:pPr>
        <w:spacing w:before="0" w:line="240" w:lineRule="auto"/>
      </w:pPr>
      <w:r>
        <w:separator/>
      </w:r>
    </w:p>
  </w:endnote>
  <w:endnote w:type="continuationSeparator" w:id="0">
    <w:p w14:paraId="7456846A" w14:textId="77777777" w:rsidR="00050F28" w:rsidRDefault="00050F2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309020815"/>
      <w:docPartObj>
        <w:docPartGallery w:val="Page Numbers (Bottom of Page)"/>
        <w:docPartUnique/>
      </w:docPartObj>
    </w:sdtPr>
    <w:sdtEndPr>
      <w:rPr>
        <w:noProof/>
        <w:sz w:val="20"/>
      </w:rPr>
    </w:sdtEndPr>
    <w:sdtContent>
      <w:p w14:paraId="2ECCA78F" w14:textId="77777777" w:rsidR="00E66AC9" w:rsidRPr="009B2357" w:rsidRDefault="008C0F74">
        <w:pPr>
          <w:pStyle w:val="Footer"/>
          <w:jc w:val="right"/>
          <w:rPr>
            <w:rFonts w:ascii="Times New Roman" w:hAnsi="Times New Roman" w:cs="Times New Roman"/>
            <w:sz w:val="20"/>
          </w:rPr>
        </w:pPr>
        <w:r w:rsidRPr="009B2357">
          <w:rPr>
            <w:rFonts w:ascii="Times New Roman" w:hAnsi="Times New Roman" w:cs="Times New Roman"/>
            <w:sz w:val="20"/>
          </w:rPr>
          <w:fldChar w:fldCharType="begin"/>
        </w:r>
        <w:r w:rsidRPr="009B2357">
          <w:rPr>
            <w:rFonts w:ascii="Times New Roman" w:hAnsi="Times New Roman" w:cs="Times New Roman"/>
            <w:sz w:val="20"/>
          </w:rPr>
          <w:instrText xml:space="preserve"> PAGE   \* MERGEFORMAT </w:instrText>
        </w:r>
        <w:r w:rsidRPr="009B2357">
          <w:rPr>
            <w:rFonts w:ascii="Times New Roman" w:hAnsi="Times New Roman" w:cs="Times New Roman"/>
            <w:sz w:val="20"/>
          </w:rPr>
          <w:fldChar w:fldCharType="separate"/>
        </w:r>
        <w:r>
          <w:rPr>
            <w:rFonts w:ascii="Times New Roman" w:hAnsi="Times New Roman" w:cs="Times New Roman"/>
            <w:noProof/>
            <w:sz w:val="20"/>
          </w:rPr>
          <w:t>5</w:t>
        </w:r>
        <w:r w:rsidRPr="009B2357">
          <w:rPr>
            <w:rFonts w:ascii="Times New Roman" w:hAnsi="Times New Roman" w:cs="Times New Roman"/>
            <w:noProof/>
            <w:sz w:val="20"/>
          </w:rPr>
          <w:fldChar w:fldCharType="end"/>
        </w:r>
      </w:p>
    </w:sdtContent>
  </w:sdt>
  <w:p w14:paraId="7C44E17A" w14:textId="77777777" w:rsidR="00E66AC9" w:rsidRDefault="0091419E">
    <w:pPr>
      <w:pStyle w:val="Footer"/>
    </w:pPr>
  </w:p>
  <w:p w14:paraId="798AFEED" w14:textId="77777777" w:rsidR="00E66AC9" w:rsidRDefault="009141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EFA4AB" w14:textId="77777777" w:rsidR="00050F28" w:rsidRDefault="00050F28">
      <w:pPr>
        <w:spacing w:before="0" w:line="240" w:lineRule="auto"/>
      </w:pPr>
      <w:r>
        <w:separator/>
      </w:r>
    </w:p>
  </w:footnote>
  <w:footnote w:type="continuationSeparator" w:id="0">
    <w:p w14:paraId="2BBFA62C" w14:textId="77777777" w:rsidR="00050F28" w:rsidRDefault="00050F28">
      <w:pPr>
        <w:spacing w:before="0" w:line="240" w:lineRule="auto"/>
      </w:pPr>
      <w:r>
        <w:continuationSeparator/>
      </w:r>
    </w:p>
  </w:footnote>
  <w:footnote w:id="1">
    <w:p w14:paraId="79B99376" w14:textId="2F6E98AC" w:rsidR="001C6977" w:rsidRDefault="001C6977">
      <w:pPr>
        <w:pStyle w:val="FootnoteText"/>
      </w:pPr>
      <w:r w:rsidRPr="00F316F0">
        <w:rPr>
          <w:rStyle w:val="FootnoteReference"/>
        </w:rPr>
        <w:footnoteRef/>
      </w:r>
      <w:r w:rsidRPr="00F316F0">
        <w:t xml:space="preserve"> W</w:t>
      </w:r>
      <w:r w:rsidRPr="00F316F0">
        <w:rPr>
          <w:rFonts w:ascii="Times New Roman" w:hAnsi="Times New Roman" w:cs="Times New Roman"/>
        </w:rPr>
        <w:t>hen the simulation starts, a search radius of 215m is calculated by the model. This balances the efficiency of a using a small search radius that does not return too many objects with the inefficiency of having to increase the radius and begin the search again if no objects are found initially.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7E626F"/>
    <w:multiLevelType w:val="hybridMultilevel"/>
    <w:tmpl w:val="2FC89A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D077F45"/>
    <w:multiLevelType w:val="hybridMultilevel"/>
    <w:tmpl w:val="9EB06B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1E7"/>
    <w:rsid w:val="00007F0D"/>
    <w:rsid w:val="000211A3"/>
    <w:rsid w:val="00050F28"/>
    <w:rsid w:val="001C6977"/>
    <w:rsid w:val="00255689"/>
    <w:rsid w:val="003359BB"/>
    <w:rsid w:val="003C31E7"/>
    <w:rsid w:val="007C0F7C"/>
    <w:rsid w:val="008404FC"/>
    <w:rsid w:val="008C0F74"/>
    <w:rsid w:val="0091419E"/>
    <w:rsid w:val="009C07A6"/>
    <w:rsid w:val="009C6A36"/>
    <w:rsid w:val="00A276FC"/>
    <w:rsid w:val="00F316F0"/>
    <w:rsid w:val="00FA04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F6658"/>
  <w15:chartTrackingRefBased/>
  <w15:docId w15:val="{AACA2AAF-D6E2-468A-8B5B-C46B629C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C31E7"/>
    <w:pPr>
      <w:spacing w:before="120" w:after="0" w:line="276" w:lineRule="auto"/>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C31E7"/>
    <w:rPr>
      <w:sz w:val="18"/>
      <w:szCs w:val="18"/>
    </w:rPr>
  </w:style>
  <w:style w:type="paragraph" w:styleId="CommentText">
    <w:name w:val="annotation text"/>
    <w:basedOn w:val="Normal"/>
    <w:link w:val="CommentTextChar"/>
    <w:uiPriority w:val="99"/>
    <w:semiHidden/>
    <w:unhideWhenUsed/>
    <w:rsid w:val="003C31E7"/>
    <w:pPr>
      <w:spacing w:line="240" w:lineRule="auto"/>
    </w:pPr>
  </w:style>
  <w:style w:type="character" w:customStyle="1" w:styleId="CommentTextChar">
    <w:name w:val="Comment Text Char"/>
    <w:basedOn w:val="DefaultParagraphFont"/>
    <w:link w:val="CommentText"/>
    <w:uiPriority w:val="99"/>
    <w:semiHidden/>
    <w:rsid w:val="003C31E7"/>
    <w:rPr>
      <w:rFonts w:ascii="Arial" w:hAnsi="Arial" w:cs="Arial"/>
      <w:sz w:val="24"/>
      <w:szCs w:val="24"/>
      <w:lang w:val="en-GB"/>
    </w:rPr>
  </w:style>
  <w:style w:type="paragraph" w:styleId="ListParagraph">
    <w:name w:val="List Paragraph"/>
    <w:basedOn w:val="Normal"/>
    <w:uiPriority w:val="34"/>
    <w:qFormat/>
    <w:rsid w:val="003C31E7"/>
    <w:pPr>
      <w:ind w:left="720"/>
      <w:contextualSpacing/>
    </w:pPr>
  </w:style>
  <w:style w:type="character" w:styleId="Hyperlink">
    <w:name w:val="Hyperlink"/>
    <w:basedOn w:val="DefaultParagraphFont"/>
    <w:uiPriority w:val="99"/>
    <w:unhideWhenUsed/>
    <w:rsid w:val="003C31E7"/>
    <w:rPr>
      <w:color w:val="0563C1" w:themeColor="hyperlink"/>
      <w:u w:val="single"/>
    </w:rPr>
  </w:style>
  <w:style w:type="paragraph" w:styleId="Footer">
    <w:name w:val="footer"/>
    <w:basedOn w:val="Normal"/>
    <w:link w:val="FooterChar"/>
    <w:uiPriority w:val="99"/>
    <w:unhideWhenUsed/>
    <w:rsid w:val="003C31E7"/>
    <w:pPr>
      <w:tabs>
        <w:tab w:val="center" w:pos="4513"/>
        <w:tab w:val="right" w:pos="9026"/>
      </w:tabs>
      <w:spacing w:before="0" w:line="240" w:lineRule="auto"/>
    </w:pPr>
  </w:style>
  <w:style w:type="character" w:customStyle="1" w:styleId="FooterChar">
    <w:name w:val="Footer Char"/>
    <w:basedOn w:val="DefaultParagraphFont"/>
    <w:link w:val="Footer"/>
    <w:uiPriority w:val="99"/>
    <w:rsid w:val="003C31E7"/>
    <w:rPr>
      <w:rFonts w:ascii="Arial" w:hAnsi="Arial" w:cs="Arial"/>
      <w:sz w:val="24"/>
      <w:szCs w:val="24"/>
      <w:lang w:val="en-GB"/>
    </w:rPr>
  </w:style>
  <w:style w:type="table" w:styleId="TableGrid">
    <w:name w:val="Table Grid"/>
    <w:basedOn w:val="TableNormal"/>
    <w:uiPriority w:val="59"/>
    <w:rsid w:val="003C31E7"/>
    <w:pPr>
      <w:spacing w:after="0" w:line="240" w:lineRule="auto"/>
    </w:pPr>
    <w:rPr>
      <w:rFonts w:ascii="Arial"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31E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1E7"/>
    <w:rPr>
      <w:rFonts w:ascii="Segoe UI"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0211A3"/>
    <w:rPr>
      <w:b/>
      <w:bCs/>
      <w:sz w:val="20"/>
      <w:szCs w:val="20"/>
    </w:rPr>
  </w:style>
  <w:style w:type="character" w:customStyle="1" w:styleId="CommentSubjectChar">
    <w:name w:val="Comment Subject Char"/>
    <w:basedOn w:val="CommentTextChar"/>
    <w:link w:val="CommentSubject"/>
    <w:uiPriority w:val="99"/>
    <w:semiHidden/>
    <w:rsid w:val="000211A3"/>
    <w:rPr>
      <w:rFonts w:ascii="Arial" w:hAnsi="Arial" w:cs="Arial"/>
      <w:b/>
      <w:bCs/>
      <w:sz w:val="20"/>
      <w:szCs w:val="20"/>
      <w:lang w:val="en-GB"/>
    </w:rPr>
  </w:style>
  <w:style w:type="paragraph" w:styleId="FootnoteText">
    <w:name w:val="footnote text"/>
    <w:basedOn w:val="Normal"/>
    <w:link w:val="FootnoteTextChar"/>
    <w:uiPriority w:val="99"/>
    <w:semiHidden/>
    <w:unhideWhenUsed/>
    <w:rsid w:val="001C6977"/>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1C6977"/>
    <w:rPr>
      <w:rFonts w:ascii="Arial" w:hAnsi="Arial" w:cs="Arial"/>
      <w:sz w:val="20"/>
      <w:szCs w:val="20"/>
    </w:rPr>
  </w:style>
  <w:style w:type="character" w:styleId="FootnoteReference">
    <w:name w:val="footnote reference"/>
    <w:basedOn w:val="DefaultParagraphFont"/>
    <w:uiPriority w:val="99"/>
    <w:semiHidden/>
    <w:unhideWhenUsed/>
    <w:rsid w:val="001C69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ithub.com/nickmalleson/sur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2065</Words>
  <Characters>11771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Crols Tomas</dc:creator>
  <cp:keywords/>
  <dc:description/>
  <cp:lastModifiedBy>Crols Tomas</cp:lastModifiedBy>
  <cp:revision>2</cp:revision>
  <dcterms:created xsi:type="dcterms:W3CDTF">2019-04-03T12:00:00Z</dcterms:created>
  <dcterms:modified xsi:type="dcterms:W3CDTF">2019-04-03T12:00:00Z</dcterms:modified>
</cp:coreProperties>
</file>