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BB793" w14:textId="27C4C651" w:rsidR="00F83ABE" w:rsidRPr="004A6D34" w:rsidRDefault="00F83ABE" w:rsidP="00F83ABE">
      <w:pPr>
        <w:pStyle w:val="Heading2"/>
        <w:spacing w:line="276" w:lineRule="auto"/>
        <w:rPr>
          <w:b w:val="0"/>
          <w:bCs/>
          <w:sz w:val="20"/>
          <w:szCs w:val="20"/>
          <w:lang w:val="en-US"/>
        </w:rPr>
      </w:pPr>
      <w:r w:rsidRPr="001422A7">
        <w:rPr>
          <w:bCs/>
          <w:sz w:val="20"/>
          <w:szCs w:val="20"/>
          <w:lang w:val="en-US"/>
        </w:rPr>
        <w:t xml:space="preserve">Supplementation </w:t>
      </w:r>
      <w:r w:rsidR="001422A7">
        <w:rPr>
          <w:bCs/>
          <w:sz w:val="20"/>
          <w:szCs w:val="20"/>
          <w:lang w:val="vi-VN"/>
        </w:rPr>
        <w:t>T</w:t>
      </w:r>
      <w:r w:rsidRPr="001422A7">
        <w:rPr>
          <w:bCs/>
          <w:sz w:val="20"/>
          <w:szCs w:val="20"/>
          <w:lang w:val="en-US"/>
        </w:rPr>
        <w:t>able 1</w:t>
      </w:r>
      <w:r w:rsidRPr="004A6D34">
        <w:rPr>
          <w:b w:val="0"/>
          <w:bCs/>
          <w:sz w:val="20"/>
          <w:szCs w:val="20"/>
          <w:lang w:val="en-US"/>
        </w:rPr>
        <w:t xml:space="preserve"> </w:t>
      </w:r>
      <w:r w:rsidRPr="004A6D34">
        <w:rPr>
          <w:b w:val="0"/>
          <w:sz w:val="20"/>
          <w:szCs w:val="20"/>
        </w:rPr>
        <w:t xml:space="preserve">Taxonomy of previously identified Viet Nam </w:t>
      </w:r>
      <w:r w:rsidRPr="004A6D34">
        <w:rPr>
          <w:b w:val="0"/>
          <w:i/>
          <w:sz w:val="20"/>
          <w:szCs w:val="20"/>
        </w:rPr>
        <w:t>Musa</w:t>
      </w:r>
      <w:r w:rsidRPr="004A6D34">
        <w:rPr>
          <w:b w:val="0"/>
          <w:sz w:val="20"/>
          <w:szCs w:val="20"/>
        </w:rPr>
        <w:t xml:space="preserve"> species</w:t>
      </w:r>
      <w:r w:rsidRPr="004A6D34" w:rsidDel="00BE30D3">
        <w:rPr>
          <w:b w:val="0"/>
          <w:bCs/>
          <w:sz w:val="20"/>
          <w:szCs w:val="20"/>
          <w:lang w:val="en-US"/>
        </w:rPr>
        <w:t xml:space="preserve"> </w:t>
      </w:r>
    </w:p>
    <w:tbl>
      <w:tblPr>
        <w:tblStyle w:val="TableGrid1"/>
        <w:tblW w:w="977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250"/>
        <w:gridCol w:w="1890"/>
        <w:gridCol w:w="3296"/>
      </w:tblGrid>
      <w:tr w:rsidR="00F83ABE" w:rsidRPr="004A6D34" w14:paraId="09412015" w14:textId="77777777" w:rsidTr="001422A7">
        <w:trPr>
          <w:tblHeader/>
        </w:trPr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14:paraId="727A44C6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Species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14:paraId="57AD55B7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Location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FBE3C00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Description</w:t>
            </w:r>
          </w:p>
        </w:tc>
        <w:tc>
          <w:tcPr>
            <w:tcW w:w="3296" w:type="dxa"/>
            <w:tcBorders>
              <w:top w:val="single" w:sz="4" w:space="0" w:color="auto"/>
              <w:bottom w:val="single" w:sz="4" w:space="0" w:color="auto"/>
            </w:tcBorders>
          </w:tcPr>
          <w:p w14:paraId="3010A2C5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Synonyms</w:t>
            </w:r>
          </w:p>
        </w:tc>
      </w:tr>
      <w:tr w:rsidR="00F83ABE" w:rsidRPr="004A6D34" w14:paraId="050C987D" w14:textId="77777777" w:rsidTr="004A6D34">
        <w:tc>
          <w:tcPr>
            <w:tcW w:w="9776" w:type="dxa"/>
            <w:gridSpan w:val="4"/>
            <w:tcBorders>
              <w:top w:val="single" w:sz="4" w:space="0" w:color="auto"/>
            </w:tcBorders>
          </w:tcPr>
          <w:p w14:paraId="2278882B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fr-BE"/>
              </w:rPr>
            </w:pPr>
            <w:r w:rsidRPr="004A6D34">
              <w:rPr>
                <w:bCs/>
                <w:lang w:val="fr-BE"/>
              </w:rPr>
              <w:t xml:space="preserve">Section </w:t>
            </w:r>
            <w:proofErr w:type="spellStart"/>
            <w:r w:rsidRPr="004A6D34">
              <w:rPr>
                <w:bCs/>
                <w:i/>
                <w:lang w:val="fr-BE"/>
              </w:rPr>
              <w:t>Eumusa</w:t>
            </w:r>
            <w:proofErr w:type="spellEnd"/>
            <w:r w:rsidRPr="004A6D34">
              <w:rPr>
                <w:bCs/>
                <w:lang w:val="fr-BE"/>
              </w:rPr>
              <w:t xml:space="preserve"> (- </w:t>
            </w:r>
            <w:proofErr w:type="spellStart"/>
            <w:r w:rsidRPr="004A6D34">
              <w:rPr>
                <w:bCs/>
                <w:i/>
                <w:lang w:val="fr-BE"/>
              </w:rPr>
              <w:t>Rhodochlamys</w:t>
            </w:r>
            <w:proofErr w:type="spellEnd"/>
            <w:r w:rsidRPr="004A6D34">
              <w:rPr>
                <w:bCs/>
                <w:lang w:val="fr-BE"/>
              </w:rPr>
              <w:t>)</w:t>
            </w:r>
          </w:p>
        </w:tc>
      </w:tr>
      <w:tr w:rsidR="00F83ABE" w:rsidRPr="004A6D34" w14:paraId="32DE0269" w14:textId="77777777" w:rsidTr="001422A7">
        <w:tc>
          <w:tcPr>
            <w:tcW w:w="2340" w:type="dxa"/>
          </w:tcPr>
          <w:p w14:paraId="4F42B619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i/>
                <w:lang w:val="en-US"/>
              </w:rPr>
            </w:pPr>
            <w:r w:rsidRPr="004A6D34">
              <w:rPr>
                <w:bCs/>
                <w:i/>
                <w:lang w:val="en-US"/>
              </w:rPr>
              <w:t xml:space="preserve">M. </w:t>
            </w:r>
            <w:proofErr w:type="spellStart"/>
            <w:r w:rsidRPr="004A6D34">
              <w:rPr>
                <w:bCs/>
                <w:i/>
                <w:lang w:val="en-US"/>
              </w:rPr>
              <w:t>acuminata</w:t>
            </w:r>
            <w:proofErr w:type="spellEnd"/>
          </w:p>
          <w:p w14:paraId="4D50A9E2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proofErr w:type="spellStart"/>
            <w:r w:rsidRPr="004A6D34">
              <w:rPr>
                <w:bCs/>
                <w:lang w:val="en-US"/>
              </w:rPr>
              <w:t>Colla</w:t>
            </w:r>
            <w:proofErr w:type="spellEnd"/>
          </w:p>
        </w:tc>
        <w:tc>
          <w:tcPr>
            <w:tcW w:w="2250" w:type="dxa"/>
          </w:tcPr>
          <w:p w14:paraId="2A9223E9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Pan Viet Nam</w:t>
            </w:r>
          </w:p>
        </w:tc>
        <w:tc>
          <w:tcPr>
            <w:tcW w:w="1890" w:type="dxa"/>
          </w:tcPr>
          <w:p w14:paraId="43786F32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fldChar w:fldCharType="begin"/>
            </w:r>
            <w:r w:rsidRPr="004A6D34">
              <w:instrText xml:space="preserve"> ADDIN EN.CITE &lt;EndNote&gt;&lt;Cite AuthorYear="1"&gt;&lt;Author&gt;Cheesman&lt;/Author&gt;&lt;Year&gt;1948&lt;/Year&gt;&lt;RecNum&gt;741&lt;/RecNum&gt;&lt;DisplayText&gt;&lt;style font="Times New Roman" size="10"&gt;Cheesman (1948a); Valmayor et al. (2005)&lt;/style&gt;&lt;/DisplayText&gt;&lt;record&gt;&lt;rec-number&gt;741&lt;/rec-number&gt;&lt;foreign-keys&gt;&lt;key app="EN" db-id="f9tdxs2wppf9daepazepawzgwwdrzda559r2" timestamp="1638772120"&gt;741&lt;/key&gt;&lt;/foreign-keys&gt;&lt;ref-type name="Journal Article"&gt;17&lt;/ref-type&gt;&lt;contributors&gt;&lt;authors&gt;&lt;author&gt;Cheesman, E. E.&lt;/author&gt;&lt;/authors&gt;&lt;/contributors&gt;&lt;titles&gt;&lt;title&gt;Classification of the Bananas: Critical Notes on Species IIIa&lt;/title&gt;&lt;secondary-title&gt;Kew Bulletin&lt;/secondary-title&gt;&lt;/titles&gt;&lt;periodical&gt;&lt;full-title&gt;Kew Bulletin&lt;/full-title&gt;&lt;/periodical&gt;&lt;pages&gt;p23&lt;/pages&gt;&lt;dates&gt;&lt;year&gt;1948&lt;/year&gt;&lt;/dates&gt;&lt;publisher&gt;JSTOR&lt;/publisher&gt;&lt;isbn&gt;0075-5974&lt;/isbn&gt;&lt;urls&gt;&lt;/urls&gt;&lt;language&gt;E&lt;/language&gt;&lt;/record&gt;&lt;/Cite&gt;&lt;Cite AuthorYear="1"&gt;&lt;Author&gt;Valmayor&lt;/Author&gt;&lt;Year&gt;2005&lt;/Year&gt;&lt;RecNum&gt;559&lt;/RecNum&gt;&lt;record&gt;&lt;rec-number&gt;559&lt;/rec-number&gt;&lt;foreign-keys&gt;&lt;key app="EN" db-id="f9tdxs2wppf9daepazepawzgwwdrzda559r2" timestamp="1590986967"&gt;559&lt;/key&gt;&lt;/foreign-keys&gt;&lt;ref-type name="Journal Article"&gt;17&lt;/ref-type&gt;&lt;contributors&gt;&lt;authors&gt;&lt;author&gt;Valmayor, R.V.&lt;/author&gt;&lt;author&gt;Danh, Le Dinh&lt;/author&gt;&lt;author&gt;Häkkinen, Markku&lt;/author&gt;&lt;/authors&gt;&lt;/contributors&gt;&lt;titles&gt;&lt;title&gt;The wild and ornamental Musaceae of Vietnam with descriptions of two new traveling bananas&lt;/title&gt;&lt;secondary-title&gt;Philippine Agricultural Scientist&lt;/secondary-title&gt;&lt;/titles&gt;&lt;periodical&gt;&lt;full-title&gt;Philippine Agricultural Scientist&lt;/full-title&gt;&lt;/periodical&gt;&lt;pages&gt;236-244&lt;/pages&gt;&lt;volume&gt;88&lt;/volume&gt;&lt;number&gt;2&lt;/number&gt;&lt;dates&gt;&lt;year&gt;2005&lt;/year&gt;&lt;/dates&gt;&lt;publisher&gt;University of the Philippines Los Banos&lt;/publisher&gt;&lt;isbn&gt;0031-7454&lt;/isbn&gt;&lt;urls&gt;&lt;/urls&gt;&lt;language&gt;E&lt;/language&gt;&lt;/record&gt;&lt;/Cite&gt;&lt;/EndNote&gt;</w:instrText>
            </w:r>
            <w:r w:rsidRPr="004A6D34">
              <w:fldChar w:fldCharType="separate"/>
            </w:r>
            <w:hyperlink w:anchor="_ENREF_5" w:tooltip="Cheesman, 1948 #741" w:history="1">
              <w:r w:rsidRPr="004A6D34">
                <w:rPr>
                  <w:noProof/>
                </w:rPr>
                <w:t>Cheesman (1948a)</w:t>
              </w:r>
            </w:hyperlink>
            <w:r w:rsidRPr="004A6D34">
              <w:rPr>
                <w:noProof/>
              </w:rPr>
              <w:t xml:space="preserve">; </w:t>
            </w:r>
            <w:hyperlink w:anchor="_ENREF_48" w:tooltip="Valmayor, 2005 #559" w:history="1">
              <w:r w:rsidRPr="004A6D34">
                <w:rPr>
                  <w:noProof/>
                </w:rPr>
                <w:t>Valmayor et al. (2005)</w:t>
              </w:r>
            </w:hyperlink>
            <w:r w:rsidRPr="004A6D34">
              <w:fldChar w:fldCharType="end"/>
            </w:r>
            <w:hyperlink w:anchor="_ENREF_46" w:tooltip="Valmayor, 2005 #559" w:history="1"/>
          </w:p>
        </w:tc>
        <w:tc>
          <w:tcPr>
            <w:tcW w:w="3296" w:type="dxa"/>
          </w:tcPr>
          <w:p w14:paraId="7E4EAAED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fr-BE"/>
              </w:rPr>
            </w:pPr>
            <w:r w:rsidRPr="004A6D34">
              <w:rPr>
                <w:bCs/>
                <w:i/>
                <w:lang w:val="fr-BE"/>
              </w:rPr>
              <w:t xml:space="preserve">Musa </w:t>
            </w:r>
            <w:proofErr w:type="spellStart"/>
            <w:r w:rsidRPr="004A6D34">
              <w:rPr>
                <w:bCs/>
                <w:i/>
                <w:lang w:val="fr-BE"/>
              </w:rPr>
              <w:t>cavendishii</w:t>
            </w:r>
            <w:proofErr w:type="spellEnd"/>
            <w:r w:rsidRPr="004A6D34">
              <w:rPr>
                <w:bCs/>
                <w:lang w:val="fr-BE"/>
              </w:rPr>
              <w:t xml:space="preserve"> Lamb. ex Paxton</w:t>
            </w:r>
          </w:p>
          <w:p w14:paraId="2B00372B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fr-BE"/>
              </w:rPr>
            </w:pPr>
            <w:r w:rsidRPr="004A6D34">
              <w:rPr>
                <w:bCs/>
                <w:i/>
                <w:lang w:val="fr-BE"/>
              </w:rPr>
              <w:t xml:space="preserve">Musa </w:t>
            </w:r>
            <w:proofErr w:type="spellStart"/>
            <w:r w:rsidRPr="004A6D34">
              <w:rPr>
                <w:bCs/>
                <w:i/>
                <w:lang w:val="fr-BE"/>
              </w:rPr>
              <w:t>chinensis</w:t>
            </w:r>
            <w:proofErr w:type="spellEnd"/>
            <w:r w:rsidRPr="004A6D34">
              <w:rPr>
                <w:bCs/>
                <w:lang w:val="fr-BE"/>
              </w:rPr>
              <w:t xml:space="preserve"> Lamb.</w:t>
            </w:r>
          </w:p>
          <w:p w14:paraId="425123D8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fr-BE"/>
              </w:rPr>
            </w:pPr>
            <w:r w:rsidRPr="004A6D34">
              <w:rPr>
                <w:bCs/>
                <w:i/>
                <w:lang w:val="fr-BE"/>
              </w:rPr>
              <w:t xml:space="preserve">Musa </w:t>
            </w:r>
            <w:proofErr w:type="spellStart"/>
            <w:r w:rsidRPr="004A6D34">
              <w:rPr>
                <w:bCs/>
                <w:i/>
                <w:lang w:val="fr-BE"/>
              </w:rPr>
              <w:t>chinensis</w:t>
            </w:r>
            <w:proofErr w:type="spellEnd"/>
            <w:r w:rsidRPr="004A6D34">
              <w:rPr>
                <w:bCs/>
                <w:lang w:val="fr-BE"/>
              </w:rPr>
              <w:t xml:space="preserve"> Lamb. ex Paxton</w:t>
            </w:r>
          </w:p>
          <w:p w14:paraId="3DD8EA4A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fr-BE"/>
              </w:rPr>
            </w:pPr>
            <w:r w:rsidRPr="004A6D34">
              <w:rPr>
                <w:bCs/>
                <w:i/>
                <w:lang w:val="fr-BE"/>
              </w:rPr>
              <w:t xml:space="preserve">Musa </w:t>
            </w:r>
            <w:proofErr w:type="spellStart"/>
            <w:r w:rsidRPr="004A6D34">
              <w:rPr>
                <w:bCs/>
                <w:i/>
                <w:lang w:val="fr-BE"/>
              </w:rPr>
              <w:t>corniculata</w:t>
            </w:r>
            <w:proofErr w:type="spellEnd"/>
            <w:r w:rsidRPr="004A6D34">
              <w:rPr>
                <w:bCs/>
                <w:lang w:val="fr-BE"/>
              </w:rPr>
              <w:t xml:space="preserve"> Kurz</w:t>
            </w:r>
          </w:p>
          <w:p w14:paraId="45A0E409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fr-BE"/>
              </w:rPr>
            </w:pPr>
            <w:r w:rsidRPr="004A6D34">
              <w:rPr>
                <w:bCs/>
                <w:i/>
                <w:lang w:val="fr-BE"/>
              </w:rPr>
              <w:t xml:space="preserve">Musa </w:t>
            </w:r>
            <w:proofErr w:type="spellStart"/>
            <w:r w:rsidRPr="004A6D34">
              <w:rPr>
                <w:bCs/>
                <w:i/>
                <w:lang w:val="fr-BE"/>
              </w:rPr>
              <w:t>sapientum</w:t>
            </w:r>
            <w:proofErr w:type="spellEnd"/>
            <w:r w:rsidRPr="004A6D34">
              <w:rPr>
                <w:bCs/>
                <w:lang w:val="fr-BE"/>
              </w:rPr>
              <w:t xml:space="preserve"> var. </w:t>
            </w:r>
            <w:r w:rsidRPr="004A6D34">
              <w:rPr>
                <w:bCs/>
                <w:i/>
                <w:lang w:val="fr-BE"/>
              </w:rPr>
              <w:t>rio</w:t>
            </w:r>
          </w:p>
          <w:p w14:paraId="48590E3A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fr-BE"/>
              </w:rPr>
            </w:pPr>
            <w:r w:rsidRPr="004A6D34">
              <w:rPr>
                <w:bCs/>
                <w:i/>
                <w:lang w:val="fr-BE"/>
              </w:rPr>
              <w:t xml:space="preserve">Musa </w:t>
            </w:r>
            <w:proofErr w:type="spellStart"/>
            <w:r w:rsidRPr="004A6D34">
              <w:rPr>
                <w:bCs/>
                <w:i/>
                <w:lang w:val="fr-BE"/>
              </w:rPr>
              <w:t>simiarum</w:t>
            </w:r>
            <w:proofErr w:type="spellEnd"/>
            <w:r w:rsidRPr="004A6D34">
              <w:rPr>
                <w:bCs/>
                <w:lang w:val="fr-BE"/>
              </w:rPr>
              <w:t xml:space="preserve"> Kurz</w:t>
            </w:r>
          </w:p>
          <w:p w14:paraId="1B83A28F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i/>
                <w:lang w:val="en-US"/>
              </w:rPr>
              <w:t xml:space="preserve">Musa </w:t>
            </w:r>
            <w:proofErr w:type="spellStart"/>
            <w:r w:rsidRPr="004A6D34">
              <w:rPr>
                <w:bCs/>
                <w:i/>
                <w:lang w:val="en-US"/>
              </w:rPr>
              <w:t>sinensis</w:t>
            </w:r>
            <w:proofErr w:type="spellEnd"/>
            <w:r w:rsidRPr="004A6D34">
              <w:rPr>
                <w:bCs/>
                <w:lang w:val="en-US"/>
              </w:rPr>
              <w:t xml:space="preserve"> </w:t>
            </w:r>
            <w:proofErr w:type="spellStart"/>
            <w:r w:rsidRPr="004A6D34">
              <w:rPr>
                <w:bCs/>
                <w:lang w:val="en-US"/>
              </w:rPr>
              <w:t>Sagot</w:t>
            </w:r>
            <w:proofErr w:type="spellEnd"/>
          </w:p>
          <w:p w14:paraId="24001979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i/>
                <w:lang w:val="en-US"/>
              </w:rPr>
              <w:t xml:space="preserve">Musa </w:t>
            </w:r>
            <w:proofErr w:type="spellStart"/>
            <w:r w:rsidRPr="004A6D34">
              <w:rPr>
                <w:bCs/>
                <w:i/>
                <w:lang w:val="en-US"/>
              </w:rPr>
              <w:t>sinensis</w:t>
            </w:r>
            <w:proofErr w:type="spellEnd"/>
            <w:r w:rsidRPr="004A6D34">
              <w:rPr>
                <w:bCs/>
                <w:lang w:val="en-US"/>
              </w:rPr>
              <w:t xml:space="preserve"> </w:t>
            </w:r>
            <w:proofErr w:type="spellStart"/>
            <w:r w:rsidRPr="004A6D34">
              <w:rPr>
                <w:bCs/>
                <w:lang w:val="en-US"/>
              </w:rPr>
              <w:t>Sagot</w:t>
            </w:r>
            <w:proofErr w:type="spellEnd"/>
            <w:r w:rsidRPr="004A6D34">
              <w:rPr>
                <w:bCs/>
                <w:lang w:val="en-US"/>
              </w:rPr>
              <w:t xml:space="preserve"> ex Baker</w:t>
            </w:r>
          </w:p>
        </w:tc>
      </w:tr>
      <w:tr w:rsidR="00F83ABE" w:rsidRPr="004A6D34" w14:paraId="3FFAC7D3" w14:textId="77777777" w:rsidTr="001422A7">
        <w:tc>
          <w:tcPr>
            <w:tcW w:w="2340" w:type="dxa"/>
          </w:tcPr>
          <w:p w14:paraId="0A0F4C9E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i/>
                <w:lang w:val="en-US"/>
              </w:rPr>
              <w:t xml:space="preserve">M. </w:t>
            </w:r>
            <w:proofErr w:type="spellStart"/>
            <w:r w:rsidRPr="004A6D34">
              <w:rPr>
                <w:bCs/>
                <w:i/>
                <w:lang w:val="en-US"/>
              </w:rPr>
              <w:t>balbisiana</w:t>
            </w:r>
            <w:proofErr w:type="spellEnd"/>
            <w:r w:rsidRPr="004A6D34">
              <w:rPr>
                <w:bCs/>
                <w:lang w:val="en-US"/>
              </w:rPr>
              <w:t xml:space="preserve"> </w:t>
            </w:r>
            <w:proofErr w:type="spellStart"/>
            <w:r w:rsidRPr="004A6D34">
              <w:rPr>
                <w:bCs/>
                <w:lang w:val="en-US"/>
              </w:rPr>
              <w:t>Colla</w:t>
            </w:r>
            <w:proofErr w:type="spellEnd"/>
          </w:p>
          <w:p w14:paraId="07FAEE0B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</w:p>
          <w:p w14:paraId="408AC8A7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</w:p>
          <w:p w14:paraId="27409266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</w:p>
          <w:p w14:paraId="733D23D3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i/>
                <w:iCs/>
                <w:color w:val="212529"/>
                <w:shd w:val="clear" w:color="auto" w:fill="FFFFFF"/>
                <w:lang w:val="en-US"/>
              </w:rPr>
            </w:pPr>
          </w:p>
          <w:p w14:paraId="0B944E84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</w:p>
        </w:tc>
        <w:tc>
          <w:tcPr>
            <w:tcW w:w="2250" w:type="dxa"/>
          </w:tcPr>
          <w:p w14:paraId="5394D0FA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color w:val="000000" w:themeColor="text1"/>
                <w:lang w:val="en-US"/>
              </w:rPr>
            </w:pPr>
            <w:r w:rsidRPr="004A6D34">
              <w:rPr>
                <w:bCs/>
                <w:color w:val="000000" w:themeColor="text1"/>
                <w:lang w:val="en-US"/>
              </w:rPr>
              <w:t xml:space="preserve">Pan Viet Nam </w:t>
            </w:r>
          </w:p>
          <w:p w14:paraId="6D936188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color w:val="000000" w:themeColor="text1"/>
                <w:lang w:val="en-US"/>
              </w:rPr>
            </w:pPr>
            <w:r w:rsidRPr="004A6D34">
              <w:rPr>
                <w:bCs/>
                <w:color w:val="000000" w:themeColor="text1"/>
                <w:lang w:val="en-US"/>
              </w:rPr>
              <w:t xml:space="preserve">Noted to be cultivated in Can </w:t>
            </w:r>
            <w:proofErr w:type="spellStart"/>
            <w:r w:rsidRPr="004A6D34">
              <w:rPr>
                <w:bCs/>
                <w:color w:val="000000" w:themeColor="text1"/>
                <w:lang w:val="en-US"/>
              </w:rPr>
              <w:t>Tho</w:t>
            </w:r>
            <w:proofErr w:type="spellEnd"/>
            <w:r w:rsidRPr="004A6D34">
              <w:rPr>
                <w:bCs/>
                <w:color w:val="000000" w:themeColor="text1"/>
                <w:lang w:val="en-US"/>
              </w:rPr>
              <w:t xml:space="preserve"> province </w:t>
            </w:r>
            <w:r w:rsidRPr="004A6D34">
              <w:rPr>
                <w:bCs/>
                <w:color w:val="000000" w:themeColor="text1"/>
                <w:lang w:val="en-US"/>
              </w:rPr>
              <w:fldChar w:fldCharType="begin"/>
            </w:r>
            <w:r w:rsidRPr="004A6D34">
              <w:rPr>
                <w:bCs/>
                <w:color w:val="000000" w:themeColor="text1"/>
                <w:lang w:val="en-US"/>
              </w:rPr>
              <w:instrText xml:space="preserve"> ADDIN EN.CITE &lt;EndNote&gt;&lt;Cite&gt;&lt;Author&gt;Hộ&lt;/Author&gt;&lt;Year&gt;1999&lt;/Year&gt;&lt;RecNum&gt;544&lt;/RecNum&gt;&lt;DisplayText&gt;&lt;style font="Times New Roman" size="10"&gt;(Phạm Hoàng Hộ 1999)&lt;/style&gt;&lt;/DisplayText&gt;&lt;record&gt;&lt;rec-number&gt;544&lt;/rec-number&gt;&lt;foreign-keys&gt;&lt;key app="EN" db-id="f9tdxs2wppf9daepazepawzgwwdrzda559r2" timestamp="1587120365"&gt;544&lt;/key&gt;&lt;/foreign-keys&gt;&lt;ref-type name="Book"&gt;6&lt;/ref-type&gt;&lt;contributors&gt;&lt;authors&gt;&lt;author&gt;Phạm Hoàng Hộ,&lt;/author&gt;&lt;/authors&gt;&lt;/contributors&gt;&lt;titles&gt;&lt;title&gt;Cây cỏ Việt Nam [An illustrated flora of Vietnam] quyển 3&lt;/title&gt;&lt;/titles&gt;&lt;volume&gt;3&lt;/volume&gt;&lt;num-vols&gt;3&lt;/num-vols&gt;&lt;section&gt;p428-431&lt;/section&gt;&lt;dates&gt;&lt;year&gt;1999&lt;/year&gt;&lt;/dates&gt;&lt;publisher&gt;Ha Noi, Vietnam: Youth Publishing House&lt;/publisher&gt;&lt;urls&gt;&lt;/urls&gt;&lt;language&gt;V&lt;/language&gt;&lt;/record&gt;&lt;/Cite&gt;&lt;/EndNote&gt;</w:instrText>
            </w:r>
            <w:r w:rsidRPr="004A6D34">
              <w:rPr>
                <w:bCs/>
                <w:color w:val="000000" w:themeColor="text1"/>
                <w:lang w:val="en-US"/>
              </w:rPr>
              <w:fldChar w:fldCharType="separate"/>
            </w:r>
            <w:r w:rsidRPr="004A6D34">
              <w:rPr>
                <w:bCs/>
                <w:noProof/>
                <w:color w:val="000000" w:themeColor="text1"/>
                <w:lang w:val="en-US"/>
              </w:rPr>
              <w:t>(</w:t>
            </w:r>
            <w:hyperlink w:anchor="_ENREF_36" w:tooltip="Phạm Hoàng Hộ, 1999 #544" w:history="1">
              <w:r w:rsidRPr="004A6D34">
                <w:rPr>
                  <w:bCs/>
                  <w:noProof/>
                  <w:color w:val="000000" w:themeColor="text1"/>
                  <w:lang w:val="en-US"/>
                </w:rPr>
                <w:t>Phạm Hoàng Hộ 1999</w:t>
              </w:r>
            </w:hyperlink>
            <w:r w:rsidRPr="004A6D34">
              <w:rPr>
                <w:bCs/>
                <w:noProof/>
                <w:color w:val="000000" w:themeColor="text1"/>
                <w:lang w:val="en-US"/>
              </w:rPr>
              <w:t>)</w:t>
            </w:r>
            <w:r w:rsidRPr="004A6D34">
              <w:rPr>
                <w:bCs/>
                <w:color w:val="000000" w:themeColor="text1"/>
                <w:lang w:val="en-US"/>
              </w:rPr>
              <w:fldChar w:fldCharType="end"/>
            </w:r>
          </w:p>
        </w:tc>
        <w:tc>
          <w:tcPr>
            <w:tcW w:w="1890" w:type="dxa"/>
          </w:tcPr>
          <w:p w14:paraId="4A117F4A" w14:textId="77777777" w:rsidR="00F83ABE" w:rsidRPr="004A6D34" w:rsidRDefault="00FA0856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hyperlink w:anchor="_ENREF_6" w:tooltip="Cheesman, 1948 #742" w:history="1">
              <w:r w:rsidR="00F83ABE" w:rsidRPr="004A6D34">
                <w:fldChar w:fldCharType="begin"/>
              </w:r>
              <w:r w:rsidR="00F83ABE" w:rsidRPr="004A6D34">
                <w:instrText xml:space="preserve"> ADDIN EN.CITE &lt;EndNote&gt;&lt;Cite AuthorYear="1"&gt;&lt;Author&gt;Cheesman&lt;/Author&gt;&lt;Year&gt;1948&lt;/Year&gt;&lt;RecNum&gt;742&lt;/RecNum&gt;&lt;DisplayText&gt;&lt;style font="Times New Roman" size="10"&gt;Cheesman (1948b)&lt;/style&gt;&lt;/DisplayText&gt;&lt;record&gt;&lt;rec-number&gt;742&lt;/rec-number&gt;&lt;foreign-keys&gt;&lt;key app="EN" db-id="f9tdxs2wppf9daepazepawzgwwdrzda559r2" timestamp="1638772255"&gt;742&lt;/key&gt;&lt;/foreign-keys&gt;&lt;ref-type name="Journal Article"&gt;17&lt;/ref-type&gt;&lt;contributors&gt;&lt;authors&gt;&lt;author&gt;Cheesman, E. E.&lt;/author&gt;&lt;/authors&gt;&lt;/contributors&gt;&lt;titles&gt;&lt;title&gt;Classification of the Bananas: Critical Notes on Species IIIb&lt;/title&gt;&lt;secondary-title&gt;Kew Bulletin&lt;/secondary-title&gt;&lt;/titles&gt;&lt;periodical&gt;&lt;full-title&gt;Kew Bulletin&lt;/full-title&gt;&lt;/periodical&gt;&lt;pages&gt;p15-16&lt;/pages&gt;&lt;dates&gt;&lt;year&gt;1948&lt;/year&gt;&lt;/dates&gt;&lt;publisher&gt;JSTOR&lt;/publisher&gt;&lt;isbn&gt;0075-5974&lt;/isbn&gt;&lt;urls&gt;&lt;/urls&gt;&lt;language&gt;E&lt;/language&gt;&lt;/record&gt;&lt;/Cite&gt;&lt;/EndNote&gt;</w:instrText>
              </w:r>
              <w:r w:rsidR="00F83ABE" w:rsidRPr="004A6D34">
                <w:fldChar w:fldCharType="separate"/>
              </w:r>
              <w:r w:rsidR="00F83ABE" w:rsidRPr="004A6D34">
                <w:rPr>
                  <w:noProof/>
                </w:rPr>
                <w:t>Cheesman (1948b)</w:t>
              </w:r>
              <w:r w:rsidR="00F83ABE" w:rsidRPr="004A6D34">
                <w:fldChar w:fldCharType="end"/>
              </w:r>
            </w:hyperlink>
          </w:p>
        </w:tc>
        <w:tc>
          <w:tcPr>
            <w:tcW w:w="3296" w:type="dxa"/>
          </w:tcPr>
          <w:p w14:paraId="1C4D0E7B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i/>
                <w:lang w:val="en-US"/>
              </w:rPr>
              <w:t>Musa martini</w:t>
            </w:r>
            <w:r w:rsidRPr="004A6D34">
              <w:rPr>
                <w:bCs/>
                <w:lang w:val="en-US"/>
              </w:rPr>
              <w:t xml:space="preserve"> Van Geert</w:t>
            </w:r>
          </w:p>
          <w:p w14:paraId="53313AEE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i/>
                <w:lang w:val="en-US"/>
              </w:rPr>
              <w:t xml:space="preserve">Musa × </w:t>
            </w:r>
            <w:proofErr w:type="spellStart"/>
            <w:r w:rsidRPr="004A6D34">
              <w:rPr>
                <w:bCs/>
                <w:i/>
                <w:lang w:val="en-US"/>
              </w:rPr>
              <w:t>sapientum</w:t>
            </w:r>
            <w:proofErr w:type="spellEnd"/>
            <w:r w:rsidRPr="004A6D34">
              <w:rPr>
                <w:bCs/>
                <w:i/>
                <w:lang w:val="en-US"/>
              </w:rPr>
              <w:t xml:space="preserve"> f. </w:t>
            </w:r>
            <w:proofErr w:type="spellStart"/>
            <w:r w:rsidRPr="004A6D34">
              <w:rPr>
                <w:bCs/>
                <w:i/>
                <w:lang w:val="en-US"/>
              </w:rPr>
              <w:t>pruinosa</w:t>
            </w:r>
            <w:proofErr w:type="spellEnd"/>
            <w:r w:rsidRPr="004A6D34">
              <w:rPr>
                <w:bCs/>
                <w:i/>
                <w:lang w:val="en-US"/>
              </w:rPr>
              <w:t xml:space="preserve"> f. </w:t>
            </w:r>
            <w:proofErr w:type="spellStart"/>
            <w:r w:rsidRPr="004A6D34">
              <w:rPr>
                <w:bCs/>
                <w:i/>
                <w:lang w:val="en-US"/>
              </w:rPr>
              <w:t>pruinosa</w:t>
            </w:r>
            <w:proofErr w:type="spellEnd"/>
            <w:r w:rsidRPr="004A6D34">
              <w:rPr>
                <w:bCs/>
                <w:lang w:val="en-US"/>
              </w:rPr>
              <w:t xml:space="preserve"> King ex Baker</w:t>
            </w:r>
          </w:p>
          <w:p w14:paraId="22AEA9C9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</w:p>
          <w:p w14:paraId="21B43806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i/>
                <w:lang w:val="en-US"/>
              </w:rPr>
            </w:pPr>
          </w:p>
          <w:p w14:paraId="19D5F3E8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</w:p>
        </w:tc>
      </w:tr>
      <w:tr w:rsidR="00F83ABE" w:rsidRPr="004A6D34" w14:paraId="210E2DA6" w14:textId="77777777" w:rsidTr="001422A7">
        <w:trPr>
          <w:trHeight w:val="1191"/>
        </w:trPr>
        <w:tc>
          <w:tcPr>
            <w:tcW w:w="2340" w:type="dxa"/>
          </w:tcPr>
          <w:p w14:paraId="78F97115" w14:textId="77777777" w:rsidR="001422A7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i/>
                <w:lang w:val="en-US"/>
              </w:rPr>
              <w:t xml:space="preserve">Musa </w:t>
            </w:r>
            <w:proofErr w:type="spellStart"/>
            <w:r w:rsidRPr="004A6D34">
              <w:rPr>
                <w:bCs/>
                <w:i/>
                <w:lang w:val="en-US"/>
              </w:rPr>
              <w:t>itinerans</w:t>
            </w:r>
            <w:proofErr w:type="spellEnd"/>
            <w:r w:rsidRPr="004A6D34">
              <w:rPr>
                <w:bCs/>
                <w:lang w:val="en-US"/>
              </w:rPr>
              <w:t xml:space="preserve"> </w:t>
            </w:r>
          </w:p>
          <w:p w14:paraId="477316D9" w14:textId="77777777" w:rsidR="001422A7" w:rsidRDefault="001422A7" w:rsidP="00510C46">
            <w:pPr>
              <w:spacing w:line="276" w:lineRule="auto"/>
              <w:jc w:val="both"/>
              <w:rPr>
                <w:bCs/>
                <w:lang w:val="en-US"/>
              </w:rPr>
            </w:pPr>
          </w:p>
          <w:p w14:paraId="12D0BA81" w14:textId="147429C5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 xml:space="preserve">var. </w:t>
            </w:r>
            <w:proofErr w:type="spellStart"/>
            <w:r w:rsidRPr="004A6D34">
              <w:rPr>
                <w:bCs/>
                <w:i/>
                <w:lang w:val="en-US"/>
              </w:rPr>
              <w:t>annamica</w:t>
            </w:r>
            <w:proofErr w:type="spellEnd"/>
            <w:r w:rsidRPr="004A6D34">
              <w:rPr>
                <w:bCs/>
                <w:i/>
                <w:lang w:val="en-US"/>
              </w:rPr>
              <w:t xml:space="preserve"> </w:t>
            </w:r>
            <w:r w:rsidRPr="004A6D34">
              <w:rPr>
                <w:bCs/>
                <w:lang w:val="en-US"/>
              </w:rPr>
              <w:t>(</w:t>
            </w:r>
            <w:proofErr w:type="spellStart"/>
            <w:r w:rsidRPr="004A6D34">
              <w:rPr>
                <w:bCs/>
                <w:lang w:val="en-US"/>
              </w:rPr>
              <w:t>R.V.Valmayor</w:t>
            </w:r>
            <w:proofErr w:type="spellEnd"/>
            <w:r w:rsidRPr="004A6D34">
              <w:rPr>
                <w:bCs/>
                <w:lang w:val="en-US"/>
              </w:rPr>
              <w:t xml:space="preserve">, </w:t>
            </w:r>
            <w:proofErr w:type="spellStart"/>
            <w:r w:rsidRPr="004A6D34">
              <w:rPr>
                <w:bCs/>
                <w:lang w:val="en-US"/>
              </w:rPr>
              <w:t>L.D.Danh</w:t>
            </w:r>
            <w:proofErr w:type="spellEnd"/>
            <w:r w:rsidRPr="004A6D34">
              <w:rPr>
                <w:bCs/>
                <w:lang w:val="en-US"/>
              </w:rPr>
              <w:t xml:space="preserve"> &amp; </w:t>
            </w:r>
            <w:proofErr w:type="spellStart"/>
            <w:r w:rsidRPr="004A6D34">
              <w:rPr>
                <w:bCs/>
                <w:lang w:val="en-US"/>
              </w:rPr>
              <w:t>Häkkinen</w:t>
            </w:r>
            <w:proofErr w:type="spellEnd"/>
            <w:r w:rsidRPr="004A6D34">
              <w:rPr>
                <w:bCs/>
                <w:lang w:val="en-US"/>
              </w:rPr>
              <w:t xml:space="preserve">) </w:t>
            </w:r>
            <w:proofErr w:type="spellStart"/>
            <w:r w:rsidRPr="004A6D34">
              <w:rPr>
                <w:bCs/>
                <w:lang w:val="en-US"/>
              </w:rPr>
              <w:t>Häkkinen</w:t>
            </w:r>
            <w:proofErr w:type="spellEnd"/>
          </w:p>
        </w:tc>
        <w:tc>
          <w:tcPr>
            <w:tcW w:w="2250" w:type="dxa"/>
          </w:tcPr>
          <w:p w14:paraId="6C8F99F6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Pan Viet Nam</w:t>
            </w:r>
          </w:p>
          <w:p w14:paraId="5C126DEC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</w:p>
          <w:p w14:paraId="5EC98628" w14:textId="18F57F42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 xml:space="preserve">Anh Son district, </w:t>
            </w:r>
            <w:proofErr w:type="spellStart"/>
            <w:r w:rsidRPr="004A6D34">
              <w:rPr>
                <w:bCs/>
                <w:lang w:val="en-US"/>
              </w:rPr>
              <w:t>Nghe</w:t>
            </w:r>
            <w:proofErr w:type="spellEnd"/>
            <w:r w:rsidRPr="004A6D34">
              <w:rPr>
                <w:bCs/>
                <w:lang w:val="en-US"/>
              </w:rPr>
              <w:t xml:space="preserve"> An province</w:t>
            </w:r>
          </w:p>
        </w:tc>
        <w:tc>
          <w:tcPr>
            <w:tcW w:w="1890" w:type="dxa"/>
          </w:tcPr>
          <w:p w14:paraId="742C85C5" w14:textId="77777777" w:rsidR="00F83ABE" w:rsidRPr="004A6D34" w:rsidRDefault="00FA0856" w:rsidP="00510C46">
            <w:pPr>
              <w:spacing w:line="276" w:lineRule="auto"/>
              <w:jc w:val="both"/>
              <w:rPr>
                <w:bCs/>
                <w:color w:val="0070C0"/>
                <w:lang w:val="en-US"/>
              </w:rPr>
            </w:pPr>
            <w:hyperlink w:anchor="_ENREF_8" w:tooltip="Cheesman, 1949 #743" w:history="1">
              <w:r w:rsidR="00F83ABE" w:rsidRPr="004A6D34">
                <w:fldChar w:fldCharType="begin"/>
              </w:r>
              <w:r w:rsidR="00F83ABE" w:rsidRPr="004A6D34">
                <w:instrText xml:space="preserve"> ADDIN EN.CITE &lt;EndNote&gt;&lt;Cite AuthorYear="1"&gt;&lt;Author&gt;Cheesman&lt;/Author&gt;&lt;Year&gt;1949&lt;/Year&gt;&lt;RecNum&gt;743&lt;/RecNum&gt;&lt;DisplayText&gt;&lt;style font="Times New Roman" size="10"&gt;Cheesman (1949)&lt;/style&gt;&lt;/DisplayText&gt;&lt;record&gt;&lt;rec-number&gt;743&lt;/rec-number&gt;&lt;foreign-keys&gt;&lt;key app="EN" db-id="f9tdxs2wppf9daepazepawzgwwdrzda559r2" timestamp="1638772304"&gt;743&lt;/key&gt;&lt;/foreign-keys&gt;&lt;ref-type name="Journal Article"&gt;17&lt;/ref-type&gt;&lt;contributors&gt;&lt;authors&gt;&lt;author&gt;Cheesman, E. E.&lt;/author&gt;&lt;/authors&gt;&lt;/contributors&gt;&lt;titles&gt;&lt;title&gt;Classification of the Bananas: Critical Notes on Species IIIg&lt;/title&gt;&lt;secondary-title&gt;Kew Bulletin&lt;/secondary-title&gt;&lt;/titles&gt;&lt;periodical&gt;&lt;full-title&gt;Kew Bulletin&lt;/full-title&gt;&lt;/periodical&gt;&lt;pages&gt;p23-24&lt;/pages&gt;&lt;dates&gt;&lt;year&gt;1949&lt;/year&gt;&lt;/dates&gt;&lt;publisher&gt;JSTOR&lt;/publisher&gt;&lt;isbn&gt;0075-5974&lt;/isbn&gt;&lt;urls&gt;&lt;/urls&gt;&lt;language&gt;E&lt;/language&gt;&lt;/record&gt;&lt;/Cite&gt;&lt;/EndNote&gt;</w:instrText>
              </w:r>
              <w:r w:rsidR="00F83ABE" w:rsidRPr="004A6D34">
                <w:fldChar w:fldCharType="separate"/>
              </w:r>
              <w:r w:rsidR="00F83ABE" w:rsidRPr="004A6D34">
                <w:rPr>
                  <w:noProof/>
                </w:rPr>
                <w:t>Cheesman (1949)</w:t>
              </w:r>
              <w:r w:rsidR="00F83ABE" w:rsidRPr="004A6D34">
                <w:fldChar w:fldCharType="end"/>
              </w:r>
            </w:hyperlink>
          </w:p>
          <w:p w14:paraId="6B14BD37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color w:val="0070C0"/>
                <w:lang w:val="en-US"/>
              </w:rPr>
            </w:pPr>
          </w:p>
          <w:p w14:paraId="6DA733F4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fldChar w:fldCharType="begin"/>
            </w:r>
            <w:r w:rsidRPr="004A6D34">
              <w:rPr>
                <w:bCs/>
                <w:lang w:val="en-US"/>
              </w:rPr>
              <w:instrText xml:space="preserve"> ADDIN EN.CITE &lt;EndNote&gt;&lt;Cite AuthorYear="1"&gt;&lt;Author&gt;Häkkinen&lt;/Author&gt;&lt;Year&gt;2008&lt;/Year&gt;&lt;RecNum&gt;64&lt;/RecNum&gt;&lt;DisplayText&gt;&lt;style font="Times New Roman" size="10"&gt;Häkkinen et al. (2008); Häkkinen and Väre (2008)&lt;/style&gt;&lt;/DisplayText&gt;&lt;record&gt;&lt;rec-number&gt;64&lt;/rec-number&gt;&lt;foreign-keys&gt;&lt;key app="EN" db-id="f9tdxs2wppf9daepazepawzgwwdrzda559r2" timestamp="1582518554"&gt;64&lt;/key&gt;&lt;key app="ENWeb" db-id=""&gt;0&lt;/key&gt;&lt;/foreign-keys&gt;&lt;ref-type name="Journal Article"&gt;17&lt;/ref-type&gt;&lt;contributors&gt;&lt;authors&gt;&lt;author&gt;Häkkinen, Markku&lt;/author&gt;&lt;author&gt;Hong, Wang&lt;/author&gt;&lt;author&gt;Ge, Xue-Jun&lt;/author&gt;&lt;/authors&gt;&lt;/contributors&gt;&lt;titles&gt;&lt;title&gt;Musa itinerans (Musaceae) and Its Intraspecific Taxa in China&lt;/title&gt;&lt;secondary-title&gt;Novon: A Journal for Botanical Nomenclature&lt;/secondary-title&gt;&lt;/titles&gt;&lt;periodical&gt;&lt;full-title&gt;Novon: A Journal for Botanical Nomenclature&lt;/full-title&gt;&lt;/periodical&gt;&lt;pages&gt;50-60&lt;/pages&gt;&lt;volume&gt;18&lt;/volume&gt;&lt;number&gt;1&lt;/number&gt;&lt;section&gt;50&lt;/section&gt;&lt;dates&gt;&lt;year&gt;2008&lt;/year&gt;&lt;/dates&gt;&lt;isbn&gt;1055-3177&lt;/isbn&gt;&lt;urls&gt;&lt;/urls&gt;&lt;electronic-resource-num&gt;10.3417/2006162&lt;/electronic-resource-num&gt;&lt;/record&gt;&lt;/Cite&gt;&lt;Cite AuthorYear="1"&gt;&lt;Author&gt;Häkkinen&lt;/Author&gt;&lt;Year&gt;2008&lt;/Year&gt;&lt;RecNum&gt;549&lt;/RecNum&gt;&lt;record&gt;&lt;rec-number&gt;549&lt;/rec-number&gt;&lt;foreign-keys&gt;&lt;key app="EN" db-id="f9tdxs2wppf9daepazepawzgwwdrzda559r2" timestamp="1588662778"&gt;549&lt;/key&gt;&lt;/foreign-keys&gt;&lt;ref-type name="Journal Article"&gt;17&lt;/ref-type&gt;&lt;contributors&gt;&lt;authors&gt;&lt;author&gt;Häkkinen, Markku&lt;/author&gt;&lt;author&gt;Väre, Henry&lt;/author&gt;&lt;/authors&gt;&lt;/contributors&gt;&lt;titles&gt;&lt;title&gt;Typification and check-list of Musa L. names (Musaceae) with nomenclatural notes&lt;/title&gt;&lt;secondary-title&gt;Adansonia&lt;/secondary-title&gt;&lt;/titles&gt;&lt;periodical&gt;&lt;full-title&gt;ADANSONIA&lt;/full-title&gt;&lt;/periodical&gt;&lt;pages&gt;63-112&lt;/pages&gt;&lt;volume&gt;30&lt;/volume&gt;&lt;number&gt;1&lt;/number&gt;&lt;dates&gt;&lt;year&gt;2008&lt;/year&gt;&lt;/dates&gt;&lt;publisher&gt;Editions scientifiques du Muséum&lt;/publisher&gt;&lt;isbn&gt;1280-8571&lt;/isbn&gt;&lt;urls&gt;&lt;/urls&gt;&lt;/record&gt;&lt;/Cite&gt;&lt;/EndNote&gt;</w:instrText>
            </w:r>
            <w:r w:rsidRPr="004A6D34">
              <w:rPr>
                <w:bCs/>
                <w:lang w:val="en-US"/>
              </w:rPr>
              <w:fldChar w:fldCharType="separate"/>
            </w:r>
            <w:hyperlink w:anchor="_ENREF_18" w:tooltip="Häkkinen, 2008 #64" w:history="1">
              <w:r w:rsidRPr="004A6D34">
                <w:rPr>
                  <w:bCs/>
                  <w:noProof/>
                  <w:lang w:val="en-US"/>
                </w:rPr>
                <w:t>Häkkinen et al. (2008)</w:t>
              </w:r>
            </w:hyperlink>
            <w:r w:rsidRPr="004A6D34">
              <w:rPr>
                <w:bCs/>
                <w:noProof/>
                <w:lang w:val="en-US"/>
              </w:rPr>
              <w:t xml:space="preserve">; </w:t>
            </w:r>
            <w:hyperlink w:anchor="_ENREF_19" w:tooltip="Häkkinen, 2008 #549" w:history="1">
              <w:r w:rsidRPr="004A6D34">
                <w:rPr>
                  <w:bCs/>
                  <w:noProof/>
                  <w:lang w:val="en-US"/>
                </w:rPr>
                <w:t>Häkkinen and Väre (2008)</w:t>
              </w:r>
            </w:hyperlink>
            <w:r w:rsidRPr="004A6D34">
              <w:rPr>
                <w:bCs/>
                <w:lang w:val="en-US"/>
              </w:rPr>
              <w:fldChar w:fldCharType="end"/>
            </w:r>
          </w:p>
        </w:tc>
        <w:tc>
          <w:tcPr>
            <w:tcW w:w="3296" w:type="dxa"/>
          </w:tcPr>
          <w:p w14:paraId="1F07CD7C" w14:textId="77777777" w:rsidR="001422A7" w:rsidRDefault="001422A7" w:rsidP="00510C46">
            <w:pPr>
              <w:rPr>
                <w:i/>
                <w:iCs/>
              </w:rPr>
            </w:pPr>
          </w:p>
          <w:p w14:paraId="30055C8E" w14:textId="77777777" w:rsidR="001422A7" w:rsidRDefault="001422A7" w:rsidP="00510C46">
            <w:pPr>
              <w:rPr>
                <w:i/>
                <w:iCs/>
              </w:rPr>
            </w:pPr>
          </w:p>
          <w:p w14:paraId="6668D87D" w14:textId="4E0D99CB" w:rsidR="001422A7" w:rsidRDefault="00F83ABE" w:rsidP="00510C46">
            <w:r w:rsidRPr="004A6D34">
              <w:rPr>
                <w:i/>
                <w:iCs/>
              </w:rPr>
              <w:t xml:space="preserve">Musa </w:t>
            </w:r>
            <w:proofErr w:type="spellStart"/>
            <w:r w:rsidRPr="004A6D34">
              <w:rPr>
                <w:i/>
                <w:iCs/>
              </w:rPr>
              <w:t>itinerans</w:t>
            </w:r>
            <w:proofErr w:type="spellEnd"/>
            <w:r w:rsidRPr="004A6D34">
              <w:t xml:space="preserve"> subsp. </w:t>
            </w:r>
            <w:proofErr w:type="spellStart"/>
            <w:r w:rsidRPr="004A6D34">
              <w:rPr>
                <w:i/>
                <w:iCs/>
              </w:rPr>
              <w:t>annamica</w:t>
            </w:r>
            <w:proofErr w:type="spellEnd"/>
            <w:r w:rsidRPr="004A6D34">
              <w:t xml:space="preserve"> R. V. </w:t>
            </w:r>
          </w:p>
          <w:p w14:paraId="42811226" w14:textId="3E76DA68" w:rsidR="00F83ABE" w:rsidRPr="004A6D34" w:rsidRDefault="00F83ABE" w:rsidP="00510C46">
            <w:proofErr w:type="spellStart"/>
            <w:r w:rsidRPr="004A6D34">
              <w:t>Valmayor</w:t>
            </w:r>
            <w:proofErr w:type="spellEnd"/>
            <w:r w:rsidRPr="004A6D34">
              <w:t xml:space="preserve">, L. D. </w:t>
            </w:r>
            <w:proofErr w:type="spellStart"/>
            <w:r w:rsidRPr="004A6D34">
              <w:t>Danh</w:t>
            </w:r>
            <w:proofErr w:type="spellEnd"/>
            <w:r w:rsidRPr="004A6D34">
              <w:t xml:space="preserve"> &amp; M. </w:t>
            </w:r>
            <w:proofErr w:type="spellStart"/>
            <w:r w:rsidRPr="004A6D34">
              <w:t>Häkkinen</w:t>
            </w:r>
            <w:proofErr w:type="spellEnd"/>
          </w:p>
          <w:p w14:paraId="6CA2150B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</w:p>
        </w:tc>
      </w:tr>
      <w:tr w:rsidR="00F83ABE" w:rsidRPr="004A6D34" w14:paraId="0EE2CDF2" w14:textId="77777777" w:rsidTr="004A6D34">
        <w:tc>
          <w:tcPr>
            <w:tcW w:w="9776" w:type="dxa"/>
            <w:gridSpan w:val="4"/>
          </w:tcPr>
          <w:p w14:paraId="37FA0D73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 xml:space="preserve">Section </w:t>
            </w:r>
            <w:proofErr w:type="spellStart"/>
            <w:r w:rsidRPr="004A6D34">
              <w:rPr>
                <w:bCs/>
                <w:i/>
                <w:lang w:val="en-US"/>
              </w:rPr>
              <w:t>Callimusa</w:t>
            </w:r>
            <w:proofErr w:type="spellEnd"/>
            <w:r w:rsidRPr="004A6D34">
              <w:rPr>
                <w:bCs/>
                <w:lang w:val="en-US"/>
              </w:rPr>
              <w:t xml:space="preserve"> (- </w:t>
            </w:r>
            <w:proofErr w:type="spellStart"/>
            <w:r w:rsidRPr="004A6D34">
              <w:rPr>
                <w:bCs/>
                <w:i/>
                <w:lang w:val="en-US"/>
              </w:rPr>
              <w:t>Australimusa</w:t>
            </w:r>
            <w:proofErr w:type="spellEnd"/>
            <w:r w:rsidRPr="004A6D34">
              <w:rPr>
                <w:bCs/>
                <w:lang w:val="en-US"/>
              </w:rPr>
              <w:t>)</w:t>
            </w:r>
          </w:p>
        </w:tc>
      </w:tr>
      <w:tr w:rsidR="00F83ABE" w:rsidRPr="004A6D34" w14:paraId="36DCEB1F" w14:textId="77777777" w:rsidTr="001422A7">
        <w:tc>
          <w:tcPr>
            <w:tcW w:w="2340" w:type="dxa"/>
          </w:tcPr>
          <w:p w14:paraId="2E03763C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i/>
                <w:lang w:val="en-US"/>
              </w:rPr>
              <w:t xml:space="preserve">M. </w:t>
            </w:r>
            <w:proofErr w:type="spellStart"/>
            <w:r w:rsidRPr="004A6D34">
              <w:rPr>
                <w:bCs/>
                <w:i/>
                <w:lang w:val="en-US"/>
              </w:rPr>
              <w:t>splendida</w:t>
            </w:r>
            <w:proofErr w:type="spellEnd"/>
            <w:r w:rsidRPr="004A6D34">
              <w:rPr>
                <w:bCs/>
                <w:lang w:val="en-US"/>
              </w:rPr>
              <w:t xml:space="preserve"> Chev.</w:t>
            </w:r>
          </w:p>
        </w:tc>
        <w:tc>
          <w:tcPr>
            <w:tcW w:w="2250" w:type="dxa"/>
          </w:tcPr>
          <w:p w14:paraId="55DBB3E9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Large population in Red river valley, near Lao Cai province</w:t>
            </w:r>
          </w:p>
        </w:tc>
        <w:tc>
          <w:tcPr>
            <w:tcW w:w="1890" w:type="dxa"/>
          </w:tcPr>
          <w:p w14:paraId="6891E2DC" w14:textId="77777777" w:rsidR="00F83ABE" w:rsidRPr="004A6D34" w:rsidRDefault="00FA0856" w:rsidP="00510C46">
            <w:pPr>
              <w:spacing w:line="276" w:lineRule="auto"/>
              <w:jc w:val="both"/>
              <w:rPr>
                <w:bCs/>
              </w:rPr>
            </w:pPr>
            <w:hyperlink w:anchor="_ENREF_47" w:tooltip="Valmayor, 2004 #571" w:history="1">
              <w:r w:rsidR="00F83ABE" w:rsidRPr="004A6D34">
                <w:fldChar w:fldCharType="begin"/>
              </w:r>
              <w:r w:rsidR="00F83ABE" w:rsidRPr="004A6D34">
                <w:instrText xml:space="preserve"> ADDIN EN.CITE &lt;EndNote&gt;&lt;Cite AuthorYear="1"&gt;&lt;Author&gt;Valmayor&lt;/Author&gt;&lt;Year&gt;2004&lt;/Year&gt;&lt;RecNum&gt;571&lt;/RecNum&gt;&lt;DisplayText&gt;&lt;style font="Times New Roman" size="10"&gt;Valmayor et al. (2004)&lt;/style&gt;&lt;/DisplayText&gt;&lt;record&gt;&lt;rec-number&gt;571&lt;/rec-number&gt;&lt;foreign-keys&gt;&lt;key app="EN" db-id="f9tdxs2wppf9daepazepawzgwwdrzda559r2" timestamp="1591875913"&gt;571&lt;/key&gt;&lt;/foreign-keys&gt;&lt;ref-type name="Journal Article"&gt;17&lt;/ref-type&gt;&lt;contributors&gt;&lt;authors&gt;&lt;author&gt;Valmayor, R.V&lt;/author&gt;&lt;author&gt;Danh, Le Dinh&lt;/author&gt;&lt;author&gt;Häkkinen, M.&lt;/author&gt;&lt;/authors&gt;&lt;/contributors&gt;&lt;titles&gt;&lt;title&gt;Rediscovery of Musa splendida A. Chevalier and description of two new species (Musa viridis and Musa lutea)&lt;/title&gt;&lt;secondary-title&gt;Philippine Agricultural Scientist&lt;/secondary-title&gt;&lt;/titles&gt;&lt;periodical&gt;&lt;full-title&gt;Philippine Agricultural Scientist&lt;/full-title&gt;&lt;/periodical&gt;&lt;pages&gt;110-118&lt;/pages&gt;&lt;volume&gt;87&lt;/volume&gt;&lt;number&gt;1&lt;/number&gt;&lt;dates&gt;&lt;year&gt;2004&lt;/year&gt;&lt;/dates&gt;&lt;isbn&gt;1655-9711&lt;/isbn&gt;&lt;urls&gt;&lt;/urls&gt;&lt;language&gt;E&lt;/language&gt;&lt;/record&gt;&lt;/Cite&gt;&lt;/EndNote&gt;</w:instrText>
              </w:r>
              <w:r w:rsidR="00F83ABE" w:rsidRPr="004A6D34">
                <w:fldChar w:fldCharType="separate"/>
              </w:r>
              <w:r w:rsidR="00F83ABE" w:rsidRPr="004A6D34">
                <w:rPr>
                  <w:noProof/>
                </w:rPr>
                <w:t>Valmayor et al. (2004)</w:t>
              </w:r>
              <w:r w:rsidR="00F83ABE" w:rsidRPr="004A6D34">
                <w:fldChar w:fldCharType="end"/>
              </w:r>
            </w:hyperlink>
            <w:r w:rsidR="00F83ABE" w:rsidRPr="004A6D34">
              <w:rPr>
                <w:bCs/>
              </w:rPr>
              <w:t xml:space="preserve">; </w:t>
            </w:r>
            <w:hyperlink w:anchor="_ENREF_48" w:tooltip="Valmayor, 2005 #559" w:history="1">
              <w:r w:rsidR="00F83ABE" w:rsidRPr="004A6D34">
                <w:fldChar w:fldCharType="begin"/>
              </w:r>
              <w:r w:rsidR="00F83ABE" w:rsidRPr="004A6D34">
                <w:instrText xml:space="preserve"> ADDIN EN.CITE &lt;EndNote&gt;&lt;Cite AuthorYear="1"&gt;&lt;Author&gt;Valmayor&lt;/Author&gt;&lt;Year&gt;2005&lt;/Year&gt;&lt;RecNum&gt;559&lt;/RecNum&gt;&lt;DisplayText&gt;&lt;style font="Times New Roman" size="10"&gt;Valmayor et al. (2005)&lt;/style&gt;&lt;/DisplayText&gt;&lt;record&gt;&lt;rec-number&gt;559&lt;/rec-number&gt;&lt;foreign-keys&gt;&lt;key app="EN" db-id="f9tdxs2wppf9daepazepawzgwwdrzda559r2" timestamp="1590986967"&gt;559&lt;/key&gt;&lt;/foreign-keys&gt;&lt;ref-type name="Journal Article"&gt;17&lt;/ref-type&gt;&lt;contributors&gt;&lt;authors&gt;&lt;author&gt;Valmayor, R.V.&lt;/author&gt;&lt;author&gt;Danh, Le Dinh&lt;/author&gt;&lt;author&gt;Häkkinen, Markku&lt;/author&gt;&lt;/authors&gt;&lt;/contributors&gt;&lt;titles&gt;&lt;title&gt;The wild and ornamental Musaceae of Vietnam with descriptions of two new traveling bananas&lt;/title&gt;&lt;secondary-title&gt;Philippine Agricultural Scientist&lt;/secondary-title&gt;&lt;/titles&gt;&lt;periodical&gt;&lt;full-title&gt;Philippine Agricultural Scientist&lt;/full-title&gt;&lt;/periodical&gt;&lt;pages&gt;236-244&lt;/pages&gt;&lt;volume&gt;88&lt;/volume&gt;&lt;number&gt;2&lt;/number&gt;&lt;dates&gt;&lt;year&gt;2005&lt;/year&gt;&lt;/dates&gt;&lt;publisher&gt;University of the Philippines Los Banos&lt;/publisher&gt;&lt;isbn&gt;0031-7454&lt;/isbn&gt;&lt;urls&gt;&lt;/urls&gt;&lt;language&gt;E&lt;/language&gt;&lt;/record&gt;&lt;/Cite&gt;&lt;/EndNote&gt;</w:instrText>
              </w:r>
              <w:r w:rsidR="00F83ABE" w:rsidRPr="004A6D34">
                <w:fldChar w:fldCharType="separate"/>
              </w:r>
              <w:r w:rsidR="00F83ABE" w:rsidRPr="004A6D34">
                <w:rPr>
                  <w:noProof/>
                </w:rPr>
                <w:t>Valmayor et al. (2005)</w:t>
              </w:r>
              <w:r w:rsidR="00F83ABE" w:rsidRPr="004A6D34">
                <w:fldChar w:fldCharType="end"/>
              </w:r>
            </w:hyperlink>
          </w:p>
        </w:tc>
        <w:tc>
          <w:tcPr>
            <w:tcW w:w="3296" w:type="dxa"/>
          </w:tcPr>
          <w:p w14:paraId="3FB8FD5F" w14:textId="255A6B9F" w:rsidR="00F83ABE" w:rsidRPr="001422A7" w:rsidRDefault="001422A7" w:rsidP="00510C46">
            <w:pPr>
              <w:spacing w:line="276" w:lineRule="auto"/>
              <w:jc w:val="both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t>/</w:t>
            </w:r>
          </w:p>
        </w:tc>
      </w:tr>
      <w:tr w:rsidR="00F83ABE" w:rsidRPr="004A6D34" w14:paraId="00CBE297" w14:textId="77777777" w:rsidTr="001422A7">
        <w:tc>
          <w:tcPr>
            <w:tcW w:w="2340" w:type="dxa"/>
          </w:tcPr>
          <w:p w14:paraId="5434D449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  <w:i/>
              </w:rPr>
              <w:t xml:space="preserve">M. </w:t>
            </w:r>
            <w:proofErr w:type="spellStart"/>
            <w:r w:rsidRPr="004A6D34">
              <w:rPr>
                <w:bCs/>
                <w:i/>
              </w:rPr>
              <w:t>viridis</w:t>
            </w:r>
            <w:proofErr w:type="spellEnd"/>
            <w:r w:rsidRPr="004A6D34">
              <w:rPr>
                <w:bCs/>
              </w:rPr>
              <w:t xml:space="preserve"> </w:t>
            </w:r>
            <w:proofErr w:type="spellStart"/>
            <w:r w:rsidRPr="004A6D34">
              <w:rPr>
                <w:bCs/>
              </w:rPr>
              <w:t>R.V.Valmayor</w:t>
            </w:r>
            <w:proofErr w:type="spellEnd"/>
            <w:r w:rsidRPr="004A6D34">
              <w:rPr>
                <w:bCs/>
              </w:rPr>
              <w:t xml:space="preserve">, </w:t>
            </w:r>
            <w:proofErr w:type="spellStart"/>
            <w:r w:rsidRPr="004A6D34">
              <w:rPr>
                <w:bCs/>
              </w:rPr>
              <w:t>L.D.Danh</w:t>
            </w:r>
            <w:proofErr w:type="spellEnd"/>
            <w:r w:rsidRPr="004A6D34">
              <w:rPr>
                <w:bCs/>
              </w:rPr>
              <w:t xml:space="preserve"> &amp; </w:t>
            </w:r>
            <w:proofErr w:type="spellStart"/>
            <w:r w:rsidRPr="004A6D34">
              <w:rPr>
                <w:bCs/>
              </w:rPr>
              <w:t>Häkkinen</w:t>
            </w:r>
            <w:proofErr w:type="spellEnd"/>
          </w:p>
        </w:tc>
        <w:tc>
          <w:tcPr>
            <w:tcW w:w="2250" w:type="dxa"/>
          </w:tcPr>
          <w:p w14:paraId="09C0CE10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Chan district, Yen Bai province.</w:t>
            </w:r>
          </w:p>
        </w:tc>
        <w:tc>
          <w:tcPr>
            <w:tcW w:w="1890" w:type="dxa"/>
          </w:tcPr>
          <w:p w14:paraId="44ADF19C" w14:textId="77777777" w:rsidR="00F83ABE" w:rsidRPr="004A6D34" w:rsidRDefault="00FA0856" w:rsidP="00510C46">
            <w:pPr>
              <w:spacing w:line="276" w:lineRule="auto"/>
              <w:jc w:val="both"/>
              <w:rPr>
                <w:bCs/>
              </w:rPr>
            </w:pPr>
            <w:hyperlink w:anchor="_ENREF_47" w:tooltip="Valmayor, 2004 #571" w:history="1">
              <w:r w:rsidR="00F83ABE" w:rsidRPr="004A6D34">
                <w:fldChar w:fldCharType="begin"/>
              </w:r>
              <w:r w:rsidR="00F83ABE" w:rsidRPr="004A6D34">
                <w:instrText xml:space="preserve"> ADDIN EN.CITE &lt;EndNote&gt;&lt;Cite AuthorYear="1"&gt;&lt;Author&gt;Valmayor&lt;/Author&gt;&lt;Year&gt;2004&lt;/Year&gt;&lt;RecNum&gt;571&lt;/RecNum&gt;&lt;DisplayText&gt;&lt;style font="Times New Roman" size="10"&gt;Valmayor et al. (2004)&lt;/style&gt;&lt;/DisplayText&gt;&lt;record&gt;&lt;rec-number&gt;571&lt;/rec-number&gt;&lt;foreign-keys&gt;&lt;key app="EN" db-id="f9tdxs2wppf9daepazepawzgwwdrzda559r2" timestamp="1591875913"&gt;571&lt;/key&gt;&lt;/foreign-keys&gt;&lt;ref-type name="Journal Article"&gt;17&lt;/ref-type&gt;&lt;contributors&gt;&lt;authors&gt;&lt;author&gt;Valmayor, R.V&lt;/author&gt;&lt;author&gt;Danh, Le Dinh&lt;/author&gt;&lt;author&gt;Häkkinen, M.&lt;/author&gt;&lt;/authors&gt;&lt;/contributors&gt;&lt;titles&gt;&lt;title&gt;Rediscovery of Musa splendida A. Chevalier and description of two new species (Musa viridis and Musa lutea)&lt;/title&gt;&lt;secondary-title&gt;Philippine Agricultural Scientist&lt;/secondary-title&gt;&lt;/titles&gt;&lt;periodical&gt;&lt;full-title&gt;Philippine Agricultural Scientist&lt;/full-title&gt;&lt;/periodical&gt;&lt;pages&gt;110-118&lt;/pages&gt;&lt;volume&gt;87&lt;/volume&gt;&lt;number&gt;1&lt;/number&gt;&lt;dates&gt;&lt;year&gt;2004&lt;/year&gt;&lt;/dates&gt;&lt;isbn&gt;1655-9711&lt;/isbn&gt;&lt;urls&gt;&lt;/urls&gt;&lt;language&gt;E&lt;/language&gt;&lt;/record&gt;&lt;/Cite&gt;&lt;/EndNote&gt;</w:instrText>
              </w:r>
              <w:r w:rsidR="00F83ABE" w:rsidRPr="004A6D34">
                <w:fldChar w:fldCharType="separate"/>
              </w:r>
              <w:r w:rsidR="00F83ABE" w:rsidRPr="004A6D34">
                <w:rPr>
                  <w:noProof/>
                </w:rPr>
                <w:t>Valmayor et al. (2004)</w:t>
              </w:r>
              <w:r w:rsidR="00F83ABE" w:rsidRPr="004A6D34">
                <w:fldChar w:fldCharType="end"/>
              </w:r>
            </w:hyperlink>
            <w:r w:rsidR="00F83ABE" w:rsidRPr="004A6D34">
              <w:rPr>
                <w:bCs/>
              </w:rPr>
              <w:t xml:space="preserve">; </w:t>
            </w:r>
            <w:hyperlink w:anchor="_ENREF_48" w:tooltip="Valmayor, 2005 #559" w:history="1">
              <w:r w:rsidR="00F83ABE" w:rsidRPr="004A6D34">
                <w:fldChar w:fldCharType="begin"/>
              </w:r>
              <w:r w:rsidR="00F83ABE" w:rsidRPr="004A6D34">
                <w:instrText xml:space="preserve"> ADDIN EN.CITE &lt;EndNote&gt;&lt;Cite AuthorYear="1"&gt;&lt;Author&gt;Valmayor&lt;/Author&gt;&lt;Year&gt;2005&lt;/Year&gt;&lt;RecNum&gt;559&lt;/RecNum&gt;&lt;DisplayText&gt;&lt;style font="Times New Roman" size="10"&gt;Valmayor et al. (2005)&lt;/style&gt;&lt;/DisplayText&gt;&lt;record&gt;&lt;rec-number&gt;559&lt;/rec-number&gt;&lt;foreign-keys&gt;&lt;key app="EN" db-id="f9tdxs2wppf9daepazepawzgwwdrzda559r2" timestamp="1590986967"&gt;559&lt;/key&gt;&lt;/foreign-keys&gt;&lt;ref-type name="Journal Article"&gt;17&lt;/ref-type&gt;&lt;contributors&gt;&lt;authors&gt;&lt;author&gt;Valmayor, R.V.&lt;/author&gt;&lt;author&gt;Danh, Le Dinh&lt;/author&gt;&lt;author&gt;Häkkinen, Markku&lt;/author&gt;&lt;/authors&gt;&lt;/contributors&gt;&lt;titles&gt;&lt;title&gt;The wild and ornamental Musaceae of Vietnam with descriptions of two new traveling bananas&lt;/title&gt;&lt;secondary-title&gt;Philippine Agricultural Scientist&lt;/secondary-title&gt;&lt;/titles&gt;&lt;periodical&gt;&lt;full-title&gt;Philippine Agricultural Scientist&lt;/full-title&gt;&lt;/periodical&gt;&lt;pages&gt;236-244&lt;/pages&gt;&lt;volume&gt;88&lt;/volume&gt;&lt;number&gt;2&lt;/number&gt;&lt;dates&gt;&lt;year&gt;2005&lt;/year&gt;&lt;/dates&gt;&lt;publisher&gt;University of the Philippines Los Banos&lt;/publisher&gt;&lt;isbn&gt;0031-7454&lt;/isbn&gt;&lt;urls&gt;&lt;/urls&gt;&lt;language&gt;E&lt;/language&gt;&lt;/record&gt;&lt;/Cite&gt;&lt;/EndNote&gt;</w:instrText>
              </w:r>
              <w:r w:rsidR="00F83ABE" w:rsidRPr="004A6D34">
                <w:fldChar w:fldCharType="separate"/>
              </w:r>
              <w:r w:rsidR="00F83ABE" w:rsidRPr="004A6D34">
                <w:rPr>
                  <w:noProof/>
                </w:rPr>
                <w:t>Valmayor et al. (2005)</w:t>
              </w:r>
              <w:r w:rsidR="00F83ABE" w:rsidRPr="004A6D34">
                <w:fldChar w:fldCharType="end"/>
              </w:r>
            </w:hyperlink>
          </w:p>
        </w:tc>
        <w:tc>
          <w:tcPr>
            <w:tcW w:w="3296" w:type="dxa"/>
          </w:tcPr>
          <w:p w14:paraId="601AD78B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/</w:t>
            </w:r>
          </w:p>
        </w:tc>
      </w:tr>
      <w:tr w:rsidR="00F83ABE" w:rsidRPr="004A6D34" w14:paraId="5AFA3BA8" w14:textId="77777777" w:rsidTr="001422A7">
        <w:tc>
          <w:tcPr>
            <w:tcW w:w="2340" w:type="dxa"/>
          </w:tcPr>
          <w:p w14:paraId="28C06E55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i/>
                <w:iCs/>
              </w:rPr>
            </w:pPr>
            <w:r w:rsidRPr="004A6D34">
              <w:rPr>
                <w:bCs/>
                <w:i/>
                <w:iCs/>
              </w:rPr>
              <w:t>M. lutea</w:t>
            </w:r>
          </w:p>
          <w:p w14:paraId="7955848C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</w:rPr>
            </w:pPr>
            <w:proofErr w:type="spellStart"/>
            <w:r w:rsidRPr="004A6D34">
              <w:rPr>
                <w:bCs/>
              </w:rPr>
              <w:t>R.V.Valmayor</w:t>
            </w:r>
            <w:proofErr w:type="spellEnd"/>
            <w:r w:rsidRPr="004A6D34">
              <w:rPr>
                <w:bCs/>
              </w:rPr>
              <w:t xml:space="preserve">, </w:t>
            </w:r>
            <w:proofErr w:type="spellStart"/>
            <w:r w:rsidRPr="004A6D34">
              <w:rPr>
                <w:bCs/>
              </w:rPr>
              <w:t>L.D.Danh</w:t>
            </w:r>
            <w:proofErr w:type="spellEnd"/>
            <w:r w:rsidRPr="004A6D34">
              <w:rPr>
                <w:bCs/>
              </w:rPr>
              <w:t xml:space="preserve"> &amp; </w:t>
            </w:r>
            <w:proofErr w:type="spellStart"/>
            <w:r w:rsidRPr="004A6D34">
              <w:rPr>
                <w:bCs/>
              </w:rPr>
              <w:t>Häkkinen</w:t>
            </w:r>
            <w:proofErr w:type="spellEnd"/>
          </w:p>
        </w:tc>
        <w:tc>
          <w:tcPr>
            <w:tcW w:w="2250" w:type="dxa"/>
          </w:tcPr>
          <w:p w14:paraId="60CAFA1D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Van Chan district, Yen Bai province</w:t>
            </w:r>
          </w:p>
        </w:tc>
        <w:tc>
          <w:tcPr>
            <w:tcW w:w="1890" w:type="dxa"/>
          </w:tcPr>
          <w:p w14:paraId="65EA0785" w14:textId="77777777" w:rsidR="00F83ABE" w:rsidRPr="004A6D34" w:rsidRDefault="00FA0856" w:rsidP="00510C46">
            <w:pPr>
              <w:spacing w:line="276" w:lineRule="auto"/>
              <w:jc w:val="both"/>
              <w:rPr>
                <w:bCs/>
              </w:rPr>
            </w:pPr>
            <w:hyperlink w:anchor="_ENREF_47" w:tooltip="Valmayor, 2004 #571" w:history="1">
              <w:r w:rsidR="00F83ABE" w:rsidRPr="004A6D34">
                <w:fldChar w:fldCharType="begin"/>
              </w:r>
              <w:r w:rsidR="00F83ABE" w:rsidRPr="004A6D34">
                <w:instrText xml:space="preserve"> ADDIN EN.CITE &lt;EndNote&gt;&lt;Cite AuthorYear="1"&gt;&lt;Author&gt;Valmayor&lt;/Author&gt;&lt;Year&gt;2004&lt;/Year&gt;&lt;RecNum&gt;571&lt;/RecNum&gt;&lt;DisplayText&gt;&lt;style font="Times New Roman" size="10"&gt;Valmayor et al. (2004)&lt;/style&gt;&lt;/DisplayText&gt;&lt;record&gt;&lt;rec-number&gt;571&lt;/rec-number&gt;&lt;foreign-keys&gt;&lt;key app="EN" db-id="f9tdxs2wppf9daepazepawzgwwdrzda559r2" timestamp="1591875913"&gt;571&lt;/key&gt;&lt;/foreign-keys&gt;&lt;ref-type name="Journal Article"&gt;17&lt;/ref-type&gt;&lt;contributors&gt;&lt;authors&gt;&lt;author&gt;Valmayor, R.V&lt;/author&gt;&lt;author&gt;Danh, Le Dinh&lt;/author&gt;&lt;author&gt;Häkkinen, M.&lt;/author&gt;&lt;/authors&gt;&lt;/contributors&gt;&lt;titles&gt;&lt;title&gt;Rediscovery of Musa splendida A. Chevalier and description of two new species (Musa viridis and Musa lutea)&lt;/title&gt;&lt;secondary-title&gt;Philippine Agricultural Scientist&lt;/secondary-title&gt;&lt;/titles&gt;&lt;periodical&gt;&lt;full-title&gt;Philippine Agricultural Scientist&lt;/full-title&gt;&lt;/periodical&gt;&lt;pages&gt;110-118&lt;/pages&gt;&lt;volume&gt;87&lt;/volume&gt;&lt;number&gt;1&lt;/number&gt;&lt;dates&gt;&lt;year&gt;2004&lt;/year&gt;&lt;/dates&gt;&lt;isbn&gt;1655-9711&lt;/isbn&gt;&lt;urls&gt;&lt;/urls&gt;&lt;language&gt;E&lt;/language&gt;&lt;/record&gt;&lt;/Cite&gt;&lt;/EndNote&gt;</w:instrText>
              </w:r>
              <w:r w:rsidR="00F83ABE" w:rsidRPr="004A6D34">
                <w:fldChar w:fldCharType="separate"/>
              </w:r>
              <w:r w:rsidR="00F83ABE" w:rsidRPr="004A6D34">
                <w:rPr>
                  <w:noProof/>
                </w:rPr>
                <w:t>Valmayor et al. (2004)</w:t>
              </w:r>
              <w:r w:rsidR="00F83ABE" w:rsidRPr="004A6D34">
                <w:fldChar w:fldCharType="end"/>
              </w:r>
            </w:hyperlink>
            <w:r w:rsidR="00F83ABE" w:rsidRPr="004A6D34">
              <w:rPr>
                <w:bCs/>
              </w:rPr>
              <w:t xml:space="preserve">; </w:t>
            </w:r>
            <w:hyperlink w:anchor="_ENREF_48" w:tooltip="Valmayor, 2005 #559" w:history="1">
              <w:r w:rsidR="00F83ABE" w:rsidRPr="004A6D34">
                <w:fldChar w:fldCharType="begin"/>
              </w:r>
              <w:r w:rsidR="00F83ABE" w:rsidRPr="004A6D34">
                <w:instrText xml:space="preserve"> ADDIN EN.CITE &lt;EndNote&gt;&lt;Cite AuthorYear="1"&gt;&lt;Author&gt;Valmayor&lt;/Author&gt;&lt;Year&gt;2005&lt;/Year&gt;&lt;RecNum&gt;559&lt;/RecNum&gt;&lt;DisplayText&gt;&lt;style font="Times New Roman" size="10"&gt;Valmayor et al. (2005)&lt;/style&gt;&lt;/DisplayText&gt;&lt;record&gt;&lt;rec-number&gt;559&lt;/rec-number&gt;&lt;foreign-keys&gt;&lt;key app="EN" db-id="f9tdxs2wppf9daepazepawzgwwdrzda559r2" timestamp="1590986967"&gt;559&lt;/key&gt;&lt;/foreign-keys&gt;&lt;ref-type name="Journal Article"&gt;17&lt;/ref-type&gt;&lt;contributors&gt;&lt;authors&gt;&lt;author&gt;Valmayor, R.V.&lt;/author&gt;&lt;author&gt;Danh, Le Dinh&lt;/author&gt;&lt;author&gt;Häkkinen, Markku&lt;/author&gt;&lt;/authors&gt;&lt;/contributors&gt;&lt;titles&gt;&lt;title&gt;The wild and ornamental Musaceae of Vietnam with descriptions of two new traveling bananas&lt;/title&gt;&lt;secondary-title&gt;Philippine Agricultural Scientist&lt;/secondary-title&gt;&lt;/titles&gt;&lt;periodical&gt;&lt;full-title&gt;Philippine Agricultural Scientist&lt;/full-title&gt;&lt;/periodical&gt;&lt;pages&gt;236-244&lt;/pages&gt;&lt;volume&gt;88&lt;/volume&gt;&lt;number&gt;2&lt;/number&gt;&lt;dates&gt;&lt;year&gt;2005&lt;/year&gt;&lt;/dates&gt;&lt;publisher&gt;University of the Philippines Los Banos&lt;/publisher&gt;&lt;isbn&gt;0031-7454&lt;/isbn&gt;&lt;urls&gt;&lt;/urls&gt;&lt;language&gt;E&lt;/language&gt;&lt;/record&gt;&lt;/Cite&gt;&lt;/EndNote&gt;</w:instrText>
              </w:r>
              <w:r w:rsidR="00F83ABE" w:rsidRPr="004A6D34">
                <w:fldChar w:fldCharType="separate"/>
              </w:r>
              <w:r w:rsidR="00F83ABE" w:rsidRPr="004A6D34">
                <w:rPr>
                  <w:noProof/>
                </w:rPr>
                <w:t>Valmayor et al. (2005)</w:t>
              </w:r>
              <w:r w:rsidR="00F83ABE" w:rsidRPr="004A6D34">
                <w:fldChar w:fldCharType="end"/>
              </w:r>
            </w:hyperlink>
          </w:p>
        </w:tc>
        <w:tc>
          <w:tcPr>
            <w:tcW w:w="3296" w:type="dxa"/>
          </w:tcPr>
          <w:p w14:paraId="5E2F631D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/</w:t>
            </w:r>
          </w:p>
        </w:tc>
      </w:tr>
      <w:tr w:rsidR="00F83ABE" w:rsidRPr="004A6D34" w14:paraId="1E2B0385" w14:textId="77777777" w:rsidTr="001422A7">
        <w:tc>
          <w:tcPr>
            <w:tcW w:w="2340" w:type="dxa"/>
          </w:tcPr>
          <w:p w14:paraId="4CCF79FE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vi-VN"/>
              </w:rPr>
            </w:pPr>
            <w:r w:rsidRPr="004A6D34">
              <w:rPr>
                <w:bCs/>
                <w:i/>
                <w:lang w:val="vi-VN"/>
              </w:rPr>
              <w:t>M.</w:t>
            </w:r>
            <w:r w:rsidRPr="004A6D34">
              <w:rPr>
                <w:bCs/>
                <w:i/>
              </w:rPr>
              <w:t xml:space="preserve"> </w:t>
            </w:r>
            <w:proofErr w:type="spellStart"/>
            <w:r w:rsidRPr="004A6D34">
              <w:rPr>
                <w:bCs/>
                <w:i/>
              </w:rPr>
              <w:t>haekkinenii</w:t>
            </w:r>
            <w:proofErr w:type="spellEnd"/>
            <w:r w:rsidRPr="004A6D34">
              <w:rPr>
                <w:bCs/>
                <w:i/>
                <w:lang w:val="vi-VN"/>
              </w:rPr>
              <w:t xml:space="preserve"> </w:t>
            </w:r>
          </w:p>
          <w:p w14:paraId="4E87D692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</w:rPr>
            </w:pPr>
            <w:proofErr w:type="spellStart"/>
            <w:r w:rsidRPr="004A6D34">
              <w:rPr>
                <w:bCs/>
              </w:rPr>
              <w:t>N.S.Lý</w:t>
            </w:r>
            <w:proofErr w:type="spellEnd"/>
            <w:r w:rsidRPr="004A6D34">
              <w:rPr>
                <w:bCs/>
              </w:rPr>
              <w:t xml:space="preserve"> &amp; </w:t>
            </w:r>
            <w:proofErr w:type="spellStart"/>
            <w:r w:rsidRPr="004A6D34">
              <w:rPr>
                <w:bCs/>
              </w:rPr>
              <w:t>Haev</w:t>
            </w:r>
            <w:proofErr w:type="spellEnd"/>
            <w:r w:rsidRPr="004A6D34">
              <w:rPr>
                <w:bCs/>
              </w:rPr>
              <w:t>.</w:t>
            </w:r>
          </w:p>
        </w:tc>
        <w:tc>
          <w:tcPr>
            <w:tcW w:w="2250" w:type="dxa"/>
          </w:tcPr>
          <w:p w14:paraId="4C3F7BF3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proofErr w:type="spellStart"/>
            <w:r w:rsidRPr="004A6D34">
              <w:rPr>
                <w:bCs/>
                <w:lang w:val="en-US"/>
              </w:rPr>
              <w:t>Phu</w:t>
            </w:r>
            <w:proofErr w:type="spellEnd"/>
            <w:r w:rsidRPr="004A6D34">
              <w:rPr>
                <w:bCs/>
                <w:lang w:val="en-US"/>
              </w:rPr>
              <w:t xml:space="preserve"> </w:t>
            </w:r>
            <w:proofErr w:type="spellStart"/>
            <w:r w:rsidRPr="004A6D34">
              <w:rPr>
                <w:bCs/>
                <w:lang w:val="en-US"/>
              </w:rPr>
              <w:t>Tho</w:t>
            </w:r>
            <w:proofErr w:type="spellEnd"/>
            <w:r w:rsidRPr="004A6D34">
              <w:rPr>
                <w:bCs/>
                <w:lang w:val="en-US"/>
              </w:rPr>
              <w:t xml:space="preserve"> and Son La.</w:t>
            </w:r>
          </w:p>
        </w:tc>
        <w:tc>
          <w:tcPr>
            <w:tcW w:w="1890" w:type="dxa"/>
          </w:tcPr>
          <w:p w14:paraId="3A82FC1C" w14:textId="77777777" w:rsidR="00F83ABE" w:rsidRPr="004A6D34" w:rsidRDefault="00FA0856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hyperlink w:anchor="_ENREF_17" w:tooltip="Häkkinen, 2013 #616" w:history="1">
              <w:r w:rsidR="00F83ABE" w:rsidRPr="004A6D34">
                <w:fldChar w:fldCharType="begin"/>
              </w:r>
              <w:r w:rsidR="00F83ABE" w:rsidRPr="004A6D34">
                <w:instrText xml:space="preserve"> ADDIN EN.CITE &lt;EndNote&gt;&lt;Cite AuthorYear="1"&gt;&lt;Author&gt;Häkkinen&lt;/Author&gt;&lt;Year&gt;2013&lt;/Year&gt;&lt;RecNum&gt;616&lt;/RecNum&gt;&lt;DisplayText&gt;&lt;style font="Times New Roman" size="10"&gt;Häkkinen (2013)&lt;/style&gt;&lt;/DisplayText&gt;&lt;record&gt;&lt;rec-number&gt;616&lt;/rec-number&gt;&lt;foreign-keys&gt;&lt;key app="EN" db-id="f9tdxs2wppf9daepazepawzgwwdrzda559r2" timestamp="1600404164"&gt;616&lt;/key&gt;&lt;/foreign-keys&gt;&lt;ref-type name="Journal Article"&gt;17&lt;/ref-type&gt;&lt;contributors&gt;&lt;authors&gt;&lt;author&gt;Häkkinen, Markku&lt;/author&gt;&lt;/authors&gt;&lt;/contributors&gt;&lt;titles&gt;&lt;title&gt;Reappraisal of sectional taxonomy in Musa (Musaceae)&lt;/title&gt;&lt;secondary-title&gt;Taxon&lt;/secondary-title&gt;&lt;/titles&gt;&lt;periodical&gt;&lt;full-title&gt;Taxon&lt;/full-title&gt;&lt;/periodical&gt;&lt;pages&gt;809-813&lt;/pages&gt;&lt;volume&gt;62&lt;/volume&gt;&lt;dates&gt;&lt;year&gt;2013&lt;/year&gt;&lt;pub-dates&gt;&lt;date&gt;08/21&lt;/date&gt;&lt;/pub-dates&gt;&lt;/dates&gt;&lt;urls&gt;&lt;/urls&gt;&lt;electronic-resource-num&gt;10.12705/624.3&lt;/electronic-resource-num&gt;&lt;language&gt;E&lt;/language&gt;&lt;/record&gt;&lt;/Cite&gt;&lt;/EndNote&gt;</w:instrText>
              </w:r>
              <w:r w:rsidR="00F83ABE" w:rsidRPr="004A6D34">
                <w:fldChar w:fldCharType="separate"/>
              </w:r>
              <w:r w:rsidR="00F83ABE" w:rsidRPr="004A6D34">
                <w:rPr>
                  <w:noProof/>
                </w:rPr>
                <w:t>Häkkinen (2013)</w:t>
              </w:r>
              <w:r w:rsidR="00F83ABE" w:rsidRPr="004A6D34">
                <w:fldChar w:fldCharType="end"/>
              </w:r>
            </w:hyperlink>
          </w:p>
          <w:p w14:paraId="4E0E880D" w14:textId="77777777" w:rsidR="00F83ABE" w:rsidRPr="004A6D34" w:rsidRDefault="00FA0856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hyperlink w:anchor="_ENREF_31" w:tooltip="Lý Ngọc Sâm, 2012 #555" w:history="1">
              <w:r w:rsidR="00F83ABE" w:rsidRPr="004A6D34">
                <w:fldChar w:fldCharType="begin"/>
              </w:r>
              <w:r w:rsidR="00F83ABE" w:rsidRPr="004A6D34">
                <w:instrText xml:space="preserve"> ADDIN EN.CITE &lt;EndNote&gt;&lt;Cite AuthorYear="1"&gt;&lt;Author&gt;Sâm&lt;/Author&gt;&lt;Year&gt;2012&lt;/Year&gt;&lt;RecNum&gt;555&lt;/RecNum&gt;&lt;DisplayText&gt;&lt;style font="Times New Roman" size="10"&gt;Lý Ngọc Sâm et al. (2012)&lt;/style&gt;&lt;/DisplayText&gt;&lt;record&gt;&lt;rec-number&gt;555&lt;/rec-number&gt;&lt;foreign-keys&gt;&lt;key app="EN" db-id="f9tdxs2wppf9daepazepawzgwwdrzda559r2" timestamp="1589341448"&gt;555&lt;/key&gt;&lt;/foreign-keys&gt;&lt;ref-type name="Journal Article"&gt;17&lt;/ref-type&gt;&lt;contributors&gt;&lt;authors&gt;&lt;author&gt;Lý Ngọc Sâm,&lt;/author&gt;&lt;author&gt;Lê Công Kiệt,&lt;/author&gt;&lt;author&gt;Triệu Tiến Dũng,&lt;/author&gt;&lt;author&gt;Haevermans, Agathe&lt;/author&gt;&lt;author&gt;Porter, P. Lowry II&lt;/author&gt;&lt;author&gt;Thomas, Haevermans&lt;/author&gt;&lt;/authors&gt;&lt;/contributors&gt;&lt;titles&gt;&lt;title&gt;A distinctive new species of wild banana (Musa, Musaceae) from northern Vietnam&lt;/title&gt;&lt;secondary-title&gt;Phytotaxa&lt;/secondary-title&gt;&lt;/titles&gt;&lt;periodical&gt;&lt;full-title&gt;Phytotaxa&lt;/full-title&gt;&lt;/periodical&gt;&lt;pages&gt;33-42&lt;/pages&gt;&lt;volume&gt;75&lt;/volume&gt;&lt;number&gt;1&lt;/number&gt;&lt;dates&gt;&lt;year&gt;2012&lt;/year&gt;&lt;/dates&gt;&lt;isbn&gt;1179-3163&lt;/isbn&gt;&lt;urls&gt;&lt;/urls&gt;&lt;language&gt;E&lt;/language&gt;&lt;/record&gt;&lt;/Cite&gt;&lt;/EndNote&gt;</w:instrText>
              </w:r>
              <w:r w:rsidR="00F83ABE" w:rsidRPr="004A6D34">
                <w:fldChar w:fldCharType="separate"/>
              </w:r>
              <w:r w:rsidR="00F83ABE" w:rsidRPr="004A6D34">
                <w:rPr>
                  <w:noProof/>
                </w:rPr>
                <w:t>Lý Ngọc Sâm et al. (2012)</w:t>
              </w:r>
              <w:r w:rsidR="00F83ABE" w:rsidRPr="004A6D34">
                <w:fldChar w:fldCharType="end"/>
              </w:r>
            </w:hyperlink>
          </w:p>
        </w:tc>
        <w:tc>
          <w:tcPr>
            <w:tcW w:w="3296" w:type="dxa"/>
          </w:tcPr>
          <w:p w14:paraId="1E86384F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/</w:t>
            </w:r>
          </w:p>
        </w:tc>
      </w:tr>
      <w:tr w:rsidR="00F83ABE" w:rsidRPr="004A6D34" w14:paraId="3B19BDAC" w14:textId="77777777" w:rsidTr="001422A7">
        <w:tc>
          <w:tcPr>
            <w:tcW w:w="2340" w:type="dxa"/>
          </w:tcPr>
          <w:p w14:paraId="7332D077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i/>
              </w:rPr>
            </w:pPr>
            <w:r w:rsidRPr="004A6D34">
              <w:rPr>
                <w:bCs/>
                <w:i/>
                <w:lang w:val="vi-VN"/>
              </w:rPr>
              <w:t>M. tonkinensis</w:t>
            </w:r>
          </w:p>
          <w:p w14:paraId="7F746C8C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</w:rPr>
            </w:pPr>
            <w:proofErr w:type="spellStart"/>
            <w:r w:rsidRPr="004A6D34">
              <w:rPr>
                <w:bCs/>
              </w:rPr>
              <w:t>R.V.Valmayor</w:t>
            </w:r>
            <w:proofErr w:type="spellEnd"/>
            <w:r w:rsidRPr="004A6D34">
              <w:rPr>
                <w:bCs/>
              </w:rPr>
              <w:t xml:space="preserve">, </w:t>
            </w:r>
            <w:proofErr w:type="spellStart"/>
            <w:r w:rsidRPr="004A6D34">
              <w:rPr>
                <w:bCs/>
              </w:rPr>
              <w:t>L.D.Danh</w:t>
            </w:r>
            <w:proofErr w:type="spellEnd"/>
            <w:r w:rsidRPr="004A6D34">
              <w:rPr>
                <w:bCs/>
              </w:rPr>
              <w:t xml:space="preserve"> &amp; </w:t>
            </w:r>
            <w:proofErr w:type="spellStart"/>
            <w:r w:rsidRPr="004A6D34">
              <w:rPr>
                <w:bCs/>
              </w:rPr>
              <w:t>Häkkinen</w:t>
            </w:r>
            <w:proofErr w:type="spellEnd"/>
          </w:p>
        </w:tc>
        <w:tc>
          <w:tcPr>
            <w:tcW w:w="2250" w:type="dxa"/>
          </w:tcPr>
          <w:p w14:paraId="307538DC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Van Chan district, Yen Bai province.</w:t>
            </w:r>
          </w:p>
        </w:tc>
        <w:tc>
          <w:tcPr>
            <w:tcW w:w="1890" w:type="dxa"/>
          </w:tcPr>
          <w:p w14:paraId="1C132F75" w14:textId="77777777" w:rsidR="00F83ABE" w:rsidRPr="004A6D34" w:rsidRDefault="00FA0856" w:rsidP="00510C46">
            <w:pPr>
              <w:spacing w:line="276" w:lineRule="auto"/>
              <w:jc w:val="both"/>
              <w:rPr>
                <w:bCs/>
              </w:rPr>
            </w:pPr>
            <w:hyperlink w:anchor="_ENREF_48" w:tooltip="Valmayor, 2005 #559" w:history="1">
              <w:r w:rsidR="00F83ABE" w:rsidRPr="004A6D34">
                <w:fldChar w:fldCharType="begin"/>
              </w:r>
              <w:r w:rsidR="00F83ABE" w:rsidRPr="004A6D34">
                <w:instrText xml:space="preserve"> ADDIN EN.CITE &lt;EndNote&gt;&lt;Cite AuthorYear="1"&gt;&lt;Author&gt;Valmayor&lt;/Author&gt;&lt;Year&gt;2005&lt;/Year&gt;&lt;RecNum&gt;559&lt;/RecNum&gt;&lt;DisplayText&gt;&lt;style font="Times New Roman" size="10"&gt;Valmayor et al. (2005)&lt;/style&gt;&lt;/DisplayText&gt;&lt;record&gt;&lt;rec-number&gt;559&lt;/rec-number&gt;&lt;foreign-keys&gt;&lt;key app="EN" db-id="f9tdxs2wppf9daepazepawzgwwdrzda559r2" timestamp="1590986967"&gt;559&lt;/key&gt;&lt;/foreign-keys&gt;&lt;ref-type name="Journal Article"&gt;17&lt;/ref-type&gt;&lt;contributors&gt;&lt;authors&gt;&lt;author&gt;Valmayor, R.V.&lt;/author&gt;&lt;author&gt;Danh, Le Dinh&lt;/author&gt;&lt;author&gt;Häkkinen, Markku&lt;/author&gt;&lt;/authors&gt;&lt;/contributors&gt;&lt;titles&gt;&lt;title&gt;The wild and ornamental Musaceae of Vietnam with descriptions of two new traveling bananas&lt;/title&gt;&lt;secondary-title&gt;Philippine Agricultural Scientist&lt;/secondary-title&gt;&lt;/titles&gt;&lt;periodical&gt;&lt;full-title&gt;Philippine Agricultural Scientist&lt;/full-title&gt;&lt;/periodical&gt;&lt;pages&gt;236-244&lt;/pages&gt;&lt;volume&gt;88&lt;/volume&gt;&lt;number&gt;2&lt;/number&gt;&lt;dates&gt;&lt;year&gt;2005&lt;/year&gt;&lt;/dates&gt;&lt;publisher&gt;University of the Philippines Los Banos&lt;/publisher&gt;&lt;isbn&gt;0031-7454&lt;/isbn&gt;&lt;urls&gt;&lt;/urls&gt;&lt;language&gt;E&lt;/language&gt;&lt;/record&gt;&lt;/Cite&gt;&lt;/EndNote&gt;</w:instrText>
              </w:r>
              <w:r w:rsidR="00F83ABE" w:rsidRPr="004A6D34">
                <w:fldChar w:fldCharType="separate"/>
              </w:r>
              <w:r w:rsidR="00F83ABE" w:rsidRPr="004A6D34">
                <w:rPr>
                  <w:noProof/>
                </w:rPr>
                <w:t>Valmayor et al. (2005)</w:t>
              </w:r>
              <w:r w:rsidR="00F83ABE" w:rsidRPr="004A6D34">
                <w:fldChar w:fldCharType="end"/>
              </w:r>
            </w:hyperlink>
          </w:p>
        </w:tc>
        <w:tc>
          <w:tcPr>
            <w:tcW w:w="3296" w:type="dxa"/>
          </w:tcPr>
          <w:p w14:paraId="271065AF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/</w:t>
            </w:r>
          </w:p>
        </w:tc>
      </w:tr>
      <w:tr w:rsidR="00F83ABE" w:rsidRPr="004A6D34" w14:paraId="72273518" w14:textId="77777777" w:rsidTr="001422A7">
        <w:tc>
          <w:tcPr>
            <w:tcW w:w="2340" w:type="dxa"/>
            <w:tcBorders>
              <w:bottom w:val="nil"/>
            </w:tcBorders>
          </w:tcPr>
          <w:p w14:paraId="658E33D1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i/>
              </w:rPr>
            </w:pPr>
            <w:r w:rsidRPr="004A6D34">
              <w:rPr>
                <w:bCs/>
                <w:i/>
              </w:rPr>
              <w:t xml:space="preserve">M. exotica </w:t>
            </w:r>
          </w:p>
          <w:p w14:paraId="1B66CBF1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 xml:space="preserve">R. </w:t>
            </w:r>
            <w:proofErr w:type="spellStart"/>
            <w:r w:rsidRPr="004A6D34">
              <w:rPr>
                <w:bCs/>
              </w:rPr>
              <w:t>Valmayor</w:t>
            </w:r>
            <w:proofErr w:type="spellEnd"/>
          </w:p>
        </w:tc>
        <w:tc>
          <w:tcPr>
            <w:tcW w:w="2250" w:type="dxa"/>
            <w:tcBorders>
              <w:bottom w:val="nil"/>
            </w:tcBorders>
          </w:tcPr>
          <w:p w14:paraId="51AAAF6C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 xml:space="preserve">Cuc Phuong national park, </w:t>
            </w:r>
            <w:proofErr w:type="spellStart"/>
            <w:r w:rsidRPr="004A6D34">
              <w:rPr>
                <w:bCs/>
                <w:lang w:val="en-US"/>
              </w:rPr>
              <w:t>Ninh</w:t>
            </w:r>
            <w:proofErr w:type="spellEnd"/>
            <w:r w:rsidRPr="004A6D34">
              <w:rPr>
                <w:bCs/>
                <w:lang w:val="en-US"/>
              </w:rPr>
              <w:t xml:space="preserve"> </w:t>
            </w:r>
            <w:proofErr w:type="spellStart"/>
            <w:r w:rsidRPr="004A6D34">
              <w:rPr>
                <w:bCs/>
                <w:lang w:val="en-US"/>
              </w:rPr>
              <w:t>Binh</w:t>
            </w:r>
            <w:proofErr w:type="spellEnd"/>
            <w:r w:rsidRPr="004A6D34">
              <w:rPr>
                <w:bCs/>
                <w:lang w:val="en-US"/>
              </w:rPr>
              <w:t xml:space="preserve"> province</w:t>
            </w:r>
          </w:p>
        </w:tc>
        <w:tc>
          <w:tcPr>
            <w:tcW w:w="1890" w:type="dxa"/>
            <w:tcBorders>
              <w:bottom w:val="nil"/>
            </w:tcBorders>
          </w:tcPr>
          <w:p w14:paraId="1C189808" w14:textId="77777777" w:rsidR="00F83ABE" w:rsidRPr="004A6D34" w:rsidRDefault="00FA0856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hyperlink w:anchor="_ENREF_46" w:tooltip="Valmayor, 2001 #608" w:history="1">
              <w:r w:rsidR="00F83ABE" w:rsidRPr="004A6D34">
                <w:fldChar w:fldCharType="begin"/>
              </w:r>
              <w:r w:rsidR="00F83ABE" w:rsidRPr="004A6D34">
                <w:instrText xml:space="preserve"> ADDIN EN.CITE &lt;EndNote&gt;&lt;Cite AuthorYear="1"&gt;&lt;Author&gt;Valmayor&lt;/Author&gt;&lt;Year&gt;2001&lt;/Year&gt;&lt;RecNum&gt;608&lt;/RecNum&gt;&lt;DisplayText&gt;&lt;style font="Times New Roman" size="10"&gt;Valmayor (2001)&lt;/style&gt;&lt;/DisplayText&gt;&lt;record&gt;&lt;rec-number&gt;608&lt;/rec-number&gt;&lt;foreign-keys&gt;&lt;key app="EN" db-id="f9tdxs2wppf9daepazepawzgwwdrzda559r2" timestamp="1598587415"&gt;608&lt;/key&gt;&lt;/foreign-keys&gt;&lt;ref-type name="Journal Article"&gt;17&lt;/ref-type&gt;&lt;contributors&gt;&lt;authors&gt;&lt;author&gt;Valmayor, R. V&lt;/author&gt;&lt;/authors&gt;&lt;/contributors&gt;&lt;titles&gt;&lt;title&gt;Classification and characterization of Musa exotica, M. alinsanaya and M. acuminata ssp. errans&lt;/title&gt;&lt;secondary-title&gt;Infomusa&lt;/secondary-title&gt;&lt;/titles&gt;&lt;periodical&gt;&lt;full-title&gt;Infomusa&lt;/full-title&gt;&lt;/periodical&gt;&lt;pages&gt;35-39&lt;/pages&gt;&lt;volume&gt;10&lt;/volume&gt;&lt;number&gt;2&lt;/number&gt;&lt;dates&gt;&lt;year&gt;2001&lt;/year&gt;&lt;/dates&gt;&lt;publisher&gt;Bioversity International&lt;/publisher&gt;&lt;urls&gt;&lt;/urls&gt;&lt;language&gt;Fr&lt;/language&gt;&lt;/record&gt;&lt;/Cite&gt;&lt;/EndNote&gt;</w:instrText>
              </w:r>
              <w:r w:rsidR="00F83ABE" w:rsidRPr="004A6D34">
                <w:fldChar w:fldCharType="separate"/>
              </w:r>
              <w:r w:rsidR="00F83ABE" w:rsidRPr="004A6D34">
                <w:rPr>
                  <w:noProof/>
                </w:rPr>
                <w:t>Valmayor (2001)</w:t>
              </w:r>
              <w:r w:rsidR="00F83ABE" w:rsidRPr="004A6D34">
                <w:fldChar w:fldCharType="end"/>
              </w:r>
            </w:hyperlink>
          </w:p>
          <w:p w14:paraId="768D1D8E" w14:textId="77777777" w:rsidR="00F83ABE" w:rsidRPr="004A6D34" w:rsidRDefault="00FA0856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hyperlink w:anchor="_ENREF_47" w:tooltip="Valmayor, 2004 #571" w:history="1">
              <w:r w:rsidR="00F83ABE" w:rsidRPr="004A6D34">
                <w:fldChar w:fldCharType="begin"/>
              </w:r>
              <w:r w:rsidR="00F83ABE" w:rsidRPr="004A6D34">
                <w:instrText xml:space="preserve"> ADDIN EN.CITE &lt;EndNote&gt;&lt;Cite AuthorYear="1"&gt;&lt;Author&gt;Valmayor&lt;/Author&gt;&lt;Year&gt;2004&lt;/Year&gt;&lt;RecNum&gt;571&lt;/RecNum&gt;&lt;DisplayText&gt;&lt;style font="Times New Roman" size="10"&gt;Valmayor et al. (2004)&lt;/style&gt;&lt;/DisplayText&gt;&lt;record&gt;&lt;rec-number&gt;571&lt;/rec-number&gt;&lt;foreign-keys&gt;&lt;key app="EN" db-id="f9tdxs2wppf9daepazepawzgwwdrzda559r2" timestamp="1591875913"&gt;571&lt;/key&gt;&lt;/foreign-keys&gt;&lt;ref-type name="Journal Article"&gt;17&lt;/ref-type&gt;&lt;contributors&gt;&lt;authors&gt;&lt;author&gt;Valmayor, R.V&lt;/author&gt;&lt;author&gt;Danh, Le Dinh&lt;/author&gt;&lt;author&gt;Häkkinen, M.&lt;/author&gt;&lt;/authors&gt;&lt;/contributors&gt;&lt;titles&gt;&lt;title&gt;Rediscovery of Musa splendida A. Chevalier and description of two new species (Musa viridis and Musa lutea)&lt;/title&gt;&lt;secondary-title&gt;Philippine Agricultural Scientist&lt;/secondary-title&gt;&lt;/titles&gt;&lt;periodical&gt;&lt;full-title&gt;Philippine Agricultural Scientist&lt;/full-title&gt;&lt;/periodical&gt;&lt;pages&gt;110-118&lt;/pages&gt;&lt;volume&gt;87&lt;/volume&gt;&lt;number&gt;1&lt;/number&gt;&lt;dates&gt;&lt;year&gt;2004&lt;/year&gt;&lt;/dates&gt;&lt;isbn&gt;1655-9711&lt;/isbn&gt;&lt;urls&gt;&lt;/urls&gt;&lt;language&gt;E&lt;/language&gt;&lt;/record&gt;&lt;/Cite&gt;&lt;/EndNote&gt;</w:instrText>
              </w:r>
              <w:r w:rsidR="00F83ABE" w:rsidRPr="004A6D34">
                <w:fldChar w:fldCharType="separate"/>
              </w:r>
              <w:r w:rsidR="00F83ABE" w:rsidRPr="004A6D34">
                <w:rPr>
                  <w:noProof/>
                </w:rPr>
                <w:t>Valmayor et al. (2004)</w:t>
              </w:r>
              <w:r w:rsidR="00F83ABE" w:rsidRPr="004A6D34">
                <w:fldChar w:fldCharType="end"/>
              </w:r>
            </w:hyperlink>
          </w:p>
        </w:tc>
        <w:tc>
          <w:tcPr>
            <w:tcW w:w="3296" w:type="dxa"/>
            <w:tcBorders>
              <w:bottom w:val="nil"/>
            </w:tcBorders>
          </w:tcPr>
          <w:p w14:paraId="1EB3C8B3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/</w:t>
            </w:r>
          </w:p>
        </w:tc>
      </w:tr>
      <w:tr w:rsidR="00F83ABE" w:rsidRPr="004A6D34" w14:paraId="1630C409" w14:textId="77777777" w:rsidTr="001422A7">
        <w:tc>
          <w:tcPr>
            <w:tcW w:w="2340" w:type="dxa"/>
            <w:tcBorders>
              <w:top w:val="nil"/>
              <w:bottom w:val="single" w:sz="4" w:space="0" w:color="auto"/>
            </w:tcBorders>
          </w:tcPr>
          <w:p w14:paraId="652CD127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i/>
                <w:lang w:val="en-US"/>
              </w:rPr>
              <w:t>M. coccinea</w:t>
            </w:r>
            <w:r w:rsidRPr="004A6D34">
              <w:rPr>
                <w:bCs/>
                <w:lang w:val="en-US"/>
              </w:rPr>
              <w:t xml:space="preserve"> </w:t>
            </w:r>
            <w:proofErr w:type="spellStart"/>
            <w:r w:rsidRPr="004A6D34">
              <w:rPr>
                <w:bCs/>
                <w:lang w:val="en-US"/>
              </w:rPr>
              <w:t>Andr</w:t>
            </w:r>
            <w:proofErr w:type="spellEnd"/>
            <w:r w:rsidRPr="004A6D34">
              <w:rPr>
                <w:bCs/>
                <w:lang w:val="en-US"/>
              </w:rPr>
              <w:t>.</w:t>
            </w:r>
          </w:p>
        </w:tc>
        <w:tc>
          <w:tcPr>
            <w:tcW w:w="2250" w:type="dxa"/>
            <w:tcBorders>
              <w:top w:val="nil"/>
              <w:bottom w:val="single" w:sz="4" w:space="0" w:color="auto"/>
            </w:tcBorders>
          </w:tcPr>
          <w:p w14:paraId="0360B3B1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 xml:space="preserve">Recorded </w:t>
            </w:r>
            <w:r w:rsidRPr="004A6D34">
              <w:rPr>
                <w:bCs/>
                <w:lang w:val="en-US"/>
              </w:rPr>
              <w:fldChar w:fldCharType="begin"/>
            </w:r>
            <w:r w:rsidRPr="004A6D34">
              <w:rPr>
                <w:bCs/>
                <w:lang w:val="en-US"/>
              </w:rPr>
              <w:instrText xml:space="preserve"> ADDIN EN.CITE &lt;EndNote&gt;&lt;Cite&gt;&lt;Author&gt;Hộ&lt;/Author&gt;&lt;Year&gt;1999&lt;/Year&gt;&lt;RecNum&gt;544&lt;/RecNum&gt;&lt;DisplayText&gt;&lt;style font="Times New Roman" size="10"&gt;(Phạm Hoàng Hộ 1999)&lt;/style&gt;&lt;/DisplayText&gt;&lt;record&gt;&lt;rec-number&gt;544&lt;/rec-number&gt;&lt;foreign-keys&gt;&lt;key app="EN" db-id="f9tdxs2wppf9daepazepawzgwwdrzda559r2" timestamp="1587120365"&gt;544&lt;/key&gt;&lt;/foreign-keys&gt;&lt;ref-type name="Book"&gt;6&lt;/ref-type&gt;&lt;contributors&gt;&lt;authors&gt;&lt;author&gt;Phạm Hoàng Hộ,&lt;/author&gt;&lt;/authors&gt;&lt;/contributors&gt;&lt;titles&gt;&lt;title&gt;Cây cỏ Việt Nam [An illustrated flora of Vietnam] quyển 3&lt;/title&gt;&lt;/titles&gt;&lt;volume&gt;3&lt;/volume&gt;&lt;num-vols&gt;3&lt;/num-vols&gt;&lt;section&gt;p428-431&lt;/section&gt;&lt;dates&gt;&lt;year&gt;1999&lt;/year&gt;&lt;/dates&gt;&lt;publisher&gt;Ha Noi, Vietnam: Youth Publishing House&lt;/publisher&gt;&lt;urls&gt;&lt;/urls&gt;&lt;language&gt;V&lt;/language&gt;&lt;/record&gt;&lt;/Cite&gt;&lt;/EndNote&gt;</w:instrText>
            </w:r>
            <w:r w:rsidRPr="004A6D34">
              <w:rPr>
                <w:bCs/>
                <w:lang w:val="en-US"/>
              </w:rPr>
              <w:fldChar w:fldCharType="separate"/>
            </w:r>
            <w:r w:rsidRPr="004A6D34">
              <w:rPr>
                <w:bCs/>
                <w:noProof/>
                <w:lang w:val="en-US"/>
              </w:rPr>
              <w:t>(</w:t>
            </w:r>
            <w:hyperlink w:anchor="_ENREF_36" w:tooltip="Phạm Hoàng Hộ, 1999 #544" w:history="1">
              <w:r w:rsidRPr="004A6D34">
                <w:rPr>
                  <w:bCs/>
                  <w:noProof/>
                  <w:lang w:val="en-US"/>
                </w:rPr>
                <w:t>Phạm Hoàng Hộ 1999</w:t>
              </w:r>
            </w:hyperlink>
            <w:r w:rsidRPr="004A6D34">
              <w:rPr>
                <w:bCs/>
                <w:noProof/>
                <w:lang w:val="en-US"/>
              </w:rPr>
              <w:t>)</w:t>
            </w:r>
            <w:r w:rsidRPr="004A6D34">
              <w:rPr>
                <w:bCs/>
                <w:lang w:val="en-US"/>
              </w:rPr>
              <w:fldChar w:fldCharType="end"/>
            </w:r>
            <w:r w:rsidRPr="004A6D34">
              <w:rPr>
                <w:bCs/>
                <w:lang w:val="en-US"/>
              </w:rPr>
              <w:t xml:space="preserve"> without location data.</w:t>
            </w:r>
          </w:p>
          <w:p w14:paraId="2FDA3DB5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 xml:space="preserve">Grown in garden </w:t>
            </w:r>
            <w:r w:rsidRPr="004A6D34">
              <w:rPr>
                <w:bCs/>
              </w:rPr>
              <w:fldChar w:fldCharType="begin"/>
            </w:r>
            <w:r w:rsidRPr="004A6D34">
              <w:rPr>
                <w:bCs/>
              </w:rPr>
              <w:instrText xml:space="preserve"> ADDIN EN.CITE &lt;EndNote&gt;&lt;Cite&gt;&lt;Author&gt;Danh&lt;/Author&gt;&lt;Year&gt;1998&lt;/Year&gt;&lt;RecNum&gt;610&lt;/RecNum&gt;&lt;DisplayText&gt;&lt;style font="Times New Roman" size="10"&gt;(Le Dinh Danh et al. 1998)&lt;/style&gt;&lt;/DisplayText&gt;&lt;record&gt;&lt;rec-number&gt;610&lt;/rec-number&gt;&lt;foreign-keys&gt;&lt;key app="EN" db-id="f9tdxs2wppf9daepazepawzgwwdrzda559r2" timestamp="1599123678"&gt;610&lt;/key&gt;&lt;/foreign-keys&gt;&lt;ref-type name="Journal Article"&gt;17&lt;/ref-type&gt;&lt;contributors&gt;&lt;authors&gt;&lt;author&gt;Le Dinh Danh,&lt;/author&gt;&lt;author&gt;Ho Huu Nhi,&lt;/author&gt;&lt;author&gt;Valmayor, R. V.&lt;/author&gt;&lt;/authors&gt;&lt;/contributors&gt;&lt;titles&gt;&lt;title&gt;Banana collection, characterization and conservation in Vietnam&lt;/title&gt;&lt;secondary-title&gt;INFO-MUSA&lt;/secondary-title&gt;&lt;/titles&gt;&lt;periodical&gt;&lt;full-title&gt;INFO-MUSA&lt;/full-title&gt;&lt;/periodical&gt;&lt;pages&gt;10-13&lt;/pages&gt;&lt;volume&gt;7&lt;/volume&gt;&lt;number&gt;1&lt;/number&gt;&lt;dates&gt;&lt;year&gt;1998&lt;/year&gt;&lt;/dates&gt;&lt;urls&gt;&lt;/urls&gt;&lt;language&gt;E&lt;/language&gt;&lt;/record&gt;&lt;/Cite&gt;&lt;/EndNote&gt;</w:instrText>
            </w:r>
            <w:r w:rsidRPr="004A6D34">
              <w:rPr>
                <w:bCs/>
              </w:rPr>
              <w:fldChar w:fldCharType="separate"/>
            </w:r>
            <w:r w:rsidRPr="004A6D34">
              <w:rPr>
                <w:bCs/>
                <w:noProof/>
              </w:rPr>
              <w:t>(</w:t>
            </w:r>
            <w:hyperlink w:anchor="_ENREF_25" w:tooltip="Le Dinh Danh, 1998 #610" w:history="1">
              <w:r w:rsidRPr="004A6D34">
                <w:rPr>
                  <w:bCs/>
                  <w:noProof/>
                </w:rPr>
                <w:t>Le Dinh Danh et al. 1998</w:t>
              </w:r>
            </w:hyperlink>
            <w:r w:rsidRPr="004A6D34">
              <w:rPr>
                <w:bCs/>
                <w:noProof/>
              </w:rPr>
              <w:t>)</w:t>
            </w:r>
            <w:r w:rsidRPr="004A6D34">
              <w:rPr>
                <w:bCs/>
              </w:rPr>
              <w:fldChar w:fldCharType="end"/>
            </w:r>
          </w:p>
        </w:tc>
        <w:tc>
          <w:tcPr>
            <w:tcW w:w="1890" w:type="dxa"/>
            <w:tcBorders>
              <w:top w:val="nil"/>
              <w:bottom w:val="single" w:sz="4" w:space="0" w:color="auto"/>
            </w:tcBorders>
          </w:tcPr>
          <w:p w14:paraId="627E0944" w14:textId="77777777" w:rsidR="00F83ABE" w:rsidRPr="004A6D34" w:rsidRDefault="00FA0856" w:rsidP="00510C46">
            <w:pPr>
              <w:spacing w:line="276" w:lineRule="auto"/>
              <w:jc w:val="both"/>
              <w:rPr>
                <w:bCs/>
              </w:rPr>
            </w:pPr>
            <w:hyperlink w:anchor="_ENREF_9" w:tooltip="Cheesman, 1950 #744" w:history="1">
              <w:r w:rsidR="00F83ABE" w:rsidRPr="004A6D34">
                <w:fldChar w:fldCharType="begin"/>
              </w:r>
              <w:r w:rsidR="00F83ABE" w:rsidRPr="004A6D34">
                <w:instrText xml:space="preserve"> ADDIN EN.CITE &lt;EndNote&gt;&lt;Cite AuthorYear="1"&gt;&lt;Author&gt;Cheesman&lt;/Author&gt;&lt;Year&gt;1950&lt;/Year&gt;&lt;RecNum&gt;744&lt;/RecNum&gt;&lt;DisplayText&gt;&lt;style font="Times New Roman" size="10"&gt;Cheesman (1950)&lt;/style&gt;&lt;/DisplayText&gt;&lt;record&gt;&lt;rec-number&gt;744&lt;/rec-number&gt;&lt;foreign-keys&gt;&lt;key app="EN" db-id="f9tdxs2wppf9daepazepawzgwwdrzda559r2" timestamp="1638772307"&gt;744&lt;/key&gt;&lt;/foreign-keys&gt;&lt;ref-type name="Journal Article"&gt;17&lt;/ref-type&gt;&lt;contributors&gt;&lt;authors&gt;&lt;author&gt;Cheesman, E. E.&lt;/author&gt;&lt;/authors&gt;&lt;/contributors&gt;&lt;titles&gt;&lt;title&gt;Classification of the Bananas: Critical Notes on Species IIIq&lt;/title&gt;&lt;secondary-title&gt;Kew Bulletin&lt;/secondary-title&gt;&lt;/titles&gt;&lt;periodical&gt;&lt;full-title&gt;Kew Bulletin&lt;/full-title&gt;&lt;/periodical&gt;&lt;pages&gt;p30-31&lt;/pages&gt;&lt;dates&gt;&lt;year&gt;1950&lt;/year&gt;&lt;/dates&gt;&lt;publisher&gt;JSTOR&lt;/publisher&gt;&lt;isbn&gt;0075-5974&lt;/isbn&gt;&lt;urls&gt;&lt;/urls&gt;&lt;language&gt;E&lt;/language&gt;&lt;/record&gt;&lt;/Cite&gt;&lt;/EndNote&gt;</w:instrText>
              </w:r>
              <w:r w:rsidR="00F83ABE" w:rsidRPr="004A6D34">
                <w:fldChar w:fldCharType="separate"/>
              </w:r>
              <w:r w:rsidR="00F83ABE" w:rsidRPr="004A6D34">
                <w:rPr>
                  <w:noProof/>
                </w:rPr>
                <w:t>Cheesman (1950)</w:t>
              </w:r>
              <w:r w:rsidR="00F83ABE" w:rsidRPr="004A6D34">
                <w:fldChar w:fldCharType="end"/>
              </w:r>
            </w:hyperlink>
          </w:p>
        </w:tc>
        <w:tc>
          <w:tcPr>
            <w:tcW w:w="3296" w:type="dxa"/>
            <w:tcBorders>
              <w:top w:val="nil"/>
              <w:bottom w:val="single" w:sz="4" w:space="0" w:color="auto"/>
            </w:tcBorders>
          </w:tcPr>
          <w:p w14:paraId="18365E9B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i/>
                <w:lang w:val="en-US"/>
              </w:rPr>
              <w:t xml:space="preserve">Musa </w:t>
            </w:r>
            <w:proofErr w:type="spellStart"/>
            <w:r w:rsidRPr="004A6D34">
              <w:rPr>
                <w:bCs/>
                <w:i/>
                <w:lang w:val="en-US"/>
              </w:rPr>
              <w:t>uranoscopos</w:t>
            </w:r>
            <w:proofErr w:type="spellEnd"/>
            <w:r w:rsidRPr="004A6D34">
              <w:rPr>
                <w:bCs/>
                <w:lang w:val="en-US"/>
              </w:rPr>
              <w:t xml:space="preserve"> </w:t>
            </w:r>
            <w:proofErr w:type="spellStart"/>
            <w:r w:rsidRPr="004A6D34">
              <w:rPr>
                <w:bCs/>
                <w:lang w:val="en-US"/>
              </w:rPr>
              <w:t>Lour</w:t>
            </w:r>
            <w:proofErr w:type="spellEnd"/>
            <w:r w:rsidRPr="004A6D34">
              <w:rPr>
                <w:bCs/>
                <w:lang w:val="en-US"/>
              </w:rPr>
              <w:t>.</w:t>
            </w:r>
          </w:p>
          <w:p w14:paraId="78D81F2C" w14:textId="77777777" w:rsidR="00F83ABE" w:rsidRPr="004A6D34" w:rsidRDefault="00F83ABE" w:rsidP="00510C46">
            <w:pPr>
              <w:spacing w:line="276" w:lineRule="auto"/>
              <w:jc w:val="both"/>
              <w:rPr>
                <w:bCs/>
                <w:lang w:val="en-US"/>
              </w:rPr>
            </w:pPr>
            <w:proofErr w:type="spellStart"/>
            <w:r w:rsidRPr="004A6D34">
              <w:rPr>
                <w:bCs/>
                <w:i/>
                <w:lang w:val="en-US"/>
              </w:rPr>
              <w:t>Quesnelia</w:t>
            </w:r>
            <w:proofErr w:type="spellEnd"/>
            <w:r w:rsidRPr="004A6D34">
              <w:rPr>
                <w:bCs/>
                <w:i/>
                <w:lang w:val="en-US"/>
              </w:rPr>
              <w:t xml:space="preserve"> </w:t>
            </w:r>
            <w:proofErr w:type="spellStart"/>
            <w:r w:rsidRPr="004A6D34">
              <w:rPr>
                <w:bCs/>
                <w:i/>
                <w:lang w:val="en-US"/>
              </w:rPr>
              <w:t>lamarckii</w:t>
            </w:r>
            <w:proofErr w:type="spellEnd"/>
            <w:r w:rsidRPr="004A6D34">
              <w:rPr>
                <w:bCs/>
                <w:lang w:val="en-US"/>
              </w:rPr>
              <w:t xml:space="preserve"> Baker</w:t>
            </w:r>
          </w:p>
        </w:tc>
      </w:tr>
    </w:tbl>
    <w:p w14:paraId="67DD5A38" w14:textId="77777777" w:rsidR="00F83ABE" w:rsidRPr="004A6D34" w:rsidRDefault="00F83ABE" w:rsidP="00F83ABE">
      <w:pPr>
        <w:spacing w:line="276" w:lineRule="auto"/>
        <w:jc w:val="both"/>
        <w:rPr>
          <w:bCs/>
          <w:sz w:val="20"/>
          <w:szCs w:val="20"/>
          <w:lang w:val="en-US"/>
        </w:rPr>
      </w:pPr>
    </w:p>
    <w:p w14:paraId="6381E9DA" w14:textId="77777777" w:rsidR="004A6D34" w:rsidRDefault="004A6D34" w:rsidP="004A6D34">
      <w:pPr>
        <w:pStyle w:val="Heading2"/>
        <w:spacing w:line="276" w:lineRule="auto"/>
        <w:rPr>
          <w:b w:val="0"/>
          <w:bCs/>
          <w:color w:val="auto"/>
          <w:sz w:val="20"/>
          <w:szCs w:val="20"/>
          <w:lang w:val="vi-VN"/>
        </w:rPr>
      </w:pPr>
    </w:p>
    <w:p w14:paraId="50788044" w14:textId="77777777" w:rsidR="001422A7" w:rsidRDefault="001422A7">
      <w:pPr>
        <w:rPr>
          <w:b/>
          <w:bCs/>
          <w:sz w:val="20"/>
          <w:szCs w:val="20"/>
          <w:lang w:val="vi-VN" w:eastAsia="en-US"/>
        </w:rPr>
      </w:pPr>
      <w:r>
        <w:rPr>
          <w:bCs/>
          <w:sz w:val="20"/>
          <w:szCs w:val="20"/>
          <w:lang w:val="vi-VN"/>
        </w:rPr>
        <w:br w:type="page"/>
      </w:r>
    </w:p>
    <w:p w14:paraId="17BBDA8A" w14:textId="18DF7AD8" w:rsidR="004A6D34" w:rsidRPr="004A6D34" w:rsidRDefault="004A6D34" w:rsidP="004A6D34">
      <w:pPr>
        <w:pStyle w:val="Heading2"/>
        <w:spacing w:line="276" w:lineRule="auto"/>
        <w:rPr>
          <w:b w:val="0"/>
          <w:bCs/>
          <w:color w:val="auto"/>
          <w:sz w:val="20"/>
          <w:szCs w:val="20"/>
          <w:lang w:val="en-US"/>
        </w:rPr>
      </w:pPr>
      <w:r w:rsidRPr="001422A7">
        <w:rPr>
          <w:bCs/>
          <w:color w:val="auto"/>
          <w:sz w:val="20"/>
          <w:szCs w:val="20"/>
          <w:lang w:val="vi-VN"/>
        </w:rPr>
        <w:lastRenderedPageBreak/>
        <w:t xml:space="preserve">Subplementation </w:t>
      </w:r>
      <w:r w:rsidRPr="001422A7">
        <w:rPr>
          <w:bCs/>
          <w:color w:val="auto"/>
          <w:sz w:val="20"/>
          <w:szCs w:val="20"/>
          <w:lang w:val="en-US"/>
        </w:rPr>
        <w:t xml:space="preserve">Table </w:t>
      </w:r>
      <w:r w:rsidRPr="001422A7">
        <w:rPr>
          <w:bCs/>
          <w:color w:val="auto"/>
          <w:sz w:val="20"/>
          <w:szCs w:val="20"/>
          <w:lang w:val="vi-VN"/>
        </w:rPr>
        <w:t>2</w:t>
      </w:r>
      <w:r w:rsidRPr="004A6D34">
        <w:rPr>
          <w:b w:val="0"/>
          <w:bCs/>
          <w:color w:val="auto"/>
          <w:sz w:val="20"/>
          <w:szCs w:val="20"/>
          <w:lang w:val="en-US"/>
        </w:rPr>
        <w:t xml:space="preserve"> Indicators of sub-climate zones for northern mountainous provinces</w:t>
      </w:r>
    </w:p>
    <w:p w14:paraId="1CBBAD29" w14:textId="77777777" w:rsidR="004A6D34" w:rsidRPr="004A6D34" w:rsidRDefault="004A6D34" w:rsidP="004A6D34">
      <w:pPr>
        <w:spacing w:line="276" w:lineRule="auto"/>
        <w:jc w:val="both"/>
        <w:rPr>
          <w:bCs/>
          <w:sz w:val="20"/>
          <w:szCs w:val="20"/>
          <w:lang w:val="en-US"/>
        </w:rPr>
      </w:pPr>
      <w:r w:rsidRPr="004A6D34">
        <w:rPr>
          <w:bCs/>
          <w:sz w:val="20"/>
          <w:szCs w:val="20"/>
          <w:lang w:val="en-US"/>
        </w:rPr>
        <w:t xml:space="preserve">Source: </w:t>
      </w:r>
      <w:r w:rsidRPr="004A6D34">
        <w:rPr>
          <w:noProof/>
          <w:sz w:val="20"/>
          <w:szCs w:val="20"/>
        </w:rPr>
        <w:t>Van (2015)</w:t>
      </w:r>
    </w:p>
    <w:p w14:paraId="66EECD3E" w14:textId="77777777" w:rsidR="004A6D34" w:rsidRPr="004A6D34" w:rsidRDefault="004A6D34" w:rsidP="004A6D34">
      <w:pPr>
        <w:spacing w:line="276" w:lineRule="auto"/>
        <w:jc w:val="both"/>
        <w:rPr>
          <w:bCs/>
          <w:sz w:val="20"/>
          <w:szCs w:val="20"/>
          <w:lang w:val="en-US"/>
        </w:rPr>
      </w:pPr>
    </w:p>
    <w:tbl>
      <w:tblPr>
        <w:tblStyle w:val="TableGrid1"/>
        <w:tblW w:w="95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980"/>
        <w:gridCol w:w="1069"/>
        <w:gridCol w:w="1069"/>
        <w:gridCol w:w="1071"/>
        <w:gridCol w:w="1069"/>
        <w:gridCol w:w="848"/>
      </w:tblGrid>
      <w:tr w:rsidR="004A6D34" w:rsidRPr="004A6D34" w14:paraId="610E142F" w14:textId="77777777" w:rsidTr="004A6D34">
        <w:trPr>
          <w:trHeight w:val="1376"/>
        </w:trPr>
        <w:tc>
          <w:tcPr>
            <w:tcW w:w="9507" w:type="dxa"/>
            <w:gridSpan w:val="7"/>
            <w:tcBorders>
              <w:top w:val="single" w:sz="4" w:space="0" w:color="auto"/>
            </w:tcBorders>
          </w:tcPr>
          <w:p w14:paraId="7244AB12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General</w:t>
            </w:r>
          </w:p>
          <w:p w14:paraId="4F63D2CA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Annual temperature amplitude (°C)                                         9°C</w:t>
            </w:r>
          </w:p>
          <w:p w14:paraId="439A75F6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Amount of heat radiation /year (kcal/cm²/</w:t>
            </w:r>
            <w:proofErr w:type="gramStart"/>
            <w:r w:rsidRPr="004A6D34">
              <w:rPr>
                <w:bCs/>
                <w:lang w:val="en-US"/>
              </w:rPr>
              <w:t xml:space="preserve">year)   </w:t>
            </w:r>
            <w:proofErr w:type="gramEnd"/>
            <w:r w:rsidRPr="004A6D34">
              <w:rPr>
                <w:bCs/>
                <w:lang w:val="en-US"/>
              </w:rPr>
              <w:t xml:space="preserve">                    ≤ 140</w:t>
            </w:r>
          </w:p>
          <w:p w14:paraId="17AC2B65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Total sunny hours/year                                                             ≤ 2000</w:t>
            </w:r>
          </w:p>
          <w:p w14:paraId="4309910A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Months of Wet season                                                              04-10</w:t>
            </w:r>
          </w:p>
        </w:tc>
      </w:tr>
      <w:tr w:rsidR="004A6D34" w:rsidRPr="004A6D34" w14:paraId="21FC3B03" w14:textId="77777777" w:rsidTr="004A6D34">
        <w:trPr>
          <w:trHeight w:val="810"/>
        </w:trPr>
        <w:tc>
          <w:tcPr>
            <w:tcW w:w="9507" w:type="dxa"/>
            <w:gridSpan w:val="7"/>
            <w:tcBorders>
              <w:bottom w:val="single" w:sz="4" w:space="0" w:color="auto"/>
            </w:tcBorders>
          </w:tcPr>
          <w:p w14:paraId="742929F6" w14:textId="74858CB2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Climate regions: B1 (</w:t>
            </w:r>
            <w:r w:rsidRPr="004A6D34">
              <w:rPr>
                <w:bCs/>
                <w:lang w:val="vi-VN"/>
              </w:rPr>
              <w:t xml:space="preserve">North </w:t>
            </w:r>
            <w:r w:rsidRPr="004A6D34">
              <w:rPr>
                <w:bCs/>
                <w:lang w:val="en-US"/>
              </w:rPr>
              <w:t>w</w:t>
            </w:r>
            <w:r w:rsidRPr="004A6D34">
              <w:rPr>
                <w:bCs/>
                <w:lang w:val="vi-VN"/>
              </w:rPr>
              <w:t>estern</w:t>
            </w:r>
            <w:r w:rsidRPr="004A6D34">
              <w:rPr>
                <w:bCs/>
                <w:lang w:val="en-US"/>
              </w:rPr>
              <w:t>); B2 (</w:t>
            </w:r>
            <w:r w:rsidRPr="004A6D34">
              <w:rPr>
                <w:bCs/>
                <w:lang w:val="vi-VN"/>
              </w:rPr>
              <w:t xml:space="preserve">North </w:t>
            </w:r>
            <w:r w:rsidRPr="004A6D34">
              <w:rPr>
                <w:bCs/>
                <w:lang w:val="en-US"/>
              </w:rPr>
              <w:t>e</w:t>
            </w:r>
            <w:r w:rsidRPr="004A6D34">
              <w:rPr>
                <w:bCs/>
                <w:lang w:val="vi-VN"/>
              </w:rPr>
              <w:t>astern</w:t>
            </w:r>
            <w:r w:rsidRPr="004A6D34">
              <w:rPr>
                <w:bCs/>
                <w:lang w:val="en-US"/>
              </w:rPr>
              <w:t>)</w:t>
            </w:r>
          </w:p>
          <w:p w14:paraId="6A3BA8DE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Climate sub-regions: B1.1</w:t>
            </w:r>
            <w:r w:rsidRPr="004A6D34">
              <w:rPr>
                <w:bCs/>
                <w:lang w:val="vi-VN"/>
              </w:rPr>
              <w:t xml:space="preserve"> </w:t>
            </w:r>
            <w:r w:rsidRPr="004A6D34">
              <w:rPr>
                <w:bCs/>
                <w:lang w:val="en-US"/>
              </w:rPr>
              <w:t>(</w:t>
            </w:r>
            <w:r w:rsidRPr="004A6D34">
              <w:rPr>
                <w:bCs/>
                <w:lang w:val="vi-VN"/>
              </w:rPr>
              <w:t>North north-western</w:t>
            </w:r>
            <w:r w:rsidRPr="004A6D34">
              <w:rPr>
                <w:bCs/>
                <w:lang w:val="en-US"/>
              </w:rPr>
              <w:t>); B1.2 (</w:t>
            </w:r>
            <w:r w:rsidRPr="004A6D34">
              <w:rPr>
                <w:bCs/>
                <w:lang w:val="vi-VN"/>
              </w:rPr>
              <w:t>South north-western</w:t>
            </w:r>
            <w:r w:rsidRPr="004A6D34">
              <w:rPr>
                <w:bCs/>
                <w:lang w:val="en-US"/>
              </w:rPr>
              <w:t>); B2.1 (</w:t>
            </w:r>
            <w:r w:rsidRPr="004A6D34">
              <w:rPr>
                <w:bCs/>
                <w:lang w:val="vi-VN"/>
              </w:rPr>
              <w:t>Hoang Lien Son</w:t>
            </w:r>
            <w:r w:rsidRPr="004A6D34">
              <w:rPr>
                <w:bCs/>
                <w:lang w:val="en-US"/>
              </w:rPr>
              <w:t>)</w:t>
            </w:r>
          </w:p>
          <w:p w14:paraId="0DCA3913" w14:textId="42738CFD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 xml:space="preserve">                                  B2.2 (</w:t>
            </w:r>
            <w:r w:rsidRPr="004A6D34">
              <w:rPr>
                <w:bCs/>
                <w:lang w:val="vi-VN"/>
              </w:rPr>
              <w:t>Ha Tuyen</w:t>
            </w:r>
            <w:r w:rsidRPr="004A6D34">
              <w:rPr>
                <w:bCs/>
                <w:lang w:val="en-US"/>
              </w:rPr>
              <w:t>); B2.3 (</w:t>
            </w:r>
            <w:r w:rsidRPr="004A6D34">
              <w:rPr>
                <w:bCs/>
                <w:lang w:val="vi-VN"/>
              </w:rPr>
              <w:t>Cao Bac Lang</w:t>
            </w:r>
            <w:r w:rsidRPr="004A6D34">
              <w:rPr>
                <w:bCs/>
                <w:lang w:val="en-US"/>
              </w:rPr>
              <w:t>); B2.4 (</w:t>
            </w:r>
            <w:r w:rsidRPr="004A6D34">
              <w:rPr>
                <w:bCs/>
                <w:lang w:val="vi-VN"/>
              </w:rPr>
              <w:t>Phu Tho-Hoa Binh</w:t>
            </w:r>
            <w:r w:rsidRPr="004A6D34">
              <w:rPr>
                <w:bCs/>
                <w:lang w:val="en-US"/>
              </w:rPr>
              <w:t>)</w:t>
            </w:r>
          </w:p>
        </w:tc>
      </w:tr>
      <w:tr w:rsidR="004A6D34" w:rsidRPr="004A6D34" w14:paraId="07BA6D9E" w14:textId="77777777" w:rsidTr="004A6D34">
        <w:trPr>
          <w:trHeight w:val="320"/>
        </w:trPr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14:paraId="6470A2E7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</w:tcPr>
          <w:p w14:paraId="50265654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B1.1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14:paraId="69CAA942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B1.2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14:paraId="1ECC3387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B2.1</w:t>
            </w:r>
          </w:p>
        </w:tc>
        <w:tc>
          <w:tcPr>
            <w:tcW w:w="1071" w:type="dxa"/>
            <w:tcBorders>
              <w:top w:val="single" w:sz="4" w:space="0" w:color="auto"/>
              <w:bottom w:val="single" w:sz="4" w:space="0" w:color="auto"/>
            </w:tcBorders>
          </w:tcPr>
          <w:p w14:paraId="1AE180C3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B2.2</w:t>
            </w:r>
          </w:p>
        </w:tc>
        <w:tc>
          <w:tcPr>
            <w:tcW w:w="1069" w:type="dxa"/>
            <w:tcBorders>
              <w:top w:val="single" w:sz="4" w:space="0" w:color="auto"/>
              <w:bottom w:val="single" w:sz="4" w:space="0" w:color="auto"/>
            </w:tcBorders>
          </w:tcPr>
          <w:p w14:paraId="58156D97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B2.3</w:t>
            </w:r>
          </w:p>
        </w:tc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491A0EE6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B2.4</w:t>
            </w:r>
          </w:p>
        </w:tc>
      </w:tr>
      <w:tr w:rsidR="004A6D34" w:rsidRPr="004A6D34" w14:paraId="24BE843E" w14:textId="77777777" w:rsidTr="004A6D34">
        <w:trPr>
          <w:trHeight w:val="989"/>
        </w:trPr>
        <w:tc>
          <w:tcPr>
            <w:tcW w:w="3401" w:type="dxa"/>
            <w:tcBorders>
              <w:top w:val="single" w:sz="4" w:space="0" w:color="auto"/>
            </w:tcBorders>
          </w:tcPr>
          <w:p w14:paraId="160BF4A2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Amount of rain in year (mm)</w:t>
            </w:r>
          </w:p>
        </w:tc>
        <w:tc>
          <w:tcPr>
            <w:tcW w:w="980" w:type="dxa"/>
            <w:tcBorders>
              <w:top w:val="single" w:sz="4" w:space="0" w:color="auto"/>
            </w:tcBorders>
          </w:tcPr>
          <w:p w14:paraId="63B4A119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2000-2400</w:t>
            </w:r>
          </w:p>
        </w:tc>
        <w:tc>
          <w:tcPr>
            <w:tcW w:w="1069" w:type="dxa"/>
            <w:tcBorders>
              <w:top w:val="single" w:sz="4" w:space="0" w:color="auto"/>
            </w:tcBorders>
          </w:tcPr>
          <w:p w14:paraId="23952968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(1100) 1300-1700</w:t>
            </w:r>
          </w:p>
        </w:tc>
        <w:tc>
          <w:tcPr>
            <w:tcW w:w="1069" w:type="dxa"/>
            <w:tcBorders>
              <w:top w:val="single" w:sz="4" w:space="0" w:color="auto"/>
            </w:tcBorders>
          </w:tcPr>
          <w:p w14:paraId="2C622EC8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1500-2500 (2800)</w:t>
            </w:r>
          </w:p>
        </w:tc>
        <w:tc>
          <w:tcPr>
            <w:tcW w:w="1071" w:type="dxa"/>
            <w:tcBorders>
              <w:top w:val="single" w:sz="4" w:space="0" w:color="auto"/>
            </w:tcBorders>
          </w:tcPr>
          <w:p w14:paraId="4DA98ABE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1400-2500 (4500)</w:t>
            </w:r>
          </w:p>
        </w:tc>
        <w:tc>
          <w:tcPr>
            <w:tcW w:w="1069" w:type="dxa"/>
            <w:tcBorders>
              <w:top w:val="single" w:sz="4" w:space="0" w:color="auto"/>
            </w:tcBorders>
          </w:tcPr>
          <w:p w14:paraId="7C3C7DED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1200-1700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14:paraId="37B7E44F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1600-2000</w:t>
            </w:r>
          </w:p>
        </w:tc>
      </w:tr>
      <w:tr w:rsidR="004A6D34" w:rsidRPr="004A6D34" w14:paraId="0EC3CBF5" w14:textId="77777777" w:rsidTr="004A6D34">
        <w:trPr>
          <w:trHeight w:val="333"/>
        </w:trPr>
        <w:tc>
          <w:tcPr>
            <w:tcW w:w="3401" w:type="dxa"/>
          </w:tcPr>
          <w:p w14:paraId="3BE3F453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 xml:space="preserve">Maximum Amount of rain per day </w:t>
            </w:r>
          </w:p>
        </w:tc>
        <w:tc>
          <w:tcPr>
            <w:tcW w:w="980" w:type="dxa"/>
          </w:tcPr>
          <w:p w14:paraId="3320D7AA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200-550</w:t>
            </w:r>
          </w:p>
        </w:tc>
        <w:tc>
          <w:tcPr>
            <w:tcW w:w="1069" w:type="dxa"/>
          </w:tcPr>
          <w:p w14:paraId="0DFE617D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200-400</w:t>
            </w:r>
          </w:p>
        </w:tc>
        <w:tc>
          <w:tcPr>
            <w:tcW w:w="1069" w:type="dxa"/>
          </w:tcPr>
          <w:p w14:paraId="72EEABE2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200-400</w:t>
            </w:r>
          </w:p>
        </w:tc>
        <w:tc>
          <w:tcPr>
            <w:tcW w:w="1071" w:type="dxa"/>
          </w:tcPr>
          <w:p w14:paraId="4944F523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200-700</w:t>
            </w:r>
          </w:p>
        </w:tc>
        <w:tc>
          <w:tcPr>
            <w:tcW w:w="1069" w:type="dxa"/>
          </w:tcPr>
          <w:p w14:paraId="757D1940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200-450</w:t>
            </w:r>
          </w:p>
        </w:tc>
        <w:tc>
          <w:tcPr>
            <w:tcW w:w="846" w:type="dxa"/>
          </w:tcPr>
          <w:p w14:paraId="5B3EAEC6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250-700</w:t>
            </w:r>
          </w:p>
        </w:tc>
      </w:tr>
      <w:tr w:rsidR="004A6D34" w:rsidRPr="004A6D34" w14:paraId="0E710328" w14:textId="77777777" w:rsidTr="004A6D34">
        <w:trPr>
          <w:trHeight w:val="320"/>
        </w:trPr>
        <w:tc>
          <w:tcPr>
            <w:tcW w:w="3401" w:type="dxa"/>
          </w:tcPr>
          <w:p w14:paraId="08742A4F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No. rainy days)</w:t>
            </w:r>
          </w:p>
        </w:tc>
        <w:tc>
          <w:tcPr>
            <w:tcW w:w="980" w:type="dxa"/>
          </w:tcPr>
          <w:p w14:paraId="6B87C3EE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160-180</w:t>
            </w:r>
          </w:p>
        </w:tc>
        <w:tc>
          <w:tcPr>
            <w:tcW w:w="1069" w:type="dxa"/>
          </w:tcPr>
          <w:p w14:paraId="52747A3F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125-155</w:t>
            </w:r>
          </w:p>
        </w:tc>
        <w:tc>
          <w:tcPr>
            <w:tcW w:w="1069" w:type="dxa"/>
          </w:tcPr>
          <w:p w14:paraId="5982953B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150-190</w:t>
            </w:r>
          </w:p>
        </w:tc>
        <w:tc>
          <w:tcPr>
            <w:tcW w:w="1071" w:type="dxa"/>
          </w:tcPr>
          <w:p w14:paraId="01A3EA2E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140-200</w:t>
            </w:r>
          </w:p>
        </w:tc>
        <w:tc>
          <w:tcPr>
            <w:tcW w:w="1069" w:type="dxa"/>
          </w:tcPr>
          <w:p w14:paraId="085B8FDA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120-160</w:t>
            </w:r>
          </w:p>
        </w:tc>
        <w:tc>
          <w:tcPr>
            <w:tcW w:w="846" w:type="dxa"/>
          </w:tcPr>
          <w:p w14:paraId="3BAA46F5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120-160</w:t>
            </w:r>
          </w:p>
        </w:tc>
      </w:tr>
      <w:tr w:rsidR="004A6D34" w:rsidRPr="004A6D34" w14:paraId="799EBE1A" w14:textId="77777777" w:rsidTr="004A6D34">
        <w:trPr>
          <w:trHeight w:val="333"/>
        </w:trPr>
        <w:tc>
          <w:tcPr>
            <w:tcW w:w="3401" w:type="dxa"/>
          </w:tcPr>
          <w:p w14:paraId="2092BEBE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3 months with the most rain</w:t>
            </w:r>
          </w:p>
        </w:tc>
        <w:tc>
          <w:tcPr>
            <w:tcW w:w="980" w:type="dxa"/>
          </w:tcPr>
          <w:p w14:paraId="38AC551E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6-8</w:t>
            </w:r>
          </w:p>
        </w:tc>
        <w:tc>
          <w:tcPr>
            <w:tcW w:w="1069" w:type="dxa"/>
          </w:tcPr>
          <w:p w14:paraId="464A2E6C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6-8</w:t>
            </w:r>
          </w:p>
        </w:tc>
        <w:tc>
          <w:tcPr>
            <w:tcW w:w="1069" w:type="dxa"/>
          </w:tcPr>
          <w:p w14:paraId="26E3CCDD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6-8</w:t>
            </w:r>
          </w:p>
        </w:tc>
        <w:tc>
          <w:tcPr>
            <w:tcW w:w="1071" w:type="dxa"/>
          </w:tcPr>
          <w:p w14:paraId="0C36F5C8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6-8</w:t>
            </w:r>
          </w:p>
        </w:tc>
        <w:tc>
          <w:tcPr>
            <w:tcW w:w="1069" w:type="dxa"/>
          </w:tcPr>
          <w:p w14:paraId="337FB5AD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6-8</w:t>
            </w:r>
          </w:p>
        </w:tc>
        <w:tc>
          <w:tcPr>
            <w:tcW w:w="846" w:type="dxa"/>
          </w:tcPr>
          <w:p w14:paraId="45697448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7-9</w:t>
            </w:r>
          </w:p>
        </w:tc>
      </w:tr>
      <w:tr w:rsidR="004A6D34" w:rsidRPr="004A6D34" w14:paraId="329296AA" w14:textId="77777777" w:rsidTr="004A6D34">
        <w:trPr>
          <w:trHeight w:val="333"/>
        </w:trPr>
        <w:tc>
          <w:tcPr>
            <w:tcW w:w="3401" w:type="dxa"/>
          </w:tcPr>
          <w:p w14:paraId="59EFE461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Annual temperature amplitude (°C)</w:t>
            </w:r>
          </w:p>
        </w:tc>
        <w:tc>
          <w:tcPr>
            <w:tcW w:w="980" w:type="dxa"/>
          </w:tcPr>
          <w:p w14:paraId="63193DAB" w14:textId="65F4975B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9.5-11</w:t>
            </w:r>
          </w:p>
        </w:tc>
        <w:tc>
          <w:tcPr>
            <w:tcW w:w="1069" w:type="dxa"/>
          </w:tcPr>
          <w:p w14:paraId="5A5FC08E" w14:textId="735F68E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10-12</w:t>
            </w:r>
          </w:p>
        </w:tc>
        <w:tc>
          <w:tcPr>
            <w:tcW w:w="1069" w:type="dxa"/>
          </w:tcPr>
          <w:p w14:paraId="266AF5F5" w14:textId="2E4866DF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12-13</w:t>
            </w:r>
          </w:p>
        </w:tc>
        <w:tc>
          <w:tcPr>
            <w:tcW w:w="1071" w:type="dxa"/>
          </w:tcPr>
          <w:p w14:paraId="706A80D5" w14:textId="2A9F43B8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12-14</w:t>
            </w:r>
          </w:p>
        </w:tc>
        <w:tc>
          <w:tcPr>
            <w:tcW w:w="1069" w:type="dxa"/>
          </w:tcPr>
          <w:p w14:paraId="40DD5A7F" w14:textId="3AF5A0FE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13-14,5</w:t>
            </w:r>
          </w:p>
        </w:tc>
        <w:tc>
          <w:tcPr>
            <w:tcW w:w="846" w:type="dxa"/>
          </w:tcPr>
          <w:p w14:paraId="06E5A25E" w14:textId="7C2DFE1F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11-13</w:t>
            </w:r>
          </w:p>
        </w:tc>
      </w:tr>
      <w:tr w:rsidR="004A6D34" w:rsidRPr="004A6D34" w14:paraId="48CC3865" w14:textId="77777777" w:rsidTr="004A6D34">
        <w:trPr>
          <w:trHeight w:val="320"/>
        </w:trPr>
        <w:tc>
          <w:tcPr>
            <w:tcW w:w="3401" w:type="dxa"/>
          </w:tcPr>
          <w:p w14:paraId="3CAAB92C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Annual average temperature (°C)</w:t>
            </w:r>
          </w:p>
        </w:tc>
        <w:tc>
          <w:tcPr>
            <w:tcW w:w="980" w:type="dxa"/>
          </w:tcPr>
          <w:p w14:paraId="7C8E9669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20-22.5</w:t>
            </w:r>
          </w:p>
        </w:tc>
        <w:tc>
          <w:tcPr>
            <w:tcW w:w="1069" w:type="dxa"/>
          </w:tcPr>
          <w:p w14:paraId="052D3AA7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21-23</w:t>
            </w:r>
          </w:p>
        </w:tc>
        <w:tc>
          <w:tcPr>
            <w:tcW w:w="1069" w:type="dxa"/>
          </w:tcPr>
          <w:p w14:paraId="332FB990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18-23</w:t>
            </w:r>
          </w:p>
        </w:tc>
        <w:tc>
          <w:tcPr>
            <w:tcW w:w="1071" w:type="dxa"/>
          </w:tcPr>
          <w:p w14:paraId="48EE9930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21.5-24</w:t>
            </w:r>
          </w:p>
        </w:tc>
        <w:tc>
          <w:tcPr>
            <w:tcW w:w="1069" w:type="dxa"/>
          </w:tcPr>
          <w:p w14:paraId="0477920B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20-23</w:t>
            </w:r>
          </w:p>
        </w:tc>
        <w:tc>
          <w:tcPr>
            <w:tcW w:w="846" w:type="dxa"/>
          </w:tcPr>
          <w:p w14:paraId="7A2A6E09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22-24</w:t>
            </w:r>
          </w:p>
        </w:tc>
      </w:tr>
      <w:tr w:rsidR="004A6D34" w:rsidRPr="004A6D34" w14:paraId="5CF8CA74" w14:textId="77777777" w:rsidTr="004A6D34">
        <w:trPr>
          <w:trHeight w:val="333"/>
        </w:trPr>
        <w:tc>
          <w:tcPr>
            <w:tcW w:w="3401" w:type="dxa"/>
          </w:tcPr>
          <w:p w14:paraId="5D9C4E89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 xml:space="preserve">Average monthly temperature max </w:t>
            </w:r>
          </w:p>
        </w:tc>
        <w:tc>
          <w:tcPr>
            <w:tcW w:w="980" w:type="dxa"/>
          </w:tcPr>
          <w:p w14:paraId="507DC16C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25-26</w:t>
            </w:r>
          </w:p>
        </w:tc>
        <w:tc>
          <w:tcPr>
            <w:tcW w:w="1069" w:type="dxa"/>
          </w:tcPr>
          <w:p w14:paraId="03723C68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25-27</w:t>
            </w:r>
          </w:p>
        </w:tc>
        <w:tc>
          <w:tcPr>
            <w:tcW w:w="1069" w:type="dxa"/>
          </w:tcPr>
          <w:p w14:paraId="50841209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27-29</w:t>
            </w:r>
          </w:p>
        </w:tc>
        <w:tc>
          <w:tcPr>
            <w:tcW w:w="1071" w:type="dxa"/>
          </w:tcPr>
          <w:p w14:paraId="75B4BC35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27-29</w:t>
            </w:r>
          </w:p>
        </w:tc>
        <w:tc>
          <w:tcPr>
            <w:tcW w:w="1069" w:type="dxa"/>
          </w:tcPr>
          <w:p w14:paraId="31A52E66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26-28</w:t>
            </w:r>
          </w:p>
        </w:tc>
        <w:tc>
          <w:tcPr>
            <w:tcW w:w="846" w:type="dxa"/>
          </w:tcPr>
          <w:p w14:paraId="28F1BD52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28-29</w:t>
            </w:r>
          </w:p>
        </w:tc>
      </w:tr>
      <w:tr w:rsidR="004A6D34" w:rsidRPr="004A6D34" w14:paraId="339E458B" w14:textId="77777777" w:rsidTr="004A6D34">
        <w:trPr>
          <w:trHeight w:val="320"/>
        </w:trPr>
        <w:tc>
          <w:tcPr>
            <w:tcW w:w="3401" w:type="dxa"/>
          </w:tcPr>
          <w:p w14:paraId="4F7BB1E9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 xml:space="preserve">Average monthly temperature min </w:t>
            </w:r>
          </w:p>
        </w:tc>
        <w:tc>
          <w:tcPr>
            <w:tcW w:w="980" w:type="dxa"/>
          </w:tcPr>
          <w:p w14:paraId="57651574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13-16</w:t>
            </w:r>
          </w:p>
        </w:tc>
        <w:tc>
          <w:tcPr>
            <w:tcW w:w="1069" w:type="dxa"/>
          </w:tcPr>
          <w:p w14:paraId="5BF4ECDD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12-17</w:t>
            </w:r>
          </w:p>
        </w:tc>
        <w:tc>
          <w:tcPr>
            <w:tcW w:w="1069" w:type="dxa"/>
          </w:tcPr>
          <w:p w14:paraId="5E2FBF70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14-16</w:t>
            </w:r>
          </w:p>
        </w:tc>
        <w:tc>
          <w:tcPr>
            <w:tcW w:w="1071" w:type="dxa"/>
          </w:tcPr>
          <w:p w14:paraId="68D00DC4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14-16</w:t>
            </w:r>
          </w:p>
        </w:tc>
        <w:tc>
          <w:tcPr>
            <w:tcW w:w="1069" w:type="dxa"/>
          </w:tcPr>
          <w:p w14:paraId="10AD0F7E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11-15</w:t>
            </w:r>
          </w:p>
        </w:tc>
        <w:tc>
          <w:tcPr>
            <w:tcW w:w="846" w:type="dxa"/>
          </w:tcPr>
          <w:p w14:paraId="5A380ED7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15.5-16.5</w:t>
            </w:r>
          </w:p>
        </w:tc>
      </w:tr>
      <w:tr w:rsidR="004A6D34" w:rsidRPr="004A6D34" w14:paraId="1EAEA5C4" w14:textId="77777777" w:rsidTr="004A6D34">
        <w:trPr>
          <w:trHeight w:val="333"/>
        </w:trPr>
        <w:tc>
          <w:tcPr>
            <w:tcW w:w="3401" w:type="dxa"/>
          </w:tcPr>
          <w:p w14:paraId="59DEAD80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 xml:space="preserve">Absolute highest temperature </w:t>
            </w:r>
          </w:p>
        </w:tc>
        <w:tc>
          <w:tcPr>
            <w:tcW w:w="980" w:type="dxa"/>
          </w:tcPr>
          <w:p w14:paraId="4EB2F6B1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37-41</w:t>
            </w:r>
          </w:p>
        </w:tc>
        <w:tc>
          <w:tcPr>
            <w:tcW w:w="1069" w:type="dxa"/>
          </w:tcPr>
          <w:p w14:paraId="42AED36B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38-42</w:t>
            </w:r>
          </w:p>
        </w:tc>
        <w:tc>
          <w:tcPr>
            <w:tcW w:w="1069" w:type="dxa"/>
          </w:tcPr>
          <w:p w14:paraId="47F19805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35-41</w:t>
            </w:r>
          </w:p>
        </w:tc>
        <w:tc>
          <w:tcPr>
            <w:tcW w:w="1071" w:type="dxa"/>
          </w:tcPr>
          <w:p w14:paraId="1A61E417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39-41</w:t>
            </w:r>
          </w:p>
        </w:tc>
        <w:tc>
          <w:tcPr>
            <w:tcW w:w="1069" w:type="dxa"/>
          </w:tcPr>
          <w:p w14:paraId="38780BE4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37-40.5</w:t>
            </w:r>
          </w:p>
        </w:tc>
        <w:tc>
          <w:tcPr>
            <w:tcW w:w="846" w:type="dxa"/>
          </w:tcPr>
          <w:p w14:paraId="706CF2E1" w14:textId="77777777" w:rsidR="004A6D34" w:rsidRPr="004A6D34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4A6D34">
              <w:rPr>
                <w:bCs/>
              </w:rPr>
              <w:t>40-41.8</w:t>
            </w:r>
          </w:p>
        </w:tc>
      </w:tr>
      <w:tr w:rsidR="004A6D34" w:rsidRPr="006730AE" w14:paraId="42290732" w14:textId="77777777" w:rsidTr="004A6D34">
        <w:trPr>
          <w:trHeight w:val="655"/>
        </w:trPr>
        <w:tc>
          <w:tcPr>
            <w:tcW w:w="3401" w:type="dxa"/>
          </w:tcPr>
          <w:p w14:paraId="2D1A05C7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Absolute lowest temperature (°C)</w:t>
            </w:r>
          </w:p>
        </w:tc>
        <w:tc>
          <w:tcPr>
            <w:tcW w:w="980" w:type="dxa"/>
          </w:tcPr>
          <w:p w14:paraId="5A5C7843" w14:textId="0B7AE0E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(-2)-2</w:t>
            </w:r>
          </w:p>
        </w:tc>
        <w:tc>
          <w:tcPr>
            <w:tcW w:w="1069" w:type="dxa"/>
          </w:tcPr>
          <w:p w14:paraId="287E7B6E" w14:textId="0412B84B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(-4)-2</w:t>
            </w:r>
          </w:p>
        </w:tc>
        <w:tc>
          <w:tcPr>
            <w:tcW w:w="1069" w:type="dxa"/>
          </w:tcPr>
          <w:p w14:paraId="175203AE" w14:textId="5D34B5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(-3.6)-2</w:t>
            </w:r>
          </w:p>
        </w:tc>
        <w:tc>
          <w:tcPr>
            <w:tcW w:w="1071" w:type="dxa"/>
          </w:tcPr>
          <w:p w14:paraId="4063E016" w14:textId="4A22741E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(-0.5)-2.5</w:t>
            </w:r>
          </w:p>
        </w:tc>
        <w:tc>
          <w:tcPr>
            <w:tcW w:w="1069" w:type="dxa"/>
          </w:tcPr>
          <w:p w14:paraId="52987678" w14:textId="26CD6D3B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(-2.8)-</w:t>
            </w:r>
          </w:p>
          <w:p w14:paraId="3E05C890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(-0.1)</w:t>
            </w:r>
          </w:p>
        </w:tc>
        <w:tc>
          <w:tcPr>
            <w:tcW w:w="846" w:type="dxa"/>
          </w:tcPr>
          <w:p w14:paraId="7EEC1686" w14:textId="31E42B1B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0.1-5</w:t>
            </w:r>
          </w:p>
        </w:tc>
      </w:tr>
      <w:tr w:rsidR="004A6D34" w:rsidRPr="006730AE" w14:paraId="12D3F906" w14:textId="77777777" w:rsidTr="004A6D34">
        <w:trPr>
          <w:trHeight w:val="333"/>
        </w:trPr>
        <w:tc>
          <w:tcPr>
            <w:tcW w:w="3401" w:type="dxa"/>
          </w:tcPr>
          <w:p w14:paraId="3B05CE06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No. cold months (&lt;18</w:t>
            </w:r>
            <w:r w:rsidRPr="006730AE">
              <w:rPr>
                <w:bCs/>
                <w:vertAlign w:val="superscript"/>
              </w:rPr>
              <w:t>o</w:t>
            </w:r>
            <w:r w:rsidRPr="006730AE">
              <w:rPr>
                <w:bCs/>
              </w:rPr>
              <w:t>C)</w:t>
            </w:r>
          </w:p>
        </w:tc>
        <w:tc>
          <w:tcPr>
            <w:tcW w:w="980" w:type="dxa"/>
          </w:tcPr>
          <w:p w14:paraId="68BD933F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2-3</w:t>
            </w:r>
          </w:p>
        </w:tc>
        <w:tc>
          <w:tcPr>
            <w:tcW w:w="1069" w:type="dxa"/>
          </w:tcPr>
          <w:p w14:paraId="4BC6B446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2-3</w:t>
            </w:r>
          </w:p>
        </w:tc>
        <w:tc>
          <w:tcPr>
            <w:tcW w:w="1069" w:type="dxa"/>
          </w:tcPr>
          <w:p w14:paraId="20FEB9D9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2-4</w:t>
            </w:r>
          </w:p>
        </w:tc>
        <w:tc>
          <w:tcPr>
            <w:tcW w:w="1071" w:type="dxa"/>
          </w:tcPr>
          <w:p w14:paraId="672C7A32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2-3</w:t>
            </w:r>
          </w:p>
        </w:tc>
        <w:tc>
          <w:tcPr>
            <w:tcW w:w="1069" w:type="dxa"/>
          </w:tcPr>
          <w:p w14:paraId="3058AB21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3-5</w:t>
            </w:r>
          </w:p>
        </w:tc>
        <w:tc>
          <w:tcPr>
            <w:tcW w:w="846" w:type="dxa"/>
          </w:tcPr>
          <w:p w14:paraId="54A9D818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2-3</w:t>
            </w:r>
          </w:p>
        </w:tc>
      </w:tr>
      <w:tr w:rsidR="004A6D34" w:rsidRPr="006730AE" w14:paraId="46961E5D" w14:textId="77777777" w:rsidTr="004A6D34">
        <w:trPr>
          <w:trHeight w:val="320"/>
        </w:trPr>
        <w:tc>
          <w:tcPr>
            <w:tcW w:w="3401" w:type="dxa"/>
          </w:tcPr>
          <w:p w14:paraId="690508A9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No. &gt;25</w:t>
            </w:r>
            <w:r w:rsidRPr="006730AE">
              <w:rPr>
                <w:bCs/>
                <w:vertAlign w:val="superscript"/>
              </w:rPr>
              <w:t>o</w:t>
            </w:r>
            <w:r w:rsidRPr="006730AE">
              <w:rPr>
                <w:bCs/>
              </w:rPr>
              <w:t>C months</w:t>
            </w:r>
          </w:p>
        </w:tc>
        <w:tc>
          <w:tcPr>
            <w:tcW w:w="980" w:type="dxa"/>
          </w:tcPr>
          <w:p w14:paraId="012A1F0E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3-5</w:t>
            </w:r>
          </w:p>
        </w:tc>
        <w:tc>
          <w:tcPr>
            <w:tcW w:w="1069" w:type="dxa"/>
          </w:tcPr>
          <w:p w14:paraId="47F5FF87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2-5</w:t>
            </w:r>
          </w:p>
        </w:tc>
        <w:tc>
          <w:tcPr>
            <w:tcW w:w="1069" w:type="dxa"/>
          </w:tcPr>
          <w:p w14:paraId="4358B4A9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4-5</w:t>
            </w:r>
          </w:p>
        </w:tc>
        <w:tc>
          <w:tcPr>
            <w:tcW w:w="1071" w:type="dxa"/>
          </w:tcPr>
          <w:p w14:paraId="3D179BCD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5-6</w:t>
            </w:r>
          </w:p>
        </w:tc>
        <w:tc>
          <w:tcPr>
            <w:tcW w:w="1069" w:type="dxa"/>
          </w:tcPr>
          <w:p w14:paraId="4DC0CA3C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4-5</w:t>
            </w:r>
          </w:p>
        </w:tc>
        <w:tc>
          <w:tcPr>
            <w:tcW w:w="846" w:type="dxa"/>
          </w:tcPr>
          <w:p w14:paraId="781B3390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5-6</w:t>
            </w:r>
          </w:p>
        </w:tc>
      </w:tr>
      <w:tr w:rsidR="004A6D34" w:rsidRPr="006730AE" w14:paraId="6F673BAE" w14:textId="77777777" w:rsidTr="004A6D34">
        <w:trPr>
          <w:trHeight w:val="316"/>
        </w:trPr>
        <w:tc>
          <w:tcPr>
            <w:tcW w:w="3401" w:type="dxa"/>
          </w:tcPr>
          <w:p w14:paraId="0817A3CA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Dry season (month)</w:t>
            </w:r>
          </w:p>
        </w:tc>
        <w:tc>
          <w:tcPr>
            <w:tcW w:w="980" w:type="dxa"/>
          </w:tcPr>
          <w:p w14:paraId="0DF3333C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12-2/3</w:t>
            </w:r>
          </w:p>
        </w:tc>
        <w:tc>
          <w:tcPr>
            <w:tcW w:w="1069" w:type="dxa"/>
          </w:tcPr>
          <w:p w14:paraId="460136C6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11-3</w:t>
            </w:r>
          </w:p>
        </w:tc>
        <w:tc>
          <w:tcPr>
            <w:tcW w:w="1069" w:type="dxa"/>
          </w:tcPr>
          <w:p w14:paraId="379F29B0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11-2</w:t>
            </w:r>
          </w:p>
        </w:tc>
        <w:tc>
          <w:tcPr>
            <w:tcW w:w="1071" w:type="dxa"/>
          </w:tcPr>
          <w:p w14:paraId="700F2405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11-3</w:t>
            </w:r>
          </w:p>
        </w:tc>
        <w:tc>
          <w:tcPr>
            <w:tcW w:w="1069" w:type="dxa"/>
          </w:tcPr>
          <w:p w14:paraId="0FE5C0EA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11-3</w:t>
            </w:r>
          </w:p>
        </w:tc>
        <w:tc>
          <w:tcPr>
            <w:tcW w:w="846" w:type="dxa"/>
          </w:tcPr>
          <w:p w14:paraId="7C269677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11-3</w:t>
            </w:r>
          </w:p>
        </w:tc>
      </w:tr>
      <w:tr w:rsidR="004A6D34" w:rsidRPr="006730AE" w14:paraId="0402DA28" w14:textId="77777777" w:rsidTr="004A6D34">
        <w:trPr>
          <w:trHeight w:val="333"/>
        </w:trPr>
        <w:tc>
          <w:tcPr>
            <w:tcW w:w="3401" w:type="dxa"/>
          </w:tcPr>
          <w:p w14:paraId="66696424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No. dry months</w:t>
            </w:r>
          </w:p>
        </w:tc>
        <w:tc>
          <w:tcPr>
            <w:tcW w:w="980" w:type="dxa"/>
          </w:tcPr>
          <w:p w14:paraId="7433A280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3-4</w:t>
            </w:r>
          </w:p>
        </w:tc>
        <w:tc>
          <w:tcPr>
            <w:tcW w:w="1069" w:type="dxa"/>
          </w:tcPr>
          <w:p w14:paraId="7BEDF824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4-5</w:t>
            </w:r>
          </w:p>
        </w:tc>
        <w:tc>
          <w:tcPr>
            <w:tcW w:w="1069" w:type="dxa"/>
          </w:tcPr>
          <w:p w14:paraId="73556FCA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3-4</w:t>
            </w:r>
          </w:p>
        </w:tc>
        <w:tc>
          <w:tcPr>
            <w:tcW w:w="1071" w:type="dxa"/>
          </w:tcPr>
          <w:p w14:paraId="2FAE9C2F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4-5</w:t>
            </w:r>
          </w:p>
        </w:tc>
        <w:tc>
          <w:tcPr>
            <w:tcW w:w="1069" w:type="dxa"/>
          </w:tcPr>
          <w:p w14:paraId="58AA7E08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4-5</w:t>
            </w:r>
          </w:p>
        </w:tc>
        <w:tc>
          <w:tcPr>
            <w:tcW w:w="846" w:type="dxa"/>
          </w:tcPr>
          <w:p w14:paraId="1FB1D346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3-5</w:t>
            </w:r>
          </w:p>
        </w:tc>
      </w:tr>
      <w:tr w:rsidR="004A6D34" w:rsidRPr="006730AE" w14:paraId="24F17E2D" w14:textId="77777777" w:rsidTr="004A6D34">
        <w:trPr>
          <w:trHeight w:val="320"/>
        </w:trPr>
        <w:tc>
          <w:tcPr>
            <w:tcW w:w="3401" w:type="dxa"/>
            <w:tcBorders>
              <w:bottom w:val="single" w:sz="4" w:space="0" w:color="auto"/>
            </w:tcBorders>
          </w:tcPr>
          <w:p w14:paraId="7C77ED12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No. drought months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1FCEC2C1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0-3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14:paraId="5A12194A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2-4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14:paraId="0361080C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0-3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3C7E77DF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1-4</w:t>
            </w:r>
          </w:p>
        </w:tc>
        <w:tc>
          <w:tcPr>
            <w:tcW w:w="1069" w:type="dxa"/>
            <w:tcBorders>
              <w:bottom w:val="single" w:sz="4" w:space="0" w:color="auto"/>
            </w:tcBorders>
          </w:tcPr>
          <w:p w14:paraId="5AC972BD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1-3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14:paraId="7D43967F" w14:textId="77777777" w:rsidR="004A6D34" w:rsidRPr="006730AE" w:rsidRDefault="004A6D34" w:rsidP="004A6D34">
            <w:pPr>
              <w:spacing w:line="276" w:lineRule="auto"/>
              <w:jc w:val="both"/>
              <w:rPr>
                <w:bCs/>
              </w:rPr>
            </w:pPr>
            <w:r w:rsidRPr="006730AE">
              <w:rPr>
                <w:bCs/>
              </w:rPr>
              <w:t>0-3</w:t>
            </w:r>
          </w:p>
        </w:tc>
      </w:tr>
    </w:tbl>
    <w:p w14:paraId="5F823786" w14:textId="77777777" w:rsidR="004A6D34" w:rsidRPr="004A6D34" w:rsidRDefault="004A6D34" w:rsidP="004A6D34">
      <w:pPr>
        <w:spacing w:line="276" w:lineRule="auto"/>
        <w:jc w:val="both"/>
        <w:rPr>
          <w:bCs/>
          <w:sz w:val="20"/>
          <w:szCs w:val="20"/>
          <w:lang w:val="en-US"/>
        </w:rPr>
      </w:pPr>
    </w:p>
    <w:p w14:paraId="2198EBD8" w14:textId="07F829DE" w:rsidR="004A6D34" w:rsidRPr="004A6D34" w:rsidRDefault="004A6D34" w:rsidP="004A6D34">
      <w:pPr>
        <w:pStyle w:val="Heading2"/>
        <w:spacing w:line="276" w:lineRule="auto"/>
        <w:rPr>
          <w:b w:val="0"/>
          <w:bCs/>
          <w:color w:val="auto"/>
          <w:sz w:val="20"/>
          <w:szCs w:val="20"/>
          <w:lang w:val="en-US"/>
        </w:rPr>
      </w:pPr>
      <w:r w:rsidRPr="001422A7">
        <w:rPr>
          <w:bCs/>
          <w:color w:val="auto"/>
          <w:sz w:val="20"/>
          <w:szCs w:val="20"/>
          <w:lang w:val="vi-VN"/>
        </w:rPr>
        <w:t xml:space="preserve">Subplementation </w:t>
      </w:r>
      <w:r w:rsidRPr="001422A7">
        <w:rPr>
          <w:bCs/>
          <w:color w:val="auto"/>
          <w:sz w:val="20"/>
          <w:szCs w:val="20"/>
          <w:lang w:val="en-US"/>
        </w:rPr>
        <w:t xml:space="preserve">Table </w:t>
      </w:r>
      <w:r w:rsidRPr="001422A7">
        <w:rPr>
          <w:bCs/>
          <w:color w:val="auto"/>
          <w:sz w:val="20"/>
          <w:szCs w:val="20"/>
          <w:lang w:val="vi-VN"/>
        </w:rPr>
        <w:t>3</w:t>
      </w:r>
      <w:r w:rsidRPr="004A6D34">
        <w:rPr>
          <w:b w:val="0"/>
          <w:bCs/>
          <w:color w:val="auto"/>
          <w:sz w:val="20"/>
          <w:szCs w:val="20"/>
          <w:lang w:val="en-US"/>
        </w:rPr>
        <w:t xml:space="preserve"> Summary of characteristics of forest ecological regions and sub-regions  </w:t>
      </w:r>
    </w:p>
    <w:p w14:paraId="029C80FC" w14:textId="77777777" w:rsidR="004A6D34" w:rsidRPr="006730AE" w:rsidRDefault="004A6D34" w:rsidP="004A6D34">
      <w:pPr>
        <w:spacing w:line="276" w:lineRule="auto"/>
        <w:jc w:val="both"/>
        <w:rPr>
          <w:bCs/>
          <w:sz w:val="20"/>
          <w:szCs w:val="20"/>
          <w:lang w:val="fr-BE"/>
        </w:rPr>
      </w:pPr>
      <w:r w:rsidRPr="006730AE">
        <w:rPr>
          <w:bCs/>
          <w:sz w:val="20"/>
          <w:szCs w:val="20"/>
          <w:lang w:val="fr-BE"/>
        </w:rPr>
        <w:t xml:space="preserve">Source: </w:t>
      </w:r>
      <w:r w:rsidRPr="006730AE">
        <w:rPr>
          <w:noProof/>
          <w:sz w:val="20"/>
          <w:szCs w:val="20"/>
        </w:rPr>
        <w:t>Lung et al. (2011)</w:t>
      </w:r>
    </w:p>
    <w:tbl>
      <w:tblPr>
        <w:tblStyle w:val="TableGrid1"/>
        <w:tblW w:w="9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999"/>
        <w:gridCol w:w="1440"/>
        <w:gridCol w:w="1809"/>
        <w:gridCol w:w="3501"/>
      </w:tblGrid>
      <w:tr w:rsidR="004A6D34" w:rsidRPr="006730AE" w14:paraId="258B2775" w14:textId="77777777" w:rsidTr="004A6D34">
        <w:tc>
          <w:tcPr>
            <w:tcW w:w="9450" w:type="dxa"/>
            <w:gridSpan w:val="5"/>
            <w:tcBorders>
              <w:top w:val="single" w:sz="4" w:space="0" w:color="auto"/>
            </w:tcBorders>
          </w:tcPr>
          <w:p w14:paraId="490CE9E9" w14:textId="74F99427" w:rsidR="004A6D34" w:rsidRPr="004A6D34" w:rsidRDefault="00356B8E" w:rsidP="007C1583">
            <w:pPr>
              <w:spacing w:line="276" w:lineRule="auto"/>
              <w:jc w:val="both"/>
              <w:rPr>
                <w:bCs/>
                <w:lang w:val="fr-BE"/>
              </w:rPr>
            </w:pPr>
            <w:r>
              <w:rPr>
                <w:bCs/>
                <w:lang w:val="vi-VN"/>
              </w:rPr>
              <w:t>R</w:t>
            </w:r>
            <w:proofErr w:type="spellStart"/>
            <w:r w:rsidR="004A6D34" w:rsidRPr="004A6D34">
              <w:rPr>
                <w:bCs/>
                <w:lang w:val="fr-BE"/>
              </w:rPr>
              <w:t>egion</w:t>
            </w:r>
            <w:proofErr w:type="spellEnd"/>
          </w:p>
          <w:p w14:paraId="0F76697D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fr-BE"/>
              </w:rPr>
            </w:pPr>
            <w:r w:rsidRPr="004A6D34">
              <w:rPr>
                <w:bCs/>
                <w:lang w:val="fr-BE"/>
              </w:rPr>
              <w:t>I</w:t>
            </w:r>
            <w:r w:rsidRPr="006730AE">
              <w:rPr>
                <w:bCs/>
                <w:lang w:val="fr-BE"/>
              </w:rPr>
              <w:t xml:space="preserve">. Northwest: </w:t>
            </w:r>
            <w:proofErr w:type="spellStart"/>
            <w:r w:rsidRPr="006730AE">
              <w:rPr>
                <w:bCs/>
                <w:lang w:val="fr-BE"/>
              </w:rPr>
              <w:t>Dien</w:t>
            </w:r>
            <w:proofErr w:type="spellEnd"/>
            <w:r w:rsidRPr="006730AE">
              <w:rPr>
                <w:bCs/>
                <w:lang w:val="fr-BE"/>
              </w:rPr>
              <w:t xml:space="preserve"> Bien, Lai Chau, </w:t>
            </w:r>
            <w:proofErr w:type="spellStart"/>
            <w:r w:rsidRPr="006730AE">
              <w:rPr>
                <w:bCs/>
                <w:lang w:val="fr-BE"/>
              </w:rPr>
              <w:t>Son La</w:t>
            </w:r>
            <w:proofErr w:type="spellEnd"/>
            <w:r w:rsidRPr="006730AE">
              <w:rPr>
                <w:bCs/>
                <w:lang w:val="fr-BE"/>
              </w:rPr>
              <w:t xml:space="preserve">, </w:t>
            </w:r>
            <w:proofErr w:type="spellStart"/>
            <w:r w:rsidRPr="006730AE">
              <w:rPr>
                <w:bCs/>
                <w:lang w:val="fr-BE"/>
              </w:rPr>
              <w:t>Hoa</w:t>
            </w:r>
            <w:proofErr w:type="spellEnd"/>
            <w:r w:rsidRPr="006730AE">
              <w:rPr>
                <w:bCs/>
                <w:lang w:val="fr-BE"/>
              </w:rPr>
              <w:t xml:space="preserve"> </w:t>
            </w:r>
            <w:proofErr w:type="spellStart"/>
            <w:r w:rsidRPr="006730AE">
              <w:rPr>
                <w:bCs/>
                <w:lang w:val="fr-BE"/>
              </w:rPr>
              <w:t>Binh</w:t>
            </w:r>
            <w:proofErr w:type="spellEnd"/>
          </w:p>
          <w:p w14:paraId="4CB9A2B9" w14:textId="195666E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II.</w:t>
            </w:r>
            <w:r w:rsidRPr="006730AE">
              <w:rPr>
                <w:bCs/>
                <w:lang w:val="en-US"/>
              </w:rPr>
              <w:t xml:space="preserve"> North-east: Lao Cai, Yen Bai, Ha </w:t>
            </w:r>
            <w:proofErr w:type="spellStart"/>
            <w:r w:rsidRPr="006730AE">
              <w:rPr>
                <w:bCs/>
                <w:lang w:val="en-US"/>
              </w:rPr>
              <w:t>Giang</w:t>
            </w:r>
            <w:proofErr w:type="spellEnd"/>
            <w:r w:rsidRPr="006730AE">
              <w:rPr>
                <w:bCs/>
                <w:lang w:val="en-US"/>
              </w:rPr>
              <w:t xml:space="preserve">, Tuyen Quang, </w:t>
            </w:r>
            <w:proofErr w:type="spellStart"/>
            <w:r w:rsidRPr="006730AE">
              <w:rPr>
                <w:bCs/>
                <w:lang w:val="en-US"/>
              </w:rPr>
              <w:t>Phu</w:t>
            </w:r>
            <w:proofErr w:type="spellEnd"/>
            <w:r w:rsidRPr="006730AE">
              <w:rPr>
                <w:bCs/>
                <w:lang w:val="en-US"/>
              </w:rPr>
              <w:t xml:space="preserve"> </w:t>
            </w:r>
            <w:proofErr w:type="spellStart"/>
            <w:r w:rsidRPr="006730AE">
              <w:rPr>
                <w:bCs/>
                <w:lang w:val="en-US"/>
              </w:rPr>
              <w:t>Tho</w:t>
            </w:r>
            <w:proofErr w:type="spellEnd"/>
            <w:r w:rsidRPr="006730AE">
              <w:rPr>
                <w:bCs/>
                <w:lang w:val="en-US"/>
              </w:rPr>
              <w:t xml:space="preserve">, Vinh </w:t>
            </w:r>
            <w:proofErr w:type="spellStart"/>
            <w:r w:rsidRPr="006730AE">
              <w:rPr>
                <w:bCs/>
                <w:lang w:val="en-US"/>
              </w:rPr>
              <w:t>Phuc</w:t>
            </w:r>
            <w:proofErr w:type="spellEnd"/>
            <w:r w:rsidRPr="006730AE">
              <w:rPr>
                <w:bCs/>
                <w:lang w:val="en-US"/>
              </w:rPr>
              <w:t xml:space="preserve">, Cao Bang, Lang Son, Bac Can, Thai Nguyen, Quang </w:t>
            </w:r>
            <w:proofErr w:type="spellStart"/>
            <w:r w:rsidRPr="006730AE">
              <w:rPr>
                <w:bCs/>
                <w:lang w:val="en-US"/>
              </w:rPr>
              <w:t>Ninh</w:t>
            </w:r>
            <w:proofErr w:type="spellEnd"/>
            <w:r w:rsidRPr="006730AE">
              <w:rPr>
                <w:bCs/>
                <w:lang w:val="en-US"/>
              </w:rPr>
              <w:t xml:space="preserve"> and Bac </w:t>
            </w:r>
            <w:proofErr w:type="spellStart"/>
            <w:r w:rsidRPr="006730AE">
              <w:rPr>
                <w:bCs/>
                <w:lang w:val="en-US"/>
              </w:rPr>
              <w:t>Giang</w:t>
            </w:r>
            <w:proofErr w:type="spellEnd"/>
            <w:r w:rsidRPr="006730AE">
              <w:rPr>
                <w:bCs/>
                <w:lang w:val="en-US"/>
              </w:rPr>
              <w:t xml:space="preserve"> province</w:t>
            </w:r>
          </w:p>
          <w:p w14:paraId="08A46389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III</w:t>
            </w:r>
            <w:r w:rsidRPr="006730AE">
              <w:rPr>
                <w:bCs/>
                <w:lang w:val="en-US"/>
              </w:rPr>
              <w:t xml:space="preserve">. Red river Delta: Hai </w:t>
            </w:r>
            <w:proofErr w:type="spellStart"/>
            <w:r w:rsidRPr="006730AE">
              <w:rPr>
                <w:bCs/>
                <w:lang w:val="en-US"/>
              </w:rPr>
              <w:t>Phong</w:t>
            </w:r>
            <w:proofErr w:type="spellEnd"/>
            <w:r w:rsidRPr="006730AE">
              <w:rPr>
                <w:bCs/>
                <w:lang w:val="en-US"/>
              </w:rPr>
              <w:t xml:space="preserve">, Hai Duong, Bac </w:t>
            </w:r>
            <w:proofErr w:type="spellStart"/>
            <w:r w:rsidRPr="006730AE">
              <w:rPr>
                <w:bCs/>
                <w:lang w:val="en-US"/>
              </w:rPr>
              <w:t>Ninh</w:t>
            </w:r>
            <w:proofErr w:type="spellEnd"/>
            <w:r w:rsidRPr="006730AE">
              <w:rPr>
                <w:bCs/>
                <w:lang w:val="en-US"/>
              </w:rPr>
              <w:t xml:space="preserve">, Hung Yen, Ha </w:t>
            </w:r>
            <w:proofErr w:type="spellStart"/>
            <w:r w:rsidRPr="006730AE">
              <w:rPr>
                <w:bCs/>
                <w:lang w:val="en-US"/>
              </w:rPr>
              <w:t>Noi</w:t>
            </w:r>
            <w:proofErr w:type="spellEnd"/>
            <w:r w:rsidRPr="006730AE">
              <w:rPr>
                <w:bCs/>
                <w:lang w:val="en-US"/>
              </w:rPr>
              <w:t xml:space="preserve">, Thai </w:t>
            </w:r>
            <w:proofErr w:type="spellStart"/>
            <w:r w:rsidRPr="006730AE">
              <w:rPr>
                <w:bCs/>
                <w:lang w:val="en-US"/>
              </w:rPr>
              <w:t>Binh</w:t>
            </w:r>
            <w:proofErr w:type="spellEnd"/>
            <w:r w:rsidRPr="006730AE">
              <w:rPr>
                <w:bCs/>
                <w:lang w:val="en-US"/>
              </w:rPr>
              <w:t xml:space="preserve">, Nam </w:t>
            </w:r>
            <w:proofErr w:type="spellStart"/>
            <w:r w:rsidRPr="006730AE">
              <w:rPr>
                <w:bCs/>
                <w:lang w:val="en-US"/>
              </w:rPr>
              <w:t>Dinh</w:t>
            </w:r>
            <w:proofErr w:type="spellEnd"/>
            <w:r w:rsidRPr="006730AE">
              <w:rPr>
                <w:bCs/>
                <w:lang w:val="en-US"/>
              </w:rPr>
              <w:t xml:space="preserve">, Ha Nam, </w:t>
            </w:r>
            <w:proofErr w:type="spellStart"/>
            <w:r w:rsidRPr="006730AE">
              <w:rPr>
                <w:bCs/>
                <w:lang w:val="en-US"/>
              </w:rPr>
              <w:t>Ninh</w:t>
            </w:r>
            <w:proofErr w:type="spellEnd"/>
            <w:r w:rsidRPr="006730AE">
              <w:rPr>
                <w:bCs/>
                <w:lang w:val="en-US"/>
              </w:rPr>
              <w:t xml:space="preserve"> </w:t>
            </w:r>
            <w:proofErr w:type="spellStart"/>
            <w:r w:rsidRPr="006730AE">
              <w:rPr>
                <w:bCs/>
                <w:lang w:val="en-US"/>
              </w:rPr>
              <w:t>Binh</w:t>
            </w:r>
            <w:proofErr w:type="spellEnd"/>
          </w:p>
        </w:tc>
      </w:tr>
      <w:tr w:rsidR="004A6D34" w:rsidRPr="006730AE" w14:paraId="6B402E5A" w14:textId="77777777" w:rsidTr="004A6D34">
        <w:tc>
          <w:tcPr>
            <w:tcW w:w="9450" w:type="dxa"/>
            <w:gridSpan w:val="5"/>
            <w:tcBorders>
              <w:bottom w:val="single" w:sz="4" w:space="0" w:color="auto"/>
            </w:tcBorders>
          </w:tcPr>
          <w:p w14:paraId="66757F2E" w14:textId="3E76379D" w:rsidR="004A6D34" w:rsidRPr="004A6D34" w:rsidRDefault="00356B8E" w:rsidP="007C1583">
            <w:pPr>
              <w:spacing w:line="276" w:lineRule="auto"/>
              <w:jc w:val="both"/>
              <w:rPr>
                <w:bCs/>
                <w:lang w:val="fr-BE"/>
              </w:rPr>
            </w:pPr>
            <w:r>
              <w:rPr>
                <w:bCs/>
                <w:lang w:val="vi-VN"/>
              </w:rPr>
              <w:t xml:space="preserve">Sub-region: </w:t>
            </w:r>
            <w:r w:rsidR="004A6D34" w:rsidRPr="004A6D34">
              <w:rPr>
                <w:bCs/>
                <w:lang w:val="fr-BE"/>
              </w:rPr>
              <w:t>Habitat type/</w:t>
            </w:r>
            <w:proofErr w:type="spellStart"/>
            <w:r w:rsidR="004A6D34" w:rsidRPr="004A6D34">
              <w:rPr>
                <w:bCs/>
                <w:lang w:val="fr-BE"/>
              </w:rPr>
              <w:t>Boundary</w:t>
            </w:r>
            <w:proofErr w:type="spellEnd"/>
          </w:p>
          <w:p w14:paraId="449CF315" w14:textId="35039539" w:rsidR="004A6D34" w:rsidRPr="006730AE" w:rsidRDefault="004A6D34" w:rsidP="007C1583">
            <w:pPr>
              <w:spacing w:line="276" w:lineRule="auto"/>
              <w:jc w:val="both"/>
              <w:rPr>
                <w:bCs/>
                <w:lang w:val="fr-BE"/>
              </w:rPr>
            </w:pPr>
            <w:r w:rsidRPr="004A6D34">
              <w:rPr>
                <w:bCs/>
                <w:lang w:val="fr-BE"/>
              </w:rPr>
              <w:t xml:space="preserve">I.1: </w:t>
            </w:r>
            <w:r w:rsidR="00356B8E">
              <w:rPr>
                <w:bCs/>
                <w:lang w:val="fr-BE"/>
              </w:rPr>
              <w:t xml:space="preserve">Da river </w:t>
            </w:r>
            <w:proofErr w:type="spellStart"/>
            <w:r w:rsidR="00356B8E">
              <w:rPr>
                <w:bCs/>
                <w:lang w:val="fr-BE"/>
              </w:rPr>
              <w:t>upstream</w:t>
            </w:r>
            <w:proofErr w:type="spellEnd"/>
            <w:r w:rsidR="00356B8E">
              <w:rPr>
                <w:bCs/>
                <w:lang w:val="fr-BE"/>
              </w:rPr>
              <w:t>/</w:t>
            </w:r>
            <w:r w:rsidR="00356B8E">
              <w:rPr>
                <w:bCs/>
                <w:lang w:val="vi-VN"/>
              </w:rPr>
              <w:t xml:space="preserve">Lai </w:t>
            </w:r>
            <w:r w:rsidRPr="006730AE">
              <w:rPr>
                <w:bCs/>
                <w:lang w:val="fr-BE"/>
              </w:rPr>
              <w:t>Chau province</w:t>
            </w:r>
          </w:p>
          <w:p w14:paraId="542651A2" w14:textId="0FC0CFD3" w:rsidR="004A6D34" w:rsidRPr="006730AE" w:rsidRDefault="004A6D34" w:rsidP="007C1583">
            <w:pPr>
              <w:spacing w:line="276" w:lineRule="auto"/>
              <w:jc w:val="both"/>
              <w:rPr>
                <w:bCs/>
                <w:lang w:val="fr-BE"/>
              </w:rPr>
            </w:pPr>
            <w:r w:rsidRPr="004A6D34">
              <w:rPr>
                <w:bCs/>
                <w:lang w:val="fr-BE"/>
              </w:rPr>
              <w:t xml:space="preserve">I.2 : </w:t>
            </w:r>
            <w:r w:rsidR="00356B8E">
              <w:rPr>
                <w:bCs/>
                <w:lang w:val="fr-BE"/>
              </w:rPr>
              <w:t xml:space="preserve">Ma river </w:t>
            </w:r>
            <w:proofErr w:type="spellStart"/>
            <w:r w:rsidR="00356B8E">
              <w:rPr>
                <w:bCs/>
                <w:lang w:val="fr-BE"/>
              </w:rPr>
              <w:t>upstream</w:t>
            </w:r>
            <w:proofErr w:type="spellEnd"/>
            <w:r w:rsidR="00356B8E">
              <w:rPr>
                <w:bCs/>
                <w:lang w:val="fr-BE"/>
              </w:rPr>
              <w:t>/</w:t>
            </w:r>
            <w:r w:rsidRPr="006730AE">
              <w:rPr>
                <w:bCs/>
                <w:lang w:val="fr-BE"/>
              </w:rPr>
              <w:t>Song Ma district, Son La province</w:t>
            </w:r>
          </w:p>
          <w:p w14:paraId="5D1687FF" w14:textId="3A026CD4" w:rsidR="004A6D34" w:rsidRPr="006730AE" w:rsidRDefault="004A6D34" w:rsidP="007C1583">
            <w:pPr>
              <w:spacing w:line="276" w:lineRule="auto"/>
              <w:jc w:val="both"/>
              <w:rPr>
                <w:bCs/>
                <w:lang w:val="fr-BE"/>
              </w:rPr>
            </w:pPr>
            <w:r w:rsidRPr="004A6D34">
              <w:rPr>
                <w:bCs/>
                <w:lang w:val="fr-BE"/>
              </w:rPr>
              <w:t xml:space="preserve">I.3 </w:t>
            </w:r>
            <w:r w:rsidRPr="006730AE">
              <w:rPr>
                <w:bCs/>
                <w:lang w:val="fr-BE"/>
              </w:rPr>
              <w:t xml:space="preserve">: </w:t>
            </w:r>
            <w:proofErr w:type="spellStart"/>
            <w:r w:rsidRPr="006730AE">
              <w:rPr>
                <w:bCs/>
                <w:lang w:val="fr-BE"/>
              </w:rPr>
              <w:t>Son La</w:t>
            </w:r>
            <w:proofErr w:type="spellEnd"/>
            <w:r w:rsidRPr="006730AE">
              <w:rPr>
                <w:bCs/>
                <w:lang w:val="fr-BE"/>
              </w:rPr>
              <w:t>-Moc Chau Plateau</w:t>
            </w:r>
            <w:r w:rsidR="00356B8E">
              <w:rPr>
                <w:bCs/>
                <w:lang w:val="fr-BE"/>
              </w:rPr>
              <w:t>/</w:t>
            </w:r>
            <w:r w:rsidRPr="006730AE">
              <w:rPr>
                <w:bCs/>
                <w:lang w:val="fr-BE"/>
              </w:rPr>
              <w:t xml:space="preserve">Son La city, </w:t>
            </w:r>
            <w:proofErr w:type="spellStart"/>
            <w:r w:rsidRPr="006730AE">
              <w:rPr>
                <w:bCs/>
                <w:lang w:val="fr-BE"/>
              </w:rPr>
              <w:t>Moc</w:t>
            </w:r>
            <w:proofErr w:type="spellEnd"/>
            <w:r w:rsidRPr="006730AE">
              <w:rPr>
                <w:bCs/>
                <w:lang w:val="fr-BE"/>
              </w:rPr>
              <w:t xml:space="preserve"> Chau district, Son La province</w:t>
            </w:r>
          </w:p>
          <w:p w14:paraId="446C1ACD" w14:textId="02EFDB71" w:rsidR="004A6D34" w:rsidRPr="006730AE" w:rsidRDefault="004A6D34" w:rsidP="007C1583">
            <w:pPr>
              <w:spacing w:line="276" w:lineRule="auto"/>
              <w:jc w:val="both"/>
              <w:rPr>
                <w:bCs/>
                <w:lang w:val="fr-BE"/>
              </w:rPr>
            </w:pPr>
            <w:r w:rsidRPr="004A6D34">
              <w:rPr>
                <w:bCs/>
                <w:lang w:val="fr-BE"/>
              </w:rPr>
              <w:t xml:space="preserve">I.4: </w:t>
            </w:r>
            <w:r w:rsidRPr="006730AE">
              <w:rPr>
                <w:bCs/>
                <w:lang w:val="fr-BE"/>
              </w:rPr>
              <w:t xml:space="preserve">Da River </w:t>
            </w:r>
            <w:proofErr w:type="spellStart"/>
            <w:r w:rsidRPr="006730AE">
              <w:rPr>
                <w:bCs/>
                <w:lang w:val="fr-BE"/>
              </w:rPr>
              <w:t>Valley</w:t>
            </w:r>
            <w:proofErr w:type="spellEnd"/>
            <w:r w:rsidR="00356B8E">
              <w:rPr>
                <w:bCs/>
                <w:lang w:val="fr-BE"/>
              </w:rPr>
              <w:t>/</w:t>
            </w:r>
            <w:proofErr w:type="spellStart"/>
            <w:r w:rsidRPr="006730AE">
              <w:rPr>
                <w:bCs/>
                <w:lang w:val="fr-BE"/>
              </w:rPr>
              <w:t>Lowland</w:t>
            </w:r>
            <w:proofErr w:type="spellEnd"/>
            <w:r w:rsidRPr="006730AE">
              <w:rPr>
                <w:bCs/>
                <w:lang w:val="fr-BE"/>
              </w:rPr>
              <w:t xml:space="preserve"> districts in </w:t>
            </w:r>
            <w:proofErr w:type="spellStart"/>
            <w:r w:rsidRPr="006730AE">
              <w:rPr>
                <w:bCs/>
                <w:lang w:val="fr-BE"/>
              </w:rPr>
              <w:t>Hoa</w:t>
            </w:r>
            <w:proofErr w:type="spellEnd"/>
            <w:r w:rsidRPr="006730AE">
              <w:rPr>
                <w:bCs/>
                <w:lang w:val="fr-BE"/>
              </w:rPr>
              <w:t xml:space="preserve"> </w:t>
            </w:r>
            <w:proofErr w:type="spellStart"/>
            <w:r w:rsidRPr="006730AE">
              <w:rPr>
                <w:bCs/>
                <w:lang w:val="fr-BE"/>
              </w:rPr>
              <w:t>Binh</w:t>
            </w:r>
            <w:proofErr w:type="spellEnd"/>
            <w:r w:rsidRPr="006730AE">
              <w:rPr>
                <w:bCs/>
                <w:lang w:val="fr-BE"/>
              </w:rPr>
              <w:t>, Son La province</w:t>
            </w:r>
          </w:p>
          <w:p w14:paraId="024D0A29" w14:textId="23C79026" w:rsidR="004A6D34" w:rsidRPr="006730AE" w:rsidRDefault="004A6D34" w:rsidP="007C1583">
            <w:pPr>
              <w:spacing w:line="276" w:lineRule="auto"/>
              <w:jc w:val="both"/>
              <w:rPr>
                <w:bCs/>
                <w:lang w:val="fr-BE"/>
              </w:rPr>
            </w:pPr>
            <w:r w:rsidRPr="004A6D34">
              <w:rPr>
                <w:bCs/>
                <w:lang w:val="fr-BE"/>
              </w:rPr>
              <w:lastRenderedPageBreak/>
              <w:t xml:space="preserve">I.5: </w:t>
            </w:r>
            <w:r w:rsidRPr="006730AE">
              <w:rPr>
                <w:bCs/>
                <w:lang w:val="fr-BE"/>
              </w:rPr>
              <w:t xml:space="preserve">Hoang Lien Son </w:t>
            </w:r>
            <w:proofErr w:type="spellStart"/>
            <w:r w:rsidRPr="006730AE">
              <w:rPr>
                <w:bCs/>
                <w:lang w:val="fr-BE"/>
              </w:rPr>
              <w:t>mountain</w:t>
            </w:r>
            <w:proofErr w:type="spellEnd"/>
            <w:r w:rsidRPr="006730AE">
              <w:rPr>
                <w:bCs/>
                <w:lang w:val="fr-BE"/>
              </w:rPr>
              <w:t xml:space="preserve"> Range</w:t>
            </w:r>
            <w:r w:rsidR="00356B8E">
              <w:rPr>
                <w:bCs/>
                <w:lang w:val="fr-BE"/>
              </w:rPr>
              <w:t>/</w:t>
            </w:r>
            <w:r w:rsidRPr="006730AE">
              <w:rPr>
                <w:bCs/>
                <w:lang w:val="fr-BE"/>
              </w:rPr>
              <w:t>Lao Cai, Lai Chau province</w:t>
            </w:r>
          </w:p>
          <w:p w14:paraId="608B78A5" w14:textId="0C70528B" w:rsidR="004A6D34" w:rsidRPr="004A6D34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 xml:space="preserve">II.7: </w:t>
            </w:r>
            <w:r w:rsidRPr="006730AE">
              <w:rPr>
                <w:bCs/>
                <w:lang w:val="en-US"/>
              </w:rPr>
              <w:t xml:space="preserve">Red River and </w:t>
            </w:r>
            <w:proofErr w:type="spellStart"/>
            <w:r w:rsidRPr="006730AE">
              <w:rPr>
                <w:bCs/>
                <w:lang w:val="en-US"/>
              </w:rPr>
              <w:t>Chay</w:t>
            </w:r>
            <w:proofErr w:type="spellEnd"/>
            <w:r w:rsidRPr="006730AE">
              <w:rPr>
                <w:bCs/>
                <w:lang w:val="en-US"/>
              </w:rPr>
              <w:t xml:space="preserve"> River Valleys</w:t>
            </w:r>
            <w:r w:rsidR="00356B8E">
              <w:rPr>
                <w:bCs/>
                <w:lang w:val="en-US"/>
              </w:rPr>
              <w:t>/</w:t>
            </w:r>
            <w:r w:rsidRPr="006730AE">
              <w:rPr>
                <w:bCs/>
                <w:lang w:val="en-US"/>
              </w:rPr>
              <w:t>Lao Cai, Yen Bai province</w:t>
            </w:r>
          </w:p>
          <w:p w14:paraId="61A04329" w14:textId="4E58784F" w:rsidR="004A6D34" w:rsidRPr="004A6D34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 xml:space="preserve">II.8: </w:t>
            </w:r>
            <w:r w:rsidRPr="006730AE">
              <w:rPr>
                <w:bCs/>
                <w:lang w:val="en-US"/>
              </w:rPr>
              <w:t>Medium-high mountain Hoang Su Phi</w:t>
            </w:r>
            <w:r w:rsidR="00356B8E">
              <w:rPr>
                <w:bCs/>
                <w:lang w:val="en-US"/>
              </w:rPr>
              <w:t>/</w:t>
            </w:r>
            <w:r w:rsidRPr="006730AE">
              <w:rPr>
                <w:bCs/>
                <w:lang w:val="en-US"/>
              </w:rPr>
              <w:t xml:space="preserve">Hoang Su Phi, Ha </w:t>
            </w:r>
            <w:proofErr w:type="spellStart"/>
            <w:r w:rsidRPr="006730AE">
              <w:rPr>
                <w:bCs/>
                <w:lang w:val="en-US"/>
              </w:rPr>
              <w:t>Giang</w:t>
            </w:r>
            <w:proofErr w:type="spellEnd"/>
            <w:r w:rsidRPr="006730AE">
              <w:rPr>
                <w:bCs/>
                <w:lang w:val="en-US"/>
              </w:rPr>
              <w:t xml:space="preserve"> province</w:t>
            </w:r>
          </w:p>
          <w:p w14:paraId="5C3D57FB" w14:textId="7CD11F10" w:rsidR="004A6D34" w:rsidRPr="004A6D34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 xml:space="preserve">II.9: </w:t>
            </w:r>
            <w:r w:rsidRPr="006730AE">
              <w:rPr>
                <w:bCs/>
                <w:lang w:val="en-US"/>
              </w:rPr>
              <w:t>Lo and Gam Rivers upstream</w:t>
            </w:r>
            <w:r w:rsidR="00356B8E">
              <w:rPr>
                <w:bCs/>
                <w:lang w:val="en-US"/>
              </w:rPr>
              <w:t>/</w:t>
            </w:r>
            <w:r w:rsidRPr="006730AE">
              <w:rPr>
                <w:bCs/>
                <w:lang w:val="en-US"/>
              </w:rPr>
              <w:t xml:space="preserve">Gam River, Lo river upstream, </w:t>
            </w:r>
            <w:proofErr w:type="spellStart"/>
            <w:r w:rsidRPr="006730AE">
              <w:rPr>
                <w:bCs/>
                <w:lang w:val="en-US"/>
              </w:rPr>
              <w:t>Putaca</w:t>
            </w:r>
            <w:proofErr w:type="spellEnd"/>
            <w:r w:rsidRPr="006730AE">
              <w:rPr>
                <w:bCs/>
                <w:lang w:val="en-US"/>
              </w:rPr>
              <w:t xml:space="preserve"> Mountain Block</w:t>
            </w:r>
          </w:p>
          <w:p w14:paraId="38651B17" w14:textId="3EBB262B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 xml:space="preserve">II.14: </w:t>
            </w:r>
            <w:r w:rsidRPr="006730AE">
              <w:rPr>
                <w:bCs/>
                <w:lang w:val="en-US"/>
              </w:rPr>
              <w:t xml:space="preserve">Low Mountains Cao Bang, Lang Son and Quang </w:t>
            </w:r>
            <w:proofErr w:type="spellStart"/>
            <w:r w:rsidRPr="006730AE">
              <w:rPr>
                <w:bCs/>
                <w:lang w:val="en-US"/>
              </w:rPr>
              <w:t>Ninh</w:t>
            </w:r>
            <w:proofErr w:type="spellEnd"/>
            <w:r w:rsidR="00356B8E">
              <w:rPr>
                <w:bCs/>
                <w:lang w:val="en-US"/>
              </w:rPr>
              <w:t>/</w:t>
            </w:r>
            <w:r w:rsidRPr="006730AE">
              <w:rPr>
                <w:bCs/>
                <w:lang w:val="en-US"/>
              </w:rPr>
              <w:t xml:space="preserve">Dong Trieu, Lang Son, </w:t>
            </w:r>
            <w:proofErr w:type="spellStart"/>
            <w:r w:rsidRPr="006730AE">
              <w:rPr>
                <w:bCs/>
                <w:lang w:val="en-US"/>
              </w:rPr>
              <w:t>Trung</w:t>
            </w:r>
            <w:proofErr w:type="spellEnd"/>
            <w:r w:rsidRPr="006730AE">
              <w:rPr>
                <w:bCs/>
                <w:lang w:val="en-US"/>
              </w:rPr>
              <w:t xml:space="preserve"> </w:t>
            </w:r>
            <w:proofErr w:type="spellStart"/>
            <w:r w:rsidRPr="006730AE">
              <w:rPr>
                <w:bCs/>
                <w:lang w:val="en-US"/>
              </w:rPr>
              <w:t>Khanh</w:t>
            </w:r>
            <w:proofErr w:type="spellEnd"/>
            <w:r w:rsidRPr="006730AE">
              <w:rPr>
                <w:bCs/>
                <w:lang w:val="en-US"/>
              </w:rPr>
              <w:t xml:space="preserve">, That </w:t>
            </w:r>
            <w:proofErr w:type="spellStart"/>
            <w:r w:rsidRPr="006730AE">
              <w:rPr>
                <w:bCs/>
                <w:lang w:val="en-US"/>
              </w:rPr>
              <w:t>Khe</w:t>
            </w:r>
            <w:proofErr w:type="spellEnd"/>
            <w:r w:rsidRPr="006730AE">
              <w:rPr>
                <w:bCs/>
                <w:lang w:val="en-US"/>
              </w:rPr>
              <w:t>.</w:t>
            </w:r>
          </w:p>
          <w:p w14:paraId="19CD1235" w14:textId="12A3A82A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 xml:space="preserve">III.17: </w:t>
            </w:r>
            <w:r w:rsidRPr="006730AE">
              <w:rPr>
                <w:bCs/>
                <w:lang w:val="en-US"/>
              </w:rPr>
              <w:t>Red river delta</w:t>
            </w:r>
            <w:r w:rsidR="00356B8E">
              <w:rPr>
                <w:bCs/>
                <w:lang w:val="en-US"/>
              </w:rPr>
              <w:t>/</w:t>
            </w:r>
            <w:r w:rsidRPr="006730AE">
              <w:rPr>
                <w:bCs/>
                <w:lang w:val="en-US"/>
              </w:rPr>
              <w:t xml:space="preserve">Hai </w:t>
            </w:r>
            <w:proofErr w:type="spellStart"/>
            <w:r w:rsidRPr="006730AE">
              <w:rPr>
                <w:bCs/>
                <w:lang w:val="en-US"/>
              </w:rPr>
              <w:t>Phong</w:t>
            </w:r>
            <w:proofErr w:type="spellEnd"/>
            <w:r w:rsidRPr="006730AE">
              <w:rPr>
                <w:bCs/>
                <w:lang w:val="en-US"/>
              </w:rPr>
              <w:t xml:space="preserve">, Hai Duong, Bac </w:t>
            </w:r>
            <w:proofErr w:type="spellStart"/>
            <w:r w:rsidRPr="006730AE">
              <w:rPr>
                <w:bCs/>
                <w:lang w:val="en-US"/>
              </w:rPr>
              <w:t>Ninh</w:t>
            </w:r>
            <w:proofErr w:type="spellEnd"/>
            <w:r w:rsidRPr="006730AE">
              <w:rPr>
                <w:bCs/>
                <w:lang w:val="en-US"/>
              </w:rPr>
              <w:t xml:space="preserve">, Hung Yen, Ha </w:t>
            </w:r>
            <w:proofErr w:type="spellStart"/>
            <w:r w:rsidRPr="006730AE">
              <w:rPr>
                <w:bCs/>
                <w:lang w:val="en-US"/>
              </w:rPr>
              <w:t>Noi</w:t>
            </w:r>
            <w:proofErr w:type="spellEnd"/>
            <w:r w:rsidRPr="006730AE">
              <w:rPr>
                <w:bCs/>
                <w:lang w:val="en-US"/>
              </w:rPr>
              <w:t xml:space="preserve">, Thai </w:t>
            </w:r>
            <w:proofErr w:type="spellStart"/>
            <w:r w:rsidRPr="006730AE">
              <w:rPr>
                <w:bCs/>
                <w:lang w:val="en-US"/>
              </w:rPr>
              <w:t>Binh</w:t>
            </w:r>
            <w:proofErr w:type="spellEnd"/>
            <w:r w:rsidRPr="006730AE">
              <w:rPr>
                <w:bCs/>
                <w:lang w:val="en-US"/>
              </w:rPr>
              <w:t xml:space="preserve">, Nam </w:t>
            </w:r>
            <w:proofErr w:type="spellStart"/>
            <w:r w:rsidRPr="006730AE">
              <w:rPr>
                <w:bCs/>
                <w:lang w:val="en-US"/>
              </w:rPr>
              <w:t>Dinh</w:t>
            </w:r>
            <w:proofErr w:type="spellEnd"/>
            <w:r w:rsidRPr="006730AE">
              <w:rPr>
                <w:bCs/>
                <w:lang w:val="en-US"/>
              </w:rPr>
              <w:t xml:space="preserve">, Ha Nam and </w:t>
            </w:r>
            <w:proofErr w:type="spellStart"/>
            <w:r w:rsidRPr="006730AE">
              <w:rPr>
                <w:bCs/>
                <w:lang w:val="en-US"/>
              </w:rPr>
              <w:t>Ninh</w:t>
            </w:r>
            <w:proofErr w:type="spellEnd"/>
            <w:r w:rsidRPr="006730AE">
              <w:rPr>
                <w:bCs/>
                <w:lang w:val="en-US"/>
              </w:rPr>
              <w:t xml:space="preserve"> </w:t>
            </w:r>
            <w:proofErr w:type="spellStart"/>
            <w:r w:rsidRPr="006730AE">
              <w:rPr>
                <w:bCs/>
                <w:lang w:val="en-US"/>
              </w:rPr>
              <w:t>Binh</w:t>
            </w:r>
            <w:proofErr w:type="spellEnd"/>
            <w:r w:rsidRPr="006730AE">
              <w:rPr>
                <w:bCs/>
                <w:lang w:val="en-US"/>
              </w:rPr>
              <w:t xml:space="preserve"> district</w:t>
            </w:r>
          </w:p>
        </w:tc>
      </w:tr>
      <w:tr w:rsidR="004A6D34" w:rsidRPr="006730AE" w14:paraId="16379A0A" w14:textId="77777777" w:rsidTr="004A6D34"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183F2E41" w14:textId="6C184522" w:rsidR="004A6D34" w:rsidRPr="00356B8E" w:rsidRDefault="00356B8E" w:rsidP="007C1583">
            <w:pPr>
              <w:spacing w:line="276" w:lineRule="auto"/>
              <w:jc w:val="both"/>
              <w:rPr>
                <w:bCs/>
                <w:lang w:val="vi-VN"/>
              </w:rPr>
            </w:pPr>
            <w:r>
              <w:rPr>
                <w:bCs/>
                <w:lang w:val="vi-VN"/>
              </w:rPr>
              <w:lastRenderedPageBreak/>
              <w:t>Sub-region</w:t>
            </w:r>
          </w:p>
        </w:tc>
        <w:tc>
          <w:tcPr>
            <w:tcW w:w="1999" w:type="dxa"/>
            <w:tcBorders>
              <w:top w:val="single" w:sz="4" w:space="0" w:color="auto"/>
              <w:bottom w:val="single" w:sz="4" w:space="0" w:color="auto"/>
            </w:tcBorders>
          </w:tcPr>
          <w:p w14:paraId="4ADE3B52" w14:textId="77777777" w:rsidR="004A6D34" w:rsidRPr="004A6D34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Climate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A968C1C" w14:textId="6BF92257" w:rsidR="004A6D34" w:rsidRPr="004A6D34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proofErr w:type="spellStart"/>
            <w:r w:rsidRPr="004A6D34">
              <w:rPr>
                <w:bCs/>
                <w:lang w:val="en-US"/>
              </w:rPr>
              <w:t>Topograph</w:t>
            </w:r>
            <w:proofErr w:type="spellEnd"/>
            <w:r w:rsidRPr="004A6D34">
              <w:rPr>
                <w:bCs/>
                <w:lang w:val="en-US"/>
              </w:rPr>
              <w:t>, geomorphology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0C89E76A" w14:textId="12EACDB6" w:rsidR="004A6D34" w:rsidRPr="004A6D34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Major soil grouping</w:t>
            </w:r>
            <w:r w:rsidR="00356B8E">
              <w:rPr>
                <w:bCs/>
                <w:lang w:val="en-US"/>
              </w:rPr>
              <w:t>/</w:t>
            </w:r>
            <w:r w:rsidRPr="004A6D34">
              <w:rPr>
                <w:bCs/>
                <w:lang w:val="en-US"/>
              </w:rPr>
              <w:t>sub-group</w:t>
            </w:r>
          </w:p>
        </w:tc>
        <w:tc>
          <w:tcPr>
            <w:tcW w:w="3501" w:type="dxa"/>
            <w:tcBorders>
              <w:top w:val="single" w:sz="4" w:space="0" w:color="auto"/>
              <w:bottom w:val="single" w:sz="4" w:space="0" w:color="auto"/>
            </w:tcBorders>
          </w:tcPr>
          <w:p w14:paraId="217F8DCC" w14:textId="77777777" w:rsidR="004A6D34" w:rsidRPr="004A6D34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Major forest types /</w:t>
            </w:r>
          </w:p>
          <w:p w14:paraId="356F9F1B" w14:textId="77777777" w:rsidR="004A6D34" w:rsidRPr="004A6D34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sub-type</w:t>
            </w:r>
          </w:p>
        </w:tc>
      </w:tr>
      <w:tr w:rsidR="004A6D34" w:rsidRPr="006730AE" w14:paraId="262983F6" w14:textId="77777777" w:rsidTr="004A6D34">
        <w:tc>
          <w:tcPr>
            <w:tcW w:w="701" w:type="dxa"/>
            <w:tcBorders>
              <w:top w:val="single" w:sz="4" w:space="0" w:color="auto"/>
            </w:tcBorders>
          </w:tcPr>
          <w:p w14:paraId="6E1D3331" w14:textId="77777777" w:rsidR="004A6D34" w:rsidRPr="004A6D34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I.1</w:t>
            </w:r>
          </w:p>
        </w:tc>
        <w:tc>
          <w:tcPr>
            <w:tcW w:w="1999" w:type="dxa"/>
            <w:tcBorders>
              <w:top w:val="single" w:sz="4" w:space="0" w:color="auto"/>
            </w:tcBorders>
          </w:tcPr>
          <w:p w14:paraId="7141DC87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 xml:space="preserve">Temperature (year): 16-22°C; </w:t>
            </w:r>
          </w:p>
          <w:p w14:paraId="06B61F75" w14:textId="225AD045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Rain (year): 1100-2800</w:t>
            </w:r>
            <w:r>
              <w:rPr>
                <w:bCs/>
                <w:lang w:val="vi-VN"/>
              </w:rPr>
              <w:t xml:space="preserve"> </w:t>
            </w:r>
            <w:r w:rsidRPr="006730AE">
              <w:rPr>
                <w:bCs/>
                <w:lang w:val="en-US"/>
              </w:rPr>
              <w:t>mm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3E17B16" w14:textId="61E82831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Mountains at the mean height of 1000-1500</w:t>
            </w:r>
            <w:r>
              <w:rPr>
                <w:bCs/>
                <w:lang w:val="vi-VN"/>
              </w:rPr>
              <w:t xml:space="preserve"> </w:t>
            </w:r>
            <w:r w:rsidRPr="006730AE">
              <w:rPr>
                <w:bCs/>
                <w:lang w:val="en-US"/>
              </w:rPr>
              <w:t>m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14:paraId="4C3BBB94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proofErr w:type="spellStart"/>
            <w:r w:rsidRPr="006730AE">
              <w:rPr>
                <w:bCs/>
                <w:lang w:val="en-US"/>
              </w:rPr>
              <w:t>Alisols</w:t>
            </w:r>
            <w:proofErr w:type="spellEnd"/>
            <w:r w:rsidRPr="006730AE">
              <w:rPr>
                <w:bCs/>
                <w:lang w:val="en-US"/>
              </w:rPr>
              <w:t>/</w:t>
            </w:r>
            <w:proofErr w:type="spellStart"/>
            <w:r w:rsidRPr="006730AE">
              <w:rPr>
                <w:bCs/>
                <w:lang w:val="en-US"/>
              </w:rPr>
              <w:t>Leptosols</w:t>
            </w:r>
            <w:proofErr w:type="spellEnd"/>
          </w:p>
        </w:tc>
        <w:tc>
          <w:tcPr>
            <w:tcW w:w="3501" w:type="dxa"/>
            <w:tcBorders>
              <w:top w:val="single" w:sz="4" w:space="0" w:color="auto"/>
            </w:tcBorders>
          </w:tcPr>
          <w:p w14:paraId="2A980CA3" w14:textId="00C0692A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Mixed closed humid and high mountainous sub-tropical evergreen humid forests</w:t>
            </w:r>
            <w:r w:rsidR="00356B8E">
              <w:rPr>
                <w:bCs/>
                <w:lang w:val="en-US"/>
              </w:rPr>
              <w:t>/</w:t>
            </w:r>
            <w:r w:rsidRPr="006730AE">
              <w:rPr>
                <w:bCs/>
                <w:lang w:val="en-US"/>
              </w:rPr>
              <w:t>coniferous forests + mixed broad-leaved forests, coniferous forests</w:t>
            </w:r>
            <w:r w:rsidR="00356B8E">
              <w:rPr>
                <w:bCs/>
                <w:lang w:val="en-US"/>
              </w:rPr>
              <w:t>/</w:t>
            </w:r>
            <w:r w:rsidRPr="006730AE">
              <w:rPr>
                <w:bCs/>
                <w:lang w:val="en-US"/>
              </w:rPr>
              <w:t>bamboo forests + mixed timber and bamboo forests</w:t>
            </w:r>
          </w:p>
        </w:tc>
      </w:tr>
      <w:tr w:rsidR="004A6D34" w:rsidRPr="006730AE" w14:paraId="6B42A378" w14:textId="77777777" w:rsidTr="004A6D34">
        <w:tc>
          <w:tcPr>
            <w:tcW w:w="701" w:type="dxa"/>
          </w:tcPr>
          <w:p w14:paraId="21B8376E" w14:textId="77777777" w:rsidR="004A6D34" w:rsidRPr="004A6D34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I.2</w:t>
            </w:r>
          </w:p>
        </w:tc>
        <w:tc>
          <w:tcPr>
            <w:tcW w:w="1999" w:type="dxa"/>
          </w:tcPr>
          <w:p w14:paraId="3333403E" w14:textId="10F4B332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Temperature (year): 16-22°C; Rain (year):</w:t>
            </w:r>
            <w:r>
              <w:rPr>
                <w:bCs/>
                <w:lang w:val="en-US"/>
              </w:rPr>
              <w:t xml:space="preserve"> </w:t>
            </w:r>
            <w:r w:rsidRPr="006730AE">
              <w:rPr>
                <w:bCs/>
                <w:lang w:val="en-US"/>
              </w:rPr>
              <w:t>1100-2800</w:t>
            </w:r>
            <w:r>
              <w:rPr>
                <w:bCs/>
                <w:lang w:val="vi-VN"/>
              </w:rPr>
              <w:t xml:space="preserve"> </w:t>
            </w:r>
            <w:r w:rsidRPr="006730AE">
              <w:rPr>
                <w:bCs/>
                <w:lang w:val="en-US"/>
              </w:rPr>
              <w:t>mm</w:t>
            </w:r>
          </w:p>
        </w:tc>
        <w:tc>
          <w:tcPr>
            <w:tcW w:w="1440" w:type="dxa"/>
          </w:tcPr>
          <w:p w14:paraId="503456BA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 xml:space="preserve">Altitude </w:t>
            </w:r>
          </w:p>
          <w:p w14:paraId="02EFED00" w14:textId="6554EB06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&gt; 1000</w:t>
            </w:r>
            <w:r>
              <w:rPr>
                <w:bCs/>
                <w:lang w:val="vi-VN"/>
              </w:rPr>
              <w:t xml:space="preserve"> </w:t>
            </w:r>
            <w:r w:rsidRPr="006730AE">
              <w:rPr>
                <w:bCs/>
                <w:lang w:val="en-US"/>
              </w:rPr>
              <w:t xml:space="preserve">m </w:t>
            </w:r>
          </w:p>
        </w:tc>
        <w:tc>
          <w:tcPr>
            <w:tcW w:w="1809" w:type="dxa"/>
          </w:tcPr>
          <w:p w14:paraId="4963BACB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proofErr w:type="spellStart"/>
            <w:r w:rsidRPr="006730AE">
              <w:rPr>
                <w:bCs/>
                <w:lang w:val="en-US"/>
              </w:rPr>
              <w:t>Alisols</w:t>
            </w:r>
            <w:proofErr w:type="spellEnd"/>
            <w:r w:rsidRPr="006730AE">
              <w:rPr>
                <w:bCs/>
                <w:lang w:val="en-US"/>
              </w:rPr>
              <w:t>/</w:t>
            </w:r>
            <w:proofErr w:type="spellStart"/>
            <w:r w:rsidRPr="006730AE">
              <w:rPr>
                <w:bCs/>
                <w:lang w:val="en-US"/>
              </w:rPr>
              <w:t>Leptosols</w:t>
            </w:r>
            <w:proofErr w:type="spellEnd"/>
          </w:p>
        </w:tc>
        <w:tc>
          <w:tcPr>
            <w:tcW w:w="3501" w:type="dxa"/>
          </w:tcPr>
          <w:p w14:paraId="1201D485" w14:textId="3C1BCED6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Mixed closed and broad-leaved humid and tropical evergreen humid forests</w:t>
            </w:r>
            <w:r w:rsidR="00356B8E">
              <w:rPr>
                <w:bCs/>
                <w:lang w:val="en-US"/>
              </w:rPr>
              <w:t>/</w:t>
            </w:r>
            <w:r w:rsidRPr="006730AE">
              <w:rPr>
                <w:bCs/>
                <w:lang w:val="en-US"/>
              </w:rPr>
              <w:t>mixed semi-deciduous forests</w:t>
            </w:r>
          </w:p>
        </w:tc>
      </w:tr>
      <w:tr w:rsidR="004A6D34" w:rsidRPr="006730AE" w14:paraId="583295B7" w14:textId="77777777" w:rsidTr="004A6D34">
        <w:tc>
          <w:tcPr>
            <w:tcW w:w="701" w:type="dxa"/>
          </w:tcPr>
          <w:p w14:paraId="7686126D" w14:textId="77777777" w:rsidR="004A6D34" w:rsidRPr="004A6D34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I.3</w:t>
            </w:r>
          </w:p>
        </w:tc>
        <w:tc>
          <w:tcPr>
            <w:tcW w:w="1999" w:type="dxa"/>
          </w:tcPr>
          <w:p w14:paraId="107DC5BA" w14:textId="168B4D9F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Temperature (year): 18-22</w:t>
            </w:r>
            <w:r w:rsidRPr="006730AE">
              <w:rPr>
                <w:bCs/>
                <w:vertAlign w:val="superscript"/>
                <w:lang w:val="en-US"/>
              </w:rPr>
              <w:t>o</w:t>
            </w:r>
            <w:r w:rsidRPr="006730AE">
              <w:rPr>
                <w:bCs/>
                <w:lang w:val="en-US"/>
              </w:rPr>
              <w:t>C; Rain (year):1400-1600</w:t>
            </w:r>
            <w:r>
              <w:rPr>
                <w:bCs/>
                <w:lang w:val="vi-VN"/>
              </w:rPr>
              <w:t xml:space="preserve"> </w:t>
            </w:r>
            <w:r w:rsidRPr="006730AE">
              <w:rPr>
                <w:bCs/>
                <w:lang w:val="en-US"/>
              </w:rPr>
              <w:t>mm</w:t>
            </w:r>
          </w:p>
        </w:tc>
        <w:tc>
          <w:tcPr>
            <w:tcW w:w="1440" w:type="dxa"/>
          </w:tcPr>
          <w:p w14:paraId="44173A3A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Altitude</w:t>
            </w:r>
          </w:p>
          <w:p w14:paraId="4A218BC0" w14:textId="05C92FA8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500-1000</w:t>
            </w:r>
            <w:r>
              <w:rPr>
                <w:bCs/>
                <w:lang w:val="vi-VN"/>
              </w:rPr>
              <w:t xml:space="preserve"> </w:t>
            </w:r>
            <w:r w:rsidRPr="006730AE">
              <w:rPr>
                <w:bCs/>
                <w:lang w:val="en-US"/>
              </w:rPr>
              <w:t>m</w:t>
            </w:r>
          </w:p>
        </w:tc>
        <w:tc>
          <w:tcPr>
            <w:tcW w:w="1809" w:type="dxa"/>
          </w:tcPr>
          <w:p w14:paraId="03FB25F0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proofErr w:type="spellStart"/>
            <w:r w:rsidRPr="006730AE">
              <w:rPr>
                <w:bCs/>
                <w:lang w:val="en-US"/>
              </w:rPr>
              <w:t>Acrisols</w:t>
            </w:r>
            <w:proofErr w:type="spellEnd"/>
            <w:r w:rsidRPr="006730AE">
              <w:rPr>
                <w:bCs/>
                <w:lang w:val="en-US"/>
              </w:rPr>
              <w:t>/</w:t>
            </w:r>
            <w:proofErr w:type="spellStart"/>
            <w:r w:rsidRPr="006730AE">
              <w:rPr>
                <w:bCs/>
                <w:lang w:val="en-US"/>
              </w:rPr>
              <w:t>Alisols</w:t>
            </w:r>
            <w:proofErr w:type="spellEnd"/>
            <w:r w:rsidRPr="006730AE">
              <w:rPr>
                <w:bCs/>
                <w:lang w:val="en-US"/>
              </w:rPr>
              <w:t>/</w:t>
            </w:r>
            <w:proofErr w:type="spellStart"/>
            <w:r w:rsidRPr="006730AE">
              <w:rPr>
                <w:bCs/>
                <w:lang w:val="en-US"/>
              </w:rPr>
              <w:t>Leptosols</w:t>
            </w:r>
            <w:proofErr w:type="spellEnd"/>
          </w:p>
        </w:tc>
        <w:tc>
          <w:tcPr>
            <w:tcW w:w="3501" w:type="dxa"/>
          </w:tcPr>
          <w:p w14:paraId="54EB0BDA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Mixed closed humid and medium mountainous tropical evergreen forests/bamboo forests + mixed timber and bamboo forests</w:t>
            </w:r>
          </w:p>
        </w:tc>
      </w:tr>
      <w:tr w:rsidR="004A6D34" w:rsidRPr="006730AE" w14:paraId="0FD761BB" w14:textId="77777777" w:rsidTr="004A6D34">
        <w:tc>
          <w:tcPr>
            <w:tcW w:w="701" w:type="dxa"/>
          </w:tcPr>
          <w:p w14:paraId="27A6806C" w14:textId="77777777" w:rsidR="004A6D34" w:rsidRPr="004A6D34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I.4</w:t>
            </w:r>
          </w:p>
        </w:tc>
        <w:tc>
          <w:tcPr>
            <w:tcW w:w="1999" w:type="dxa"/>
          </w:tcPr>
          <w:p w14:paraId="39997B23" w14:textId="792D9909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Temperature (year): 20-23</w:t>
            </w:r>
            <w:r w:rsidRPr="006730AE">
              <w:rPr>
                <w:bCs/>
                <w:vertAlign w:val="superscript"/>
                <w:lang w:val="en-US"/>
              </w:rPr>
              <w:t>o</w:t>
            </w:r>
            <w:r w:rsidRPr="006730AE">
              <w:rPr>
                <w:bCs/>
                <w:lang w:val="en-US"/>
              </w:rPr>
              <w:t>C; Rain (year): 1100-2200</w:t>
            </w:r>
            <w:r>
              <w:rPr>
                <w:bCs/>
                <w:lang w:val="vi-VN"/>
              </w:rPr>
              <w:t xml:space="preserve"> </w:t>
            </w:r>
            <w:r w:rsidRPr="006730AE">
              <w:rPr>
                <w:bCs/>
                <w:lang w:val="en-US"/>
              </w:rPr>
              <w:t>mm</w:t>
            </w:r>
          </w:p>
        </w:tc>
        <w:tc>
          <w:tcPr>
            <w:tcW w:w="1440" w:type="dxa"/>
          </w:tcPr>
          <w:p w14:paraId="5015C7A1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Lowland, valleys</w:t>
            </w:r>
          </w:p>
        </w:tc>
        <w:tc>
          <w:tcPr>
            <w:tcW w:w="1809" w:type="dxa"/>
          </w:tcPr>
          <w:p w14:paraId="6E984420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proofErr w:type="spellStart"/>
            <w:r w:rsidRPr="006730AE">
              <w:rPr>
                <w:bCs/>
                <w:lang w:val="en-US"/>
              </w:rPr>
              <w:t>Ferralsols</w:t>
            </w:r>
            <w:proofErr w:type="spellEnd"/>
            <w:r w:rsidRPr="006730AE">
              <w:rPr>
                <w:bCs/>
                <w:lang w:val="en-US"/>
              </w:rPr>
              <w:t>/</w:t>
            </w:r>
            <w:proofErr w:type="spellStart"/>
            <w:r w:rsidRPr="006730AE">
              <w:rPr>
                <w:bCs/>
                <w:lang w:val="en-US"/>
              </w:rPr>
              <w:t>Alisols</w:t>
            </w:r>
            <w:proofErr w:type="spellEnd"/>
          </w:p>
        </w:tc>
        <w:tc>
          <w:tcPr>
            <w:tcW w:w="3501" w:type="dxa"/>
          </w:tcPr>
          <w:p w14:paraId="627A7B41" w14:textId="21EA13FE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Mixed closed humid and low mountainous tropical evergreen forests</w:t>
            </w:r>
            <w:r w:rsidR="00356B8E">
              <w:rPr>
                <w:bCs/>
                <w:lang w:val="en-US"/>
              </w:rPr>
              <w:t>/</w:t>
            </w:r>
            <w:r w:rsidRPr="006730AE">
              <w:rPr>
                <w:bCs/>
                <w:lang w:val="en-US"/>
              </w:rPr>
              <w:t>mixed closed limestone mountainous/valley forests</w:t>
            </w:r>
            <w:r w:rsidR="00356B8E">
              <w:rPr>
                <w:bCs/>
                <w:lang w:val="en-US"/>
              </w:rPr>
              <w:t>/</w:t>
            </w:r>
            <w:r w:rsidRPr="006730AE">
              <w:rPr>
                <w:bCs/>
                <w:lang w:val="en-US"/>
              </w:rPr>
              <w:t>Bamboo forests + mixed timber and bamboo forests</w:t>
            </w:r>
          </w:p>
        </w:tc>
      </w:tr>
      <w:tr w:rsidR="004A6D34" w:rsidRPr="006730AE" w14:paraId="2CDC61CC" w14:textId="77777777" w:rsidTr="004A6D34">
        <w:tc>
          <w:tcPr>
            <w:tcW w:w="701" w:type="dxa"/>
          </w:tcPr>
          <w:p w14:paraId="54CCF2BD" w14:textId="77777777" w:rsidR="004A6D34" w:rsidRPr="004A6D34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I.5</w:t>
            </w:r>
          </w:p>
        </w:tc>
        <w:tc>
          <w:tcPr>
            <w:tcW w:w="1999" w:type="dxa"/>
          </w:tcPr>
          <w:p w14:paraId="55891227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Temperature (year): 11-23</w:t>
            </w:r>
            <w:r w:rsidRPr="006730AE">
              <w:rPr>
                <w:bCs/>
                <w:vertAlign w:val="superscript"/>
                <w:lang w:val="en-US"/>
              </w:rPr>
              <w:t>0</w:t>
            </w:r>
            <w:r w:rsidRPr="006730AE">
              <w:rPr>
                <w:bCs/>
                <w:lang w:val="en-US"/>
              </w:rPr>
              <w:t>C; Rain (year): 1600-3500 mm</w:t>
            </w:r>
          </w:p>
        </w:tc>
        <w:tc>
          <w:tcPr>
            <w:tcW w:w="1440" w:type="dxa"/>
          </w:tcPr>
          <w:p w14:paraId="068A45AD" w14:textId="1235F7C8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High mountains &gt;1500</w:t>
            </w:r>
            <w:r>
              <w:rPr>
                <w:bCs/>
                <w:lang w:val="vi-VN"/>
              </w:rPr>
              <w:t xml:space="preserve"> </w:t>
            </w:r>
            <w:r w:rsidRPr="006730AE">
              <w:rPr>
                <w:bCs/>
                <w:lang w:val="en-US"/>
              </w:rPr>
              <w:t>m</w:t>
            </w:r>
          </w:p>
        </w:tc>
        <w:tc>
          <w:tcPr>
            <w:tcW w:w="1809" w:type="dxa"/>
          </w:tcPr>
          <w:p w14:paraId="019FB9B8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proofErr w:type="spellStart"/>
            <w:r w:rsidRPr="006730AE">
              <w:rPr>
                <w:bCs/>
                <w:lang w:val="en-US"/>
              </w:rPr>
              <w:t>Calcisols</w:t>
            </w:r>
            <w:proofErr w:type="spellEnd"/>
            <w:r w:rsidRPr="006730AE">
              <w:rPr>
                <w:bCs/>
                <w:lang w:val="en-US"/>
              </w:rPr>
              <w:t>/</w:t>
            </w:r>
            <w:proofErr w:type="spellStart"/>
            <w:r w:rsidRPr="006730AE">
              <w:rPr>
                <w:bCs/>
                <w:lang w:val="en-US"/>
              </w:rPr>
              <w:t>Ferralsols</w:t>
            </w:r>
            <w:proofErr w:type="spellEnd"/>
          </w:p>
        </w:tc>
        <w:tc>
          <w:tcPr>
            <w:tcW w:w="3501" w:type="dxa"/>
          </w:tcPr>
          <w:p w14:paraId="67A48056" w14:textId="24FA46CD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Mixed closed forests on top of limestone mountains and valleys</w:t>
            </w:r>
            <w:r w:rsidR="00356B8E">
              <w:rPr>
                <w:bCs/>
                <w:lang w:val="en-US"/>
              </w:rPr>
              <w:t>/</w:t>
            </w:r>
            <w:r w:rsidRPr="006730AE">
              <w:rPr>
                <w:bCs/>
                <w:lang w:val="en-US"/>
              </w:rPr>
              <w:t>Bamboo forests + mixed timber and bamboo forests</w:t>
            </w:r>
          </w:p>
        </w:tc>
      </w:tr>
      <w:tr w:rsidR="004A6D34" w:rsidRPr="006730AE" w14:paraId="21C27F15" w14:textId="77777777" w:rsidTr="004A6D34">
        <w:tc>
          <w:tcPr>
            <w:tcW w:w="701" w:type="dxa"/>
          </w:tcPr>
          <w:p w14:paraId="1DA0AC66" w14:textId="77777777" w:rsidR="004A6D34" w:rsidRPr="004A6D34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II.7</w:t>
            </w:r>
          </w:p>
        </w:tc>
        <w:tc>
          <w:tcPr>
            <w:tcW w:w="1999" w:type="dxa"/>
          </w:tcPr>
          <w:p w14:paraId="38027E00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Temperature (year): 22-24</w:t>
            </w:r>
            <w:r w:rsidRPr="006730AE">
              <w:rPr>
                <w:bCs/>
                <w:vertAlign w:val="superscript"/>
                <w:lang w:val="en-US"/>
              </w:rPr>
              <w:t>o</w:t>
            </w:r>
            <w:r w:rsidRPr="006730AE">
              <w:rPr>
                <w:bCs/>
                <w:lang w:val="en-US"/>
              </w:rPr>
              <w:t>C; Rain (year): 1600-2000 mm</w:t>
            </w:r>
          </w:p>
        </w:tc>
        <w:tc>
          <w:tcPr>
            <w:tcW w:w="1440" w:type="dxa"/>
          </w:tcPr>
          <w:p w14:paraId="52A8A1A3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Altitude</w:t>
            </w:r>
          </w:p>
          <w:p w14:paraId="2A4DC9AD" w14:textId="3B6F6C8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300-700</w:t>
            </w:r>
            <w:r>
              <w:rPr>
                <w:bCs/>
                <w:lang w:val="vi-VN"/>
              </w:rPr>
              <w:t xml:space="preserve"> </w:t>
            </w:r>
            <w:r w:rsidRPr="006730AE">
              <w:rPr>
                <w:bCs/>
                <w:lang w:val="en-US"/>
              </w:rPr>
              <w:t>m</w:t>
            </w:r>
          </w:p>
        </w:tc>
        <w:tc>
          <w:tcPr>
            <w:tcW w:w="1809" w:type="dxa"/>
          </w:tcPr>
          <w:p w14:paraId="053EB510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proofErr w:type="spellStart"/>
            <w:r w:rsidRPr="006730AE">
              <w:rPr>
                <w:bCs/>
                <w:lang w:val="en-US"/>
              </w:rPr>
              <w:t>Acrisols</w:t>
            </w:r>
            <w:proofErr w:type="spellEnd"/>
            <w:r w:rsidRPr="006730AE">
              <w:rPr>
                <w:bCs/>
                <w:lang w:val="en-US"/>
              </w:rPr>
              <w:t>/</w:t>
            </w:r>
            <w:proofErr w:type="spellStart"/>
            <w:r w:rsidRPr="006730AE">
              <w:rPr>
                <w:bCs/>
                <w:lang w:val="en-US"/>
              </w:rPr>
              <w:t>Ferralsols</w:t>
            </w:r>
            <w:proofErr w:type="spellEnd"/>
          </w:p>
        </w:tc>
        <w:tc>
          <w:tcPr>
            <w:tcW w:w="3501" w:type="dxa"/>
          </w:tcPr>
          <w:p w14:paraId="51B4D7AA" w14:textId="7704AE8C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 xml:space="preserve">Mixed closed and humid evergreen humid forests </w:t>
            </w:r>
            <w:r w:rsidR="00356B8E">
              <w:rPr>
                <w:bCs/>
                <w:lang w:val="en-US"/>
              </w:rPr>
              <w:t>/</w:t>
            </w:r>
            <w:r w:rsidRPr="006730AE">
              <w:rPr>
                <w:bCs/>
                <w:lang w:val="en-US"/>
              </w:rPr>
              <w:t>Bamboo forests + mixed timber and bamboo forests</w:t>
            </w:r>
          </w:p>
        </w:tc>
      </w:tr>
      <w:tr w:rsidR="004A6D34" w:rsidRPr="006730AE" w14:paraId="18FE472C" w14:textId="77777777" w:rsidTr="004A6D34">
        <w:tc>
          <w:tcPr>
            <w:tcW w:w="701" w:type="dxa"/>
          </w:tcPr>
          <w:p w14:paraId="3D9218CD" w14:textId="77777777" w:rsidR="004A6D34" w:rsidRPr="004A6D34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II.8</w:t>
            </w:r>
          </w:p>
        </w:tc>
        <w:tc>
          <w:tcPr>
            <w:tcW w:w="1999" w:type="dxa"/>
          </w:tcPr>
          <w:p w14:paraId="28CE57F3" w14:textId="3CA34BB6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Temperature (year): 16-23</w:t>
            </w:r>
            <w:r w:rsidRPr="006730AE">
              <w:rPr>
                <w:bCs/>
                <w:vertAlign w:val="superscript"/>
                <w:lang w:val="en-US"/>
              </w:rPr>
              <w:t>o</w:t>
            </w:r>
            <w:r w:rsidRPr="006730AE">
              <w:rPr>
                <w:bCs/>
                <w:lang w:val="en-US"/>
              </w:rPr>
              <w:t>C; Rain (year): 1400-1800</w:t>
            </w:r>
            <w:r>
              <w:rPr>
                <w:bCs/>
                <w:lang w:val="vi-VN"/>
              </w:rPr>
              <w:t xml:space="preserve"> </w:t>
            </w:r>
            <w:r w:rsidRPr="006730AE">
              <w:rPr>
                <w:bCs/>
                <w:lang w:val="en-US"/>
              </w:rPr>
              <w:t>mm</w:t>
            </w:r>
          </w:p>
        </w:tc>
        <w:tc>
          <w:tcPr>
            <w:tcW w:w="1440" w:type="dxa"/>
          </w:tcPr>
          <w:p w14:paraId="0F10D933" w14:textId="5F9C68B2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High mountain &gt; 700</w:t>
            </w:r>
            <w:r>
              <w:rPr>
                <w:bCs/>
                <w:lang w:val="vi-VN"/>
              </w:rPr>
              <w:t xml:space="preserve"> </w:t>
            </w:r>
            <w:r w:rsidRPr="006730AE">
              <w:rPr>
                <w:bCs/>
                <w:lang w:val="en-US"/>
              </w:rPr>
              <w:t>m</w:t>
            </w:r>
          </w:p>
        </w:tc>
        <w:tc>
          <w:tcPr>
            <w:tcW w:w="1809" w:type="dxa"/>
          </w:tcPr>
          <w:p w14:paraId="14693DCA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proofErr w:type="spellStart"/>
            <w:r w:rsidRPr="006730AE">
              <w:rPr>
                <w:bCs/>
                <w:lang w:val="en-US"/>
              </w:rPr>
              <w:t>Alisols</w:t>
            </w:r>
            <w:proofErr w:type="spellEnd"/>
            <w:r w:rsidRPr="006730AE">
              <w:rPr>
                <w:bCs/>
                <w:lang w:val="en-US"/>
              </w:rPr>
              <w:t>/</w:t>
            </w:r>
            <w:proofErr w:type="spellStart"/>
            <w:r w:rsidRPr="006730AE">
              <w:rPr>
                <w:bCs/>
                <w:lang w:val="en-US"/>
              </w:rPr>
              <w:t>Ferralsols</w:t>
            </w:r>
            <w:proofErr w:type="spellEnd"/>
          </w:p>
        </w:tc>
        <w:tc>
          <w:tcPr>
            <w:tcW w:w="3501" w:type="dxa"/>
          </w:tcPr>
          <w:p w14:paraId="24743411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Coniferous forests + mixed and broad-leaved forests, coniferous forests</w:t>
            </w:r>
          </w:p>
        </w:tc>
      </w:tr>
      <w:tr w:rsidR="004A6D34" w:rsidRPr="006730AE" w14:paraId="1B174D0C" w14:textId="77777777" w:rsidTr="004A6D34">
        <w:tc>
          <w:tcPr>
            <w:tcW w:w="701" w:type="dxa"/>
          </w:tcPr>
          <w:p w14:paraId="6DFD1209" w14:textId="77777777" w:rsidR="004A6D34" w:rsidRPr="004A6D34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II.9</w:t>
            </w:r>
          </w:p>
        </w:tc>
        <w:tc>
          <w:tcPr>
            <w:tcW w:w="1999" w:type="dxa"/>
          </w:tcPr>
          <w:p w14:paraId="20A9E62C" w14:textId="0E695DDE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Temperature (year):21-23</w:t>
            </w:r>
            <w:r w:rsidRPr="006730AE">
              <w:rPr>
                <w:bCs/>
                <w:vertAlign w:val="superscript"/>
                <w:lang w:val="en-US"/>
              </w:rPr>
              <w:t>o</w:t>
            </w:r>
            <w:r w:rsidRPr="006730AE">
              <w:rPr>
                <w:bCs/>
                <w:lang w:val="en-US"/>
              </w:rPr>
              <w:t>C; Rain (year):1800-4500</w:t>
            </w:r>
            <w:r>
              <w:rPr>
                <w:bCs/>
                <w:lang w:val="vi-VN"/>
              </w:rPr>
              <w:t xml:space="preserve"> </w:t>
            </w:r>
            <w:r w:rsidRPr="006730AE">
              <w:rPr>
                <w:bCs/>
                <w:lang w:val="en-US"/>
              </w:rPr>
              <w:t>mm</w:t>
            </w:r>
          </w:p>
        </w:tc>
        <w:tc>
          <w:tcPr>
            <w:tcW w:w="1440" w:type="dxa"/>
          </w:tcPr>
          <w:p w14:paraId="30EFE60D" w14:textId="7B42C205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High mountain &gt; 1000</w:t>
            </w:r>
            <w:r>
              <w:rPr>
                <w:bCs/>
                <w:lang w:val="vi-VN"/>
              </w:rPr>
              <w:t xml:space="preserve"> </w:t>
            </w:r>
            <w:r w:rsidRPr="006730AE">
              <w:rPr>
                <w:bCs/>
                <w:lang w:val="en-US"/>
              </w:rPr>
              <w:t>m</w:t>
            </w:r>
          </w:p>
        </w:tc>
        <w:tc>
          <w:tcPr>
            <w:tcW w:w="1809" w:type="dxa"/>
          </w:tcPr>
          <w:p w14:paraId="7E593FCF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proofErr w:type="spellStart"/>
            <w:r w:rsidRPr="006730AE">
              <w:rPr>
                <w:bCs/>
                <w:lang w:val="en-US"/>
              </w:rPr>
              <w:t>Alisols</w:t>
            </w:r>
            <w:proofErr w:type="spellEnd"/>
            <w:r w:rsidRPr="006730AE">
              <w:rPr>
                <w:bCs/>
                <w:lang w:val="en-US"/>
              </w:rPr>
              <w:t>/</w:t>
            </w:r>
            <w:proofErr w:type="spellStart"/>
            <w:r w:rsidRPr="006730AE">
              <w:rPr>
                <w:bCs/>
                <w:lang w:val="en-US"/>
              </w:rPr>
              <w:t>Ferralsols</w:t>
            </w:r>
            <w:proofErr w:type="spellEnd"/>
          </w:p>
        </w:tc>
        <w:tc>
          <w:tcPr>
            <w:tcW w:w="3501" w:type="dxa"/>
          </w:tcPr>
          <w:p w14:paraId="40F1E627" w14:textId="75D81DF8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Mixed closed humid and high mountainous sub-tropical evergreen humid forests</w:t>
            </w:r>
            <w:r w:rsidR="00356B8E">
              <w:rPr>
                <w:bCs/>
                <w:lang w:val="en-US"/>
              </w:rPr>
              <w:t>/</w:t>
            </w:r>
            <w:r w:rsidRPr="006730AE">
              <w:rPr>
                <w:bCs/>
                <w:lang w:val="en-US"/>
              </w:rPr>
              <w:t>coniferous forests + mixed broad-leaved forests, coniferous forests</w:t>
            </w:r>
            <w:r w:rsidR="00356B8E">
              <w:rPr>
                <w:bCs/>
                <w:lang w:val="en-US"/>
              </w:rPr>
              <w:t>/</w:t>
            </w:r>
            <w:r w:rsidRPr="006730AE">
              <w:rPr>
                <w:bCs/>
                <w:lang w:val="en-US"/>
              </w:rPr>
              <w:t>bamboo forests + mixed timber and bamboo forests</w:t>
            </w:r>
          </w:p>
        </w:tc>
      </w:tr>
      <w:tr w:rsidR="004A6D34" w:rsidRPr="006730AE" w14:paraId="17409431" w14:textId="77777777" w:rsidTr="004A6D34">
        <w:tc>
          <w:tcPr>
            <w:tcW w:w="701" w:type="dxa"/>
          </w:tcPr>
          <w:p w14:paraId="67F387E5" w14:textId="77777777" w:rsidR="004A6D34" w:rsidRPr="004A6D34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II.14</w:t>
            </w:r>
          </w:p>
        </w:tc>
        <w:tc>
          <w:tcPr>
            <w:tcW w:w="1999" w:type="dxa"/>
          </w:tcPr>
          <w:p w14:paraId="04B1416C" w14:textId="4B1A38BF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Temperature (year): 18-23</w:t>
            </w:r>
            <w:r w:rsidRPr="006730AE">
              <w:rPr>
                <w:bCs/>
                <w:vertAlign w:val="superscript"/>
                <w:lang w:val="en-US"/>
              </w:rPr>
              <w:t>o</w:t>
            </w:r>
            <w:r w:rsidRPr="006730AE">
              <w:rPr>
                <w:bCs/>
                <w:lang w:val="en-US"/>
              </w:rPr>
              <w:t>C; Rain (year):1100-1800</w:t>
            </w:r>
            <w:r>
              <w:rPr>
                <w:bCs/>
                <w:lang w:val="vi-VN"/>
              </w:rPr>
              <w:t xml:space="preserve"> </w:t>
            </w:r>
            <w:r w:rsidRPr="006730AE">
              <w:rPr>
                <w:bCs/>
                <w:lang w:val="en-US"/>
              </w:rPr>
              <w:t>mm</w:t>
            </w:r>
          </w:p>
        </w:tc>
        <w:tc>
          <w:tcPr>
            <w:tcW w:w="1440" w:type="dxa"/>
          </w:tcPr>
          <w:p w14:paraId="1F278EEC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Altitude</w:t>
            </w:r>
          </w:p>
          <w:p w14:paraId="4BA2C089" w14:textId="47FFC5D6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300-700</w:t>
            </w:r>
            <w:r>
              <w:rPr>
                <w:bCs/>
                <w:lang w:val="vi-VN"/>
              </w:rPr>
              <w:t xml:space="preserve"> </w:t>
            </w:r>
            <w:r w:rsidRPr="006730AE">
              <w:rPr>
                <w:bCs/>
                <w:lang w:val="en-US"/>
              </w:rPr>
              <w:t>m</w:t>
            </w:r>
          </w:p>
        </w:tc>
        <w:tc>
          <w:tcPr>
            <w:tcW w:w="1809" w:type="dxa"/>
          </w:tcPr>
          <w:p w14:paraId="3DC12894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proofErr w:type="spellStart"/>
            <w:r w:rsidRPr="006730AE">
              <w:rPr>
                <w:bCs/>
                <w:lang w:val="en-US"/>
              </w:rPr>
              <w:t>Acrisols</w:t>
            </w:r>
            <w:proofErr w:type="spellEnd"/>
            <w:r w:rsidRPr="006730AE">
              <w:rPr>
                <w:bCs/>
                <w:lang w:val="en-US"/>
              </w:rPr>
              <w:t>/</w:t>
            </w:r>
            <w:proofErr w:type="spellStart"/>
            <w:r w:rsidRPr="006730AE">
              <w:rPr>
                <w:bCs/>
                <w:lang w:val="en-US"/>
              </w:rPr>
              <w:t>Ferralsols</w:t>
            </w:r>
            <w:proofErr w:type="spellEnd"/>
            <w:r w:rsidRPr="006730AE">
              <w:rPr>
                <w:bCs/>
                <w:lang w:val="en-US"/>
              </w:rPr>
              <w:t>/</w:t>
            </w:r>
            <w:proofErr w:type="spellStart"/>
            <w:r w:rsidRPr="006730AE">
              <w:rPr>
                <w:bCs/>
                <w:lang w:val="en-US"/>
              </w:rPr>
              <w:t>Alisols</w:t>
            </w:r>
            <w:proofErr w:type="spellEnd"/>
          </w:p>
        </w:tc>
        <w:tc>
          <w:tcPr>
            <w:tcW w:w="3501" w:type="dxa"/>
          </w:tcPr>
          <w:p w14:paraId="363E8351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Mixed closed and humid evergreen forests/Bamboo forests + mixed timber and bamboo forests</w:t>
            </w:r>
          </w:p>
        </w:tc>
      </w:tr>
      <w:tr w:rsidR="004A6D34" w:rsidRPr="006730AE" w14:paraId="25D802BC" w14:textId="77777777" w:rsidTr="004A6D34">
        <w:tc>
          <w:tcPr>
            <w:tcW w:w="701" w:type="dxa"/>
            <w:tcBorders>
              <w:bottom w:val="single" w:sz="4" w:space="0" w:color="auto"/>
            </w:tcBorders>
          </w:tcPr>
          <w:p w14:paraId="2381E682" w14:textId="77777777" w:rsidR="004A6D34" w:rsidRPr="004A6D34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4A6D34">
              <w:rPr>
                <w:bCs/>
                <w:lang w:val="en-US"/>
              </w:rPr>
              <w:t>III.17</w:t>
            </w:r>
          </w:p>
        </w:tc>
        <w:tc>
          <w:tcPr>
            <w:tcW w:w="1999" w:type="dxa"/>
            <w:tcBorders>
              <w:bottom w:val="single" w:sz="4" w:space="0" w:color="auto"/>
            </w:tcBorders>
          </w:tcPr>
          <w:p w14:paraId="4974C060" w14:textId="3A558366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Temperature (year): 23-24</w:t>
            </w:r>
            <w:r w:rsidRPr="006730AE">
              <w:rPr>
                <w:bCs/>
                <w:vertAlign w:val="superscript"/>
                <w:lang w:val="en-US"/>
              </w:rPr>
              <w:t>o</w:t>
            </w:r>
            <w:r w:rsidRPr="006730AE">
              <w:rPr>
                <w:bCs/>
                <w:lang w:val="en-US"/>
              </w:rPr>
              <w:t>C; Rain (year):1500-1800</w:t>
            </w:r>
            <w:r>
              <w:rPr>
                <w:bCs/>
                <w:lang w:val="vi-VN"/>
              </w:rPr>
              <w:t xml:space="preserve"> </w:t>
            </w:r>
            <w:r w:rsidRPr="006730AE">
              <w:rPr>
                <w:bCs/>
                <w:lang w:val="en-US"/>
              </w:rPr>
              <w:t>mm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F04F0BA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Lowland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14:paraId="1B93DED9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proofErr w:type="spellStart"/>
            <w:r w:rsidRPr="006730AE">
              <w:rPr>
                <w:bCs/>
                <w:lang w:val="en-US"/>
              </w:rPr>
              <w:t>Fluvisol</w:t>
            </w:r>
            <w:proofErr w:type="spellEnd"/>
            <w:r w:rsidRPr="006730AE">
              <w:rPr>
                <w:bCs/>
                <w:lang w:val="en-US"/>
              </w:rPr>
              <w:t>/</w:t>
            </w:r>
            <w:proofErr w:type="spellStart"/>
            <w:r w:rsidRPr="006730AE">
              <w:rPr>
                <w:bCs/>
                <w:lang w:val="en-US"/>
              </w:rPr>
              <w:t>Gleysols</w:t>
            </w:r>
            <w:proofErr w:type="spellEnd"/>
            <w:r w:rsidRPr="006730AE">
              <w:rPr>
                <w:bCs/>
                <w:lang w:val="en-US"/>
              </w:rPr>
              <w:t>/</w:t>
            </w:r>
            <w:proofErr w:type="spellStart"/>
            <w:r w:rsidRPr="006730AE">
              <w:rPr>
                <w:bCs/>
                <w:lang w:val="en-US"/>
              </w:rPr>
              <w:t>Acrisols</w:t>
            </w:r>
            <w:proofErr w:type="spellEnd"/>
          </w:p>
        </w:tc>
        <w:tc>
          <w:tcPr>
            <w:tcW w:w="3501" w:type="dxa"/>
            <w:tcBorders>
              <w:bottom w:val="single" w:sz="4" w:space="0" w:color="auto"/>
            </w:tcBorders>
          </w:tcPr>
          <w:p w14:paraId="12D8E50E" w14:textId="77777777" w:rsidR="004A6D34" w:rsidRPr="006730AE" w:rsidRDefault="004A6D34" w:rsidP="007C1583">
            <w:pPr>
              <w:spacing w:line="276" w:lineRule="auto"/>
              <w:jc w:val="both"/>
              <w:rPr>
                <w:bCs/>
                <w:lang w:val="en-US"/>
              </w:rPr>
            </w:pPr>
            <w:r w:rsidRPr="006730AE">
              <w:rPr>
                <w:bCs/>
                <w:lang w:val="en-US"/>
              </w:rPr>
              <w:t>Plantations</w:t>
            </w:r>
          </w:p>
        </w:tc>
      </w:tr>
    </w:tbl>
    <w:p w14:paraId="552FBD3B" w14:textId="77777777" w:rsidR="004F6903" w:rsidRDefault="004F6903">
      <w:bookmarkStart w:id="0" w:name="_GoBack"/>
      <w:bookmarkEnd w:id="0"/>
    </w:p>
    <w:sectPr w:rsidR="004F6903" w:rsidSect="007740B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ABE"/>
    <w:rsid w:val="001422A7"/>
    <w:rsid w:val="00356B8E"/>
    <w:rsid w:val="004A6D34"/>
    <w:rsid w:val="004F6903"/>
    <w:rsid w:val="006F1780"/>
    <w:rsid w:val="007740B8"/>
    <w:rsid w:val="00CD2462"/>
    <w:rsid w:val="00F83ABE"/>
    <w:rsid w:val="00FA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39249"/>
  <w14:defaultImageDpi w14:val="32767"/>
  <w15:chartTrackingRefBased/>
  <w15:docId w15:val="{7C9F570A-D1B8-2446-8DD9-5438E6971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3ABE"/>
    <w:rPr>
      <w:rFonts w:ascii="Times New Roman" w:eastAsia="Times New Roman" w:hAnsi="Times New Roman" w:cs="Times New Roman"/>
      <w:lang w:val="en-GB" w:eastAsia="en-GB"/>
    </w:rPr>
  </w:style>
  <w:style w:type="paragraph" w:styleId="Heading2">
    <w:name w:val="heading 2"/>
    <w:basedOn w:val="Normal"/>
    <w:next w:val="Normal"/>
    <w:link w:val="Heading2Char"/>
    <w:rsid w:val="00F83ABE"/>
    <w:pPr>
      <w:spacing w:after="160" w:line="259" w:lineRule="auto"/>
      <w:jc w:val="both"/>
      <w:outlineLvl w:val="1"/>
    </w:pPr>
    <w:rPr>
      <w:b/>
      <w:color w:val="00000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83ABE"/>
    <w:rPr>
      <w:rFonts w:ascii="Times New Roman" w:eastAsia="Times New Roman" w:hAnsi="Times New Roman" w:cs="Times New Roman"/>
      <w:b/>
      <w:color w:val="000000"/>
      <w:lang w:val="en-GB"/>
    </w:rPr>
  </w:style>
  <w:style w:type="table" w:customStyle="1" w:styleId="TableGrid1">
    <w:name w:val="Table Grid1"/>
    <w:basedOn w:val="TableNormal"/>
    <w:next w:val="TableGrid"/>
    <w:rsid w:val="00F83ABE"/>
    <w:rPr>
      <w:rFonts w:ascii="Times New Roman" w:eastAsia="Times New Roman" w:hAnsi="Times New Roman" w:cs="Times New Roman"/>
      <w:sz w:val="20"/>
      <w:szCs w:val="20"/>
      <w:lang w:val="nl-BE"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83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4188</Words>
  <Characters>23874</Characters>
  <Application>Microsoft Office Word</Application>
  <DocSecurity>0</DocSecurity>
  <Lines>198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2022-07-13T13:02:00Z</dcterms:created>
  <dcterms:modified xsi:type="dcterms:W3CDTF">2022-07-13T13:02:00Z</dcterms:modified>
</cp:coreProperties>
</file>