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4663" w14:textId="77777777" w:rsidR="00E92E16" w:rsidRPr="00E92E16" w:rsidRDefault="00E92E16" w:rsidP="00E92E16">
      <w:pPr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E92E16">
        <w:rPr>
          <w:rFonts w:ascii="Times New Roman" w:hAnsi="Times New Roman" w:cs="Times New Roman"/>
          <w:b/>
          <w:bCs/>
          <w:sz w:val="20"/>
          <w:szCs w:val="20"/>
          <w:lang w:val="en-US"/>
        </w:rPr>
        <w:t>From: </w:t>
      </w:r>
      <w:r w:rsidRPr="00E92E16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Genetic diversity and population structure of </w:t>
      </w:r>
      <w:proofErr w:type="spellStart"/>
      <w:r w:rsidRPr="00E92E16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Myrciaria</w:t>
      </w:r>
      <w:proofErr w:type="spellEnd"/>
      <w:r w:rsidRPr="00E92E16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E92E16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dubia</w:t>
      </w:r>
      <w:proofErr w:type="spellEnd"/>
      <w:r w:rsidRPr="00E92E16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from the Peruvian Amazon: implications for germplasm conservation and crop improvement</w:t>
      </w:r>
    </w:p>
    <w:p w14:paraId="6DDBEAEC" w14:textId="77777777" w:rsidR="00E92E16" w:rsidRDefault="00E92E16" w:rsidP="00402FFE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  <w:p w14:paraId="10647F56" w14:textId="70753C41" w:rsidR="00402FFE" w:rsidRPr="00D43C02" w:rsidRDefault="00402FFE" w:rsidP="00402FFE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D43C0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2C37E6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S</w:t>
      </w:r>
      <w:r w:rsidRPr="00D43C0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fldChar w:fldCharType="begin"/>
      </w:r>
      <w:r w:rsidRPr="00D43C0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instrText xml:space="preserve"> SEQ Table \* ARABIC </w:instrText>
      </w:r>
      <w:r w:rsidRPr="00D43C0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fldChar w:fldCharType="separate"/>
      </w:r>
      <w:r w:rsidRPr="00D43C0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1</w:t>
      </w:r>
      <w:r w:rsidRPr="00D43C0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fldChar w:fldCharType="end"/>
      </w:r>
      <w:r w:rsidRPr="00D43C0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.</w:t>
      </w:r>
      <w:r w:rsidRPr="00D43C0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3C64B0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EST-SSR loci for </w:t>
      </w:r>
      <w:proofErr w:type="spellStart"/>
      <w:r w:rsidRPr="003C64B0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Myrciaria</w:t>
      </w:r>
      <w:proofErr w:type="spellEnd"/>
      <w:r w:rsidRPr="003C64B0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Pr="003C64B0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dubia</w:t>
      </w:r>
      <w:proofErr w:type="spellEnd"/>
      <w:r w:rsidRPr="004C66F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3C64B0">
        <w:rPr>
          <w:rFonts w:ascii="Times New Roman" w:eastAsia="Times New Roman" w:hAnsi="Times New Roman" w:cs="Times New Roman"/>
          <w:sz w:val="20"/>
          <w:szCs w:val="20"/>
          <w:lang w:val="en-US"/>
        </w:rPr>
        <w:t>used in this study</w:t>
      </w:r>
      <w:r w:rsidRPr="00D43C02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: Locus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Pr="003C64B0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primer sequences, repeat motifs, expected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fragment </w:t>
      </w:r>
      <w:r w:rsidRPr="003C64B0">
        <w:rPr>
          <w:rFonts w:ascii="Times New Roman" w:eastAsia="Times New Roman" w:hAnsi="Times New Roman" w:cs="Times New Roman"/>
          <w:sz w:val="20"/>
          <w:szCs w:val="20"/>
          <w:lang w:val="en-US"/>
        </w:rPr>
        <w:t>size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(bp)</w:t>
      </w:r>
      <w:r w:rsidRPr="003C64B0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and GenBank accession </w:t>
      </w:r>
      <w:r w:rsidRPr="003C64B0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from Rojas et al. (2008). </w:t>
      </w:r>
      <w:r w:rsidRPr="00D43C0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Lab code,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and</w:t>
      </w:r>
      <w:r w:rsidRPr="00D43C0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3C64B0">
        <w:rPr>
          <w:rFonts w:ascii="Times New Roman" w:eastAsia="Times New Roman" w:hAnsi="Times New Roman" w:cs="Times New Roman"/>
          <w:sz w:val="20"/>
          <w:szCs w:val="20"/>
          <w:lang w:val="en-US"/>
        </w:rPr>
        <w:t>forward-dye labeling, multiplex assignment</w:t>
      </w:r>
      <w:r w:rsidRPr="00D43C0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used in the present study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Tabladelista1clara-nfasis31"/>
        <w:tblW w:w="908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00"/>
        <w:gridCol w:w="905"/>
        <w:gridCol w:w="3240"/>
        <w:gridCol w:w="1400"/>
        <w:gridCol w:w="572"/>
        <w:gridCol w:w="1080"/>
        <w:gridCol w:w="1083"/>
      </w:tblGrid>
      <w:tr w:rsidR="00402FFE" w:rsidRPr="0042684A" w14:paraId="5AF57D1A" w14:textId="77777777" w:rsidTr="00281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5C1E2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C02">
              <w:rPr>
                <w:rFonts w:ascii="Times New Roman" w:hAnsi="Times New Roman" w:cs="Times New Roman"/>
                <w:sz w:val="20"/>
                <w:szCs w:val="20"/>
              </w:rPr>
              <w:t>Lab code</w:t>
            </w:r>
          </w:p>
          <w:p w14:paraId="129BEB6C" w14:textId="77777777" w:rsidR="00402FFE" w:rsidRPr="0042684A" w:rsidRDefault="00402FFE" w:rsidP="002812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A34C81" w14:textId="77777777" w:rsidR="00402FFE" w:rsidRPr="0042684A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43C0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locus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AA22A" w14:textId="77777777" w:rsidR="00402FFE" w:rsidRPr="0042684A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Primers Sequence</w:t>
            </w:r>
          </w:p>
          <w:p w14:paraId="0BEC1309" w14:textId="77777777" w:rsidR="00402FFE" w:rsidRPr="0042684A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(F: forward, R: revers)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2E85A" w14:textId="77777777" w:rsidR="00402FFE" w:rsidRPr="0042684A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Motif</w:t>
            </w:r>
          </w:p>
          <w:p w14:paraId="56B8CBB7" w14:textId="77777777" w:rsidR="00402FFE" w:rsidRPr="0042684A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(EST-SSR)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6C119C" w14:textId="77777777" w:rsidR="00402FFE" w:rsidRPr="0042684A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Size (bp)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C5740" w14:textId="77777777" w:rsidR="00402FFE" w:rsidRPr="0042684A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Multiplex / Label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DC1A52" w14:textId="77777777" w:rsidR="00402FFE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GenBank</w:t>
            </w:r>
          </w:p>
          <w:p w14:paraId="45EAC788" w14:textId="77777777" w:rsidR="00402FFE" w:rsidRPr="0042684A" w:rsidRDefault="00402FFE" w:rsidP="00281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code</w:t>
            </w:r>
          </w:p>
        </w:tc>
      </w:tr>
      <w:tr w:rsidR="00402FFE" w:rsidRPr="0042684A" w14:paraId="4A8CAEF5" w14:textId="77777777" w:rsidTr="00281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CD4057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MD-02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B2A00AD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MDI004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8DA17" w14:textId="77777777" w:rsidR="00402FFE" w:rsidRPr="0042684A" w:rsidRDefault="00402FFE" w:rsidP="0028129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F‐GTACAGCTCCCAGCAGGAGT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839E1D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(TCT)</w:t>
            </w:r>
            <w:r w:rsidRPr="0042684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E559ED2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AA16C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C2/NED</w:t>
            </w:r>
          </w:p>
          <w:p w14:paraId="73CFA2D8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FA726E9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EX151485</w:t>
            </w:r>
          </w:p>
        </w:tc>
      </w:tr>
      <w:tr w:rsidR="00402FFE" w:rsidRPr="0042684A" w14:paraId="521C4C82" w14:textId="77777777" w:rsidTr="002812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  <w:shd w:val="clear" w:color="auto" w:fill="FFFFFF" w:themeFill="background1"/>
            <w:vAlign w:val="center"/>
            <w:hideMark/>
          </w:tcPr>
          <w:p w14:paraId="1220BFA7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10" w:type="dxa"/>
            <w:vMerge/>
            <w:shd w:val="clear" w:color="auto" w:fill="FFFFFF" w:themeFill="background1"/>
            <w:vAlign w:val="center"/>
          </w:tcPr>
          <w:p w14:paraId="0D652A8F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7D1E6EF6" w14:textId="77777777" w:rsidR="00402FFE" w:rsidRPr="0042684A" w:rsidRDefault="00402FFE" w:rsidP="0028129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R-AGGAACTTGAGGGTCATCCA</w:t>
            </w:r>
          </w:p>
        </w:tc>
        <w:tc>
          <w:tcPr>
            <w:tcW w:w="1400" w:type="dxa"/>
            <w:vMerge/>
            <w:shd w:val="clear" w:color="auto" w:fill="FFFFFF" w:themeFill="background1"/>
            <w:vAlign w:val="center"/>
            <w:hideMark/>
          </w:tcPr>
          <w:p w14:paraId="1393CA5B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FFFFFF" w:themeFill="background1"/>
            <w:vAlign w:val="center"/>
          </w:tcPr>
          <w:p w14:paraId="27C6C99F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 w:themeFill="background1"/>
            <w:vAlign w:val="center"/>
            <w:hideMark/>
          </w:tcPr>
          <w:p w14:paraId="103193F5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Merge/>
            <w:shd w:val="clear" w:color="auto" w:fill="FFFFFF" w:themeFill="background1"/>
            <w:vAlign w:val="center"/>
          </w:tcPr>
          <w:p w14:paraId="5905E483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FFE" w:rsidRPr="0042684A" w14:paraId="1C3AF062" w14:textId="77777777" w:rsidTr="00281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22AFE5AE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MD-04</w:t>
            </w:r>
          </w:p>
        </w:tc>
        <w:tc>
          <w:tcPr>
            <w:tcW w:w="810" w:type="dxa"/>
            <w:vMerge w:val="restart"/>
            <w:shd w:val="clear" w:color="auto" w:fill="FFFFFF" w:themeFill="background1"/>
            <w:vAlign w:val="center"/>
          </w:tcPr>
          <w:p w14:paraId="510AFE81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3C02">
              <w:rPr>
                <w:rFonts w:ascii="Times New Roman" w:hAnsi="Times New Roman" w:cs="Times New Roman"/>
                <w:sz w:val="20"/>
                <w:szCs w:val="20"/>
              </w:rPr>
              <w:t>MDI007</w:t>
            </w: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2DD280D8" w14:textId="77777777" w:rsidR="00402FFE" w:rsidRPr="0042684A" w:rsidRDefault="00402FFE" w:rsidP="0028129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F‐ CTCGGAGGCACAAGTTAAGC</w:t>
            </w:r>
          </w:p>
        </w:tc>
        <w:tc>
          <w:tcPr>
            <w:tcW w:w="14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7FA59A1C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(TCT)</w:t>
            </w:r>
            <w:r w:rsidRPr="0042684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572" w:type="dxa"/>
            <w:vMerge w:val="restart"/>
            <w:shd w:val="clear" w:color="auto" w:fill="FFFFFF" w:themeFill="background1"/>
            <w:vAlign w:val="center"/>
          </w:tcPr>
          <w:p w14:paraId="0F16147E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vAlign w:val="center"/>
            <w:hideMark/>
          </w:tcPr>
          <w:p w14:paraId="5D1CE40A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C2/HEX</w:t>
            </w:r>
          </w:p>
        </w:tc>
        <w:tc>
          <w:tcPr>
            <w:tcW w:w="1083" w:type="dxa"/>
            <w:vMerge w:val="restart"/>
            <w:shd w:val="clear" w:color="auto" w:fill="FFFFFF" w:themeFill="background1"/>
            <w:vAlign w:val="center"/>
          </w:tcPr>
          <w:p w14:paraId="38652B4D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EX151487</w:t>
            </w:r>
          </w:p>
        </w:tc>
      </w:tr>
      <w:tr w:rsidR="00402FFE" w:rsidRPr="0042684A" w14:paraId="3A9516D8" w14:textId="77777777" w:rsidTr="002812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  <w:shd w:val="clear" w:color="auto" w:fill="FFFFFF" w:themeFill="background1"/>
            <w:vAlign w:val="center"/>
            <w:hideMark/>
          </w:tcPr>
          <w:p w14:paraId="1C24970D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10" w:type="dxa"/>
            <w:vMerge/>
            <w:shd w:val="clear" w:color="auto" w:fill="FFFFFF" w:themeFill="background1"/>
            <w:vAlign w:val="center"/>
          </w:tcPr>
          <w:p w14:paraId="42C39115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63A1B7C8" w14:textId="77777777" w:rsidR="00402FFE" w:rsidRPr="0042684A" w:rsidRDefault="00402FFE" w:rsidP="0028129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R‐GCCCATGGAGACAACATCTC</w:t>
            </w:r>
          </w:p>
        </w:tc>
        <w:tc>
          <w:tcPr>
            <w:tcW w:w="1400" w:type="dxa"/>
            <w:vMerge/>
            <w:shd w:val="clear" w:color="auto" w:fill="FFFFFF" w:themeFill="background1"/>
            <w:vAlign w:val="center"/>
            <w:hideMark/>
          </w:tcPr>
          <w:p w14:paraId="4E1455BD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FFFFFF" w:themeFill="background1"/>
            <w:vAlign w:val="center"/>
          </w:tcPr>
          <w:p w14:paraId="7D2A0494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 w:themeFill="background1"/>
            <w:vAlign w:val="center"/>
            <w:hideMark/>
          </w:tcPr>
          <w:p w14:paraId="4FFEA890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Merge/>
            <w:shd w:val="clear" w:color="auto" w:fill="FFFFFF" w:themeFill="background1"/>
            <w:vAlign w:val="center"/>
          </w:tcPr>
          <w:p w14:paraId="77956D75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FFE" w:rsidRPr="0042684A" w14:paraId="06B3E06C" w14:textId="77777777" w:rsidTr="00281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049A2155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MD-05</w:t>
            </w:r>
          </w:p>
        </w:tc>
        <w:tc>
          <w:tcPr>
            <w:tcW w:w="810" w:type="dxa"/>
            <w:vMerge w:val="restart"/>
            <w:shd w:val="clear" w:color="auto" w:fill="FFFFFF" w:themeFill="background1"/>
            <w:vAlign w:val="center"/>
          </w:tcPr>
          <w:p w14:paraId="27FD6A96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3C02">
              <w:rPr>
                <w:rFonts w:ascii="Times New Roman" w:hAnsi="Times New Roman" w:cs="Times New Roman"/>
                <w:sz w:val="20"/>
                <w:szCs w:val="20"/>
              </w:rPr>
              <w:t>MDI009</w:t>
            </w: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3FEEB284" w14:textId="77777777" w:rsidR="00402FFE" w:rsidRPr="0042684A" w:rsidRDefault="00402FFE" w:rsidP="0028129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F‐CATGTTGAGTCCAGCCACTG</w:t>
            </w:r>
          </w:p>
        </w:tc>
        <w:tc>
          <w:tcPr>
            <w:tcW w:w="14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43434A5E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(GA)</w:t>
            </w:r>
            <w:r w:rsidRPr="0042684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N(GA)</w:t>
            </w:r>
            <w:r w:rsidRPr="0042684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572" w:type="dxa"/>
            <w:vMerge w:val="restart"/>
            <w:shd w:val="clear" w:color="auto" w:fill="FFFFFF" w:themeFill="background1"/>
            <w:vAlign w:val="center"/>
          </w:tcPr>
          <w:p w14:paraId="0788DEE1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vAlign w:val="center"/>
            <w:hideMark/>
          </w:tcPr>
          <w:p w14:paraId="28DB1257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C3/6-FAM</w:t>
            </w:r>
          </w:p>
        </w:tc>
        <w:tc>
          <w:tcPr>
            <w:tcW w:w="1083" w:type="dxa"/>
            <w:vMerge w:val="restart"/>
            <w:shd w:val="clear" w:color="auto" w:fill="FFFFFF" w:themeFill="background1"/>
            <w:vAlign w:val="center"/>
          </w:tcPr>
          <w:p w14:paraId="775B5AB6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EX151488</w:t>
            </w:r>
          </w:p>
        </w:tc>
      </w:tr>
      <w:tr w:rsidR="00402FFE" w:rsidRPr="0042684A" w14:paraId="6F6BEE22" w14:textId="77777777" w:rsidTr="002812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  <w:shd w:val="clear" w:color="auto" w:fill="FFFFFF" w:themeFill="background1"/>
            <w:vAlign w:val="center"/>
            <w:hideMark/>
          </w:tcPr>
          <w:p w14:paraId="3DB53CB7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10" w:type="dxa"/>
            <w:vMerge/>
            <w:shd w:val="clear" w:color="auto" w:fill="FFFFFF" w:themeFill="background1"/>
            <w:vAlign w:val="center"/>
          </w:tcPr>
          <w:p w14:paraId="6CE71C22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792F3484" w14:textId="77777777" w:rsidR="00402FFE" w:rsidRPr="0042684A" w:rsidRDefault="00402FFE" w:rsidP="0028129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R‐CCCTACTACCCTTGCCAAAA</w:t>
            </w:r>
          </w:p>
        </w:tc>
        <w:tc>
          <w:tcPr>
            <w:tcW w:w="1400" w:type="dxa"/>
            <w:vMerge/>
            <w:shd w:val="clear" w:color="auto" w:fill="FFFFFF" w:themeFill="background1"/>
            <w:vAlign w:val="center"/>
            <w:hideMark/>
          </w:tcPr>
          <w:p w14:paraId="22FEA903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FFFFFF" w:themeFill="background1"/>
            <w:vAlign w:val="center"/>
          </w:tcPr>
          <w:p w14:paraId="1EA691B6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 w:themeFill="background1"/>
            <w:vAlign w:val="center"/>
            <w:hideMark/>
          </w:tcPr>
          <w:p w14:paraId="7730C0BD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Merge/>
            <w:shd w:val="clear" w:color="auto" w:fill="FFFFFF" w:themeFill="background1"/>
            <w:vAlign w:val="center"/>
          </w:tcPr>
          <w:p w14:paraId="245F19C2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FFE" w:rsidRPr="0042684A" w14:paraId="02CCF4A4" w14:textId="77777777" w:rsidTr="00281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1A9B7335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 06</w:t>
            </w:r>
          </w:p>
        </w:tc>
        <w:tc>
          <w:tcPr>
            <w:tcW w:w="810" w:type="dxa"/>
            <w:vMerge w:val="restart"/>
            <w:shd w:val="clear" w:color="auto" w:fill="FFFFFF" w:themeFill="background1"/>
            <w:vAlign w:val="center"/>
          </w:tcPr>
          <w:p w14:paraId="589F7E9C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MDI010</w:t>
            </w: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79C91603" w14:textId="77777777" w:rsidR="00402FFE" w:rsidRPr="0042684A" w:rsidRDefault="00402FFE" w:rsidP="0028129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F-TTTCGATCGCTGCCCTTT</w:t>
            </w:r>
          </w:p>
        </w:tc>
        <w:tc>
          <w:tcPr>
            <w:tcW w:w="14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25E6E25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(TCT)</w:t>
            </w:r>
            <w:r w:rsidRPr="0042684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572" w:type="dxa"/>
            <w:vMerge w:val="restart"/>
            <w:shd w:val="clear" w:color="auto" w:fill="FFFFFF" w:themeFill="background1"/>
            <w:vAlign w:val="center"/>
          </w:tcPr>
          <w:p w14:paraId="6BB4616C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vAlign w:val="center"/>
            <w:hideMark/>
          </w:tcPr>
          <w:p w14:paraId="020A603A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C3/NED</w:t>
            </w:r>
          </w:p>
        </w:tc>
        <w:tc>
          <w:tcPr>
            <w:tcW w:w="1083" w:type="dxa"/>
            <w:vMerge w:val="restart"/>
            <w:shd w:val="clear" w:color="auto" w:fill="FFFFFF" w:themeFill="background1"/>
            <w:vAlign w:val="center"/>
          </w:tcPr>
          <w:p w14:paraId="631A4B70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EX151489</w:t>
            </w:r>
          </w:p>
        </w:tc>
      </w:tr>
      <w:tr w:rsidR="00402FFE" w:rsidRPr="0042684A" w14:paraId="22DDC6F0" w14:textId="77777777" w:rsidTr="002812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  <w:shd w:val="clear" w:color="auto" w:fill="FFFFFF" w:themeFill="background1"/>
            <w:vAlign w:val="center"/>
            <w:hideMark/>
          </w:tcPr>
          <w:p w14:paraId="0BD1DFBE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10" w:type="dxa"/>
            <w:vMerge/>
            <w:shd w:val="clear" w:color="auto" w:fill="FFFFFF" w:themeFill="background1"/>
            <w:vAlign w:val="center"/>
          </w:tcPr>
          <w:p w14:paraId="0D813D4B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3219125F" w14:textId="77777777" w:rsidR="00402FFE" w:rsidRPr="0042684A" w:rsidRDefault="00402FFE" w:rsidP="0028129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R‐GGGACGACCAGTCAACCTC</w:t>
            </w:r>
          </w:p>
        </w:tc>
        <w:tc>
          <w:tcPr>
            <w:tcW w:w="1400" w:type="dxa"/>
            <w:vMerge/>
            <w:shd w:val="clear" w:color="auto" w:fill="FFFFFF" w:themeFill="background1"/>
            <w:vAlign w:val="center"/>
            <w:hideMark/>
          </w:tcPr>
          <w:p w14:paraId="06E29095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FFFFFF" w:themeFill="background1"/>
            <w:vAlign w:val="center"/>
          </w:tcPr>
          <w:p w14:paraId="3CD15997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 w:themeFill="background1"/>
            <w:vAlign w:val="center"/>
            <w:hideMark/>
          </w:tcPr>
          <w:p w14:paraId="4666D38E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Merge/>
            <w:shd w:val="clear" w:color="auto" w:fill="FFFFFF" w:themeFill="background1"/>
            <w:vAlign w:val="center"/>
          </w:tcPr>
          <w:p w14:paraId="71CEBAB6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FFE" w:rsidRPr="0042684A" w14:paraId="51133C37" w14:textId="77777777" w:rsidTr="00281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125B18A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MD-07</w:t>
            </w:r>
          </w:p>
        </w:tc>
        <w:tc>
          <w:tcPr>
            <w:tcW w:w="810" w:type="dxa"/>
            <w:vMerge w:val="restart"/>
            <w:shd w:val="clear" w:color="auto" w:fill="FFFFFF" w:themeFill="background1"/>
            <w:vAlign w:val="center"/>
          </w:tcPr>
          <w:p w14:paraId="0E18D87F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MDI013</w:t>
            </w: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6A36400C" w14:textId="77777777" w:rsidR="00402FFE" w:rsidRPr="0042684A" w:rsidRDefault="00402FFE" w:rsidP="0028129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F‐CGACCTCTCCCCGGAAGT</w:t>
            </w:r>
          </w:p>
        </w:tc>
        <w:tc>
          <w:tcPr>
            <w:tcW w:w="14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E440A3D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(CAT)</w:t>
            </w:r>
            <w:r w:rsidRPr="0042684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572" w:type="dxa"/>
            <w:vMerge w:val="restart"/>
            <w:shd w:val="clear" w:color="auto" w:fill="FFFFFF" w:themeFill="background1"/>
            <w:vAlign w:val="center"/>
          </w:tcPr>
          <w:p w14:paraId="5349A5FE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vAlign w:val="center"/>
            <w:hideMark/>
          </w:tcPr>
          <w:p w14:paraId="4B71E753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C2/6-FAM</w:t>
            </w:r>
          </w:p>
          <w:p w14:paraId="6BC44420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Merge w:val="restart"/>
            <w:shd w:val="clear" w:color="auto" w:fill="FFFFFF" w:themeFill="background1"/>
            <w:vAlign w:val="center"/>
          </w:tcPr>
          <w:p w14:paraId="63766BD2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EX151490</w:t>
            </w:r>
          </w:p>
        </w:tc>
      </w:tr>
      <w:tr w:rsidR="00402FFE" w:rsidRPr="0042684A" w14:paraId="45BE5C42" w14:textId="77777777" w:rsidTr="002812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  <w:shd w:val="clear" w:color="auto" w:fill="FFFFFF" w:themeFill="background1"/>
            <w:vAlign w:val="center"/>
            <w:hideMark/>
          </w:tcPr>
          <w:p w14:paraId="69F9FD85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10" w:type="dxa"/>
            <w:vMerge/>
            <w:shd w:val="clear" w:color="auto" w:fill="FFFFFF" w:themeFill="background1"/>
            <w:vAlign w:val="center"/>
          </w:tcPr>
          <w:p w14:paraId="367FB49A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5C405741" w14:textId="77777777" w:rsidR="00402FFE" w:rsidRPr="0042684A" w:rsidRDefault="00402FFE" w:rsidP="0028129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R‐CTCGTCGGTCGGGTAAAAC</w:t>
            </w:r>
          </w:p>
        </w:tc>
        <w:tc>
          <w:tcPr>
            <w:tcW w:w="1400" w:type="dxa"/>
            <w:vMerge/>
            <w:shd w:val="clear" w:color="auto" w:fill="FFFFFF" w:themeFill="background1"/>
            <w:vAlign w:val="center"/>
            <w:hideMark/>
          </w:tcPr>
          <w:p w14:paraId="2B603441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FFFFFF" w:themeFill="background1"/>
            <w:vAlign w:val="center"/>
          </w:tcPr>
          <w:p w14:paraId="24C15AB6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 w:themeFill="background1"/>
            <w:vAlign w:val="center"/>
            <w:hideMark/>
          </w:tcPr>
          <w:p w14:paraId="28C1BB54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Merge/>
            <w:shd w:val="clear" w:color="auto" w:fill="FFFFFF" w:themeFill="background1"/>
            <w:vAlign w:val="center"/>
          </w:tcPr>
          <w:p w14:paraId="2B3C5CBC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FFE" w:rsidRPr="0042684A" w14:paraId="1F9F47AD" w14:textId="77777777" w:rsidTr="00281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2E62027" w14:textId="77777777" w:rsidR="00402FFE" w:rsidRPr="00D43C02" w:rsidRDefault="00402FFE" w:rsidP="0028129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MD-08</w:t>
            </w:r>
          </w:p>
        </w:tc>
        <w:tc>
          <w:tcPr>
            <w:tcW w:w="810" w:type="dxa"/>
            <w:vMerge w:val="restart"/>
            <w:shd w:val="clear" w:color="auto" w:fill="FFFFFF" w:themeFill="background1"/>
            <w:vAlign w:val="center"/>
          </w:tcPr>
          <w:p w14:paraId="416C3948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MDI015</w:t>
            </w:r>
          </w:p>
        </w:tc>
        <w:tc>
          <w:tcPr>
            <w:tcW w:w="3240" w:type="dxa"/>
            <w:shd w:val="clear" w:color="auto" w:fill="FFFFFF" w:themeFill="background1"/>
            <w:noWrap/>
            <w:vAlign w:val="center"/>
            <w:hideMark/>
          </w:tcPr>
          <w:p w14:paraId="6FDE5313" w14:textId="77777777" w:rsidR="00402FFE" w:rsidRPr="0042684A" w:rsidRDefault="00402FFE" w:rsidP="0028129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F‐TTCTGGAGTCGTCAGTGGAA</w:t>
            </w:r>
          </w:p>
        </w:tc>
        <w:tc>
          <w:tcPr>
            <w:tcW w:w="140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F25EA87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(TC)</w:t>
            </w:r>
            <w:r w:rsidRPr="0042684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572" w:type="dxa"/>
            <w:vMerge w:val="restart"/>
            <w:shd w:val="clear" w:color="auto" w:fill="FFFFFF" w:themeFill="background1"/>
            <w:vAlign w:val="center"/>
          </w:tcPr>
          <w:p w14:paraId="2CA302CD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vAlign w:val="center"/>
            <w:hideMark/>
          </w:tcPr>
          <w:p w14:paraId="04AF5070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C3/HEX</w:t>
            </w:r>
          </w:p>
        </w:tc>
        <w:tc>
          <w:tcPr>
            <w:tcW w:w="1083" w:type="dxa"/>
            <w:vMerge w:val="restart"/>
            <w:shd w:val="clear" w:color="auto" w:fill="FFFFFF" w:themeFill="background1"/>
            <w:vAlign w:val="center"/>
          </w:tcPr>
          <w:p w14:paraId="54AD839F" w14:textId="77777777" w:rsidR="00402FFE" w:rsidRPr="0042684A" w:rsidRDefault="00402FFE" w:rsidP="00281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EX151491</w:t>
            </w:r>
          </w:p>
        </w:tc>
      </w:tr>
      <w:tr w:rsidR="00402FFE" w:rsidRPr="0042684A" w14:paraId="198766BB" w14:textId="77777777" w:rsidTr="002812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D7451" w14:textId="77777777" w:rsidR="00402FFE" w:rsidRPr="0042684A" w:rsidRDefault="00402FFE" w:rsidP="002812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B4114F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8BAEC" w14:textId="77777777" w:rsidR="00402FFE" w:rsidRPr="0042684A" w:rsidRDefault="00402FFE" w:rsidP="0028129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684A">
              <w:rPr>
                <w:rFonts w:ascii="Times New Roman" w:hAnsi="Times New Roman" w:cs="Times New Roman"/>
                <w:sz w:val="20"/>
                <w:szCs w:val="20"/>
              </w:rPr>
              <w:t>R‐ CAACACGAGCAGCATCACTT</w:t>
            </w:r>
          </w:p>
        </w:tc>
        <w:tc>
          <w:tcPr>
            <w:tcW w:w="140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7C48D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3C46BD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72A19E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AF060A" w14:textId="77777777" w:rsidR="00402FFE" w:rsidRPr="0042684A" w:rsidRDefault="00402FFE" w:rsidP="002812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7CD724" w14:textId="77777777" w:rsidR="00402FFE" w:rsidRDefault="00402FFE" w:rsidP="00402FFE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42F9B49" w14:textId="77777777" w:rsidR="003D0DDC" w:rsidRDefault="003D0DDC" w:rsidP="00402FFE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sectPr w:rsidR="003D0DDC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FE"/>
    <w:rsid w:val="00205BDC"/>
    <w:rsid w:val="002C37E6"/>
    <w:rsid w:val="003D0DDC"/>
    <w:rsid w:val="003F3937"/>
    <w:rsid w:val="00402FFE"/>
    <w:rsid w:val="00470CB1"/>
    <w:rsid w:val="004C3FF0"/>
    <w:rsid w:val="00624CB9"/>
    <w:rsid w:val="00815051"/>
    <w:rsid w:val="00E9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AC84C"/>
  <w15:chartTrackingRefBased/>
  <w15:docId w15:val="{B6E18AAF-D825-435E-AD34-C5392500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FE"/>
    <w:pPr>
      <w:spacing w:after="0" w:line="360" w:lineRule="auto"/>
      <w:jc w:val="both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02FF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2FF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2FF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2FF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2FF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2FFE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2FFE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2FFE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2FF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2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2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2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2F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2FF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2F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2F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2F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2F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2FFE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02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2FF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02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2FF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02F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2FFE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02F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2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2FF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2FFE"/>
    <w:rPr>
      <w:b/>
      <w:bCs/>
      <w:smallCaps/>
      <w:color w:val="0F4761" w:themeColor="accent1" w:themeShade="BF"/>
      <w:spacing w:val="5"/>
    </w:rPr>
  </w:style>
  <w:style w:type="table" w:customStyle="1" w:styleId="Tabladelista1clara-nfasis31">
    <w:name w:val="Tabla de lista 1 clara - Énfasis 31"/>
    <w:basedOn w:val="Tablanormal"/>
    <w:next w:val="Tabladelista1clara-nfasis3"/>
    <w:uiPriority w:val="46"/>
    <w:rsid w:val="00402FFE"/>
    <w:pPr>
      <w:spacing w:after="0" w:line="240" w:lineRule="auto"/>
      <w:jc w:val="both"/>
    </w:pPr>
    <w:rPr>
      <w:rFonts w:ascii="Arial" w:eastAsia="Arial" w:hAnsi="Arial" w:cs="Arial"/>
      <w:kern w:val="0"/>
      <w:lang w:val="en-US" w:eastAsia="pt-BR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ladelista1clara-nfasis3">
    <w:name w:val="List Table 1 Light Accent 3"/>
    <w:basedOn w:val="Tablanormal"/>
    <w:uiPriority w:val="46"/>
    <w:rsid w:val="00402F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3546</TotalTime>
  <Pages>1</Pages>
  <Words>174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Mejia</dc:creator>
  <cp:keywords/>
  <dc:description/>
  <cp:lastModifiedBy>Eduardo Mejia</cp:lastModifiedBy>
  <cp:revision>8</cp:revision>
  <dcterms:created xsi:type="dcterms:W3CDTF">2026-03-01T01:21:00Z</dcterms:created>
  <dcterms:modified xsi:type="dcterms:W3CDTF">2026-03-03T21:26:00Z</dcterms:modified>
</cp:coreProperties>
</file>