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280" w:rsidRPr="00C24280" w:rsidRDefault="00C24280" w:rsidP="00C24280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proofErr w:type="gramStart"/>
      <w:r w:rsidRPr="00C24280">
        <w:rPr>
          <w:rFonts w:ascii="Times New Roman" w:hAnsi="Times New Roman" w:cs="Times New Roman"/>
          <w:sz w:val="24"/>
        </w:rPr>
        <w:t>Supplementary Material S1.</w:t>
      </w:r>
      <w:bookmarkStart w:id="1" w:name="_Toc194967164"/>
      <w:proofErr w:type="gramEnd"/>
      <w:r w:rsidRPr="00C24280">
        <w:rPr>
          <w:rFonts w:ascii="Times New Roman" w:hAnsi="Times New Roman" w:cs="Times New Roman"/>
          <w:sz w:val="24"/>
        </w:rPr>
        <w:t xml:space="preserve"> </w:t>
      </w:r>
      <w:r w:rsidRPr="00C24280">
        <w:rPr>
          <w:rFonts w:ascii="Times New Roman" w:hAnsi="Times New Roman" w:cs="Times New Roman"/>
          <w:sz w:val="24"/>
        </w:rPr>
        <w:t xml:space="preserve">List of </w:t>
      </w:r>
      <w:proofErr w:type="spellStart"/>
      <w:r w:rsidRPr="00C24280">
        <w:rPr>
          <w:rFonts w:ascii="Times New Roman" w:hAnsi="Times New Roman" w:cs="Times New Roman"/>
          <w:sz w:val="24"/>
        </w:rPr>
        <w:t>enset</w:t>
      </w:r>
      <w:proofErr w:type="spellEnd"/>
      <w:r w:rsidRPr="00C24280">
        <w:rPr>
          <w:rFonts w:ascii="Times New Roman" w:hAnsi="Times New Roman" w:cs="Times New Roman"/>
          <w:sz w:val="24"/>
        </w:rPr>
        <w:t xml:space="preserve"> landraces identified across the study districts</w:t>
      </w:r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823"/>
        <w:gridCol w:w="1969"/>
        <w:gridCol w:w="1073"/>
        <w:gridCol w:w="2162"/>
        <w:gridCol w:w="1327"/>
        <w:gridCol w:w="2222"/>
      </w:tblGrid>
      <w:tr w:rsidR="00C24280" w:rsidRPr="00396756" w:rsidTr="00C24280">
        <w:trPr>
          <w:trHeight w:val="315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Landrace name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Landrace name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Landrace name</w:t>
            </w:r>
          </w:p>
        </w:tc>
      </w:tr>
      <w:tr w:rsidR="00C24280" w:rsidRPr="00396756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Agade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Gaznar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Yeqeswe</w:t>
            </w:r>
            <w:proofErr w:type="spellEnd"/>
          </w:p>
        </w:tc>
      </w:tr>
      <w:tr w:rsidR="00C24280" w:rsidRPr="00396756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Agermir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Gechute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Yeshrafre</w:t>
            </w:r>
            <w:proofErr w:type="spellEnd"/>
          </w:p>
        </w:tc>
      </w:tr>
      <w:tr w:rsidR="00C24280" w:rsidRPr="00396756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Agoregure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Gewe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Yeshraqinqe</w:t>
            </w:r>
            <w:proofErr w:type="spellEnd"/>
          </w:p>
        </w:tc>
      </w:tr>
      <w:tr w:rsidR="00C24280" w:rsidRPr="00396756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Amerate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Ginbwo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Yiregye</w:t>
            </w:r>
            <w:proofErr w:type="spellEnd"/>
          </w:p>
        </w:tc>
      </w:tr>
      <w:tr w:rsidR="00C24280" w:rsidRPr="00396756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Andwete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Guarye</w:t>
            </w:r>
            <w:proofErr w:type="spellEnd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Zhnebe</w:t>
            </w:r>
            <w:proofErr w:type="spellEnd"/>
          </w:p>
        </w:tc>
      </w:tr>
      <w:tr w:rsidR="00C24280" w:rsidRPr="00396756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Anqefuye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Gunfunne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Zigze</w:t>
            </w:r>
            <w:proofErr w:type="spellEnd"/>
          </w:p>
        </w:tc>
      </w:tr>
      <w:tr w:rsidR="00C24280" w:rsidRPr="00396756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Anzena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Kekere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Zobir</w:t>
            </w:r>
            <w:proofErr w:type="spellEnd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Key</w:t>
            </w:r>
          </w:p>
        </w:tc>
      </w:tr>
      <w:tr w:rsidR="00C24280" w:rsidRPr="00396756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Ashaqt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Kembatye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Zobir</w:t>
            </w:r>
            <w:proofErr w:type="spellEnd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Nech</w:t>
            </w:r>
            <w:proofErr w:type="spellEnd"/>
          </w:p>
        </w:tc>
      </w:tr>
      <w:tr w:rsidR="00C24280" w:rsidRPr="00396756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Astara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Keweretye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Atqmechet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Lemat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Aybogne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Mariye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Aywogna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Memerwe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Badadet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Mishrat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Benezh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Nech</w:t>
            </w:r>
            <w:proofErr w:type="spellEnd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Adeso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Bezeria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Nechwe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Bossora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Oret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Bshute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Qanchwe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Buqret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Qbnar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Charqma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Sebara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Chehoyet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Sefo</w:t>
            </w:r>
            <w:proofErr w:type="spellEnd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Adeso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Chercher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Shebrat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:rsidTr="00C24280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Dem-</w:t>
            </w: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Worad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Shertye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:rsidTr="001B33FA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Denqnet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Sinnwe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:rsidTr="001B33FA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Dere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Terye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:rsidTr="001B33FA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Deweretye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Tigaded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:rsidTr="001B33FA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Emnyet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Torora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:rsidTr="001B33FA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Enba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Wonadye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:rsidTr="001B33FA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Engda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Woqa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:rsidTr="001B33FA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Esmail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Yedbrye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:rsidTr="001B33FA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Fegneqora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Yegendye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C24280" w:rsidRPr="00396756" w:rsidTr="001B33FA">
        <w:trPr>
          <w:trHeight w:val="315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280" w:rsidRPr="00396756" w:rsidRDefault="00C24280" w:rsidP="001B33F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Ferezye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280" w:rsidRPr="00396756" w:rsidRDefault="00C24280" w:rsidP="001B3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6756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396756">
              <w:rPr>
                <w:rFonts w:ascii="Times New Roman" w:eastAsia="Times New Roman" w:hAnsi="Times New Roman"/>
                <w:i/>
                <w:sz w:val="24"/>
                <w:szCs w:val="24"/>
              </w:rPr>
              <w:t>Yekechre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280" w:rsidRPr="00396756" w:rsidRDefault="00C24280" w:rsidP="001B33F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</w:tbl>
    <w:p w:rsidR="00C24280" w:rsidRDefault="00C24280"/>
    <w:sectPr w:rsidR="00C242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A81"/>
    <w:rsid w:val="00560A81"/>
    <w:rsid w:val="008C5225"/>
    <w:rsid w:val="00A51F05"/>
    <w:rsid w:val="00C24280"/>
    <w:rsid w:val="00EA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24280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24280"/>
    <w:pPr>
      <w:spacing w:line="240" w:lineRule="auto"/>
    </w:pPr>
    <w:rPr>
      <w:rFonts w:ascii="Calibri" w:eastAsia="Calibri" w:hAnsi="Calibri" w:cs="Times New Roman"/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2026-02-17T11:46:00Z</dcterms:created>
  <dcterms:modified xsi:type="dcterms:W3CDTF">2026-02-18T09:08:00Z</dcterms:modified>
</cp:coreProperties>
</file>