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DE34F" w14:textId="2C0CB426" w:rsidR="00C863BD" w:rsidRPr="004313EE" w:rsidRDefault="00C863BD" w:rsidP="009E49AE">
      <w:pPr>
        <w:spacing w:after="200" w:line="276" w:lineRule="auto"/>
        <w:jc w:val="both"/>
        <w:rPr>
          <w:rFonts w:eastAsia="MS Mincho"/>
          <w:b/>
          <w:sz w:val="20"/>
          <w:szCs w:val="20"/>
          <w:lang w:val="en-US" w:eastAsia="ja-JP"/>
        </w:rPr>
      </w:pPr>
      <w:r w:rsidRPr="004313EE">
        <w:rPr>
          <w:rFonts w:eastAsia="MS Mincho"/>
          <w:b/>
          <w:sz w:val="20"/>
          <w:szCs w:val="20"/>
          <w:lang w:val="en-US"/>
        </w:rPr>
        <w:t>Appendix A. Supplementary data</w:t>
      </w:r>
    </w:p>
    <w:p w14:paraId="5FE2AEE3" w14:textId="77777777" w:rsidR="009177BF" w:rsidRPr="004313EE" w:rsidRDefault="009177BF" w:rsidP="009177BF">
      <w:pPr>
        <w:spacing w:after="246" w:line="315" w:lineRule="auto"/>
        <w:ind w:left="425" w:right="443" w:firstLine="6"/>
        <w:jc w:val="both"/>
        <w:rPr>
          <w:sz w:val="20"/>
          <w:szCs w:val="20"/>
          <w:lang w:val="en-US"/>
        </w:rPr>
      </w:pPr>
      <w:r w:rsidRPr="004313EE">
        <w:rPr>
          <w:noProof/>
          <w:sz w:val="20"/>
          <w:szCs w:val="20"/>
          <w:lang w:val="en-IN" w:eastAsia="en-IN"/>
        </w:rPr>
        <w:drawing>
          <wp:inline distT="0" distB="0" distL="0" distR="0" wp14:anchorId="7C3AB759" wp14:editId="7398CD30">
            <wp:extent cx="5645150" cy="1494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43596" name="Рисунок 3754359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81"/>
                    <a:stretch/>
                  </pic:blipFill>
                  <pic:spPr bwMode="auto">
                    <a:xfrm>
                      <a:off x="0" y="0"/>
                      <a:ext cx="5646186" cy="1494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5C2C22" w14:textId="09802797" w:rsidR="009177BF" w:rsidRPr="004313EE" w:rsidRDefault="009177BF" w:rsidP="009177BF">
      <w:pPr>
        <w:spacing w:after="246" w:line="315" w:lineRule="auto"/>
        <w:ind w:left="425" w:right="443" w:firstLine="6"/>
        <w:jc w:val="both"/>
        <w:rPr>
          <w:sz w:val="20"/>
          <w:szCs w:val="20"/>
          <w:lang w:val="en-US"/>
        </w:rPr>
      </w:pPr>
      <w:r w:rsidRPr="004313EE">
        <w:rPr>
          <w:sz w:val="20"/>
          <w:szCs w:val="20"/>
          <w:lang w:val="en-US"/>
        </w:rPr>
        <w:t xml:space="preserve">Fig. </w:t>
      </w:r>
      <w:r w:rsidR="00623624">
        <w:rPr>
          <w:sz w:val="20"/>
          <w:szCs w:val="20"/>
          <w:lang w:val="en-US"/>
        </w:rPr>
        <w:t>S1</w:t>
      </w:r>
      <w:r w:rsidRPr="004313EE">
        <w:rPr>
          <w:sz w:val="20"/>
          <w:szCs w:val="20"/>
          <w:lang w:val="en-US"/>
        </w:rPr>
        <w:t xml:space="preserve"> Light treatment conditions, relative portion of red (R), blue (B) in their combination: Treatment 1 — control (“white”, T</w:t>
      </w:r>
      <w:r w:rsidRPr="004313EE">
        <w:rPr>
          <w:color w:val="000000" w:themeColor="text1"/>
          <w:sz w:val="20"/>
          <w:szCs w:val="20"/>
          <w:vertAlign w:val="subscript"/>
          <w:lang w:val="en-US"/>
        </w:rPr>
        <w:t>color</w:t>
      </w:r>
      <w:r w:rsidRPr="004313EE">
        <w:rPr>
          <w:sz w:val="20"/>
          <w:szCs w:val="20"/>
          <w:lang w:val="en-US"/>
        </w:rPr>
        <w:t xml:space="preserve">=2500K); Treatment 2 — 50% R; Treatment 3 — 50% B; Treatment 4 — 50% R + 50% B. </w:t>
      </w:r>
    </w:p>
    <w:p w14:paraId="6915DCE1" w14:textId="77777777" w:rsidR="009177BF" w:rsidRPr="004313EE" w:rsidRDefault="009177BF" w:rsidP="009177BF">
      <w:pPr>
        <w:autoSpaceDE w:val="0"/>
        <w:autoSpaceDN w:val="0"/>
        <w:adjustRightInd w:val="0"/>
        <w:spacing w:line="360" w:lineRule="auto"/>
        <w:ind w:firstLine="426"/>
        <w:jc w:val="both"/>
        <w:rPr>
          <w:sz w:val="20"/>
          <w:szCs w:val="20"/>
          <w:lang w:val="en-US"/>
        </w:rPr>
      </w:pPr>
      <w:r w:rsidRPr="004313EE">
        <w:rPr>
          <w:noProof/>
          <w:sz w:val="20"/>
          <w:szCs w:val="20"/>
          <w:lang w:val="en-IN" w:eastAsia="en-IN"/>
        </w:rPr>
        <w:drawing>
          <wp:inline distT="0" distB="0" distL="0" distR="0" wp14:anchorId="48048E04" wp14:editId="71C918BA">
            <wp:extent cx="4051504" cy="1631290"/>
            <wp:effectExtent l="0" t="0" r="6350" b="762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01302" name="Рисунок 183000130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57" b="75989"/>
                    <a:stretch/>
                  </pic:blipFill>
                  <pic:spPr bwMode="auto">
                    <a:xfrm>
                      <a:off x="0" y="0"/>
                      <a:ext cx="4120147" cy="1658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79D5A" w14:textId="77777777" w:rsidR="009177BF" w:rsidRPr="004313EE" w:rsidRDefault="009177BF" w:rsidP="009177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  <w:lang w:val="en-US"/>
        </w:rPr>
      </w:pPr>
    </w:p>
    <w:p w14:paraId="32EC319B" w14:textId="07221CA3" w:rsidR="009177BF" w:rsidRPr="004313EE" w:rsidRDefault="009177BF" w:rsidP="009177BF">
      <w:pPr>
        <w:autoSpaceDE w:val="0"/>
        <w:autoSpaceDN w:val="0"/>
        <w:adjustRightInd w:val="0"/>
        <w:spacing w:line="360" w:lineRule="auto"/>
        <w:ind w:left="567" w:firstLine="142"/>
        <w:jc w:val="both"/>
        <w:rPr>
          <w:noProof/>
          <w:sz w:val="20"/>
          <w:szCs w:val="20"/>
          <w:lang w:val="en-US" w:eastAsia="ja-JP"/>
        </w:rPr>
      </w:pPr>
      <w:r w:rsidRPr="004313EE">
        <w:rPr>
          <w:sz w:val="20"/>
          <w:szCs w:val="20"/>
          <w:lang w:val="en-US"/>
        </w:rPr>
        <w:t xml:space="preserve">Fig. </w:t>
      </w:r>
      <w:r w:rsidR="00623624">
        <w:rPr>
          <w:sz w:val="20"/>
          <w:szCs w:val="20"/>
          <w:lang w:val="en-US"/>
        </w:rPr>
        <w:t>S2</w:t>
      </w:r>
      <w:r w:rsidRPr="004313EE">
        <w:rPr>
          <w:sz w:val="20"/>
          <w:szCs w:val="20"/>
          <w:lang w:val="en-US"/>
        </w:rPr>
        <w:t xml:space="preserve"> Light treatment conditions, relative portion of red (R), “red” (∆λ</w:t>
      </w:r>
      <w:r w:rsidRPr="004313EE">
        <w:rPr>
          <w:sz w:val="20"/>
          <w:szCs w:val="20"/>
          <w:vertAlign w:val="subscript"/>
          <w:lang w:val="en-US"/>
        </w:rPr>
        <w:t>0.5</w:t>
      </w:r>
      <w:r w:rsidRPr="004313EE">
        <w:rPr>
          <w:sz w:val="20"/>
          <w:szCs w:val="20"/>
          <w:lang w:val="en-US"/>
        </w:rPr>
        <w:t>= 645 ÷ 666 nm, λ</w:t>
      </w:r>
      <w:r w:rsidRPr="004313EE">
        <w:rPr>
          <w:sz w:val="20"/>
          <w:szCs w:val="20"/>
          <w:vertAlign w:val="subscript"/>
          <w:lang w:val="en-US"/>
        </w:rPr>
        <w:t>max</w:t>
      </w:r>
      <w:r w:rsidRPr="004313EE">
        <w:rPr>
          <w:rFonts w:eastAsiaTheme="minorEastAsia" w:hint="eastAsia"/>
          <w:sz w:val="20"/>
          <w:szCs w:val="20"/>
          <w:vertAlign w:val="subscript"/>
          <w:lang w:val="en-US" w:eastAsia="ja-JP"/>
        </w:rPr>
        <w:t xml:space="preserve"> </w:t>
      </w:r>
      <w:r w:rsidRPr="004313EE">
        <w:rPr>
          <w:sz w:val="20"/>
          <w:szCs w:val="20"/>
          <w:lang w:val="en-US"/>
        </w:rPr>
        <w:t>=</w:t>
      </w:r>
      <w:r w:rsidRPr="004313EE">
        <w:rPr>
          <w:rFonts w:eastAsiaTheme="minorEastAsia" w:hint="eastAsia"/>
          <w:sz w:val="20"/>
          <w:szCs w:val="20"/>
          <w:lang w:val="en-US" w:eastAsia="ja-JP"/>
        </w:rPr>
        <w:t xml:space="preserve"> </w:t>
      </w:r>
      <w:r w:rsidRPr="004313EE">
        <w:rPr>
          <w:sz w:val="20"/>
          <w:szCs w:val="20"/>
          <w:lang w:val="en-US"/>
        </w:rPr>
        <w:t>656 nm), “blue” (∆λ</w:t>
      </w:r>
      <w:r w:rsidRPr="004313EE">
        <w:rPr>
          <w:sz w:val="20"/>
          <w:szCs w:val="20"/>
          <w:vertAlign w:val="subscript"/>
          <w:lang w:val="en-US"/>
        </w:rPr>
        <w:t>0.5</w:t>
      </w:r>
      <w:r w:rsidRPr="004313EE">
        <w:rPr>
          <w:rFonts w:eastAsiaTheme="minorEastAsia" w:hint="eastAsia"/>
          <w:sz w:val="20"/>
          <w:szCs w:val="20"/>
          <w:vertAlign w:val="subscript"/>
          <w:lang w:val="en-US" w:eastAsia="ja-JP"/>
        </w:rPr>
        <w:t xml:space="preserve"> </w:t>
      </w:r>
      <w:r w:rsidRPr="004313EE">
        <w:rPr>
          <w:sz w:val="20"/>
          <w:szCs w:val="20"/>
          <w:lang w:val="en-US"/>
        </w:rPr>
        <w:t>= 435 ÷ 458 nm, λ</w:t>
      </w:r>
      <w:r w:rsidRPr="004313EE">
        <w:rPr>
          <w:sz w:val="20"/>
          <w:szCs w:val="20"/>
          <w:vertAlign w:val="subscript"/>
          <w:lang w:val="en-US"/>
        </w:rPr>
        <w:t>max</w:t>
      </w:r>
      <w:r w:rsidRPr="004313EE">
        <w:rPr>
          <w:sz w:val="20"/>
          <w:szCs w:val="20"/>
          <w:lang w:val="en-US"/>
        </w:rPr>
        <w:t>= 447 nm), “green” (∆λ</w:t>
      </w:r>
      <w:r w:rsidRPr="004313EE">
        <w:rPr>
          <w:sz w:val="20"/>
          <w:szCs w:val="20"/>
          <w:vertAlign w:val="subscript"/>
          <w:lang w:val="en-US"/>
        </w:rPr>
        <w:t>0.5</w:t>
      </w:r>
      <w:r w:rsidRPr="004313EE">
        <w:rPr>
          <w:sz w:val="20"/>
          <w:szCs w:val="20"/>
          <w:lang w:val="en-US"/>
        </w:rPr>
        <w:t>= 500 ÷ 540 nm, λ</w:t>
      </w:r>
      <w:r w:rsidRPr="004313EE">
        <w:rPr>
          <w:sz w:val="20"/>
          <w:szCs w:val="20"/>
          <w:vertAlign w:val="subscript"/>
          <w:lang w:val="en-US"/>
        </w:rPr>
        <w:t>max</w:t>
      </w:r>
      <w:r w:rsidRPr="004313EE">
        <w:rPr>
          <w:rFonts w:eastAsiaTheme="minorEastAsia" w:hint="eastAsia"/>
          <w:sz w:val="20"/>
          <w:szCs w:val="20"/>
          <w:vertAlign w:val="subscript"/>
          <w:lang w:val="en-US" w:eastAsia="ja-JP"/>
        </w:rPr>
        <w:t xml:space="preserve"> </w:t>
      </w:r>
      <w:r w:rsidRPr="004313EE">
        <w:rPr>
          <w:sz w:val="20"/>
          <w:szCs w:val="20"/>
          <w:lang w:val="en-US"/>
        </w:rPr>
        <w:t>=</w:t>
      </w:r>
      <w:r w:rsidRPr="004313EE">
        <w:rPr>
          <w:rFonts w:eastAsiaTheme="minorEastAsia" w:hint="eastAsia"/>
          <w:sz w:val="20"/>
          <w:szCs w:val="20"/>
          <w:lang w:val="en-US" w:eastAsia="ja-JP"/>
        </w:rPr>
        <w:t xml:space="preserve"> </w:t>
      </w:r>
      <w:r w:rsidRPr="004313EE">
        <w:rPr>
          <w:sz w:val="20"/>
          <w:szCs w:val="20"/>
          <w:lang w:val="en-US"/>
        </w:rPr>
        <w:t>518 nm), and in their combination: Treatment 1— 50% R + 25% B + 25% G; Treatment 2— 24% R +28% B + 48% G; Treatment 3 — 46% R +30% B +23% G.</w:t>
      </w:r>
      <w:r w:rsidRPr="004313EE">
        <w:rPr>
          <w:noProof/>
          <w:sz w:val="20"/>
          <w:szCs w:val="20"/>
          <w:lang w:val="en-US" w:eastAsia="ja-JP"/>
        </w:rPr>
        <w:t xml:space="preserve"> </w:t>
      </w:r>
    </w:p>
    <w:p w14:paraId="2A37CBB8" w14:textId="77777777" w:rsidR="009177BF" w:rsidRPr="004313EE" w:rsidRDefault="009177BF" w:rsidP="009177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  <w:lang w:val="en-US"/>
        </w:rPr>
      </w:pPr>
    </w:p>
    <w:p w14:paraId="398F2577" w14:textId="77777777" w:rsidR="009177BF" w:rsidRPr="004313EE" w:rsidRDefault="009177BF" w:rsidP="009177BF">
      <w:pPr>
        <w:spacing w:after="175"/>
        <w:ind w:left="567"/>
        <w:rPr>
          <w:sz w:val="20"/>
          <w:szCs w:val="20"/>
        </w:rPr>
      </w:pPr>
      <w:r w:rsidRPr="004313EE">
        <w:rPr>
          <w:noProof/>
          <w:sz w:val="20"/>
          <w:szCs w:val="20"/>
          <w:lang w:val="en-IN" w:eastAsia="en-IN"/>
        </w:rPr>
        <w:drawing>
          <wp:inline distT="0" distB="0" distL="0" distR="0" wp14:anchorId="4AC67947" wp14:editId="3B276D3D">
            <wp:extent cx="5801710" cy="1740461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31" cy="174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D14FB" w14:textId="2FDFC856" w:rsidR="009177BF" w:rsidRPr="004313EE" w:rsidRDefault="009177BF" w:rsidP="009177BF">
      <w:pPr>
        <w:autoSpaceDE w:val="0"/>
        <w:autoSpaceDN w:val="0"/>
        <w:adjustRightInd w:val="0"/>
        <w:spacing w:line="360" w:lineRule="auto"/>
        <w:ind w:left="284" w:firstLine="425"/>
        <w:jc w:val="both"/>
        <w:rPr>
          <w:sz w:val="20"/>
          <w:szCs w:val="20"/>
          <w:lang w:val="en-US"/>
        </w:rPr>
      </w:pPr>
      <w:r w:rsidRPr="004313EE">
        <w:rPr>
          <w:sz w:val="20"/>
          <w:szCs w:val="20"/>
          <w:lang w:val="en-US"/>
        </w:rPr>
        <w:t xml:space="preserve">Fig. </w:t>
      </w:r>
      <w:r w:rsidR="00623624">
        <w:rPr>
          <w:sz w:val="20"/>
          <w:szCs w:val="20"/>
          <w:lang w:val="en-US"/>
        </w:rPr>
        <w:t>S3</w:t>
      </w:r>
      <w:r w:rsidRPr="004313EE">
        <w:rPr>
          <w:sz w:val="20"/>
          <w:szCs w:val="20"/>
          <w:lang w:val="en-US"/>
        </w:rPr>
        <w:t xml:space="preserve"> Light treatment conditions, relative portion of red, λ</w:t>
      </w:r>
      <w:r w:rsidRPr="004313EE">
        <w:rPr>
          <w:sz w:val="20"/>
          <w:szCs w:val="20"/>
          <w:vertAlign w:val="subscript"/>
          <w:lang w:val="en-US"/>
        </w:rPr>
        <w:t>max</w:t>
      </w:r>
      <w:r w:rsidRPr="004313EE">
        <w:rPr>
          <w:sz w:val="20"/>
          <w:szCs w:val="20"/>
          <w:lang w:val="en-US"/>
        </w:rPr>
        <w:t xml:space="preserve"> = 660 nm (R</w:t>
      </w:r>
      <w:r w:rsidRPr="004313EE">
        <w:rPr>
          <w:sz w:val="20"/>
          <w:szCs w:val="20"/>
          <w:vertAlign w:val="subscript"/>
          <w:lang w:val="en-US"/>
        </w:rPr>
        <w:t>660</w:t>
      </w:r>
      <w:r w:rsidRPr="004313EE">
        <w:rPr>
          <w:sz w:val="20"/>
          <w:szCs w:val="20"/>
          <w:lang w:val="en-US"/>
        </w:rPr>
        <w:t>), λ</w:t>
      </w:r>
      <w:r w:rsidRPr="004313EE">
        <w:rPr>
          <w:sz w:val="20"/>
          <w:szCs w:val="20"/>
          <w:vertAlign w:val="subscript"/>
          <w:lang w:val="en-US"/>
        </w:rPr>
        <w:t>max</w:t>
      </w:r>
      <w:r w:rsidRPr="004313EE">
        <w:rPr>
          <w:sz w:val="20"/>
          <w:szCs w:val="20"/>
          <w:lang w:val="en-US"/>
        </w:rPr>
        <w:t xml:space="preserve"> = 640 nm (R</w:t>
      </w:r>
      <w:r w:rsidRPr="004313EE">
        <w:rPr>
          <w:sz w:val="20"/>
          <w:szCs w:val="20"/>
          <w:vertAlign w:val="subscript"/>
          <w:lang w:val="en-US"/>
        </w:rPr>
        <w:t>640</w:t>
      </w:r>
      <w:r w:rsidRPr="004313EE">
        <w:rPr>
          <w:sz w:val="20"/>
          <w:szCs w:val="20"/>
          <w:lang w:val="en-US"/>
        </w:rPr>
        <w:t>) and far-red, λ</w:t>
      </w:r>
      <w:r w:rsidRPr="004313EE">
        <w:rPr>
          <w:sz w:val="20"/>
          <w:szCs w:val="20"/>
          <w:vertAlign w:val="subscript"/>
          <w:lang w:val="en-US"/>
        </w:rPr>
        <w:t>max</w:t>
      </w:r>
      <w:r w:rsidRPr="004313EE">
        <w:rPr>
          <w:sz w:val="20"/>
          <w:szCs w:val="20"/>
          <w:lang w:val="en-US"/>
        </w:rPr>
        <w:t xml:space="preserve"> = 739 nm (FR), “blue”, λ</w:t>
      </w:r>
      <w:r w:rsidRPr="004313EE">
        <w:rPr>
          <w:sz w:val="20"/>
          <w:szCs w:val="20"/>
          <w:vertAlign w:val="subscript"/>
          <w:lang w:val="en-US"/>
        </w:rPr>
        <w:t>max</w:t>
      </w:r>
      <w:r w:rsidRPr="004313EE">
        <w:rPr>
          <w:sz w:val="20"/>
          <w:szCs w:val="20"/>
          <w:lang w:val="en-US"/>
        </w:rPr>
        <w:t xml:space="preserve"> = 447 nm in their combination: Treatment 1 — 0% R</w:t>
      </w:r>
      <w:r w:rsidRPr="004313EE">
        <w:rPr>
          <w:sz w:val="20"/>
          <w:szCs w:val="20"/>
          <w:vertAlign w:val="subscript"/>
          <w:lang w:val="en-US"/>
        </w:rPr>
        <w:t>660</w:t>
      </w:r>
      <w:r w:rsidRPr="004313EE">
        <w:rPr>
          <w:sz w:val="20"/>
          <w:szCs w:val="20"/>
          <w:lang w:val="en-US"/>
        </w:rPr>
        <w:t xml:space="preserve"> + 100% FR; Treatment 2 — 30% R</w:t>
      </w:r>
      <w:r w:rsidRPr="004313EE">
        <w:rPr>
          <w:sz w:val="20"/>
          <w:szCs w:val="20"/>
          <w:vertAlign w:val="subscript"/>
          <w:lang w:val="en-US"/>
        </w:rPr>
        <w:t>660</w:t>
      </w:r>
      <w:r w:rsidRPr="004313EE">
        <w:rPr>
          <w:sz w:val="20"/>
          <w:szCs w:val="20"/>
          <w:lang w:val="en-US"/>
        </w:rPr>
        <w:t xml:space="preserve"> + 70% FR; Treatment 3 — 70% R</w:t>
      </w:r>
      <w:r w:rsidRPr="004313EE">
        <w:rPr>
          <w:sz w:val="20"/>
          <w:szCs w:val="20"/>
          <w:vertAlign w:val="subscript"/>
          <w:lang w:val="en-US"/>
        </w:rPr>
        <w:t>660</w:t>
      </w:r>
      <w:r w:rsidRPr="004313EE">
        <w:rPr>
          <w:sz w:val="20"/>
          <w:szCs w:val="20"/>
          <w:lang w:val="en-US"/>
        </w:rPr>
        <w:t xml:space="preserve"> + 30% FR; Treatment 4 — 100% R</w:t>
      </w:r>
      <w:r w:rsidRPr="004313EE">
        <w:rPr>
          <w:sz w:val="20"/>
          <w:szCs w:val="20"/>
          <w:vertAlign w:val="subscript"/>
          <w:lang w:val="en-US"/>
        </w:rPr>
        <w:t xml:space="preserve">660 </w:t>
      </w:r>
      <w:r w:rsidRPr="004313EE">
        <w:rPr>
          <w:sz w:val="20"/>
          <w:szCs w:val="20"/>
          <w:lang w:val="en-US"/>
        </w:rPr>
        <w:t>+ 0% FR.</w:t>
      </w:r>
    </w:p>
    <w:p w14:paraId="6116327A" w14:textId="51C286A4" w:rsidR="00BB52BA" w:rsidRDefault="00BB52BA">
      <w:pPr>
        <w:spacing w:after="200" w:line="276" w:lineRule="auto"/>
        <w:rPr>
          <w:rFonts w:eastAsia="MS Mincho"/>
          <w:b/>
          <w:sz w:val="20"/>
          <w:szCs w:val="20"/>
          <w:lang w:val="en-US" w:eastAsia="ja-JP"/>
        </w:rPr>
      </w:pPr>
      <w:r>
        <w:rPr>
          <w:rFonts w:eastAsia="MS Mincho"/>
          <w:b/>
          <w:sz w:val="20"/>
          <w:szCs w:val="20"/>
          <w:lang w:val="en-US" w:eastAsia="ja-JP"/>
        </w:rPr>
        <w:br w:type="page"/>
      </w:r>
    </w:p>
    <w:p w14:paraId="2EB4192C" w14:textId="77777777" w:rsidR="005F325D" w:rsidRPr="004313EE" w:rsidRDefault="005F325D" w:rsidP="00C863BD">
      <w:pPr>
        <w:spacing w:before="2" w:line="360" w:lineRule="auto"/>
        <w:ind w:right="221" w:firstLine="567"/>
        <w:jc w:val="both"/>
        <w:rPr>
          <w:rFonts w:eastAsia="MS Mincho"/>
          <w:b/>
          <w:sz w:val="20"/>
          <w:szCs w:val="20"/>
          <w:lang w:val="en-US" w:eastAsia="ja-JP"/>
        </w:rPr>
      </w:pPr>
    </w:p>
    <w:p w14:paraId="2B9B57ED" w14:textId="77777777" w:rsidR="001E3015" w:rsidRPr="004313EE" w:rsidRDefault="005F325D" w:rsidP="005F325D">
      <w:pPr>
        <w:spacing w:before="2" w:line="360" w:lineRule="auto"/>
        <w:ind w:right="221" w:firstLine="567"/>
        <w:rPr>
          <w:rFonts w:eastAsia="MS Mincho"/>
          <w:sz w:val="20"/>
          <w:szCs w:val="20"/>
          <w:lang w:val="en-US" w:eastAsia="ja-JP"/>
        </w:rPr>
      </w:pPr>
      <w:r w:rsidRPr="004313EE">
        <w:rPr>
          <w:rFonts w:eastAsia="MS Mincho" w:hint="eastAsia"/>
          <w:sz w:val="20"/>
          <w:szCs w:val="20"/>
          <w:lang w:val="en-US" w:eastAsia="ja-JP"/>
        </w:rPr>
        <w:t>Table 1.</w:t>
      </w:r>
    </w:p>
    <w:tbl>
      <w:tblPr>
        <w:tblStyle w:val="TableGrid"/>
        <w:tblW w:w="6708" w:type="dxa"/>
        <w:tblLayout w:type="fixed"/>
        <w:tblLook w:val="04A0" w:firstRow="1" w:lastRow="0" w:firstColumn="1" w:lastColumn="0" w:noHBand="0" w:noVBand="1"/>
      </w:tblPr>
      <w:tblGrid>
        <w:gridCol w:w="2233"/>
        <w:gridCol w:w="3199"/>
        <w:gridCol w:w="1276"/>
      </w:tblGrid>
      <w:tr w:rsidR="00EE014E" w:rsidRPr="004313EE" w14:paraId="0764C5D6" w14:textId="77777777" w:rsidTr="00410542">
        <w:trPr>
          <w:trHeight w:val="425"/>
        </w:trPr>
        <w:tc>
          <w:tcPr>
            <w:tcW w:w="2233" w:type="dxa"/>
            <w:vAlign w:val="center"/>
          </w:tcPr>
          <w:p w14:paraId="0188DE44" w14:textId="77777777" w:rsidR="00EE014E" w:rsidRPr="004313EE" w:rsidRDefault="001E3015" w:rsidP="00C27256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 w:rsidRPr="004313EE">
              <w:rPr>
                <w:rFonts w:eastAsia="MS Mincho"/>
                <w:b/>
                <w:sz w:val="20"/>
                <w:szCs w:val="20"/>
                <w:lang w:val="en-US"/>
              </w:rPr>
              <w:br w:type="page"/>
            </w:r>
            <w:r w:rsidR="00C27256" w:rsidRPr="004313EE">
              <w:rPr>
                <w:rFonts w:eastAsiaTheme="minorEastAsia"/>
                <w:sz w:val="20"/>
                <w:szCs w:val="20"/>
                <w:lang w:val="en-US" w:eastAsia="ja-JP"/>
              </w:rPr>
              <w:t>Light treatment</w:t>
            </w:r>
          </w:p>
        </w:tc>
        <w:tc>
          <w:tcPr>
            <w:tcW w:w="3199" w:type="dxa"/>
          </w:tcPr>
          <w:p w14:paraId="7AC38EE5" w14:textId="77777777" w:rsidR="00362C5C" w:rsidRPr="004313EE" w:rsidRDefault="00362C5C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</w:p>
          <w:p w14:paraId="3B4DF03D" w14:textId="77777777" w:rsidR="00362C5C" w:rsidRPr="004313EE" w:rsidRDefault="00362C5C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</w:p>
          <w:p w14:paraId="38061BB8" w14:textId="77777777" w:rsidR="00EE014E" w:rsidRPr="004313EE" w:rsidRDefault="00EE014E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4313EE">
              <w:rPr>
                <w:rFonts w:eastAsiaTheme="minorEastAsia" w:hint="eastAsia"/>
                <w:sz w:val="20"/>
                <w:szCs w:val="20"/>
                <w:lang w:val="en-US" w:eastAsia="ja-JP"/>
              </w:rPr>
              <w:t>Spectrum</w:t>
            </w:r>
          </w:p>
        </w:tc>
        <w:tc>
          <w:tcPr>
            <w:tcW w:w="1276" w:type="dxa"/>
          </w:tcPr>
          <w:p w14:paraId="5D62273A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eastAsia="ja-JP"/>
              </w:rPr>
            </w:pPr>
            <w:r w:rsidRPr="004313EE">
              <w:rPr>
                <w:sz w:val="20"/>
                <w:szCs w:val="20"/>
                <w:lang w:val="en-US" w:eastAsia="ja-JP"/>
              </w:rPr>
              <w:t>PPFD</w:t>
            </w:r>
          </w:p>
          <w:p w14:paraId="1987BD8E" w14:textId="77777777" w:rsidR="00EE014E" w:rsidRPr="004313EE" w:rsidRDefault="00EE014E" w:rsidP="005077A9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eastAsia="ja-JP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  <w:lang w:eastAsia="ja-JP"/>
                </w:rPr>
                <m:t>±</m:t>
              </m:r>
            </m:oMath>
            <w:r w:rsidRPr="004313EE">
              <w:rPr>
                <w:sz w:val="20"/>
                <w:szCs w:val="20"/>
                <w:lang w:eastAsia="ja-JP"/>
              </w:rPr>
              <w:t>10)</w:t>
            </w:r>
            <w:r w:rsidR="005077A9" w:rsidRPr="004313EE">
              <w:rPr>
                <w:sz w:val="20"/>
                <w:szCs w:val="20"/>
                <w:lang w:eastAsia="ja-JP"/>
              </w:rPr>
              <w:t xml:space="preserve"> </w:t>
            </w:r>
          </w:p>
          <w:p w14:paraId="077FB021" w14:textId="77777777" w:rsidR="005077A9" w:rsidRPr="004313EE" w:rsidRDefault="006D0962" w:rsidP="005077A9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  <w:lang w:val="en-US" w:eastAsia="ja-JP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ja-JP"/>
                      </w:rPr>
                      <m:t>μ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  <w:lang w:val="en-US" w:eastAsia="ja-JP"/>
                      </w:rPr>
                      <m:t>mol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US" w:eastAsia="ja-JP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US" w:eastAsia="ja-JP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US" w:eastAsia="ja-JP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  <w:lang w:val="en-US" w:eastAsia="ja-JP"/>
                      </w:rPr>
                      <m:t xml:space="preserve">∙s </m:t>
                    </m:r>
                  </m:den>
                </m:f>
              </m:oMath>
            </m:oMathPara>
          </w:p>
          <w:p w14:paraId="489496AA" w14:textId="77777777" w:rsidR="005077A9" w:rsidRPr="004313EE" w:rsidRDefault="005077A9" w:rsidP="005077A9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</w:p>
        </w:tc>
      </w:tr>
      <w:tr w:rsidR="00EE014E" w:rsidRPr="004313EE" w14:paraId="00F3E6AE" w14:textId="77777777" w:rsidTr="00410542">
        <w:tc>
          <w:tcPr>
            <w:tcW w:w="2233" w:type="dxa"/>
            <w:vAlign w:val="center"/>
          </w:tcPr>
          <w:p w14:paraId="4006608F" w14:textId="77777777" w:rsidR="00EE014E" w:rsidRPr="004313EE" w:rsidRDefault="00EE014E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4313EE">
              <w:rPr>
                <w:rFonts w:eastAsiaTheme="minorEastAsia" w:hint="eastAsia"/>
                <w:sz w:val="20"/>
                <w:szCs w:val="20"/>
                <w:lang w:eastAsia="ja-JP"/>
              </w:rPr>
              <w:t>R</w:t>
            </w:r>
          </w:p>
        </w:tc>
        <w:tc>
          <w:tcPr>
            <w:tcW w:w="3199" w:type="dxa"/>
          </w:tcPr>
          <w:p w14:paraId="4FB3222B" w14:textId="77777777" w:rsidR="00EE014E" w:rsidRPr="004313EE" w:rsidRDefault="0077623E" w:rsidP="000E2970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eastAsia="ja-JP"/>
              </w:rPr>
              <w:t>100%</w:t>
            </w:r>
            <w:r w:rsidR="00EE014E" w:rsidRPr="004313EE">
              <w:rPr>
                <w:sz w:val="20"/>
                <w:szCs w:val="20"/>
                <w:lang w:eastAsia="ja-JP"/>
              </w:rPr>
              <w:t xml:space="preserve"> </w:t>
            </w:r>
            <w:r w:rsidR="00EE014E" w:rsidRPr="004313EE">
              <w:rPr>
                <w:sz w:val="20"/>
                <w:szCs w:val="20"/>
                <w:lang w:val="en-US" w:eastAsia="ja-JP"/>
              </w:rPr>
              <w:t>red light</w:t>
            </w:r>
          </w:p>
        </w:tc>
        <w:tc>
          <w:tcPr>
            <w:tcW w:w="1276" w:type="dxa"/>
            <w:vAlign w:val="center"/>
          </w:tcPr>
          <w:p w14:paraId="2632ABC2" w14:textId="77777777" w:rsidR="00EE014E" w:rsidRPr="004313EE" w:rsidRDefault="00C113D9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val="en-US" w:eastAsia="ja-JP"/>
              </w:rPr>
            </w:pPr>
            <w:r w:rsidRPr="004313EE">
              <w:rPr>
                <w:noProof/>
                <w:sz w:val="20"/>
                <w:szCs w:val="20"/>
                <w:lang w:val="en-US" w:eastAsia="ja-JP"/>
              </w:rPr>
              <w:t>75</w:t>
            </w:r>
          </w:p>
        </w:tc>
      </w:tr>
      <w:tr w:rsidR="00EE014E" w:rsidRPr="004313EE" w14:paraId="0D8A9BED" w14:textId="77777777" w:rsidTr="00410542">
        <w:tc>
          <w:tcPr>
            <w:tcW w:w="2233" w:type="dxa"/>
            <w:vAlign w:val="center"/>
          </w:tcPr>
          <w:p w14:paraId="27E55357" w14:textId="77777777" w:rsidR="00EE014E" w:rsidRPr="004313EE" w:rsidRDefault="00EE014E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4313EE">
              <w:rPr>
                <w:rFonts w:eastAsiaTheme="minorEastAsia" w:hint="eastAsia"/>
                <w:sz w:val="20"/>
                <w:szCs w:val="20"/>
                <w:lang w:eastAsia="ja-JP"/>
              </w:rPr>
              <w:t>RB</w:t>
            </w:r>
          </w:p>
        </w:tc>
        <w:tc>
          <w:tcPr>
            <w:tcW w:w="3199" w:type="dxa"/>
          </w:tcPr>
          <w:p w14:paraId="23BAF7F1" w14:textId="77777777" w:rsidR="00EE014E" w:rsidRPr="004313EE" w:rsidRDefault="001B4D71" w:rsidP="000E2970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eastAsia="ja-JP"/>
              </w:rPr>
              <w:t>50</w:t>
            </w:r>
            <w:r w:rsidR="00EE014E" w:rsidRPr="004313EE">
              <w:rPr>
                <w:sz w:val="20"/>
                <w:szCs w:val="20"/>
                <w:lang w:val="en-US" w:eastAsia="ja-JP"/>
              </w:rPr>
              <w:t>% blue light</w:t>
            </w:r>
          </w:p>
          <w:p w14:paraId="56C69488" w14:textId="77777777" w:rsidR="00EE014E" w:rsidRPr="004313EE" w:rsidRDefault="001B4D71" w:rsidP="000E2970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eastAsia="ja-JP"/>
              </w:rPr>
              <w:t>5</w:t>
            </w:r>
            <w:r w:rsidRPr="004313EE">
              <w:rPr>
                <w:sz w:val="20"/>
                <w:szCs w:val="20"/>
                <w:lang w:val="en-US" w:eastAsia="ja-JP"/>
              </w:rPr>
              <w:t>0</w:t>
            </w:r>
            <w:r w:rsidR="0077623E" w:rsidRPr="004313EE">
              <w:rPr>
                <w:sz w:val="20"/>
                <w:szCs w:val="20"/>
                <w:lang w:val="en-US" w:eastAsia="ja-JP"/>
              </w:rPr>
              <w:t>%</w:t>
            </w:r>
            <w:r w:rsidR="00EE014E" w:rsidRPr="004313EE">
              <w:rPr>
                <w:sz w:val="20"/>
                <w:szCs w:val="20"/>
                <w:lang w:val="en-US" w:eastAsia="ja-JP"/>
              </w:rPr>
              <w:t xml:space="preserve"> red light</w:t>
            </w:r>
          </w:p>
        </w:tc>
        <w:tc>
          <w:tcPr>
            <w:tcW w:w="1276" w:type="dxa"/>
            <w:vAlign w:val="center"/>
          </w:tcPr>
          <w:p w14:paraId="1B3CFB8A" w14:textId="77777777" w:rsidR="00EE014E" w:rsidRPr="004313EE" w:rsidRDefault="00EE014E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eastAsia="ja-JP"/>
              </w:rPr>
            </w:pPr>
            <w:r w:rsidRPr="004313EE">
              <w:rPr>
                <w:noProof/>
                <w:sz w:val="20"/>
                <w:szCs w:val="20"/>
                <w:lang w:val="en-US" w:eastAsia="ja-JP"/>
              </w:rPr>
              <w:t>1</w:t>
            </w:r>
            <w:r w:rsidR="00C113D9" w:rsidRPr="004313EE">
              <w:rPr>
                <w:noProof/>
                <w:sz w:val="20"/>
                <w:szCs w:val="20"/>
                <w:lang w:eastAsia="ja-JP"/>
              </w:rPr>
              <w:t>50</w:t>
            </w:r>
          </w:p>
        </w:tc>
      </w:tr>
      <w:tr w:rsidR="00EE014E" w:rsidRPr="004313EE" w14:paraId="492D2D97" w14:textId="77777777" w:rsidTr="00410542">
        <w:trPr>
          <w:trHeight w:val="2553"/>
        </w:trPr>
        <w:tc>
          <w:tcPr>
            <w:tcW w:w="2233" w:type="dxa"/>
            <w:vAlign w:val="center"/>
          </w:tcPr>
          <w:p w14:paraId="198C8ED1" w14:textId="77777777" w:rsidR="00EE014E" w:rsidRPr="004313EE" w:rsidRDefault="00EE014E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4313EE">
              <w:rPr>
                <w:rFonts w:eastAsiaTheme="minorEastAsia" w:hint="eastAsia"/>
                <w:sz w:val="20"/>
                <w:szCs w:val="20"/>
                <w:lang w:eastAsia="ja-JP"/>
              </w:rPr>
              <w:t>B</w:t>
            </w:r>
          </w:p>
        </w:tc>
        <w:tc>
          <w:tcPr>
            <w:tcW w:w="3199" w:type="dxa"/>
          </w:tcPr>
          <w:p w14:paraId="404FB8D9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</w:p>
          <w:p w14:paraId="4D733D44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</w:p>
          <w:p w14:paraId="59022AC6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val="en-US" w:eastAsia="ja-JP"/>
              </w:rPr>
              <w:t>100% blue light</w:t>
            </w:r>
          </w:p>
          <w:p w14:paraId="432FDC4D" w14:textId="77777777" w:rsidR="00EE014E" w:rsidRPr="004313EE" w:rsidRDefault="00EE014E" w:rsidP="000E2970">
            <w:pPr>
              <w:spacing w:line="360" w:lineRule="auto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1E233ECE" w14:textId="77777777" w:rsidR="00EE014E" w:rsidRPr="004313EE" w:rsidRDefault="00C113D9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eastAsia="ja-JP"/>
              </w:rPr>
            </w:pPr>
            <w:r w:rsidRPr="004313EE">
              <w:rPr>
                <w:noProof/>
                <w:sz w:val="20"/>
                <w:szCs w:val="20"/>
                <w:lang w:val="en-US" w:eastAsia="ja-JP"/>
              </w:rPr>
              <w:t>75</w:t>
            </w:r>
          </w:p>
        </w:tc>
      </w:tr>
      <w:tr w:rsidR="00EE014E" w:rsidRPr="004313EE" w14:paraId="61C87092" w14:textId="77777777" w:rsidTr="00410542">
        <w:tc>
          <w:tcPr>
            <w:tcW w:w="2233" w:type="dxa"/>
            <w:vAlign w:val="center"/>
          </w:tcPr>
          <w:p w14:paraId="653AE201" w14:textId="77777777" w:rsidR="00EE014E" w:rsidRPr="004313EE" w:rsidRDefault="00EE014E" w:rsidP="00C113D9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4313EE">
              <w:rPr>
                <w:rFonts w:eastAsiaTheme="minorEastAsia" w:hint="eastAsia"/>
                <w:sz w:val="20"/>
                <w:szCs w:val="20"/>
                <w:lang w:eastAsia="ja-JP"/>
              </w:rPr>
              <w:t>Control</w:t>
            </w:r>
          </w:p>
        </w:tc>
        <w:tc>
          <w:tcPr>
            <w:tcW w:w="3199" w:type="dxa"/>
          </w:tcPr>
          <w:p w14:paraId="1EFD2CA3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val="en-US" w:eastAsia="ja-JP"/>
              </w:rPr>
              <w:t>“white”</w:t>
            </w:r>
          </w:p>
          <w:p w14:paraId="71A62EBF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val="en-US" w:eastAsia="ja-JP"/>
              </w:rPr>
              <w:t xml:space="preserve"> (COB, T</w:t>
            </w:r>
            <w:r w:rsidRPr="004313EE">
              <w:rPr>
                <w:sz w:val="20"/>
                <w:szCs w:val="20"/>
                <w:vertAlign w:val="subscript"/>
                <w:lang w:val="en-US" w:eastAsia="ja-JP"/>
              </w:rPr>
              <w:t>color</w:t>
            </w:r>
            <w:r w:rsidRPr="004313EE">
              <w:rPr>
                <w:sz w:val="20"/>
                <w:szCs w:val="20"/>
                <w:lang w:val="en-US" w:eastAsia="ja-JP"/>
              </w:rPr>
              <w:t xml:space="preserve"> = 2500K).</w:t>
            </w:r>
          </w:p>
        </w:tc>
        <w:tc>
          <w:tcPr>
            <w:tcW w:w="1276" w:type="dxa"/>
            <w:vAlign w:val="center"/>
          </w:tcPr>
          <w:p w14:paraId="0F5C44CF" w14:textId="77777777" w:rsidR="00EE014E" w:rsidRPr="004313EE" w:rsidRDefault="005E17D2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val="en-US" w:eastAsia="ja-JP"/>
              </w:rPr>
            </w:pPr>
            <w:r w:rsidRPr="004313EE">
              <w:rPr>
                <w:noProof/>
                <w:sz w:val="20"/>
                <w:szCs w:val="20"/>
                <w:lang w:val="en-US" w:eastAsia="ja-JP"/>
              </w:rPr>
              <w:t>1</w:t>
            </w:r>
            <w:r w:rsidR="00C113D9" w:rsidRPr="004313EE">
              <w:rPr>
                <w:noProof/>
                <w:sz w:val="20"/>
                <w:szCs w:val="20"/>
                <w:lang w:eastAsia="ja-JP"/>
              </w:rPr>
              <w:t>5</w:t>
            </w:r>
            <w:r w:rsidRPr="004313EE">
              <w:rPr>
                <w:noProof/>
                <w:sz w:val="20"/>
                <w:szCs w:val="20"/>
                <w:lang w:val="en-US" w:eastAsia="ja-JP"/>
              </w:rPr>
              <w:t>0</w:t>
            </w:r>
          </w:p>
        </w:tc>
      </w:tr>
      <w:tr w:rsidR="00EE014E" w:rsidRPr="004313EE" w14:paraId="62CA3D2C" w14:textId="77777777" w:rsidTr="00410542">
        <w:tc>
          <w:tcPr>
            <w:tcW w:w="2233" w:type="dxa"/>
            <w:vAlign w:val="center"/>
          </w:tcPr>
          <w:p w14:paraId="619373CB" w14:textId="34F6B62E" w:rsidR="00EE014E" w:rsidRPr="004313EE" w:rsidRDefault="00D8759D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>
              <w:rPr>
                <w:rFonts w:eastAsiaTheme="minorEastAsia"/>
                <w:sz w:val="20"/>
                <w:szCs w:val="20"/>
                <w:lang w:val="en-US" w:eastAsia="ja-JP"/>
              </w:rPr>
              <w:t>G25</w:t>
            </w:r>
          </w:p>
        </w:tc>
        <w:tc>
          <w:tcPr>
            <w:tcW w:w="3199" w:type="dxa"/>
          </w:tcPr>
          <w:p w14:paraId="70CE1C05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313EE">
              <w:rPr>
                <w:sz w:val="20"/>
                <w:szCs w:val="20"/>
                <w:lang w:val="en-US"/>
              </w:rPr>
              <w:t xml:space="preserve">50% </w:t>
            </w:r>
            <w:r w:rsidRPr="004313EE">
              <w:rPr>
                <w:sz w:val="20"/>
                <w:szCs w:val="20"/>
                <w:lang w:val="en-US" w:eastAsia="ja-JP"/>
              </w:rPr>
              <w:t>red</w:t>
            </w:r>
            <w:r w:rsidRPr="004313EE">
              <w:rPr>
                <w:sz w:val="20"/>
                <w:szCs w:val="20"/>
                <w:lang w:val="en-US"/>
              </w:rPr>
              <w:t xml:space="preserve"> </w:t>
            </w:r>
          </w:p>
          <w:p w14:paraId="2E15CD86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313EE">
              <w:rPr>
                <w:sz w:val="20"/>
                <w:szCs w:val="20"/>
                <w:lang w:val="en-US"/>
              </w:rPr>
              <w:t>25% blue</w:t>
            </w:r>
          </w:p>
          <w:p w14:paraId="157A6220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val="en-US"/>
              </w:rPr>
              <w:t xml:space="preserve">25% green </w:t>
            </w:r>
          </w:p>
        </w:tc>
        <w:tc>
          <w:tcPr>
            <w:tcW w:w="1276" w:type="dxa"/>
            <w:vMerge w:val="restart"/>
            <w:vAlign w:val="center"/>
          </w:tcPr>
          <w:p w14:paraId="1313344E" w14:textId="77777777" w:rsidR="00EE014E" w:rsidRPr="004313EE" w:rsidRDefault="005E17D2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val="en-US" w:eastAsia="ja-JP"/>
              </w:rPr>
            </w:pPr>
            <w:r w:rsidRPr="004313EE">
              <w:rPr>
                <w:noProof/>
                <w:sz w:val="20"/>
                <w:szCs w:val="20"/>
                <w:lang w:val="en-US" w:eastAsia="ja-JP"/>
              </w:rPr>
              <w:t>1</w:t>
            </w:r>
            <w:r w:rsidR="00C113D9" w:rsidRPr="004313EE">
              <w:rPr>
                <w:noProof/>
                <w:sz w:val="20"/>
                <w:szCs w:val="20"/>
                <w:lang w:eastAsia="ja-JP"/>
              </w:rPr>
              <w:t>5</w:t>
            </w:r>
            <w:r w:rsidRPr="004313EE">
              <w:rPr>
                <w:noProof/>
                <w:sz w:val="20"/>
                <w:szCs w:val="20"/>
                <w:lang w:val="en-US" w:eastAsia="ja-JP"/>
              </w:rPr>
              <w:t>0</w:t>
            </w:r>
          </w:p>
        </w:tc>
      </w:tr>
      <w:tr w:rsidR="00EE014E" w:rsidRPr="004313EE" w14:paraId="757A759F" w14:textId="77777777" w:rsidTr="00410542">
        <w:tc>
          <w:tcPr>
            <w:tcW w:w="2233" w:type="dxa"/>
            <w:vAlign w:val="center"/>
          </w:tcPr>
          <w:p w14:paraId="03999A9A" w14:textId="4E6BC429" w:rsidR="00EE014E" w:rsidRPr="004313EE" w:rsidRDefault="00D8759D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>
              <w:rPr>
                <w:rFonts w:eastAsiaTheme="minorEastAsia"/>
                <w:sz w:val="20"/>
                <w:szCs w:val="20"/>
                <w:lang w:val="en-US" w:eastAsia="ja-JP"/>
              </w:rPr>
              <w:t>G48</w:t>
            </w:r>
          </w:p>
        </w:tc>
        <w:tc>
          <w:tcPr>
            <w:tcW w:w="3199" w:type="dxa"/>
          </w:tcPr>
          <w:p w14:paraId="36CCC2B7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313EE">
              <w:rPr>
                <w:sz w:val="20"/>
                <w:szCs w:val="20"/>
                <w:lang w:val="en-US"/>
              </w:rPr>
              <w:t xml:space="preserve">24% </w:t>
            </w:r>
            <w:r w:rsidRPr="004313EE">
              <w:rPr>
                <w:sz w:val="20"/>
                <w:szCs w:val="20"/>
                <w:lang w:val="en-US" w:eastAsia="ja-JP"/>
              </w:rPr>
              <w:t>red</w:t>
            </w:r>
            <w:r w:rsidRPr="004313EE">
              <w:rPr>
                <w:sz w:val="20"/>
                <w:szCs w:val="20"/>
                <w:lang w:val="en-US"/>
              </w:rPr>
              <w:t xml:space="preserve"> </w:t>
            </w:r>
          </w:p>
          <w:p w14:paraId="6856A5DE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313EE">
              <w:rPr>
                <w:sz w:val="20"/>
                <w:szCs w:val="20"/>
                <w:lang w:val="en-US"/>
              </w:rPr>
              <w:t>28% blue</w:t>
            </w:r>
          </w:p>
          <w:p w14:paraId="5F26291D" w14:textId="77777777" w:rsidR="00EE014E" w:rsidRPr="004313EE" w:rsidRDefault="00EE014E" w:rsidP="000E2970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313EE">
              <w:rPr>
                <w:sz w:val="20"/>
                <w:szCs w:val="20"/>
                <w:lang w:val="en-US"/>
              </w:rPr>
              <w:t>48% green</w:t>
            </w:r>
          </w:p>
        </w:tc>
        <w:tc>
          <w:tcPr>
            <w:tcW w:w="1276" w:type="dxa"/>
            <w:vMerge/>
            <w:vAlign w:val="center"/>
          </w:tcPr>
          <w:p w14:paraId="560413DA" w14:textId="77777777" w:rsidR="00EE014E" w:rsidRPr="004313EE" w:rsidRDefault="00EE014E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val="en-US" w:eastAsia="ja-JP"/>
              </w:rPr>
            </w:pPr>
          </w:p>
        </w:tc>
      </w:tr>
      <w:tr w:rsidR="00EE014E" w:rsidRPr="004313EE" w14:paraId="0429F7D7" w14:textId="77777777" w:rsidTr="00410542">
        <w:tc>
          <w:tcPr>
            <w:tcW w:w="2233" w:type="dxa"/>
            <w:vAlign w:val="center"/>
          </w:tcPr>
          <w:p w14:paraId="75FF5662" w14:textId="488DD43F" w:rsidR="00EE014E" w:rsidRPr="004313EE" w:rsidRDefault="00D8759D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>
              <w:rPr>
                <w:rFonts w:eastAsiaTheme="minorEastAsia"/>
                <w:sz w:val="20"/>
                <w:szCs w:val="20"/>
                <w:lang w:val="en-US" w:eastAsia="ja-JP"/>
              </w:rPr>
              <w:t>G23</w:t>
            </w:r>
          </w:p>
        </w:tc>
        <w:tc>
          <w:tcPr>
            <w:tcW w:w="3199" w:type="dxa"/>
            <w:shd w:val="clear" w:color="auto" w:fill="FFFFFF" w:themeFill="background1"/>
          </w:tcPr>
          <w:p w14:paraId="5FA1F718" w14:textId="77777777" w:rsidR="00EE014E" w:rsidRPr="004313EE" w:rsidRDefault="009D645E" w:rsidP="000E2970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313EE">
              <w:rPr>
                <w:sz w:val="20"/>
                <w:szCs w:val="20"/>
                <w:lang w:val="en-US"/>
              </w:rPr>
              <w:t>46</w:t>
            </w:r>
            <w:r w:rsidR="00EE014E" w:rsidRPr="004313EE">
              <w:rPr>
                <w:sz w:val="20"/>
                <w:szCs w:val="20"/>
                <w:lang w:val="en-US"/>
              </w:rPr>
              <w:t xml:space="preserve">% </w:t>
            </w:r>
            <w:r w:rsidR="00EE014E" w:rsidRPr="004313EE">
              <w:rPr>
                <w:sz w:val="20"/>
                <w:szCs w:val="20"/>
                <w:lang w:val="en-US" w:eastAsia="ja-JP"/>
              </w:rPr>
              <w:t>red</w:t>
            </w:r>
            <w:r w:rsidR="00EE014E" w:rsidRPr="004313EE">
              <w:rPr>
                <w:sz w:val="20"/>
                <w:szCs w:val="20"/>
                <w:lang w:val="en-US"/>
              </w:rPr>
              <w:t xml:space="preserve"> </w:t>
            </w:r>
          </w:p>
          <w:p w14:paraId="6391398B" w14:textId="77777777" w:rsidR="00EE014E" w:rsidRPr="004313EE" w:rsidRDefault="009D645E" w:rsidP="000E2970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313EE">
              <w:rPr>
                <w:sz w:val="20"/>
                <w:szCs w:val="20"/>
                <w:lang w:val="en-US"/>
              </w:rPr>
              <w:t>30</w:t>
            </w:r>
            <w:r w:rsidR="00EE014E" w:rsidRPr="004313EE">
              <w:rPr>
                <w:sz w:val="20"/>
                <w:szCs w:val="20"/>
                <w:lang w:val="en-US"/>
              </w:rPr>
              <w:t xml:space="preserve">% blue </w:t>
            </w:r>
          </w:p>
          <w:p w14:paraId="555983EE" w14:textId="77777777" w:rsidR="00EE014E" w:rsidRPr="004313EE" w:rsidRDefault="00EE014E" w:rsidP="009D645E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4313EE">
              <w:rPr>
                <w:sz w:val="20"/>
                <w:szCs w:val="20"/>
                <w:lang w:val="en-US"/>
              </w:rPr>
              <w:t xml:space="preserve"> </w:t>
            </w:r>
            <w:r w:rsidR="009D645E" w:rsidRPr="004313EE">
              <w:rPr>
                <w:sz w:val="20"/>
                <w:szCs w:val="20"/>
                <w:lang w:val="en-US"/>
              </w:rPr>
              <w:t>23</w:t>
            </w:r>
            <w:r w:rsidRPr="004313EE">
              <w:rPr>
                <w:sz w:val="20"/>
                <w:szCs w:val="20"/>
                <w:lang w:val="en-US"/>
              </w:rPr>
              <w:t>% green</w:t>
            </w:r>
          </w:p>
        </w:tc>
        <w:tc>
          <w:tcPr>
            <w:tcW w:w="1276" w:type="dxa"/>
            <w:vMerge/>
            <w:vAlign w:val="center"/>
          </w:tcPr>
          <w:p w14:paraId="662713A8" w14:textId="77777777" w:rsidR="00EE014E" w:rsidRPr="004313EE" w:rsidRDefault="00EE014E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val="en-US" w:eastAsia="ja-JP"/>
              </w:rPr>
            </w:pPr>
          </w:p>
        </w:tc>
      </w:tr>
      <w:tr w:rsidR="009D645E" w:rsidRPr="004313EE" w14:paraId="6A341ED5" w14:textId="77777777" w:rsidTr="00410542">
        <w:tc>
          <w:tcPr>
            <w:tcW w:w="2233" w:type="dxa"/>
            <w:vAlign w:val="center"/>
          </w:tcPr>
          <w:p w14:paraId="5915A47B" w14:textId="77777777" w:rsidR="009D645E" w:rsidRPr="004313EE" w:rsidRDefault="009B1DA1" w:rsidP="004C48C9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 w:rsidRPr="004313EE">
              <w:rPr>
                <w:rFonts w:eastAsiaTheme="minorEastAsia"/>
                <w:sz w:val="20"/>
                <w:szCs w:val="20"/>
                <w:lang w:val="en-US" w:eastAsia="ja-JP"/>
              </w:rPr>
              <w:t>FR1</w:t>
            </w:r>
          </w:p>
        </w:tc>
        <w:tc>
          <w:tcPr>
            <w:tcW w:w="3199" w:type="dxa"/>
          </w:tcPr>
          <w:p w14:paraId="2E53F76C" w14:textId="77777777" w:rsidR="00E330B7" w:rsidRPr="004313EE" w:rsidRDefault="00C113D9" w:rsidP="00C113D9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eastAsia="ja-JP"/>
              </w:rPr>
            </w:pPr>
            <w:r w:rsidRPr="004313EE">
              <w:rPr>
                <w:sz w:val="20"/>
                <w:szCs w:val="20"/>
                <w:lang w:val="en-US"/>
              </w:rPr>
              <w:t>0% R</w:t>
            </w:r>
            <w:r w:rsidRPr="004313EE">
              <w:rPr>
                <w:sz w:val="20"/>
                <w:szCs w:val="20"/>
                <w:vertAlign w:val="subscript"/>
                <w:lang w:val="en-US"/>
              </w:rPr>
              <w:t>660</w:t>
            </w:r>
            <w:r w:rsidRPr="004313EE">
              <w:rPr>
                <w:sz w:val="20"/>
                <w:szCs w:val="20"/>
                <w:lang w:val="en-US"/>
              </w:rPr>
              <w:t xml:space="preserve"> + 100% FR</w:t>
            </w:r>
          </w:p>
        </w:tc>
        <w:tc>
          <w:tcPr>
            <w:tcW w:w="1276" w:type="dxa"/>
            <w:vMerge w:val="restart"/>
            <w:vAlign w:val="center"/>
          </w:tcPr>
          <w:p w14:paraId="6647C3EC" w14:textId="77777777" w:rsidR="009D645E" w:rsidRPr="004313EE" w:rsidRDefault="009D645E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val="en-US" w:eastAsia="ja-JP"/>
              </w:rPr>
            </w:pPr>
            <w:r w:rsidRPr="004313EE">
              <w:rPr>
                <w:noProof/>
                <w:sz w:val="20"/>
                <w:szCs w:val="20"/>
                <w:lang w:val="en-US" w:eastAsia="ja-JP"/>
              </w:rPr>
              <w:t>75</w:t>
            </w:r>
          </w:p>
        </w:tc>
      </w:tr>
      <w:tr w:rsidR="009D645E" w:rsidRPr="004313EE" w14:paraId="48EDA886" w14:textId="77777777" w:rsidTr="00410542">
        <w:tc>
          <w:tcPr>
            <w:tcW w:w="2233" w:type="dxa"/>
            <w:vAlign w:val="center"/>
          </w:tcPr>
          <w:p w14:paraId="6C8FB302" w14:textId="77777777" w:rsidR="009D645E" w:rsidRPr="004313EE" w:rsidRDefault="009D645E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 w:rsidRPr="004313EE">
              <w:rPr>
                <w:rFonts w:eastAsiaTheme="minorEastAsia"/>
                <w:sz w:val="20"/>
                <w:szCs w:val="20"/>
                <w:lang w:val="en-US" w:eastAsia="ja-JP"/>
              </w:rPr>
              <w:t>FR2</w:t>
            </w:r>
          </w:p>
        </w:tc>
        <w:tc>
          <w:tcPr>
            <w:tcW w:w="3199" w:type="dxa"/>
          </w:tcPr>
          <w:p w14:paraId="5FD34790" w14:textId="77777777" w:rsidR="00E330B7" w:rsidRPr="004313EE" w:rsidRDefault="00C113D9" w:rsidP="00C113D9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val="en-US"/>
              </w:rPr>
              <w:t>30% R</w:t>
            </w:r>
            <w:r w:rsidRPr="004313EE">
              <w:rPr>
                <w:sz w:val="20"/>
                <w:szCs w:val="20"/>
                <w:vertAlign w:val="subscript"/>
                <w:lang w:val="en-US"/>
              </w:rPr>
              <w:t>660</w:t>
            </w:r>
            <w:r w:rsidRPr="004313EE">
              <w:rPr>
                <w:sz w:val="20"/>
                <w:szCs w:val="20"/>
                <w:lang w:val="en-US"/>
              </w:rPr>
              <w:t xml:space="preserve"> + 70% FR</w:t>
            </w:r>
          </w:p>
        </w:tc>
        <w:tc>
          <w:tcPr>
            <w:tcW w:w="1276" w:type="dxa"/>
            <w:vMerge/>
            <w:vAlign w:val="center"/>
          </w:tcPr>
          <w:p w14:paraId="476D589F" w14:textId="77777777" w:rsidR="009D645E" w:rsidRPr="004313EE" w:rsidRDefault="009D645E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val="en-US" w:eastAsia="ja-JP"/>
              </w:rPr>
            </w:pPr>
          </w:p>
        </w:tc>
      </w:tr>
      <w:tr w:rsidR="009D645E" w:rsidRPr="004313EE" w14:paraId="3ABA46D1" w14:textId="77777777" w:rsidTr="00410542">
        <w:tc>
          <w:tcPr>
            <w:tcW w:w="2233" w:type="dxa"/>
            <w:vAlign w:val="center"/>
          </w:tcPr>
          <w:p w14:paraId="6066F192" w14:textId="77777777" w:rsidR="009D645E" w:rsidRPr="004313EE" w:rsidRDefault="009D645E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 w:rsidRPr="004313EE">
              <w:rPr>
                <w:rFonts w:eastAsiaTheme="minorEastAsia"/>
                <w:sz w:val="20"/>
                <w:szCs w:val="20"/>
                <w:lang w:val="en-US" w:eastAsia="ja-JP"/>
              </w:rPr>
              <w:t>FR3</w:t>
            </w:r>
          </w:p>
        </w:tc>
        <w:tc>
          <w:tcPr>
            <w:tcW w:w="3199" w:type="dxa"/>
          </w:tcPr>
          <w:p w14:paraId="684E6686" w14:textId="77777777" w:rsidR="00F25A01" w:rsidRPr="004313EE" w:rsidRDefault="00C113D9" w:rsidP="00C113D9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val="en-US"/>
              </w:rPr>
              <w:t>70% R</w:t>
            </w:r>
            <w:r w:rsidRPr="004313EE">
              <w:rPr>
                <w:sz w:val="20"/>
                <w:szCs w:val="20"/>
                <w:vertAlign w:val="subscript"/>
                <w:lang w:val="en-US"/>
              </w:rPr>
              <w:t>660</w:t>
            </w:r>
            <w:r w:rsidRPr="004313EE">
              <w:rPr>
                <w:sz w:val="20"/>
                <w:szCs w:val="20"/>
                <w:lang w:val="en-US"/>
              </w:rPr>
              <w:t xml:space="preserve"> + 30% FR</w:t>
            </w:r>
          </w:p>
        </w:tc>
        <w:tc>
          <w:tcPr>
            <w:tcW w:w="1276" w:type="dxa"/>
            <w:vMerge/>
            <w:vAlign w:val="center"/>
          </w:tcPr>
          <w:p w14:paraId="22BFFF85" w14:textId="77777777" w:rsidR="009D645E" w:rsidRPr="004313EE" w:rsidRDefault="009D645E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val="en-US" w:eastAsia="ja-JP"/>
              </w:rPr>
            </w:pPr>
          </w:p>
        </w:tc>
      </w:tr>
      <w:tr w:rsidR="009D645E" w:rsidRPr="004313EE" w14:paraId="3DEADC64" w14:textId="77777777" w:rsidTr="00410542">
        <w:tc>
          <w:tcPr>
            <w:tcW w:w="2233" w:type="dxa"/>
            <w:vAlign w:val="center"/>
          </w:tcPr>
          <w:p w14:paraId="173B8DEE" w14:textId="77777777" w:rsidR="009D645E" w:rsidRPr="004313EE" w:rsidRDefault="009D645E" w:rsidP="000E2970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 w:rsidRPr="004313EE">
              <w:rPr>
                <w:rFonts w:eastAsiaTheme="minorEastAsia"/>
                <w:sz w:val="20"/>
                <w:szCs w:val="20"/>
                <w:lang w:val="en-US" w:eastAsia="ja-JP"/>
              </w:rPr>
              <w:t>FR4</w:t>
            </w:r>
          </w:p>
        </w:tc>
        <w:tc>
          <w:tcPr>
            <w:tcW w:w="3199" w:type="dxa"/>
          </w:tcPr>
          <w:p w14:paraId="62C09A4F" w14:textId="77777777" w:rsidR="00F25A01" w:rsidRPr="004313EE" w:rsidRDefault="00C113D9" w:rsidP="00C113D9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ja-JP"/>
              </w:rPr>
            </w:pPr>
            <w:r w:rsidRPr="004313EE">
              <w:rPr>
                <w:sz w:val="20"/>
                <w:szCs w:val="20"/>
                <w:lang w:val="en-US"/>
              </w:rPr>
              <w:t>100% R</w:t>
            </w:r>
            <w:r w:rsidRPr="004313EE">
              <w:rPr>
                <w:sz w:val="20"/>
                <w:szCs w:val="20"/>
                <w:vertAlign w:val="subscript"/>
                <w:lang w:val="en-US"/>
              </w:rPr>
              <w:t xml:space="preserve">660 </w:t>
            </w:r>
            <w:r w:rsidRPr="004313EE">
              <w:rPr>
                <w:sz w:val="20"/>
                <w:szCs w:val="20"/>
                <w:lang w:val="en-US"/>
              </w:rPr>
              <w:t>+ 0% FR</w:t>
            </w:r>
          </w:p>
        </w:tc>
        <w:tc>
          <w:tcPr>
            <w:tcW w:w="1276" w:type="dxa"/>
            <w:vMerge/>
            <w:vAlign w:val="center"/>
          </w:tcPr>
          <w:p w14:paraId="11ECA10B" w14:textId="77777777" w:rsidR="009D645E" w:rsidRPr="004313EE" w:rsidRDefault="009D645E" w:rsidP="000E2970">
            <w:pPr>
              <w:spacing w:line="360" w:lineRule="auto"/>
              <w:jc w:val="center"/>
              <w:rPr>
                <w:noProof/>
                <w:sz w:val="20"/>
                <w:szCs w:val="20"/>
                <w:lang w:val="en-US" w:eastAsia="ja-JP"/>
              </w:rPr>
            </w:pPr>
          </w:p>
        </w:tc>
      </w:tr>
    </w:tbl>
    <w:p w14:paraId="7615C769" w14:textId="77777777" w:rsidR="00C113D9" w:rsidRPr="004313EE" w:rsidRDefault="00C113D9" w:rsidP="00964D99">
      <w:pPr>
        <w:spacing w:before="2" w:line="360" w:lineRule="auto"/>
        <w:ind w:right="221" w:firstLine="567"/>
        <w:rPr>
          <w:sz w:val="20"/>
          <w:szCs w:val="20"/>
          <w:lang w:val="en-US"/>
        </w:rPr>
      </w:pPr>
    </w:p>
    <w:p w14:paraId="3C8FF43E" w14:textId="77777777" w:rsidR="00C113D9" w:rsidRPr="004313EE" w:rsidRDefault="00C113D9">
      <w:pPr>
        <w:spacing w:after="200" w:line="276" w:lineRule="auto"/>
        <w:rPr>
          <w:sz w:val="20"/>
          <w:szCs w:val="20"/>
          <w:lang w:val="en-US"/>
        </w:rPr>
      </w:pPr>
      <w:r w:rsidRPr="004313EE">
        <w:rPr>
          <w:sz w:val="20"/>
          <w:szCs w:val="20"/>
          <w:lang w:val="en-US"/>
        </w:rPr>
        <w:br w:type="page"/>
      </w:r>
    </w:p>
    <w:p w14:paraId="7999B3FB" w14:textId="77777777" w:rsidR="00876800" w:rsidRPr="00410542" w:rsidRDefault="00964D99" w:rsidP="00410542">
      <w:pPr>
        <w:spacing w:before="2" w:line="360" w:lineRule="auto"/>
        <w:ind w:right="221" w:firstLine="567"/>
        <w:rPr>
          <w:rFonts w:eastAsia="MS Mincho"/>
          <w:sz w:val="20"/>
          <w:szCs w:val="20"/>
          <w:lang w:eastAsia="ja-JP"/>
        </w:rPr>
      </w:pPr>
      <w:r w:rsidRPr="004313EE">
        <w:rPr>
          <w:rFonts w:eastAsia="MS Mincho" w:hint="eastAsia"/>
          <w:sz w:val="20"/>
          <w:szCs w:val="20"/>
          <w:lang w:val="en-US" w:eastAsia="ja-JP"/>
        </w:rPr>
        <w:t xml:space="preserve">Table </w:t>
      </w:r>
      <w:r w:rsidRPr="004313EE">
        <w:rPr>
          <w:rFonts w:eastAsia="MS Mincho"/>
          <w:sz w:val="20"/>
          <w:szCs w:val="20"/>
          <w:lang w:val="en-US" w:eastAsia="ja-JP"/>
        </w:rPr>
        <w:t>2</w:t>
      </w:r>
      <w:r w:rsidRPr="004313EE">
        <w:rPr>
          <w:rFonts w:eastAsia="MS Mincho" w:hint="eastAsia"/>
          <w:sz w:val="20"/>
          <w:szCs w:val="20"/>
          <w:lang w:val="en-US" w:eastAsia="ja-JP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7"/>
        <w:gridCol w:w="4708"/>
      </w:tblGrid>
      <w:tr w:rsidR="006330EA" w:rsidRPr="004313EE" w14:paraId="5A4E5601" w14:textId="77777777" w:rsidTr="006330EA">
        <w:tc>
          <w:tcPr>
            <w:tcW w:w="4785" w:type="dxa"/>
          </w:tcPr>
          <w:p w14:paraId="189A8CA3" w14:textId="77777777" w:rsidR="006330EA" w:rsidRPr="004313EE" w:rsidRDefault="006330EA" w:rsidP="006330EA">
            <w:pPr>
              <w:spacing w:before="2" w:line="360" w:lineRule="auto"/>
              <w:ind w:right="221"/>
              <w:rPr>
                <w:rFonts w:eastAsia="MS Mincho"/>
                <w:sz w:val="20"/>
                <w:szCs w:val="20"/>
                <w:lang w:val="en-US" w:eastAsia="ja-JP"/>
              </w:rPr>
            </w:pPr>
            <w:r w:rsidRPr="004313EE">
              <w:rPr>
                <w:rFonts w:eastAsia="MS Mincho"/>
                <w:sz w:val="20"/>
                <w:szCs w:val="20"/>
                <w:lang w:val="en-US" w:eastAsia="ja-JP"/>
              </w:rPr>
              <w:t>SaSLAH3_RT_F</w:t>
            </w:r>
          </w:p>
        </w:tc>
        <w:tc>
          <w:tcPr>
            <w:tcW w:w="4786" w:type="dxa"/>
          </w:tcPr>
          <w:p w14:paraId="7C1204C8" w14:textId="77777777" w:rsidR="006330EA" w:rsidRPr="004313EE" w:rsidRDefault="006330EA" w:rsidP="006330EA">
            <w:pPr>
              <w:spacing w:before="2" w:line="360" w:lineRule="auto"/>
              <w:ind w:right="221"/>
              <w:rPr>
                <w:rFonts w:eastAsia="MS Mincho"/>
                <w:sz w:val="20"/>
                <w:szCs w:val="20"/>
                <w:lang w:val="en-US" w:eastAsia="ja-JP"/>
              </w:rPr>
            </w:pPr>
            <w:r w:rsidRPr="004313EE">
              <w:rPr>
                <w:rFonts w:eastAsia="MS Mincho"/>
                <w:sz w:val="20"/>
                <w:szCs w:val="20"/>
                <w:lang w:val="en-US" w:eastAsia="ja-JP"/>
              </w:rPr>
              <w:t>TTGCATTGGTGGTTGCTGTT</w:t>
            </w:r>
          </w:p>
        </w:tc>
      </w:tr>
      <w:tr w:rsidR="006330EA" w:rsidRPr="004313EE" w14:paraId="329FBB2C" w14:textId="77777777" w:rsidTr="006330EA">
        <w:tc>
          <w:tcPr>
            <w:tcW w:w="4785" w:type="dxa"/>
          </w:tcPr>
          <w:p w14:paraId="0A464D31" w14:textId="77777777" w:rsidR="006330EA" w:rsidRPr="004313EE" w:rsidRDefault="006330EA" w:rsidP="006330EA">
            <w:pPr>
              <w:spacing w:before="2" w:line="360" w:lineRule="auto"/>
              <w:ind w:right="221"/>
              <w:rPr>
                <w:rFonts w:eastAsia="MS Mincho"/>
                <w:sz w:val="20"/>
                <w:szCs w:val="20"/>
                <w:lang w:val="en-US" w:eastAsia="ja-JP"/>
              </w:rPr>
            </w:pPr>
            <w:r w:rsidRPr="004313EE">
              <w:rPr>
                <w:rFonts w:eastAsia="MS Mincho"/>
                <w:sz w:val="20"/>
                <w:szCs w:val="20"/>
                <w:lang w:val="en-US" w:eastAsia="ja-JP"/>
              </w:rPr>
              <w:t>SaSLAH3_RT_R</w:t>
            </w:r>
          </w:p>
        </w:tc>
        <w:tc>
          <w:tcPr>
            <w:tcW w:w="4786" w:type="dxa"/>
          </w:tcPr>
          <w:p w14:paraId="460C08B2" w14:textId="77777777" w:rsidR="006330EA" w:rsidRPr="004313EE" w:rsidRDefault="006330EA" w:rsidP="006330EA">
            <w:pPr>
              <w:spacing w:before="2" w:line="360" w:lineRule="auto"/>
              <w:ind w:right="221"/>
              <w:rPr>
                <w:rFonts w:eastAsia="MS Mincho"/>
                <w:sz w:val="20"/>
                <w:szCs w:val="20"/>
                <w:lang w:val="en-US" w:eastAsia="ja-JP"/>
              </w:rPr>
            </w:pPr>
            <w:r w:rsidRPr="004313EE">
              <w:rPr>
                <w:rFonts w:eastAsia="MS Mincho"/>
                <w:sz w:val="20"/>
                <w:szCs w:val="20"/>
                <w:lang w:val="en-US" w:eastAsia="ja-JP"/>
              </w:rPr>
              <w:t>CACCTCTTCCGGACAACCAA</w:t>
            </w:r>
          </w:p>
          <w:p w14:paraId="56B681D5" w14:textId="77777777" w:rsidR="006330EA" w:rsidRPr="004313EE" w:rsidRDefault="006330EA" w:rsidP="006330EA">
            <w:pPr>
              <w:spacing w:before="2" w:line="360" w:lineRule="auto"/>
              <w:ind w:right="221"/>
              <w:rPr>
                <w:rFonts w:eastAsia="MS Mincho"/>
                <w:sz w:val="20"/>
                <w:szCs w:val="20"/>
                <w:lang w:val="en-US" w:eastAsia="ja-JP"/>
              </w:rPr>
            </w:pPr>
          </w:p>
        </w:tc>
      </w:tr>
      <w:tr w:rsidR="006330EA" w:rsidRPr="004313EE" w14:paraId="28737A38" w14:textId="77777777" w:rsidTr="006330EA">
        <w:tc>
          <w:tcPr>
            <w:tcW w:w="4785" w:type="dxa"/>
          </w:tcPr>
          <w:p w14:paraId="34DC44F3" w14:textId="77777777" w:rsidR="006330EA" w:rsidRPr="004313EE" w:rsidRDefault="006330EA" w:rsidP="00355790">
            <w:pPr>
              <w:spacing w:before="2" w:line="360" w:lineRule="auto"/>
              <w:ind w:right="221"/>
              <w:rPr>
                <w:rFonts w:eastAsia="MS Mincho"/>
                <w:sz w:val="20"/>
                <w:szCs w:val="20"/>
                <w:lang w:val="en-US" w:eastAsia="ja-JP"/>
              </w:rPr>
            </w:pPr>
            <w:r w:rsidRPr="004313EE">
              <w:rPr>
                <w:rFonts w:eastAsia="MS Mincho"/>
                <w:sz w:val="20"/>
                <w:szCs w:val="20"/>
                <w:lang w:val="en-US" w:eastAsia="ja-JP"/>
              </w:rPr>
              <w:t>SaeELF1alfa_F1</w:t>
            </w:r>
            <w:r w:rsidR="00124DBB" w:rsidRPr="004313EE">
              <w:rPr>
                <w:rFonts w:eastAsia="MS Mincho"/>
                <w:sz w:val="20"/>
                <w:szCs w:val="20"/>
                <w:lang w:val="en-US" w:eastAsia="ja-JP"/>
              </w:rPr>
              <w:t>*</w:t>
            </w:r>
            <w:r w:rsidR="00355790" w:rsidRPr="004313EE">
              <w:rPr>
                <w:rFonts w:eastAsia="MS Mincho"/>
                <w:sz w:val="20"/>
                <w:szCs w:val="20"/>
                <w:lang w:val="en-US" w:eastAsia="ja-JP"/>
              </w:rPr>
              <w:tab/>
            </w:r>
          </w:p>
        </w:tc>
        <w:tc>
          <w:tcPr>
            <w:tcW w:w="4786" w:type="dxa"/>
          </w:tcPr>
          <w:p w14:paraId="014E0070" w14:textId="77777777" w:rsidR="006330EA" w:rsidRPr="004313EE" w:rsidRDefault="006330EA" w:rsidP="006330EA">
            <w:pPr>
              <w:spacing w:before="2" w:line="360" w:lineRule="auto"/>
              <w:ind w:right="221"/>
              <w:rPr>
                <w:rFonts w:eastAsia="MS Mincho"/>
                <w:sz w:val="20"/>
                <w:szCs w:val="20"/>
                <w:lang w:val="en-US" w:eastAsia="ja-JP"/>
              </w:rPr>
            </w:pPr>
            <w:r w:rsidRPr="004313EE">
              <w:rPr>
                <w:rFonts w:eastAsia="MS Mincho"/>
                <w:sz w:val="20"/>
                <w:szCs w:val="20"/>
                <w:lang w:val="en-US" w:eastAsia="ja-JP"/>
              </w:rPr>
              <w:t>TGAGATGTGTGGCAATCC</w:t>
            </w:r>
          </w:p>
        </w:tc>
      </w:tr>
      <w:tr w:rsidR="006330EA" w:rsidRPr="004313EE" w14:paraId="54068F69" w14:textId="77777777" w:rsidTr="006330EA">
        <w:tc>
          <w:tcPr>
            <w:tcW w:w="4785" w:type="dxa"/>
          </w:tcPr>
          <w:p w14:paraId="71246C4A" w14:textId="77777777" w:rsidR="006330EA" w:rsidRPr="004313EE" w:rsidRDefault="006330EA" w:rsidP="006330EA">
            <w:pPr>
              <w:spacing w:before="2" w:line="360" w:lineRule="auto"/>
              <w:ind w:right="221"/>
              <w:rPr>
                <w:rFonts w:eastAsia="MS Mincho"/>
                <w:sz w:val="20"/>
                <w:szCs w:val="20"/>
                <w:lang w:val="en-US" w:eastAsia="ja-JP"/>
              </w:rPr>
            </w:pPr>
            <w:r w:rsidRPr="004313EE">
              <w:rPr>
                <w:rFonts w:eastAsia="MS Mincho"/>
                <w:sz w:val="20"/>
                <w:szCs w:val="20"/>
                <w:lang w:val="en-US" w:eastAsia="ja-JP"/>
              </w:rPr>
              <w:t>SaeELF1alfa_R1</w:t>
            </w:r>
            <w:r w:rsidR="000E1F00" w:rsidRPr="004313EE">
              <w:rPr>
                <w:rFonts w:eastAsia="MS Mincho"/>
                <w:sz w:val="20"/>
                <w:szCs w:val="20"/>
                <w:lang w:val="en-US" w:eastAsia="ja-JP"/>
              </w:rPr>
              <w:t>*</w:t>
            </w:r>
          </w:p>
        </w:tc>
        <w:tc>
          <w:tcPr>
            <w:tcW w:w="4786" w:type="dxa"/>
          </w:tcPr>
          <w:p w14:paraId="1D5B5632" w14:textId="77777777" w:rsidR="006330EA" w:rsidRPr="004313EE" w:rsidRDefault="00355790" w:rsidP="006330EA">
            <w:pPr>
              <w:spacing w:before="2" w:line="360" w:lineRule="auto"/>
              <w:ind w:right="221"/>
              <w:rPr>
                <w:rFonts w:eastAsia="MS Mincho"/>
                <w:sz w:val="20"/>
                <w:szCs w:val="20"/>
                <w:lang w:val="en-US" w:eastAsia="ja-JP"/>
              </w:rPr>
            </w:pPr>
            <w:r w:rsidRPr="004313EE">
              <w:rPr>
                <w:rFonts w:eastAsia="MS Mincho"/>
                <w:sz w:val="20"/>
                <w:szCs w:val="20"/>
                <w:lang w:val="en-US" w:eastAsia="ja-JP"/>
              </w:rPr>
              <w:t>GTTGCTTCTGACTCCAAGAAT</w:t>
            </w:r>
          </w:p>
        </w:tc>
      </w:tr>
    </w:tbl>
    <w:p w14:paraId="1AB8816B" w14:textId="77777777" w:rsidR="006330EA" w:rsidRPr="004313EE" w:rsidRDefault="000E1F00">
      <w:pPr>
        <w:spacing w:after="200" w:line="276" w:lineRule="auto"/>
        <w:rPr>
          <w:rFonts w:eastAsiaTheme="minorEastAsia"/>
          <w:sz w:val="20"/>
          <w:szCs w:val="20"/>
          <w:lang w:val="en-US" w:eastAsia="ja-JP"/>
        </w:rPr>
      </w:pPr>
      <w:r w:rsidRPr="004313EE">
        <w:rPr>
          <w:rFonts w:eastAsiaTheme="minorEastAsia"/>
          <w:sz w:val="20"/>
          <w:szCs w:val="20"/>
          <w:lang w:val="en-US" w:eastAsia="ja-JP"/>
        </w:rPr>
        <w:t>*</w:t>
      </w:r>
      <w:r w:rsidRPr="004313EE">
        <w:rPr>
          <w:rFonts w:eastAsia="MS Mincho"/>
          <w:sz w:val="20"/>
          <w:szCs w:val="20"/>
          <w:lang w:val="en-US" w:eastAsia="ja-JP"/>
        </w:rPr>
        <w:t xml:space="preserve"> MN076325.1</w:t>
      </w:r>
    </w:p>
    <w:p w14:paraId="539AECC3" w14:textId="77777777" w:rsidR="00026E7B" w:rsidRDefault="00026E7B" w:rsidP="00330C0E">
      <w:pPr>
        <w:spacing w:before="2" w:line="360" w:lineRule="auto"/>
        <w:ind w:right="221"/>
        <w:jc w:val="center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IN" w:eastAsia="en-IN"/>
        </w:rPr>
        <w:drawing>
          <wp:inline distT="0" distB="0" distL="0" distR="0" wp14:anchorId="0F4A292B" wp14:editId="2B1A188F">
            <wp:extent cx="3634390" cy="4095750"/>
            <wp:effectExtent l="19050" t="0" r="4160" b="0"/>
            <wp:docPr id="8" name="Рисунок 7" descr="mono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och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39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70A8" w14:textId="706D7E25" w:rsidR="00330C0E" w:rsidRDefault="00330C0E" w:rsidP="00330C0E">
      <w:pPr>
        <w:spacing w:before="2" w:line="360" w:lineRule="auto"/>
        <w:ind w:right="221"/>
        <w:jc w:val="both"/>
        <w:rPr>
          <w:lang w:val="en-US"/>
        </w:rPr>
      </w:pPr>
      <w:r w:rsidRPr="00330C0E">
        <w:rPr>
          <w:lang w:val="en-US"/>
        </w:rPr>
        <w:t xml:space="preserve">Fig. </w:t>
      </w:r>
      <w:r w:rsidR="00623624">
        <w:rPr>
          <w:lang w:val="en-US"/>
        </w:rPr>
        <w:t>S4</w:t>
      </w:r>
      <w:r>
        <w:rPr>
          <w:sz w:val="20"/>
          <w:szCs w:val="20"/>
          <w:lang w:val="en-US"/>
        </w:rPr>
        <w:t xml:space="preserve"> </w:t>
      </w:r>
      <w:r w:rsidR="00026E7B" w:rsidRPr="00E108D1">
        <w:rPr>
          <w:lang w:val="en-US"/>
        </w:rPr>
        <w:t xml:space="preserve">Representative images showing </w:t>
      </w:r>
      <w:r w:rsidR="00026E7B">
        <w:rPr>
          <w:i/>
          <w:iCs/>
          <w:lang w:val="en-US"/>
        </w:rPr>
        <w:t xml:space="preserve">Suaeda altissima </w:t>
      </w:r>
      <w:r w:rsidR="00026E7B">
        <w:rPr>
          <w:lang w:val="en-US"/>
        </w:rPr>
        <w:t xml:space="preserve">plants </w:t>
      </w:r>
      <w:r w:rsidR="00026E7B" w:rsidRPr="00E108D1">
        <w:rPr>
          <w:lang w:val="en-US"/>
        </w:rPr>
        <w:t xml:space="preserve">that were grown for </w:t>
      </w:r>
      <w:r w:rsidR="00026E7B">
        <w:rPr>
          <w:lang w:val="en-US"/>
        </w:rPr>
        <w:t>55 days</w:t>
      </w:r>
      <w:r w:rsidR="00026E7B" w:rsidRPr="00E108D1">
        <w:rPr>
          <w:lang w:val="en-US"/>
        </w:rPr>
        <w:t xml:space="preserve"> under </w:t>
      </w:r>
      <w:r w:rsidR="00026E7B">
        <w:rPr>
          <w:lang w:val="en-US"/>
        </w:rPr>
        <w:t xml:space="preserve">quasi-monochromatic </w:t>
      </w:r>
      <w:r w:rsidR="00026E7B" w:rsidRPr="00E108D1">
        <w:rPr>
          <w:lang w:val="en-US"/>
        </w:rPr>
        <w:t xml:space="preserve">light spectra </w:t>
      </w:r>
      <w:r w:rsidR="00026E7B" w:rsidRPr="00F94B98">
        <w:rPr>
          <w:lang w:val="en-US"/>
        </w:rPr>
        <w:t>Control – “white” (COB, T</w:t>
      </w:r>
      <w:r w:rsidR="00026E7B" w:rsidRPr="00330C0E">
        <w:rPr>
          <w:vertAlign w:val="subscript"/>
          <w:lang w:val="en-US"/>
        </w:rPr>
        <w:t>color</w:t>
      </w:r>
      <w:r w:rsidR="00026E7B" w:rsidRPr="00F94B98">
        <w:rPr>
          <w:lang w:val="en-US"/>
        </w:rPr>
        <w:t xml:space="preserve"> = 2500K); </w:t>
      </w:r>
    </w:p>
    <w:p w14:paraId="54507479" w14:textId="430027CB" w:rsidR="00026E7B" w:rsidRPr="00330C0E" w:rsidRDefault="00026E7B" w:rsidP="00330C0E">
      <w:pPr>
        <w:spacing w:before="2" w:line="360" w:lineRule="auto"/>
        <w:ind w:right="221"/>
        <w:jc w:val="center"/>
        <w:rPr>
          <w:sz w:val="20"/>
          <w:szCs w:val="20"/>
          <w:lang w:val="en-US"/>
        </w:rPr>
      </w:pPr>
      <w:r w:rsidRPr="00F94B98">
        <w:rPr>
          <w:lang w:val="en-US"/>
        </w:rPr>
        <w:t>RL – 100% red light; BL – 100% blue light; RBL – 50% red light, 50% blue light.</w:t>
      </w:r>
    </w:p>
    <w:p w14:paraId="2D912318" w14:textId="49964B5F" w:rsidR="00026E7B" w:rsidRPr="0071221B" w:rsidRDefault="00026E7B" w:rsidP="00330C0E">
      <w:pPr>
        <w:tabs>
          <w:tab w:val="left" w:pos="360"/>
          <w:tab w:val="left" w:pos="993"/>
        </w:tabs>
        <w:spacing w:afterLines="400" w:after="960" w:line="360" w:lineRule="auto"/>
        <w:ind w:left="360" w:hanging="218"/>
        <w:jc w:val="center"/>
        <w:rPr>
          <w:lang w:val="en-US"/>
        </w:rPr>
      </w:pPr>
      <w:r>
        <w:rPr>
          <w:lang w:val="en-US"/>
        </w:rPr>
        <w:t xml:space="preserve">Plants </w:t>
      </w:r>
      <w:r w:rsidRPr="0071221B">
        <w:rPr>
          <w:lang w:val="en-US"/>
        </w:rPr>
        <w:t xml:space="preserve">were grown inside a growth room with an average PPF of </w:t>
      </w:r>
      <w:r>
        <w:rPr>
          <w:lang w:val="en-US"/>
        </w:rPr>
        <w:t xml:space="preserve">75 </w:t>
      </w:r>
      <w:r w:rsidRPr="0071221B">
        <w:rPr>
          <w:lang w:val="en-US"/>
        </w:rPr>
        <w:t>or</w:t>
      </w:r>
      <w:r>
        <w:rPr>
          <w:lang w:val="en-US"/>
        </w:rPr>
        <w:t xml:space="preserve"> 150</w:t>
      </w:r>
      <w:r w:rsidRPr="0071221B">
        <w:rPr>
          <w:lang w:val="en-US"/>
        </w:rPr>
        <w:t xml:space="preserve"> ± 5 µmol·m</w:t>
      </w:r>
      <w:r w:rsidRPr="0071221B">
        <w:rPr>
          <w:vertAlign w:val="superscript"/>
          <w:lang w:val="en-US"/>
        </w:rPr>
        <w:t>‒2</w:t>
      </w:r>
      <w:r w:rsidRPr="0071221B">
        <w:rPr>
          <w:lang w:val="en-US"/>
        </w:rPr>
        <w:t>·s</w:t>
      </w:r>
      <w:r w:rsidRPr="0071221B">
        <w:rPr>
          <w:vertAlign w:val="superscript"/>
          <w:lang w:val="en-US"/>
        </w:rPr>
        <w:t>‒1</w:t>
      </w:r>
      <w:r w:rsidRPr="0071221B">
        <w:rPr>
          <w:lang w:val="en-US"/>
        </w:rPr>
        <w:t xml:space="preserve"> (1</w:t>
      </w:r>
      <w:r w:rsidR="00330C0E">
        <w:rPr>
          <w:lang w:val="en-US"/>
        </w:rPr>
        <w:t>8-</w:t>
      </w:r>
      <w:r w:rsidRPr="0071221B">
        <w:rPr>
          <w:lang w:val="en-US"/>
        </w:rPr>
        <w:t>h photoperiod) provided by tunable LEDs (Cree, USA) lamps.</w:t>
      </w:r>
    </w:p>
    <w:p w14:paraId="33FC2118" w14:textId="77777777" w:rsidR="00026E7B" w:rsidRDefault="00026E7B" w:rsidP="00330C0E">
      <w:pPr>
        <w:spacing w:before="2" w:line="360" w:lineRule="auto"/>
        <w:ind w:right="221"/>
        <w:jc w:val="center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IN" w:eastAsia="en-IN"/>
        </w:rPr>
        <w:drawing>
          <wp:inline distT="0" distB="0" distL="0" distR="0" wp14:anchorId="232CF9CC" wp14:editId="0F77C467">
            <wp:extent cx="4233006" cy="3781425"/>
            <wp:effectExtent l="19050" t="0" r="0" b="0"/>
            <wp:docPr id="9" name="Рисунок 8" descr="Green ligh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 light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4019" cy="378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E533C" w14:textId="1CC79CE1" w:rsidR="00026E7B" w:rsidRDefault="00026E7B" w:rsidP="00330C0E">
      <w:pPr>
        <w:spacing w:before="2" w:line="360" w:lineRule="auto"/>
        <w:ind w:right="221"/>
        <w:jc w:val="center"/>
        <w:rPr>
          <w:lang w:val="en-US"/>
        </w:rPr>
      </w:pPr>
      <w:r w:rsidRPr="0071221B">
        <w:rPr>
          <w:lang w:val="en-US"/>
        </w:rPr>
        <w:t>Fig.</w:t>
      </w:r>
      <w:r w:rsidR="00330C0E">
        <w:rPr>
          <w:lang w:val="en-US"/>
        </w:rPr>
        <w:t xml:space="preserve"> </w:t>
      </w:r>
      <w:r w:rsidR="00623624">
        <w:rPr>
          <w:lang w:val="en-US"/>
        </w:rPr>
        <w:t>S5</w:t>
      </w:r>
      <w:r>
        <w:rPr>
          <w:sz w:val="20"/>
          <w:szCs w:val="20"/>
          <w:lang w:val="en-US"/>
        </w:rPr>
        <w:t xml:space="preserve"> </w:t>
      </w:r>
      <w:r w:rsidRPr="00E108D1">
        <w:rPr>
          <w:lang w:val="en-US"/>
        </w:rPr>
        <w:t xml:space="preserve">Representative images showing </w:t>
      </w:r>
      <w:r>
        <w:rPr>
          <w:i/>
          <w:iCs/>
          <w:lang w:val="en-US"/>
        </w:rPr>
        <w:t xml:space="preserve">Suaeda altissima </w:t>
      </w:r>
      <w:r>
        <w:rPr>
          <w:lang w:val="en-US"/>
        </w:rPr>
        <w:t xml:space="preserve">plants </w:t>
      </w:r>
      <w:r w:rsidRPr="00E108D1">
        <w:rPr>
          <w:lang w:val="en-US"/>
        </w:rPr>
        <w:t xml:space="preserve">that were grown for </w:t>
      </w:r>
      <w:r>
        <w:rPr>
          <w:lang w:val="en-US"/>
        </w:rPr>
        <w:t>55 days</w:t>
      </w:r>
      <w:r w:rsidRPr="00E108D1">
        <w:rPr>
          <w:lang w:val="en-US"/>
        </w:rPr>
        <w:t xml:space="preserve"> under </w:t>
      </w:r>
      <w:r>
        <w:rPr>
          <w:lang w:val="en-US"/>
        </w:rPr>
        <w:t xml:space="preserve">RGB </w:t>
      </w:r>
      <w:r w:rsidRPr="00E108D1">
        <w:rPr>
          <w:lang w:val="en-US"/>
        </w:rPr>
        <w:t xml:space="preserve">light spectra </w:t>
      </w:r>
      <w:r w:rsidRPr="0071221B">
        <w:rPr>
          <w:lang w:val="en-US"/>
        </w:rPr>
        <w:t>G25 – 50% red, 25% blue, 25% green, G48 – 24% red, 28% blue, 48% green, G23 – 46% red, 30% blue, 23% green.</w:t>
      </w:r>
    </w:p>
    <w:p w14:paraId="711C0381" w14:textId="7A00FA61" w:rsidR="00026E7B" w:rsidRPr="0071221B" w:rsidRDefault="00026E7B" w:rsidP="00330C0E">
      <w:pPr>
        <w:spacing w:before="2" w:line="360" w:lineRule="auto"/>
        <w:ind w:right="221"/>
        <w:jc w:val="center"/>
        <w:rPr>
          <w:lang w:val="en-US"/>
        </w:rPr>
      </w:pPr>
      <w:r>
        <w:rPr>
          <w:lang w:val="en-US"/>
        </w:rPr>
        <w:t xml:space="preserve">Plants </w:t>
      </w:r>
      <w:r w:rsidRPr="0071221B">
        <w:rPr>
          <w:lang w:val="en-US"/>
        </w:rPr>
        <w:t xml:space="preserve">were grown inside a growth room with an average PPF of </w:t>
      </w:r>
      <w:r>
        <w:rPr>
          <w:lang w:val="en-US"/>
        </w:rPr>
        <w:t>150</w:t>
      </w:r>
      <w:r w:rsidRPr="0071221B">
        <w:rPr>
          <w:lang w:val="en-US"/>
        </w:rPr>
        <w:t xml:space="preserve"> ± 5 µmol·m</w:t>
      </w:r>
      <w:r w:rsidRPr="0071221B">
        <w:rPr>
          <w:vertAlign w:val="superscript"/>
          <w:lang w:val="en-US"/>
        </w:rPr>
        <w:t>‒2</w:t>
      </w:r>
      <w:r w:rsidRPr="0071221B">
        <w:rPr>
          <w:lang w:val="en-US"/>
        </w:rPr>
        <w:t>·s</w:t>
      </w:r>
      <w:r w:rsidRPr="0071221B">
        <w:rPr>
          <w:vertAlign w:val="superscript"/>
          <w:lang w:val="en-US"/>
        </w:rPr>
        <w:t>‒1</w:t>
      </w:r>
      <w:r w:rsidRPr="0071221B">
        <w:rPr>
          <w:lang w:val="en-US"/>
        </w:rPr>
        <w:t xml:space="preserve"> (18-h photoperiod) provided by tunable LEDs (Cree, USA) lamps.</w:t>
      </w:r>
    </w:p>
    <w:p w14:paraId="5ABF5C7B" w14:textId="77777777" w:rsidR="00026E7B" w:rsidRDefault="00026E7B" w:rsidP="00026E7B">
      <w:pPr>
        <w:spacing w:before="2" w:line="360" w:lineRule="auto"/>
        <w:ind w:right="221"/>
        <w:rPr>
          <w:sz w:val="20"/>
          <w:szCs w:val="20"/>
          <w:lang w:val="en-US"/>
        </w:rPr>
      </w:pPr>
    </w:p>
    <w:p w14:paraId="7A4BB4D2" w14:textId="77777777" w:rsidR="00026E7B" w:rsidRDefault="00026E7B" w:rsidP="00330C0E">
      <w:pPr>
        <w:spacing w:before="2" w:line="360" w:lineRule="auto"/>
        <w:ind w:right="221"/>
        <w:jc w:val="center"/>
        <w:rPr>
          <w:sz w:val="20"/>
          <w:szCs w:val="20"/>
        </w:rPr>
      </w:pPr>
      <w:r w:rsidRPr="001307A5">
        <w:rPr>
          <w:noProof/>
          <w:sz w:val="20"/>
          <w:szCs w:val="20"/>
          <w:lang w:val="en-IN" w:eastAsia="en-IN"/>
        </w:rPr>
        <w:drawing>
          <wp:inline distT="0" distB="0" distL="0" distR="0" wp14:anchorId="00B66D3A" wp14:editId="7188FA52">
            <wp:extent cx="5074920" cy="4875918"/>
            <wp:effectExtent l="0" t="0" r="0" b="127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A44E3A-8E12-FF86-3BC1-E2705FF568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A44E3A-8E12-FF86-3BC1-E2705FF568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8" r="3830"/>
                    <a:stretch/>
                  </pic:blipFill>
                  <pic:spPr>
                    <a:xfrm>
                      <a:off x="0" y="0"/>
                      <a:ext cx="5074920" cy="487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4C9D6" w14:textId="6A0864BE" w:rsidR="00026E7B" w:rsidRDefault="00026E7B" w:rsidP="00330C0E">
      <w:pPr>
        <w:spacing w:before="2" w:line="360" w:lineRule="auto"/>
        <w:ind w:right="221"/>
        <w:jc w:val="center"/>
        <w:rPr>
          <w:lang w:val="en-US"/>
        </w:rPr>
      </w:pPr>
      <w:r>
        <w:rPr>
          <w:lang w:val="en-US"/>
        </w:rPr>
        <w:t>Fig.</w:t>
      </w:r>
      <w:r w:rsidR="00330C0E">
        <w:rPr>
          <w:lang w:val="en-US"/>
        </w:rPr>
        <w:t xml:space="preserve"> </w:t>
      </w:r>
      <w:r w:rsidR="00623624">
        <w:rPr>
          <w:lang w:val="en-US"/>
        </w:rPr>
        <w:t>S6</w:t>
      </w:r>
      <w:r w:rsidR="00330C0E">
        <w:rPr>
          <w:lang w:val="en-US"/>
        </w:rPr>
        <w:t xml:space="preserve"> </w:t>
      </w:r>
      <w:r w:rsidRPr="00E108D1">
        <w:rPr>
          <w:lang w:val="en-US"/>
        </w:rPr>
        <w:t xml:space="preserve">Representative images showing </w:t>
      </w:r>
      <w:r>
        <w:rPr>
          <w:i/>
          <w:iCs/>
          <w:lang w:val="en-US"/>
        </w:rPr>
        <w:t xml:space="preserve">Suaeda altissima </w:t>
      </w:r>
      <w:r>
        <w:rPr>
          <w:lang w:val="en-US"/>
        </w:rPr>
        <w:t xml:space="preserve">plants </w:t>
      </w:r>
      <w:r w:rsidRPr="00E108D1">
        <w:rPr>
          <w:lang w:val="en-US"/>
        </w:rPr>
        <w:t xml:space="preserve">that were grown for </w:t>
      </w:r>
      <w:r>
        <w:rPr>
          <w:lang w:val="en-US"/>
        </w:rPr>
        <w:t>55 days</w:t>
      </w:r>
      <w:r w:rsidRPr="00E108D1">
        <w:rPr>
          <w:lang w:val="en-US"/>
        </w:rPr>
        <w:t xml:space="preserve"> under </w:t>
      </w:r>
      <w:r>
        <w:rPr>
          <w:lang w:val="en-US"/>
        </w:rPr>
        <w:t xml:space="preserve">R/FR </w:t>
      </w:r>
      <w:r w:rsidRPr="00E108D1">
        <w:rPr>
          <w:lang w:val="en-US"/>
        </w:rPr>
        <w:t xml:space="preserve">light spectra </w:t>
      </w:r>
      <w:r w:rsidRPr="0071221B">
        <w:rPr>
          <w:lang w:val="en-US"/>
        </w:rPr>
        <w:t>FR1 – 0% R</w:t>
      </w:r>
      <w:r w:rsidRPr="0071221B">
        <w:rPr>
          <w:vertAlign w:val="subscript"/>
          <w:lang w:val="en-US"/>
        </w:rPr>
        <w:t>660</w:t>
      </w:r>
      <w:r w:rsidRPr="0071221B">
        <w:rPr>
          <w:lang w:val="en-US"/>
        </w:rPr>
        <w:t>+100% FR, FR2 – 30% R</w:t>
      </w:r>
      <w:r w:rsidRPr="0071221B">
        <w:rPr>
          <w:vertAlign w:val="subscript"/>
          <w:lang w:val="en-US"/>
        </w:rPr>
        <w:t>660</w:t>
      </w:r>
      <w:r w:rsidRPr="0071221B">
        <w:rPr>
          <w:lang w:val="en-US"/>
        </w:rPr>
        <w:t>+70% FR, FR3 – 70% R</w:t>
      </w:r>
      <w:r w:rsidRPr="0071221B">
        <w:rPr>
          <w:vertAlign w:val="subscript"/>
          <w:lang w:val="en-US"/>
        </w:rPr>
        <w:t>660</w:t>
      </w:r>
      <w:r w:rsidRPr="0071221B">
        <w:rPr>
          <w:lang w:val="en-US"/>
        </w:rPr>
        <w:t>+30% FR, FR4 – 100% R</w:t>
      </w:r>
      <w:r w:rsidRPr="0071221B">
        <w:rPr>
          <w:vertAlign w:val="subscript"/>
          <w:lang w:val="en-US"/>
        </w:rPr>
        <w:t>660</w:t>
      </w:r>
      <w:r w:rsidRPr="0071221B">
        <w:rPr>
          <w:lang w:val="en-US"/>
        </w:rPr>
        <w:t>+0% FR.</w:t>
      </w:r>
    </w:p>
    <w:p w14:paraId="469FDFCC" w14:textId="784B4F29" w:rsidR="00026E7B" w:rsidRDefault="00026E7B" w:rsidP="00330C0E">
      <w:pPr>
        <w:spacing w:before="2" w:line="360" w:lineRule="auto"/>
        <w:ind w:right="221"/>
        <w:jc w:val="center"/>
        <w:rPr>
          <w:lang w:val="en-US"/>
        </w:rPr>
      </w:pPr>
      <w:r>
        <w:rPr>
          <w:lang w:val="en-US"/>
        </w:rPr>
        <w:t xml:space="preserve">Plants </w:t>
      </w:r>
      <w:r w:rsidRPr="0071221B">
        <w:rPr>
          <w:lang w:val="en-US"/>
        </w:rPr>
        <w:t>were grown inside a growth room with an average PPF of 75 ± 5 µmol·m</w:t>
      </w:r>
      <w:r w:rsidRPr="0071221B">
        <w:rPr>
          <w:vertAlign w:val="superscript"/>
          <w:lang w:val="en-US"/>
        </w:rPr>
        <w:t>‒2</w:t>
      </w:r>
      <w:r w:rsidRPr="0071221B">
        <w:rPr>
          <w:lang w:val="en-US"/>
        </w:rPr>
        <w:t>·s</w:t>
      </w:r>
      <w:r w:rsidRPr="0071221B">
        <w:rPr>
          <w:vertAlign w:val="superscript"/>
          <w:lang w:val="en-US"/>
        </w:rPr>
        <w:t>‒1</w:t>
      </w:r>
      <w:r w:rsidRPr="0071221B">
        <w:rPr>
          <w:lang w:val="en-US"/>
        </w:rPr>
        <w:t xml:space="preserve"> (18-h photoperiod) provided by tunable LEDs (Cree, USA) lamps.</w:t>
      </w:r>
    </w:p>
    <w:p w14:paraId="7C28D3AC" w14:textId="77777777" w:rsidR="00330C0E" w:rsidRPr="0071221B" w:rsidRDefault="00330C0E" w:rsidP="00330C0E">
      <w:pPr>
        <w:spacing w:before="2" w:line="360" w:lineRule="auto"/>
        <w:ind w:right="221"/>
        <w:jc w:val="center"/>
        <w:rPr>
          <w:lang w:val="en-US"/>
        </w:rPr>
      </w:pPr>
    </w:p>
    <w:p w14:paraId="7E5972C4" w14:textId="0F4CC50F" w:rsidR="00026E7B" w:rsidRPr="00E108D1" w:rsidRDefault="00026E7B" w:rsidP="00330C0E">
      <w:pPr>
        <w:spacing w:before="2" w:line="360" w:lineRule="auto"/>
        <w:ind w:right="221"/>
        <w:jc w:val="center"/>
        <w:rPr>
          <w:sz w:val="20"/>
          <w:szCs w:val="20"/>
          <w:lang w:val="en-US"/>
        </w:rPr>
      </w:pPr>
      <w:r w:rsidRPr="00E108D1">
        <w:rPr>
          <w:lang w:val="en-US"/>
        </w:rPr>
        <w:t>.</w:t>
      </w:r>
      <w:r>
        <w:rPr>
          <w:noProof/>
          <w:sz w:val="20"/>
          <w:szCs w:val="20"/>
          <w:lang w:val="en-IN" w:eastAsia="en-IN"/>
        </w:rPr>
        <w:drawing>
          <wp:inline distT="0" distB="0" distL="0" distR="0" wp14:anchorId="2EF81B18" wp14:editId="7F343E1C">
            <wp:extent cx="4091354" cy="2318215"/>
            <wp:effectExtent l="0" t="0" r="4445" b="6350"/>
            <wp:docPr id="9935007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094" cy="232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4CB5A" w14:textId="6B3F9970" w:rsidR="00026E7B" w:rsidRDefault="00026E7B" w:rsidP="00330C0E">
      <w:pPr>
        <w:spacing w:before="2" w:line="360" w:lineRule="auto"/>
        <w:ind w:right="221"/>
        <w:jc w:val="center"/>
        <w:rPr>
          <w:lang w:val="en-US"/>
        </w:rPr>
      </w:pPr>
      <w:r>
        <w:rPr>
          <w:lang w:val="en-US"/>
        </w:rPr>
        <w:t>Fig.</w:t>
      </w:r>
      <w:r w:rsidR="00330C0E">
        <w:rPr>
          <w:lang w:val="en-US"/>
        </w:rPr>
        <w:t xml:space="preserve"> </w:t>
      </w:r>
      <w:r w:rsidR="00623624">
        <w:rPr>
          <w:lang w:val="en-US"/>
        </w:rPr>
        <w:t>S7</w:t>
      </w:r>
      <w:r>
        <w:rPr>
          <w:lang w:val="en-US"/>
        </w:rPr>
        <w:t xml:space="preserve"> </w:t>
      </w:r>
      <w:r w:rsidRPr="001D6919">
        <w:rPr>
          <w:lang w:val="en-US"/>
        </w:rPr>
        <w:t xml:space="preserve">Correlation heat map of </w:t>
      </w:r>
      <w:r>
        <w:rPr>
          <w:i/>
          <w:iCs/>
          <w:lang w:val="en-US"/>
        </w:rPr>
        <w:t>SaSLAH3</w:t>
      </w:r>
      <w:r w:rsidRPr="001D6919">
        <w:rPr>
          <w:lang w:val="en-US"/>
        </w:rPr>
        <w:t xml:space="preserve"> </w:t>
      </w:r>
      <w:r>
        <w:rPr>
          <w:lang w:val="en-US"/>
        </w:rPr>
        <w:t xml:space="preserve">gene </w:t>
      </w:r>
      <w:r w:rsidRPr="001D6919">
        <w:rPr>
          <w:lang w:val="en-US"/>
        </w:rPr>
        <w:t xml:space="preserve">expression and </w:t>
      </w:r>
      <w:r>
        <w:rPr>
          <w:lang w:val="en-US"/>
        </w:rPr>
        <w:t xml:space="preserve">Conductivity, Transpiration, </w:t>
      </w:r>
      <w:r w:rsidR="00CA2A19" w:rsidRPr="00CA2A19">
        <w:rPr>
          <w:lang w:val="en-US"/>
        </w:rPr>
        <w:t>WUE</w:t>
      </w:r>
      <w:r w:rsidR="00CA2A19" w:rsidRPr="00CA2A19">
        <w:rPr>
          <w:vertAlign w:val="subscript"/>
          <w:lang w:val="en-US"/>
        </w:rPr>
        <w:t>i</w:t>
      </w:r>
      <w:r>
        <w:rPr>
          <w:lang w:val="en-US"/>
        </w:rPr>
        <w:t xml:space="preserve"> and Leaf nitrate concentrations</w:t>
      </w:r>
      <w:r w:rsidRPr="001D6919">
        <w:rPr>
          <w:lang w:val="en-US"/>
        </w:rPr>
        <w:t xml:space="preserve">. Pearson’s correlation was calculated among </w:t>
      </w:r>
      <w:r w:rsidRPr="00BB52BA">
        <w:rPr>
          <w:i/>
          <w:iCs/>
          <w:lang w:val="en-US"/>
        </w:rPr>
        <w:t>SaSLAH3</w:t>
      </w:r>
      <w:r>
        <w:rPr>
          <w:lang w:val="en-US"/>
        </w:rPr>
        <w:t xml:space="preserve"> expression </w:t>
      </w:r>
      <w:r w:rsidRPr="001D6919">
        <w:rPr>
          <w:lang w:val="en-US"/>
        </w:rPr>
        <w:t xml:space="preserve">and </w:t>
      </w:r>
      <w:r>
        <w:rPr>
          <w:lang w:val="en-US"/>
        </w:rPr>
        <w:t xml:space="preserve">Conductivity, Transpiration, </w:t>
      </w:r>
      <w:r w:rsidR="00CA2A19" w:rsidRPr="00CA2A19">
        <w:rPr>
          <w:lang w:val="en-US"/>
        </w:rPr>
        <w:t>WUE</w:t>
      </w:r>
      <w:r w:rsidR="00CA2A19" w:rsidRPr="00CA2A19">
        <w:rPr>
          <w:vertAlign w:val="subscript"/>
          <w:lang w:val="en-US"/>
        </w:rPr>
        <w:t>i</w:t>
      </w:r>
      <w:r>
        <w:rPr>
          <w:lang w:val="en-US"/>
        </w:rPr>
        <w:t xml:space="preserve"> and Leaf nitrate concentrations</w:t>
      </w:r>
      <w:r w:rsidRPr="001D6919">
        <w:rPr>
          <w:lang w:val="en-US"/>
        </w:rPr>
        <w:t xml:space="preserve"> </w:t>
      </w:r>
      <w:r>
        <w:rPr>
          <w:lang w:val="en-US"/>
        </w:rPr>
        <w:t xml:space="preserve">between </w:t>
      </w:r>
      <w:r w:rsidRPr="00994811">
        <w:rPr>
          <w:lang w:val="en-US"/>
        </w:rPr>
        <w:t>three-four independent experiments</w:t>
      </w:r>
      <w:r w:rsidRPr="001D6919">
        <w:rPr>
          <w:lang w:val="en-US"/>
        </w:rPr>
        <w:t xml:space="preserve">. Colour key indicates the correlation higher than absolute value 0.3 between genes: </w:t>
      </w:r>
      <w:r>
        <w:rPr>
          <w:lang w:val="en-US"/>
        </w:rPr>
        <w:t>purple</w:t>
      </w:r>
      <w:r w:rsidRPr="001D6919">
        <w:rPr>
          <w:lang w:val="en-US"/>
        </w:rPr>
        <w:t>, negative correlation</w:t>
      </w:r>
      <w:bookmarkStart w:id="0" w:name="_GoBack"/>
      <w:bookmarkEnd w:id="0"/>
      <w:r w:rsidRPr="001D6919">
        <w:rPr>
          <w:lang w:val="en-US"/>
        </w:rPr>
        <w:t xml:space="preserve">; </w:t>
      </w:r>
      <w:r>
        <w:rPr>
          <w:lang w:val="en-US"/>
        </w:rPr>
        <w:t>blue</w:t>
      </w:r>
      <w:r w:rsidRPr="001D6919">
        <w:rPr>
          <w:lang w:val="en-US"/>
        </w:rPr>
        <w:t xml:space="preserve">, positive correlation. The </w:t>
      </w:r>
      <w:r>
        <w:rPr>
          <w:lang w:val="en-US"/>
        </w:rPr>
        <w:t xml:space="preserve">data </w:t>
      </w:r>
      <w:r w:rsidR="00330C0E" w:rsidRPr="001D6919">
        <w:rPr>
          <w:lang w:val="en-US"/>
        </w:rPr>
        <w:t>displa</w:t>
      </w:r>
      <w:r w:rsidR="00330C0E">
        <w:rPr>
          <w:lang w:val="en-US"/>
        </w:rPr>
        <w:t>yed in</w:t>
      </w:r>
      <w:r>
        <w:rPr>
          <w:lang w:val="en-US"/>
        </w:rPr>
        <w:t xml:space="preserve"> MATLAB</w:t>
      </w:r>
      <w:r w:rsidR="00330C0E">
        <w:rPr>
          <w:lang w:val="en-US"/>
        </w:rPr>
        <w:t xml:space="preserve"> software</w:t>
      </w:r>
      <w:r>
        <w:rPr>
          <w:lang w:val="en-US"/>
        </w:rPr>
        <w:t>.</w:t>
      </w:r>
    </w:p>
    <w:p w14:paraId="3349AA48" w14:textId="77777777" w:rsidR="00A855D0" w:rsidRPr="00026E7B" w:rsidRDefault="00A855D0" w:rsidP="00026E7B">
      <w:pPr>
        <w:tabs>
          <w:tab w:val="left" w:pos="567"/>
          <w:tab w:val="left" w:pos="993"/>
        </w:tabs>
        <w:spacing w:afterLines="400" w:after="960" w:line="360" w:lineRule="auto"/>
        <w:jc w:val="both"/>
        <w:rPr>
          <w:rFonts w:eastAsiaTheme="minorEastAsia"/>
          <w:sz w:val="20"/>
          <w:szCs w:val="20"/>
          <w:lang w:val="en-US" w:eastAsia="ja-JP"/>
        </w:rPr>
      </w:pPr>
    </w:p>
    <w:sectPr w:rsidR="00A855D0" w:rsidRPr="00026E7B" w:rsidSect="006D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01DA0" w14:textId="77777777" w:rsidR="003C2368" w:rsidRDefault="003C2368" w:rsidP="000B3352">
      <w:r>
        <w:separator/>
      </w:r>
    </w:p>
  </w:endnote>
  <w:endnote w:type="continuationSeparator" w:id="0">
    <w:p w14:paraId="148E1A2A" w14:textId="77777777" w:rsidR="003C2368" w:rsidRDefault="003C2368" w:rsidP="000B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CC502" w14:textId="77777777" w:rsidR="003C2368" w:rsidRDefault="003C2368" w:rsidP="000B3352">
      <w:r>
        <w:separator/>
      </w:r>
    </w:p>
  </w:footnote>
  <w:footnote w:type="continuationSeparator" w:id="0">
    <w:p w14:paraId="43C70DBE" w14:textId="77777777" w:rsidR="003C2368" w:rsidRDefault="003C2368" w:rsidP="000B3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5864"/>
    <w:multiLevelType w:val="hybridMultilevel"/>
    <w:tmpl w:val="65B8AC2A"/>
    <w:lvl w:ilvl="0" w:tplc="6F163392">
      <w:start w:val="16"/>
      <w:numFmt w:val="decimal"/>
      <w:lvlText w:val="%1"/>
      <w:lvlJc w:val="left"/>
      <w:pPr>
        <w:ind w:left="2268" w:hanging="1909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en-US" w:eastAsia="en-US" w:bidi="ar-SA"/>
      </w:rPr>
    </w:lvl>
    <w:lvl w:ilvl="1" w:tplc="F82C6C6C">
      <w:numFmt w:val="bullet"/>
      <w:lvlText w:val="•"/>
      <w:lvlJc w:val="left"/>
      <w:pPr>
        <w:ind w:left="3218" w:hanging="1909"/>
      </w:pPr>
      <w:rPr>
        <w:rFonts w:hint="default"/>
        <w:lang w:val="en-US" w:eastAsia="en-US" w:bidi="ar-SA"/>
      </w:rPr>
    </w:lvl>
    <w:lvl w:ilvl="2" w:tplc="EBCEFFCA">
      <w:numFmt w:val="bullet"/>
      <w:lvlText w:val="•"/>
      <w:lvlJc w:val="left"/>
      <w:pPr>
        <w:ind w:left="4177" w:hanging="1909"/>
      </w:pPr>
      <w:rPr>
        <w:rFonts w:hint="default"/>
        <w:lang w:val="en-US" w:eastAsia="en-US" w:bidi="ar-SA"/>
      </w:rPr>
    </w:lvl>
    <w:lvl w:ilvl="3" w:tplc="A6FCC44E">
      <w:numFmt w:val="bullet"/>
      <w:lvlText w:val="•"/>
      <w:lvlJc w:val="left"/>
      <w:pPr>
        <w:ind w:left="5135" w:hanging="1909"/>
      </w:pPr>
      <w:rPr>
        <w:rFonts w:hint="default"/>
        <w:lang w:val="en-US" w:eastAsia="en-US" w:bidi="ar-SA"/>
      </w:rPr>
    </w:lvl>
    <w:lvl w:ilvl="4" w:tplc="8B1C2840">
      <w:numFmt w:val="bullet"/>
      <w:lvlText w:val="•"/>
      <w:lvlJc w:val="left"/>
      <w:pPr>
        <w:ind w:left="6094" w:hanging="1909"/>
      </w:pPr>
      <w:rPr>
        <w:rFonts w:hint="default"/>
        <w:lang w:val="en-US" w:eastAsia="en-US" w:bidi="ar-SA"/>
      </w:rPr>
    </w:lvl>
    <w:lvl w:ilvl="5" w:tplc="665C3DA2">
      <w:numFmt w:val="bullet"/>
      <w:lvlText w:val="•"/>
      <w:lvlJc w:val="left"/>
      <w:pPr>
        <w:ind w:left="7053" w:hanging="1909"/>
      </w:pPr>
      <w:rPr>
        <w:rFonts w:hint="default"/>
        <w:lang w:val="en-US" w:eastAsia="en-US" w:bidi="ar-SA"/>
      </w:rPr>
    </w:lvl>
    <w:lvl w:ilvl="6" w:tplc="FF3AE456">
      <w:numFmt w:val="bullet"/>
      <w:lvlText w:val="•"/>
      <w:lvlJc w:val="left"/>
      <w:pPr>
        <w:ind w:left="8011" w:hanging="1909"/>
      </w:pPr>
      <w:rPr>
        <w:rFonts w:hint="default"/>
        <w:lang w:val="en-US" w:eastAsia="en-US" w:bidi="ar-SA"/>
      </w:rPr>
    </w:lvl>
    <w:lvl w:ilvl="7" w:tplc="6142BA50">
      <w:numFmt w:val="bullet"/>
      <w:lvlText w:val="•"/>
      <w:lvlJc w:val="left"/>
      <w:pPr>
        <w:ind w:left="8970" w:hanging="1909"/>
      </w:pPr>
      <w:rPr>
        <w:rFonts w:hint="default"/>
        <w:lang w:val="en-US" w:eastAsia="en-US" w:bidi="ar-SA"/>
      </w:rPr>
    </w:lvl>
    <w:lvl w:ilvl="8" w:tplc="27FEAE86">
      <w:numFmt w:val="bullet"/>
      <w:lvlText w:val="•"/>
      <w:lvlJc w:val="left"/>
      <w:pPr>
        <w:ind w:left="9929" w:hanging="1909"/>
      </w:pPr>
      <w:rPr>
        <w:rFonts w:hint="default"/>
        <w:lang w:val="en-US" w:eastAsia="en-US" w:bidi="ar-SA"/>
      </w:rPr>
    </w:lvl>
  </w:abstractNum>
  <w:abstractNum w:abstractNumId="1" w15:restartNumberingAfterBreak="0">
    <w:nsid w:val="2CA74CF8"/>
    <w:multiLevelType w:val="hybridMultilevel"/>
    <w:tmpl w:val="1BF4B8C0"/>
    <w:lvl w:ilvl="0" w:tplc="566CDC24">
      <w:start w:val="38"/>
      <w:numFmt w:val="decimal"/>
      <w:lvlText w:val="%1"/>
      <w:lvlJc w:val="left"/>
      <w:pPr>
        <w:ind w:left="1702" w:hanging="1343"/>
      </w:pPr>
      <w:rPr>
        <w:rFonts w:ascii="Courier New" w:eastAsia="Courier New" w:hAnsi="Courier New" w:cs="Courier New" w:hint="default"/>
        <w:spacing w:val="-1"/>
        <w:w w:val="100"/>
        <w:position w:val="-3"/>
        <w:sz w:val="20"/>
        <w:szCs w:val="20"/>
        <w:lang w:val="en-US" w:eastAsia="en-US" w:bidi="ar-SA"/>
      </w:rPr>
    </w:lvl>
    <w:lvl w:ilvl="1" w:tplc="05C803D2">
      <w:numFmt w:val="bullet"/>
      <w:lvlText w:val="•"/>
      <w:lvlJc w:val="left"/>
      <w:pPr>
        <w:ind w:left="2714" w:hanging="1343"/>
      </w:pPr>
      <w:rPr>
        <w:rFonts w:hint="default"/>
        <w:lang w:val="en-US" w:eastAsia="en-US" w:bidi="ar-SA"/>
      </w:rPr>
    </w:lvl>
    <w:lvl w:ilvl="2" w:tplc="E37C9BC4">
      <w:numFmt w:val="bullet"/>
      <w:lvlText w:val="•"/>
      <w:lvlJc w:val="left"/>
      <w:pPr>
        <w:ind w:left="3729" w:hanging="1343"/>
      </w:pPr>
      <w:rPr>
        <w:rFonts w:hint="default"/>
        <w:lang w:val="en-US" w:eastAsia="en-US" w:bidi="ar-SA"/>
      </w:rPr>
    </w:lvl>
    <w:lvl w:ilvl="3" w:tplc="59800894">
      <w:numFmt w:val="bullet"/>
      <w:lvlText w:val="•"/>
      <w:lvlJc w:val="left"/>
      <w:pPr>
        <w:ind w:left="4743" w:hanging="1343"/>
      </w:pPr>
      <w:rPr>
        <w:rFonts w:hint="default"/>
        <w:lang w:val="en-US" w:eastAsia="en-US" w:bidi="ar-SA"/>
      </w:rPr>
    </w:lvl>
    <w:lvl w:ilvl="4" w:tplc="59B611A4">
      <w:numFmt w:val="bullet"/>
      <w:lvlText w:val="•"/>
      <w:lvlJc w:val="left"/>
      <w:pPr>
        <w:ind w:left="5758" w:hanging="1343"/>
      </w:pPr>
      <w:rPr>
        <w:rFonts w:hint="default"/>
        <w:lang w:val="en-US" w:eastAsia="en-US" w:bidi="ar-SA"/>
      </w:rPr>
    </w:lvl>
    <w:lvl w:ilvl="5" w:tplc="1932FB6E">
      <w:numFmt w:val="bullet"/>
      <w:lvlText w:val="•"/>
      <w:lvlJc w:val="left"/>
      <w:pPr>
        <w:ind w:left="6773" w:hanging="1343"/>
      </w:pPr>
      <w:rPr>
        <w:rFonts w:hint="default"/>
        <w:lang w:val="en-US" w:eastAsia="en-US" w:bidi="ar-SA"/>
      </w:rPr>
    </w:lvl>
    <w:lvl w:ilvl="6" w:tplc="56FA0EEE">
      <w:numFmt w:val="bullet"/>
      <w:lvlText w:val="•"/>
      <w:lvlJc w:val="left"/>
      <w:pPr>
        <w:ind w:left="7787" w:hanging="1343"/>
      </w:pPr>
      <w:rPr>
        <w:rFonts w:hint="default"/>
        <w:lang w:val="en-US" w:eastAsia="en-US" w:bidi="ar-SA"/>
      </w:rPr>
    </w:lvl>
    <w:lvl w:ilvl="7" w:tplc="250A3674">
      <w:numFmt w:val="bullet"/>
      <w:lvlText w:val="•"/>
      <w:lvlJc w:val="left"/>
      <w:pPr>
        <w:ind w:left="8802" w:hanging="1343"/>
      </w:pPr>
      <w:rPr>
        <w:rFonts w:hint="default"/>
        <w:lang w:val="en-US" w:eastAsia="en-US" w:bidi="ar-SA"/>
      </w:rPr>
    </w:lvl>
    <w:lvl w:ilvl="8" w:tplc="6B065918">
      <w:numFmt w:val="bullet"/>
      <w:lvlText w:val="•"/>
      <w:lvlJc w:val="left"/>
      <w:pPr>
        <w:ind w:left="9817" w:hanging="1343"/>
      </w:pPr>
      <w:rPr>
        <w:rFonts w:hint="default"/>
        <w:lang w:val="en-US" w:eastAsia="en-US" w:bidi="ar-SA"/>
      </w:rPr>
    </w:lvl>
  </w:abstractNum>
  <w:abstractNum w:abstractNumId="2" w15:restartNumberingAfterBreak="0">
    <w:nsid w:val="2E5E78C5"/>
    <w:multiLevelType w:val="hybridMultilevel"/>
    <w:tmpl w:val="022CC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71358"/>
    <w:multiLevelType w:val="hybridMultilevel"/>
    <w:tmpl w:val="B3A06FAC"/>
    <w:lvl w:ilvl="0" w:tplc="AFC46C0C">
      <w:start w:val="26"/>
      <w:numFmt w:val="decimal"/>
      <w:lvlText w:val="%1"/>
      <w:lvlJc w:val="left"/>
      <w:pPr>
        <w:ind w:left="1702" w:hanging="1343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en-US" w:eastAsia="en-US" w:bidi="ar-SA"/>
      </w:rPr>
    </w:lvl>
    <w:lvl w:ilvl="1" w:tplc="76E4778C">
      <w:numFmt w:val="bullet"/>
      <w:lvlText w:val="•"/>
      <w:lvlJc w:val="left"/>
      <w:pPr>
        <w:ind w:left="2714" w:hanging="1343"/>
      </w:pPr>
      <w:rPr>
        <w:rFonts w:hint="default"/>
        <w:lang w:val="en-US" w:eastAsia="en-US" w:bidi="ar-SA"/>
      </w:rPr>
    </w:lvl>
    <w:lvl w:ilvl="2" w:tplc="99FC04BE">
      <w:numFmt w:val="bullet"/>
      <w:lvlText w:val="•"/>
      <w:lvlJc w:val="left"/>
      <w:pPr>
        <w:ind w:left="3729" w:hanging="1343"/>
      </w:pPr>
      <w:rPr>
        <w:rFonts w:hint="default"/>
        <w:lang w:val="en-US" w:eastAsia="en-US" w:bidi="ar-SA"/>
      </w:rPr>
    </w:lvl>
    <w:lvl w:ilvl="3" w:tplc="6F4AD9D8">
      <w:numFmt w:val="bullet"/>
      <w:lvlText w:val="•"/>
      <w:lvlJc w:val="left"/>
      <w:pPr>
        <w:ind w:left="4743" w:hanging="1343"/>
      </w:pPr>
      <w:rPr>
        <w:rFonts w:hint="default"/>
        <w:lang w:val="en-US" w:eastAsia="en-US" w:bidi="ar-SA"/>
      </w:rPr>
    </w:lvl>
    <w:lvl w:ilvl="4" w:tplc="C63A5386">
      <w:numFmt w:val="bullet"/>
      <w:lvlText w:val="•"/>
      <w:lvlJc w:val="left"/>
      <w:pPr>
        <w:ind w:left="5758" w:hanging="1343"/>
      </w:pPr>
      <w:rPr>
        <w:rFonts w:hint="default"/>
        <w:lang w:val="en-US" w:eastAsia="en-US" w:bidi="ar-SA"/>
      </w:rPr>
    </w:lvl>
    <w:lvl w:ilvl="5" w:tplc="958EDAF8">
      <w:numFmt w:val="bullet"/>
      <w:lvlText w:val="•"/>
      <w:lvlJc w:val="left"/>
      <w:pPr>
        <w:ind w:left="6773" w:hanging="1343"/>
      </w:pPr>
      <w:rPr>
        <w:rFonts w:hint="default"/>
        <w:lang w:val="en-US" w:eastAsia="en-US" w:bidi="ar-SA"/>
      </w:rPr>
    </w:lvl>
    <w:lvl w:ilvl="6" w:tplc="E2AEC4EC">
      <w:numFmt w:val="bullet"/>
      <w:lvlText w:val="•"/>
      <w:lvlJc w:val="left"/>
      <w:pPr>
        <w:ind w:left="7787" w:hanging="1343"/>
      </w:pPr>
      <w:rPr>
        <w:rFonts w:hint="default"/>
        <w:lang w:val="en-US" w:eastAsia="en-US" w:bidi="ar-SA"/>
      </w:rPr>
    </w:lvl>
    <w:lvl w:ilvl="7" w:tplc="1B54A714">
      <w:numFmt w:val="bullet"/>
      <w:lvlText w:val="•"/>
      <w:lvlJc w:val="left"/>
      <w:pPr>
        <w:ind w:left="8802" w:hanging="1343"/>
      </w:pPr>
      <w:rPr>
        <w:rFonts w:hint="default"/>
        <w:lang w:val="en-US" w:eastAsia="en-US" w:bidi="ar-SA"/>
      </w:rPr>
    </w:lvl>
    <w:lvl w:ilvl="8" w:tplc="380EDF32">
      <w:numFmt w:val="bullet"/>
      <w:lvlText w:val="•"/>
      <w:lvlJc w:val="left"/>
      <w:pPr>
        <w:ind w:left="9817" w:hanging="1343"/>
      </w:pPr>
      <w:rPr>
        <w:rFonts w:hint="default"/>
        <w:lang w:val="en-US" w:eastAsia="en-US" w:bidi="ar-SA"/>
      </w:rPr>
    </w:lvl>
  </w:abstractNum>
  <w:abstractNum w:abstractNumId="4" w15:restartNumberingAfterBreak="0">
    <w:nsid w:val="73097964"/>
    <w:multiLevelType w:val="hybridMultilevel"/>
    <w:tmpl w:val="6B6C6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C6"/>
    <w:rsid w:val="00001B4D"/>
    <w:rsid w:val="000037C1"/>
    <w:rsid w:val="00003BA0"/>
    <w:rsid w:val="00003F41"/>
    <w:rsid w:val="000042C6"/>
    <w:rsid w:val="00004FAA"/>
    <w:rsid w:val="0000690D"/>
    <w:rsid w:val="00010EA1"/>
    <w:rsid w:val="00011AA8"/>
    <w:rsid w:val="00011D24"/>
    <w:rsid w:val="000144F8"/>
    <w:rsid w:val="00015061"/>
    <w:rsid w:val="00016374"/>
    <w:rsid w:val="0001687C"/>
    <w:rsid w:val="00020A41"/>
    <w:rsid w:val="0002321C"/>
    <w:rsid w:val="0002321E"/>
    <w:rsid w:val="000234DC"/>
    <w:rsid w:val="00026E7B"/>
    <w:rsid w:val="000300BC"/>
    <w:rsid w:val="0003097D"/>
    <w:rsid w:val="000313A8"/>
    <w:rsid w:val="0003224F"/>
    <w:rsid w:val="0003439C"/>
    <w:rsid w:val="000348EF"/>
    <w:rsid w:val="00036146"/>
    <w:rsid w:val="000361B3"/>
    <w:rsid w:val="00036EC7"/>
    <w:rsid w:val="00037CC6"/>
    <w:rsid w:val="00040021"/>
    <w:rsid w:val="00040BFC"/>
    <w:rsid w:val="00040D7E"/>
    <w:rsid w:val="00041A66"/>
    <w:rsid w:val="000441F5"/>
    <w:rsid w:val="00044894"/>
    <w:rsid w:val="00046614"/>
    <w:rsid w:val="00051056"/>
    <w:rsid w:val="0005559D"/>
    <w:rsid w:val="000579CD"/>
    <w:rsid w:val="000602AA"/>
    <w:rsid w:val="00061955"/>
    <w:rsid w:val="00061F17"/>
    <w:rsid w:val="000662E4"/>
    <w:rsid w:val="00070363"/>
    <w:rsid w:val="00070B87"/>
    <w:rsid w:val="000712CD"/>
    <w:rsid w:val="00071DF0"/>
    <w:rsid w:val="0007292F"/>
    <w:rsid w:val="0007324C"/>
    <w:rsid w:val="0007392B"/>
    <w:rsid w:val="00074991"/>
    <w:rsid w:val="00074B7E"/>
    <w:rsid w:val="00075639"/>
    <w:rsid w:val="000763F6"/>
    <w:rsid w:val="000779D6"/>
    <w:rsid w:val="00077FD4"/>
    <w:rsid w:val="00080007"/>
    <w:rsid w:val="00080035"/>
    <w:rsid w:val="00080C34"/>
    <w:rsid w:val="000819A8"/>
    <w:rsid w:val="00082AEB"/>
    <w:rsid w:val="00082D7E"/>
    <w:rsid w:val="0008311F"/>
    <w:rsid w:val="00086031"/>
    <w:rsid w:val="00086243"/>
    <w:rsid w:val="00091226"/>
    <w:rsid w:val="000918B4"/>
    <w:rsid w:val="00093A63"/>
    <w:rsid w:val="00093AD7"/>
    <w:rsid w:val="000943A0"/>
    <w:rsid w:val="000945E6"/>
    <w:rsid w:val="0009605E"/>
    <w:rsid w:val="0009743C"/>
    <w:rsid w:val="000A05F7"/>
    <w:rsid w:val="000A06A3"/>
    <w:rsid w:val="000A09F4"/>
    <w:rsid w:val="000A1696"/>
    <w:rsid w:val="000A16FD"/>
    <w:rsid w:val="000A44FB"/>
    <w:rsid w:val="000A502B"/>
    <w:rsid w:val="000A5758"/>
    <w:rsid w:val="000A5AC0"/>
    <w:rsid w:val="000B2863"/>
    <w:rsid w:val="000B2900"/>
    <w:rsid w:val="000B29B9"/>
    <w:rsid w:val="000B3352"/>
    <w:rsid w:val="000B451D"/>
    <w:rsid w:val="000B51F4"/>
    <w:rsid w:val="000B66CF"/>
    <w:rsid w:val="000C004A"/>
    <w:rsid w:val="000C0115"/>
    <w:rsid w:val="000C04A1"/>
    <w:rsid w:val="000C09ED"/>
    <w:rsid w:val="000C1CAB"/>
    <w:rsid w:val="000C2C43"/>
    <w:rsid w:val="000C5B25"/>
    <w:rsid w:val="000C7B5D"/>
    <w:rsid w:val="000D0D4F"/>
    <w:rsid w:val="000D0FB7"/>
    <w:rsid w:val="000D20A0"/>
    <w:rsid w:val="000D28CE"/>
    <w:rsid w:val="000D2DE1"/>
    <w:rsid w:val="000D45F7"/>
    <w:rsid w:val="000D609B"/>
    <w:rsid w:val="000D6E87"/>
    <w:rsid w:val="000D72B2"/>
    <w:rsid w:val="000E1559"/>
    <w:rsid w:val="000E1E8C"/>
    <w:rsid w:val="000E1F00"/>
    <w:rsid w:val="000E2970"/>
    <w:rsid w:val="000E3533"/>
    <w:rsid w:val="000E381D"/>
    <w:rsid w:val="000E3D9D"/>
    <w:rsid w:val="000F142A"/>
    <w:rsid w:val="000F330E"/>
    <w:rsid w:val="000F43EC"/>
    <w:rsid w:val="000F5A90"/>
    <w:rsid w:val="000F5B4F"/>
    <w:rsid w:val="000F5EA7"/>
    <w:rsid w:val="000F5F5E"/>
    <w:rsid w:val="001000E0"/>
    <w:rsid w:val="001002A4"/>
    <w:rsid w:val="001009A9"/>
    <w:rsid w:val="0010288E"/>
    <w:rsid w:val="00102C8E"/>
    <w:rsid w:val="00103A8B"/>
    <w:rsid w:val="00104AA1"/>
    <w:rsid w:val="0010513B"/>
    <w:rsid w:val="00105314"/>
    <w:rsid w:val="001064D8"/>
    <w:rsid w:val="00106864"/>
    <w:rsid w:val="00111FE6"/>
    <w:rsid w:val="00112A19"/>
    <w:rsid w:val="001136DB"/>
    <w:rsid w:val="001137E1"/>
    <w:rsid w:val="00113957"/>
    <w:rsid w:val="00113AE8"/>
    <w:rsid w:val="00113D80"/>
    <w:rsid w:val="0011472C"/>
    <w:rsid w:val="001155E6"/>
    <w:rsid w:val="0011654B"/>
    <w:rsid w:val="001209A6"/>
    <w:rsid w:val="00120B92"/>
    <w:rsid w:val="00121568"/>
    <w:rsid w:val="00123503"/>
    <w:rsid w:val="001247CC"/>
    <w:rsid w:val="00124DBB"/>
    <w:rsid w:val="00124DE2"/>
    <w:rsid w:val="00124EC1"/>
    <w:rsid w:val="001261F1"/>
    <w:rsid w:val="001274DA"/>
    <w:rsid w:val="00127545"/>
    <w:rsid w:val="001307A5"/>
    <w:rsid w:val="00132C37"/>
    <w:rsid w:val="001353F4"/>
    <w:rsid w:val="00135BBA"/>
    <w:rsid w:val="001361CF"/>
    <w:rsid w:val="00136B2E"/>
    <w:rsid w:val="00137932"/>
    <w:rsid w:val="001406E5"/>
    <w:rsid w:val="00141161"/>
    <w:rsid w:val="001429BE"/>
    <w:rsid w:val="00142CDD"/>
    <w:rsid w:val="00143689"/>
    <w:rsid w:val="001453E5"/>
    <w:rsid w:val="00151E7C"/>
    <w:rsid w:val="00152013"/>
    <w:rsid w:val="00152825"/>
    <w:rsid w:val="00152C55"/>
    <w:rsid w:val="001535CD"/>
    <w:rsid w:val="001537A0"/>
    <w:rsid w:val="00153A76"/>
    <w:rsid w:val="00155895"/>
    <w:rsid w:val="00155C33"/>
    <w:rsid w:val="001569DA"/>
    <w:rsid w:val="00160377"/>
    <w:rsid w:val="0016052D"/>
    <w:rsid w:val="00160A85"/>
    <w:rsid w:val="00163405"/>
    <w:rsid w:val="001656A5"/>
    <w:rsid w:val="00166D14"/>
    <w:rsid w:val="001678B3"/>
    <w:rsid w:val="001705D6"/>
    <w:rsid w:val="00171016"/>
    <w:rsid w:val="001739EA"/>
    <w:rsid w:val="0017455F"/>
    <w:rsid w:val="001810E7"/>
    <w:rsid w:val="00183564"/>
    <w:rsid w:val="00184B56"/>
    <w:rsid w:val="00185A74"/>
    <w:rsid w:val="00185F0A"/>
    <w:rsid w:val="001874CC"/>
    <w:rsid w:val="001875BF"/>
    <w:rsid w:val="00187760"/>
    <w:rsid w:val="00191CDA"/>
    <w:rsid w:val="00191F88"/>
    <w:rsid w:val="00192408"/>
    <w:rsid w:val="00192DE7"/>
    <w:rsid w:val="00192EBF"/>
    <w:rsid w:val="001935CB"/>
    <w:rsid w:val="0019420C"/>
    <w:rsid w:val="001946D3"/>
    <w:rsid w:val="00194BBA"/>
    <w:rsid w:val="001955CE"/>
    <w:rsid w:val="00195E4D"/>
    <w:rsid w:val="00197CD5"/>
    <w:rsid w:val="00197D73"/>
    <w:rsid w:val="001A15FD"/>
    <w:rsid w:val="001A1C72"/>
    <w:rsid w:val="001A4421"/>
    <w:rsid w:val="001A4464"/>
    <w:rsid w:val="001A762C"/>
    <w:rsid w:val="001B01E7"/>
    <w:rsid w:val="001B126E"/>
    <w:rsid w:val="001B190C"/>
    <w:rsid w:val="001B3799"/>
    <w:rsid w:val="001B43E0"/>
    <w:rsid w:val="001B4774"/>
    <w:rsid w:val="001B4B44"/>
    <w:rsid w:val="001B4D71"/>
    <w:rsid w:val="001B5A11"/>
    <w:rsid w:val="001B7135"/>
    <w:rsid w:val="001B7566"/>
    <w:rsid w:val="001B7C2C"/>
    <w:rsid w:val="001C071D"/>
    <w:rsid w:val="001C09A8"/>
    <w:rsid w:val="001C0D71"/>
    <w:rsid w:val="001C3C66"/>
    <w:rsid w:val="001C43EF"/>
    <w:rsid w:val="001C4D0F"/>
    <w:rsid w:val="001C5462"/>
    <w:rsid w:val="001C70F1"/>
    <w:rsid w:val="001C760C"/>
    <w:rsid w:val="001C7CC4"/>
    <w:rsid w:val="001D1FFA"/>
    <w:rsid w:val="001D27BE"/>
    <w:rsid w:val="001D3870"/>
    <w:rsid w:val="001D40E5"/>
    <w:rsid w:val="001D4333"/>
    <w:rsid w:val="001D4D1B"/>
    <w:rsid w:val="001D6919"/>
    <w:rsid w:val="001E2E7C"/>
    <w:rsid w:val="001E3015"/>
    <w:rsid w:val="001E39A4"/>
    <w:rsid w:val="001E3D5E"/>
    <w:rsid w:val="001E46A1"/>
    <w:rsid w:val="001E4ADB"/>
    <w:rsid w:val="001E51F5"/>
    <w:rsid w:val="001E5E9A"/>
    <w:rsid w:val="001F0A0D"/>
    <w:rsid w:val="001F118A"/>
    <w:rsid w:val="001F11CF"/>
    <w:rsid w:val="001F134C"/>
    <w:rsid w:val="001F3100"/>
    <w:rsid w:val="001F4881"/>
    <w:rsid w:val="001F524F"/>
    <w:rsid w:val="001F640F"/>
    <w:rsid w:val="00200926"/>
    <w:rsid w:val="00203AB6"/>
    <w:rsid w:val="00205092"/>
    <w:rsid w:val="002079DB"/>
    <w:rsid w:val="00207F4B"/>
    <w:rsid w:val="0021000D"/>
    <w:rsid w:val="00210A8B"/>
    <w:rsid w:val="00212C6F"/>
    <w:rsid w:val="00217BC0"/>
    <w:rsid w:val="0022029C"/>
    <w:rsid w:val="002208E9"/>
    <w:rsid w:val="00220AEB"/>
    <w:rsid w:val="0022108E"/>
    <w:rsid w:val="00224CC4"/>
    <w:rsid w:val="002301E4"/>
    <w:rsid w:val="00230E13"/>
    <w:rsid w:val="00231F50"/>
    <w:rsid w:val="00235244"/>
    <w:rsid w:val="00235450"/>
    <w:rsid w:val="00236154"/>
    <w:rsid w:val="002410B0"/>
    <w:rsid w:val="00243F85"/>
    <w:rsid w:val="00244C41"/>
    <w:rsid w:val="00244DCA"/>
    <w:rsid w:val="00246016"/>
    <w:rsid w:val="002476E8"/>
    <w:rsid w:val="00247E2A"/>
    <w:rsid w:val="002500A4"/>
    <w:rsid w:val="002506C3"/>
    <w:rsid w:val="0025120D"/>
    <w:rsid w:val="002525DE"/>
    <w:rsid w:val="00252FB9"/>
    <w:rsid w:val="002534C1"/>
    <w:rsid w:val="00253C34"/>
    <w:rsid w:val="0025443C"/>
    <w:rsid w:val="00254670"/>
    <w:rsid w:val="00256986"/>
    <w:rsid w:val="002575E9"/>
    <w:rsid w:val="00257D67"/>
    <w:rsid w:val="002612C3"/>
    <w:rsid w:val="002622AA"/>
    <w:rsid w:val="002646B5"/>
    <w:rsid w:val="002673CF"/>
    <w:rsid w:val="002705F7"/>
    <w:rsid w:val="0027119B"/>
    <w:rsid w:val="0027206D"/>
    <w:rsid w:val="00272C83"/>
    <w:rsid w:val="0027311E"/>
    <w:rsid w:val="00273DB2"/>
    <w:rsid w:val="002745A7"/>
    <w:rsid w:val="00274A11"/>
    <w:rsid w:val="00276874"/>
    <w:rsid w:val="002772C6"/>
    <w:rsid w:val="00277DE6"/>
    <w:rsid w:val="0028147A"/>
    <w:rsid w:val="00283B0D"/>
    <w:rsid w:val="00283F44"/>
    <w:rsid w:val="0028730C"/>
    <w:rsid w:val="002879D8"/>
    <w:rsid w:val="0029026B"/>
    <w:rsid w:val="00291298"/>
    <w:rsid w:val="00291BAC"/>
    <w:rsid w:val="00292643"/>
    <w:rsid w:val="00292CE1"/>
    <w:rsid w:val="0029347A"/>
    <w:rsid w:val="002937DF"/>
    <w:rsid w:val="002953E8"/>
    <w:rsid w:val="00295458"/>
    <w:rsid w:val="00296125"/>
    <w:rsid w:val="0029686A"/>
    <w:rsid w:val="00296B33"/>
    <w:rsid w:val="0029795E"/>
    <w:rsid w:val="00297AA3"/>
    <w:rsid w:val="002A3222"/>
    <w:rsid w:val="002A3A2F"/>
    <w:rsid w:val="002A48B2"/>
    <w:rsid w:val="002A4B8F"/>
    <w:rsid w:val="002A582F"/>
    <w:rsid w:val="002A61BB"/>
    <w:rsid w:val="002B13D8"/>
    <w:rsid w:val="002B1521"/>
    <w:rsid w:val="002B16CF"/>
    <w:rsid w:val="002B22E9"/>
    <w:rsid w:val="002B3928"/>
    <w:rsid w:val="002B543F"/>
    <w:rsid w:val="002B73B4"/>
    <w:rsid w:val="002C03B8"/>
    <w:rsid w:val="002C04D9"/>
    <w:rsid w:val="002C0D18"/>
    <w:rsid w:val="002C2D89"/>
    <w:rsid w:val="002C306C"/>
    <w:rsid w:val="002C5DEF"/>
    <w:rsid w:val="002C7760"/>
    <w:rsid w:val="002D01DE"/>
    <w:rsid w:val="002D128D"/>
    <w:rsid w:val="002D24DD"/>
    <w:rsid w:val="002D259C"/>
    <w:rsid w:val="002D71C8"/>
    <w:rsid w:val="002D7EC2"/>
    <w:rsid w:val="002E0841"/>
    <w:rsid w:val="002E15FC"/>
    <w:rsid w:val="002E25DE"/>
    <w:rsid w:val="002E28BF"/>
    <w:rsid w:val="002E71BE"/>
    <w:rsid w:val="002E755D"/>
    <w:rsid w:val="002E7E2E"/>
    <w:rsid w:val="002F01C7"/>
    <w:rsid w:val="002F25ED"/>
    <w:rsid w:val="002F2D6A"/>
    <w:rsid w:val="002F4C2D"/>
    <w:rsid w:val="002F666C"/>
    <w:rsid w:val="00300D7F"/>
    <w:rsid w:val="0030200C"/>
    <w:rsid w:val="00302E6B"/>
    <w:rsid w:val="00303073"/>
    <w:rsid w:val="0030383F"/>
    <w:rsid w:val="00304163"/>
    <w:rsid w:val="003062FB"/>
    <w:rsid w:val="00306AEE"/>
    <w:rsid w:val="00306BEA"/>
    <w:rsid w:val="00306EBF"/>
    <w:rsid w:val="00306F32"/>
    <w:rsid w:val="00307070"/>
    <w:rsid w:val="003073E0"/>
    <w:rsid w:val="0030740B"/>
    <w:rsid w:val="00307AD1"/>
    <w:rsid w:val="00310880"/>
    <w:rsid w:val="0031089A"/>
    <w:rsid w:val="003109D8"/>
    <w:rsid w:val="00313125"/>
    <w:rsid w:val="00314859"/>
    <w:rsid w:val="0031718D"/>
    <w:rsid w:val="00321EB8"/>
    <w:rsid w:val="00322041"/>
    <w:rsid w:val="00322922"/>
    <w:rsid w:val="00324CD5"/>
    <w:rsid w:val="00325DB3"/>
    <w:rsid w:val="003264B6"/>
    <w:rsid w:val="00326E30"/>
    <w:rsid w:val="00327B0C"/>
    <w:rsid w:val="00330C0E"/>
    <w:rsid w:val="00331B0E"/>
    <w:rsid w:val="00332E19"/>
    <w:rsid w:val="00333ACB"/>
    <w:rsid w:val="003343CF"/>
    <w:rsid w:val="00334CC9"/>
    <w:rsid w:val="00335AC8"/>
    <w:rsid w:val="00336261"/>
    <w:rsid w:val="0033634A"/>
    <w:rsid w:val="00341518"/>
    <w:rsid w:val="00341BFD"/>
    <w:rsid w:val="00342C4F"/>
    <w:rsid w:val="00344C5B"/>
    <w:rsid w:val="00345884"/>
    <w:rsid w:val="00345BE2"/>
    <w:rsid w:val="00345DD9"/>
    <w:rsid w:val="00347A18"/>
    <w:rsid w:val="00351408"/>
    <w:rsid w:val="00351626"/>
    <w:rsid w:val="00351B2A"/>
    <w:rsid w:val="0035212D"/>
    <w:rsid w:val="00352470"/>
    <w:rsid w:val="003547E3"/>
    <w:rsid w:val="00355790"/>
    <w:rsid w:val="00357D64"/>
    <w:rsid w:val="00361871"/>
    <w:rsid w:val="00361E05"/>
    <w:rsid w:val="003628DB"/>
    <w:rsid w:val="00362C5C"/>
    <w:rsid w:val="00363B28"/>
    <w:rsid w:val="00365065"/>
    <w:rsid w:val="00365636"/>
    <w:rsid w:val="00373460"/>
    <w:rsid w:val="00373541"/>
    <w:rsid w:val="003738F5"/>
    <w:rsid w:val="00373F3E"/>
    <w:rsid w:val="00374621"/>
    <w:rsid w:val="00375A95"/>
    <w:rsid w:val="00375A9D"/>
    <w:rsid w:val="00375DC9"/>
    <w:rsid w:val="00380C9B"/>
    <w:rsid w:val="00380F27"/>
    <w:rsid w:val="003824C4"/>
    <w:rsid w:val="003835BC"/>
    <w:rsid w:val="00383C11"/>
    <w:rsid w:val="00384A24"/>
    <w:rsid w:val="00390189"/>
    <w:rsid w:val="003917B2"/>
    <w:rsid w:val="00392979"/>
    <w:rsid w:val="003948FE"/>
    <w:rsid w:val="00395622"/>
    <w:rsid w:val="00396073"/>
    <w:rsid w:val="003A05A0"/>
    <w:rsid w:val="003A0D0C"/>
    <w:rsid w:val="003A143A"/>
    <w:rsid w:val="003A3278"/>
    <w:rsid w:val="003B0348"/>
    <w:rsid w:val="003B3C91"/>
    <w:rsid w:val="003B5248"/>
    <w:rsid w:val="003C06EC"/>
    <w:rsid w:val="003C0982"/>
    <w:rsid w:val="003C0EBD"/>
    <w:rsid w:val="003C2368"/>
    <w:rsid w:val="003C61B4"/>
    <w:rsid w:val="003C7E97"/>
    <w:rsid w:val="003D09FC"/>
    <w:rsid w:val="003D2542"/>
    <w:rsid w:val="003E1403"/>
    <w:rsid w:val="003E15DC"/>
    <w:rsid w:val="003E2B1A"/>
    <w:rsid w:val="003E32DA"/>
    <w:rsid w:val="003E38A0"/>
    <w:rsid w:val="003E54E8"/>
    <w:rsid w:val="003E6541"/>
    <w:rsid w:val="003E7848"/>
    <w:rsid w:val="003E7F5C"/>
    <w:rsid w:val="003F032D"/>
    <w:rsid w:val="003F4C68"/>
    <w:rsid w:val="003F517D"/>
    <w:rsid w:val="003F5EC4"/>
    <w:rsid w:val="003F6238"/>
    <w:rsid w:val="003F649A"/>
    <w:rsid w:val="003F65BD"/>
    <w:rsid w:val="003F6C12"/>
    <w:rsid w:val="003F7B33"/>
    <w:rsid w:val="00400454"/>
    <w:rsid w:val="0040223A"/>
    <w:rsid w:val="00402401"/>
    <w:rsid w:val="00404700"/>
    <w:rsid w:val="00405889"/>
    <w:rsid w:val="004068C0"/>
    <w:rsid w:val="00406BB4"/>
    <w:rsid w:val="004102B6"/>
    <w:rsid w:val="00410318"/>
    <w:rsid w:val="00410542"/>
    <w:rsid w:val="00410F08"/>
    <w:rsid w:val="00413441"/>
    <w:rsid w:val="00414A1D"/>
    <w:rsid w:val="00415B20"/>
    <w:rsid w:val="00415FEC"/>
    <w:rsid w:val="004171A8"/>
    <w:rsid w:val="00420DC2"/>
    <w:rsid w:val="00421ECC"/>
    <w:rsid w:val="00423AF0"/>
    <w:rsid w:val="00427F57"/>
    <w:rsid w:val="00430917"/>
    <w:rsid w:val="00430E70"/>
    <w:rsid w:val="004313EE"/>
    <w:rsid w:val="00431862"/>
    <w:rsid w:val="00431C3B"/>
    <w:rsid w:val="0043456E"/>
    <w:rsid w:val="00435C78"/>
    <w:rsid w:val="00435DF5"/>
    <w:rsid w:val="00436A10"/>
    <w:rsid w:val="00437FEB"/>
    <w:rsid w:val="00440558"/>
    <w:rsid w:val="004412AA"/>
    <w:rsid w:val="00443F42"/>
    <w:rsid w:val="00444213"/>
    <w:rsid w:val="00446F64"/>
    <w:rsid w:val="00446F88"/>
    <w:rsid w:val="00451BAD"/>
    <w:rsid w:val="00452824"/>
    <w:rsid w:val="00453F34"/>
    <w:rsid w:val="0045464B"/>
    <w:rsid w:val="00455579"/>
    <w:rsid w:val="00455E9E"/>
    <w:rsid w:val="00455F0D"/>
    <w:rsid w:val="00456529"/>
    <w:rsid w:val="0046079A"/>
    <w:rsid w:val="004619B8"/>
    <w:rsid w:val="0046278A"/>
    <w:rsid w:val="004634CF"/>
    <w:rsid w:val="0046515A"/>
    <w:rsid w:val="00466460"/>
    <w:rsid w:val="00472BDA"/>
    <w:rsid w:val="00473F28"/>
    <w:rsid w:val="004815E9"/>
    <w:rsid w:val="00481A15"/>
    <w:rsid w:val="0048384B"/>
    <w:rsid w:val="00483EE6"/>
    <w:rsid w:val="0048526F"/>
    <w:rsid w:val="00485ABF"/>
    <w:rsid w:val="004865CF"/>
    <w:rsid w:val="00486E94"/>
    <w:rsid w:val="004909C3"/>
    <w:rsid w:val="00492FE7"/>
    <w:rsid w:val="004946C3"/>
    <w:rsid w:val="00495FC9"/>
    <w:rsid w:val="004960C2"/>
    <w:rsid w:val="004968C7"/>
    <w:rsid w:val="00496A15"/>
    <w:rsid w:val="00497158"/>
    <w:rsid w:val="00497ED1"/>
    <w:rsid w:val="004A06CC"/>
    <w:rsid w:val="004A0821"/>
    <w:rsid w:val="004A1248"/>
    <w:rsid w:val="004A1719"/>
    <w:rsid w:val="004A2126"/>
    <w:rsid w:val="004A2B95"/>
    <w:rsid w:val="004A378A"/>
    <w:rsid w:val="004A4BE6"/>
    <w:rsid w:val="004A5EF7"/>
    <w:rsid w:val="004A6BED"/>
    <w:rsid w:val="004A73F8"/>
    <w:rsid w:val="004A7407"/>
    <w:rsid w:val="004B0244"/>
    <w:rsid w:val="004B0322"/>
    <w:rsid w:val="004B153F"/>
    <w:rsid w:val="004B2F71"/>
    <w:rsid w:val="004B45F5"/>
    <w:rsid w:val="004B5AB3"/>
    <w:rsid w:val="004B7043"/>
    <w:rsid w:val="004C188A"/>
    <w:rsid w:val="004C2DCA"/>
    <w:rsid w:val="004C35A9"/>
    <w:rsid w:val="004C48C9"/>
    <w:rsid w:val="004C5800"/>
    <w:rsid w:val="004C5FDD"/>
    <w:rsid w:val="004C7E3A"/>
    <w:rsid w:val="004D1A75"/>
    <w:rsid w:val="004D216D"/>
    <w:rsid w:val="004D26D2"/>
    <w:rsid w:val="004D2D6C"/>
    <w:rsid w:val="004D4B50"/>
    <w:rsid w:val="004D7714"/>
    <w:rsid w:val="004D7E0F"/>
    <w:rsid w:val="004D7F03"/>
    <w:rsid w:val="004E07C9"/>
    <w:rsid w:val="004E08AF"/>
    <w:rsid w:val="004E1854"/>
    <w:rsid w:val="004E2A1C"/>
    <w:rsid w:val="004E3793"/>
    <w:rsid w:val="004E5DA7"/>
    <w:rsid w:val="004E5E87"/>
    <w:rsid w:val="004F0F9B"/>
    <w:rsid w:val="004F1812"/>
    <w:rsid w:val="004F1E68"/>
    <w:rsid w:val="004F25C9"/>
    <w:rsid w:val="004F4AA1"/>
    <w:rsid w:val="004F62F0"/>
    <w:rsid w:val="004F7745"/>
    <w:rsid w:val="00501B66"/>
    <w:rsid w:val="00501BBF"/>
    <w:rsid w:val="005026D7"/>
    <w:rsid w:val="005046C1"/>
    <w:rsid w:val="00504AD1"/>
    <w:rsid w:val="0050556A"/>
    <w:rsid w:val="00506861"/>
    <w:rsid w:val="005077A9"/>
    <w:rsid w:val="00511361"/>
    <w:rsid w:val="0051157C"/>
    <w:rsid w:val="005120B5"/>
    <w:rsid w:val="00513D34"/>
    <w:rsid w:val="005145B6"/>
    <w:rsid w:val="00514E7C"/>
    <w:rsid w:val="005166EB"/>
    <w:rsid w:val="00516DEB"/>
    <w:rsid w:val="00520437"/>
    <w:rsid w:val="00522830"/>
    <w:rsid w:val="005239FE"/>
    <w:rsid w:val="00523E49"/>
    <w:rsid w:val="00525762"/>
    <w:rsid w:val="00526FC3"/>
    <w:rsid w:val="00527FBD"/>
    <w:rsid w:val="005307CE"/>
    <w:rsid w:val="00531008"/>
    <w:rsid w:val="0053140E"/>
    <w:rsid w:val="00531864"/>
    <w:rsid w:val="00531DDF"/>
    <w:rsid w:val="005325E4"/>
    <w:rsid w:val="00533F21"/>
    <w:rsid w:val="00534611"/>
    <w:rsid w:val="00536A01"/>
    <w:rsid w:val="00536E51"/>
    <w:rsid w:val="0053715C"/>
    <w:rsid w:val="00537485"/>
    <w:rsid w:val="005377EF"/>
    <w:rsid w:val="00540233"/>
    <w:rsid w:val="005405F0"/>
    <w:rsid w:val="00540B5C"/>
    <w:rsid w:val="00540F96"/>
    <w:rsid w:val="0054170A"/>
    <w:rsid w:val="00543CF1"/>
    <w:rsid w:val="005442A2"/>
    <w:rsid w:val="005448B0"/>
    <w:rsid w:val="00544D4D"/>
    <w:rsid w:val="0054621E"/>
    <w:rsid w:val="00546F47"/>
    <w:rsid w:val="00547324"/>
    <w:rsid w:val="00550359"/>
    <w:rsid w:val="00550C3C"/>
    <w:rsid w:val="00552225"/>
    <w:rsid w:val="0055372F"/>
    <w:rsid w:val="0055516A"/>
    <w:rsid w:val="00555A68"/>
    <w:rsid w:val="00556201"/>
    <w:rsid w:val="0056067B"/>
    <w:rsid w:val="005614E1"/>
    <w:rsid w:val="005620AF"/>
    <w:rsid w:val="00562235"/>
    <w:rsid w:val="005627CB"/>
    <w:rsid w:val="00563166"/>
    <w:rsid w:val="00563199"/>
    <w:rsid w:val="00566F4B"/>
    <w:rsid w:val="00567DF2"/>
    <w:rsid w:val="0057000A"/>
    <w:rsid w:val="00570802"/>
    <w:rsid w:val="00570D63"/>
    <w:rsid w:val="0057321D"/>
    <w:rsid w:val="00575651"/>
    <w:rsid w:val="005767E8"/>
    <w:rsid w:val="00577033"/>
    <w:rsid w:val="00577C40"/>
    <w:rsid w:val="00580178"/>
    <w:rsid w:val="00581E6C"/>
    <w:rsid w:val="0058204C"/>
    <w:rsid w:val="005826B4"/>
    <w:rsid w:val="00582CBA"/>
    <w:rsid w:val="0058372E"/>
    <w:rsid w:val="00583D96"/>
    <w:rsid w:val="00584173"/>
    <w:rsid w:val="00585413"/>
    <w:rsid w:val="00590667"/>
    <w:rsid w:val="00590D39"/>
    <w:rsid w:val="005918E2"/>
    <w:rsid w:val="005953FB"/>
    <w:rsid w:val="00595F42"/>
    <w:rsid w:val="00596B37"/>
    <w:rsid w:val="00596E4F"/>
    <w:rsid w:val="00597283"/>
    <w:rsid w:val="005A09D6"/>
    <w:rsid w:val="005A14CA"/>
    <w:rsid w:val="005A2DCA"/>
    <w:rsid w:val="005A2F99"/>
    <w:rsid w:val="005A3963"/>
    <w:rsid w:val="005B2BE6"/>
    <w:rsid w:val="005B3A3F"/>
    <w:rsid w:val="005B3E49"/>
    <w:rsid w:val="005B5C9F"/>
    <w:rsid w:val="005B72F8"/>
    <w:rsid w:val="005B758C"/>
    <w:rsid w:val="005B764A"/>
    <w:rsid w:val="005C072D"/>
    <w:rsid w:val="005C13E9"/>
    <w:rsid w:val="005C1741"/>
    <w:rsid w:val="005C1873"/>
    <w:rsid w:val="005C5774"/>
    <w:rsid w:val="005C5D96"/>
    <w:rsid w:val="005C6D44"/>
    <w:rsid w:val="005C6DFD"/>
    <w:rsid w:val="005C7836"/>
    <w:rsid w:val="005D22A0"/>
    <w:rsid w:val="005D412E"/>
    <w:rsid w:val="005D470B"/>
    <w:rsid w:val="005D4FE3"/>
    <w:rsid w:val="005D5632"/>
    <w:rsid w:val="005E13AB"/>
    <w:rsid w:val="005E17D2"/>
    <w:rsid w:val="005E2D7D"/>
    <w:rsid w:val="005E40B5"/>
    <w:rsid w:val="005E50E5"/>
    <w:rsid w:val="005E55FB"/>
    <w:rsid w:val="005E74FF"/>
    <w:rsid w:val="005F184F"/>
    <w:rsid w:val="005F1BC5"/>
    <w:rsid w:val="005F2425"/>
    <w:rsid w:val="005F325D"/>
    <w:rsid w:val="005F33F3"/>
    <w:rsid w:val="005F4384"/>
    <w:rsid w:val="005F4B64"/>
    <w:rsid w:val="005F4C33"/>
    <w:rsid w:val="005F65AB"/>
    <w:rsid w:val="005F7CE6"/>
    <w:rsid w:val="006007B1"/>
    <w:rsid w:val="00602200"/>
    <w:rsid w:val="00604805"/>
    <w:rsid w:val="00605D60"/>
    <w:rsid w:val="00605F38"/>
    <w:rsid w:val="00607068"/>
    <w:rsid w:val="00607703"/>
    <w:rsid w:val="00610DAE"/>
    <w:rsid w:val="00610E27"/>
    <w:rsid w:val="00611D05"/>
    <w:rsid w:val="00612222"/>
    <w:rsid w:val="00613FC4"/>
    <w:rsid w:val="00614512"/>
    <w:rsid w:val="00616FAF"/>
    <w:rsid w:val="00620CD1"/>
    <w:rsid w:val="0062295A"/>
    <w:rsid w:val="00622A20"/>
    <w:rsid w:val="00623624"/>
    <w:rsid w:val="006236E9"/>
    <w:rsid w:val="006248AE"/>
    <w:rsid w:val="00631FB5"/>
    <w:rsid w:val="0063293B"/>
    <w:rsid w:val="00632B70"/>
    <w:rsid w:val="006330EA"/>
    <w:rsid w:val="00635ECB"/>
    <w:rsid w:val="006407E1"/>
    <w:rsid w:val="00641079"/>
    <w:rsid w:val="00641DF6"/>
    <w:rsid w:val="00642959"/>
    <w:rsid w:val="006430C4"/>
    <w:rsid w:val="00644517"/>
    <w:rsid w:val="0064477E"/>
    <w:rsid w:val="00644FDD"/>
    <w:rsid w:val="0064753D"/>
    <w:rsid w:val="00647E17"/>
    <w:rsid w:val="00650D09"/>
    <w:rsid w:val="00652B88"/>
    <w:rsid w:val="0065410F"/>
    <w:rsid w:val="006550E6"/>
    <w:rsid w:val="0065556A"/>
    <w:rsid w:val="00655EA1"/>
    <w:rsid w:val="00657471"/>
    <w:rsid w:val="00657DCF"/>
    <w:rsid w:val="00660833"/>
    <w:rsid w:val="00660B81"/>
    <w:rsid w:val="006624CA"/>
    <w:rsid w:val="006633B7"/>
    <w:rsid w:val="00663407"/>
    <w:rsid w:val="00663A7B"/>
    <w:rsid w:val="00664079"/>
    <w:rsid w:val="00665FCF"/>
    <w:rsid w:val="00666248"/>
    <w:rsid w:val="006673EE"/>
    <w:rsid w:val="00671867"/>
    <w:rsid w:val="00671DB2"/>
    <w:rsid w:val="006725F8"/>
    <w:rsid w:val="00673977"/>
    <w:rsid w:val="00674234"/>
    <w:rsid w:val="00675699"/>
    <w:rsid w:val="00675A7F"/>
    <w:rsid w:val="00677AFF"/>
    <w:rsid w:val="00680445"/>
    <w:rsid w:val="006806C1"/>
    <w:rsid w:val="00682989"/>
    <w:rsid w:val="00682EAC"/>
    <w:rsid w:val="00683D99"/>
    <w:rsid w:val="006848DD"/>
    <w:rsid w:val="00685166"/>
    <w:rsid w:val="00687275"/>
    <w:rsid w:val="00687337"/>
    <w:rsid w:val="00692097"/>
    <w:rsid w:val="00693320"/>
    <w:rsid w:val="00693501"/>
    <w:rsid w:val="006938A0"/>
    <w:rsid w:val="00694337"/>
    <w:rsid w:val="00694922"/>
    <w:rsid w:val="00695172"/>
    <w:rsid w:val="0069534B"/>
    <w:rsid w:val="00695AA1"/>
    <w:rsid w:val="0069621F"/>
    <w:rsid w:val="00696975"/>
    <w:rsid w:val="00697487"/>
    <w:rsid w:val="006A0BD6"/>
    <w:rsid w:val="006A1B1F"/>
    <w:rsid w:val="006A380C"/>
    <w:rsid w:val="006A4D04"/>
    <w:rsid w:val="006A6A0F"/>
    <w:rsid w:val="006B1920"/>
    <w:rsid w:val="006B246D"/>
    <w:rsid w:val="006B2EE2"/>
    <w:rsid w:val="006B6C18"/>
    <w:rsid w:val="006B7EFD"/>
    <w:rsid w:val="006C03AD"/>
    <w:rsid w:val="006C1EC0"/>
    <w:rsid w:val="006C6C15"/>
    <w:rsid w:val="006C6D5B"/>
    <w:rsid w:val="006C7ECA"/>
    <w:rsid w:val="006D04EE"/>
    <w:rsid w:val="006D0962"/>
    <w:rsid w:val="006D17F1"/>
    <w:rsid w:val="006D29D2"/>
    <w:rsid w:val="006D5157"/>
    <w:rsid w:val="006D5992"/>
    <w:rsid w:val="006D5BA8"/>
    <w:rsid w:val="006D5E54"/>
    <w:rsid w:val="006D6203"/>
    <w:rsid w:val="006D71F2"/>
    <w:rsid w:val="006E01F5"/>
    <w:rsid w:val="006E0DF3"/>
    <w:rsid w:val="006E19ED"/>
    <w:rsid w:val="006E2845"/>
    <w:rsid w:val="006E2D8F"/>
    <w:rsid w:val="006E427D"/>
    <w:rsid w:val="006E431E"/>
    <w:rsid w:val="006E4ED8"/>
    <w:rsid w:val="006E5BFF"/>
    <w:rsid w:val="006E76C4"/>
    <w:rsid w:val="006E786C"/>
    <w:rsid w:val="006E7AAD"/>
    <w:rsid w:val="006F0D48"/>
    <w:rsid w:val="006F0DF1"/>
    <w:rsid w:val="006F120B"/>
    <w:rsid w:val="006F267B"/>
    <w:rsid w:val="006F2869"/>
    <w:rsid w:val="006F2A7E"/>
    <w:rsid w:val="006F3103"/>
    <w:rsid w:val="006F3435"/>
    <w:rsid w:val="006F407F"/>
    <w:rsid w:val="006F50D5"/>
    <w:rsid w:val="006F5D16"/>
    <w:rsid w:val="006F7943"/>
    <w:rsid w:val="007003C1"/>
    <w:rsid w:val="00701207"/>
    <w:rsid w:val="00703850"/>
    <w:rsid w:val="00703F6B"/>
    <w:rsid w:val="00704188"/>
    <w:rsid w:val="00704833"/>
    <w:rsid w:val="00711A66"/>
    <w:rsid w:val="0071221B"/>
    <w:rsid w:val="007123E2"/>
    <w:rsid w:val="007129FA"/>
    <w:rsid w:val="00713A95"/>
    <w:rsid w:val="00713C61"/>
    <w:rsid w:val="00715BF0"/>
    <w:rsid w:val="0071614C"/>
    <w:rsid w:val="00716481"/>
    <w:rsid w:val="00722B65"/>
    <w:rsid w:val="00724CAA"/>
    <w:rsid w:val="007259C6"/>
    <w:rsid w:val="00725E2D"/>
    <w:rsid w:val="007267CF"/>
    <w:rsid w:val="00727B9F"/>
    <w:rsid w:val="0073016E"/>
    <w:rsid w:val="0073021C"/>
    <w:rsid w:val="00731A01"/>
    <w:rsid w:val="00732426"/>
    <w:rsid w:val="00737BBB"/>
    <w:rsid w:val="00737BEC"/>
    <w:rsid w:val="00740B3D"/>
    <w:rsid w:val="0074275A"/>
    <w:rsid w:val="007430DF"/>
    <w:rsid w:val="00743341"/>
    <w:rsid w:val="007445E8"/>
    <w:rsid w:val="0074683B"/>
    <w:rsid w:val="007469AC"/>
    <w:rsid w:val="007470BF"/>
    <w:rsid w:val="00747817"/>
    <w:rsid w:val="0075053A"/>
    <w:rsid w:val="00750983"/>
    <w:rsid w:val="00751F01"/>
    <w:rsid w:val="00752387"/>
    <w:rsid w:val="00752BD2"/>
    <w:rsid w:val="007572C1"/>
    <w:rsid w:val="0076200C"/>
    <w:rsid w:val="00762AF9"/>
    <w:rsid w:val="00763637"/>
    <w:rsid w:val="007641D4"/>
    <w:rsid w:val="00767600"/>
    <w:rsid w:val="00767BB9"/>
    <w:rsid w:val="00770846"/>
    <w:rsid w:val="00772806"/>
    <w:rsid w:val="00773302"/>
    <w:rsid w:val="0077347E"/>
    <w:rsid w:val="00773490"/>
    <w:rsid w:val="0077436B"/>
    <w:rsid w:val="007746E4"/>
    <w:rsid w:val="0077623E"/>
    <w:rsid w:val="007775C0"/>
    <w:rsid w:val="00777958"/>
    <w:rsid w:val="00780117"/>
    <w:rsid w:val="00783421"/>
    <w:rsid w:val="00785173"/>
    <w:rsid w:val="00786406"/>
    <w:rsid w:val="007867E3"/>
    <w:rsid w:val="00792CEF"/>
    <w:rsid w:val="007931FC"/>
    <w:rsid w:val="00793393"/>
    <w:rsid w:val="00794721"/>
    <w:rsid w:val="00794CF0"/>
    <w:rsid w:val="0079522B"/>
    <w:rsid w:val="00795FA7"/>
    <w:rsid w:val="00796B0E"/>
    <w:rsid w:val="00797A35"/>
    <w:rsid w:val="007A10C7"/>
    <w:rsid w:val="007A1DFA"/>
    <w:rsid w:val="007A347B"/>
    <w:rsid w:val="007A61BE"/>
    <w:rsid w:val="007A701B"/>
    <w:rsid w:val="007B0EB0"/>
    <w:rsid w:val="007B155F"/>
    <w:rsid w:val="007B15F3"/>
    <w:rsid w:val="007B191E"/>
    <w:rsid w:val="007B346B"/>
    <w:rsid w:val="007B45EE"/>
    <w:rsid w:val="007B512D"/>
    <w:rsid w:val="007B58AF"/>
    <w:rsid w:val="007B5DC4"/>
    <w:rsid w:val="007B5E1C"/>
    <w:rsid w:val="007B63E9"/>
    <w:rsid w:val="007B77B7"/>
    <w:rsid w:val="007C10E6"/>
    <w:rsid w:val="007C13FD"/>
    <w:rsid w:val="007C1609"/>
    <w:rsid w:val="007C1EF4"/>
    <w:rsid w:val="007C574C"/>
    <w:rsid w:val="007C5F4B"/>
    <w:rsid w:val="007C7250"/>
    <w:rsid w:val="007C77C3"/>
    <w:rsid w:val="007D1B78"/>
    <w:rsid w:val="007D22F6"/>
    <w:rsid w:val="007D2636"/>
    <w:rsid w:val="007D2924"/>
    <w:rsid w:val="007D2B5F"/>
    <w:rsid w:val="007D4CD5"/>
    <w:rsid w:val="007D5730"/>
    <w:rsid w:val="007D5DBF"/>
    <w:rsid w:val="007D5FF8"/>
    <w:rsid w:val="007D745F"/>
    <w:rsid w:val="007E076F"/>
    <w:rsid w:val="007E07CA"/>
    <w:rsid w:val="007E10D8"/>
    <w:rsid w:val="007E191A"/>
    <w:rsid w:val="007E3EA3"/>
    <w:rsid w:val="007E4086"/>
    <w:rsid w:val="007E68DF"/>
    <w:rsid w:val="007E7E96"/>
    <w:rsid w:val="007F0789"/>
    <w:rsid w:val="007F0944"/>
    <w:rsid w:val="007F1AA9"/>
    <w:rsid w:val="007F23FA"/>
    <w:rsid w:val="007F5782"/>
    <w:rsid w:val="007F77BD"/>
    <w:rsid w:val="00802093"/>
    <w:rsid w:val="00806914"/>
    <w:rsid w:val="00806D32"/>
    <w:rsid w:val="0080751F"/>
    <w:rsid w:val="0080796C"/>
    <w:rsid w:val="00807B07"/>
    <w:rsid w:val="00810728"/>
    <w:rsid w:val="00812E21"/>
    <w:rsid w:val="008136BC"/>
    <w:rsid w:val="0081466A"/>
    <w:rsid w:val="00816309"/>
    <w:rsid w:val="00820D5F"/>
    <w:rsid w:val="00821703"/>
    <w:rsid w:val="00821C3A"/>
    <w:rsid w:val="008245D1"/>
    <w:rsid w:val="00825240"/>
    <w:rsid w:val="00830937"/>
    <w:rsid w:val="00830B1B"/>
    <w:rsid w:val="0083222E"/>
    <w:rsid w:val="00832683"/>
    <w:rsid w:val="00832FCE"/>
    <w:rsid w:val="00833358"/>
    <w:rsid w:val="0084114D"/>
    <w:rsid w:val="0084176F"/>
    <w:rsid w:val="00842285"/>
    <w:rsid w:val="008430FF"/>
    <w:rsid w:val="00843B55"/>
    <w:rsid w:val="00846024"/>
    <w:rsid w:val="00846270"/>
    <w:rsid w:val="008479D9"/>
    <w:rsid w:val="00850833"/>
    <w:rsid w:val="0085156B"/>
    <w:rsid w:val="0085346D"/>
    <w:rsid w:val="00854128"/>
    <w:rsid w:val="008548CE"/>
    <w:rsid w:val="00857218"/>
    <w:rsid w:val="008617CD"/>
    <w:rsid w:val="00861E1E"/>
    <w:rsid w:val="00862A49"/>
    <w:rsid w:val="00863B44"/>
    <w:rsid w:val="00864082"/>
    <w:rsid w:val="008651C3"/>
    <w:rsid w:val="008660AC"/>
    <w:rsid w:val="00867BB0"/>
    <w:rsid w:val="0087149E"/>
    <w:rsid w:val="00871FB8"/>
    <w:rsid w:val="00872A00"/>
    <w:rsid w:val="008730BC"/>
    <w:rsid w:val="00873E9B"/>
    <w:rsid w:val="00873EA7"/>
    <w:rsid w:val="008748E9"/>
    <w:rsid w:val="00875607"/>
    <w:rsid w:val="00875A78"/>
    <w:rsid w:val="00876800"/>
    <w:rsid w:val="00876F89"/>
    <w:rsid w:val="00880D6B"/>
    <w:rsid w:val="00881564"/>
    <w:rsid w:val="00882514"/>
    <w:rsid w:val="00882BD9"/>
    <w:rsid w:val="00884091"/>
    <w:rsid w:val="0088521D"/>
    <w:rsid w:val="00886828"/>
    <w:rsid w:val="00890484"/>
    <w:rsid w:val="00894D6A"/>
    <w:rsid w:val="0089760C"/>
    <w:rsid w:val="008A1A24"/>
    <w:rsid w:val="008A1F55"/>
    <w:rsid w:val="008A2CE7"/>
    <w:rsid w:val="008A39FE"/>
    <w:rsid w:val="008A3B91"/>
    <w:rsid w:val="008A3C9F"/>
    <w:rsid w:val="008A4287"/>
    <w:rsid w:val="008A4380"/>
    <w:rsid w:val="008A4CF9"/>
    <w:rsid w:val="008A67C8"/>
    <w:rsid w:val="008A738B"/>
    <w:rsid w:val="008A7C50"/>
    <w:rsid w:val="008A7E52"/>
    <w:rsid w:val="008B01E9"/>
    <w:rsid w:val="008B0970"/>
    <w:rsid w:val="008B2C46"/>
    <w:rsid w:val="008B2F61"/>
    <w:rsid w:val="008B2FEC"/>
    <w:rsid w:val="008B44AC"/>
    <w:rsid w:val="008B4AC8"/>
    <w:rsid w:val="008B5821"/>
    <w:rsid w:val="008B58C0"/>
    <w:rsid w:val="008B711F"/>
    <w:rsid w:val="008C00E4"/>
    <w:rsid w:val="008C43EC"/>
    <w:rsid w:val="008D0743"/>
    <w:rsid w:val="008D2772"/>
    <w:rsid w:val="008D28ED"/>
    <w:rsid w:val="008D3AD6"/>
    <w:rsid w:val="008D3F72"/>
    <w:rsid w:val="008D433C"/>
    <w:rsid w:val="008D49E0"/>
    <w:rsid w:val="008D4F55"/>
    <w:rsid w:val="008D7398"/>
    <w:rsid w:val="008E3832"/>
    <w:rsid w:val="008E3A48"/>
    <w:rsid w:val="008E3C67"/>
    <w:rsid w:val="008E6553"/>
    <w:rsid w:val="008F0E8C"/>
    <w:rsid w:val="008F139E"/>
    <w:rsid w:val="008F2294"/>
    <w:rsid w:val="008F25B1"/>
    <w:rsid w:val="008F2E91"/>
    <w:rsid w:val="008F31FF"/>
    <w:rsid w:val="008F4044"/>
    <w:rsid w:val="008F5455"/>
    <w:rsid w:val="008F59C0"/>
    <w:rsid w:val="008F60F7"/>
    <w:rsid w:val="008F6458"/>
    <w:rsid w:val="008F7354"/>
    <w:rsid w:val="008F73EC"/>
    <w:rsid w:val="008F7575"/>
    <w:rsid w:val="009015A6"/>
    <w:rsid w:val="00902479"/>
    <w:rsid w:val="009026F8"/>
    <w:rsid w:val="009030B8"/>
    <w:rsid w:val="009037FB"/>
    <w:rsid w:val="00903A61"/>
    <w:rsid w:val="00904442"/>
    <w:rsid w:val="009049D1"/>
    <w:rsid w:val="009054F2"/>
    <w:rsid w:val="00907604"/>
    <w:rsid w:val="0091040A"/>
    <w:rsid w:val="0091092E"/>
    <w:rsid w:val="00912682"/>
    <w:rsid w:val="00914656"/>
    <w:rsid w:val="0091467A"/>
    <w:rsid w:val="0091478D"/>
    <w:rsid w:val="009173D8"/>
    <w:rsid w:val="009177BF"/>
    <w:rsid w:val="009205ED"/>
    <w:rsid w:val="009209F5"/>
    <w:rsid w:val="00921653"/>
    <w:rsid w:val="0092219F"/>
    <w:rsid w:val="0092548C"/>
    <w:rsid w:val="0092573C"/>
    <w:rsid w:val="00925C2E"/>
    <w:rsid w:val="009266A2"/>
    <w:rsid w:val="00926F6B"/>
    <w:rsid w:val="0093335A"/>
    <w:rsid w:val="00933655"/>
    <w:rsid w:val="00934440"/>
    <w:rsid w:val="009347ED"/>
    <w:rsid w:val="00934AB9"/>
    <w:rsid w:val="00936E87"/>
    <w:rsid w:val="009376B0"/>
    <w:rsid w:val="00943E06"/>
    <w:rsid w:val="009457B4"/>
    <w:rsid w:val="00945E13"/>
    <w:rsid w:val="00945F80"/>
    <w:rsid w:val="00946DAF"/>
    <w:rsid w:val="0094766D"/>
    <w:rsid w:val="00951ABF"/>
    <w:rsid w:val="00952B9D"/>
    <w:rsid w:val="00952D87"/>
    <w:rsid w:val="00953F2B"/>
    <w:rsid w:val="00954E99"/>
    <w:rsid w:val="00956CB0"/>
    <w:rsid w:val="0096195F"/>
    <w:rsid w:val="00961AB1"/>
    <w:rsid w:val="00962172"/>
    <w:rsid w:val="009623B1"/>
    <w:rsid w:val="00962B64"/>
    <w:rsid w:val="00962FE3"/>
    <w:rsid w:val="00963C21"/>
    <w:rsid w:val="00964D99"/>
    <w:rsid w:val="00965D33"/>
    <w:rsid w:val="00965DDB"/>
    <w:rsid w:val="00966F74"/>
    <w:rsid w:val="00967294"/>
    <w:rsid w:val="009701DA"/>
    <w:rsid w:val="009715DC"/>
    <w:rsid w:val="009717F6"/>
    <w:rsid w:val="00971D99"/>
    <w:rsid w:val="00973BB9"/>
    <w:rsid w:val="009762DF"/>
    <w:rsid w:val="0097639D"/>
    <w:rsid w:val="00976D28"/>
    <w:rsid w:val="00977367"/>
    <w:rsid w:val="00977B46"/>
    <w:rsid w:val="0098001D"/>
    <w:rsid w:val="00980357"/>
    <w:rsid w:val="00980C8A"/>
    <w:rsid w:val="009819DC"/>
    <w:rsid w:val="00981B6F"/>
    <w:rsid w:val="009826C5"/>
    <w:rsid w:val="00982BDB"/>
    <w:rsid w:val="00983BFC"/>
    <w:rsid w:val="00984AF0"/>
    <w:rsid w:val="00985017"/>
    <w:rsid w:val="009852EF"/>
    <w:rsid w:val="00985C25"/>
    <w:rsid w:val="00986F64"/>
    <w:rsid w:val="009900F1"/>
    <w:rsid w:val="00991C63"/>
    <w:rsid w:val="00992D77"/>
    <w:rsid w:val="0099304F"/>
    <w:rsid w:val="009940BA"/>
    <w:rsid w:val="00994811"/>
    <w:rsid w:val="00996155"/>
    <w:rsid w:val="009A1BE0"/>
    <w:rsid w:val="009A1D33"/>
    <w:rsid w:val="009A27C3"/>
    <w:rsid w:val="009A44AE"/>
    <w:rsid w:val="009A46B0"/>
    <w:rsid w:val="009A5F7F"/>
    <w:rsid w:val="009A6B02"/>
    <w:rsid w:val="009A6FD4"/>
    <w:rsid w:val="009A72DA"/>
    <w:rsid w:val="009B0D88"/>
    <w:rsid w:val="009B1DA1"/>
    <w:rsid w:val="009B2085"/>
    <w:rsid w:val="009B71FB"/>
    <w:rsid w:val="009B7C9F"/>
    <w:rsid w:val="009C01DD"/>
    <w:rsid w:val="009C0F61"/>
    <w:rsid w:val="009C3AFA"/>
    <w:rsid w:val="009C4CB5"/>
    <w:rsid w:val="009C4D75"/>
    <w:rsid w:val="009C6AE7"/>
    <w:rsid w:val="009C7E53"/>
    <w:rsid w:val="009D1B1F"/>
    <w:rsid w:val="009D25BB"/>
    <w:rsid w:val="009D56C4"/>
    <w:rsid w:val="009D645E"/>
    <w:rsid w:val="009D681A"/>
    <w:rsid w:val="009D7560"/>
    <w:rsid w:val="009D7FE2"/>
    <w:rsid w:val="009E0990"/>
    <w:rsid w:val="009E1017"/>
    <w:rsid w:val="009E1F47"/>
    <w:rsid w:val="009E2170"/>
    <w:rsid w:val="009E3B64"/>
    <w:rsid w:val="009E49AE"/>
    <w:rsid w:val="009E4C4D"/>
    <w:rsid w:val="009E4DBC"/>
    <w:rsid w:val="009E7E12"/>
    <w:rsid w:val="009F1C1F"/>
    <w:rsid w:val="009F1C94"/>
    <w:rsid w:val="009F1E48"/>
    <w:rsid w:val="009F5866"/>
    <w:rsid w:val="009F6888"/>
    <w:rsid w:val="009F6A68"/>
    <w:rsid w:val="009F7356"/>
    <w:rsid w:val="009F792B"/>
    <w:rsid w:val="00A00939"/>
    <w:rsid w:val="00A05A4D"/>
    <w:rsid w:val="00A07508"/>
    <w:rsid w:val="00A110C9"/>
    <w:rsid w:val="00A134FA"/>
    <w:rsid w:val="00A14312"/>
    <w:rsid w:val="00A14C1A"/>
    <w:rsid w:val="00A1520E"/>
    <w:rsid w:val="00A15746"/>
    <w:rsid w:val="00A1632A"/>
    <w:rsid w:val="00A16D7F"/>
    <w:rsid w:val="00A201ED"/>
    <w:rsid w:val="00A20869"/>
    <w:rsid w:val="00A24B13"/>
    <w:rsid w:val="00A25773"/>
    <w:rsid w:val="00A26644"/>
    <w:rsid w:val="00A268CE"/>
    <w:rsid w:val="00A274A5"/>
    <w:rsid w:val="00A27B62"/>
    <w:rsid w:val="00A30752"/>
    <w:rsid w:val="00A30D33"/>
    <w:rsid w:val="00A313E2"/>
    <w:rsid w:val="00A31ACC"/>
    <w:rsid w:val="00A31E4D"/>
    <w:rsid w:val="00A32027"/>
    <w:rsid w:val="00A32591"/>
    <w:rsid w:val="00A32C7D"/>
    <w:rsid w:val="00A335B7"/>
    <w:rsid w:val="00A33AED"/>
    <w:rsid w:val="00A33B82"/>
    <w:rsid w:val="00A34121"/>
    <w:rsid w:val="00A349E1"/>
    <w:rsid w:val="00A35173"/>
    <w:rsid w:val="00A362BA"/>
    <w:rsid w:val="00A36740"/>
    <w:rsid w:val="00A40FC7"/>
    <w:rsid w:val="00A416A9"/>
    <w:rsid w:val="00A41C09"/>
    <w:rsid w:val="00A4265F"/>
    <w:rsid w:val="00A42ED7"/>
    <w:rsid w:val="00A4390D"/>
    <w:rsid w:val="00A466D1"/>
    <w:rsid w:val="00A473A0"/>
    <w:rsid w:val="00A501F7"/>
    <w:rsid w:val="00A50F4F"/>
    <w:rsid w:val="00A5111F"/>
    <w:rsid w:val="00A515C6"/>
    <w:rsid w:val="00A537E5"/>
    <w:rsid w:val="00A542A5"/>
    <w:rsid w:val="00A557CE"/>
    <w:rsid w:val="00A56EC3"/>
    <w:rsid w:val="00A5703E"/>
    <w:rsid w:val="00A60D91"/>
    <w:rsid w:val="00A613A6"/>
    <w:rsid w:val="00A61DFA"/>
    <w:rsid w:val="00A62B62"/>
    <w:rsid w:val="00A62D87"/>
    <w:rsid w:val="00A62DB8"/>
    <w:rsid w:val="00A67A2B"/>
    <w:rsid w:val="00A720BE"/>
    <w:rsid w:val="00A7451B"/>
    <w:rsid w:val="00A76680"/>
    <w:rsid w:val="00A77480"/>
    <w:rsid w:val="00A81792"/>
    <w:rsid w:val="00A8435E"/>
    <w:rsid w:val="00A855D0"/>
    <w:rsid w:val="00A85B28"/>
    <w:rsid w:val="00A863A3"/>
    <w:rsid w:val="00A928C1"/>
    <w:rsid w:val="00A93FDD"/>
    <w:rsid w:val="00A942C7"/>
    <w:rsid w:val="00AA5482"/>
    <w:rsid w:val="00AA5C19"/>
    <w:rsid w:val="00AB22EE"/>
    <w:rsid w:val="00AB53E6"/>
    <w:rsid w:val="00AB56C6"/>
    <w:rsid w:val="00AB6149"/>
    <w:rsid w:val="00AB63CC"/>
    <w:rsid w:val="00AB63FC"/>
    <w:rsid w:val="00AB7BE0"/>
    <w:rsid w:val="00AC0911"/>
    <w:rsid w:val="00AC152E"/>
    <w:rsid w:val="00AC5864"/>
    <w:rsid w:val="00AC5AF0"/>
    <w:rsid w:val="00AC651F"/>
    <w:rsid w:val="00AC6719"/>
    <w:rsid w:val="00AC6D00"/>
    <w:rsid w:val="00AD09B7"/>
    <w:rsid w:val="00AD41FA"/>
    <w:rsid w:val="00AD429A"/>
    <w:rsid w:val="00AD77B1"/>
    <w:rsid w:val="00AD7A01"/>
    <w:rsid w:val="00AD7AC5"/>
    <w:rsid w:val="00AE0750"/>
    <w:rsid w:val="00AE1427"/>
    <w:rsid w:val="00AE2B49"/>
    <w:rsid w:val="00AE3850"/>
    <w:rsid w:val="00AE3E28"/>
    <w:rsid w:val="00AE4ABC"/>
    <w:rsid w:val="00AE4C69"/>
    <w:rsid w:val="00AE5AE3"/>
    <w:rsid w:val="00AE5E50"/>
    <w:rsid w:val="00AE6CEA"/>
    <w:rsid w:val="00AE7B65"/>
    <w:rsid w:val="00AF4A10"/>
    <w:rsid w:val="00AF79C0"/>
    <w:rsid w:val="00AF7D70"/>
    <w:rsid w:val="00B003F0"/>
    <w:rsid w:val="00B008B3"/>
    <w:rsid w:val="00B01095"/>
    <w:rsid w:val="00B017AB"/>
    <w:rsid w:val="00B0269B"/>
    <w:rsid w:val="00B02F9C"/>
    <w:rsid w:val="00B03966"/>
    <w:rsid w:val="00B03CA3"/>
    <w:rsid w:val="00B051CB"/>
    <w:rsid w:val="00B05A1D"/>
    <w:rsid w:val="00B060AE"/>
    <w:rsid w:val="00B073A4"/>
    <w:rsid w:val="00B074F7"/>
    <w:rsid w:val="00B11606"/>
    <w:rsid w:val="00B1316B"/>
    <w:rsid w:val="00B14152"/>
    <w:rsid w:val="00B144A2"/>
    <w:rsid w:val="00B1512A"/>
    <w:rsid w:val="00B2014D"/>
    <w:rsid w:val="00B201C0"/>
    <w:rsid w:val="00B22DFC"/>
    <w:rsid w:val="00B241EB"/>
    <w:rsid w:val="00B24F91"/>
    <w:rsid w:val="00B261D4"/>
    <w:rsid w:val="00B2712D"/>
    <w:rsid w:val="00B2758C"/>
    <w:rsid w:val="00B30C0F"/>
    <w:rsid w:val="00B31C33"/>
    <w:rsid w:val="00B37594"/>
    <w:rsid w:val="00B37BCF"/>
    <w:rsid w:val="00B41312"/>
    <w:rsid w:val="00B41431"/>
    <w:rsid w:val="00B41709"/>
    <w:rsid w:val="00B42163"/>
    <w:rsid w:val="00B42CFA"/>
    <w:rsid w:val="00B4380D"/>
    <w:rsid w:val="00B43861"/>
    <w:rsid w:val="00B5136C"/>
    <w:rsid w:val="00B51DC3"/>
    <w:rsid w:val="00B5282A"/>
    <w:rsid w:val="00B52DF9"/>
    <w:rsid w:val="00B54424"/>
    <w:rsid w:val="00B54D04"/>
    <w:rsid w:val="00B55EB3"/>
    <w:rsid w:val="00B56F4B"/>
    <w:rsid w:val="00B62B91"/>
    <w:rsid w:val="00B63E10"/>
    <w:rsid w:val="00B640B1"/>
    <w:rsid w:val="00B64396"/>
    <w:rsid w:val="00B656AC"/>
    <w:rsid w:val="00B67BC7"/>
    <w:rsid w:val="00B67D1C"/>
    <w:rsid w:val="00B71D8A"/>
    <w:rsid w:val="00B728DF"/>
    <w:rsid w:val="00B73436"/>
    <w:rsid w:val="00B742B8"/>
    <w:rsid w:val="00B74347"/>
    <w:rsid w:val="00B749A1"/>
    <w:rsid w:val="00B81CB5"/>
    <w:rsid w:val="00B8354C"/>
    <w:rsid w:val="00B8714B"/>
    <w:rsid w:val="00B8717A"/>
    <w:rsid w:val="00B8724F"/>
    <w:rsid w:val="00B90186"/>
    <w:rsid w:val="00B9031C"/>
    <w:rsid w:val="00B9180A"/>
    <w:rsid w:val="00B92490"/>
    <w:rsid w:val="00B9363F"/>
    <w:rsid w:val="00B93CB4"/>
    <w:rsid w:val="00B94958"/>
    <w:rsid w:val="00B94E94"/>
    <w:rsid w:val="00B95827"/>
    <w:rsid w:val="00B97660"/>
    <w:rsid w:val="00BA1813"/>
    <w:rsid w:val="00BA27E4"/>
    <w:rsid w:val="00BA31EC"/>
    <w:rsid w:val="00BA59BB"/>
    <w:rsid w:val="00BA6151"/>
    <w:rsid w:val="00BA6368"/>
    <w:rsid w:val="00BA6A2D"/>
    <w:rsid w:val="00BB02E3"/>
    <w:rsid w:val="00BB0744"/>
    <w:rsid w:val="00BB26A4"/>
    <w:rsid w:val="00BB40FE"/>
    <w:rsid w:val="00BB477D"/>
    <w:rsid w:val="00BB52BA"/>
    <w:rsid w:val="00BB53D2"/>
    <w:rsid w:val="00BB57BA"/>
    <w:rsid w:val="00BB7202"/>
    <w:rsid w:val="00BB7603"/>
    <w:rsid w:val="00BB7C90"/>
    <w:rsid w:val="00BB7DF3"/>
    <w:rsid w:val="00BC02CD"/>
    <w:rsid w:val="00BC3212"/>
    <w:rsid w:val="00BC489B"/>
    <w:rsid w:val="00BC50A5"/>
    <w:rsid w:val="00BC666C"/>
    <w:rsid w:val="00BC6B27"/>
    <w:rsid w:val="00BC6F30"/>
    <w:rsid w:val="00BC7CB8"/>
    <w:rsid w:val="00BD0357"/>
    <w:rsid w:val="00BD1521"/>
    <w:rsid w:val="00BD1CB7"/>
    <w:rsid w:val="00BD2910"/>
    <w:rsid w:val="00BD78CE"/>
    <w:rsid w:val="00BE0FCA"/>
    <w:rsid w:val="00BE486A"/>
    <w:rsid w:val="00BE4936"/>
    <w:rsid w:val="00BE5A2B"/>
    <w:rsid w:val="00BE650C"/>
    <w:rsid w:val="00BE6CCA"/>
    <w:rsid w:val="00BF0D64"/>
    <w:rsid w:val="00BF24C9"/>
    <w:rsid w:val="00BF35FB"/>
    <w:rsid w:val="00BF3C72"/>
    <w:rsid w:val="00BF779C"/>
    <w:rsid w:val="00BF7864"/>
    <w:rsid w:val="00C007B8"/>
    <w:rsid w:val="00C02AFD"/>
    <w:rsid w:val="00C035E5"/>
    <w:rsid w:val="00C04A79"/>
    <w:rsid w:val="00C056F0"/>
    <w:rsid w:val="00C06EA6"/>
    <w:rsid w:val="00C075C1"/>
    <w:rsid w:val="00C113D9"/>
    <w:rsid w:val="00C1344E"/>
    <w:rsid w:val="00C154C9"/>
    <w:rsid w:val="00C170C3"/>
    <w:rsid w:val="00C17209"/>
    <w:rsid w:val="00C20299"/>
    <w:rsid w:val="00C21BB6"/>
    <w:rsid w:val="00C22643"/>
    <w:rsid w:val="00C22CD2"/>
    <w:rsid w:val="00C22E56"/>
    <w:rsid w:val="00C24834"/>
    <w:rsid w:val="00C24A80"/>
    <w:rsid w:val="00C2545D"/>
    <w:rsid w:val="00C26D50"/>
    <w:rsid w:val="00C27256"/>
    <w:rsid w:val="00C27DF7"/>
    <w:rsid w:val="00C30181"/>
    <w:rsid w:val="00C31D99"/>
    <w:rsid w:val="00C31E62"/>
    <w:rsid w:val="00C3245D"/>
    <w:rsid w:val="00C3246E"/>
    <w:rsid w:val="00C32850"/>
    <w:rsid w:val="00C331CB"/>
    <w:rsid w:val="00C34EF9"/>
    <w:rsid w:val="00C35041"/>
    <w:rsid w:val="00C35162"/>
    <w:rsid w:val="00C36DAD"/>
    <w:rsid w:val="00C37C92"/>
    <w:rsid w:val="00C414D3"/>
    <w:rsid w:val="00C42065"/>
    <w:rsid w:val="00C443B4"/>
    <w:rsid w:val="00C453A9"/>
    <w:rsid w:val="00C45510"/>
    <w:rsid w:val="00C46868"/>
    <w:rsid w:val="00C46CD1"/>
    <w:rsid w:val="00C47700"/>
    <w:rsid w:val="00C47F78"/>
    <w:rsid w:val="00C5068B"/>
    <w:rsid w:val="00C513A9"/>
    <w:rsid w:val="00C51512"/>
    <w:rsid w:val="00C52BB6"/>
    <w:rsid w:val="00C5318A"/>
    <w:rsid w:val="00C544F5"/>
    <w:rsid w:val="00C55D3F"/>
    <w:rsid w:val="00C56E45"/>
    <w:rsid w:val="00C57966"/>
    <w:rsid w:val="00C60B8E"/>
    <w:rsid w:val="00C60D83"/>
    <w:rsid w:val="00C619CE"/>
    <w:rsid w:val="00C62783"/>
    <w:rsid w:val="00C62CA3"/>
    <w:rsid w:val="00C6398F"/>
    <w:rsid w:val="00C648EE"/>
    <w:rsid w:val="00C66C37"/>
    <w:rsid w:val="00C66ED5"/>
    <w:rsid w:val="00C67FD2"/>
    <w:rsid w:val="00C7039E"/>
    <w:rsid w:val="00C7069C"/>
    <w:rsid w:val="00C718D4"/>
    <w:rsid w:val="00C73399"/>
    <w:rsid w:val="00C74243"/>
    <w:rsid w:val="00C74ADC"/>
    <w:rsid w:val="00C75F3F"/>
    <w:rsid w:val="00C76B84"/>
    <w:rsid w:val="00C77972"/>
    <w:rsid w:val="00C80562"/>
    <w:rsid w:val="00C8248B"/>
    <w:rsid w:val="00C835B3"/>
    <w:rsid w:val="00C835BF"/>
    <w:rsid w:val="00C83FDE"/>
    <w:rsid w:val="00C84E44"/>
    <w:rsid w:val="00C85CD4"/>
    <w:rsid w:val="00C863BD"/>
    <w:rsid w:val="00C86462"/>
    <w:rsid w:val="00C8758E"/>
    <w:rsid w:val="00C90611"/>
    <w:rsid w:val="00C90C7E"/>
    <w:rsid w:val="00C90EFC"/>
    <w:rsid w:val="00C9240F"/>
    <w:rsid w:val="00C9601F"/>
    <w:rsid w:val="00C9690D"/>
    <w:rsid w:val="00C96FDD"/>
    <w:rsid w:val="00C975B9"/>
    <w:rsid w:val="00CA022A"/>
    <w:rsid w:val="00CA07FB"/>
    <w:rsid w:val="00CA0859"/>
    <w:rsid w:val="00CA2A19"/>
    <w:rsid w:val="00CA4AA8"/>
    <w:rsid w:val="00CA4CE7"/>
    <w:rsid w:val="00CA5494"/>
    <w:rsid w:val="00CA5860"/>
    <w:rsid w:val="00CA6504"/>
    <w:rsid w:val="00CA679E"/>
    <w:rsid w:val="00CA7065"/>
    <w:rsid w:val="00CA70B9"/>
    <w:rsid w:val="00CB0591"/>
    <w:rsid w:val="00CB20A7"/>
    <w:rsid w:val="00CB49FD"/>
    <w:rsid w:val="00CB513E"/>
    <w:rsid w:val="00CB6382"/>
    <w:rsid w:val="00CB6E14"/>
    <w:rsid w:val="00CB77E9"/>
    <w:rsid w:val="00CC4DEF"/>
    <w:rsid w:val="00CC5371"/>
    <w:rsid w:val="00CC5379"/>
    <w:rsid w:val="00CC5B77"/>
    <w:rsid w:val="00CD0AFA"/>
    <w:rsid w:val="00CD1275"/>
    <w:rsid w:val="00CD3594"/>
    <w:rsid w:val="00CD5F38"/>
    <w:rsid w:val="00CD6B31"/>
    <w:rsid w:val="00CD6CC9"/>
    <w:rsid w:val="00CD75E4"/>
    <w:rsid w:val="00CE1D12"/>
    <w:rsid w:val="00CE3497"/>
    <w:rsid w:val="00CE62B2"/>
    <w:rsid w:val="00CE7E84"/>
    <w:rsid w:val="00CF0313"/>
    <w:rsid w:val="00CF0318"/>
    <w:rsid w:val="00CF042C"/>
    <w:rsid w:val="00CF106D"/>
    <w:rsid w:val="00CF146C"/>
    <w:rsid w:val="00CF25B9"/>
    <w:rsid w:val="00CF5DEA"/>
    <w:rsid w:val="00CF61E8"/>
    <w:rsid w:val="00CF6D47"/>
    <w:rsid w:val="00D00387"/>
    <w:rsid w:val="00D00412"/>
    <w:rsid w:val="00D01102"/>
    <w:rsid w:val="00D0317F"/>
    <w:rsid w:val="00D04EBA"/>
    <w:rsid w:val="00D058AE"/>
    <w:rsid w:val="00D0708D"/>
    <w:rsid w:val="00D11443"/>
    <w:rsid w:val="00D12616"/>
    <w:rsid w:val="00D12AC5"/>
    <w:rsid w:val="00D137DE"/>
    <w:rsid w:val="00D142F4"/>
    <w:rsid w:val="00D1445A"/>
    <w:rsid w:val="00D14906"/>
    <w:rsid w:val="00D15F72"/>
    <w:rsid w:val="00D1653B"/>
    <w:rsid w:val="00D168D8"/>
    <w:rsid w:val="00D16CC5"/>
    <w:rsid w:val="00D16F4B"/>
    <w:rsid w:val="00D175CC"/>
    <w:rsid w:val="00D21818"/>
    <w:rsid w:val="00D21A4A"/>
    <w:rsid w:val="00D2444E"/>
    <w:rsid w:val="00D254C8"/>
    <w:rsid w:val="00D2597A"/>
    <w:rsid w:val="00D27648"/>
    <w:rsid w:val="00D30002"/>
    <w:rsid w:val="00D31437"/>
    <w:rsid w:val="00D31B33"/>
    <w:rsid w:val="00D32AD6"/>
    <w:rsid w:val="00D331A3"/>
    <w:rsid w:val="00D33D62"/>
    <w:rsid w:val="00D34EAC"/>
    <w:rsid w:val="00D36DCF"/>
    <w:rsid w:val="00D36FB3"/>
    <w:rsid w:val="00D37580"/>
    <w:rsid w:val="00D404AC"/>
    <w:rsid w:val="00D4229D"/>
    <w:rsid w:val="00D42DB2"/>
    <w:rsid w:val="00D42EAA"/>
    <w:rsid w:val="00D4392D"/>
    <w:rsid w:val="00D43B26"/>
    <w:rsid w:val="00D43BB6"/>
    <w:rsid w:val="00D45140"/>
    <w:rsid w:val="00D46407"/>
    <w:rsid w:val="00D46F35"/>
    <w:rsid w:val="00D51903"/>
    <w:rsid w:val="00D575EF"/>
    <w:rsid w:val="00D61873"/>
    <w:rsid w:val="00D61B9B"/>
    <w:rsid w:val="00D63078"/>
    <w:rsid w:val="00D64083"/>
    <w:rsid w:val="00D64228"/>
    <w:rsid w:val="00D6509D"/>
    <w:rsid w:val="00D66450"/>
    <w:rsid w:val="00D7012A"/>
    <w:rsid w:val="00D718BE"/>
    <w:rsid w:val="00D733AB"/>
    <w:rsid w:val="00D74CDF"/>
    <w:rsid w:val="00D7755A"/>
    <w:rsid w:val="00D778F8"/>
    <w:rsid w:val="00D77B79"/>
    <w:rsid w:val="00D811C2"/>
    <w:rsid w:val="00D8147A"/>
    <w:rsid w:val="00D81934"/>
    <w:rsid w:val="00D822F8"/>
    <w:rsid w:val="00D83D40"/>
    <w:rsid w:val="00D85CD2"/>
    <w:rsid w:val="00D8628A"/>
    <w:rsid w:val="00D8759D"/>
    <w:rsid w:val="00D90AA3"/>
    <w:rsid w:val="00D92C69"/>
    <w:rsid w:val="00D94097"/>
    <w:rsid w:val="00D9607F"/>
    <w:rsid w:val="00DA1B02"/>
    <w:rsid w:val="00DA216C"/>
    <w:rsid w:val="00DA2176"/>
    <w:rsid w:val="00DA2C17"/>
    <w:rsid w:val="00DA2F52"/>
    <w:rsid w:val="00DA36EB"/>
    <w:rsid w:val="00DA3DA9"/>
    <w:rsid w:val="00DA4410"/>
    <w:rsid w:val="00DA48F5"/>
    <w:rsid w:val="00DA4FC6"/>
    <w:rsid w:val="00DA559E"/>
    <w:rsid w:val="00DA5C0C"/>
    <w:rsid w:val="00DA5E28"/>
    <w:rsid w:val="00DA799D"/>
    <w:rsid w:val="00DB0C3D"/>
    <w:rsid w:val="00DB233A"/>
    <w:rsid w:val="00DB30FD"/>
    <w:rsid w:val="00DB4A85"/>
    <w:rsid w:val="00DB6648"/>
    <w:rsid w:val="00DB6DB3"/>
    <w:rsid w:val="00DB6F66"/>
    <w:rsid w:val="00DB7B8E"/>
    <w:rsid w:val="00DC1BF5"/>
    <w:rsid w:val="00DC3F86"/>
    <w:rsid w:val="00DC4175"/>
    <w:rsid w:val="00DC4CFF"/>
    <w:rsid w:val="00DC4EE8"/>
    <w:rsid w:val="00DC5DB7"/>
    <w:rsid w:val="00DC693E"/>
    <w:rsid w:val="00DC6F3C"/>
    <w:rsid w:val="00DC7275"/>
    <w:rsid w:val="00DD0081"/>
    <w:rsid w:val="00DD0B09"/>
    <w:rsid w:val="00DD0E66"/>
    <w:rsid w:val="00DD1AE4"/>
    <w:rsid w:val="00DD4C29"/>
    <w:rsid w:val="00DD5E25"/>
    <w:rsid w:val="00DD6519"/>
    <w:rsid w:val="00DE2BAB"/>
    <w:rsid w:val="00DE2C10"/>
    <w:rsid w:val="00DE30D0"/>
    <w:rsid w:val="00DE33B6"/>
    <w:rsid w:val="00DE3BFE"/>
    <w:rsid w:val="00DE476A"/>
    <w:rsid w:val="00DE578B"/>
    <w:rsid w:val="00DE5B50"/>
    <w:rsid w:val="00DE63EB"/>
    <w:rsid w:val="00DE6959"/>
    <w:rsid w:val="00DF0C78"/>
    <w:rsid w:val="00DF130B"/>
    <w:rsid w:val="00DF2911"/>
    <w:rsid w:val="00DF2A63"/>
    <w:rsid w:val="00DF2D43"/>
    <w:rsid w:val="00DF37B7"/>
    <w:rsid w:val="00DF5234"/>
    <w:rsid w:val="00DF6166"/>
    <w:rsid w:val="00E00E9F"/>
    <w:rsid w:val="00E0192B"/>
    <w:rsid w:val="00E03F7B"/>
    <w:rsid w:val="00E054FA"/>
    <w:rsid w:val="00E05F43"/>
    <w:rsid w:val="00E0688B"/>
    <w:rsid w:val="00E078E6"/>
    <w:rsid w:val="00E07F65"/>
    <w:rsid w:val="00E10442"/>
    <w:rsid w:val="00E108D1"/>
    <w:rsid w:val="00E12F84"/>
    <w:rsid w:val="00E13577"/>
    <w:rsid w:val="00E14526"/>
    <w:rsid w:val="00E158D8"/>
    <w:rsid w:val="00E20D92"/>
    <w:rsid w:val="00E21B6D"/>
    <w:rsid w:val="00E22CCC"/>
    <w:rsid w:val="00E22ECB"/>
    <w:rsid w:val="00E25F13"/>
    <w:rsid w:val="00E27C23"/>
    <w:rsid w:val="00E27E45"/>
    <w:rsid w:val="00E326F9"/>
    <w:rsid w:val="00E330B7"/>
    <w:rsid w:val="00E334E8"/>
    <w:rsid w:val="00E33BA7"/>
    <w:rsid w:val="00E361C2"/>
    <w:rsid w:val="00E40315"/>
    <w:rsid w:val="00E41C0A"/>
    <w:rsid w:val="00E4343D"/>
    <w:rsid w:val="00E43B0E"/>
    <w:rsid w:val="00E446AC"/>
    <w:rsid w:val="00E44BEB"/>
    <w:rsid w:val="00E46C76"/>
    <w:rsid w:val="00E476CE"/>
    <w:rsid w:val="00E50B73"/>
    <w:rsid w:val="00E51A09"/>
    <w:rsid w:val="00E532AA"/>
    <w:rsid w:val="00E54285"/>
    <w:rsid w:val="00E56353"/>
    <w:rsid w:val="00E563A8"/>
    <w:rsid w:val="00E60D76"/>
    <w:rsid w:val="00E61128"/>
    <w:rsid w:val="00E6388A"/>
    <w:rsid w:val="00E63C1C"/>
    <w:rsid w:val="00E65E48"/>
    <w:rsid w:val="00E66319"/>
    <w:rsid w:val="00E70206"/>
    <w:rsid w:val="00E703BA"/>
    <w:rsid w:val="00E717B7"/>
    <w:rsid w:val="00E71FCE"/>
    <w:rsid w:val="00E7210C"/>
    <w:rsid w:val="00E739A4"/>
    <w:rsid w:val="00E751E2"/>
    <w:rsid w:val="00E7523F"/>
    <w:rsid w:val="00E776E9"/>
    <w:rsid w:val="00E80A1A"/>
    <w:rsid w:val="00E80FD8"/>
    <w:rsid w:val="00E810BC"/>
    <w:rsid w:val="00E84038"/>
    <w:rsid w:val="00E85A83"/>
    <w:rsid w:val="00E913A0"/>
    <w:rsid w:val="00E92C9D"/>
    <w:rsid w:val="00E93C6A"/>
    <w:rsid w:val="00E95102"/>
    <w:rsid w:val="00E96398"/>
    <w:rsid w:val="00E97537"/>
    <w:rsid w:val="00EA1C64"/>
    <w:rsid w:val="00EA2F6A"/>
    <w:rsid w:val="00EA3127"/>
    <w:rsid w:val="00EA45C4"/>
    <w:rsid w:val="00EA5BDD"/>
    <w:rsid w:val="00EA6BAE"/>
    <w:rsid w:val="00EA6F82"/>
    <w:rsid w:val="00EA74E2"/>
    <w:rsid w:val="00EB043C"/>
    <w:rsid w:val="00EB231D"/>
    <w:rsid w:val="00EB3975"/>
    <w:rsid w:val="00EB4443"/>
    <w:rsid w:val="00EB5DBC"/>
    <w:rsid w:val="00EB5E59"/>
    <w:rsid w:val="00EB6E38"/>
    <w:rsid w:val="00EB7202"/>
    <w:rsid w:val="00EB7A76"/>
    <w:rsid w:val="00EB7AAF"/>
    <w:rsid w:val="00EC006C"/>
    <w:rsid w:val="00EC1C1B"/>
    <w:rsid w:val="00EC470B"/>
    <w:rsid w:val="00EC4C9A"/>
    <w:rsid w:val="00EC6729"/>
    <w:rsid w:val="00EC6BF9"/>
    <w:rsid w:val="00EC6FA5"/>
    <w:rsid w:val="00EC7D35"/>
    <w:rsid w:val="00ED24AD"/>
    <w:rsid w:val="00ED2E69"/>
    <w:rsid w:val="00ED3751"/>
    <w:rsid w:val="00ED43AB"/>
    <w:rsid w:val="00ED6181"/>
    <w:rsid w:val="00ED64A9"/>
    <w:rsid w:val="00ED676B"/>
    <w:rsid w:val="00ED6F91"/>
    <w:rsid w:val="00ED7EB5"/>
    <w:rsid w:val="00EE014E"/>
    <w:rsid w:val="00EE08AE"/>
    <w:rsid w:val="00EE12C6"/>
    <w:rsid w:val="00EE6577"/>
    <w:rsid w:val="00EE67AB"/>
    <w:rsid w:val="00EE6966"/>
    <w:rsid w:val="00EE7AC4"/>
    <w:rsid w:val="00EF05C8"/>
    <w:rsid w:val="00EF05D8"/>
    <w:rsid w:val="00EF135E"/>
    <w:rsid w:val="00EF1456"/>
    <w:rsid w:val="00EF38F8"/>
    <w:rsid w:val="00EF3B87"/>
    <w:rsid w:val="00EF5230"/>
    <w:rsid w:val="00EF5334"/>
    <w:rsid w:val="00EF6798"/>
    <w:rsid w:val="00EF6B0F"/>
    <w:rsid w:val="00EF6BA4"/>
    <w:rsid w:val="00EF6ED7"/>
    <w:rsid w:val="00EF7C81"/>
    <w:rsid w:val="00F004C1"/>
    <w:rsid w:val="00F005F4"/>
    <w:rsid w:val="00F009F4"/>
    <w:rsid w:val="00F00D98"/>
    <w:rsid w:val="00F02B63"/>
    <w:rsid w:val="00F02C81"/>
    <w:rsid w:val="00F04008"/>
    <w:rsid w:val="00F05473"/>
    <w:rsid w:val="00F06372"/>
    <w:rsid w:val="00F06416"/>
    <w:rsid w:val="00F06604"/>
    <w:rsid w:val="00F103FE"/>
    <w:rsid w:val="00F10AC2"/>
    <w:rsid w:val="00F12467"/>
    <w:rsid w:val="00F13641"/>
    <w:rsid w:val="00F13705"/>
    <w:rsid w:val="00F13BC7"/>
    <w:rsid w:val="00F209D9"/>
    <w:rsid w:val="00F20E6E"/>
    <w:rsid w:val="00F252A0"/>
    <w:rsid w:val="00F2566F"/>
    <w:rsid w:val="00F25A01"/>
    <w:rsid w:val="00F26109"/>
    <w:rsid w:val="00F266A5"/>
    <w:rsid w:val="00F27EF6"/>
    <w:rsid w:val="00F30599"/>
    <w:rsid w:val="00F31EA6"/>
    <w:rsid w:val="00F3229C"/>
    <w:rsid w:val="00F32829"/>
    <w:rsid w:val="00F32862"/>
    <w:rsid w:val="00F32A69"/>
    <w:rsid w:val="00F34275"/>
    <w:rsid w:val="00F36567"/>
    <w:rsid w:val="00F36BCA"/>
    <w:rsid w:val="00F4033A"/>
    <w:rsid w:val="00F424E9"/>
    <w:rsid w:val="00F434A2"/>
    <w:rsid w:val="00F43C11"/>
    <w:rsid w:val="00F4468F"/>
    <w:rsid w:val="00F45ABF"/>
    <w:rsid w:val="00F47778"/>
    <w:rsid w:val="00F4793B"/>
    <w:rsid w:val="00F50DBA"/>
    <w:rsid w:val="00F51DB7"/>
    <w:rsid w:val="00F52F33"/>
    <w:rsid w:val="00F53A50"/>
    <w:rsid w:val="00F55BC3"/>
    <w:rsid w:val="00F576F4"/>
    <w:rsid w:val="00F60371"/>
    <w:rsid w:val="00F60BAC"/>
    <w:rsid w:val="00F61D6D"/>
    <w:rsid w:val="00F62E3A"/>
    <w:rsid w:val="00F63878"/>
    <w:rsid w:val="00F658E0"/>
    <w:rsid w:val="00F6729E"/>
    <w:rsid w:val="00F7165B"/>
    <w:rsid w:val="00F71CA9"/>
    <w:rsid w:val="00F7322F"/>
    <w:rsid w:val="00F7494F"/>
    <w:rsid w:val="00F74BFC"/>
    <w:rsid w:val="00F750DE"/>
    <w:rsid w:val="00F75E47"/>
    <w:rsid w:val="00F8098E"/>
    <w:rsid w:val="00F81EF1"/>
    <w:rsid w:val="00F83200"/>
    <w:rsid w:val="00F833D6"/>
    <w:rsid w:val="00F87B58"/>
    <w:rsid w:val="00F90060"/>
    <w:rsid w:val="00F921A0"/>
    <w:rsid w:val="00F92505"/>
    <w:rsid w:val="00F94888"/>
    <w:rsid w:val="00F94B98"/>
    <w:rsid w:val="00F94E15"/>
    <w:rsid w:val="00F975BA"/>
    <w:rsid w:val="00F97EB7"/>
    <w:rsid w:val="00FA073D"/>
    <w:rsid w:val="00FA0AE3"/>
    <w:rsid w:val="00FA0E8E"/>
    <w:rsid w:val="00FA1247"/>
    <w:rsid w:val="00FA29FF"/>
    <w:rsid w:val="00FA3300"/>
    <w:rsid w:val="00FA4A18"/>
    <w:rsid w:val="00FA614A"/>
    <w:rsid w:val="00FA7481"/>
    <w:rsid w:val="00FB0A70"/>
    <w:rsid w:val="00FB2168"/>
    <w:rsid w:val="00FB35E8"/>
    <w:rsid w:val="00FB3A30"/>
    <w:rsid w:val="00FB504A"/>
    <w:rsid w:val="00FB59BA"/>
    <w:rsid w:val="00FB5A51"/>
    <w:rsid w:val="00FB7E78"/>
    <w:rsid w:val="00FC12AF"/>
    <w:rsid w:val="00FC1FE1"/>
    <w:rsid w:val="00FC2106"/>
    <w:rsid w:val="00FC2EC1"/>
    <w:rsid w:val="00FC3395"/>
    <w:rsid w:val="00FC3B23"/>
    <w:rsid w:val="00FC6C22"/>
    <w:rsid w:val="00FC7911"/>
    <w:rsid w:val="00FC7B9F"/>
    <w:rsid w:val="00FD10CD"/>
    <w:rsid w:val="00FD12F1"/>
    <w:rsid w:val="00FD2216"/>
    <w:rsid w:val="00FD2F5B"/>
    <w:rsid w:val="00FD339D"/>
    <w:rsid w:val="00FD3DC1"/>
    <w:rsid w:val="00FD43EB"/>
    <w:rsid w:val="00FD5BCF"/>
    <w:rsid w:val="00FD74ED"/>
    <w:rsid w:val="00FD7FA2"/>
    <w:rsid w:val="00FE15D6"/>
    <w:rsid w:val="00FE1973"/>
    <w:rsid w:val="00FE33C0"/>
    <w:rsid w:val="00FE473B"/>
    <w:rsid w:val="00FE542E"/>
    <w:rsid w:val="00FE7434"/>
    <w:rsid w:val="00FF115D"/>
    <w:rsid w:val="00FF285F"/>
    <w:rsid w:val="00FF2D4B"/>
    <w:rsid w:val="00FF2E07"/>
    <w:rsid w:val="00FF38A6"/>
    <w:rsid w:val="00FF513F"/>
    <w:rsid w:val="00FF6C18"/>
    <w:rsid w:val="00FF7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7A271"/>
  <w15:docId w15:val="{FB00658A-5801-4FA0-B92B-059E7021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29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E5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616FAF"/>
    <w:pPr>
      <w:spacing w:before="100" w:beforeAutospacing="1" w:after="100" w:afterAutospacing="1"/>
      <w:outlineLvl w:val="2"/>
    </w:pPr>
    <w:rPr>
      <w:b/>
      <w:bCs/>
      <w:sz w:val="27"/>
      <w:szCs w:val="27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C1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6E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FAF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FA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16FA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laceholderText">
    <w:name w:val="Placeholder Text"/>
    <w:basedOn w:val="DefaultParagraphFont"/>
    <w:uiPriority w:val="99"/>
    <w:semiHidden/>
    <w:rsid w:val="006B2EE2"/>
    <w:rPr>
      <w:color w:val="808080"/>
    </w:rPr>
  </w:style>
  <w:style w:type="paragraph" w:styleId="ListParagraph">
    <w:name w:val="List Paragraph"/>
    <w:basedOn w:val="Normal"/>
    <w:uiPriority w:val="34"/>
    <w:qFormat/>
    <w:rsid w:val="00CC53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-separator">
    <w:name w:val="comma-separator"/>
    <w:basedOn w:val="DefaultParagraphFont"/>
    <w:rsid w:val="00DE63EB"/>
  </w:style>
  <w:style w:type="character" w:customStyle="1" w:styleId="Heading1Char">
    <w:name w:val="Heading 1 Char"/>
    <w:basedOn w:val="DefaultParagraphFont"/>
    <w:link w:val="Heading1"/>
    <w:uiPriority w:val="9"/>
    <w:rsid w:val="00F672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E07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-sup-separator">
    <w:name w:val="author-sup-separator"/>
    <w:basedOn w:val="DefaultParagraphFont"/>
    <w:rsid w:val="00E66319"/>
  </w:style>
  <w:style w:type="character" w:customStyle="1" w:styleId="Heading2Char">
    <w:name w:val="Heading 2 Char"/>
    <w:basedOn w:val="DefaultParagraphFont"/>
    <w:link w:val="Heading2"/>
    <w:uiPriority w:val="9"/>
    <w:semiHidden/>
    <w:rsid w:val="00536E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l-author-name-more">
    <w:name w:val="al-author-name-more"/>
    <w:basedOn w:val="DefaultParagraphFont"/>
    <w:rsid w:val="00DA5C0C"/>
  </w:style>
  <w:style w:type="character" w:customStyle="1" w:styleId="delimiter">
    <w:name w:val="delimiter"/>
    <w:basedOn w:val="DefaultParagraphFont"/>
    <w:rsid w:val="00DA5C0C"/>
  </w:style>
  <w:style w:type="character" w:styleId="Emphasis">
    <w:name w:val="Emphasis"/>
    <w:basedOn w:val="DefaultParagraphFont"/>
    <w:uiPriority w:val="20"/>
    <w:qFormat/>
    <w:rsid w:val="00DA5C0C"/>
    <w:rPr>
      <w:i/>
      <w:iCs/>
    </w:rPr>
  </w:style>
  <w:style w:type="character" w:customStyle="1" w:styleId="given-name">
    <w:name w:val="given-name"/>
    <w:basedOn w:val="DefaultParagraphFont"/>
    <w:rsid w:val="00DA5C0C"/>
  </w:style>
  <w:style w:type="character" w:customStyle="1" w:styleId="text">
    <w:name w:val="text"/>
    <w:basedOn w:val="DefaultParagraphFont"/>
    <w:rsid w:val="00DA5C0C"/>
  </w:style>
  <w:style w:type="character" w:customStyle="1" w:styleId="title-text">
    <w:name w:val="title-text"/>
    <w:basedOn w:val="DefaultParagraphFont"/>
    <w:rsid w:val="00437FEB"/>
  </w:style>
  <w:style w:type="character" w:styleId="HTMLCode">
    <w:name w:val="HTML Code"/>
    <w:basedOn w:val="DefaultParagraphFont"/>
    <w:uiPriority w:val="99"/>
    <w:semiHidden/>
    <w:unhideWhenUsed/>
    <w:rsid w:val="003C06E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3C06EC"/>
  </w:style>
  <w:style w:type="character" w:customStyle="1" w:styleId="rynqvb">
    <w:name w:val="rynqvb"/>
    <w:basedOn w:val="DefaultParagraphFont"/>
    <w:rsid w:val="00D12AC5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1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1C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442A2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352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13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4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4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organictitlecontentspan">
    <w:name w:val="organictitlecontentspan"/>
    <w:basedOn w:val="DefaultParagraphFont"/>
    <w:rsid w:val="007A701B"/>
  </w:style>
  <w:style w:type="paragraph" w:styleId="BodyText">
    <w:name w:val="Body Text"/>
    <w:basedOn w:val="Normal"/>
    <w:link w:val="BodyTextChar"/>
    <w:uiPriority w:val="1"/>
    <w:qFormat/>
    <w:rsid w:val="00AC651F"/>
    <w:pPr>
      <w:widowControl w:val="0"/>
      <w:autoSpaceDE w:val="0"/>
      <w:autoSpaceDN w:val="0"/>
      <w:ind w:left="36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C651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y2iqfc">
    <w:name w:val="y2iqfc"/>
    <w:basedOn w:val="DefaultParagraphFont"/>
    <w:rsid w:val="00725E2D"/>
  </w:style>
  <w:style w:type="paragraph" w:styleId="Header">
    <w:name w:val="header"/>
    <w:basedOn w:val="Normal"/>
    <w:link w:val="HeaderChar"/>
    <w:uiPriority w:val="99"/>
    <w:unhideWhenUsed/>
    <w:rsid w:val="000B335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3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0B33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C1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extendedtext-short">
    <w:name w:val="extendedtext-short"/>
    <w:basedOn w:val="DefaultParagraphFont"/>
    <w:rsid w:val="000C1CAB"/>
  </w:style>
  <w:style w:type="character" w:styleId="Strong">
    <w:name w:val="Strong"/>
    <w:basedOn w:val="DefaultParagraphFont"/>
    <w:uiPriority w:val="22"/>
    <w:qFormat/>
    <w:rsid w:val="002705F7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604805"/>
  </w:style>
  <w:style w:type="character" w:customStyle="1" w:styleId="html-italic">
    <w:name w:val="html-italic"/>
    <w:basedOn w:val="DefaultParagraphFont"/>
    <w:rsid w:val="006E5BFF"/>
  </w:style>
  <w:style w:type="character" w:customStyle="1" w:styleId="jpfdse">
    <w:name w:val="jpfdse"/>
    <w:basedOn w:val="DefaultParagraphFont"/>
    <w:rsid w:val="00715BF0"/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43456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D66450"/>
    <w:rPr>
      <w:color w:val="605E5C"/>
      <w:shd w:val="clear" w:color="auto" w:fill="E1DFDD"/>
    </w:rPr>
  </w:style>
  <w:style w:type="paragraph" w:customStyle="1" w:styleId="Default">
    <w:name w:val="Default"/>
    <w:rsid w:val="00C328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nchor-text">
    <w:name w:val="anchor-text"/>
    <w:basedOn w:val="DefaultParagraphFont"/>
    <w:rsid w:val="00F005F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40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226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14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76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70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2518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4013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804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3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721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822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9123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60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2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8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948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591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5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1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98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03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472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E5C22-37DB-402F-A0B0-43212C98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6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Gopinath Selvam</cp:lastModifiedBy>
  <cp:revision>31</cp:revision>
  <dcterms:created xsi:type="dcterms:W3CDTF">2025-01-09T19:01:00Z</dcterms:created>
  <dcterms:modified xsi:type="dcterms:W3CDTF">2025-02-06T17:46:00Z</dcterms:modified>
</cp:coreProperties>
</file>