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3CEF65" w14:textId="77777777" w:rsidR="00D97669" w:rsidRPr="003E5B62" w:rsidRDefault="00D97669" w:rsidP="00D97669">
      <w:pPr>
        <w:widowControl/>
        <w:adjustRightInd w:val="0"/>
        <w:spacing w:line="360" w:lineRule="auto"/>
        <w:jc w:val="both"/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</w:pPr>
      <w:bookmarkStart w:id="0" w:name="_Hlk139204697"/>
      <w:r w:rsidRPr="003E5B62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Co-expression of </w:t>
      </w:r>
      <w:r w:rsidRPr="003E5B62">
        <w:rPr>
          <w:rFonts w:ascii="Times New Roman" w:eastAsia="STIX-Regular" w:hAnsi="Times New Roman" w:cs="Times New Roman"/>
          <w:b/>
          <w:i/>
          <w:color w:val="0D0D0D" w:themeColor="text1" w:themeTint="F2"/>
          <w:sz w:val="24"/>
          <w:szCs w:val="24"/>
          <w:lang w:val="en-IN"/>
        </w:rPr>
        <w:t>AtDREB2A</w:t>
      </w:r>
      <w:r w:rsidRPr="003E5B62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 and </w:t>
      </w:r>
      <w:r w:rsidRPr="003E5B62">
        <w:rPr>
          <w:rFonts w:ascii="Times New Roman" w:eastAsia="STIX-Regular" w:hAnsi="Times New Roman" w:cs="Times New Roman"/>
          <w:b/>
          <w:i/>
          <w:color w:val="0D0D0D" w:themeColor="text1" w:themeTint="F2"/>
          <w:sz w:val="24"/>
          <w:szCs w:val="24"/>
          <w:lang w:val="en-IN"/>
        </w:rPr>
        <w:t>AtSHN1</w:t>
      </w:r>
      <w:r w:rsidRPr="003E5B62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 in transgenic mulberry (</w:t>
      </w:r>
      <w:r w:rsidRPr="003E5B62">
        <w:rPr>
          <w:rFonts w:ascii="Times New Roman" w:eastAsia="STIX-Regular" w:hAnsi="Times New Roman" w:cs="Times New Roman"/>
          <w:b/>
          <w:i/>
          <w:color w:val="0D0D0D" w:themeColor="text1" w:themeTint="F2"/>
          <w:sz w:val="24"/>
          <w:szCs w:val="24"/>
          <w:lang w:val="en-IN"/>
        </w:rPr>
        <w:t>Morus</w:t>
      </w:r>
      <w:r w:rsidRPr="003E5B62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 spp.) confers tolerance to </w:t>
      </w:r>
      <w:r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drought </w:t>
      </w:r>
      <w:r w:rsidRPr="003E5B62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and salinity and reduces post-harvest water loss </w:t>
      </w:r>
      <w:bookmarkEnd w:id="0"/>
    </w:p>
    <w:p w14:paraId="05B8CC63" w14:textId="77777777" w:rsidR="00D97669" w:rsidRPr="003E5B62" w:rsidRDefault="00D97669" w:rsidP="00D97669">
      <w:pPr>
        <w:widowControl/>
        <w:adjustRightInd w:val="0"/>
        <w:spacing w:line="360" w:lineRule="auto"/>
        <w:jc w:val="both"/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</w:pPr>
    </w:p>
    <w:p w14:paraId="015158FA" w14:textId="77777777" w:rsidR="00097FBB" w:rsidRDefault="00A745C2" w:rsidP="00A1510C">
      <w:pPr>
        <w:adjustRightInd w:val="0"/>
        <w:spacing w:line="360" w:lineRule="auto"/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</w:pPr>
      <w:r w:rsidRPr="00D130D4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Tanmoy Sarkar</w:t>
      </w:r>
      <w:r w:rsidR="00A1510C" w:rsidRPr="00D130D4">
        <w:rPr>
          <w:rFonts w:ascii="Times New Roman" w:hAnsi="Times New Roman"/>
          <w:b/>
          <w:bCs/>
          <w:color w:val="0D0D0D" w:themeColor="text1" w:themeTint="F2"/>
          <w:sz w:val="24"/>
          <w:szCs w:val="24"/>
          <w:vertAlign w:val="superscript"/>
        </w:rPr>
        <w:t>1</w:t>
      </w:r>
      <w:r w:rsidRPr="00D130D4">
        <w:rPr>
          <w:rFonts w:ascii="Times New Roman" w:hAnsi="Times New Roman"/>
          <w:b/>
          <w:bCs/>
          <w:color w:val="0D0D0D" w:themeColor="text1" w:themeTint="F2"/>
          <w:sz w:val="24"/>
          <w:szCs w:val="24"/>
        </w:rPr>
        <w:t>*,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proofErr w:type="spellStart"/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Karaba</w:t>
      </w:r>
      <w:proofErr w:type="spellEnd"/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N. Nataraja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>2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,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>Lalitha</w:t>
      </w:r>
      <w:proofErr w:type="spellEnd"/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</w:t>
      </w:r>
      <w:proofErr w:type="spellStart"/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>Kumari</w:t>
      </w:r>
      <w:proofErr w:type="spellEnd"/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F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vertAlign w:val="superscript"/>
        </w:rPr>
        <w:t>1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, 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R. S. Sajeevan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>2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, K</w:t>
      </w:r>
      <w:r w:rsidR="007B7FC5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.</w:t>
      </w:r>
      <w:r w:rsid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H</w:t>
      </w:r>
      <w:r w:rsidR="007B7FC5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. </w:t>
      </w:r>
      <w:proofErr w:type="spellStart"/>
      <w:r w:rsidR="007B7FC5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Dhanyalakshmi</w:t>
      </w:r>
      <w:proofErr w:type="spellEnd"/>
      <w:r w:rsidR="007B7FC5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>2</w:t>
      </w:r>
      <w:r w:rsidR="00362811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, </w:t>
      </w:r>
      <w:r w:rsidR="007B7FC5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S. 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>Gandhi Doss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  <w:vertAlign w:val="superscript"/>
        </w:rPr>
        <w:t>1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>, M.</w:t>
      </w:r>
      <w:r w:rsidR="00125916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 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>K. Raghunath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  <w:vertAlign w:val="superscript"/>
        </w:rPr>
        <w:t>1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</w:rPr>
        <w:t xml:space="preserve">, 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  <w:proofErr w:type="spellStart"/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>Vankadara</w:t>
      </w:r>
      <w:proofErr w:type="spellEnd"/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Sivaprasad</w:t>
      </w:r>
      <w:r w:rsidR="00A1510C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>1</w:t>
      </w:r>
      <w:r w:rsidR="002325B6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>,</w:t>
      </w:r>
      <w:r w:rsidR="00F723C3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 xml:space="preserve"> </w:t>
      </w:r>
      <w:r w:rsidR="002325B6"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  <w:t>3</w:t>
      </w:r>
    </w:p>
    <w:p w14:paraId="6A72221E" w14:textId="28CF1064" w:rsidR="00137C41" w:rsidRPr="00D130D4" w:rsidRDefault="00A1510C" w:rsidP="00A1510C">
      <w:pPr>
        <w:adjustRightInd w:val="0"/>
        <w:spacing w:line="360" w:lineRule="auto"/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  <w:vertAlign w:val="superscript"/>
        </w:rPr>
      </w:pPr>
      <w:r w:rsidRPr="00D130D4">
        <w:rPr>
          <w:rFonts w:ascii="Times New Roman" w:hAnsi="Times New Roman"/>
          <w:b/>
          <w:color w:val="0D0D0D" w:themeColor="text1" w:themeTint="F2"/>
          <w:sz w:val="24"/>
          <w:szCs w:val="24"/>
          <w:shd w:val="clear" w:color="auto" w:fill="FFFFFF"/>
        </w:rPr>
        <w:t xml:space="preserve"> </w:t>
      </w:r>
    </w:p>
    <w:p w14:paraId="3793C1A6" w14:textId="77777777" w:rsidR="00137C41" w:rsidRPr="00D130D4" w:rsidRDefault="00137C41" w:rsidP="00137C41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*Correspondence:</w:t>
      </w:r>
    </w:p>
    <w:p w14:paraId="4880BC83" w14:textId="77777777" w:rsidR="00137C41" w:rsidRPr="00D130D4" w:rsidRDefault="00137C41" w:rsidP="00137C41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Tanmoy Sarkar</w:t>
      </w:r>
    </w:p>
    <w:p w14:paraId="0DCCB9A5" w14:textId="77777777" w:rsidR="00137C41" w:rsidRPr="00D130D4" w:rsidRDefault="00137C41" w:rsidP="00137C41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tanmoy.dgr@gmail.com</w:t>
      </w:r>
    </w:p>
    <w:p w14:paraId="01FAB06F" w14:textId="77777777" w:rsidR="003F15D4" w:rsidRDefault="003F15D4" w:rsidP="003F15D4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ORCID ID: 0000-0002-1885-2864</w:t>
      </w:r>
    </w:p>
    <w:p w14:paraId="2345BBE9" w14:textId="77777777" w:rsidR="00C260D2" w:rsidRPr="00D130D4" w:rsidRDefault="00C260D2" w:rsidP="003F15D4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14:paraId="7F3BD2E6" w14:textId="63BE460A" w:rsidR="00097FBB" w:rsidRPr="00D130D4" w:rsidRDefault="00097FBB" w:rsidP="00097FBB">
      <w:pPr>
        <w:spacing w:line="36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8C1171">
        <w:rPr>
          <w:rFonts w:ascii="Times New Roman" w:hAnsi="Times New Roman"/>
          <w:color w:val="0D0D0D" w:themeColor="text1" w:themeTint="F2"/>
          <w:sz w:val="24"/>
          <w:szCs w:val="24"/>
          <w:vertAlign w:val="superscript"/>
        </w:rPr>
        <w:t>1</w:t>
      </w:r>
      <w:r w:rsidRPr="008C1171">
        <w:rPr>
          <w:rFonts w:ascii="Times New Roman" w:hAnsi="Times New Roman"/>
          <w:color w:val="0D0D0D" w:themeColor="text1" w:themeTint="F2"/>
          <w:sz w:val="24"/>
          <w:szCs w:val="24"/>
        </w:rPr>
        <w:t>Central Silk Board-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Central Sericultural Research and Training Institute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 xml:space="preserve"> (</w:t>
      </w:r>
      <w:r w:rsidR="007D0652">
        <w:rPr>
          <w:rFonts w:ascii="Times New Roman" w:hAnsi="Times New Roman"/>
          <w:color w:val="0D0D0D" w:themeColor="text1" w:themeTint="F2"/>
          <w:sz w:val="24"/>
          <w:szCs w:val="24"/>
        </w:rPr>
        <w:t>CSB-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CSR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TI), Mysuru-570008, Karnataka, India</w:t>
      </w:r>
    </w:p>
    <w:p w14:paraId="3516B3F9" w14:textId="77777777" w:rsidR="00097FBB" w:rsidRPr="00D130D4" w:rsidRDefault="00097FBB" w:rsidP="00097FBB">
      <w:pPr>
        <w:spacing w:line="36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hAnsi="Times New Roman"/>
          <w:color w:val="0D0D0D" w:themeColor="text1" w:themeTint="F2"/>
          <w:sz w:val="24"/>
          <w:szCs w:val="24"/>
          <w:vertAlign w:val="superscript"/>
        </w:rPr>
        <w:t>2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Department of Crop Physiology, GKVK, University of Agricultural Sciences, Bengaluru-560065, Karnataka, India</w:t>
      </w:r>
    </w:p>
    <w:p w14:paraId="43031905" w14:textId="77777777" w:rsidR="00097FBB" w:rsidRPr="00D130D4" w:rsidRDefault="00097FBB" w:rsidP="00097FBB">
      <w:pPr>
        <w:spacing w:line="36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hAnsi="Times New Roman"/>
          <w:color w:val="0D0D0D" w:themeColor="text1" w:themeTint="F2"/>
          <w:sz w:val="24"/>
          <w:szCs w:val="24"/>
          <w:vertAlign w:val="superscript"/>
        </w:rPr>
        <w:t>3</w:t>
      </w:r>
      <w:r w:rsidRPr="008C1171">
        <w:rPr>
          <w:rFonts w:ascii="Times New Roman" w:hAnsi="Times New Roman"/>
          <w:color w:val="0D0D0D" w:themeColor="text1" w:themeTint="F2"/>
          <w:sz w:val="24"/>
          <w:szCs w:val="24"/>
        </w:rPr>
        <w:t>Central Silk Board</w:t>
      </w:r>
      <w:r>
        <w:rPr>
          <w:rFonts w:ascii="Times New Roman" w:hAnsi="Times New Roman"/>
          <w:color w:val="0D0D0D" w:themeColor="text1" w:themeTint="F2"/>
          <w:sz w:val="24"/>
          <w:szCs w:val="24"/>
        </w:rPr>
        <w:t>-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Seri-Biotech Research Laboratory, Kodathi, </w:t>
      </w:r>
      <w:proofErr w:type="spellStart"/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Carmelram</w:t>
      </w:r>
      <w:proofErr w:type="spellEnd"/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Post, Bangalore-560035, Karnataka, India</w:t>
      </w:r>
    </w:p>
    <w:p w14:paraId="633AF89D" w14:textId="77777777" w:rsidR="00C260D2" w:rsidRPr="00D130D4" w:rsidRDefault="00C260D2" w:rsidP="00137C41">
      <w:pPr>
        <w:spacing w:line="360" w:lineRule="auto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618C6CE8" w14:textId="77777777" w:rsidR="00C260D2" w:rsidRDefault="00C260D2" w:rsidP="00C260D2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  <w:lang w:val="en-IN"/>
        </w:rPr>
      </w:pPr>
      <w:r w:rsidRPr="00D130D4">
        <w:rPr>
          <w:rFonts w:ascii="Times New Roman" w:hAnsi="Times New Roman" w:cs="Times New Roman"/>
          <w:color w:val="0D0D0D" w:themeColor="text1" w:themeTint="F2"/>
          <w:sz w:val="24"/>
          <w:szCs w:val="24"/>
          <w:lang w:val="en-IN"/>
        </w:rPr>
        <w:t>Table S1.  List of primers used for PCR screening and expression analysis of heterologous genes in transgenic mulberry lines</w:t>
      </w:r>
    </w:p>
    <w:p w14:paraId="6860944C" w14:textId="77777777" w:rsidR="00C260D2" w:rsidRPr="00D130D4" w:rsidRDefault="00C260D2" w:rsidP="00C260D2">
      <w:pPr>
        <w:adjustRightInd w:val="0"/>
        <w:rPr>
          <w:rFonts w:ascii="Times New Roman" w:hAnsi="Times New Roman" w:cs="Times New Roman"/>
          <w:color w:val="0D0D0D" w:themeColor="text1" w:themeTint="F2"/>
          <w:sz w:val="24"/>
          <w:szCs w:val="24"/>
          <w:lang w:val="en-IN"/>
        </w:rPr>
      </w:pPr>
    </w:p>
    <w:tbl>
      <w:tblPr>
        <w:tblStyle w:val="TableGrid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516"/>
        <w:gridCol w:w="1769"/>
        <w:gridCol w:w="4370"/>
        <w:gridCol w:w="1843"/>
        <w:gridCol w:w="1417"/>
        <w:gridCol w:w="2268"/>
        <w:gridCol w:w="1418"/>
      </w:tblGrid>
      <w:tr w:rsidR="00D130D4" w:rsidRPr="00D130D4" w14:paraId="62037EA0" w14:textId="77777777" w:rsidTr="00C260D2">
        <w:trPr>
          <w:trHeight w:val="557"/>
        </w:trPr>
        <w:tc>
          <w:tcPr>
            <w:tcW w:w="1516" w:type="dxa"/>
          </w:tcPr>
          <w:p w14:paraId="4EF9744E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Gene</w:t>
            </w:r>
          </w:p>
        </w:tc>
        <w:tc>
          <w:tcPr>
            <w:tcW w:w="1769" w:type="dxa"/>
          </w:tcPr>
          <w:p w14:paraId="52EFBFA2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Primer name</w:t>
            </w:r>
          </w:p>
        </w:tc>
        <w:tc>
          <w:tcPr>
            <w:tcW w:w="4370" w:type="dxa"/>
          </w:tcPr>
          <w:p w14:paraId="529787E3" w14:textId="77777777" w:rsidR="009F5BF1" w:rsidRPr="00D130D4" w:rsidRDefault="0002331D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The s</w:t>
            </w:r>
            <w:r w:rsidR="009F5BF1"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equence of primer (5'-3')</w:t>
            </w:r>
          </w:p>
        </w:tc>
        <w:tc>
          <w:tcPr>
            <w:tcW w:w="1843" w:type="dxa"/>
          </w:tcPr>
          <w:p w14:paraId="1A44E7BC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Primer length (</w:t>
            </w:r>
            <w:proofErr w:type="spellStart"/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bp</w:t>
            </w:r>
            <w:proofErr w:type="spellEnd"/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</w:tc>
        <w:tc>
          <w:tcPr>
            <w:tcW w:w="1417" w:type="dxa"/>
          </w:tcPr>
          <w:p w14:paraId="607AC9B9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T</w:t>
            </w: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bscript"/>
              </w:rPr>
              <w:t>a</w:t>
            </w: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</w:t>
            </w:r>
            <w:proofErr w:type="spellStart"/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vertAlign w:val="superscript"/>
              </w:rPr>
              <w:t>ο</w:t>
            </w: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</w:t>
            </w:r>
            <w:proofErr w:type="spellEnd"/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 used</w:t>
            </w:r>
          </w:p>
        </w:tc>
        <w:tc>
          <w:tcPr>
            <w:tcW w:w="2268" w:type="dxa"/>
          </w:tcPr>
          <w:p w14:paraId="6199A169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Amplified product size (</w:t>
            </w:r>
            <w:proofErr w:type="spellStart"/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bp</w:t>
            </w:r>
            <w:proofErr w:type="spellEnd"/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</w:p>
        </w:tc>
        <w:tc>
          <w:tcPr>
            <w:tcW w:w="1418" w:type="dxa"/>
          </w:tcPr>
          <w:p w14:paraId="5DD225DD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Application</w:t>
            </w:r>
          </w:p>
        </w:tc>
      </w:tr>
      <w:tr w:rsidR="00D130D4" w:rsidRPr="00D130D4" w14:paraId="35C958E5" w14:textId="77777777" w:rsidTr="00C260D2">
        <w:trPr>
          <w:trHeight w:val="244"/>
        </w:trPr>
        <w:tc>
          <w:tcPr>
            <w:tcW w:w="1516" w:type="dxa"/>
            <w:vMerge w:val="restart"/>
            <w:vAlign w:val="center"/>
          </w:tcPr>
          <w:p w14:paraId="3B1DBD2E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AtDREB2A</w:t>
            </w:r>
          </w:p>
        </w:tc>
        <w:tc>
          <w:tcPr>
            <w:tcW w:w="1769" w:type="dxa"/>
            <w:vAlign w:val="center"/>
          </w:tcPr>
          <w:p w14:paraId="7EEF6D9E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AtDREB2A_F</w:t>
            </w:r>
          </w:p>
        </w:tc>
        <w:tc>
          <w:tcPr>
            <w:tcW w:w="4370" w:type="dxa"/>
            <w:vAlign w:val="center"/>
          </w:tcPr>
          <w:p w14:paraId="424D336B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TATGGTCCTTTGGCTCGTCT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6BA74CD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IN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1417" w:type="dxa"/>
            <w:vMerge w:val="restart"/>
            <w:vAlign w:val="center"/>
          </w:tcPr>
          <w:p w14:paraId="5A1FA9A6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55</w:t>
            </w:r>
          </w:p>
        </w:tc>
        <w:tc>
          <w:tcPr>
            <w:tcW w:w="2268" w:type="dxa"/>
            <w:vMerge w:val="restart"/>
            <w:vAlign w:val="center"/>
          </w:tcPr>
          <w:p w14:paraId="0BBC2298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444</w:t>
            </w:r>
          </w:p>
        </w:tc>
        <w:tc>
          <w:tcPr>
            <w:tcW w:w="1418" w:type="dxa"/>
            <w:vAlign w:val="center"/>
          </w:tcPr>
          <w:p w14:paraId="4B87DA2A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PCR</w:t>
            </w:r>
          </w:p>
        </w:tc>
      </w:tr>
      <w:tr w:rsidR="00D130D4" w:rsidRPr="00D130D4" w14:paraId="2C20E864" w14:textId="77777777" w:rsidTr="00C260D2">
        <w:trPr>
          <w:trHeight w:val="255"/>
        </w:trPr>
        <w:tc>
          <w:tcPr>
            <w:tcW w:w="1516" w:type="dxa"/>
            <w:vMerge/>
            <w:vAlign w:val="center"/>
          </w:tcPr>
          <w:p w14:paraId="086428A7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057851E2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AtDREB2A_R</w:t>
            </w:r>
          </w:p>
        </w:tc>
        <w:tc>
          <w:tcPr>
            <w:tcW w:w="4370" w:type="dxa"/>
            <w:vAlign w:val="center"/>
          </w:tcPr>
          <w:p w14:paraId="73E9FBF4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CACATCGTCGCCATTTAGGT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73A9F6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1417" w:type="dxa"/>
            <w:vMerge/>
            <w:vAlign w:val="center"/>
          </w:tcPr>
          <w:p w14:paraId="5A4C38FA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3932BD57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A96895F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PCR</w:t>
            </w:r>
          </w:p>
        </w:tc>
      </w:tr>
      <w:tr w:rsidR="00D130D4" w:rsidRPr="00D130D4" w14:paraId="1F39B8B9" w14:textId="77777777" w:rsidTr="00C260D2">
        <w:trPr>
          <w:trHeight w:val="244"/>
        </w:trPr>
        <w:tc>
          <w:tcPr>
            <w:tcW w:w="1516" w:type="dxa"/>
            <w:vMerge w:val="restart"/>
            <w:vAlign w:val="center"/>
          </w:tcPr>
          <w:p w14:paraId="058006DE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AtSHN1</w:t>
            </w:r>
          </w:p>
        </w:tc>
        <w:tc>
          <w:tcPr>
            <w:tcW w:w="1769" w:type="dxa"/>
            <w:vAlign w:val="center"/>
          </w:tcPr>
          <w:p w14:paraId="1B943184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AtSHN1_F</w:t>
            </w:r>
          </w:p>
        </w:tc>
        <w:tc>
          <w:tcPr>
            <w:tcW w:w="4370" w:type="dxa"/>
            <w:vAlign w:val="center"/>
          </w:tcPr>
          <w:p w14:paraId="1F3C57A4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AAAGGAAACGGAGGATTTGG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FAFB61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IN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20</w:t>
            </w:r>
          </w:p>
        </w:tc>
        <w:tc>
          <w:tcPr>
            <w:tcW w:w="1417" w:type="dxa"/>
            <w:vMerge w:val="restart"/>
            <w:vAlign w:val="center"/>
          </w:tcPr>
          <w:p w14:paraId="7F8A990B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52</w:t>
            </w:r>
          </w:p>
        </w:tc>
        <w:tc>
          <w:tcPr>
            <w:tcW w:w="2268" w:type="dxa"/>
            <w:vMerge w:val="restart"/>
            <w:vAlign w:val="center"/>
          </w:tcPr>
          <w:p w14:paraId="031E2EEA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432</w:t>
            </w:r>
          </w:p>
        </w:tc>
        <w:tc>
          <w:tcPr>
            <w:tcW w:w="1418" w:type="dxa"/>
            <w:vAlign w:val="center"/>
          </w:tcPr>
          <w:p w14:paraId="37FA7A7C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PCR</w:t>
            </w:r>
          </w:p>
        </w:tc>
      </w:tr>
      <w:tr w:rsidR="00D130D4" w:rsidRPr="00D130D4" w14:paraId="7C46229D" w14:textId="77777777" w:rsidTr="00C260D2">
        <w:trPr>
          <w:trHeight w:val="244"/>
        </w:trPr>
        <w:tc>
          <w:tcPr>
            <w:tcW w:w="1516" w:type="dxa"/>
            <w:vMerge/>
            <w:vAlign w:val="center"/>
          </w:tcPr>
          <w:p w14:paraId="04705B3D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6568F851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AtSHN1_R</w:t>
            </w:r>
          </w:p>
        </w:tc>
        <w:tc>
          <w:tcPr>
            <w:tcW w:w="4370" w:type="dxa"/>
            <w:vAlign w:val="center"/>
          </w:tcPr>
          <w:p w14:paraId="070B2E5F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CAGTGGTCGGAGCAAGAATAG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2FE980D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21</w:t>
            </w:r>
          </w:p>
        </w:tc>
        <w:tc>
          <w:tcPr>
            <w:tcW w:w="1417" w:type="dxa"/>
            <w:vMerge/>
            <w:vAlign w:val="center"/>
          </w:tcPr>
          <w:p w14:paraId="0C1C04A4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29EAB9DB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2CE8DBD4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PCR</w:t>
            </w:r>
          </w:p>
        </w:tc>
      </w:tr>
      <w:tr w:rsidR="00D130D4" w:rsidRPr="00D130D4" w14:paraId="7C92BD7A" w14:textId="77777777" w:rsidTr="00C260D2">
        <w:trPr>
          <w:trHeight w:val="244"/>
        </w:trPr>
        <w:tc>
          <w:tcPr>
            <w:tcW w:w="1516" w:type="dxa"/>
            <w:vMerge w:val="restart"/>
            <w:vAlign w:val="center"/>
          </w:tcPr>
          <w:p w14:paraId="29AACFA2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AtDREB2A</w:t>
            </w:r>
          </w:p>
        </w:tc>
        <w:tc>
          <w:tcPr>
            <w:tcW w:w="1769" w:type="dxa"/>
            <w:vAlign w:val="center"/>
          </w:tcPr>
          <w:p w14:paraId="18EC313A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AtDREB2A_F</w:t>
            </w:r>
          </w:p>
        </w:tc>
        <w:tc>
          <w:tcPr>
            <w:tcW w:w="4370" w:type="dxa"/>
            <w:vAlign w:val="center"/>
          </w:tcPr>
          <w:p w14:paraId="38293A77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CAGGCTTTGGCTTGGTACTTTC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0B4AA25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IN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</w:t>
            </w:r>
          </w:p>
        </w:tc>
        <w:tc>
          <w:tcPr>
            <w:tcW w:w="1417" w:type="dxa"/>
            <w:vMerge w:val="restart"/>
            <w:vAlign w:val="center"/>
          </w:tcPr>
          <w:p w14:paraId="4DF008C9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60</w:t>
            </w:r>
          </w:p>
        </w:tc>
        <w:tc>
          <w:tcPr>
            <w:tcW w:w="2268" w:type="dxa"/>
            <w:vMerge w:val="restart"/>
            <w:vAlign w:val="center"/>
          </w:tcPr>
          <w:p w14:paraId="0C8DDB78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176</w:t>
            </w:r>
          </w:p>
        </w:tc>
        <w:tc>
          <w:tcPr>
            <w:tcW w:w="1418" w:type="dxa"/>
            <w:vAlign w:val="center"/>
          </w:tcPr>
          <w:p w14:paraId="392932E8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qPCR</w:t>
            </w:r>
          </w:p>
        </w:tc>
      </w:tr>
      <w:tr w:rsidR="00D130D4" w:rsidRPr="00D130D4" w14:paraId="2DE54D23" w14:textId="77777777" w:rsidTr="00C260D2">
        <w:trPr>
          <w:trHeight w:val="255"/>
        </w:trPr>
        <w:tc>
          <w:tcPr>
            <w:tcW w:w="1516" w:type="dxa"/>
            <w:vMerge/>
            <w:vAlign w:val="center"/>
          </w:tcPr>
          <w:p w14:paraId="247BF14D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41E4D3BD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AtDREB2A_R</w:t>
            </w:r>
          </w:p>
        </w:tc>
        <w:tc>
          <w:tcPr>
            <w:tcW w:w="4370" w:type="dxa"/>
            <w:vAlign w:val="center"/>
          </w:tcPr>
          <w:p w14:paraId="029BDF6B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CACAACCAGGAGTCTCAACAGT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0D6B29C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</w:t>
            </w:r>
          </w:p>
        </w:tc>
        <w:tc>
          <w:tcPr>
            <w:tcW w:w="1417" w:type="dxa"/>
            <w:vMerge/>
            <w:vAlign w:val="center"/>
          </w:tcPr>
          <w:p w14:paraId="378EE0FE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F5A4457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4FCB62A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qPCR</w:t>
            </w:r>
          </w:p>
        </w:tc>
      </w:tr>
      <w:tr w:rsidR="00D130D4" w:rsidRPr="00D130D4" w14:paraId="5728580E" w14:textId="77777777" w:rsidTr="00C260D2">
        <w:trPr>
          <w:trHeight w:val="244"/>
        </w:trPr>
        <w:tc>
          <w:tcPr>
            <w:tcW w:w="1516" w:type="dxa"/>
            <w:vMerge w:val="restart"/>
            <w:vAlign w:val="center"/>
          </w:tcPr>
          <w:p w14:paraId="50CD166C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>AtDREB2A</w:t>
            </w:r>
          </w:p>
        </w:tc>
        <w:tc>
          <w:tcPr>
            <w:tcW w:w="1769" w:type="dxa"/>
            <w:vAlign w:val="center"/>
          </w:tcPr>
          <w:p w14:paraId="66E21DD9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AtSHN1_F</w:t>
            </w:r>
          </w:p>
        </w:tc>
        <w:tc>
          <w:tcPr>
            <w:tcW w:w="4370" w:type="dxa"/>
            <w:vAlign w:val="center"/>
          </w:tcPr>
          <w:p w14:paraId="0BA00E43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CCAAACTGAGGAAATGCTGCAA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4FE08E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IN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</w:t>
            </w:r>
          </w:p>
        </w:tc>
        <w:tc>
          <w:tcPr>
            <w:tcW w:w="1417" w:type="dxa"/>
            <w:vMerge w:val="restart"/>
            <w:vAlign w:val="center"/>
          </w:tcPr>
          <w:p w14:paraId="1166749E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60</w:t>
            </w:r>
          </w:p>
        </w:tc>
        <w:tc>
          <w:tcPr>
            <w:tcW w:w="2268" w:type="dxa"/>
            <w:vMerge w:val="restart"/>
            <w:vAlign w:val="center"/>
          </w:tcPr>
          <w:p w14:paraId="22947A63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170</w:t>
            </w:r>
          </w:p>
        </w:tc>
        <w:tc>
          <w:tcPr>
            <w:tcW w:w="1418" w:type="dxa"/>
            <w:vAlign w:val="center"/>
          </w:tcPr>
          <w:p w14:paraId="3527E927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qPCR</w:t>
            </w:r>
          </w:p>
        </w:tc>
      </w:tr>
      <w:tr w:rsidR="00D130D4" w:rsidRPr="00D130D4" w14:paraId="1A99BE01" w14:textId="77777777" w:rsidTr="00C260D2">
        <w:trPr>
          <w:trHeight w:val="255"/>
        </w:trPr>
        <w:tc>
          <w:tcPr>
            <w:tcW w:w="1516" w:type="dxa"/>
            <w:vMerge/>
            <w:vAlign w:val="center"/>
          </w:tcPr>
          <w:p w14:paraId="41C6F797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091521EB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AtSHN1_R</w:t>
            </w:r>
          </w:p>
        </w:tc>
        <w:tc>
          <w:tcPr>
            <w:tcW w:w="4370" w:type="dxa"/>
            <w:vAlign w:val="center"/>
          </w:tcPr>
          <w:p w14:paraId="0AC2E17B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AGTAGTCTCTTGGGAGGAGCTT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150EC7E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22</w:t>
            </w:r>
          </w:p>
        </w:tc>
        <w:tc>
          <w:tcPr>
            <w:tcW w:w="1417" w:type="dxa"/>
            <w:vMerge/>
            <w:vAlign w:val="center"/>
          </w:tcPr>
          <w:p w14:paraId="488DA28C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7CA1A99A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60F4637E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qPCR</w:t>
            </w:r>
          </w:p>
        </w:tc>
      </w:tr>
      <w:tr w:rsidR="00D130D4" w:rsidRPr="00D130D4" w14:paraId="5BB8BC86" w14:textId="77777777" w:rsidTr="00C260D2">
        <w:trPr>
          <w:trHeight w:val="244"/>
        </w:trPr>
        <w:tc>
          <w:tcPr>
            <w:tcW w:w="1516" w:type="dxa"/>
            <w:vMerge w:val="restart"/>
            <w:vAlign w:val="center"/>
          </w:tcPr>
          <w:p w14:paraId="171AEF0D" w14:textId="77777777" w:rsidR="009F5BF1" w:rsidRPr="00D130D4" w:rsidRDefault="009F5BF1" w:rsidP="00C260D2">
            <w:pPr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</w:pPr>
            <w:proofErr w:type="spellStart"/>
            <w:r w:rsidRPr="00D130D4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lastRenderedPageBreak/>
              <w:t>MaActin</w:t>
            </w:r>
            <w:proofErr w:type="spellEnd"/>
            <w:r w:rsidRPr="00D130D4">
              <w:rPr>
                <w:rFonts w:ascii="Times New Roman" w:hAnsi="Times New Roman" w:cs="Times New Roman"/>
                <w:i/>
                <w:color w:val="0D0D0D" w:themeColor="text1" w:themeTint="F2"/>
                <w:sz w:val="24"/>
                <w:szCs w:val="24"/>
              </w:rPr>
              <w:t xml:space="preserve"> 3</w:t>
            </w:r>
          </w:p>
        </w:tc>
        <w:tc>
          <w:tcPr>
            <w:tcW w:w="1769" w:type="dxa"/>
            <w:vAlign w:val="center"/>
          </w:tcPr>
          <w:p w14:paraId="7F519285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actin 3_F</w:t>
            </w:r>
          </w:p>
        </w:tc>
        <w:tc>
          <w:tcPr>
            <w:tcW w:w="4370" w:type="dxa"/>
            <w:vAlign w:val="center"/>
          </w:tcPr>
          <w:p w14:paraId="776EFF7C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GAGGGCCGTGTTCCCCAGCATCGTC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84C2BF5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lang w:val="en-IN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25</w:t>
            </w:r>
          </w:p>
        </w:tc>
        <w:tc>
          <w:tcPr>
            <w:tcW w:w="1417" w:type="dxa"/>
            <w:vMerge w:val="restart"/>
            <w:vAlign w:val="center"/>
          </w:tcPr>
          <w:p w14:paraId="1D3F5635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60</w:t>
            </w:r>
          </w:p>
        </w:tc>
        <w:tc>
          <w:tcPr>
            <w:tcW w:w="2268" w:type="dxa"/>
            <w:vMerge w:val="restart"/>
            <w:vAlign w:val="center"/>
          </w:tcPr>
          <w:p w14:paraId="21DB0101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106</w:t>
            </w:r>
          </w:p>
        </w:tc>
        <w:tc>
          <w:tcPr>
            <w:tcW w:w="1418" w:type="dxa"/>
            <w:vAlign w:val="center"/>
          </w:tcPr>
          <w:p w14:paraId="69C23D5B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qPCR</w:t>
            </w:r>
          </w:p>
        </w:tc>
      </w:tr>
      <w:tr w:rsidR="00D130D4" w:rsidRPr="00D130D4" w14:paraId="2DB520E4" w14:textId="77777777" w:rsidTr="00C260D2">
        <w:trPr>
          <w:trHeight w:val="233"/>
        </w:trPr>
        <w:tc>
          <w:tcPr>
            <w:tcW w:w="1516" w:type="dxa"/>
            <w:vMerge/>
            <w:vAlign w:val="center"/>
          </w:tcPr>
          <w:p w14:paraId="5925532B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769" w:type="dxa"/>
            <w:vAlign w:val="center"/>
          </w:tcPr>
          <w:p w14:paraId="07F48772" w14:textId="77777777" w:rsidR="009F5BF1" w:rsidRPr="00D130D4" w:rsidRDefault="009F5BF1" w:rsidP="00C260D2">
            <w:pPr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actin 3_R</w:t>
            </w:r>
          </w:p>
        </w:tc>
        <w:tc>
          <w:tcPr>
            <w:tcW w:w="4370" w:type="dxa"/>
            <w:vAlign w:val="center"/>
          </w:tcPr>
          <w:p w14:paraId="4AFCC654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TCTTTTTGATTGAGCCTCATCCCCT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E515AE8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25</w:t>
            </w:r>
          </w:p>
        </w:tc>
        <w:tc>
          <w:tcPr>
            <w:tcW w:w="1417" w:type="dxa"/>
            <w:vMerge/>
            <w:vAlign w:val="center"/>
          </w:tcPr>
          <w:p w14:paraId="721960AD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529ECA5A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30C5C220" w14:textId="77777777" w:rsidR="009F5BF1" w:rsidRPr="00D130D4" w:rsidRDefault="009F5BF1" w:rsidP="00C260D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</w:pPr>
            <w:r w:rsidRPr="00D130D4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qPCR</w:t>
            </w:r>
          </w:p>
        </w:tc>
      </w:tr>
    </w:tbl>
    <w:p w14:paraId="2E074805" w14:textId="77777777" w:rsidR="00C260D2" w:rsidRDefault="00C260D2" w:rsidP="008C7469">
      <w:pPr>
        <w:widowControl/>
        <w:adjustRightInd w:val="0"/>
        <w:spacing w:line="360" w:lineRule="auto"/>
        <w:jc w:val="both"/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sectPr w:rsidR="00C260D2" w:rsidSect="009F5BF1">
          <w:footerReference w:type="default" r:id="rId7"/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68957CAB" w14:textId="77777777" w:rsidR="0008103C" w:rsidRPr="00D130D4" w:rsidRDefault="0008103C" w:rsidP="00E96D17">
      <w:pPr>
        <w:widowControl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8103C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val="en-IN" w:eastAsia="en-IN"/>
        </w:rPr>
        <w:lastRenderedPageBreak/>
        <w:drawing>
          <wp:inline distT="0" distB="0" distL="0" distR="0" wp14:anchorId="16B07B3F" wp14:editId="0B74E726">
            <wp:extent cx="4843036" cy="2552369"/>
            <wp:effectExtent l="0" t="0" r="0" b="635"/>
            <wp:docPr id="4" name="Picture 4" descr="E:\E DRIVE\MULBERRY\DBT-NW3b\DBT transgenic paper\Paper\Fig. 3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E DRIVE\MULBERRY\DBT-NW3b\DBT transgenic paper\Paper\Fig. 3.tif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834" cy="2558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DCAE1F" w14:textId="77777777" w:rsidR="007E283E" w:rsidRPr="00D130D4" w:rsidRDefault="007E283E" w:rsidP="00D75A91">
      <w:pPr>
        <w:pStyle w:val="NoSpacing"/>
        <w:rPr>
          <w:color w:val="0D0D0D" w:themeColor="text1" w:themeTint="F2"/>
        </w:rPr>
      </w:pPr>
    </w:p>
    <w:p w14:paraId="3210BAB9" w14:textId="3E94C5E3" w:rsidR="00E5361B" w:rsidRPr="00D130D4" w:rsidRDefault="00E5361B" w:rsidP="00E5361B">
      <w:pPr>
        <w:widowControl/>
        <w:adjustRightInd w:val="0"/>
        <w:spacing w:line="36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Fig. </w:t>
      </w:r>
      <w:r w:rsidR="00A141B8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>S1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 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PCR screening of co-expressing transgenic mulberry lines </w:t>
      </w:r>
      <w:r w:rsidR="00E22123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grown 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under well-watered conditions. (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>a)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</w:t>
      </w:r>
      <w:r w:rsidR="00B40F63" w:rsidRPr="00D130D4">
        <w:rPr>
          <w:rFonts w:ascii="Times New Roman" w:hAnsi="Times New Roman"/>
          <w:color w:val="0D0D0D" w:themeColor="text1" w:themeTint="F2"/>
          <w:sz w:val="24"/>
          <w:szCs w:val="24"/>
        </w:rPr>
        <w:t>PCR analysis of transgenic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mulberry plants using </w:t>
      </w:r>
      <w:r w:rsidRPr="00D130D4">
        <w:rPr>
          <w:rFonts w:ascii="Times New Roman" w:hAnsi="Times New Roman"/>
          <w:i/>
          <w:color w:val="0D0D0D" w:themeColor="text1" w:themeTint="F2"/>
          <w:sz w:val="24"/>
          <w:szCs w:val="24"/>
        </w:rPr>
        <w:t>AtDREB2A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gene-specific primers having 444 </w:t>
      </w:r>
      <w:proofErr w:type="spellStart"/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bp</w:t>
      </w:r>
      <w:proofErr w:type="spellEnd"/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as </w:t>
      </w:r>
      <w:r w:rsidR="00B56DD3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the 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expected product size. 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(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>b)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</w:t>
      </w:r>
      <w:r w:rsidR="00B56DD3" w:rsidRPr="00D130D4">
        <w:rPr>
          <w:rFonts w:ascii="Times New Roman" w:hAnsi="Times New Roman"/>
          <w:color w:val="0D0D0D" w:themeColor="text1" w:themeTint="F2"/>
          <w:sz w:val="24"/>
          <w:szCs w:val="24"/>
        </w:rPr>
        <w:t>PCR analysis of transgenic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mulberry plants using </w:t>
      </w:r>
      <w:r w:rsidRPr="00D130D4">
        <w:rPr>
          <w:rFonts w:ascii="Times New Roman" w:hAnsi="Times New Roman"/>
          <w:i/>
          <w:color w:val="0D0D0D" w:themeColor="text1" w:themeTint="F2"/>
          <w:sz w:val="24"/>
          <w:szCs w:val="24"/>
        </w:rPr>
        <w:t>AtSHN1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gene-specific primers having 432 </w:t>
      </w:r>
      <w:proofErr w:type="spellStart"/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bp</w:t>
      </w:r>
      <w:proofErr w:type="spellEnd"/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as </w:t>
      </w:r>
      <w:r w:rsidR="00B56DD3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the 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expected product size. Where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, lanes, L: 100 </w:t>
      </w:r>
      <w:proofErr w:type="spellStart"/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>bp</w:t>
      </w:r>
      <w:proofErr w:type="spellEnd"/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marker; 1:</w:t>
      </w:r>
      <w:r w:rsidR="00B82200">
        <w:rPr>
          <w:rFonts w:ascii="Times New Roman" w:hAnsi="Times New Roman"/>
          <w:color w:val="0D0D0D" w:themeColor="text1" w:themeTint="F2"/>
          <w:sz w:val="24"/>
          <w:szCs w:val="24"/>
        </w:rPr>
        <w:t xml:space="preserve"> negative control (wild</w:t>
      </w:r>
      <w:r w:rsidR="003A140E">
        <w:rPr>
          <w:rFonts w:ascii="Times New Roman" w:hAnsi="Times New Roman"/>
          <w:color w:val="0D0D0D" w:themeColor="text1" w:themeTint="F2"/>
          <w:sz w:val="24"/>
          <w:szCs w:val="24"/>
        </w:rPr>
        <w:t>-</w:t>
      </w:r>
      <w:r w:rsidR="00B82200">
        <w:rPr>
          <w:rFonts w:ascii="Times New Roman" w:hAnsi="Times New Roman"/>
          <w:color w:val="0D0D0D" w:themeColor="text1" w:themeTint="F2"/>
          <w:sz w:val="24"/>
          <w:szCs w:val="24"/>
        </w:rPr>
        <w:t>type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plant); 2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>: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plasmid positive control (pCAMBIA1302 plasmid containing </w:t>
      </w:r>
      <w:r w:rsidRPr="00D130D4">
        <w:rPr>
          <w:rFonts w:ascii="Times New Roman" w:hAnsi="Times New Roman"/>
          <w:i/>
          <w:color w:val="0D0D0D" w:themeColor="text1" w:themeTint="F2"/>
          <w:sz w:val="24"/>
          <w:szCs w:val="24"/>
        </w:rPr>
        <w:t>AtDREB2A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and </w:t>
      </w:r>
      <w:r w:rsidRPr="00D130D4">
        <w:rPr>
          <w:rFonts w:ascii="Times New Roman" w:hAnsi="Times New Roman"/>
          <w:i/>
          <w:color w:val="0D0D0D" w:themeColor="text1" w:themeTint="F2"/>
          <w:sz w:val="24"/>
          <w:szCs w:val="24"/>
        </w:rPr>
        <w:t xml:space="preserve">AtSHN1 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genes); 3, 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>4 and 5: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three 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transgenic mulberry 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lines </w:t>
      </w:r>
      <w:r w:rsidR="00E449A9">
        <w:rPr>
          <w:rFonts w:ascii="Times New Roman" w:hAnsi="Times New Roman"/>
          <w:color w:val="0D0D0D" w:themeColor="text1" w:themeTint="F2"/>
          <w:sz w:val="24"/>
          <w:szCs w:val="24"/>
        </w:rPr>
        <w:t>(M_C1_2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, M_C1</w:t>
      </w:r>
      <w:r w:rsidR="00E449A9">
        <w:rPr>
          <w:rFonts w:ascii="Times New Roman" w:hAnsi="Times New Roman"/>
          <w:color w:val="0D0D0D" w:themeColor="text1" w:themeTint="F2"/>
          <w:sz w:val="24"/>
          <w:szCs w:val="24"/>
        </w:rPr>
        <w:t>_5 and M_C1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_</w:t>
      </w:r>
      <w:r w:rsidR="00E449A9">
        <w:rPr>
          <w:rFonts w:ascii="Times New Roman" w:hAnsi="Times New Roman"/>
          <w:color w:val="0D0D0D" w:themeColor="text1" w:themeTint="F2"/>
          <w:sz w:val="24"/>
          <w:szCs w:val="24"/>
        </w:rPr>
        <w:t>1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3); WT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>: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genetically non-transformed mulberry</w:t>
      </w:r>
      <w:r w:rsidR="000C279F"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plant</w:t>
      </w:r>
    </w:p>
    <w:p w14:paraId="640D1188" w14:textId="77777777" w:rsidR="00C260D2" w:rsidRDefault="00C260D2" w:rsidP="00E5361B">
      <w:pPr>
        <w:widowControl/>
        <w:adjustRightInd w:val="0"/>
        <w:spacing w:line="36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  <w:sectPr w:rsidR="00C260D2" w:rsidSect="009F5BF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46D80E6B" w14:textId="4EDF3550" w:rsidR="007A6339" w:rsidRPr="00D130D4" w:rsidRDefault="007A6339" w:rsidP="00E5361B">
      <w:pPr>
        <w:widowControl/>
        <w:adjustRightInd w:val="0"/>
        <w:spacing w:line="36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51C69451" w14:textId="77777777" w:rsidR="00BF59C0" w:rsidRDefault="00BF59C0" w:rsidP="00BF59C0">
      <w:pPr>
        <w:widowControl/>
        <w:adjustRightInd w:val="0"/>
        <w:spacing w:line="360" w:lineRule="auto"/>
        <w:jc w:val="both"/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</w:pPr>
    </w:p>
    <w:p w14:paraId="4A34B799" w14:textId="77777777" w:rsidR="00BF59C0" w:rsidRPr="00D130D4" w:rsidRDefault="00BF59C0" w:rsidP="00BF59C0">
      <w:pPr>
        <w:widowControl/>
        <w:adjustRightInd w:val="0"/>
        <w:spacing w:line="360" w:lineRule="auto"/>
        <w:jc w:val="both"/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</w:pPr>
      <w:r w:rsidRPr="00D130D4">
        <w:rPr>
          <w:rFonts w:ascii="Times New Roman" w:eastAsia="STIX-Regular" w:hAnsi="Times New Roman" w:cs="Times New Roman"/>
          <w:noProof/>
          <w:color w:val="0D0D0D" w:themeColor="text1" w:themeTint="F2"/>
          <w:sz w:val="24"/>
          <w:szCs w:val="24"/>
          <w:lang w:val="en-IN" w:eastAsia="en-IN"/>
        </w:rPr>
        <w:drawing>
          <wp:inline distT="0" distB="0" distL="0" distR="0" wp14:anchorId="4CEFB9F2" wp14:editId="23BD620A">
            <wp:extent cx="5731510" cy="2105856"/>
            <wp:effectExtent l="0" t="0" r="2540" b="8890"/>
            <wp:docPr id="3" name="Picture 3" descr="E:\E DRIVE\MULBERRY\DBT-NW3b\DBT transgenic paper\Paper\Fig. S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 DRIVE\MULBERRY\DBT-NW3b\DBT transgenic paper\Paper\Fig. S1.tif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105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302360" w14:textId="36334777" w:rsidR="007E283E" w:rsidRPr="0069562A" w:rsidRDefault="0069562A" w:rsidP="0069562A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62A">
        <w:rPr>
          <w:rFonts w:ascii="Times New Roman" w:hAnsi="Times New Roman" w:cs="Times New Roman"/>
          <w:b/>
          <w:bCs/>
          <w:sz w:val="24"/>
          <w:szCs w:val="24"/>
        </w:rPr>
        <w:t>Fig. S2</w:t>
      </w:r>
      <w:r w:rsidRPr="0069562A">
        <w:rPr>
          <w:rFonts w:ascii="Times New Roman" w:hAnsi="Times New Roman" w:cs="Times New Roman"/>
          <w:sz w:val="24"/>
          <w:szCs w:val="24"/>
        </w:rPr>
        <w:t xml:space="preserve"> The leaves of the six-month-old transgenic lines show a more greenish and shiny appearance than the WT plants under well-watered conditions. WT: wild-type plant; M_C1_2, M_C1_5 and M_C1_13: transgenic lines</w:t>
      </w:r>
    </w:p>
    <w:p w14:paraId="5D083B21" w14:textId="77777777" w:rsidR="00D75A91" w:rsidRPr="0069562A" w:rsidRDefault="00D75A91" w:rsidP="00796727">
      <w:pPr>
        <w:spacing w:line="360" w:lineRule="auto"/>
        <w:jc w:val="both"/>
        <w:rPr>
          <w:rFonts w:ascii="Times New Roman" w:hAnsi="Times New Roman"/>
          <w:color w:val="0D0D0D" w:themeColor="text1" w:themeTint="F2"/>
          <w:sz w:val="24"/>
          <w:szCs w:val="24"/>
        </w:rPr>
      </w:pPr>
    </w:p>
    <w:p w14:paraId="1FD14BEA" w14:textId="0DAC4A61" w:rsidR="00D275AF" w:rsidRPr="00D130D4" w:rsidRDefault="00984EBE" w:rsidP="00796727">
      <w:pPr>
        <w:spacing w:line="360" w:lineRule="auto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84EBE">
        <w:rPr>
          <w:rFonts w:ascii="Times New Roman" w:hAnsi="Times New Roman" w:cs="Times New Roman"/>
          <w:noProof/>
          <w:color w:val="0D0D0D" w:themeColor="text1" w:themeTint="F2"/>
          <w:sz w:val="24"/>
          <w:szCs w:val="24"/>
          <w:lang w:val="en-IN" w:eastAsia="en-IN"/>
        </w:rPr>
        <w:lastRenderedPageBreak/>
        <w:drawing>
          <wp:inline distT="0" distB="0" distL="0" distR="0" wp14:anchorId="1F57DF6F" wp14:editId="3B3A7012">
            <wp:extent cx="5731510" cy="7489008"/>
            <wp:effectExtent l="0" t="0" r="2540" b="0"/>
            <wp:docPr id="1" name="Picture 1" descr="E:\E DRIVE\MULBERRY\DBT-NW3b\DBT transgenic paper\Paper\Trangenic paper comparison_plagiarism_Final\Final\Plant growth regul\Revision\Protein 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E DRIVE\MULBERRY\DBT-NW3b\DBT transgenic paper\Paper\Trangenic paper comparison_plagiarism_Final\Final\Plant growth regul\Revision\Protein 1.tif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489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C9067" w14:textId="4AE0C11E" w:rsidR="00D75A91" w:rsidRPr="00D130D4" w:rsidRDefault="00A61C83" w:rsidP="00A06AC0">
      <w:pPr>
        <w:widowControl/>
        <w:adjustRightInd w:val="0"/>
        <w:spacing w:line="360" w:lineRule="auto"/>
        <w:jc w:val="both"/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</w:pP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Fig. </w:t>
      </w:r>
      <w:r w:rsidR="00E32A67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>S3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 </w:t>
      </w:r>
      <w:r w:rsidR="00A06AC0" w:rsidRPr="00A06AC0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Biochemical parameters</w:t>
      </w:r>
      <w:r w:rsidR="00A06AC0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of three transgenic mulberry lines 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(M_C</w:t>
      </w:r>
      <w:r w:rsidR="00E449A9">
        <w:rPr>
          <w:rFonts w:ascii="Times New Roman" w:hAnsi="Times New Roman"/>
          <w:color w:val="0D0D0D" w:themeColor="text1" w:themeTint="F2"/>
          <w:sz w:val="24"/>
          <w:szCs w:val="24"/>
        </w:rPr>
        <w:t>1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>_2, M_C1_5</w:t>
      </w:r>
      <w:r w:rsidR="00B56DD3" w:rsidRPr="00D130D4">
        <w:rPr>
          <w:rFonts w:ascii="Times New Roman" w:hAnsi="Times New Roman"/>
          <w:color w:val="0D0D0D" w:themeColor="text1" w:themeTint="F2"/>
          <w:sz w:val="24"/>
          <w:szCs w:val="24"/>
        </w:rPr>
        <w:t>,</w:t>
      </w:r>
      <w:r w:rsidRPr="00D130D4">
        <w:rPr>
          <w:rFonts w:ascii="Times New Roman" w:hAnsi="Times New Roman"/>
          <w:color w:val="0D0D0D" w:themeColor="text1" w:themeTint="F2"/>
          <w:sz w:val="24"/>
          <w:szCs w:val="24"/>
        </w:rPr>
        <w:t xml:space="preserve"> and M_C1_13) and WT 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plants under well-water</w:t>
      </w:r>
      <w:r w:rsidR="00AE1506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ed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conditions. (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>a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) </w:t>
      </w:r>
      <w:proofErr w:type="gramStart"/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total</w:t>
      </w:r>
      <w:proofErr w:type="gramEnd"/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soluble protein; (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>b)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total soluble sugar;</w:t>
      </w:r>
      <w:r w:rsidRPr="00D130D4">
        <w:rPr>
          <w:rFonts w:ascii="Times New Roman" w:eastAsia="STIX-Regular" w:hAnsi="Times New Roman" w:cs="Times New Roman"/>
          <w:b/>
          <w:color w:val="0D0D0D" w:themeColor="text1" w:themeTint="F2"/>
          <w:sz w:val="24"/>
          <w:szCs w:val="24"/>
          <w:lang w:val="en-IN"/>
        </w:rPr>
        <w:t xml:space="preserve"> (c)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chlorophyll content; </w:t>
      </w:r>
      <w:r w:rsidR="00050D2B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Where</w:t>
      </w:r>
      <w:r w:rsidR="00895D85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</w:t>
      </w:r>
      <w:r w:rsidR="001C4B6A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>FW:</w:t>
      </w:r>
      <w:r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fresh weight</w:t>
      </w:r>
      <w:r w:rsidR="00895D85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. Data represent </w:t>
      </w:r>
      <w:r w:rsidR="009D2833" w:rsidRPr="00BC7279">
        <w:rPr>
          <w:rFonts w:ascii="Times New Roman" w:hAnsi="Times New Roman"/>
          <w:color w:val="0D0D0D" w:themeColor="text1" w:themeTint="F2"/>
          <w:sz w:val="24"/>
          <w:szCs w:val="24"/>
        </w:rPr>
        <w:t xml:space="preserve">four biological </w:t>
      </w:r>
      <w:bookmarkStart w:id="1" w:name="_GoBack"/>
      <w:r w:rsidR="009D2833" w:rsidRPr="00BC7279">
        <w:rPr>
          <w:rFonts w:ascii="Times New Roman" w:hAnsi="Times New Roman"/>
          <w:color w:val="0D0D0D" w:themeColor="text1" w:themeTint="F2"/>
          <w:sz w:val="24"/>
          <w:szCs w:val="24"/>
        </w:rPr>
        <w:t>replicate</w:t>
      </w:r>
      <w:bookmarkEnd w:id="1"/>
      <w:r w:rsidR="009D2833" w:rsidRPr="00BC7279">
        <w:rPr>
          <w:rFonts w:ascii="Times New Roman" w:hAnsi="Times New Roman"/>
          <w:color w:val="0D0D0D" w:themeColor="text1" w:themeTint="F2"/>
          <w:sz w:val="24"/>
          <w:szCs w:val="24"/>
        </w:rPr>
        <w:t>s'</w:t>
      </w:r>
      <w:r w:rsidR="009D2833">
        <w:rPr>
          <w:rFonts w:ascii="Times New Roman" w:hAnsi="Times New Roman"/>
          <w:color w:val="0D0D0D" w:themeColor="text1" w:themeTint="F2"/>
          <w:sz w:val="24"/>
          <w:szCs w:val="24"/>
        </w:rPr>
        <w:t xml:space="preserve"> </w:t>
      </w:r>
      <w:r w:rsidR="00895D85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mean ± standard error (SE). Means followed by the same lowercase letters within a column are not significantly different at </w:t>
      </w:r>
      <w:r w:rsidR="00025881">
        <w:rPr>
          <w:rFonts w:ascii="Times New Roman" w:eastAsia="STIX-Regular" w:hAnsi="Times New Roman" w:cs="Times New Roman"/>
          <w:i/>
          <w:color w:val="0D0D0D" w:themeColor="text1" w:themeTint="F2"/>
          <w:sz w:val="24"/>
          <w:szCs w:val="24"/>
          <w:lang w:val="en-IN"/>
        </w:rPr>
        <w:t>P</w:t>
      </w:r>
      <w:r w:rsidR="00895D85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</w:t>
      </w:r>
      <w:r w:rsidR="00895D85" w:rsidRPr="00D130D4">
        <w:rPr>
          <w:rFonts w:ascii="Times New Roman" w:eastAsia="STIX-Regular" w:hAnsi="Times New Roman" w:cs="Times New Roman" w:hint="eastAsia"/>
          <w:color w:val="0D0D0D" w:themeColor="text1" w:themeTint="F2"/>
          <w:sz w:val="24"/>
          <w:szCs w:val="24"/>
          <w:lang w:val="en-IN"/>
        </w:rPr>
        <w:t>≤</w:t>
      </w:r>
      <w:r w:rsidR="00895D85" w:rsidRPr="00D130D4">
        <w:rPr>
          <w:rFonts w:ascii="Times New Roman" w:eastAsia="STIX-Regular" w:hAnsi="Times New Roman" w:cs="Times New Roman"/>
          <w:color w:val="0D0D0D" w:themeColor="text1" w:themeTint="F2"/>
          <w:sz w:val="24"/>
          <w:szCs w:val="24"/>
          <w:lang w:val="en-IN"/>
        </w:rPr>
        <w:t xml:space="preserve"> 0.05</w:t>
      </w:r>
    </w:p>
    <w:sectPr w:rsidR="00D75A91" w:rsidRPr="00D130D4" w:rsidSect="009F5B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BFAEFFF" w16cid:durableId="284C18DF"/>
  <w16cid:commentId w16cid:paraId="1751BFC7" w16cid:durableId="284C1CB0"/>
  <w16cid:commentId w16cid:paraId="31877678" w16cid:durableId="284C2025"/>
  <w16cid:commentId w16cid:paraId="727BFADD" w16cid:durableId="284C21C7"/>
  <w16cid:commentId w16cid:paraId="6348DE55" w16cid:durableId="284C21F1"/>
  <w16cid:commentId w16cid:paraId="2687F1C7" w16cid:durableId="284C2206"/>
  <w16cid:commentId w16cid:paraId="5A4B7FFB" w16cid:durableId="284C22C7"/>
  <w16cid:commentId w16cid:paraId="4B5FF6D2" w16cid:durableId="284C17F3"/>
  <w16cid:commentId w16cid:paraId="3B8CAFFB" w16cid:durableId="284C17F4"/>
  <w16cid:commentId w16cid:paraId="1F47F3EC" w16cid:durableId="284C17F5"/>
  <w16cid:commentId w16cid:paraId="7A5F2672" w16cid:durableId="284C23E4"/>
  <w16cid:commentId w16cid:paraId="57DECCF3" w16cid:durableId="284C2437"/>
  <w16cid:commentId w16cid:paraId="08DC0FC3" w16cid:durableId="284C2555"/>
  <w16cid:commentId w16cid:paraId="6288EB13" w16cid:durableId="284C259E"/>
  <w16cid:commentId w16cid:paraId="7A2B16D7" w16cid:durableId="284C2666"/>
  <w16cid:commentId w16cid:paraId="01D5FE96" w16cid:durableId="284C26C7"/>
  <w16cid:commentId w16cid:paraId="2BEB0A62" w16cid:durableId="284C2879"/>
  <w16cid:commentId w16cid:paraId="74F014B4" w16cid:durableId="284C2A0F"/>
  <w16cid:commentId w16cid:paraId="5CB09A53" w16cid:durableId="284C2A7E"/>
  <w16cid:commentId w16cid:paraId="745A1872" w16cid:durableId="284C2EBC"/>
  <w16cid:commentId w16cid:paraId="6573D6D0" w16cid:durableId="284C2841"/>
  <w16cid:commentId w16cid:paraId="6476EFDC" w16cid:durableId="284C2FA9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8E8D490" w14:textId="77777777" w:rsidR="00494046" w:rsidRDefault="00494046" w:rsidP="00C02218">
      <w:r>
        <w:separator/>
      </w:r>
    </w:p>
  </w:endnote>
  <w:endnote w:type="continuationSeparator" w:id="0">
    <w:p w14:paraId="164BA51A" w14:textId="77777777" w:rsidR="00494046" w:rsidRDefault="00494046" w:rsidP="00C0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IX-Regular">
    <w:altName w:val="MS Gothic"/>
    <w:panose1 w:val="00000000000000000000"/>
    <w:charset w:val="80"/>
    <w:family w:val="roman"/>
    <w:notTrueType/>
    <w:pitch w:val="default"/>
    <w:sig w:usb0="00000081" w:usb1="08070000" w:usb2="00000010" w:usb3="00000000" w:csb0="00020008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5434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581F49" w14:textId="50C8945A" w:rsidR="00C02218" w:rsidRDefault="00C022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48A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74382D2" w14:textId="77777777" w:rsidR="00C02218" w:rsidRDefault="00C0221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2D7C9F" w14:textId="77777777" w:rsidR="00494046" w:rsidRDefault="00494046" w:rsidP="00C02218">
      <w:r>
        <w:separator/>
      </w:r>
    </w:p>
  </w:footnote>
  <w:footnote w:type="continuationSeparator" w:id="0">
    <w:p w14:paraId="1F98D1F9" w14:textId="77777777" w:rsidR="00494046" w:rsidRDefault="00494046" w:rsidP="00C022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344"/>
    <w:rsid w:val="0000247D"/>
    <w:rsid w:val="00003565"/>
    <w:rsid w:val="000036EE"/>
    <w:rsid w:val="00005BD5"/>
    <w:rsid w:val="00012526"/>
    <w:rsid w:val="0001301F"/>
    <w:rsid w:val="000130AF"/>
    <w:rsid w:val="000134B1"/>
    <w:rsid w:val="00014B34"/>
    <w:rsid w:val="00015A50"/>
    <w:rsid w:val="000167B9"/>
    <w:rsid w:val="00016B54"/>
    <w:rsid w:val="00017CD8"/>
    <w:rsid w:val="0002057D"/>
    <w:rsid w:val="0002331D"/>
    <w:rsid w:val="00024205"/>
    <w:rsid w:val="00025881"/>
    <w:rsid w:val="00034997"/>
    <w:rsid w:val="00034A2E"/>
    <w:rsid w:val="000351D5"/>
    <w:rsid w:val="00037D0C"/>
    <w:rsid w:val="000404D9"/>
    <w:rsid w:val="0004070F"/>
    <w:rsid w:val="00042E6D"/>
    <w:rsid w:val="00044065"/>
    <w:rsid w:val="00044A9F"/>
    <w:rsid w:val="000500B8"/>
    <w:rsid w:val="00050D2B"/>
    <w:rsid w:val="00050E24"/>
    <w:rsid w:val="000517F5"/>
    <w:rsid w:val="00053931"/>
    <w:rsid w:val="00055760"/>
    <w:rsid w:val="000620C2"/>
    <w:rsid w:val="00063059"/>
    <w:rsid w:val="000646D5"/>
    <w:rsid w:val="00070EC8"/>
    <w:rsid w:val="00072E82"/>
    <w:rsid w:val="0007484D"/>
    <w:rsid w:val="000764D9"/>
    <w:rsid w:val="0007746C"/>
    <w:rsid w:val="0008103C"/>
    <w:rsid w:val="00082E2F"/>
    <w:rsid w:val="000834A9"/>
    <w:rsid w:val="00083C4E"/>
    <w:rsid w:val="00083F01"/>
    <w:rsid w:val="00085138"/>
    <w:rsid w:val="0008698A"/>
    <w:rsid w:val="00087E80"/>
    <w:rsid w:val="00090FB5"/>
    <w:rsid w:val="000910CC"/>
    <w:rsid w:val="0009402D"/>
    <w:rsid w:val="00094854"/>
    <w:rsid w:val="000967D3"/>
    <w:rsid w:val="0009703C"/>
    <w:rsid w:val="000979A2"/>
    <w:rsid w:val="00097F94"/>
    <w:rsid w:val="00097FBB"/>
    <w:rsid w:val="000A1923"/>
    <w:rsid w:val="000A280D"/>
    <w:rsid w:val="000A2D89"/>
    <w:rsid w:val="000A5B62"/>
    <w:rsid w:val="000A5C9A"/>
    <w:rsid w:val="000A6804"/>
    <w:rsid w:val="000B32C4"/>
    <w:rsid w:val="000B5DFB"/>
    <w:rsid w:val="000B6CE3"/>
    <w:rsid w:val="000C1E1F"/>
    <w:rsid w:val="000C279F"/>
    <w:rsid w:val="000C2F03"/>
    <w:rsid w:val="000C4378"/>
    <w:rsid w:val="000C44D5"/>
    <w:rsid w:val="000C4998"/>
    <w:rsid w:val="000C4BD4"/>
    <w:rsid w:val="000D5998"/>
    <w:rsid w:val="000E1828"/>
    <w:rsid w:val="000E1C30"/>
    <w:rsid w:val="000E1C87"/>
    <w:rsid w:val="000E2652"/>
    <w:rsid w:val="000E2E40"/>
    <w:rsid w:val="000E44EF"/>
    <w:rsid w:val="000E537C"/>
    <w:rsid w:val="000F5599"/>
    <w:rsid w:val="000F5E03"/>
    <w:rsid w:val="000F694A"/>
    <w:rsid w:val="00100A2F"/>
    <w:rsid w:val="00100E11"/>
    <w:rsid w:val="00101F07"/>
    <w:rsid w:val="00103138"/>
    <w:rsid w:val="00105EEA"/>
    <w:rsid w:val="00106199"/>
    <w:rsid w:val="00106B9B"/>
    <w:rsid w:val="00113082"/>
    <w:rsid w:val="0011371B"/>
    <w:rsid w:val="0011510A"/>
    <w:rsid w:val="0011534C"/>
    <w:rsid w:val="001158A4"/>
    <w:rsid w:val="00121B5F"/>
    <w:rsid w:val="00122517"/>
    <w:rsid w:val="00125916"/>
    <w:rsid w:val="00126194"/>
    <w:rsid w:val="00126F8E"/>
    <w:rsid w:val="0013103B"/>
    <w:rsid w:val="0013467F"/>
    <w:rsid w:val="00137C41"/>
    <w:rsid w:val="00152717"/>
    <w:rsid w:val="0015396C"/>
    <w:rsid w:val="00156BF3"/>
    <w:rsid w:val="0015736F"/>
    <w:rsid w:val="00165551"/>
    <w:rsid w:val="00167E5F"/>
    <w:rsid w:val="0017098B"/>
    <w:rsid w:val="00173DAD"/>
    <w:rsid w:val="00181D5D"/>
    <w:rsid w:val="00183224"/>
    <w:rsid w:val="00186737"/>
    <w:rsid w:val="0018688D"/>
    <w:rsid w:val="001903DD"/>
    <w:rsid w:val="001948B0"/>
    <w:rsid w:val="0019498C"/>
    <w:rsid w:val="00195817"/>
    <w:rsid w:val="00196B90"/>
    <w:rsid w:val="001A2115"/>
    <w:rsid w:val="001A25B1"/>
    <w:rsid w:val="001A5205"/>
    <w:rsid w:val="001C4B6A"/>
    <w:rsid w:val="001C57DD"/>
    <w:rsid w:val="001C62F3"/>
    <w:rsid w:val="001D085A"/>
    <w:rsid w:val="001D2F6A"/>
    <w:rsid w:val="001D3FE9"/>
    <w:rsid w:val="001D4ED2"/>
    <w:rsid w:val="001E15F2"/>
    <w:rsid w:val="001F2A2A"/>
    <w:rsid w:val="002036CA"/>
    <w:rsid w:val="00203A1F"/>
    <w:rsid w:val="00217C4A"/>
    <w:rsid w:val="002230B9"/>
    <w:rsid w:val="00223FB5"/>
    <w:rsid w:val="00224E61"/>
    <w:rsid w:val="00231172"/>
    <w:rsid w:val="00232366"/>
    <w:rsid w:val="002325B6"/>
    <w:rsid w:val="00233D32"/>
    <w:rsid w:val="002372CF"/>
    <w:rsid w:val="002433ED"/>
    <w:rsid w:val="0024629C"/>
    <w:rsid w:val="00251E24"/>
    <w:rsid w:val="00252164"/>
    <w:rsid w:val="00252216"/>
    <w:rsid w:val="0025333E"/>
    <w:rsid w:val="002557BB"/>
    <w:rsid w:val="00255C45"/>
    <w:rsid w:val="00260DE1"/>
    <w:rsid w:val="00263414"/>
    <w:rsid w:val="00263C5A"/>
    <w:rsid w:val="00264156"/>
    <w:rsid w:val="00264758"/>
    <w:rsid w:val="00264FCE"/>
    <w:rsid w:val="00270DAA"/>
    <w:rsid w:val="002762F5"/>
    <w:rsid w:val="00277054"/>
    <w:rsid w:val="00277BF0"/>
    <w:rsid w:val="0028355C"/>
    <w:rsid w:val="00286309"/>
    <w:rsid w:val="00286A12"/>
    <w:rsid w:val="00291588"/>
    <w:rsid w:val="00292374"/>
    <w:rsid w:val="0029547D"/>
    <w:rsid w:val="002958A4"/>
    <w:rsid w:val="002A0DEF"/>
    <w:rsid w:val="002A1933"/>
    <w:rsid w:val="002A3873"/>
    <w:rsid w:val="002A38FE"/>
    <w:rsid w:val="002B4136"/>
    <w:rsid w:val="002B4858"/>
    <w:rsid w:val="002B55C3"/>
    <w:rsid w:val="002B646F"/>
    <w:rsid w:val="002B710F"/>
    <w:rsid w:val="002C0608"/>
    <w:rsid w:val="002C2461"/>
    <w:rsid w:val="002C3DF4"/>
    <w:rsid w:val="002C3E0E"/>
    <w:rsid w:val="002C5DF5"/>
    <w:rsid w:val="002C6F53"/>
    <w:rsid w:val="002D00C9"/>
    <w:rsid w:val="002D174A"/>
    <w:rsid w:val="002D4581"/>
    <w:rsid w:val="002D4855"/>
    <w:rsid w:val="002D48AF"/>
    <w:rsid w:val="002D54F0"/>
    <w:rsid w:val="002D78B6"/>
    <w:rsid w:val="002D7988"/>
    <w:rsid w:val="002E1D8D"/>
    <w:rsid w:val="002E1DF5"/>
    <w:rsid w:val="002F3535"/>
    <w:rsid w:val="002F63C6"/>
    <w:rsid w:val="00300B23"/>
    <w:rsid w:val="00304CF2"/>
    <w:rsid w:val="00306F7C"/>
    <w:rsid w:val="003072B5"/>
    <w:rsid w:val="0031224F"/>
    <w:rsid w:val="003125F3"/>
    <w:rsid w:val="00312C79"/>
    <w:rsid w:val="00314775"/>
    <w:rsid w:val="00314953"/>
    <w:rsid w:val="003162CB"/>
    <w:rsid w:val="003172AA"/>
    <w:rsid w:val="00317DD1"/>
    <w:rsid w:val="003262ED"/>
    <w:rsid w:val="0032727D"/>
    <w:rsid w:val="00334EC0"/>
    <w:rsid w:val="003369E8"/>
    <w:rsid w:val="00337DA5"/>
    <w:rsid w:val="00340F67"/>
    <w:rsid w:val="00341269"/>
    <w:rsid w:val="00341F96"/>
    <w:rsid w:val="003441BF"/>
    <w:rsid w:val="00345978"/>
    <w:rsid w:val="003534E3"/>
    <w:rsid w:val="0035359F"/>
    <w:rsid w:val="00362811"/>
    <w:rsid w:val="00365B7D"/>
    <w:rsid w:val="00366C0F"/>
    <w:rsid w:val="00366C20"/>
    <w:rsid w:val="00367D64"/>
    <w:rsid w:val="003715A9"/>
    <w:rsid w:val="00372100"/>
    <w:rsid w:val="003730C9"/>
    <w:rsid w:val="003731BE"/>
    <w:rsid w:val="003735AD"/>
    <w:rsid w:val="00373E28"/>
    <w:rsid w:val="00374781"/>
    <w:rsid w:val="00374C80"/>
    <w:rsid w:val="00375C60"/>
    <w:rsid w:val="00375CE8"/>
    <w:rsid w:val="00376FF9"/>
    <w:rsid w:val="003823B1"/>
    <w:rsid w:val="00383C67"/>
    <w:rsid w:val="00383EC1"/>
    <w:rsid w:val="0038689B"/>
    <w:rsid w:val="00387549"/>
    <w:rsid w:val="00390352"/>
    <w:rsid w:val="003919B5"/>
    <w:rsid w:val="00391FD5"/>
    <w:rsid w:val="003948B3"/>
    <w:rsid w:val="00394AE4"/>
    <w:rsid w:val="00394DA4"/>
    <w:rsid w:val="00396892"/>
    <w:rsid w:val="00397F9F"/>
    <w:rsid w:val="003A140E"/>
    <w:rsid w:val="003B261C"/>
    <w:rsid w:val="003B4E9F"/>
    <w:rsid w:val="003C09E1"/>
    <w:rsid w:val="003C1285"/>
    <w:rsid w:val="003C1705"/>
    <w:rsid w:val="003C38CC"/>
    <w:rsid w:val="003C676C"/>
    <w:rsid w:val="003D090B"/>
    <w:rsid w:val="003D22F9"/>
    <w:rsid w:val="003D343B"/>
    <w:rsid w:val="003D7D99"/>
    <w:rsid w:val="003E2157"/>
    <w:rsid w:val="003E31AC"/>
    <w:rsid w:val="003E3A62"/>
    <w:rsid w:val="003F0A6B"/>
    <w:rsid w:val="003F15D4"/>
    <w:rsid w:val="003F2DF4"/>
    <w:rsid w:val="003F355E"/>
    <w:rsid w:val="003F38D0"/>
    <w:rsid w:val="00400997"/>
    <w:rsid w:val="004047D1"/>
    <w:rsid w:val="00404A7D"/>
    <w:rsid w:val="00404B1D"/>
    <w:rsid w:val="00405EA2"/>
    <w:rsid w:val="00406CFF"/>
    <w:rsid w:val="00416FDA"/>
    <w:rsid w:val="0042330E"/>
    <w:rsid w:val="0042485A"/>
    <w:rsid w:val="00431D9D"/>
    <w:rsid w:val="00432901"/>
    <w:rsid w:val="00433FE0"/>
    <w:rsid w:val="00434A26"/>
    <w:rsid w:val="00434E95"/>
    <w:rsid w:val="004352F7"/>
    <w:rsid w:val="00435321"/>
    <w:rsid w:val="00436259"/>
    <w:rsid w:val="00437862"/>
    <w:rsid w:val="004379A6"/>
    <w:rsid w:val="00437BE9"/>
    <w:rsid w:val="00441EA5"/>
    <w:rsid w:val="00442953"/>
    <w:rsid w:val="00444106"/>
    <w:rsid w:val="004446FA"/>
    <w:rsid w:val="00445141"/>
    <w:rsid w:val="00445EDF"/>
    <w:rsid w:val="004501F9"/>
    <w:rsid w:val="00452B04"/>
    <w:rsid w:val="004540BC"/>
    <w:rsid w:val="00454294"/>
    <w:rsid w:val="00454F9A"/>
    <w:rsid w:val="004555C4"/>
    <w:rsid w:val="00457510"/>
    <w:rsid w:val="004669CF"/>
    <w:rsid w:val="00467B79"/>
    <w:rsid w:val="00473F75"/>
    <w:rsid w:val="00476B9B"/>
    <w:rsid w:val="00481F3F"/>
    <w:rsid w:val="00485F57"/>
    <w:rsid w:val="004875C7"/>
    <w:rsid w:val="00487756"/>
    <w:rsid w:val="00494046"/>
    <w:rsid w:val="00496BAE"/>
    <w:rsid w:val="004A0F57"/>
    <w:rsid w:val="004A49B4"/>
    <w:rsid w:val="004A6079"/>
    <w:rsid w:val="004B02AB"/>
    <w:rsid w:val="004B02B8"/>
    <w:rsid w:val="004B2373"/>
    <w:rsid w:val="004B2B5D"/>
    <w:rsid w:val="004B3588"/>
    <w:rsid w:val="004B4880"/>
    <w:rsid w:val="004B6DE1"/>
    <w:rsid w:val="004C15DC"/>
    <w:rsid w:val="004C1CD4"/>
    <w:rsid w:val="004C4684"/>
    <w:rsid w:val="004C478D"/>
    <w:rsid w:val="004C4856"/>
    <w:rsid w:val="004C4C5B"/>
    <w:rsid w:val="004D1B2F"/>
    <w:rsid w:val="004D244B"/>
    <w:rsid w:val="004D34C5"/>
    <w:rsid w:val="004D41F1"/>
    <w:rsid w:val="004D6033"/>
    <w:rsid w:val="004E0617"/>
    <w:rsid w:val="004E38F1"/>
    <w:rsid w:val="004E5F30"/>
    <w:rsid w:val="004E79C2"/>
    <w:rsid w:val="004F0309"/>
    <w:rsid w:val="004F0595"/>
    <w:rsid w:val="004F5462"/>
    <w:rsid w:val="004F7029"/>
    <w:rsid w:val="004F70A8"/>
    <w:rsid w:val="00502FA3"/>
    <w:rsid w:val="00503674"/>
    <w:rsid w:val="00503D59"/>
    <w:rsid w:val="0050482B"/>
    <w:rsid w:val="00505403"/>
    <w:rsid w:val="00511064"/>
    <w:rsid w:val="00511B6C"/>
    <w:rsid w:val="005120CA"/>
    <w:rsid w:val="00517A09"/>
    <w:rsid w:val="00521B6B"/>
    <w:rsid w:val="00522B29"/>
    <w:rsid w:val="005246FF"/>
    <w:rsid w:val="00526B71"/>
    <w:rsid w:val="005322C1"/>
    <w:rsid w:val="005324DB"/>
    <w:rsid w:val="005336FD"/>
    <w:rsid w:val="00540C4B"/>
    <w:rsid w:val="00541EB9"/>
    <w:rsid w:val="0054702B"/>
    <w:rsid w:val="005518E7"/>
    <w:rsid w:val="00552015"/>
    <w:rsid w:val="00554C62"/>
    <w:rsid w:val="0055769D"/>
    <w:rsid w:val="00566A69"/>
    <w:rsid w:val="00567901"/>
    <w:rsid w:val="0057117E"/>
    <w:rsid w:val="00576C50"/>
    <w:rsid w:val="00582E1C"/>
    <w:rsid w:val="00583EAC"/>
    <w:rsid w:val="00584084"/>
    <w:rsid w:val="00586E6D"/>
    <w:rsid w:val="005912B2"/>
    <w:rsid w:val="00591E91"/>
    <w:rsid w:val="00596987"/>
    <w:rsid w:val="00597BE5"/>
    <w:rsid w:val="005A07D0"/>
    <w:rsid w:val="005A12FF"/>
    <w:rsid w:val="005A13F9"/>
    <w:rsid w:val="005A2E8B"/>
    <w:rsid w:val="005A409F"/>
    <w:rsid w:val="005A5C59"/>
    <w:rsid w:val="005B40B1"/>
    <w:rsid w:val="005B7223"/>
    <w:rsid w:val="005C2A3C"/>
    <w:rsid w:val="005C55B3"/>
    <w:rsid w:val="005C693C"/>
    <w:rsid w:val="005D1945"/>
    <w:rsid w:val="005D2488"/>
    <w:rsid w:val="005E0DA5"/>
    <w:rsid w:val="005E3371"/>
    <w:rsid w:val="005E5239"/>
    <w:rsid w:val="005F2B4A"/>
    <w:rsid w:val="005F3013"/>
    <w:rsid w:val="005F3B4C"/>
    <w:rsid w:val="005F481C"/>
    <w:rsid w:val="006009C0"/>
    <w:rsid w:val="00602970"/>
    <w:rsid w:val="006047DF"/>
    <w:rsid w:val="00605E46"/>
    <w:rsid w:val="00606C5A"/>
    <w:rsid w:val="00610487"/>
    <w:rsid w:val="00614B4E"/>
    <w:rsid w:val="00617939"/>
    <w:rsid w:val="00620298"/>
    <w:rsid w:val="00622249"/>
    <w:rsid w:val="00622932"/>
    <w:rsid w:val="00623531"/>
    <w:rsid w:val="00625054"/>
    <w:rsid w:val="00625482"/>
    <w:rsid w:val="00626B43"/>
    <w:rsid w:val="00631543"/>
    <w:rsid w:val="00631D3B"/>
    <w:rsid w:val="00632A86"/>
    <w:rsid w:val="00637674"/>
    <w:rsid w:val="006433D0"/>
    <w:rsid w:val="0064433E"/>
    <w:rsid w:val="00645BC3"/>
    <w:rsid w:val="00647031"/>
    <w:rsid w:val="006533F4"/>
    <w:rsid w:val="006539DB"/>
    <w:rsid w:val="00664DE7"/>
    <w:rsid w:val="00666196"/>
    <w:rsid w:val="00667B65"/>
    <w:rsid w:val="00667C24"/>
    <w:rsid w:val="00674A0F"/>
    <w:rsid w:val="006750D7"/>
    <w:rsid w:val="006752EA"/>
    <w:rsid w:val="00680E6C"/>
    <w:rsid w:val="006813C4"/>
    <w:rsid w:val="00681A1D"/>
    <w:rsid w:val="006866A5"/>
    <w:rsid w:val="00687CA7"/>
    <w:rsid w:val="00690F35"/>
    <w:rsid w:val="00693A5D"/>
    <w:rsid w:val="0069562A"/>
    <w:rsid w:val="00695AF8"/>
    <w:rsid w:val="0069731A"/>
    <w:rsid w:val="006A0DE9"/>
    <w:rsid w:val="006A4A8A"/>
    <w:rsid w:val="006A4B23"/>
    <w:rsid w:val="006A630F"/>
    <w:rsid w:val="006A7DDD"/>
    <w:rsid w:val="006B18D8"/>
    <w:rsid w:val="006B1F9F"/>
    <w:rsid w:val="006B40B7"/>
    <w:rsid w:val="006C19E0"/>
    <w:rsid w:val="006C49B4"/>
    <w:rsid w:val="006C4BB5"/>
    <w:rsid w:val="006D0D23"/>
    <w:rsid w:val="006D3261"/>
    <w:rsid w:val="006D3C1A"/>
    <w:rsid w:val="006D5D97"/>
    <w:rsid w:val="006E2C66"/>
    <w:rsid w:val="006F3092"/>
    <w:rsid w:val="007011FF"/>
    <w:rsid w:val="007028FD"/>
    <w:rsid w:val="00702ADD"/>
    <w:rsid w:val="00703652"/>
    <w:rsid w:val="00703F78"/>
    <w:rsid w:val="00710323"/>
    <w:rsid w:val="00711344"/>
    <w:rsid w:val="0071335E"/>
    <w:rsid w:val="00713C1E"/>
    <w:rsid w:val="007145A1"/>
    <w:rsid w:val="0071665E"/>
    <w:rsid w:val="007170DD"/>
    <w:rsid w:val="00724A1B"/>
    <w:rsid w:val="007276DC"/>
    <w:rsid w:val="00727CBB"/>
    <w:rsid w:val="00731271"/>
    <w:rsid w:val="007329BC"/>
    <w:rsid w:val="007376EC"/>
    <w:rsid w:val="00740332"/>
    <w:rsid w:val="007474C6"/>
    <w:rsid w:val="00750D8A"/>
    <w:rsid w:val="00753D1F"/>
    <w:rsid w:val="00755178"/>
    <w:rsid w:val="007603BB"/>
    <w:rsid w:val="00764E5A"/>
    <w:rsid w:val="00765F13"/>
    <w:rsid w:val="007674B8"/>
    <w:rsid w:val="00772C8C"/>
    <w:rsid w:val="00773826"/>
    <w:rsid w:val="00774E47"/>
    <w:rsid w:val="007751D7"/>
    <w:rsid w:val="00776D16"/>
    <w:rsid w:val="007817A9"/>
    <w:rsid w:val="0078325F"/>
    <w:rsid w:val="007838F8"/>
    <w:rsid w:val="00784843"/>
    <w:rsid w:val="007909F1"/>
    <w:rsid w:val="0079139A"/>
    <w:rsid w:val="007933CF"/>
    <w:rsid w:val="00794250"/>
    <w:rsid w:val="007949AF"/>
    <w:rsid w:val="00794FD0"/>
    <w:rsid w:val="00796727"/>
    <w:rsid w:val="00796E10"/>
    <w:rsid w:val="007A47F9"/>
    <w:rsid w:val="007A4E7E"/>
    <w:rsid w:val="007A5BC2"/>
    <w:rsid w:val="007A6339"/>
    <w:rsid w:val="007B07A1"/>
    <w:rsid w:val="007B3FDB"/>
    <w:rsid w:val="007B4C64"/>
    <w:rsid w:val="007B7FC5"/>
    <w:rsid w:val="007C03CC"/>
    <w:rsid w:val="007C113D"/>
    <w:rsid w:val="007D011F"/>
    <w:rsid w:val="007D0652"/>
    <w:rsid w:val="007D32A9"/>
    <w:rsid w:val="007D7BAF"/>
    <w:rsid w:val="007E0C1C"/>
    <w:rsid w:val="007E163C"/>
    <w:rsid w:val="007E260D"/>
    <w:rsid w:val="007E283E"/>
    <w:rsid w:val="007E29BB"/>
    <w:rsid w:val="007E4759"/>
    <w:rsid w:val="007E6B22"/>
    <w:rsid w:val="007F0C8C"/>
    <w:rsid w:val="007F1D47"/>
    <w:rsid w:val="007F35BD"/>
    <w:rsid w:val="007F3682"/>
    <w:rsid w:val="00800219"/>
    <w:rsid w:val="008142CA"/>
    <w:rsid w:val="0081479C"/>
    <w:rsid w:val="008160B9"/>
    <w:rsid w:val="00820042"/>
    <w:rsid w:val="00820AA5"/>
    <w:rsid w:val="00821F75"/>
    <w:rsid w:val="0082370C"/>
    <w:rsid w:val="00830ACD"/>
    <w:rsid w:val="00831151"/>
    <w:rsid w:val="00834636"/>
    <w:rsid w:val="008359DB"/>
    <w:rsid w:val="00836937"/>
    <w:rsid w:val="008400DE"/>
    <w:rsid w:val="008404DC"/>
    <w:rsid w:val="00840BA8"/>
    <w:rsid w:val="008418CD"/>
    <w:rsid w:val="00844012"/>
    <w:rsid w:val="008449EF"/>
    <w:rsid w:val="00845329"/>
    <w:rsid w:val="0084769E"/>
    <w:rsid w:val="00850AA3"/>
    <w:rsid w:val="008524D8"/>
    <w:rsid w:val="00854E21"/>
    <w:rsid w:val="008575E2"/>
    <w:rsid w:val="008579BB"/>
    <w:rsid w:val="00863251"/>
    <w:rsid w:val="00866E82"/>
    <w:rsid w:val="00867C2E"/>
    <w:rsid w:val="00870344"/>
    <w:rsid w:val="00870B33"/>
    <w:rsid w:val="00871927"/>
    <w:rsid w:val="00872861"/>
    <w:rsid w:val="008729FE"/>
    <w:rsid w:val="008742B8"/>
    <w:rsid w:val="00882700"/>
    <w:rsid w:val="00887AC0"/>
    <w:rsid w:val="00892A87"/>
    <w:rsid w:val="008937E3"/>
    <w:rsid w:val="00895D85"/>
    <w:rsid w:val="00896B51"/>
    <w:rsid w:val="00896DAD"/>
    <w:rsid w:val="00897EA0"/>
    <w:rsid w:val="008A054B"/>
    <w:rsid w:val="008A0EE5"/>
    <w:rsid w:val="008A22F1"/>
    <w:rsid w:val="008A33C2"/>
    <w:rsid w:val="008A573E"/>
    <w:rsid w:val="008B2435"/>
    <w:rsid w:val="008B254A"/>
    <w:rsid w:val="008B44C0"/>
    <w:rsid w:val="008B548B"/>
    <w:rsid w:val="008B55D8"/>
    <w:rsid w:val="008C1109"/>
    <w:rsid w:val="008C1961"/>
    <w:rsid w:val="008C2CB9"/>
    <w:rsid w:val="008C73B5"/>
    <w:rsid w:val="008C7469"/>
    <w:rsid w:val="008D1325"/>
    <w:rsid w:val="008D177D"/>
    <w:rsid w:val="008D27B8"/>
    <w:rsid w:val="008D2E07"/>
    <w:rsid w:val="008D44CF"/>
    <w:rsid w:val="008D5A41"/>
    <w:rsid w:val="008D6519"/>
    <w:rsid w:val="008E5CAC"/>
    <w:rsid w:val="008E63DA"/>
    <w:rsid w:val="008F24F7"/>
    <w:rsid w:val="008F2994"/>
    <w:rsid w:val="008F7CB3"/>
    <w:rsid w:val="009024AD"/>
    <w:rsid w:val="00904CD0"/>
    <w:rsid w:val="00905FBC"/>
    <w:rsid w:val="00906017"/>
    <w:rsid w:val="00907281"/>
    <w:rsid w:val="009101E5"/>
    <w:rsid w:val="00917E38"/>
    <w:rsid w:val="00931CE1"/>
    <w:rsid w:val="009336BB"/>
    <w:rsid w:val="00941214"/>
    <w:rsid w:val="00944855"/>
    <w:rsid w:val="00952592"/>
    <w:rsid w:val="00953917"/>
    <w:rsid w:val="00954055"/>
    <w:rsid w:val="009610E2"/>
    <w:rsid w:val="0096648B"/>
    <w:rsid w:val="00971A56"/>
    <w:rsid w:val="0097266A"/>
    <w:rsid w:val="00975AB3"/>
    <w:rsid w:val="00976A60"/>
    <w:rsid w:val="00980924"/>
    <w:rsid w:val="00984EBE"/>
    <w:rsid w:val="00990433"/>
    <w:rsid w:val="00991D2B"/>
    <w:rsid w:val="009A39B1"/>
    <w:rsid w:val="009A4C2B"/>
    <w:rsid w:val="009A7010"/>
    <w:rsid w:val="009A782B"/>
    <w:rsid w:val="009B317E"/>
    <w:rsid w:val="009C1CA0"/>
    <w:rsid w:val="009C2411"/>
    <w:rsid w:val="009C2739"/>
    <w:rsid w:val="009C39D5"/>
    <w:rsid w:val="009C78E5"/>
    <w:rsid w:val="009D00A1"/>
    <w:rsid w:val="009D09BA"/>
    <w:rsid w:val="009D2833"/>
    <w:rsid w:val="009D3496"/>
    <w:rsid w:val="009D78F9"/>
    <w:rsid w:val="009F0BB9"/>
    <w:rsid w:val="009F5BF1"/>
    <w:rsid w:val="00A011D7"/>
    <w:rsid w:val="00A01A96"/>
    <w:rsid w:val="00A05190"/>
    <w:rsid w:val="00A06AC0"/>
    <w:rsid w:val="00A06EE2"/>
    <w:rsid w:val="00A10E91"/>
    <w:rsid w:val="00A11696"/>
    <w:rsid w:val="00A122C4"/>
    <w:rsid w:val="00A141B8"/>
    <w:rsid w:val="00A15094"/>
    <w:rsid w:val="00A1510C"/>
    <w:rsid w:val="00A15D27"/>
    <w:rsid w:val="00A1645E"/>
    <w:rsid w:val="00A231E4"/>
    <w:rsid w:val="00A23890"/>
    <w:rsid w:val="00A31895"/>
    <w:rsid w:val="00A32E6D"/>
    <w:rsid w:val="00A33934"/>
    <w:rsid w:val="00A351EA"/>
    <w:rsid w:val="00A3642A"/>
    <w:rsid w:val="00A429E1"/>
    <w:rsid w:val="00A43A9D"/>
    <w:rsid w:val="00A43FB1"/>
    <w:rsid w:val="00A45014"/>
    <w:rsid w:val="00A557D2"/>
    <w:rsid w:val="00A55C0C"/>
    <w:rsid w:val="00A61A13"/>
    <w:rsid w:val="00A61C83"/>
    <w:rsid w:val="00A6356A"/>
    <w:rsid w:val="00A6439D"/>
    <w:rsid w:val="00A64CC1"/>
    <w:rsid w:val="00A6759D"/>
    <w:rsid w:val="00A71517"/>
    <w:rsid w:val="00A721FB"/>
    <w:rsid w:val="00A7321A"/>
    <w:rsid w:val="00A745C2"/>
    <w:rsid w:val="00A7607D"/>
    <w:rsid w:val="00A76A49"/>
    <w:rsid w:val="00A80875"/>
    <w:rsid w:val="00A808F8"/>
    <w:rsid w:val="00A84150"/>
    <w:rsid w:val="00A84A8B"/>
    <w:rsid w:val="00A902FD"/>
    <w:rsid w:val="00A92CF9"/>
    <w:rsid w:val="00A94770"/>
    <w:rsid w:val="00AA2EFE"/>
    <w:rsid w:val="00AA34E7"/>
    <w:rsid w:val="00AA503F"/>
    <w:rsid w:val="00AA74AB"/>
    <w:rsid w:val="00AA7C4F"/>
    <w:rsid w:val="00AB013A"/>
    <w:rsid w:val="00AB023C"/>
    <w:rsid w:val="00AB2D33"/>
    <w:rsid w:val="00AB58A1"/>
    <w:rsid w:val="00AB5CF8"/>
    <w:rsid w:val="00AB6D80"/>
    <w:rsid w:val="00AB7390"/>
    <w:rsid w:val="00AC4C9C"/>
    <w:rsid w:val="00AC4DAD"/>
    <w:rsid w:val="00AC5530"/>
    <w:rsid w:val="00AC6016"/>
    <w:rsid w:val="00AD00F1"/>
    <w:rsid w:val="00AD1EE5"/>
    <w:rsid w:val="00AD61CF"/>
    <w:rsid w:val="00AD7B5C"/>
    <w:rsid w:val="00AE1506"/>
    <w:rsid w:val="00AE548D"/>
    <w:rsid w:val="00AE5EB3"/>
    <w:rsid w:val="00AF01DB"/>
    <w:rsid w:val="00AF0B46"/>
    <w:rsid w:val="00AF0CF8"/>
    <w:rsid w:val="00AF35DB"/>
    <w:rsid w:val="00AF3ED9"/>
    <w:rsid w:val="00B00CDB"/>
    <w:rsid w:val="00B0191C"/>
    <w:rsid w:val="00B02F7E"/>
    <w:rsid w:val="00B05D81"/>
    <w:rsid w:val="00B11A6E"/>
    <w:rsid w:val="00B156D8"/>
    <w:rsid w:val="00B1689D"/>
    <w:rsid w:val="00B240BC"/>
    <w:rsid w:val="00B304B3"/>
    <w:rsid w:val="00B3154E"/>
    <w:rsid w:val="00B36BC1"/>
    <w:rsid w:val="00B36EA3"/>
    <w:rsid w:val="00B40F63"/>
    <w:rsid w:val="00B460E5"/>
    <w:rsid w:val="00B4750C"/>
    <w:rsid w:val="00B55620"/>
    <w:rsid w:val="00B55883"/>
    <w:rsid w:val="00B56DD3"/>
    <w:rsid w:val="00B57B04"/>
    <w:rsid w:val="00B62AB5"/>
    <w:rsid w:val="00B64BAE"/>
    <w:rsid w:val="00B70563"/>
    <w:rsid w:val="00B7373A"/>
    <w:rsid w:val="00B75960"/>
    <w:rsid w:val="00B76A27"/>
    <w:rsid w:val="00B805BE"/>
    <w:rsid w:val="00B8114C"/>
    <w:rsid w:val="00B81B31"/>
    <w:rsid w:val="00B82200"/>
    <w:rsid w:val="00B83066"/>
    <w:rsid w:val="00B83A73"/>
    <w:rsid w:val="00B862CD"/>
    <w:rsid w:val="00B86D34"/>
    <w:rsid w:val="00B87A2F"/>
    <w:rsid w:val="00B9224D"/>
    <w:rsid w:val="00B92B78"/>
    <w:rsid w:val="00B93714"/>
    <w:rsid w:val="00B9445F"/>
    <w:rsid w:val="00B94480"/>
    <w:rsid w:val="00B96CD1"/>
    <w:rsid w:val="00BA34E8"/>
    <w:rsid w:val="00BA5D09"/>
    <w:rsid w:val="00BA6750"/>
    <w:rsid w:val="00BA78BD"/>
    <w:rsid w:val="00BA7E63"/>
    <w:rsid w:val="00BA7F7E"/>
    <w:rsid w:val="00BB1A5E"/>
    <w:rsid w:val="00BB1DF9"/>
    <w:rsid w:val="00BB2BCF"/>
    <w:rsid w:val="00BB4595"/>
    <w:rsid w:val="00BB670C"/>
    <w:rsid w:val="00BB799B"/>
    <w:rsid w:val="00BC34C2"/>
    <w:rsid w:val="00BC4737"/>
    <w:rsid w:val="00BC7332"/>
    <w:rsid w:val="00BD016E"/>
    <w:rsid w:val="00BD2F99"/>
    <w:rsid w:val="00BD300B"/>
    <w:rsid w:val="00BD387A"/>
    <w:rsid w:val="00BD62B6"/>
    <w:rsid w:val="00BD6551"/>
    <w:rsid w:val="00BD6F09"/>
    <w:rsid w:val="00BE05D0"/>
    <w:rsid w:val="00BE0D1E"/>
    <w:rsid w:val="00BE245A"/>
    <w:rsid w:val="00BE28E2"/>
    <w:rsid w:val="00BE2A1B"/>
    <w:rsid w:val="00BF0069"/>
    <w:rsid w:val="00BF2696"/>
    <w:rsid w:val="00BF51C3"/>
    <w:rsid w:val="00BF5389"/>
    <w:rsid w:val="00BF59C0"/>
    <w:rsid w:val="00BF7C77"/>
    <w:rsid w:val="00C02218"/>
    <w:rsid w:val="00C02F35"/>
    <w:rsid w:val="00C038FF"/>
    <w:rsid w:val="00C03967"/>
    <w:rsid w:val="00C075D2"/>
    <w:rsid w:val="00C10968"/>
    <w:rsid w:val="00C1558E"/>
    <w:rsid w:val="00C16615"/>
    <w:rsid w:val="00C23D8B"/>
    <w:rsid w:val="00C257B4"/>
    <w:rsid w:val="00C260D2"/>
    <w:rsid w:val="00C2754D"/>
    <w:rsid w:val="00C30F1F"/>
    <w:rsid w:val="00C31952"/>
    <w:rsid w:val="00C319F4"/>
    <w:rsid w:val="00C32D87"/>
    <w:rsid w:val="00C343D4"/>
    <w:rsid w:val="00C36554"/>
    <w:rsid w:val="00C403A8"/>
    <w:rsid w:val="00C405C0"/>
    <w:rsid w:val="00C47BAE"/>
    <w:rsid w:val="00C50BA1"/>
    <w:rsid w:val="00C54712"/>
    <w:rsid w:val="00C570E6"/>
    <w:rsid w:val="00C61768"/>
    <w:rsid w:val="00C62443"/>
    <w:rsid w:val="00C63737"/>
    <w:rsid w:val="00C6577B"/>
    <w:rsid w:val="00C65AF0"/>
    <w:rsid w:val="00C709CF"/>
    <w:rsid w:val="00C70C34"/>
    <w:rsid w:val="00C73B6F"/>
    <w:rsid w:val="00C73F24"/>
    <w:rsid w:val="00C743CC"/>
    <w:rsid w:val="00C75C5C"/>
    <w:rsid w:val="00C87FD6"/>
    <w:rsid w:val="00C90E2C"/>
    <w:rsid w:val="00C91304"/>
    <w:rsid w:val="00C9446E"/>
    <w:rsid w:val="00C95453"/>
    <w:rsid w:val="00C965E6"/>
    <w:rsid w:val="00CA0D78"/>
    <w:rsid w:val="00CA16EC"/>
    <w:rsid w:val="00CA302F"/>
    <w:rsid w:val="00CA5C83"/>
    <w:rsid w:val="00CA63D7"/>
    <w:rsid w:val="00CA7DD0"/>
    <w:rsid w:val="00CB235A"/>
    <w:rsid w:val="00CB32D9"/>
    <w:rsid w:val="00CB73FE"/>
    <w:rsid w:val="00CC1D05"/>
    <w:rsid w:val="00CC3682"/>
    <w:rsid w:val="00CC3B49"/>
    <w:rsid w:val="00CD5DE2"/>
    <w:rsid w:val="00CE5EFE"/>
    <w:rsid w:val="00CF236D"/>
    <w:rsid w:val="00CF268B"/>
    <w:rsid w:val="00CF4AEC"/>
    <w:rsid w:val="00CF61C0"/>
    <w:rsid w:val="00D01BBE"/>
    <w:rsid w:val="00D130D4"/>
    <w:rsid w:val="00D1373C"/>
    <w:rsid w:val="00D14BFD"/>
    <w:rsid w:val="00D162E1"/>
    <w:rsid w:val="00D26A23"/>
    <w:rsid w:val="00D275AF"/>
    <w:rsid w:val="00D30C4F"/>
    <w:rsid w:val="00D3439B"/>
    <w:rsid w:val="00D34723"/>
    <w:rsid w:val="00D34742"/>
    <w:rsid w:val="00D35F26"/>
    <w:rsid w:val="00D40D42"/>
    <w:rsid w:val="00D41D87"/>
    <w:rsid w:val="00D43B0E"/>
    <w:rsid w:val="00D46270"/>
    <w:rsid w:val="00D520B6"/>
    <w:rsid w:val="00D615C4"/>
    <w:rsid w:val="00D673F7"/>
    <w:rsid w:val="00D72C2A"/>
    <w:rsid w:val="00D7400F"/>
    <w:rsid w:val="00D74390"/>
    <w:rsid w:val="00D75A91"/>
    <w:rsid w:val="00D81362"/>
    <w:rsid w:val="00D81733"/>
    <w:rsid w:val="00D90E70"/>
    <w:rsid w:val="00D91A04"/>
    <w:rsid w:val="00D93E17"/>
    <w:rsid w:val="00D97669"/>
    <w:rsid w:val="00DA1A0A"/>
    <w:rsid w:val="00DA253D"/>
    <w:rsid w:val="00DA2975"/>
    <w:rsid w:val="00DA3C07"/>
    <w:rsid w:val="00DB2ED8"/>
    <w:rsid w:val="00DB3D0C"/>
    <w:rsid w:val="00DB67B0"/>
    <w:rsid w:val="00DB7DE7"/>
    <w:rsid w:val="00DC0D06"/>
    <w:rsid w:val="00DC22C9"/>
    <w:rsid w:val="00DC2D02"/>
    <w:rsid w:val="00DC2EDB"/>
    <w:rsid w:val="00DD79E5"/>
    <w:rsid w:val="00DE3D5D"/>
    <w:rsid w:val="00DE40B3"/>
    <w:rsid w:val="00DE5C2E"/>
    <w:rsid w:val="00DE7F3F"/>
    <w:rsid w:val="00DF0B78"/>
    <w:rsid w:val="00DF3DF4"/>
    <w:rsid w:val="00DF4862"/>
    <w:rsid w:val="00E03A71"/>
    <w:rsid w:val="00E03BD4"/>
    <w:rsid w:val="00E05846"/>
    <w:rsid w:val="00E077BF"/>
    <w:rsid w:val="00E12052"/>
    <w:rsid w:val="00E1433F"/>
    <w:rsid w:val="00E2132B"/>
    <w:rsid w:val="00E22123"/>
    <w:rsid w:val="00E2494C"/>
    <w:rsid w:val="00E25261"/>
    <w:rsid w:val="00E25477"/>
    <w:rsid w:val="00E31B6B"/>
    <w:rsid w:val="00E32A67"/>
    <w:rsid w:val="00E32AF4"/>
    <w:rsid w:val="00E32DD1"/>
    <w:rsid w:val="00E34851"/>
    <w:rsid w:val="00E37904"/>
    <w:rsid w:val="00E40EE7"/>
    <w:rsid w:val="00E40FAC"/>
    <w:rsid w:val="00E420EB"/>
    <w:rsid w:val="00E42C0B"/>
    <w:rsid w:val="00E449A9"/>
    <w:rsid w:val="00E47695"/>
    <w:rsid w:val="00E50643"/>
    <w:rsid w:val="00E5361B"/>
    <w:rsid w:val="00E540D1"/>
    <w:rsid w:val="00E55901"/>
    <w:rsid w:val="00E624A7"/>
    <w:rsid w:val="00E6291F"/>
    <w:rsid w:val="00E632C2"/>
    <w:rsid w:val="00E808A3"/>
    <w:rsid w:val="00E80EEE"/>
    <w:rsid w:val="00E82F99"/>
    <w:rsid w:val="00E86384"/>
    <w:rsid w:val="00E86607"/>
    <w:rsid w:val="00E87C98"/>
    <w:rsid w:val="00E9201A"/>
    <w:rsid w:val="00E95644"/>
    <w:rsid w:val="00E95DF3"/>
    <w:rsid w:val="00E96D17"/>
    <w:rsid w:val="00E96E99"/>
    <w:rsid w:val="00EA24CE"/>
    <w:rsid w:val="00EA2991"/>
    <w:rsid w:val="00EA321B"/>
    <w:rsid w:val="00EA57D8"/>
    <w:rsid w:val="00EA6FD5"/>
    <w:rsid w:val="00EB1C9F"/>
    <w:rsid w:val="00EB251F"/>
    <w:rsid w:val="00EB2911"/>
    <w:rsid w:val="00EB675C"/>
    <w:rsid w:val="00ED07D7"/>
    <w:rsid w:val="00ED451E"/>
    <w:rsid w:val="00ED5369"/>
    <w:rsid w:val="00ED6230"/>
    <w:rsid w:val="00EE1D6D"/>
    <w:rsid w:val="00EE2973"/>
    <w:rsid w:val="00EE354F"/>
    <w:rsid w:val="00EE44DA"/>
    <w:rsid w:val="00EF0310"/>
    <w:rsid w:val="00EF1768"/>
    <w:rsid w:val="00EF36F6"/>
    <w:rsid w:val="00EF5AD9"/>
    <w:rsid w:val="00F00B5E"/>
    <w:rsid w:val="00F026D6"/>
    <w:rsid w:val="00F04B0E"/>
    <w:rsid w:val="00F05593"/>
    <w:rsid w:val="00F05BC5"/>
    <w:rsid w:val="00F06F05"/>
    <w:rsid w:val="00F1245E"/>
    <w:rsid w:val="00F1281B"/>
    <w:rsid w:val="00F13D64"/>
    <w:rsid w:val="00F1444D"/>
    <w:rsid w:val="00F15983"/>
    <w:rsid w:val="00F169D6"/>
    <w:rsid w:val="00F17B78"/>
    <w:rsid w:val="00F20EA6"/>
    <w:rsid w:val="00F216B3"/>
    <w:rsid w:val="00F21791"/>
    <w:rsid w:val="00F24BBB"/>
    <w:rsid w:val="00F24C0A"/>
    <w:rsid w:val="00F24C45"/>
    <w:rsid w:val="00F327BE"/>
    <w:rsid w:val="00F37739"/>
    <w:rsid w:val="00F40B23"/>
    <w:rsid w:val="00F40F87"/>
    <w:rsid w:val="00F417DE"/>
    <w:rsid w:val="00F4262E"/>
    <w:rsid w:val="00F4405B"/>
    <w:rsid w:val="00F518D9"/>
    <w:rsid w:val="00F545BA"/>
    <w:rsid w:val="00F555A4"/>
    <w:rsid w:val="00F56A79"/>
    <w:rsid w:val="00F57C71"/>
    <w:rsid w:val="00F613A4"/>
    <w:rsid w:val="00F62ECB"/>
    <w:rsid w:val="00F65618"/>
    <w:rsid w:val="00F66CBE"/>
    <w:rsid w:val="00F723C3"/>
    <w:rsid w:val="00F724CA"/>
    <w:rsid w:val="00F7595E"/>
    <w:rsid w:val="00F76819"/>
    <w:rsid w:val="00F850DF"/>
    <w:rsid w:val="00F87336"/>
    <w:rsid w:val="00F909A6"/>
    <w:rsid w:val="00F91AFA"/>
    <w:rsid w:val="00F93720"/>
    <w:rsid w:val="00F93739"/>
    <w:rsid w:val="00F95681"/>
    <w:rsid w:val="00F9701E"/>
    <w:rsid w:val="00FA0280"/>
    <w:rsid w:val="00FA2BA1"/>
    <w:rsid w:val="00FA2F5D"/>
    <w:rsid w:val="00FA60D2"/>
    <w:rsid w:val="00FA677C"/>
    <w:rsid w:val="00FB0C93"/>
    <w:rsid w:val="00FB356A"/>
    <w:rsid w:val="00FB480B"/>
    <w:rsid w:val="00FB769D"/>
    <w:rsid w:val="00FC01AB"/>
    <w:rsid w:val="00FC229F"/>
    <w:rsid w:val="00FC4372"/>
    <w:rsid w:val="00FC6F35"/>
    <w:rsid w:val="00FC7A88"/>
    <w:rsid w:val="00FD0763"/>
    <w:rsid w:val="00FD1DB2"/>
    <w:rsid w:val="00FD2B60"/>
    <w:rsid w:val="00FD4FDB"/>
    <w:rsid w:val="00FE5C37"/>
    <w:rsid w:val="00FE6058"/>
    <w:rsid w:val="00FF1724"/>
    <w:rsid w:val="00FF3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8B29"/>
  <w15:chartTrackingRefBased/>
  <w15:docId w15:val="{4E6BA015-C6A1-4B36-A29B-B6D5F4975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7113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ing1">
    <w:name w:val="heading 1"/>
    <w:basedOn w:val="Normal"/>
    <w:link w:val="Heading1Char"/>
    <w:uiPriority w:val="9"/>
    <w:qFormat/>
    <w:rsid w:val="000A6804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IN" w:eastAsia="en-I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680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25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B2D3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NoSpacing">
    <w:name w:val="No Spacing"/>
    <w:uiPriority w:val="1"/>
    <w:qFormat/>
    <w:rsid w:val="008D177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A6804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customStyle="1" w:styleId="title-text">
    <w:name w:val="title-text"/>
    <w:basedOn w:val="DefaultParagraphFont"/>
    <w:rsid w:val="000A6804"/>
  </w:style>
  <w:style w:type="character" w:customStyle="1" w:styleId="sr-only">
    <w:name w:val="sr-only"/>
    <w:basedOn w:val="DefaultParagraphFont"/>
    <w:rsid w:val="000A6804"/>
  </w:style>
  <w:style w:type="character" w:customStyle="1" w:styleId="button-link-text">
    <w:name w:val="button-link-text"/>
    <w:basedOn w:val="DefaultParagraphFont"/>
    <w:rsid w:val="000A6804"/>
  </w:style>
  <w:style w:type="character" w:customStyle="1" w:styleId="react-xocs-alternative-link">
    <w:name w:val="react-xocs-alternative-link"/>
    <w:basedOn w:val="DefaultParagraphFont"/>
    <w:rsid w:val="000A6804"/>
  </w:style>
  <w:style w:type="character" w:customStyle="1" w:styleId="given-name">
    <w:name w:val="given-name"/>
    <w:basedOn w:val="DefaultParagraphFont"/>
    <w:rsid w:val="000A6804"/>
  </w:style>
  <w:style w:type="character" w:customStyle="1" w:styleId="text">
    <w:name w:val="text"/>
    <w:basedOn w:val="DefaultParagraphFont"/>
    <w:rsid w:val="000A6804"/>
  </w:style>
  <w:style w:type="character" w:customStyle="1" w:styleId="author-ref">
    <w:name w:val="author-ref"/>
    <w:basedOn w:val="DefaultParagraphFont"/>
    <w:rsid w:val="000A6804"/>
  </w:style>
  <w:style w:type="character" w:customStyle="1" w:styleId="Heading2Char">
    <w:name w:val="Heading 2 Char"/>
    <w:basedOn w:val="DefaultParagraphFont"/>
    <w:link w:val="Heading2"/>
    <w:uiPriority w:val="9"/>
    <w:rsid w:val="000A6804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/>
    </w:rPr>
  </w:style>
  <w:style w:type="character" w:customStyle="1" w:styleId="anchor-text">
    <w:name w:val="anchor-text"/>
    <w:basedOn w:val="DefaultParagraphFont"/>
    <w:rsid w:val="000A6804"/>
  </w:style>
  <w:style w:type="character" w:styleId="Emphasis">
    <w:name w:val="Emphasis"/>
    <w:basedOn w:val="DefaultParagraphFont"/>
    <w:uiPriority w:val="20"/>
    <w:qFormat/>
    <w:rsid w:val="00CD5DE2"/>
    <w:rPr>
      <w:i/>
      <w:iCs/>
    </w:rPr>
  </w:style>
  <w:style w:type="character" w:customStyle="1" w:styleId="underline">
    <w:name w:val="underline"/>
    <w:basedOn w:val="DefaultParagraphFont"/>
    <w:rsid w:val="006047DF"/>
  </w:style>
  <w:style w:type="character" w:styleId="Hyperlink">
    <w:name w:val="Hyperlink"/>
    <w:basedOn w:val="DefaultParagraphFont"/>
    <w:uiPriority w:val="99"/>
    <w:unhideWhenUsed/>
    <w:rsid w:val="006047D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50B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50BA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50BA1"/>
    <w:rPr>
      <w:rFonts w:ascii="Calibri" w:eastAsia="Calibri" w:hAnsi="Calibri" w:cs="Calibri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0B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0BA1"/>
    <w:rPr>
      <w:rFonts w:ascii="Calibri" w:eastAsia="Calibri" w:hAnsi="Calibri" w:cs="Calibri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0BA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0BA1"/>
    <w:rPr>
      <w:rFonts w:ascii="Segoe UI" w:eastAsia="Calibri" w:hAnsi="Segoe UI" w:cs="Segoe UI"/>
      <w:sz w:val="18"/>
      <w:szCs w:val="1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25B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/>
    </w:rPr>
  </w:style>
  <w:style w:type="paragraph" w:customStyle="1" w:styleId="Default">
    <w:name w:val="Default"/>
    <w:rsid w:val="00C73F24"/>
    <w:pPr>
      <w:autoSpaceDE w:val="0"/>
      <w:autoSpaceDN w:val="0"/>
      <w:adjustRightInd w:val="0"/>
      <w:spacing w:after="0" w:line="240" w:lineRule="auto"/>
    </w:pPr>
    <w:rPr>
      <w:rFonts w:ascii="Segoe UI" w:hAnsi="Segoe UI" w:cs="Segoe UI"/>
      <w:color w:val="00000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0DE9"/>
    <w:pPr>
      <w:widowControl/>
      <w:pBdr>
        <w:bottom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val="en-IN" w:eastAsia="en-IN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0DE9"/>
    <w:rPr>
      <w:rFonts w:ascii="Arial" w:eastAsia="Times New Roman" w:hAnsi="Arial" w:cs="Arial"/>
      <w:vanish/>
      <w:sz w:val="16"/>
      <w:szCs w:val="16"/>
      <w:lang w:eastAsia="en-I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0DE9"/>
    <w:pPr>
      <w:widowControl/>
      <w:pBdr>
        <w:top w:val="single" w:sz="6" w:space="1" w:color="auto"/>
      </w:pBdr>
      <w:autoSpaceDE/>
      <w:autoSpaceDN/>
      <w:jc w:val="center"/>
    </w:pPr>
    <w:rPr>
      <w:rFonts w:ascii="Arial" w:eastAsia="Times New Roman" w:hAnsi="Arial" w:cs="Arial"/>
      <w:vanish/>
      <w:sz w:val="16"/>
      <w:szCs w:val="16"/>
      <w:lang w:val="en-IN" w:eastAsia="en-IN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0DE9"/>
    <w:rPr>
      <w:rFonts w:ascii="Arial" w:eastAsia="Times New Roman" w:hAnsi="Arial" w:cs="Arial"/>
      <w:vanish/>
      <w:sz w:val="16"/>
      <w:szCs w:val="16"/>
      <w:lang w:eastAsia="en-IN"/>
    </w:rPr>
  </w:style>
  <w:style w:type="table" w:styleId="TableGrid">
    <w:name w:val="Table Grid"/>
    <w:basedOn w:val="TableNormal"/>
    <w:uiPriority w:val="39"/>
    <w:rsid w:val="009F5B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A92CF9"/>
    <w:pPr>
      <w:spacing w:after="0" w:line="240" w:lineRule="auto"/>
    </w:pPr>
    <w:rPr>
      <w:rFonts w:ascii="Calibri" w:eastAsia="Calibri" w:hAnsi="Calibri" w:cs="Calibri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0221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2218"/>
    <w:rPr>
      <w:rFonts w:ascii="Calibri" w:eastAsia="Calibri" w:hAnsi="Calibri" w:cs="Calibr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0221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218"/>
    <w:rPr>
      <w:rFonts w:ascii="Calibri" w:eastAsia="Calibri" w:hAnsi="Calibri" w:cs="Calibri"/>
      <w:lang w:val="en-US"/>
    </w:rPr>
  </w:style>
  <w:style w:type="character" w:styleId="Strong">
    <w:name w:val="Strong"/>
    <w:basedOn w:val="DefaultParagraphFont"/>
    <w:uiPriority w:val="22"/>
    <w:qFormat/>
    <w:rsid w:val="006956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1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87533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  <w:div w:id="4509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3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6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156122">
          <w:marLeft w:val="0"/>
          <w:marRight w:val="0"/>
          <w:marTop w:val="0"/>
          <w:marBottom w:val="0"/>
          <w:divBdr>
            <w:top w:val="single" w:sz="6" w:space="0" w:color="5B616B"/>
            <w:left w:val="single" w:sz="6" w:space="0" w:color="5B616B"/>
            <w:bottom w:val="single" w:sz="6" w:space="0" w:color="5B616B"/>
            <w:right w:val="single" w:sz="6" w:space="0" w:color="5B616B"/>
          </w:divBdr>
        </w:div>
      </w:divsChild>
    </w:div>
    <w:div w:id="113976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50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472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3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03485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60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092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957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52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5782A3-2AD2-4E25-8ED8-81B0B2C5D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5</Pages>
  <Words>414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Tanmoy</dc:creator>
  <cp:keywords/>
  <dc:description/>
  <cp:lastModifiedBy>Tanmoy</cp:lastModifiedBy>
  <cp:revision>76</cp:revision>
  <dcterms:created xsi:type="dcterms:W3CDTF">2023-07-21T06:29:00Z</dcterms:created>
  <dcterms:modified xsi:type="dcterms:W3CDTF">2025-02-17T08:10:00Z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cb3c92ea206f481f09db7a9169f4230b95d1b857de74829f55ae069991b401e2</vt:lpwstr>
  </property>
</Properties>
</file>