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A5498" w14:textId="3BA60941" w:rsidR="00FC61A8" w:rsidRPr="00391249" w:rsidRDefault="004C74FF" w:rsidP="00391249">
      <w:pPr>
        <w:spacing w:after="0" w:line="480" w:lineRule="auto"/>
        <w:jc w:val="both"/>
        <w:rPr>
          <w:rFonts w:ascii="Times New Roman" w:hAnsi="Times New Roman"/>
          <w:sz w:val="20"/>
          <w:szCs w:val="20"/>
          <w:shd w:val="clear" w:color="auto" w:fill="FFFFFF"/>
        </w:rPr>
      </w:pPr>
      <w:bookmarkStart w:id="0" w:name="_GoBack"/>
      <w:bookmarkEnd w:id="0"/>
      <w:r w:rsidRPr="00391249">
        <w:rPr>
          <w:rFonts w:ascii="Times New Roman" w:hAnsi="Times New Roman"/>
          <w:b/>
          <w:bCs/>
          <w:sz w:val="20"/>
          <w:szCs w:val="20"/>
          <w:shd w:val="clear" w:color="auto" w:fill="FFFFFF"/>
        </w:rPr>
        <w:t>Supplementary file</w:t>
      </w:r>
    </w:p>
    <w:p w14:paraId="0AEA0CEC"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S1. Materials and methods</w:t>
      </w:r>
    </w:p>
    <w:p w14:paraId="4FFE6CC3"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S1.1. Morphological changes in seedling:</w:t>
      </w:r>
    </w:p>
    <w:p w14:paraId="6E9F4310"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The seedlings were harvested and washed with deionized water. The root was cut into 1mm length from the tip region, transverse section as well as whole root tips, whole leaf specimen were fixed in 2% glutaraldehyde for 24h, followed by passage of the samples through alcohol gradation (10, 30, 50, 70, 80, 90, 100%). The dehydrated specimens were positioned on aluminium stubs, sputter coated with platinum and observed by SEM (ZEISS EVO-MA 10; Carl Zeiss Pvt.Ltd., Oberkochen).</w:t>
      </w:r>
    </w:p>
    <w:p w14:paraId="6EDCAEED"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S1.2.</w:t>
      </w:r>
      <w:r w:rsidRPr="00974789">
        <w:rPr>
          <w:rFonts w:ascii="Times New Roman" w:hAnsi="Times New Roman"/>
          <w:sz w:val="20"/>
          <w:szCs w:val="20"/>
        </w:rPr>
        <w:t xml:space="preserve"> </w:t>
      </w:r>
      <w:r w:rsidRPr="00974789">
        <w:rPr>
          <w:rFonts w:ascii="Times New Roman" w:hAnsi="Times New Roman"/>
          <w:i/>
          <w:sz w:val="20"/>
          <w:szCs w:val="20"/>
        </w:rPr>
        <w:t>Osmolytes:</w:t>
      </w:r>
      <w:r w:rsidRPr="00974789">
        <w:rPr>
          <w:rFonts w:ascii="Times New Roman" w:hAnsi="Times New Roman"/>
          <w:sz w:val="20"/>
          <w:szCs w:val="20"/>
        </w:rPr>
        <w:t xml:space="preserve"> Glycine betaine, Proline, trehalose, carbohydrate, reducing sugar, total amino acid</w:t>
      </w:r>
    </w:p>
    <w:p w14:paraId="232FAC84"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0.5 g dried tissue was extracted with 0.05% toluene, according to (Grieve and Grattan 1983), the final addition of Dichloromethane separated the glycine betaine in the organic phase which was read at 365nm using UV-Vis spectrophotometer (Shimadzu). Proline was estimated according to (Bates et al. 1973) with minor modifications, 0.5g tissue was homogenized with 0.1M sulphosalicylic acid, toluene was used in the final step for separating proline in the organic phase which was measured at 520nm using colorimeter (Abzyme).Trehalose content was estimated according to (Trevelyan and Harrison 1952) with minor changes. 0.1g dried tissue were grounded to fine powder and extracted with 80% ethanol, final reaction was initiated by addition of 0.5M Trichloroacetic acid and anthrone reagent, the product formed was measure at 620nm. Total carbohydrate content was estimated in accordance to (Hedge and Hofreiter 1962) ,0.1 g dried tissue was ground and extracted with 2.5N HCl for 2h at 85˚C, after neutralization with 20% Na</w:t>
      </w:r>
      <w:r w:rsidRPr="00974789">
        <w:rPr>
          <w:rFonts w:ascii="Times New Roman" w:hAnsi="Times New Roman"/>
          <w:sz w:val="20"/>
          <w:szCs w:val="20"/>
          <w:vertAlign w:val="subscript"/>
        </w:rPr>
        <w:t>2</w:t>
      </w:r>
      <w:r w:rsidRPr="00974789">
        <w:rPr>
          <w:rFonts w:ascii="Times New Roman" w:hAnsi="Times New Roman"/>
          <w:sz w:val="20"/>
          <w:szCs w:val="20"/>
        </w:rPr>
        <w:t>CO</w:t>
      </w:r>
      <w:r w:rsidRPr="00974789">
        <w:rPr>
          <w:rFonts w:ascii="Times New Roman" w:hAnsi="Times New Roman"/>
          <w:sz w:val="20"/>
          <w:szCs w:val="20"/>
          <w:vertAlign w:val="subscript"/>
        </w:rPr>
        <w:t>3</w:t>
      </w:r>
      <w:r w:rsidRPr="00974789">
        <w:rPr>
          <w:rFonts w:ascii="Times New Roman" w:hAnsi="Times New Roman"/>
          <w:sz w:val="20"/>
          <w:szCs w:val="20"/>
        </w:rPr>
        <w:t>, final reaction was initiated with anthrone reagent, product formed was measured at 630nm. Reducing sugar content was estimated following the method described by (Miller 1972). 0.1g dried tissue was extracted with 80% ethanol, final reaction mixture contained equal volume of supernatant and DNSA reagent, along with 40% sodium potassium tartarate, followed by heating at 60˚C for 10 min, the brown coloured product formed was measured at 510nm. The free amino acids were estimated according to (Lee and Takahashi 1966) by ninhydrin reagent method.</w:t>
      </w:r>
    </w:p>
    <w:p w14:paraId="76FA0583"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S1.3. Antioxidative enzyme activities</w:t>
      </w:r>
      <w:r w:rsidRPr="00974789">
        <w:rPr>
          <w:rFonts w:ascii="Times New Roman" w:hAnsi="Times New Roman"/>
          <w:sz w:val="20"/>
          <w:szCs w:val="20"/>
        </w:rPr>
        <w:t>: Superoxide dismutase (EC 1.15.1.1), catalase (EC 1.11.1.6), guaiacol peroxidase (EC 1.11.1.7), phenylalanine ammonia lyase (EC 4.3.1.24), polyphenol oxidase (EC 1.10. 3.1)</w:t>
      </w:r>
    </w:p>
    <w:p w14:paraId="70B27051"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lastRenderedPageBreak/>
        <w:t>To estimate superoxide dismutase (SOD) activity, 0.1g fresh tissue was homogenized in 50mM phosphate, final enzyme extract was incubated with 80mM Tris-HCl buffer, 0.12mM EDTA, 10.8mM TEMED, 6mM NBT, 0.6mM riboflavin, exposed to fluorescent bulbs for 15 min, one unit SOD activity is expressed as 50% inhibition of NBT per gram fresh weight at 560nm (Giannopolitis and Ries 1977). Enzyme extract for catalase (CAT) activity was prepared in the same way, the rate of change in absorbance at 240nm due to 30mM H</w:t>
      </w:r>
      <w:r w:rsidRPr="00974789">
        <w:rPr>
          <w:rFonts w:ascii="Times New Roman" w:hAnsi="Times New Roman"/>
          <w:sz w:val="20"/>
          <w:szCs w:val="20"/>
          <w:vertAlign w:val="subscript"/>
        </w:rPr>
        <w:t>2</w:t>
      </w:r>
      <w:r w:rsidRPr="00974789">
        <w:rPr>
          <w:rFonts w:ascii="Times New Roman" w:hAnsi="Times New Roman"/>
          <w:sz w:val="20"/>
          <w:szCs w:val="20"/>
        </w:rPr>
        <w:t>O</w:t>
      </w:r>
      <w:r w:rsidRPr="00974789">
        <w:rPr>
          <w:rFonts w:ascii="Times New Roman" w:hAnsi="Times New Roman"/>
          <w:sz w:val="20"/>
          <w:szCs w:val="20"/>
          <w:vertAlign w:val="subscript"/>
        </w:rPr>
        <w:t>2</w:t>
      </w:r>
      <w:r w:rsidRPr="00974789">
        <w:rPr>
          <w:rFonts w:ascii="Times New Roman" w:hAnsi="Times New Roman"/>
          <w:sz w:val="20"/>
          <w:szCs w:val="20"/>
        </w:rPr>
        <w:t xml:space="preserve"> decomposition was measured using extinction coefficient of 39.4mM</w:t>
      </w:r>
      <w:r w:rsidRPr="00974789">
        <w:rPr>
          <w:rFonts w:ascii="Times New Roman" w:hAnsi="Times New Roman"/>
          <w:sz w:val="20"/>
          <w:szCs w:val="20"/>
          <w:vertAlign w:val="superscript"/>
        </w:rPr>
        <w:t>-1</w:t>
      </w:r>
      <w:r w:rsidRPr="00974789">
        <w:rPr>
          <w:rFonts w:ascii="Times New Roman" w:hAnsi="Times New Roman"/>
          <w:sz w:val="20"/>
          <w:szCs w:val="20"/>
        </w:rPr>
        <w:t>cm</w:t>
      </w:r>
      <w:r w:rsidRPr="00974789">
        <w:rPr>
          <w:rFonts w:ascii="Times New Roman" w:hAnsi="Times New Roman"/>
          <w:sz w:val="20"/>
          <w:szCs w:val="20"/>
          <w:vertAlign w:val="superscript"/>
        </w:rPr>
        <w:t>-1</w:t>
      </w:r>
      <w:r w:rsidRPr="00974789">
        <w:rPr>
          <w:rFonts w:ascii="Times New Roman" w:hAnsi="Times New Roman"/>
          <w:sz w:val="20"/>
          <w:szCs w:val="20"/>
        </w:rPr>
        <w:t xml:space="preserve"> (Aebi 1984). Guaiacol peroxidase activity (GPOD) was measured by change in absorbance at 470nm due to increase in tetraguaiacol formation, resulting from oxidation guaiacol, extinction coefficient 25.5mM</w:t>
      </w:r>
      <w:r w:rsidRPr="00974789">
        <w:rPr>
          <w:rFonts w:ascii="Times New Roman" w:hAnsi="Times New Roman"/>
          <w:sz w:val="20"/>
          <w:szCs w:val="20"/>
          <w:vertAlign w:val="superscript"/>
        </w:rPr>
        <w:t>-1</w:t>
      </w:r>
      <w:r w:rsidRPr="00974789">
        <w:rPr>
          <w:rFonts w:ascii="Times New Roman" w:hAnsi="Times New Roman"/>
          <w:sz w:val="20"/>
          <w:szCs w:val="20"/>
        </w:rPr>
        <w:t>cm</w:t>
      </w:r>
      <w:r w:rsidRPr="00974789">
        <w:rPr>
          <w:rFonts w:ascii="Times New Roman" w:hAnsi="Times New Roman"/>
          <w:sz w:val="20"/>
          <w:szCs w:val="20"/>
          <w:vertAlign w:val="superscript"/>
        </w:rPr>
        <w:t>-1</w:t>
      </w:r>
      <w:r w:rsidRPr="00974789">
        <w:rPr>
          <w:rFonts w:ascii="Times New Roman" w:hAnsi="Times New Roman"/>
          <w:sz w:val="20"/>
          <w:szCs w:val="20"/>
        </w:rPr>
        <w:t xml:space="preserve"> (Castillo et al. 1984). For analysis of Phenylalanine ammonia lyase (PAL) activity, 1g of tissue was homogenized in 50mM sodium borate buffer containing B-mercaptoethanol and PVP, to the enzyme extract borate buffer and L-phenylalanine was added, the rate of formation of trans cinnamate was measured at 290nm(Qin and Tian 2005). Polyphenol oxidase (PPO) activity was determined by addition of enzyme extract to the substrate, catechol, the rate of change in absorbance was measured at 398nm (Chen et al. 2000)</w:t>
      </w:r>
    </w:p>
    <w:p w14:paraId="088BCBD7"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S1.4.</w:t>
      </w:r>
      <w:r w:rsidRPr="00974789">
        <w:rPr>
          <w:rFonts w:ascii="Times New Roman" w:hAnsi="Times New Roman"/>
          <w:sz w:val="20"/>
          <w:szCs w:val="20"/>
        </w:rPr>
        <w:t xml:space="preserve"> </w:t>
      </w:r>
      <w:r w:rsidRPr="00974789">
        <w:rPr>
          <w:rFonts w:ascii="Times New Roman" w:hAnsi="Times New Roman"/>
          <w:i/>
          <w:sz w:val="20"/>
          <w:szCs w:val="20"/>
        </w:rPr>
        <w:t>Non enzymatic antioxidants:</w:t>
      </w:r>
      <w:r w:rsidRPr="00974789">
        <w:rPr>
          <w:rFonts w:ascii="Times New Roman" w:hAnsi="Times New Roman"/>
          <w:sz w:val="20"/>
          <w:szCs w:val="20"/>
        </w:rPr>
        <w:t xml:space="preserve"> Carotenoids, anthocyanins, phenol, flavonoid, Ascorbate, free radical scavenging activity.</w:t>
      </w:r>
    </w:p>
    <w:p w14:paraId="7617A6AF" w14:textId="3F12D57D"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Carotenoid content was estimated from leaves of the seedlings according to (Kirk and Allen, 1965). To estimate the anthocyanin content, leaves were chopped and shaken with ethanol:HCl (85:15) for 72 h under dark conditions, extract was read at 535nm (Abdel- Aal and Hucl 1999). To analyze total phenolic content (TPC) and total flavonoid content (TFC), 0.1g tissue was homogenized in 80% ethanol, Folin Ciocalteu reagent method was used for estimation of TPC  at 650nm (Malik and Singh 1980). TFC was determined using aluminium chloride method at 510nm (Ibrahim et al. 2011). Total ascorbate content was estimated according to (Cakmak and Marschner 1992), 0.1 g tissue was homogenized in 75mM sodium phosphate buffer, final product developed on addition of 10% TCA, 44% ortho-phosphoric acid 4%a'-dipyridyl in 70% ethyl alcohol and 3%FeCl</w:t>
      </w:r>
      <w:r w:rsidRPr="00974789">
        <w:rPr>
          <w:rFonts w:ascii="Times New Roman" w:hAnsi="Times New Roman"/>
          <w:sz w:val="20"/>
          <w:szCs w:val="20"/>
          <w:vertAlign w:val="subscript"/>
        </w:rPr>
        <w:t>3</w:t>
      </w:r>
      <w:r w:rsidRPr="00974789">
        <w:rPr>
          <w:rFonts w:ascii="Times New Roman" w:hAnsi="Times New Roman"/>
          <w:sz w:val="20"/>
          <w:szCs w:val="20"/>
        </w:rPr>
        <w:t xml:space="preserve"> to the extract, coloured product was measured at 525nm. To estimate the free radical scavenging activity (FRSA), 0.1g of tissue was extracted in methanol:water (1:1), to study the scavenging activity 2,2 diphenyl-1- picrylhydrazil (DPPH) was used as stable free radical, the reaction mixture was incubated for 20 min</w:t>
      </w:r>
      <w:r w:rsidR="002A4EBC" w:rsidRPr="00974789">
        <w:rPr>
          <w:rFonts w:ascii="Times New Roman" w:hAnsi="Times New Roman"/>
          <w:sz w:val="20"/>
          <w:szCs w:val="20"/>
        </w:rPr>
        <w:t>utes</w:t>
      </w:r>
      <w:r w:rsidRPr="00974789">
        <w:rPr>
          <w:rFonts w:ascii="Times New Roman" w:hAnsi="Times New Roman"/>
          <w:sz w:val="20"/>
          <w:szCs w:val="20"/>
        </w:rPr>
        <w:t xml:space="preserve"> in dark, the absorbance was measured at 517nm (Williams et al. 1995).</w:t>
      </w:r>
    </w:p>
    <w:p w14:paraId="04626E88"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S1.5. Structural changes in functional groups</w:t>
      </w:r>
    </w:p>
    <w:p w14:paraId="4F36FAB2"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lastRenderedPageBreak/>
        <w:t>The shoot and root samples were shade dried for 10days to remove the moisture content. The dried tissue samples were ground to a fine powder. The FTIR spectrum was recorded in (3000 Hyperion Microscope with Vertex 80 FTIR System) in the region 450 to 4000 cm</w:t>
      </w:r>
      <w:r w:rsidRPr="00974789">
        <w:rPr>
          <w:rFonts w:ascii="Times New Roman" w:hAnsi="Times New Roman"/>
          <w:sz w:val="20"/>
          <w:szCs w:val="20"/>
          <w:vertAlign w:val="superscript"/>
        </w:rPr>
        <w:t>-1</w:t>
      </w:r>
      <w:r w:rsidRPr="00974789">
        <w:rPr>
          <w:rFonts w:ascii="Times New Roman" w:hAnsi="Times New Roman"/>
          <w:sz w:val="20"/>
          <w:szCs w:val="20"/>
        </w:rPr>
        <w:t>, at SAIF, IIT Bombay.</w:t>
      </w:r>
    </w:p>
    <w:p w14:paraId="0B3C6DB6"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S1.6.</w:t>
      </w:r>
      <w:r w:rsidRPr="00974789">
        <w:rPr>
          <w:rFonts w:ascii="Times New Roman" w:hAnsi="Times New Roman"/>
          <w:sz w:val="20"/>
          <w:szCs w:val="20"/>
        </w:rPr>
        <w:t xml:space="preserve"> </w:t>
      </w:r>
      <w:r w:rsidRPr="00974789">
        <w:rPr>
          <w:rFonts w:ascii="Times New Roman" w:hAnsi="Times New Roman"/>
          <w:i/>
          <w:sz w:val="20"/>
          <w:szCs w:val="20"/>
        </w:rPr>
        <w:t>cDNA sequence analysis</w:t>
      </w:r>
    </w:p>
    <w:p w14:paraId="284999F0"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The 5’UTR, 3’UTR and exons of </w:t>
      </w:r>
      <w:r w:rsidRPr="00974789">
        <w:rPr>
          <w:rFonts w:ascii="Times New Roman" w:hAnsi="Times New Roman"/>
          <w:i/>
          <w:iCs/>
          <w:sz w:val="20"/>
          <w:szCs w:val="20"/>
        </w:rPr>
        <w:t>OsNRAMP1</w:t>
      </w:r>
      <w:r w:rsidRPr="00974789">
        <w:rPr>
          <w:rFonts w:ascii="Times New Roman" w:hAnsi="Times New Roman"/>
          <w:sz w:val="20"/>
          <w:szCs w:val="20"/>
        </w:rPr>
        <w:t xml:space="preserve"> and </w:t>
      </w:r>
      <w:r w:rsidRPr="00974789">
        <w:rPr>
          <w:rFonts w:ascii="Times New Roman" w:hAnsi="Times New Roman"/>
          <w:i/>
          <w:iCs/>
          <w:sz w:val="20"/>
          <w:szCs w:val="20"/>
        </w:rPr>
        <w:t>OsNRAMP5</w:t>
      </w:r>
      <w:r w:rsidRPr="00974789">
        <w:rPr>
          <w:rFonts w:ascii="Times New Roman" w:hAnsi="Times New Roman"/>
          <w:sz w:val="20"/>
          <w:szCs w:val="20"/>
        </w:rPr>
        <w:t xml:space="preserve"> from both the cultivars were subjected to sequencing and the sequencing data was submitted to NCBI (GenBank Accessions: MW715875, MW715876, MW715877, MW715878, MW715879, MW715880, MW715881. MW715882, MW715883, MW715884, MW715885, MW715886, MW715887, MW715888).</w:t>
      </w:r>
      <w:r w:rsidRPr="00974789">
        <w:rPr>
          <w:rFonts w:ascii="Times New Roman" w:hAnsi="Times New Roman"/>
          <w:i/>
          <w:iCs/>
          <w:sz w:val="20"/>
          <w:szCs w:val="20"/>
        </w:rPr>
        <w:t xml:space="preserve"> </w:t>
      </w:r>
      <w:r w:rsidRPr="00974789">
        <w:rPr>
          <w:rFonts w:ascii="Times New Roman" w:hAnsi="Times New Roman"/>
          <w:sz w:val="20"/>
          <w:szCs w:val="20"/>
        </w:rPr>
        <w:t xml:space="preserve">The PCR amplicons were checked for presence of single bands and were purified by HPLC, followed by Sanger sequencing (AgriGenome Labs, India). The sequences were trimmed out of overlapping sequences (Snapgene viewer). NRAMP domain-positive sequences were verified from the Pfam and the NCBI BLASTX program showing homology to known </w:t>
      </w:r>
      <w:r w:rsidRPr="00974789">
        <w:rPr>
          <w:rFonts w:ascii="Times New Roman" w:hAnsi="Times New Roman"/>
          <w:i/>
          <w:sz w:val="20"/>
          <w:szCs w:val="20"/>
        </w:rPr>
        <w:t xml:space="preserve">NRAMP </w:t>
      </w:r>
      <w:r w:rsidRPr="00974789">
        <w:rPr>
          <w:rFonts w:ascii="Times New Roman" w:hAnsi="Times New Roman"/>
          <w:sz w:val="20"/>
          <w:szCs w:val="20"/>
        </w:rPr>
        <w:t xml:space="preserve">genes with high E-value were evaluated. The presence of promoter and untranslated regions in the retrieved sequences were also checked using RAP-DB. The sequences of the two genotypes having the same amplifying primers were compared to analyse whether there are any sequential difference by using pairwise sequence alignment (AlignX, Vector NTI 11). </w:t>
      </w:r>
    </w:p>
    <w:p w14:paraId="2AA35638"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S1.7. Pot experiment</w:t>
      </w:r>
    </w:p>
    <w:p w14:paraId="572F6780"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The pot experiments were carried out in Agricultural experimental Farm of University of Calcutta, Baruipur, South 24 Parganas (22.35˚N, 88.44˚E) situated in the Gangetic alluvial region under suitable conditions of 14/10 photoperiod, 30±2˚C and 70% relative humidity. Around 100 germinated seedlings were transferred to a pot having 2kg of soil and allowed to grow for 21 days following which 3-4 seedlings were transferred to a separate pot and allowed to grow till maturity. Both the cultivars were treated to 50µM Cd (5.6 mg kg</w:t>
      </w:r>
      <w:r w:rsidRPr="00974789">
        <w:rPr>
          <w:rFonts w:ascii="Times New Roman" w:hAnsi="Times New Roman"/>
          <w:sz w:val="20"/>
          <w:szCs w:val="20"/>
          <w:vertAlign w:val="superscript"/>
        </w:rPr>
        <w:t>-1</w:t>
      </w:r>
      <w:r w:rsidRPr="00974789">
        <w:rPr>
          <w:rFonts w:ascii="Times New Roman" w:hAnsi="Times New Roman"/>
          <w:sz w:val="20"/>
          <w:szCs w:val="20"/>
        </w:rPr>
        <w:t xml:space="preserve"> Cd) by application of aqueous solution of CdCl</w:t>
      </w:r>
      <w:r w:rsidRPr="00974789">
        <w:rPr>
          <w:rFonts w:ascii="Times New Roman" w:hAnsi="Times New Roman"/>
          <w:sz w:val="20"/>
          <w:szCs w:val="20"/>
          <w:vertAlign w:val="subscript"/>
        </w:rPr>
        <w:t>2</w:t>
      </w:r>
      <w:r w:rsidRPr="00974789">
        <w:rPr>
          <w:rFonts w:ascii="Times New Roman" w:hAnsi="Times New Roman"/>
          <w:sz w:val="20"/>
          <w:szCs w:val="20"/>
        </w:rPr>
        <w:t xml:space="preserve"> to 3Kg of soil per pot. Alongside a control set was taken which was not treated to Cd. The experiment was performed in triplicates.</w:t>
      </w:r>
    </w:p>
    <w:p w14:paraId="50A28C70"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S1.8. Estimation of Cd content in grains</w:t>
      </w:r>
    </w:p>
    <w:p w14:paraId="06F296F5"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100mg of oven dried grain samples were subjected to complete digestion in HClO</w:t>
      </w:r>
      <w:r w:rsidRPr="00974789">
        <w:rPr>
          <w:rFonts w:ascii="Times New Roman" w:hAnsi="Times New Roman"/>
          <w:sz w:val="20"/>
          <w:szCs w:val="20"/>
          <w:vertAlign w:val="subscript"/>
        </w:rPr>
        <w:t>4</w:t>
      </w:r>
      <w:r w:rsidRPr="00974789">
        <w:rPr>
          <w:rFonts w:ascii="Times New Roman" w:hAnsi="Times New Roman"/>
          <w:sz w:val="20"/>
          <w:szCs w:val="20"/>
        </w:rPr>
        <w:t>:HCl:HNO</w:t>
      </w:r>
      <w:r w:rsidRPr="00974789">
        <w:rPr>
          <w:rFonts w:ascii="Times New Roman" w:hAnsi="Times New Roman"/>
          <w:sz w:val="20"/>
          <w:szCs w:val="20"/>
          <w:vertAlign w:val="subscript"/>
        </w:rPr>
        <w:t>3</w:t>
      </w:r>
      <w:r w:rsidRPr="00974789">
        <w:rPr>
          <w:rFonts w:ascii="Times New Roman" w:hAnsi="Times New Roman"/>
          <w:sz w:val="20"/>
          <w:szCs w:val="20"/>
        </w:rPr>
        <w:t xml:space="preserve"> (4:2:1) following which the volume was made upto 25 ml with deionised distilled water (Majumdar et al. 2020). The Cd content in the samples were estimated by ICP-AES (SPECTRO Analytical instruments GmbH, Germany)</w:t>
      </w:r>
    </w:p>
    <w:p w14:paraId="2395E88E"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S2. Results</w:t>
      </w:r>
    </w:p>
    <w:p w14:paraId="4907683A"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S2.1. Morphological parameter: Root morphology by SEM</w:t>
      </w:r>
    </w:p>
    <w:p w14:paraId="3C364E57"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Scanning micrographs of root tips, root transverse sections and root surface showed increased ultrastructural deformities with increasing Cd exposure concentration and time. The vascular tissue was highly distorted in IR64 in comparison to Dudheswar, specially, in seedlings exposed to Cd stress for more than 48h. The root tips and epidermis were structurally deformed in seedling exposed for longer periods. </w:t>
      </w:r>
    </w:p>
    <w:p w14:paraId="0A682E35"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S2.2.</w:t>
      </w:r>
      <w:r w:rsidRPr="00974789">
        <w:rPr>
          <w:rFonts w:ascii="Times New Roman" w:hAnsi="Times New Roman"/>
          <w:sz w:val="20"/>
          <w:szCs w:val="20"/>
        </w:rPr>
        <w:t xml:space="preserve"> </w:t>
      </w:r>
      <w:r w:rsidRPr="00974789">
        <w:rPr>
          <w:rFonts w:ascii="Times New Roman" w:hAnsi="Times New Roman"/>
          <w:i/>
          <w:sz w:val="20"/>
          <w:szCs w:val="20"/>
        </w:rPr>
        <w:t>Osmolytes:</w:t>
      </w:r>
      <w:r w:rsidRPr="00974789">
        <w:rPr>
          <w:rFonts w:ascii="Times New Roman" w:hAnsi="Times New Roman"/>
          <w:sz w:val="20"/>
          <w:szCs w:val="20"/>
        </w:rPr>
        <w:t xml:space="preserve"> Glycine betaine, Proline, trehalose, carbohydrate, reducing sugar, total amino acid</w:t>
      </w:r>
    </w:p>
    <w:p w14:paraId="59C16F7C" w14:textId="22A267B1"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Regulation of osmolytes is an important factor contributing to stress tolerance. All osmo-regulants were found to accumulate significantly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Glycine betaine and proline content increased significantly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root and shoot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both the proline and glycine betaine content showed similar trend by increasing gradually till T5 set followed by a decline in increase in T6 root by 12% for proline and glycine betaine content decreased by 78% in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of T6 root. Trehalose accumulation in root and shoot of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escalated in a dose dependent manner, whereas in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the trehalose content dropped significantly after T3 set and T2 set in shoot and root respectively. The carbohydrate content showed a dissimilar shift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shoot, where it dropped in the T6 set, a highly varied response in terms of carbohydrate production was seen in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 gradual decrement was observed in both shoot and root after the T1 set. The reducing sugar and free amino acid accumulation was found to tremendously increase in both root and shoot of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(Fig.S3.2a-f). </w:t>
      </w:r>
    </w:p>
    <w:p w14:paraId="6CDEC5C8"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S2.3. Differential regulation of protective metabolites and components</w:t>
      </w:r>
    </w:p>
    <w:p w14:paraId="39566C6A"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Superoxide dismutase (EC 1.15.1.1), catalase (EC 1.11.1.6), guaiacolperoxidase (EC 1.11.1.7), glutathione reductase (EC 1.8.1.7), glutathione peroxidase (EC 1.11.1.9), phenylalanine ammonia lyase (EC 4.3.1.24), polyphenol oxidase (EC 1.10. 3.1)</w:t>
      </w:r>
    </w:p>
    <w:p w14:paraId="4389E192" w14:textId="7CA66413"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The antioxidant enzyme activity were much higher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SOD, CAT and GPOD activity were tremendously hiked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the increase in CAT activity being the highest of 99.6%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root, with respect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root. The positive shift in SOD and GPOD activity were comparatively lower than that of shoot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which were 74% and 51% higher than that of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in T6 root. The PAL and PPO activity were highly elevated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which increased in dose dependent manner, in contradiction to the trend observed in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the PAL and PPO activity of which were retarded in T5 and subsequent treatment sets in both root and shoot, however the highest increase was observed in PAL activity which increased by 99.5% and 98.2%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shoot and root respectively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(Fig.S3.4a-e). </w:t>
      </w:r>
    </w:p>
    <w:p w14:paraId="1B9F6752"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S2.4. Non enzymatic antioxidants:</w:t>
      </w:r>
      <w:r w:rsidRPr="00974789">
        <w:rPr>
          <w:rFonts w:ascii="Times New Roman" w:hAnsi="Times New Roman"/>
          <w:sz w:val="20"/>
          <w:szCs w:val="20"/>
        </w:rPr>
        <w:t xml:space="preserve"> Carotenoids, anthocyanins, phenol, flavonoid, ascorbate, free radical scavenging activity.</w:t>
      </w:r>
    </w:p>
    <w:p w14:paraId="4D4B80FE" w14:textId="5C6ECF54"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A highly contradictory response was observed between the two cultivars w.r.t. pigment production, both the anthocyanin and carotenoid contents decreased significantly in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in contrast to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where both the pigments increased considerably. The phenol and flavonoid contents increased in shoot and root of both the </w:t>
      </w:r>
      <w:r w:rsidR="009338D4">
        <w:rPr>
          <w:rFonts w:ascii="Times New Roman" w:hAnsi="Times New Roman"/>
          <w:sz w:val="20"/>
          <w:szCs w:val="20"/>
        </w:rPr>
        <w:t>CV.</w:t>
      </w:r>
      <w:r w:rsidRPr="00974789">
        <w:rPr>
          <w:rFonts w:ascii="Times New Roman" w:hAnsi="Times New Roman"/>
          <w:sz w:val="20"/>
          <w:szCs w:val="20"/>
        </w:rPr>
        <w:t xml:space="preserve">s, however the increase in phenol content was more prominent in shoot and root of </w:t>
      </w:r>
      <w:r w:rsidR="009338D4">
        <w:rPr>
          <w:rFonts w:ascii="Times New Roman" w:hAnsi="Times New Roman"/>
          <w:sz w:val="20"/>
          <w:szCs w:val="20"/>
        </w:rPr>
        <w:t>CV.</w:t>
      </w:r>
      <w:r w:rsidRPr="00974789">
        <w:rPr>
          <w:rFonts w:ascii="Times New Roman" w:hAnsi="Times New Roman"/>
          <w:sz w:val="20"/>
          <w:szCs w:val="20"/>
        </w:rPr>
        <w:t xml:space="preserve"> being 16% and 18% respectively in T6 set, in comparison to untreated set. The ascorbate content and free radical scavenging activity showed a similar trend, both of which increased significantly in root (7% for ascorbate content, 16% for radical scavenging activity) and shoot (20%  for ascobate content, 29% for radical scavenging activity) of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whereas very mere increase upto 18% of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shoot, followed by decline in the subsequent sets was observed (Fig.S3.5a-f). </w:t>
      </w:r>
    </w:p>
    <w:p w14:paraId="64A05FB2" w14:textId="0EC28F5F"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 In our study, ascorbate and DPPH activity rocketed to high extents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in comparison to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indicating the enhanced tolerance in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w:t>
      </w:r>
    </w:p>
    <w:p w14:paraId="77841E2E"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S2.5. Cd induced differential alteration in the functional groups</w:t>
      </w:r>
    </w:p>
    <w:p w14:paraId="2286C7D8" w14:textId="7E4694E2" w:rsidR="004C74FF" w:rsidRPr="00974789" w:rsidRDefault="004C74FF" w:rsidP="004C74FF">
      <w:pPr>
        <w:spacing w:line="480" w:lineRule="auto"/>
        <w:jc w:val="both"/>
        <w:rPr>
          <w:rStyle w:val="st"/>
          <w:rFonts w:ascii="Times New Roman" w:hAnsi="Times New Roman"/>
          <w:sz w:val="20"/>
          <w:szCs w:val="20"/>
        </w:rPr>
      </w:pPr>
      <w:r w:rsidRPr="00974789">
        <w:rPr>
          <w:rFonts w:ascii="Times New Roman" w:hAnsi="Times New Roman"/>
          <w:sz w:val="20"/>
          <w:szCs w:val="20"/>
        </w:rPr>
        <w:t>Variability in wave numbers corresponding to peaks and peak width were observed among the cultivars and among the treatment groups. Differences were seen around the wave number range 1800-1200 cm</w:t>
      </w:r>
      <w:r w:rsidRPr="00974789">
        <w:rPr>
          <w:rFonts w:ascii="Times New Roman" w:hAnsi="Times New Roman"/>
          <w:sz w:val="20"/>
          <w:szCs w:val="20"/>
          <w:vertAlign w:val="superscript"/>
        </w:rPr>
        <w:t>-1</w:t>
      </w:r>
      <w:r w:rsidRPr="00974789">
        <w:rPr>
          <w:rFonts w:ascii="Times New Roman" w:hAnsi="Times New Roman"/>
          <w:sz w:val="20"/>
          <w:szCs w:val="20"/>
        </w:rPr>
        <w:t xml:space="preserve">, higher change was seen in FTIR spectrum of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in comparison to </w:t>
      </w:r>
      <w:r w:rsidR="009338D4">
        <w:rPr>
          <w:rFonts w:ascii="Times New Roman" w:hAnsi="Times New Roman"/>
          <w:sz w:val="20"/>
          <w:szCs w:val="20"/>
        </w:rPr>
        <w:t>CV.</w:t>
      </w:r>
      <w:r w:rsidR="006B49DC" w:rsidRPr="00974789">
        <w:rPr>
          <w:rFonts w:ascii="Times New Roman" w:hAnsi="Times New Roman"/>
          <w:sz w:val="20"/>
          <w:szCs w:val="20"/>
        </w:rPr>
        <w:t xml:space="preserve"> Dudheswar</w:t>
      </w:r>
      <w:r w:rsidRPr="00974789">
        <w:rPr>
          <w:rFonts w:ascii="Times New Roman" w:hAnsi="Times New Roman"/>
          <w:sz w:val="20"/>
          <w:szCs w:val="20"/>
        </w:rPr>
        <w:t xml:space="preserve"> (Table S4.2). </w:t>
      </w:r>
      <w:r w:rsidRPr="00974789">
        <w:rPr>
          <w:rStyle w:val="st"/>
          <w:rFonts w:ascii="Times New Roman" w:hAnsi="Times New Roman"/>
          <w:sz w:val="20"/>
          <w:szCs w:val="20"/>
        </w:rPr>
        <w:t xml:space="preserve">Infrared spectrum of control root (CR) of </w:t>
      </w:r>
      <w:r w:rsidR="009338D4">
        <w:rPr>
          <w:rStyle w:val="st"/>
          <w:rFonts w:ascii="Times New Roman" w:hAnsi="Times New Roman"/>
          <w:sz w:val="20"/>
          <w:szCs w:val="20"/>
        </w:rPr>
        <w:t>CV.</w:t>
      </w:r>
      <w:r w:rsidR="006B49DC" w:rsidRPr="00974789">
        <w:rPr>
          <w:rStyle w:val="st"/>
          <w:rFonts w:ascii="Times New Roman" w:hAnsi="Times New Roman"/>
          <w:sz w:val="20"/>
          <w:szCs w:val="20"/>
        </w:rPr>
        <w:t xml:space="preserve"> Dudheswar</w:t>
      </w:r>
      <w:r w:rsidRPr="00974789">
        <w:rPr>
          <w:rStyle w:val="st"/>
          <w:rFonts w:ascii="Times New Roman" w:hAnsi="Times New Roman"/>
          <w:sz w:val="20"/>
          <w:szCs w:val="20"/>
        </w:rPr>
        <w:t xml:space="preserve"> and </w:t>
      </w:r>
      <w:r w:rsidR="009338D4">
        <w:rPr>
          <w:rStyle w:val="st"/>
          <w:rFonts w:ascii="Times New Roman" w:hAnsi="Times New Roman"/>
          <w:sz w:val="20"/>
          <w:szCs w:val="20"/>
        </w:rPr>
        <w:t>CV.</w:t>
      </w:r>
      <w:r w:rsidR="00B6780D" w:rsidRPr="00974789">
        <w:rPr>
          <w:rStyle w:val="st"/>
          <w:rFonts w:ascii="Times New Roman" w:hAnsi="Times New Roman"/>
          <w:sz w:val="20"/>
          <w:szCs w:val="20"/>
        </w:rPr>
        <w:t xml:space="preserve"> IR64</w:t>
      </w:r>
      <w:r w:rsidRPr="00974789">
        <w:rPr>
          <w:rStyle w:val="st"/>
          <w:rFonts w:ascii="Times New Roman" w:hAnsi="Times New Roman"/>
          <w:sz w:val="20"/>
          <w:szCs w:val="20"/>
        </w:rPr>
        <w:t xml:space="preserve"> showed bands at 1735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xml:space="preserve"> and 1745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xml:space="preserve">  respectively, due to C=O stretching of ester carbonyl (Usman et al., 2019) they shifted to 1756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xml:space="preserve"> and 1725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xml:space="preserve"> respectively in treated root (TR) which might be indicative of the chelated carboxyl, in </w:t>
      </w:r>
      <w:r w:rsidR="009338D4">
        <w:rPr>
          <w:rStyle w:val="st"/>
          <w:rFonts w:ascii="Times New Roman" w:hAnsi="Times New Roman"/>
          <w:sz w:val="20"/>
          <w:szCs w:val="20"/>
        </w:rPr>
        <w:t>CV.</w:t>
      </w:r>
      <w:r w:rsidR="00B6780D" w:rsidRPr="00974789">
        <w:rPr>
          <w:rStyle w:val="st"/>
          <w:rFonts w:ascii="Times New Roman" w:hAnsi="Times New Roman"/>
          <w:sz w:val="20"/>
          <w:szCs w:val="20"/>
        </w:rPr>
        <w:t xml:space="preserve"> IR64</w:t>
      </w:r>
      <w:r w:rsidRPr="00974789">
        <w:rPr>
          <w:rStyle w:val="st"/>
          <w:rFonts w:ascii="Times New Roman" w:hAnsi="Times New Roman"/>
          <w:sz w:val="20"/>
          <w:szCs w:val="20"/>
        </w:rPr>
        <w:t xml:space="preserve"> the peak at 1620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xml:space="preserve"> was upshifted to multiple non-specific peaks in the region around 1635 cm</w:t>
      </w:r>
      <w:r w:rsidRPr="00974789">
        <w:rPr>
          <w:rStyle w:val="st"/>
          <w:rFonts w:ascii="Times New Roman" w:hAnsi="Times New Roman"/>
          <w:sz w:val="20"/>
          <w:szCs w:val="20"/>
          <w:vertAlign w:val="superscript"/>
        </w:rPr>
        <w:t>-1</w:t>
      </w:r>
      <w:r w:rsidRPr="00974789">
        <w:rPr>
          <w:rStyle w:val="st"/>
          <w:rFonts w:ascii="Times New Roman" w:hAnsi="Times New Roman"/>
          <w:sz w:val="20"/>
          <w:szCs w:val="20"/>
        </w:rPr>
        <w:t>, indicative of the changed protein conformity in the amide I region under Cd stress. The band at 1506</w:t>
      </w:r>
      <w:r w:rsidRPr="00974789">
        <w:rPr>
          <w:rFonts w:ascii="Times New Roman" w:hAnsi="Times New Roman"/>
          <w:sz w:val="20"/>
          <w:szCs w:val="20"/>
        </w:rPr>
        <w:t xml:space="preserve"> cm</w:t>
      </w:r>
      <w:r w:rsidRPr="00974789">
        <w:rPr>
          <w:rFonts w:ascii="Times New Roman" w:hAnsi="Times New Roman"/>
          <w:sz w:val="20"/>
          <w:szCs w:val="20"/>
          <w:vertAlign w:val="superscript"/>
        </w:rPr>
        <w:t>-1</w:t>
      </w:r>
      <w:r w:rsidRPr="00974789">
        <w:rPr>
          <w:rFonts w:ascii="Times New Roman" w:hAnsi="Times New Roman"/>
          <w:sz w:val="20"/>
          <w:szCs w:val="20"/>
        </w:rPr>
        <w:t>and 1519 cm</w:t>
      </w:r>
      <w:r w:rsidRPr="00974789">
        <w:rPr>
          <w:rFonts w:ascii="Times New Roman" w:hAnsi="Times New Roman"/>
          <w:sz w:val="20"/>
          <w:szCs w:val="20"/>
          <w:vertAlign w:val="superscript"/>
        </w:rPr>
        <w:t xml:space="preserve">-1 </w:t>
      </w:r>
      <w:r w:rsidRPr="00974789">
        <w:rPr>
          <w:rStyle w:val="st"/>
          <w:rFonts w:ascii="Times New Roman" w:hAnsi="Times New Roman"/>
          <w:sz w:val="20"/>
          <w:szCs w:val="20"/>
        </w:rPr>
        <w:t xml:space="preserve">of CR in </w:t>
      </w:r>
      <w:r w:rsidR="009338D4">
        <w:rPr>
          <w:rStyle w:val="st"/>
          <w:rFonts w:ascii="Times New Roman" w:hAnsi="Times New Roman"/>
          <w:sz w:val="20"/>
          <w:szCs w:val="20"/>
        </w:rPr>
        <w:t>CV.</w:t>
      </w:r>
      <w:r w:rsidR="006B49DC" w:rsidRPr="00974789">
        <w:rPr>
          <w:rStyle w:val="st"/>
          <w:rFonts w:ascii="Times New Roman" w:hAnsi="Times New Roman"/>
          <w:sz w:val="20"/>
          <w:szCs w:val="20"/>
        </w:rPr>
        <w:t xml:space="preserve"> Dudheswar</w:t>
      </w:r>
      <w:r w:rsidRPr="00974789">
        <w:rPr>
          <w:rStyle w:val="st"/>
          <w:rFonts w:ascii="Times New Roman" w:hAnsi="Times New Roman"/>
          <w:sz w:val="20"/>
          <w:szCs w:val="20"/>
        </w:rPr>
        <w:t xml:space="preserve"> and </w:t>
      </w:r>
      <w:r w:rsidR="009338D4">
        <w:rPr>
          <w:rStyle w:val="st"/>
          <w:rFonts w:ascii="Times New Roman" w:hAnsi="Times New Roman"/>
          <w:sz w:val="20"/>
          <w:szCs w:val="20"/>
        </w:rPr>
        <w:t>CV.</w:t>
      </w:r>
      <w:r w:rsidR="00B6780D" w:rsidRPr="00974789">
        <w:rPr>
          <w:rStyle w:val="st"/>
          <w:rFonts w:ascii="Times New Roman" w:hAnsi="Times New Roman"/>
          <w:sz w:val="20"/>
          <w:szCs w:val="20"/>
        </w:rPr>
        <w:t xml:space="preserve"> IR64</w:t>
      </w:r>
      <w:r w:rsidRPr="00974789">
        <w:rPr>
          <w:rStyle w:val="st"/>
          <w:rFonts w:ascii="Times New Roman" w:hAnsi="Times New Roman"/>
          <w:sz w:val="20"/>
          <w:szCs w:val="20"/>
        </w:rPr>
        <w:t xml:space="preserve"> respectively showed an up-shift to 1519</w:t>
      </w:r>
      <w:r w:rsidRPr="00974789">
        <w:rPr>
          <w:rFonts w:ascii="Times New Roman" w:hAnsi="Times New Roman"/>
          <w:sz w:val="20"/>
          <w:szCs w:val="20"/>
        </w:rPr>
        <w:t xml:space="preserve"> cm</w:t>
      </w:r>
      <w:r w:rsidRPr="00974789">
        <w:rPr>
          <w:rFonts w:ascii="Times New Roman" w:hAnsi="Times New Roman"/>
          <w:sz w:val="20"/>
          <w:szCs w:val="20"/>
          <w:vertAlign w:val="superscript"/>
        </w:rPr>
        <w:t>-1</w:t>
      </w:r>
      <w:r w:rsidRPr="00974789">
        <w:rPr>
          <w:rFonts w:ascii="Times New Roman" w:hAnsi="Times New Roman"/>
          <w:sz w:val="20"/>
          <w:szCs w:val="20"/>
        </w:rPr>
        <w:t>and downshift to 1506 cm</w:t>
      </w:r>
      <w:r w:rsidRPr="00974789">
        <w:rPr>
          <w:rFonts w:ascii="Times New Roman" w:hAnsi="Times New Roman"/>
          <w:sz w:val="20"/>
          <w:szCs w:val="20"/>
          <w:vertAlign w:val="superscript"/>
        </w:rPr>
        <w:t xml:space="preserve">-1 </w:t>
      </w:r>
      <w:r w:rsidRPr="00974789">
        <w:rPr>
          <w:rFonts w:ascii="Times New Roman" w:hAnsi="Times New Roman"/>
          <w:sz w:val="20"/>
          <w:szCs w:val="20"/>
        </w:rPr>
        <w:t>respectively,</w:t>
      </w:r>
      <w:r w:rsidRPr="00974789">
        <w:rPr>
          <w:rStyle w:val="st"/>
          <w:rFonts w:ascii="Times New Roman" w:hAnsi="Times New Roman"/>
          <w:sz w:val="20"/>
          <w:szCs w:val="20"/>
        </w:rPr>
        <w:t xml:space="preserve"> corresponding to N-H bending vibrations (Usman et al., 2019). Analytical information can be obtained about phosphodiester functional groups that lies in the region between 1300</w:t>
      </w:r>
      <w:r w:rsidRPr="00974789">
        <w:rPr>
          <w:rFonts w:ascii="Times New Roman" w:hAnsi="Times New Roman"/>
          <w:sz w:val="20"/>
          <w:szCs w:val="20"/>
        </w:rPr>
        <w:t xml:space="preserve"> cm</w:t>
      </w:r>
      <w:r w:rsidRPr="00974789">
        <w:rPr>
          <w:rFonts w:ascii="Times New Roman" w:hAnsi="Times New Roman"/>
          <w:sz w:val="20"/>
          <w:szCs w:val="20"/>
          <w:vertAlign w:val="superscript"/>
        </w:rPr>
        <w:t>-1</w:t>
      </w:r>
      <w:r w:rsidRPr="00974789">
        <w:rPr>
          <w:rStyle w:val="st"/>
          <w:rFonts w:ascii="Times New Roman" w:hAnsi="Times New Roman"/>
          <w:sz w:val="20"/>
          <w:szCs w:val="20"/>
        </w:rPr>
        <w:t>and 1200</w:t>
      </w:r>
      <w:r w:rsidRPr="00974789">
        <w:rPr>
          <w:rFonts w:ascii="Times New Roman" w:hAnsi="Times New Roman"/>
          <w:sz w:val="20"/>
          <w:szCs w:val="20"/>
        </w:rPr>
        <w:t xml:space="preserve"> cm</w:t>
      </w:r>
      <w:r w:rsidRPr="00974789">
        <w:rPr>
          <w:rFonts w:ascii="Times New Roman" w:hAnsi="Times New Roman"/>
          <w:sz w:val="20"/>
          <w:szCs w:val="20"/>
          <w:vertAlign w:val="superscript"/>
        </w:rPr>
        <w:t>-1</w:t>
      </w:r>
      <w:r w:rsidRPr="00974789">
        <w:rPr>
          <w:rStyle w:val="st"/>
          <w:rFonts w:ascii="Times New Roman" w:hAnsi="Times New Roman"/>
          <w:sz w:val="20"/>
          <w:szCs w:val="20"/>
        </w:rPr>
        <w:t xml:space="preserve">which is attributed to &gt;P=O asymmetric stretching frequencies (Usman et al. 2019), a higher change was observed in this region in </w:t>
      </w:r>
      <w:r w:rsidR="009338D4">
        <w:rPr>
          <w:rStyle w:val="st"/>
          <w:rFonts w:ascii="Times New Roman" w:hAnsi="Times New Roman"/>
          <w:sz w:val="20"/>
          <w:szCs w:val="20"/>
        </w:rPr>
        <w:t>CV.</w:t>
      </w:r>
      <w:r w:rsidR="00B6780D" w:rsidRPr="00974789">
        <w:rPr>
          <w:rStyle w:val="st"/>
          <w:rFonts w:ascii="Times New Roman" w:hAnsi="Times New Roman"/>
          <w:sz w:val="20"/>
          <w:szCs w:val="20"/>
        </w:rPr>
        <w:t xml:space="preserve"> IR64</w:t>
      </w:r>
      <w:r w:rsidRPr="00974789">
        <w:rPr>
          <w:rStyle w:val="st"/>
          <w:rFonts w:ascii="Times New Roman" w:hAnsi="Times New Roman"/>
          <w:sz w:val="20"/>
          <w:szCs w:val="20"/>
        </w:rPr>
        <w:t xml:space="preserve"> under cadmium stress which is due to P=O asymmetric stretching vibrations of phosphodiesters. The regions from 1200</w:t>
      </w:r>
      <w:r w:rsidRPr="00974789">
        <w:rPr>
          <w:rFonts w:ascii="Times New Roman" w:hAnsi="Times New Roman"/>
          <w:sz w:val="20"/>
          <w:szCs w:val="20"/>
        </w:rPr>
        <w:t xml:space="preserve"> cm</w:t>
      </w:r>
      <w:r w:rsidRPr="00974789">
        <w:rPr>
          <w:rFonts w:ascii="Times New Roman" w:hAnsi="Times New Roman"/>
          <w:sz w:val="20"/>
          <w:szCs w:val="20"/>
          <w:vertAlign w:val="superscript"/>
        </w:rPr>
        <w:t>-1</w:t>
      </w:r>
      <w:r w:rsidRPr="00974789">
        <w:rPr>
          <w:rStyle w:val="st"/>
          <w:rFonts w:ascii="Times New Roman" w:hAnsi="Times New Roman"/>
          <w:sz w:val="20"/>
          <w:szCs w:val="20"/>
        </w:rPr>
        <w:t xml:space="preserve"> to 900 </w:t>
      </w:r>
      <w:r w:rsidRPr="00974789">
        <w:rPr>
          <w:rFonts w:ascii="Times New Roman" w:hAnsi="Times New Roman"/>
          <w:sz w:val="20"/>
          <w:szCs w:val="20"/>
        </w:rPr>
        <w:t>cm</w:t>
      </w:r>
      <w:r w:rsidRPr="00974789">
        <w:rPr>
          <w:rFonts w:ascii="Times New Roman" w:hAnsi="Times New Roman"/>
          <w:sz w:val="20"/>
          <w:szCs w:val="20"/>
          <w:vertAlign w:val="superscript"/>
        </w:rPr>
        <w:t>-1</w:t>
      </w:r>
      <w:r w:rsidRPr="00974789">
        <w:rPr>
          <w:rStyle w:val="st"/>
          <w:rFonts w:ascii="Times New Roman" w:hAnsi="Times New Roman"/>
          <w:sz w:val="20"/>
          <w:szCs w:val="20"/>
        </w:rPr>
        <w:t>is attributed by a sequence of bands due to C-O, C-C, C-O-C and C-O-P stretching vibrations of polysaccharides (Usman et al. 2019) which mainly occur in carbohydrates and cellular polysaccharides.</w:t>
      </w:r>
    </w:p>
    <w:p w14:paraId="27AD6A22" w14:textId="77777777"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i/>
          <w:sz w:val="20"/>
          <w:szCs w:val="20"/>
        </w:rPr>
        <w:t>S2.6</w:t>
      </w:r>
      <w:r w:rsidRPr="00974789">
        <w:rPr>
          <w:rFonts w:ascii="Times New Roman" w:hAnsi="Times New Roman"/>
          <w:sz w:val="20"/>
          <w:szCs w:val="20"/>
        </w:rPr>
        <w:t xml:space="preserve">. </w:t>
      </w:r>
      <w:r w:rsidRPr="00974789">
        <w:rPr>
          <w:rFonts w:ascii="Times New Roman" w:hAnsi="Times New Roman"/>
          <w:i/>
          <w:sz w:val="20"/>
          <w:szCs w:val="20"/>
        </w:rPr>
        <w:t>Sequence analysis across the two genotypes revealed no difference</w:t>
      </w:r>
    </w:p>
    <w:p w14:paraId="42CD6AD3" w14:textId="2C9F3FA2"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Alignment of sequences across both the genotypes revealed no differences in the partial sequence assessments of </w:t>
      </w:r>
      <w:r w:rsidRPr="00974789">
        <w:rPr>
          <w:rFonts w:ascii="Times New Roman" w:hAnsi="Times New Roman"/>
          <w:i/>
          <w:sz w:val="20"/>
          <w:szCs w:val="20"/>
        </w:rPr>
        <w:t>OsNRAMP1</w:t>
      </w:r>
      <w:r w:rsidRPr="00974789">
        <w:rPr>
          <w:rFonts w:ascii="Times New Roman" w:hAnsi="Times New Roman"/>
          <w:sz w:val="20"/>
          <w:szCs w:val="20"/>
        </w:rPr>
        <w:t xml:space="preserve"> and </w:t>
      </w:r>
      <w:r w:rsidRPr="00974789">
        <w:rPr>
          <w:rFonts w:ascii="Times New Roman" w:hAnsi="Times New Roman"/>
          <w:i/>
          <w:sz w:val="20"/>
          <w:szCs w:val="20"/>
        </w:rPr>
        <w:t>OsNRAMP5</w:t>
      </w:r>
      <w:r w:rsidRPr="00974789">
        <w:rPr>
          <w:rFonts w:ascii="Times New Roman" w:hAnsi="Times New Roman"/>
          <w:sz w:val="20"/>
          <w:szCs w:val="20"/>
        </w:rPr>
        <w:t xml:space="preserve"> coding regions, 3</w:t>
      </w:r>
      <w:r w:rsidRPr="00974789">
        <w:rPr>
          <w:rFonts w:ascii="Times New Roman" w:hAnsi="Times New Roman"/>
          <w:sz w:val="20"/>
          <w:szCs w:val="20"/>
          <w:vertAlign w:val="superscript"/>
        </w:rPr>
        <w:t>⸍</w:t>
      </w:r>
      <w:r w:rsidRPr="00974789">
        <w:rPr>
          <w:rFonts w:ascii="Times New Roman" w:hAnsi="Times New Roman"/>
          <w:sz w:val="20"/>
          <w:szCs w:val="20"/>
        </w:rPr>
        <w:t xml:space="preserve">UTR regions of </w:t>
      </w:r>
      <w:r w:rsidRPr="00974789">
        <w:rPr>
          <w:rFonts w:ascii="Times New Roman" w:hAnsi="Times New Roman"/>
          <w:i/>
          <w:sz w:val="20"/>
          <w:szCs w:val="20"/>
        </w:rPr>
        <w:t>OsNRAMP1</w:t>
      </w:r>
      <w:r w:rsidRPr="00974789">
        <w:rPr>
          <w:rFonts w:ascii="Times New Roman" w:hAnsi="Times New Roman"/>
          <w:sz w:val="20"/>
          <w:szCs w:val="20"/>
        </w:rPr>
        <w:t xml:space="preserve"> and </w:t>
      </w:r>
      <w:r w:rsidRPr="00974789">
        <w:rPr>
          <w:rFonts w:ascii="Times New Roman" w:hAnsi="Times New Roman"/>
          <w:i/>
          <w:sz w:val="20"/>
          <w:szCs w:val="20"/>
        </w:rPr>
        <w:t>OsNRAMP5</w:t>
      </w:r>
      <w:r w:rsidRPr="00974789">
        <w:rPr>
          <w:rFonts w:ascii="Times New Roman" w:hAnsi="Times New Roman"/>
          <w:sz w:val="20"/>
          <w:szCs w:val="20"/>
        </w:rPr>
        <w:t xml:space="preserve">, and 1 Kb promoter region of </w:t>
      </w:r>
      <w:r w:rsidRPr="00974789">
        <w:rPr>
          <w:rFonts w:ascii="Times New Roman" w:hAnsi="Times New Roman"/>
          <w:i/>
          <w:sz w:val="20"/>
          <w:szCs w:val="20"/>
        </w:rPr>
        <w:t>OsNRAMP5</w:t>
      </w:r>
      <w:r w:rsidRPr="00974789">
        <w:rPr>
          <w:rFonts w:ascii="Times New Roman" w:hAnsi="Times New Roman"/>
          <w:sz w:val="20"/>
          <w:szCs w:val="20"/>
        </w:rPr>
        <w:t xml:space="preserve">. A partial nucleotide sequence of 1.4 Kb belonging to the protein coding region of OsNRAMP1 was compared between the two genotypes which exhibited absence of difference of sequence at the nucleotide level. A 0.72 Kb sequence belonging to the coding region of OsNRAMP5 were compared across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and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which also showed no difference. 3</w:t>
      </w:r>
      <w:r w:rsidRPr="00974789">
        <w:rPr>
          <w:rFonts w:ascii="Times New Roman" w:hAnsi="Times New Roman"/>
          <w:sz w:val="20"/>
          <w:szCs w:val="20"/>
          <w:vertAlign w:val="superscript"/>
        </w:rPr>
        <w:t>⸍</w:t>
      </w:r>
      <w:r w:rsidRPr="00974789">
        <w:rPr>
          <w:rFonts w:ascii="Times New Roman" w:hAnsi="Times New Roman"/>
          <w:sz w:val="20"/>
          <w:szCs w:val="20"/>
        </w:rPr>
        <w:t xml:space="preserve"> UTR sequences of 490 bp and 510 bp belonging to OsNRAMP1 and OsNRAMP5 respectively were also aligned and compared across the two genotypes, no difference of sequence was found at the nucleotide level across the two genotypes. Sequence alignment of OsNRAMP5 promoter sequence also showed no difference between the two genotypes (Fig.S3.8.a-e).</w:t>
      </w:r>
    </w:p>
    <w:p w14:paraId="5D87FDA3" w14:textId="77777777" w:rsidR="004C74FF" w:rsidRPr="00974789" w:rsidRDefault="004C74FF" w:rsidP="004C74FF">
      <w:pPr>
        <w:spacing w:line="480" w:lineRule="auto"/>
        <w:jc w:val="both"/>
        <w:rPr>
          <w:rFonts w:ascii="Times New Roman" w:hAnsi="Times New Roman"/>
          <w:i/>
          <w:sz w:val="20"/>
          <w:szCs w:val="20"/>
        </w:rPr>
      </w:pPr>
      <w:r w:rsidRPr="00974789">
        <w:rPr>
          <w:rFonts w:ascii="Times New Roman" w:hAnsi="Times New Roman"/>
          <w:i/>
          <w:sz w:val="20"/>
          <w:szCs w:val="20"/>
        </w:rPr>
        <w:t>S2.7</w:t>
      </w:r>
      <w:r w:rsidRPr="00974789">
        <w:rPr>
          <w:rFonts w:ascii="Times New Roman" w:hAnsi="Times New Roman"/>
          <w:sz w:val="20"/>
          <w:szCs w:val="20"/>
        </w:rPr>
        <w:t xml:space="preserve">. </w:t>
      </w:r>
      <w:r w:rsidRPr="00974789">
        <w:rPr>
          <w:rFonts w:ascii="Times New Roman" w:hAnsi="Times New Roman"/>
          <w:i/>
          <w:sz w:val="20"/>
          <w:szCs w:val="20"/>
        </w:rPr>
        <w:t>A significant difference among the two genotypes was observed with respect to accumulation of Cd in grains</w:t>
      </w:r>
    </w:p>
    <w:p w14:paraId="451A4003" w14:textId="75243213"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Among the two cultivars, IR 64 accumulated around 3mg Kg</w:t>
      </w:r>
      <w:r w:rsidRPr="00974789">
        <w:rPr>
          <w:rFonts w:ascii="Times New Roman" w:hAnsi="Times New Roman"/>
          <w:sz w:val="20"/>
          <w:szCs w:val="20"/>
          <w:vertAlign w:val="superscript"/>
        </w:rPr>
        <w:t>-1</w:t>
      </w:r>
      <w:r w:rsidRPr="00974789">
        <w:rPr>
          <w:rFonts w:ascii="Times New Roman" w:hAnsi="Times New Roman"/>
          <w:sz w:val="20"/>
          <w:szCs w:val="20"/>
        </w:rPr>
        <w:t xml:space="preserve"> Cd in the grains and Dudheswar was reported to accumulate no Cd in the grains</w:t>
      </w:r>
      <w:r w:rsidR="00B7422E">
        <w:rPr>
          <w:rFonts w:ascii="Times New Roman" w:hAnsi="Times New Roman"/>
          <w:sz w:val="20"/>
          <w:szCs w:val="20"/>
        </w:rPr>
        <w:t>(Fig.3.</w:t>
      </w:r>
      <w:r w:rsidR="008034FB">
        <w:rPr>
          <w:rFonts w:ascii="Times New Roman" w:hAnsi="Times New Roman"/>
          <w:sz w:val="20"/>
          <w:szCs w:val="20"/>
        </w:rPr>
        <w:t>9</w:t>
      </w:r>
      <w:r w:rsidR="00B7422E">
        <w:rPr>
          <w:rFonts w:ascii="Times New Roman" w:hAnsi="Times New Roman"/>
          <w:sz w:val="20"/>
          <w:szCs w:val="20"/>
        </w:rPr>
        <w:t>)</w:t>
      </w:r>
      <w:r w:rsidRPr="00974789">
        <w:rPr>
          <w:rFonts w:ascii="Times New Roman" w:hAnsi="Times New Roman"/>
          <w:sz w:val="20"/>
          <w:szCs w:val="20"/>
        </w:rPr>
        <w:t>.</w:t>
      </w:r>
      <w:r w:rsidRPr="00974789">
        <w:rPr>
          <w:rFonts w:ascii="Times New Roman" w:hAnsi="Times New Roman"/>
          <w:noProof/>
          <w:sz w:val="20"/>
          <w:szCs w:val="20"/>
          <w:lang w:eastAsia="en-IN"/>
        </w:rPr>
        <w:t xml:space="preserve"> </w:t>
      </w:r>
    </w:p>
    <w:p w14:paraId="1B169F37" w14:textId="77777777"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S3. Supplementary figures</w:t>
      </w:r>
    </w:p>
    <w:p w14:paraId="4DE6B894"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inline distT="0" distB="0" distL="0" distR="0" wp14:anchorId="49F115EE" wp14:editId="40E32526">
            <wp:extent cx="5973288" cy="4358244"/>
            <wp:effectExtent l="19050" t="19050" r="27940" b="23495"/>
            <wp:docPr id="1564171382" name="Picture 156417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S1.jpg"/>
                    <pic:cNvPicPr/>
                  </pic:nvPicPr>
                  <pic:blipFill rotWithShape="1">
                    <a:blip r:embed="rId8" cstate="print">
                      <a:extLst>
                        <a:ext uri="{28A0092B-C50C-407E-A947-70E740481C1C}">
                          <a14:useLocalDpi xmlns:a14="http://schemas.microsoft.com/office/drawing/2010/main" val="0"/>
                        </a:ext>
                      </a:extLst>
                    </a:blip>
                    <a:srcRect t="34921" r="-4256"/>
                    <a:stretch/>
                  </pic:blipFill>
                  <pic:spPr bwMode="auto">
                    <a:xfrm>
                      <a:off x="0" y="0"/>
                      <a:ext cx="5975405" cy="435978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43D711" w14:textId="2E00B89A" w:rsidR="004C74FF" w:rsidRPr="00974789" w:rsidRDefault="004C74FF" w:rsidP="004C74FF">
      <w:pPr>
        <w:spacing w:line="480" w:lineRule="auto"/>
        <w:jc w:val="both"/>
        <w:rPr>
          <w:rFonts w:ascii="Times New Roman" w:hAnsi="Times New Roman"/>
          <w:sz w:val="20"/>
          <w:szCs w:val="20"/>
        </w:rPr>
      </w:pPr>
      <w:bookmarkStart w:id="1" w:name="_Hlk166248342"/>
      <w:r w:rsidRPr="00974789">
        <w:rPr>
          <w:rFonts w:ascii="Times New Roman" w:hAnsi="Times New Roman"/>
          <w:sz w:val="20"/>
          <w:szCs w:val="20"/>
        </w:rPr>
        <w:t xml:space="preserve">Fig.S3.1: Effect of Cd </w:t>
      </w:r>
      <w:r w:rsidR="009F7466">
        <w:rPr>
          <w:rFonts w:ascii="Times New Roman" w:hAnsi="Times New Roman"/>
          <w:sz w:val="20"/>
          <w:szCs w:val="20"/>
        </w:rPr>
        <w:t xml:space="preserve">exposure </w:t>
      </w:r>
      <w:r w:rsidRPr="00974789">
        <w:rPr>
          <w:rFonts w:ascii="Times New Roman" w:hAnsi="Times New Roman"/>
          <w:sz w:val="20"/>
          <w:szCs w:val="20"/>
        </w:rPr>
        <w:t>on morphological parameters by Scanning Electron Micrograph images showing differential morphology of genotype D (Dudheswar) and I (IR64 under Cd stress a) whole root tip, b) root transverse section, c) Root surface, d) Stomata. (C-control set with 0µM Cd, T1-25µM Cd for 24h, T2-50µM Cd for 24h, T3-25µM Cd for 48h, T4- 50µM Cd for 48h, T5- 25µM Cd for 72h, T6- 50µM Cd for 72h).</w:t>
      </w:r>
    </w:p>
    <w:p w14:paraId="709E5DB9" w14:textId="77777777" w:rsidR="004C74FF" w:rsidRPr="00974789" w:rsidRDefault="004C74FF" w:rsidP="004C74FF">
      <w:pPr>
        <w:spacing w:line="480" w:lineRule="auto"/>
        <w:jc w:val="both"/>
        <w:rPr>
          <w:rFonts w:ascii="Times New Roman" w:hAnsi="Times New Roman"/>
        </w:rPr>
      </w:pPr>
      <w:r w:rsidRPr="00974789">
        <w:rPr>
          <w:rFonts w:ascii="Times New Roman" w:hAnsi="Times New Roman"/>
          <w:noProof/>
          <w:lang w:val="en-IN" w:eastAsia="en-IN"/>
        </w:rPr>
        <w:drawing>
          <wp:inline distT="0" distB="0" distL="0" distR="0" wp14:anchorId="65150CE7" wp14:editId="739CDB8C">
            <wp:extent cx="5731510" cy="2510155"/>
            <wp:effectExtent l="19050" t="19050" r="21590" b="23495"/>
            <wp:docPr id="22" name="Picture 21" descr="fig4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nw.jpg"/>
                    <pic:cNvPicPr/>
                  </pic:nvPicPr>
                  <pic:blipFill rotWithShape="1">
                    <a:blip r:embed="rId9" cstate="print"/>
                    <a:srcRect l="1163" t="4624" r="3612" b="64836"/>
                    <a:stretch/>
                  </pic:blipFill>
                  <pic:spPr bwMode="auto">
                    <a:xfrm>
                      <a:off x="0" y="0"/>
                      <a:ext cx="5731510" cy="25101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7E650B" w14:textId="18E839C9" w:rsidR="004C74FF" w:rsidRPr="00974789" w:rsidRDefault="004C74FF" w:rsidP="004C74FF">
      <w:pPr>
        <w:spacing w:line="480" w:lineRule="auto"/>
        <w:jc w:val="both"/>
        <w:rPr>
          <w:rFonts w:ascii="Times New Roman" w:hAnsi="Times New Roman"/>
          <w:sz w:val="20"/>
          <w:szCs w:val="20"/>
        </w:rPr>
      </w:pPr>
      <w:r w:rsidRPr="00974789">
        <w:rPr>
          <w:rFonts w:ascii="Times New Roman" w:hAnsi="Times New Roman"/>
          <w:sz w:val="20"/>
          <w:szCs w:val="20"/>
        </w:rPr>
        <w:t xml:space="preserve">Fig.S3.2: Effect of Cd on Osmolytes a) Glycine betaine, b) Proline, c) Trehalose, d)Carbohydrate, e) Reducing sugar, f) Total amino acid. </w:t>
      </w:r>
      <w:r w:rsidR="009F7466">
        <w:rPr>
          <w:rFonts w:ascii="Times New Roman" w:hAnsi="Times New Roman"/>
          <w:sz w:val="20"/>
          <w:szCs w:val="20"/>
        </w:rPr>
        <w:t xml:space="preserve">The values are represented as the mean of three independent replicates. The </w:t>
      </w:r>
      <w:r w:rsidR="009F7466" w:rsidRPr="00974789">
        <w:rPr>
          <w:rFonts w:ascii="Times New Roman" w:hAnsi="Times New Roman"/>
          <w:sz w:val="20"/>
          <w:szCs w:val="20"/>
        </w:rPr>
        <w:t xml:space="preserve">Mean values </w:t>
      </w:r>
      <w:r w:rsidR="009F7466">
        <w:rPr>
          <w:rFonts w:ascii="Times New Roman" w:hAnsi="Times New Roman"/>
          <w:sz w:val="20"/>
          <w:szCs w:val="20"/>
        </w:rPr>
        <w:t>denoted</w:t>
      </w:r>
      <w:r w:rsidR="009F7466" w:rsidRPr="00974789">
        <w:rPr>
          <w:rFonts w:ascii="Times New Roman" w:hAnsi="Times New Roman"/>
          <w:sz w:val="20"/>
          <w:szCs w:val="20"/>
        </w:rPr>
        <w:t xml:space="preserve"> by </w:t>
      </w:r>
      <w:r w:rsidR="009F7466">
        <w:rPr>
          <w:rFonts w:ascii="Times New Roman" w:hAnsi="Times New Roman"/>
          <w:sz w:val="20"/>
          <w:szCs w:val="20"/>
        </w:rPr>
        <w:t xml:space="preserve">the </w:t>
      </w:r>
      <w:r w:rsidR="009F7466" w:rsidRPr="00974789">
        <w:rPr>
          <w:rFonts w:ascii="Times New Roman" w:hAnsi="Times New Roman"/>
          <w:sz w:val="20"/>
          <w:szCs w:val="20"/>
        </w:rPr>
        <w:t>same letters are not significantly different</w:t>
      </w:r>
      <w:r w:rsidR="009F7466">
        <w:rPr>
          <w:rFonts w:ascii="Times New Roman" w:hAnsi="Times New Roman"/>
          <w:sz w:val="20"/>
          <w:szCs w:val="20"/>
        </w:rPr>
        <w:t>;</w:t>
      </w:r>
      <w:r w:rsidR="009F7466" w:rsidRPr="00974789">
        <w:rPr>
          <w:rFonts w:ascii="Times New Roman" w:hAnsi="Times New Roman"/>
          <w:sz w:val="20"/>
          <w:szCs w:val="20"/>
        </w:rPr>
        <w:t xml:space="preserve"> different letters represent statistical significance at p&lt;0.05. </w:t>
      </w:r>
      <w:r w:rsidRPr="00974789">
        <w:rPr>
          <w:rFonts w:ascii="Times New Roman" w:hAnsi="Times New Roman"/>
          <w:sz w:val="20"/>
          <w:szCs w:val="20"/>
        </w:rPr>
        <w:t>(D:Dudheswar, I:IR64, C-control set with 0µM Cd, T1-25µM Cd for 24h, T2-50µM Cd for 24h, T3-25µM Cd for 48h, T4- 50µM Cd for 48h, T5- 25µM Cd for 72h, T6- 50µM Cd for 72h).</w:t>
      </w:r>
    </w:p>
    <w:p w14:paraId="39F6FA96" w14:textId="77777777" w:rsidR="004C74FF" w:rsidRPr="00974789" w:rsidRDefault="004C74FF" w:rsidP="004C74FF">
      <w:pPr>
        <w:spacing w:line="480" w:lineRule="auto"/>
        <w:jc w:val="both"/>
        <w:rPr>
          <w:rFonts w:ascii="Times New Roman" w:hAnsi="Times New Roman"/>
          <w:sz w:val="20"/>
          <w:szCs w:val="20"/>
        </w:rPr>
      </w:pPr>
    </w:p>
    <w:p w14:paraId="52F8310C" w14:textId="77777777" w:rsidR="004C74FF" w:rsidRPr="00974789" w:rsidRDefault="004C74FF" w:rsidP="004C74FF">
      <w:pPr>
        <w:spacing w:line="480" w:lineRule="auto"/>
        <w:jc w:val="both"/>
        <w:rPr>
          <w:rFonts w:ascii="Times New Roman" w:hAnsi="Times New Roman"/>
          <w:sz w:val="20"/>
          <w:szCs w:val="20"/>
        </w:rPr>
      </w:pPr>
    </w:p>
    <w:p w14:paraId="167E6A0F" w14:textId="77777777" w:rsidR="004C74FF" w:rsidRPr="00974789" w:rsidRDefault="004C74FF" w:rsidP="004C74FF">
      <w:pPr>
        <w:spacing w:line="360" w:lineRule="auto"/>
        <w:jc w:val="both"/>
        <w:rPr>
          <w:rFonts w:ascii="Times New Roman" w:hAnsi="Times New Roman"/>
          <w:sz w:val="20"/>
          <w:szCs w:val="20"/>
        </w:rPr>
      </w:pPr>
    </w:p>
    <w:p w14:paraId="0AB78CFB" w14:textId="77777777" w:rsidR="004C74FF" w:rsidRPr="00974789" w:rsidRDefault="004C74FF" w:rsidP="004C74FF">
      <w:pPr>
        <w:spacing w:line="360" w:lineRule="auto"/>
        <w:jc w:val="both"/>
        <w:rPr>
          <w:rFonts w:ascii="Times New Roman" w:hAnsi="Times New Roman"/>
        </w:rPr>
      </w:pPr>
    </w:p>
    <w:p w14:paraId="3EA83042" w14:textId="77777777" w:rsidR="004C74FF" w:rsidRPr="00974789" w:rsidRDefault="004C74FF" w:rsidP="004C74FF">
      <w:pPr>
        <w:spacing w:line="360" w:lineRule="auto"/>
        <w:jc w:val="both"/>
        <w:rPr>
          <w:rFonts w:ascii="Times New Roman" w:hAnsi="Times New Roman"/>
        </w:rPr>
      </w:pPr>
    </w:p>
    <w:p w14:paraId="55501ADC" w14:textId="77777777" w:rsidR="004C74FF" w:rsidRPr="00974789" w:rsidRDefault="004C74FF" w:rsidP="004C74FF">
      <w:pPr>
        <w:spacing w:line="360" w:lineRule="auto"/>
        <w:jc w:val="both"/>
        <w:rPr>
          <w:rFonts w:ascii="Times New Roman" w:hAnsi="Times New Roman"/>
        </w:rPr>
      </w:pPr>
    </w:p>
    <w:p w14:paraId="7D233D50" w14:textId="77777777" w:rsidR="004C74FF" w:rsidRPr="00974789" w:rsidRDefault="004C74FF" w:rsidP="004C74FF">
      <w:pPr>
        <w:spacing w:line="360" w:lineRule="auto"/>
        <w:jc w:val="both"/>
        <w:rPr>
          <w:rFonts w:ascii="Times New Roman" w:hAnsi="Times New Roman"/>
        </w:rPr>
      </w:pPr>
    </w:p>
    <w:p w14:paraId="4BF42CA2"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inline distT="0" distB="0" distL="0" distR="0" wp14:anchorId="639F7DB2" wp14:editId="78A60EF8">
            <wp:extent cx="5572140" cy="7149183"/>
            <wp:effectExtent l="19050" t="19050" r="9525" b="13970"/>
            <wp:docPr id="10" name="Picture 10" descr="D:\FINAL-paper\graphpad-paper\Image\enzymatic-antioxidant.jpg"/>
            <wp:cNvGraphicFramePr/>
            <a:graphic xmlns:a="http://schemas.openxmlformats.org/drawingml/2006/main">
              <a:graphicData uri="http://schemas.openxmlformats.org/drawingml/2006/picture">
                <pic:pic xmlns:pic="http://schemas.openxmlformats.org/drawingml/2006/picture">
                  <pic:nvPicPr>
                    <pic:cNvPr id="3074" name="Picture 2" descr="D:\FINAL-paper\graphpad-paper\Image\enzymatic-antioxidant.jpg"/>
                    <pic:cNvPicPr>
                      <a:picLocks noChangeAspect="1" noChangeArrowheads="1"/>
                    </pic:cNvPicPr>
                  </pic:nvPicPr>
                  <pic:blipFill>
                    <a:blip r:embed="rId10" cstate="print"/>
                    <a:srcRect/>
                    <a:stretch>
                      <a:fillRect/>
                    </a:stretch>
                  </pic:blipFill>
                  <pic:spPr bwMode="auto">
                    <a:xfrm>
                      <a:off x="0" y="0"/>
                      <a:ext cx="5572140" cy="7149183"/>
                    </a:xfrm>
                    <a:prstGeom prst="rect">
                      <a:avLst/>
                    </a:prstGeom>
                    <a:noFill/>
                    <a:ln>
                      <a:solidFill>
                        <a:schemeClr val="tx1"/>
                      </a:solidFill>
                    </a:ln>
                  </pic:spPr>
                </pic:pic>
              </a:graphicData>
            </a:graphic>
          </wp:inline>
        </w:drawing>
      </w:r>
    </w:p>
    <w:p w14:paraId="71612561" w14:textId="1BCA1EC2"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Fig.S3.3: Effect of Cd on enzymatic antioxidant activity a) SOD, b)PPO, c)  CAT, d)GPOD, e) PAL. </w:t>
      </w:r>
      <w:r w:rsidR="009F7466">
        <w:rPr>
          <w:rFonts w:ascii="Times New Roman" w:hAnsi="Times New Roman"/>
          <w:sz w:val="20"/>
          <w:szCs w:val="20"/>
        </w:rPr>
        <w:t xml:space="preserve">The values are represented as the mean of three independent replicates. The </w:t>
      </w:r>
      <w:r w:rsidR="009F7466" w:rsidRPr="00974789">
        <w:rPr>
          <w:rFonts w:ascii="Times New Roman" w:hAnsi="Times New Roman"/>
          <w:sz w:val="20"/>
          <w:szCs w:val="20"/>
        </w:rPr>
        <w:t xml:space="preserve">Mean values </w:t>
      </w:r>
      <w:r w:rsidR="009F7466">
        <w:rPr>
          <w:rFonts w:ascii="Times New Roman" w:hAnsi="Times New Roman"/>
          <w:sz w:val="20"/>
          <w:szCs w:val="20"/>
        </w:rPr>
        <w:t>denoted</w:t>
      </w:r>
      <w:r w:rsidR="009F7466" w:rsidRPr="00974789">
        <w:rPr>
          <w:rFonts w:ascii="Times New Roman" w:hAnsi="Times New Roman"/>
          <w:sz w:val="20"/>
          <w:szCs w:val="20"/>
        </w:rPr>
        <w:t xml:space="preserve"> by </w:t>
      </w:r>
      <w:r w:rsidR="009F7466">
        <w:rPr>
          <w:rFonts w:ascii="Times New Roman" w:hAnsi="Times New Roman"/>
          <w:sz w:val="20"/>
          <w:szCs w:val="20"/>
        </w:rPr>
        <w:t xml:space="preserve">the </w:t>
      </w:r>
      <w:r w:rsidR="009F7466" w:rsidRPr="00974789">
        <w:rPr>
          <w:rFonts w:ascii="Times New Roman" w:hAnsi="Times New Roman"/>
          <w:sz w:val="20"/>
          <w:szCs w:val="20"/>
        </w:rPr>
        <w:t>same letters are not significantly different</w:t>
      </w:r>
      <w:r w:rsidR="009F7466">
        <w:rPr>
          <w:rFonts w:ascii="Times New Roman" w:hAnsi="Times New Roman"/>
          <w:sz w:val="20"/>
          <w:szCs w:val="20"/>
        </w:rPr>
        <w:t>;</w:t>
      </w:r>
      <w:r w:rsidR="009F7466" w:rsidRPr="00974789">
        <w:rPr>
          <w:rFonts w:ascii="Times New Roman" w:hAnsi="Times New Roman"/>
          <w:sz w:val="20"/>
          <w:szCs w:val="20"/>
        </w:rPr>
        <w:t xml:space="preserve"> different letters represent statistical significance at p&lt;0.05.</w:t>
      </w:r>
      <w:r w:rsidRPr="00974789">
        <w:rPr>
          <w:rFonts w:ascii="Times New Roman" w:hAnsi="Times New Roman"/>
          <w:sz w:val="20"/>
          <w:szCs w:val="20"/>
        </w:rPr>
        <w:t xml:space="preserve"> (D:Dudheswar, I:IR64, C-control set with 0µM Cd, T1-25µM Cd for 24h, T2-50µM Cd for 24h, T3-25µM Cd for 48h, T4- 50µM Cd for 48h, T5- 25µM Cd for 72h, T6- 50µM Cd for 72h).</w:t>
      </w:r>
    </w:p>
    <w:p w14:paraId="36E3F4F9"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inline distT="0" distB="0" distL="0" distR="0" wp14:anchorId="15994339" wp14:editId="33B49063">
            <wp:extent cx="5257800" cy="2354662"/>
            <wp:effectExtent l="19050" t="19050" r="19050" b="26670"/>
            <wp:docPr id="2" name="Picture 21" descr="fig4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nw.jpg"/>
                    <pic:cNvPicPr/>
                  </pic:nvPicPr>
                  <pic:blipFill rotWithShape="1">
                    <a:blip r:embed="rId9" cstate="print"/>
                    <a:srcRect l="1662" t="36990" r="5938" b="32710"/>
                    <a:stretch/>
                  </pic:blipFill>
                  <pic:spPr bwMode="auto">
                    <a:xfrm>
                      <a:off x="0" y="0"/>
                      <a:ext cx="5260830" cy="23560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39BC50" w14:textId="4A96BF7D"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Fig.S3.4: Effect of Cd on Non-enzymatic antioxidants a) Carotenoid, b) Anthocyanin, c) Phenol, d)Flavonoid, e)Ascorbic acid, f) DPPH radical scavenging activity percentage. </w:t>
      </w:r>
      <w:r w:rsidR="00460256">
        <w:rPr>
          <w:rFonts w:ascii="Times New Roman" w:hAnsi="Times New Roman"/>
          <w:sz w:val="20"/>
          <w:szCs w:val="20"/>
        </w:rPr>
        <w:t xml:space="preserve">The values are represented as the mean of three independent replicates. The </w:t>
      </w:r>
      <w:r w:rsidR="00460256" w:rsidRPr="00974789">
        <w:rPr>
          <w:rFonts w:ascii="Times New Roman" w:hAnsi="Times New Roman"/>
          <w:sz w:val="20"/>
          <w:szCs w:val="20"/>
        </w:rPr>
        <w:t xml:space="preserve">Mean values </w:t>
      </w:r>
      <w:r w:rsidR="00460256">
        <w:rPr>
          <w:rFonts w:ascii="Times New Roman" w:hAnsi="Times New Roman"/>
          <w:sz w:val="20"/>
          <w:szCs w:val="20"/>
        </w:rPr>
        <w:t>denoted</w:t>
      </w:r>
      <w:r w:rsidR="00460256" w:rsidRPr="00974789">
        <w:rPr>
          <w:rFonts w:ascii="Times New Roman" w:hAnsi="Times New Roman"/>
          <w:sz w:val="20"/>
          <w:szCs w:val="20"/>
        </w:rPr>
        <w:t xml:space="preserve"> by </w:t>
      </w:r>
      <w:r w:rsidR="00460256">
        <w:rPr>
          <w:rFonts w:ascii="Times New Roman" w:hAnsi="Times New Roman"/>
          <w:sz w:val="20"/>
          <w:szCs w:val="20"/>
        </w:rPr>
        <w:t xml:space="preserve">the </w:t>
      </w:r>
      <w:r w:rsidR="00460256" w:rsidRPr="00974789">
        <w:rPr>
          <w:rFonts w:ascii="Times New Roman" w:hAnsi="Times New Roman"/>
          <w:sz w:val="20"/>
          <w:szCs w:val="20"/>
        </w:rPr>
        <w:t>same letters are not significantly different</w:t>
      </w:r>
      <w:r w:rsidR="00460256">
        <w:rPr>
          <w:rFonts w:ascii="Times New Roman" w:hAnsi="Times New Roman"/>
          <w:sz w:val="20"/>
          <w:szCs w:val="20"/>
        </w:rPr>
        <w:t>;</w:t>
      </w:r>
      <w:r w:rsidR="00460256" w:rsidRPr="00974789">
        <w:rPr>
          <w:rFonts w:ascii="Times New Roman" w:hAnsi="Times New Roman"/>
          <w:sz w:val="20"/>
          <w:szCs w:val="20"/>
        </w:rPr>
        <w:t xml:space="preserve"> different letters represent statistical significance at p&lt;0.05. </w:t>
      </w:r>
      <w:r w:rsidRPr="00974789">
        <w:rPr>
          <w:rFonts w:ascii="Times New Roman" w:hAnsi="Times New Roman"/>
          <w:sz w:val="20"/>
          <w:szCs w:val="20"/>
        </w:rPr>
        <w:t xml:space="preserve"> (D:Dudheswar, I:IR64, C-control set with 0µM Cd, T1-25µM Cd for 24h, T2-50µM Cd for 24h, T3-25µM Cd for 48h, T4- 50µM Cd for 48h, T5- 25µM Cd for 72h, T6- 50µM Cd for 72h).</w:t>
      </w:r>
    </w:p>
    <w:p w14:paraId="5BFA2A51" w14:textId="77777777" w:rsidR="004C74FF" w:rsidRPr="00974789" w:rsidRDefault="004C74FF" w:rsidP="004C74FF">
      <w:pPr>
        <w:spacing w:line="360" w:lineRule="auto"/>
        <w:jc w:val="both"/>
        <w:rPr>
          <w:rFonts w:ascii="Times New Roman" w:hAnsi="Times New Roman"/>
        </w:rPr>
      </w:pPr>
    </w:p>
    <w:p w14:paraId="27365CCA" w14:textId="77777777" w:rsidR="004C74FF" w:rsidRPr="00974789" w:rsidRDefault="004C74FF" w:rsidP="004C74FF">
      <w:pPr>
        <w:spacing w:line="360" w:lineRule="auto"/>
        <w:jc w:val="both"/>
        <w:rPr>
          <w:rFonts w:ascii="Times New Roman" w:hAnsi="Times New Roman"/>
        </w:rPr>
      </w:pPr>
    </w:p>
    <w:p w14:paraId="6B92726B" w14:textId="77777777" w:rsidR="004C74FF" w:rsidRPr="00974789" w:rsidRDefault="004C74FF" w:rsidP="004C74FF">
      <w:pPr>
        <w:spacing w:line="360" w:lineRule="auto"/>
        <w:jc w:val="both"/>
        <w:rPr>
          <w:rFonts w:ascii="Times New Roman" w:hAnsi="Times New Roman"/>
        </w:rPr>
      </w:pPr>
    </w:p>
    <w:p w14:paraId="6C3C662F" w14:textId="77777777" w:rsidR="004C74FF" w:rsidRPr="00974789" w:rsidRDefault="004C74FF" w:rsidP="004C74FF">
      <w:pPr>
        <w:spacing w:line="360" w:lineRule="auto"/>
        <w:jc w:val="both"/>
        <w:rPr>
          <w:rFonts w:ascii="Times New Roman" w:hAnsi="Times New Roman"/>
        </w:rPr>
      </w:pPr>
    </w:p>
    <w:p w14:paraId="642907E4" w14:textId="77777777" w:rsidR="004C74FF" w:rsidRPr="00974789" w:rsidRDefault="004C74FF" w:rsidP="004C74FF">
      <w:pPr>
        <w:spacing w:line="360" w:lineRule="auto"/>
        <w:jc w:val="both"/>
        <w:rPr>
          <w:rFonts w:ascii="Times New Roman" w:hAnsi="Times New Roman"/>
        </w:rPr>
      </w:pPr>
    </w:p>
    <w:p w14:paraId="1520A88C" w14:textId="77777777" w:rsidR="004C74FF" w:rsidRPr="00974789" w:rsidRDefault="004C74FF" w:rsidP="004C74FF">
      <w:pPr>
        <w:spacing w:line="360" w:lineRule="auto"/>
        <w:jc w:val="both"/>
        <w:rPr>
          <w:rFonts w:ascii="Times New Roman" w:hAnsi="Times New Roman"/>
        </w:rPr>
      </w:pPr>
    </w:p>
    <w:p w14:paraId="20EEB9DC" w14:textId="77777777" w:rsidR="004C74FF" w:rsidRPr="00974789" w:rsidRDefault="004C74FF" w:rsidP="004C74FF">
      <w:pPr>
        <w:spacing w:line="360" w:lineRule="auto"/>
        <w:jc w:val="both"/>
        <w:rPr>
          <w:rFonts w:ascii="Times New Roman" w:hAnsi="Times New Roman"/>
        </w:rPr>
      </w:pPr>
    </w:p>
    <w:p w14:paraId="015CECD7" w14:textId="77777777" w:rsidR="004C74FF" w:rsidRPr="00974789" w:rsidRDefault="004C74FF" w:rsidP="004C74FF">
      <w:pPr>
        <w:spacing w:line="360" w:lineRule="auto"/>
        <w:jc w:val="both"/>
        <w:rPr>
          <w:rFonts w:ascii="Times New Roman" w:hAnsi="Times New Roman"/>
        </w:rPr>
      </w:pPr>
    </w:p>
    <w:p w14:paraId="64F6A542" w14:textId="77777777" w:rsidR="004C74FF" w:rsidRPr="00974789" w:rsidRDefault="004C74FF" w:rsidP="004C74FF">
      <w:pPr>
        <w:spacing w:line="360" w:lineRule="auto"/>
        <w:jc w:val="both"/>
        <w:rPr>
          <w:rFonts w:ascii="Times New Roman" w:hAnsi="Times New Roman"/>
        </w:rPr>
      </w:pPr>
    </w:p>
    <w:p w14:paraId="652EB4CF" w14:textId="77777777" w:rsidR="004C74FF" w:rsidRPr="00974789" w:rsidRDefault="004C74FF" w:rsidP="004C74FF">
      <w:pPr>
        <w:spacing w:line="360" w:lineRule="auto"/>
        <w:jc w:val="both"/>
        <w:rPr>
          <w:rFonts w:ascii="Times New Roman" w:hAnsi="Times New Roman"/>
        </w:rPr>
      </w:pPr>
    </w:p>
    <w:p w14:paraId="1ADB472D" w14:textId="77777777" w:rsidR="004C74FF" w:rsidRPr="00974789" w:rsidRDefault="004C74FF" w:rsidP="004C74FF">
      <w:pPr>
        <w:spacing w:line="360" w:lineRule="auto"/>
        <w:jc w:val="both"/>
        <w:rPr>
          <w:rFonts w:ascii="Times New Roman" w:hAnsi="Times New Roman"/>
        </w:rPr>
      </w:pPr>
    </w:p>
    <w:p w14:paraId="69465ADE"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mc:AlternateContent>
          <mc:Choice Requires="wpg">
            <w:drawing>
              <wp:inline distT="0" distB="0" distL="0" distR="0" wp14:anchorId="31140606" wp14:editId="6837E8C6">
                <wp:extent cx="5731510" cy="6912715"/>
                <wp:effectExtent l="0" t="0" r="2540" b="2540"/>
                <wp:docPr id="978342434" name="Group 978342434"/>
                <wp:cNvGraphicFramePr/>
                <a:graphic xmlns:a="http://schemas.openxmlformats.org/drawingml/2006/main">
                  <a:graphicData uri="http://schemas.microsoft.com/office/word/2010/wordprocessingGroup">
                    <wpg:wgp>
                      <wpg:cNvGrpSpPr/>
                      <wpg:grpSpPr>
                        <a:xfrm>
                          <a:off x="0" y="0"/>
                          <a:ext cx="5731510" cy="6912715"/>
                          <a:chOff x="0" y="-6810"/>
                          <a:chExt cx="6643710" cy="8013198"/>
                        </a:xfrm>
                      </wpg:grpSpPr>
                      <pic:pic xmlns:pic="http://schemas.openxmlformats.org/drawingml/2006/picture">
                        <pic:nvPicPr>
                          <pic:cNvPr id="621962" name="Picture 621962"/>
                          <pic:cNvPicPr>
                            <a:picLocks noChangeAspect="1" noChangeArrowheads="1"/>
                          </pic:cNvPicPr>
                        </pic:nvPicPr>
                        <pic:blipFill>
                          <a:blip r:embed="rId11"/>
                          <a:srcRect/>
                          <a:stretch>
                            <a:fillRect/>
                          </a:stretch>
                        </pic:blipFill>
                        <pic:spPr bwMode="auto">
                          <a:xfrm>
                            <a:off x="0" y="5332"/>
                            <a:ext cx="3419475" cy="3895725"/>
                          </a:xfrm>
                          <a:prstGeom prst="rect">
                            <a:avLst/>
                          </a:prstGeom>
                          <a:noFill/>
                          <a:ln w="9525">
                            <a:noFill/>
                            <a:miter lim="800000"/>
                            <a:headEnd/>
                            <a:tailEnd/>
                          </a:ln>
                          <a:effectLst/>
                        </pic:spPr>
                      </pic:pic>
                      <pic:pic xmlns:pic="http://schemas.openxmlformats.org/drawingml/2006/picture">
                        <pic:nvPicPr>
                          <pic:cNvPr id="165370632" name="Picture 165370632"/>
                          <pic:cNvPicPr>
                            <a:picLocks noChangeAspect="1"/>
                          </pic:cNvPicPr>
                        </pic:nvPicPr>
                        <pic:blipFill>
                          <a:blip r:embed="rId12"/>
                          <a:srcRect r="52795"/>
                          <a:stretch>
                            <a:fillRect/>
                          </a:stretch>
                        </pic:blipFill>
                        <pic:spPr>
                          <a:xfrm>
                            <a:off x="2957483" y="76770"/>
                            <a:ext cx="3686227" cy="3923726"/>
                          </a:xfrm>
                          <a:prstGeom prst="rect">
                            <a:avLst/>
                          </a:prstGeom>
                        </pic:spPr>
                      </pic:pic>
                      <pic:pic xmlns:pic="http://schemas.openxmlformats.org/drawingml/2006/picture">
                        <pic:nvPicPr>
                          <pic:cNvPr id="1019040351" name="Picture 1019040351"/>
                          <pic:cNvPicPr>
                            <a:picLocks noChangeAspect="1"/>
                          </pic:cNvPicPr>
                        </pic:nvPicPr>
                        <pic:blipFill rotWithShape="1">
                          <a:blip r:embed="rId13"/>
                          <a:srcRect l="29925" t="31959" r="24789" b="26788"/>
                          <a:stretch/>
                        </pic:blipFill>
                        <pic:spPr>
                          <a:xfrm>
                            <a:off x="285728" y="3862984"/>
                            <a:ext cx="5687025" cy="4143404"/>
                          </a:xfrm>
                          <a:prstGeom prst="rect">
                            <a:avLst/>
                          </a:prstGeom>
                        </pic:spPr>
                      </pic:pic>
                      <wps:wsp>
                        <wps:cNvPr id="1752013390" name="TextBox 7"/>
                        <wps:cNvSpPr txBox="1"/>
                        <wps:spPr>
                          <a:xfrm>
                            <a:off x="285728" y="5331"/>
                            <a:ext cx="211986" cy="426196"/>
                          </a:xfrm>
                          <a:prstGeom prst="rect">
                            <a:avLst/>
                          </a:prstGeom>
                          <a:noFill/>
                        </wps:spPr>
                        <wps:txbx>
                          <w:txbxContent>
                            <w:p w14:paraId="451816A7"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spAutoFit/>
                        </wps:bodyPr>
                      </wps:wsp>
                      <wps:wsp>
                        <wps:cNvPr id="1881779383" name="TextBox 8"/>
                        <wps:cNvSpPr txBox="1"/>
                        <wps:spPr>
                          <a:xfrm>
                            <a:off x="2857496" y="-6810"/>
                            <a:ext cx="211986" cy="426196"/>
                          </a:xfrm>
                          <a:prstGeom prst="rect">
                            <a:avLst/>
                          </a:prstGeom>
                          <a:noFill/>
                        </wps:spPr>
                        <wps:txbx>
                          <w:txbxContent>
                            <w:p w14:paraId="08FC5665"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spAutoFit/>
                        </wps:bodyPr>
                      </wps:wsp>
                      <wps:wsp>
                        <wps:cNvPr id="720628089" name="TextBox 9"/>
                        <wps:cNvSpPr txBox="1"/>
                        <wps:spPr>
                          <a:xfrm>
                            <a:off x="214290" y="3779230"/>
                            <a:ext cx="211986" cy="426196"/>
                          </a:xfrm>
                          <a:prstGeom prst="rect">
                            <a:avLst/>
                          </a:prstGeom>
                          <a:noFill/>
                        </wps:spPr>
                        <wps:txbx>
                          <w:txbxContent>
                            <w:p w14:paraId="18EDAEAB"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c</w:t>
                              </w:r>
                            </w:p>
                          </w:txbxContent>
                        </wps:txbx>
                        <wps:bodyPr wrap="square" rtlCol="0">
                          <a:sp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140606" id="Group 978342434" o:spid="_x0000_s1026" style="width:451.3pt;height:544.3pt;mso-position-horizontal-relative:char;mso-position-vertical-relative:line" coordorigin=",-68" coordsize="66437,80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1962" o:spid="_x0000_s1027" type="#_x0000_t75" style="position:absolute;top:53;width:34194;height:38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">
                  <v:imagedata r:id="rId27" o:title=""/>
                </v:shape>
                <v:shape id="Picture 165370632" o:spid="_x0000_s1028" type="#_x0000_t75" style="position:absolute;left:29574;top:767;width:36863;height:3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">
                  <v:imagedata r:id="rId28" o:title="" cropright="34600f"/>
                </v:shape>
                <v:shape id="Picture 1019040351" o:spid="_x0000_s1029" type="#_x0000_t75" style="position:absolute;left:2857;top:38629;width:56870;height:4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">
                  <v:imagedata r:id="rId29" o:title="" croptop="20945f" cropbottom="17556f" cropleft="19612f" cropright="16246f"/>
                </v:shape>
                <v:shapetype id="_x0000_t202" coordsize="21600,21600" o:spt="202" path="m,l,21600r21600,l21600,xe">
                  <v:stroke joinstyle="miter"/>
                  <v:path gradientshapeok="t" o:connecttype="rect"/>
                </v:shapetype>
                <v:shape id="TextBox 7" o:spid="_x0000_s1030" type="#_x0000_t202" style="position:absolute;left:2857;top:53;width:2120;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" filled="f" stroked="f">
                  <v:textbox style="mso-fit-shape-to-text:t">
                    <w:txbxContent>
                      <w:p w14:paraId="451816A7"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8" o:spid="_x0000_s1031" type="#_x0000_t202" style="position:absolute;left:28574;top:-68;width:2120;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" filled="f" stroked="f">
                  <v:textbox style="mso-fit-shape-to-text:t">
                    <w:txbxContent>
                      <w:p w14:paraId="08FC5665"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shape id="TextBox 9" o:spid="_x0000_s1032" type="#_x0000_t202" style="position:absolute;left:2142;top:37792;width:2120;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" filled="f" stroked="f">
                  <v:textbox style="mso-fit-shape-to-text:t">
                    <w:txbxContent>
                      <w:p w14:paraId="18EDAEAB"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sz w:val="36"/>
                            <w:szCs w:val="36"/>
                          </w:rPr>
                          <w:t>c</w:t>
                        </w:r>
                      </w:p>
                    </w:txbxContent>
                  </v:textbox>
                </v:shape>
                <w10:anchorlock/>
              </v:group>
            </w:pict>
          </mc:Fallback>
        </mc:AlternateContent>
      </w:r>
    </w:p>
    <w:p w14:paraId="159AF3B3" w14:textId="4757CDB5"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Fig.S3.5: Effect of Cd stress across the two genotypes and treatment sets a)Hierarchical clustering of treatment sets of both cultivars, b)PCA analysis with all the physiological and biochemical parameters, c)Inset of PCA components</w:t>
      </w:r>
    </w:p>
    <w:p w14:paraId="7483E507" w14:textId="77777777" w:rsidR="004C74FF" w:rsidRPr="00974789" w:rsidRDefault="004C74FF" w:rsidP="004C74FF">
      <w:pPr>
        <w:spacing w:line="360" w:lineRule="auto"/>
        <w:jc w:val="center"/>
        <w:rPr>
          <w:rFonts w:ascii="Times New Roman" w:hAnsi="Times New Roman"/>
        </w:rPr>
      </w:pPr>
      <w:r w:rsidRPr="00974789">
        <w:rPr>
          <w:rFonts w:ascii="Times New Roman" w:hAnsi="Times New Roman"/>
          <w:noProof/>
          <w:lang w:val="en-IN" w:eastAsia="en-IN"/>
        </w:rPr>
        <mc:AlternateContent>
          <mc:Choice Requires="wpg">
            <w:drawing>
              <wp:anchor distT="0" distB="0" distL="114300" distR="114300" simplePos="0" relativeHeight="251667456" behindDoc="0" locked="0" layoutInCell="1" allowOverlap="1" wp14:anchorId="43E9D08B" wp14:editId="7BF22B73">
                <wp:simplePos x="0" y="0"/>
                <wp:positionH relativeFrom="column">
                  <wp:posOffset>844550</wp:posOffset>
                </wp:positionH>
                <wp:positionV relativeFrom="paragraph">
                  <wp:posOffset>6356350</wp:posOffset>
                </wp:positionV>
                <wp:extent cx="3898267" cy="675640"/>
                <wp:effectExtent l="0" t="0" r="0" b="0"/>
                <wp:wrapSquare wrapText="bothSides"/>
                <wp:docPr id="806265215" name="Group 806265215"/>
                <wp:cNvGraphicFramePr/>
                <a:graphic xmlns:a="http://schemas.openxmlformats.org/drawingml/2006/main">
                  <a:graphicData uri="http://schemas.microsoft.com/office/word/2010/wordprocessingGroup">
                    <wpg:wgp>
                      <wpg:cNvGrpSpPr/>
                      <wpg:grpSpPr>
                        <a:xfrm>
                          <a:off x="0" y="0"/>
                          <a:ext cx="3898267" cy="675640"/>
                          <a:chOff x="1066800" y="7835131"/>
                          <a:chExt cx="4217928" cy="975569"/>
                        </a:xfrm>
                      </wpg:grpSpPr>
                      <pic:pic xmlns:pic="http://schemas.openxmlformats.org/drawingml/2006/picture">
                        <pic:nvPicPr>
                          <pic:cNvPr id="1048024872" name="Picture 104802487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066800" y="8153400"/>
                            <a:ext cx="4152900" cy="257175"/>
                          </a:xfrm>
                          <a:prstGeom prst="rect">
                            <a:avLst/>
                          </a:prstGeom>
                        </pic:spPr>
                      </pic:pic>
                      <wps:wsp>
                        <wps:cNvPr id="918071757" name="TextBox 8"/>
                        <wps:cNvSpPr txBox="1"/>
                        <wps:spPr>
                          <a:xfrm>
                            <a:off x="1713602" y="8410020"/>
                            <a:ext cx="3062960" cy="400680"/>
                          </a:xfrm>
                          <a:prstGeom prst="rect">
                            <a:avLst/>
                          </a:prstGeom>
                          <a:noFill/>
                        </wps:spPr>
                        <wps:txbx>
                          <w:txbxContent>
                            <w:p w14:paraId="07195CE3"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Value of Spearman’s correlation coefficient</w:t>
                              </w:r>
                            </w:p>
                          </w:txbxContent>
                        </wps:txbx>
                        <wps:bodyPr wrap="none" rtlCol="0">
                          <a:spAutoFit/>
                        </wps:bodyPr>
                      </wps:wsp>
                      <wps:wsp>
                        <wps:cNvPr id="457400820" name="TextBox 9"/>
                        <wps:cNvSpPr txBox="1"/>
                        <wps:spPr>
                          <a:xfrm>
                            <a:off x="1066800" y="7835131"/>
                            <a:ext cx="1064959" cy="400680"/>
                          </a:xfrm>
                          <a:prstGeom prst="rect">
                            <a:avLst/>
                          </a:prstGeom>
                          <a:noFill/>
                        </wps:spPr>
                        <wps:txbx>
                          <w:txbxContent>
                            <w:p w14:paraId="59652F04"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Lowest value</w:t>
                              </w:r>
                            </w:p>
                          </w:txbxContent>
                        </wps:txbx>
                        <wps:bodyPr wrap="none" rtlCol="0">
                          <a:spAutoFit/>
                        </wps:bodyPr>
                      </wps:wsp>
                      <wps:wsp>
                        <wps:cNvPr id="2080215036" name="TextBox 10"/>
                        <wps:cNvSpPr txBox="1"/>
                        <wps:spPr>
                          <a:xfrm>
                            <a:off x="4186789" y="7848590"/>
                            <a:ext cx="1097939" cy="400680"/>
                          </a:xfrm>
                          <a:prstGeom prst="rect">
                            <a:avLst/>
                          </a:prstGeom>
                          <a:noFill/>
                        </wps:spPr>
                        <wps:txbx>
                          <w:txbxContent>
                            <w:p w14:paraId="64E6A942"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Highest value</w:t>
                              </w:r>
                            </w:p>
                          </w:txbxContent>
                        </wps:txbx>
                        <wps:bodyPr wrap="none" rtlCol="0">
                          <a:sp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E9D08B" id="Group 806265215" o:spid="_x0000_s1033" style="position:absolute;left:0;text-align:left;margin-left:66.5pt;margin-top:500.5pt;width:306.95pt;height:53.2pt;z-index:251667456;mso-position-horizontal-relative:text;mso-position-vertical-relative:text" coordorigin="10668,78351" coordsize="42179,97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UmFqYXQAAAWQAwACAAAAFAAAEJ6QBAACAAAAFAAAELKSkQACAAAAAzY0AACSkgACAAAA&#10;AzY0AADqHAAHAAAIDAAACJI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MDIwOjA2OjAxIDIwOjQ0OjE3ADIwMjA6MDY6&#10;MDEgMjA6NDQ6MTcAAABSAGEAagBhAHQAAAD/4QsY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8&#10;P3hwYWNrZXQgZW5kPSd3Jz8+/9sAQwAHBQUGBQQHBgUGCAcHCAoRCwoJCQoVDxAMERgVGhkYFRgX&#10;Gx4nIRsdJR0XGCIuIiUoKSssKxogLzMvKjInKisq/9sAQwEHCAgKCQoUCwsUKhwYHCoqKioqKioq&#10;KioqKioqKioqKioqKioqKioqKioqKioqKioqKioqKioqKioqKioqKioq/8AAEQgAGwG0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">
                <v:shape id="Picture 1048024872" o:spid="_x0000_s1034" type="#_x0000_t75" style="position:absolute;left:10668;top:81534;width:41529;height:2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">
                  <v:imagedata r:id="rId31" o:title=""/>
                </v:shape>
                <v:shape id="TextBox 8" o:spid="_x0000_s1035" type="#_x0000_t202" style="position:absolute;left:17136;top:84100;width:30629;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" filled="f" stroked="f">
                  <v:textbox style="mso-fit-shape-to-text:t">
                    <w:txbxContent>
                      <w:p w14:paraId="07195CE3"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Value of Spearman’s correlation coefficient</w:t>
                        </w:r>
                      </w:p>
                    </w:txbxContent>
                  </v:textbox>
                </v:shape>
                <v:shape id="TextBox 9" o:spid="_x0000_s1036" type="#_x0000_t202" style="position:absolute;left:10668;top:78351;width:10649;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" filled="f" stroked="f">
                  <v:textbox style="mso-fit-shape-to-text:t">
                    <w:txbxContent>
                      <w:p w14:paraId="59652F04"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Lowest value</w:t>
                        </w:r>
                      </w:p>
                    </w:txbxContent>
                  </v:textbox>
                </v:shape>
                <v:shape id="TextBox 10" o:spid="_x0000_s1037" type="#_x0000_t202" style="position:absolute;left:41867;top:78485;width:10980;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" filled="f" stroked="f">
                  <v:textbox style="mso-fit-shape-to-text:t">
                    <w:txbxContent>
                      <w:p w14:paraId="64E6A942" w14:textId="77777777" w:rsidR="004C74FF" w:rsidRDefault="004C74FF" w:rsidP="004C74FF">
                        <w:pPr>
                          <w:pStyle w:val="NormalWeb"/>
                          <w:spacing w:before="0" w:beforeAutospacing="0" w:after="0" w:afterAutospacing="0"/>
                        </w:pPr>
                        <w:r>
                          <w:rPr>
                            <w:rFonts w:asciiTheme="minorHAnsi" w:hAnsi="Calibri" w:cstheme="minorBidi"/>
                            <w:color w:val="000000" w:themeColor="text1"/>
                            <w:kern w:val="24"/>
                          </w:rPr>
                          <w:t>Highest value</w:t>
                        </w:r>
                      </w:p>
                    </w:txbxContent>
                  </v:textbox>
                </v:shape>
                <w10:wrap type="square"/>
              </v:group>
            </w:pict>
          </mc:Fallback>
        </mc:AlternateContent>
      </w:r>
      <w:r w:rsidRPr="00974789">
        <w:rPr>
          <w:rFonts w:ascii="Times New Roman" w:hAnsi="Times New Roman"/>
          <w:noProof/>
          <w:lang w:val="en-IN" w:eastAsia="en-IN"/>
        </w:rPr>
        <w:drawing>
          <wp:inline distT="0" distB="0" distL="0" distR="0" wp14:anchorId="1479DB82" wp14:editId="21E6C01A">
            <wp:extent cx="5225143" cy="6127668"/>
            <wp:effectExtent l="19050" t="19050" r="13970" b="26035"/>
            <wp:docPr id="18" name="Picture 18"/>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2"/>
                    <a:stretch>
                      <a:fillRect/>
                    </a:stretch>
                  </pic:blipFill>
                  <pic:spPr>
                    <a:xfrm>
                      <a:off x="0" y="0"/>
                      <a:ext cx="5228293" cy="6131362"/>
                    </a:xfrm>
                    <a:prstGeom prst="rect">
                      <a:avLst/>
                    </a:prstGeom>
                    <a:ln>
                      <a:solidFill>
                        <a:schemeClr val="tx1"/>
                      </a:solidFill>
                    </a:ln>
                  </pic:spPr>
                </pic:pic>
              </a:graphicData>
            </a:graphic>
          </wp:inline>
        </w:drawing>
      </w:r>
    </w:p>
    <w:p w14:paraId="02F636EE" w14:textId="77777777" w:rsidR="004C74FF" w:rsidRPr="00974789" w:rsidRDefault="004C74FF" w:rsidP="004C74FF">
      <w:pPr>
        <w:spacing w:line="360" w:lineRule="auto"/>
        <w:jc w:val="both"/>
        <w:rPr>
          <w:rFonts w:ascii="Times New Roman" w:hAnsi="Times New Roman"/>
        </w:rPr>
      </w:pPr>
    </w:p>
    <w:bookmarkEnd w:id="1"/>
    <w:p w14:paraId="3AA605D4" w14:textId="77777777" w:rsidR="004C74FF" w:rsidRPr="00974789" w:rsidRDefault="004C74FF" w:rsidP="004C74FF">
      <w:pPr>
        <w:spacing w:line="360" w:lineRule="auto"/>
        <w:jc w:val="both"/>
        <w:rPr>
          <w:rFonts w:ascii="Times New Roman" w:hAnsi="Times New Roman"/>
        </w:rPr>
      </w:pPr>
    </w:p>
    <w:p w14:paraId="0E3A66CB" w14:textId="77777777" w:rsidR="004C74FF" w:rsidRPr="00974789" w:rsidRDefault="004C74FF" w:rsidP="004C74FF">
      <w:pPr>
        <w:spacing w:line="360" w:lineRule="auto"/>
        <w:jc w:val="both"/>
        <w:rPr>
          <w:rFonts w:ascii="Times New Roman" w:hAnsi="Times New Roman"/>
        </w:rPr>
      </w:pPr>
    </w:p>
    <w:p w14:paraId="71863CE1" w14:textId="1A727168" w:rsidR="004C74FF" w:rsidRPr="00974789" w:rsidRDefault="004C74FF" w:rsidP="004C74FF">
      <w:pPr>
        <w:spacing w:line="360" w:lineRule="auto"/>
        <w:jc w:val="both"/>
        <w:rPr>
          <w:rFonts w:ascii="Times New Roman" w:hAnsi="Times New Roman"/>
        </w:rPr>
      </w:pPr>
      <w:bookmarkStart w:id="2" w:name="_Hlk166248407"/>
      <w:r w:rsidRPr="00974789">
        <w:rPr>
          <w:rFonts w:ascii="Times New Roman" w:hAnsi="Times New Roman"/>
        </w:rPr>
        <w:t xml:space="preserve">Fig.S3.6:  Analysis of Spearman’s correlation matrix for the physiological, biochemical parameters studied in both the genotypes under Cd stress. Colour gradient coding indicates correlation coefficient values. </w:t>
      </w:r>
    </w:p>
    <w:p w14:paraId="45DA7A5A" w14:textId="33757547" w:rsidR="004C74FF" w:rsidRPr="00974789" w:rsidRDefault="003264B7" w:rsidP="004C74FF">
      <w:pPr>
        <w:spacing w:line="360" w:lineRule="auto"/>
        <w:jc w:val="both"/>
        <w:rPr>
          <w:rFonts w:ascii="Times New Roman" w:hAnsi="Times New Roman"/>
          <w:noProof/>
          <w:lang w:eastAsia="en-IN"/>
        </w:rPr>
      </w:pPr>
      <w:r w:rsidRPr="00974789">
        <w:rPr>
          <w:rFonts w:ascii="Times New Roman" w:hAnsi="Times New Roman"/>
          <w:noProof/>
          <w:lang w:val="en-IN" w:eastAsia="en-IN"/>
        </w:rPr>
        <w:drawing>
          <wp:anchor distT="0" distB="0" distL="114300" distR="114300" simplePos="0" relativeHeight="251669504" behindDoc="0" locked="0" layoutInCell="1" allowOverlap="1" wp14:anchorId="410203DA" wp14:editId="58C13F6D">
            <wp:simplePos x="0" y="0"/>
            <wp:positionH relativeFrom="margin">
              <wp:posOffset>-22225</wp:posOffset>
            </wp:positionH>
            <wp:positionV relativeFrom="margin">
              <wp:posOffset>870585</wp:posOffset>
            </wp:positionV>
            <wp:extent cx="5537200" cy="4007485"/>
            <wp:effectExtent l="0" t="0" r="6350" b="0"/>
            <wp:wrapSquare wrapText="bothSides"/>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537200" cy="4007485"/>
                    </a:xfrm>
                    <a:prstGeom prst="rect">
                      <a:avLst/>
                    </a:prstGeom>
                  </pic:spPr>
                </pic:pic>
              </a:graphicData>
            </a:graphic>
          </wp:anchor>
        </w:drawing>
      </w:r>
      <w:r w:rsidR="004C74FF" w:rsidRPr="00974789">
        <w:rPr>
          <w:rFonts w:ascii="Times New Roman" w:hAnsi="Times New Roman"/>
          <w:noProof/>
          <w:lang w:val="en-IN" w:eastAsia="en-IN"/>
        </w:rPr>
        <w:drawing>
          <wp:anchor distT="0" distB="0" distL="114300" distR="114300" simplePos="0" relativeHeight="251651072" behindDoc="0" locked="0" layoutInCell="1" allowOverlap="1" wp14:anchorId="2C646FED" wp14:editId="24269FB5">
            <wp:simplePos x="0" y="0"/>
            <wp:positionH relativeFrom="margin">
              <wp:posOffset>76200</wp:posOffset>
            </wp:positionH>
            <wp:positionV relativeFrom="margin">
              <wp:posOffset>4054475</wp:posOffset>
            </wp:positionV>
            <wp:extent cx="5480050" cy="3425825"/>
            <wp:effectExtent l="0" t="0" r="6350" b="3175"/>
            <wp:wrapSquare wrapText="bothSides"/>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a:stretch>
                      <a:fillRect/>
                    </a:stretch>
                  </pic:blipFill>
                  <pic:spPr>
                    <a:xfrm>
                      <a:off x="0" y="0"/>
                      <a:ext cx="5480050" cy="3425825"/>
                    </a:xfrm>
                    <a:prstGeom prst="rect">
                      <a:avLst/>
                    </a:prstGeom>
                  </pic:spPr>
                </pic:pic>
              </a:graphicData>
            </a:graphic>
            <wp14:sizeRelH relativeFrom="margin">
              <wp14:pctWidth>0</wp14:pctWidth>
            </wp14:sizeRelH>
            <wp14:sizeRelV relativeFrom="margin">
              <wp14:pctHeight>0</wp14:pctHeight>
            </wp14:sizeRelV>
          </wp:anchor>
        </w:drawing>
      </w:r>
    </w:p>
    <w:p w14:paraId="699496D9" w14:textId="77777777" w:rsidR="004C74FF" w:rsidRPr="00974789" w:rsidRDefault="004C74FF" w:rsidP="004C74FF">
      <w:pPr>
        <w:spacing w:line="360" w:lineRule="auto"/>
        <w:jc w:val="both"/>
        <w:rPr>
          <w:rFonts w:ascii="Times New Roman" w:hAnsi="Times New Roman"/>
          <w:noProof/>
          <w:lang w:eastAsia="en-IN"/>
        </w:rPr>
      </w:pPr>
    </w:p>
    <w:p w14:paraId="046BFFF7" w14:textId="77777777" w:rsidR="004C74FF" w:rsidRPr="00974789" w:rsidRDefault="004C74FF" w:rsidP="004C74FF">
      <w:pPr>
        <w:spacing w:line="360" w:lineRule="auto"/>
        <w:jc w:val="both"/>
        <w:rPr>
          <w:rFonts w:ascii="Times New Roman" w:hAnsi="Times New Roman"/>
          <w:noProof/>
          <w:lang w:eastAsia="en-IN"/>
        </w:rPr>
      </w:pPr>
    </w:p>
    <w:p w14:paraId="3E47673F" w14:textId="77777777" w:rsidR="004C74FF" w:rsidRPr="00974789" w:rsidRDefault="004C74FF" w:rsidP="004C74FF">
      <w:pPr>
        <w:tabs>
          <w:tab w:val="center" w:pos="4513"/>
        </w:tabs>
        <w:spacing w:line="360" w:lineRule="auto"/>
        <w:jc w:val="both"/>
        <w:rPr>
          <w:rFonts w:ascii="Times New Roman" w:hAnsi="Times New Roman"/>
        </w:rPr>
      </w:pPr>
      <w:r w:rsidRPr="00974789">
        <w:rPr>
          <w:rFonts w:ascii="Times New Roman" w:hAnsi="Times New Roman"/>
          <w:noProof/>
          <w:lang w:val="en-IN" w:eastAsia="en-IN"/>
        </w:rPr>
        <mc:AlternateContent>
          <mc:Choice Requires="wps">
            <w:drawing>
              <wp:anchor distT="45720" distB="45720" distL="114300" distR="114300" simplePos="0" relativeHeight="251661312" behindDoc="0" locked="0" layoutInCell="1" allowOverlap="1" wp14:anchorId="646A21B9" wp14:editId="569CB3A3">
                <wp:simplePos x="0" y="0"/>
                <wp:positionH relativeFrom="margin">
                  <wp:align>center</wp:align>
                </wp:positionH>
                <wp:positionV relativeFrom="paragraph">
                  <wp:posOffset>8021955</wp:posOffset>
                </wp:positionV>
                <wp:extent cx="48101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404620"/>
                        </a:xfrm>
                        <a:prstGeom prst="rect">
                          <a:avLst/>
                        </a:prstGeom>
                        <a:solidFill>
                          <a:srgbClr val="FFFFFF"/>
                        </a:solidFill>
                        <a:ln w="9525">
                          <a:noFill/>
                          <a:miter lim="800000"/>
                          <a:headEnd/>
                          <a:tailEnd/>
                        </a:ln>
                      </wps:spPr>
                      <wps:txbx>
                        <w:txbxContent>
                          <w:p w14:paraId="2942FF04" w14:textId="71C246C9" w:rsidR="004C74FF" w:rsidRDefault="004C74FF" w:rsidP="006C57D4">
                            <w:pPr>
                              <w:spacing w:line="480" w:lineRule="auto"/>
                              <w:jc w:val="both"/>
                            </w:pPr>
                            <w:r w:rsidRPr="00542F8A">
                              <w:rPr>
                                <w:rFonts w:ascii="Times New Roman" w:hAnsi="Times New Roman"/>
                                <w:color w:val="000000" w:themeColor="text1"/>
                                <w:sz w:val="20"/>
                                <w:szCs w:val="20"/>
                              </w:rPr>
                              <w:t xml:space="preserve">Fig.S3.7.a: </w:t>
                            </w:r>
                            <w:r w:rsidRPr="00542F8A">
                              <w:rPr>
                                <w:rFonts w:ascii="Times New Roman" w:hAnsi="Times New Roman"/>
                                <w:i/>
                                <w:color w:val="000000" w:themeColor="text1"/>
                                <w:sz w:val="20"/>
                                <w:szCs w:val="20"/>
                              </w:rPr>
                              <w:t>OsNRAMP1</w:t>
                            </w:r>
                            <w:r w:rsidRPr="00542F8A">
                              <w:rPr>
                                <w:rFonts w:ascii="Times New Roman" w:hAnsi="Times New Roman"/>
                                <w:color w:val="000000" w:themeColor="text1"/>
                                <w:sz w:val="20"/>
                                <w:szCs w:val="20"/>
                              </w:rPr>
                              <w:t xml:space="preserve"> cDNA sequence alignment between </w:t>
                            </w:r>
                            <w:r w:rsidR="009338D4">
                              <w:rPr>
                                <w:rFonts w:ascii="Times New Roman" w:hAnsi="Times New Roman"/>
                                <w:color w:val="000000" w:themeColor="text1"/>
                                <w:sz w:val="20"/>
                                <w:szCs w:val="20"/>
                              </w:rPr>
                              <w:t>CV.</w:t>
                            </w:r>
                            <w:r w:rsidR="006C57D4">
                              <w:rPr>
                                <w:rFonts w:ascii="Times New Roman" w:hAnsi="Times New Roman"/>
                                <w:color w:val="000000" w:themeColor="text1"/>
                                <w:sz w:val="20"/>
                                <w:szCs w:val="20"/>
                              </w:rPr>
                              <w:t xml:space="preserve"> IR64</w:t>
                            </w:r>
                            <w:r w:rsidRPr="00542F8A">
                              <w:rPr>
                                <w:rFonts w:ascii="Times New Roman" w:hAnsi="Times New Roman"/>
                                <w:color w:val="000000" w:themeColor="text1"/>
                                <w:sz w:val="20"/>
                                <w:szCs w:val="20"/>
                              </w:rPr>
                              <w:t xml:space="preserve"> and </w:t>
                            </w:r>
                            <w:r w:rsidR="009338D4">
                              <w:rPr>
                                <w:rFonts w:ascii="Times New Roman" w:hAnsi="Times New Roman"/>
                                <w:color w:val="000000" w:themeColor="text1"/>
                                <w:sz w:val="20"/>
                                <w:szCs w:val="20"/>
                              </w:rPr>
                              <w:t>CV.</w:t>
                            </w:r>
                            <w:r w:rsidR="006C57D4">
                              <w:rPr>
                                <w:rFonts w:ascii="Times New Roman" w:hAnsi="Times New Roman"/>
                                <w:color w:val="000000" w:themeColor="text1"/>
                                <w:sz w:val="20"/>
                                <w:szCs w:val="20"/>
                              </w:rPr>
                              <w:t xml:space="preserve"> Dudheswar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A21B9" id="Text Box 2" o:spid="_x0000_s1038" type="#_x0000_t202" style="position:absolute;left:0;text-align:left;margin-left:0;margin-top:631.65pt;width:378.7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" stroked="f">
                <v:textbox style="mso-fit-shape-to-text:t">
                  <w:txbxContent>
                    <w:p w14:paraId="2942FF04" w14:textId="71C246C9" w:rsidR="004C74FF" w:rsidRDefault="004C74FF" w:rsidP="006C57D4">
                      <w:pPr>
                        <w:spacing w:line="480" w:lineRule="auto"/>
                        <w:jc w:val="both"/>
                      </w:pPr>
                      <w:r w:rsidRPr="00542F8A">
                        <w:rPr>
                          <w:rFonts w:ascii="Times New Roman" w:hAnsi="Times New Roman"/>
                          <w:color w:val="000000" w:themeColor="text1"/>
                          <w:sz w:val="20"/>
                          <w:szCs w:val="20"/>
                        </w:rPr>
                        <w:t xml:space="preserve">Fig.S3.7.a: </w:t>
                      </w:r>
                      <w:r w:rsidRPr="00542F8A">
                        <w:rPr>
                          <w:rFonts w:ascii="Times New Roman" w:hAnsi="Times New Roman"/>
                          <w:i/>
                          <w:color w:val="000000" w:themeColor="text1"/>
                          <w:sz w:val="20"/>
                          <w:szCs w:val="20"/>
                        </w:rPr>
                        <w:t>OsNRAMP1</w:t>
                      </w:r>
                      <w:r w:rsidRPr="00542F8A">
                        <w:rPr>
                          <w:rFonts w:ascii="Times New Roman" w:hAnsi="Times New Roman"/>
                          <w:color w:val="000000" w:themeColor="text1"/>
                          <w:sz w:val="20"/>
                          <w:szCs w:val="20"/>
                        </w:rPr>
                        <w:t xml:space="preserve"> cDNA sequence alignment between </w:t>
                      </w:r>
                      <w:r w:rsidR="009338D4">
                        <w:rPr>
                          <w:rFonts w:ascii="Times New Roman" w:hAnsi="Times New Roman"/>
                          <w:color w:val="000000" w:themeColor="text1"/>
                          <w:sz w:val="20"/>
                          <w:szCs w:val="20"/>
                        </w:rPr>
                        <w:t>CV.</w:t>
                      </w:r>
                      <w:r w:rsidR="006C57D4">
                        <w:rPr>
                          <w:rFonts w:ascii="Times New Roman" w:hAnsi="Times New Roman"/>
                          <w:color w:val="000000" w:themeColor="text1"/>
                          <w:sz w:val="20"/>
                          <w:szCs w:val="20"/>
                        </w:rPr>
                        <w:t xml:space="preserve"> IR64</w:t>
                      </w:r>
                      <w:r w:rsidRPr="00542F8A">
                        <w:rPr>
                          <w:rFonts w:ascii="Times New Roman" w:hAnsi="Times New Roman"/>
                          <w:color w:val="000000" w:themeColor="text1"/>
                          <w:sz w:val="20"/>
                          <w:szCs w:val="20"/>
                        </w:rPr>
                        <w:t xml:space="preserve"> and </w:t>
                      </w:r>
                      <w:r w:rsidR="009338D4">
                        <w:rPr>
                          <w:rFonts w:ascii="Times New Roman" w:hAnsi="Times New Roman"/>
                          <w:color w:val="000000" w:themeColor="text1"/>
                          <w:sz w:val="20"/>
                          <w:szCs w:val="20"/>
                        </w:rPr>
                        <w:t>CV.</w:t>
                      </w:r>
                      <w:r w:rsidR="006C57D4">
                        <w:rPr>
                          <w:rFonts w:ascii="Times New Roman" w:hAnsi="Times New Roman"/>
                          <w:color w:val="000000" w:themeColor="text1"/>
                          <w:sz w:val="20"/>
                          <w:szCs w:val="20"/>
                        </w:rPr>
                        <w:t xml:space="preserve"> Dudheswar</w:t>
                      </w:r>
                    </w:p>
                  </w:txbxContent>
                </v:textbox>
                <w10:wrap type="square" anchorx="margin"/>
              </v:shape>
            </w:pict>
          </mc:Fallback>
        </mc:AlternateContent>
      </w:r>
      <w:r w:rsidRPr="00974789">
        <w:rPr>
          <w:rFonts w:ascii="Times New Roman" w:hAnsi="Times New Roman"/>
          <w:noProof/>
          <w:lang w:val="en-IN" w:eastAsia="en-IN"/>
        </w:rPr>
        <w:drawing>
          <wp:anchor distT="0" distB="0" distL="114300" distR="114300" simplePos="0" relativeHeight="251653120" behindDoc="1" locked="0" layoutInCell="1" allowOverlap="1" wp14:anchorId="54A4509A" wp14:editId="3EB4FC5C">
            <wp:simplePos x="0" y="0"/>
            <wp:positionH relativeFrom="column">
              <wp:posOffset>158750</wp:posOffset>
            </wp:positionH>
            <wp:positionV relativeFrom="paragraph">
              <wp:posOffset>3949700</wp:posOffset>
            </wp:positionV>
            <wp:extent cx="5467350" cy="4171950"/>
            <wp:effectExtent l="0" t="0" r="0" b="0"/>
            <wp:wrapThrough wrapText="bothSides">
              <wp:wrapPolygon edited="0">
                <wp:start x="0" y="0"/>
                <wp:lineTo x="0" y="21501"/>
                <wp:lineTo x="21525" y="21501"/>
                <wp:lineTo x="21525" y="0"/>
                <wp:lineTo x="0"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467350" cy="4171950"/>
                    </a:xfrm>
                    <a:prstGeom prst="rect">
                      <a:avLst/>
                    </a:prstGeom>
                  </pic:spPr>
                </pic:pic>
              </a:graphicData>
            </a:graphic>
            <wp14:sizeRelH relativeFrom="margin">
              <wp14:pctWidth>0</wp14:pctWidth>
            </wp14:sizeRelH>
          </wp:anchor>
        </w:drawing>
      </w:r>
      <w:r w:rsidRPr="00974789">
        <w:rPr>
          <w:rFonts w:ascii="Times New Roman" w:hAnsi="Times New Roman"/>
          <w:noProof/>
          <w:lang w:val="en-IN" w:eastAsia="en-IN"/>
        </w:rPr>
        <w:drawing>
          <wp:anchor distT="0" distB="0" distL="114300" distR="114300" simplePos="0" relativeHeight="251646976" behindDoc="0" locked="0" layoutInCell="1" allowOverlap="1" wp14:anchorId="40423C26" wp14:editId="480A58C4">
            <wp:simplePos x="0" y="0"/>
            <wp:positionH relativeFrom="margin">
              <wp:posOffset>0</wp:posOffset>
            </wp:positionH>
            <wp:positionV relativeFrom="margin">
              <wp:posOffset>-38100</wp:posOffset>
            </wp:positionV>
            <wp:extent cx="5676900" cy="4051300"/>
            <wp:effectExtent l="0" t="0" r="0"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r="19478" b="7132"/>
                    <a:stretch/>
                  </pic:blipFill>
                  <pic:spPr bwMode="auto">
                    <a:xfrm>
                      <a:off x="0" y="0"/>
                      <a:ext cx="5676900" cy="405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89">
        <w:rPr>
          <w:rFonts w:ascii="Times New Roman" w:hAnsi="Times New Roman"/>
        </w:rPr>
        <w:t xml:space="preserve">  </w:t>
      </w:r>
    </w:p>
    <w:p w14:paraId="54509E6C" w14:textId="77777777" w:rsidR="004C74FF" w:rsidRPr="00974789" w:rsidRDefault="004C74FF" w:rsidP="004C74FF">
      <w:pPr>
        <w:tabs>
          <w:tab w:val="center" w:pos="4513"/>
        </w:tabs>
        <w:spacing w:line="360" w:lineRule="auto"/>
        <w:jc w:val="both"/>
        <w:rPr>
          <w:rFonts w:ascii="Times New Roman" w:hAnsi="Times New Roman"/>
        </w:rPr>
      </w:pPr>
    </w:p>
    <w:p w14:paraId="33DA7A77" w14:textId="642BDDB6"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Fig.S3.7.b: </w:t>
      </w:r>
      <w:r w:rsidRPr="00974789">
        <w:rPr>
          <w:rFonts w:ascii="Times New Roman" w:hAnsi="Times New Roman"/>
          <w:i/>
          <w:sz w:val="20"/>
          <w:szCs w:val="20"/>
        </w:rPr>
        <w:t>OsNRAMP5</w:t>
      </w:r>
      <w:r w:rsidRPr="00974789">
        <w:rPr>
          <w:rFonts w:ascii="Times New Roman" w:hAnsi="Times New Roman"/>
          <w:sz w:val="20"/>
          <w:szCs w:val="20"/>
        </w:rPr>
        <w:t xml:space="preserve"> cDNA sequence alignment between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and </w:t>
      </w:r>
      <w:r w:rsidR="009338D4">
        <w:rPr>
          <w:rFonts w:ascii="Times New Roman" w:hAnsi="Times New Roman"/>
          <w:sz w:val="20"/>
          <w:szCs w:val="20"/>
        </w:rPr>
        <w:t>CV.</w:t>
      </w:r>
      <w:r w:rsidR="00102002" w:rsidRPr="00974789">
        <w:rPr>
          <w:rFonts w:ascii="Times New Roman" w:hAnsi="Times New Roman"/>
          <w:sz w:val="20"/>
          <w:szCs w:val="20"/>
        </w:rPr>
        <w:t xml:space="preserve"> Dudheswar</w:t>
      </w:r>
    </w:p>
    <w:p w14:paraId="5F98E9EA"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anchor distT="0" distB="0" distL="114300" distR="114300" simplePos="0" relativeHeight="251665408" behindDoc="0" locked="0" layoutInCell="1" allowOverlap="1" wp14:anchorId="4FFC44AC" wp14:editId="1BE362C9">
            <wp:simplePos x="0" y="0"/>
            <wp:positionH relativeFrom="margin">
              <wp:align>right</wp:align>
            </wp:positionH>
            <wp:positionV relativeFrom="margin">
              <wp:posOffset>3517265</wp:posOffset>
            </wp:positionV>
            <wp:extent cx="5594350" cy="4305300"/>
            <wp:effectExtent l="0" t="0" r="635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594350" cy="4305300"/>
                    </a:xfrm>
                    <a:prstGeom prst="rect">
                      <a:avLst/>
                    </a:prstGeom>
                  </pic:spPr>
                </pic:pic>
              </a:graphicData>
            </a:graphic>
          </wp:anchor>
        </w:drawing>
      </w:r>
      <w:r w:rsidRPr="00974789">
        <w:rPr>
          <w:rFonts w:ascii="Times New Roman" w:hAnsi="Times New Roman"/>
          <w:noProof/>
          <w:lang w:val="en-IN" w:eastAsia="en-IN"/>
        </w:rPr>
        <w:drawing>
          <wp:anchor distT="0" distB="0" distL="114300" distR="114300" simplePos="0" relativeHeight="251663360" behindDoc="0" locked="0" layoutInCell="1" allowOverlap="1" wp14:anchorId="7D518CDC" wp14:editId="3C95DDF1">
            <wp:simplePos x="0" y="0"/>
            <wp:positionH relativeFrom="margin">
              <wp:align>left</wp:align>
            </wp:positionH>
            <wp:positionV relativeFrom="margin">
              <wp:posOffset>-190500</wp:posOffset>
            </wp:positionV>
            <wp:extent cx="5562600" cy="3726815"/>
            <wp:effectExtent l="0" t="0" r="0" b="698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562600" cy="3726815"/>
                    </a:xfrm>
                    <a:prstGeom prst="rect">
                      <a:avLst/>
                    </a:prstGeom>
                  </pic:spPr>
                </pic:pic>
              </a:graphicData>
            </a:graphic>
          </wp:anchor>
        </w:drawing>
      </w:r>
    </w:p>
    <w:p w14:paraId="0852A92D"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anchor distT="0" distB="0" distL="114300" distR="114300" simplePos="0" relativeHeight="251655168" behindDoc="0" locked="0" layoutInCell="1" allowOverlap="1" wp14:anchorId="5C703081" wp14:editId="5701A96A">
            <wp:simplePos x="0" y="0"/>
            <wp:positionH relativeFrom="column">
              <wp:posOffset>-38100</wp:posOffset>
            </wp:positionH>
            <wp:positionV relativeFrom="paragraph">
              <wp:posOffset>4391660</wp:posOffset>
            </wp:positionV>
            <wp:extent cx="5695950" cy="1628775"/>
            <wp:effectExtent l="0" t="0" r="0" b="9525"/>
            <wp:wrapThrough wrapText="bothSides">
              <wp:wrapPolygon edited="0">
                <wp:start x="0" y="0"/>
                <wp:lineTo x="0" y="21474"/>
                <wp:lineTo x="21528" y="21474"/>
                <wp:lineTo x="21528" y="0"/>
                <wp:lineTo x="0"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695950" cy="1628775"/>
                    </a:xfrm>
                    <a:prstGeom prst="rect">
                      <a:avLst/>
                    </a:prstGeom>
                  </pic:spPr>
                </pic:pic>
              </a:graphicData>
            </a:graphic>
          </wp:anchor>
        </w:drawing>
      </w:r>
      <w:r w:rsidRPr="00974789">
        <w:rPr>
          <w:rFonts w:ascii="Times New Roman" w:hAnsi="Times New Roman"/>
          <w:noProof/>
          <w:lang w:val="en-IN" w:eastAsia="en-IN"/>
        </w:rPr>
        <w:drawing>
          <wp:inline distT="0" distB="0" distL="0" distR="0" wp14:anchorId="75CD3E91" wp14:editId="5DE63291">
            <wp:extent cx="5657850" cy="43624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57850" cy="4362450"/>
                    </a:xfrm>
                    <a:prstGeom prst="rect">
                      <a:avLst/>
                    </a:prstGeom>
                  </pic:spPr>
                </pic:pic>
              </a:graphicData>
            </a:graphic>
          </wp:inline>
        </w:drawing>
      </w:r>
    </w:p>
    <w:p w14:paraId="6630DDCA" w14:textId="70780432"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Fig.S3.7.c: Alignment of 3’ UTR sequences of </w:t>
      </w:r>
      <w:r w:rsidRPr="00974789">
        <w:rPr>
          <w:rFonts w:ascii="Times New Roman" w:hAnsi="Times New Roman"/>
          <w:i/>
          <w:sz w:val="20"/>
          <w:szCs w:val="20"/>
        </w:rPr>
        <w:t>OsNRAMP1</w:t>
      </w:r>
      <w:r w:rsidRPr="00974789">
        <w:rPr>
          <w:rFonts w:ascii="Times New Roman" w:hAnsi="Times New Roman"/>
          <w:sz w:val="20"/>
          <w:szCs w:val="20"/>
        </w:rPr>
        <w:t xml:space="preserve"> genes between the genotypes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and </w:t>
      </w:r>
      <w:r w:rsidR="009338D4">
        <w:rPr>
          <w:rFonts w:ascii="Times New Roman" w:hAnsi="Times New Roman"/>
          <w:sz w:val="20"/>
          <w:szCs w:val="20"/>
        </w:rPr>
        <w:t>CV.</w:t>
      </w:r>
      <w:r w:rsidR="00102002" w:rsidRPr="00974789">
        <w:rPr>
          <w:rFonts w:ascii="Times New Roman" w:hAnsi="Times New Roman"/>
          <w:sz w:val="20"/>
          <w:szCs w:val="20"/>
        </w:rPr>
        <w:t xml:space="preserve"> Dudheswar</w:t>
      </w:r>
    </w:p>
    <w:p w14:paraId="7BB9824B" w14:textId="77777777" w:rsidR="004C74FF" w:rsidRPr="00974789" w:rsidRDefault="004C74FF" w:rsidP="004C74FF">
      <w:pPr>
        <w:spacing w:line="360" w:lineRule="auto"/>
        <w:jc w:val="both"/>
        <w:rPr>
          <w:rFonts w:ascii="Times New Roman" w:hAnsi="Times New Roman"/>
          <w:noProof/>
          <w:lang w:eastAsia="en-IN"/>
        </w:rPr>
      </w:pPr>
    </w:p>
    <w:p w14:paraId="16C87760" w14:textId="77777777" w:rsidR="004C74FF" w:rsidRPr="00974789" w:rsidRDefault="004C74FF" w:rsidP="004C74FF">
      <w:pPr>
        <w:spacing w:line="360" w:lineRule="auto"/>
        <w:jc w:val="both"/>
        <w:rPr>
          <w:rFonts w:ascii="Times New Roman" w:hAnsi="Times New Roman"/>
        </w:rPr>
      </w:pPr>
    </w:p>
    <w:p w14:paraId="239868BB" w14:textId="77777777" w:rsidR="004C74FF" w:rsidRPr="00974789" w:rsidRDefault="004C74FF" w:rsidP="004C74FF">
      <w:pPr>
        <w:spacing w:line="360" w:lineRule="auto"/>
        <w:jc w:val="both"/>
        <w:rPr>
          <w:rFonts w:ascii="Times New Roman" w:hAnsi="Times New Roman"/>
        </w:rPr>
      </w:pPr>
    </w:p>
    <w:p w14:paraId="28F69305" w14:textId="77777777" w:rsidR="004C74FF" w:rsidRPr="00974789" w:rsidRDefault="004C74FF" w:rsidP="004C74FF">
      <w:pPr>
        <w:spacing w:line="360" w:lineRule="auto"/>
        <w:jc w:val="both"/>
        <w:rPr>
          <w:rFonts w:ascii="Times New Roman" w:hAnsi="Times New Roman"/>
        </w:rPr>
      </w:pPr>
    </w:p>
    <w:p w14:paraId="1672EC6D"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noProof/>
          <w:lang w:val="en-IN" w:eastAsia="en-IN"/>
        </w:rPr>
        <w:drawing>
          <wp:anchor distT="0" distB="0" distL="114300" distR="114300" simplePos="0" relativeHeight="251657216" behindDoc="0" locked="0" layoutInCell="1" allowOverlap="1" wp14:anchorId="632EC21C" wp14:editId="13D9996C">
            <wp:simplePos x="0" y="0"/>
            <wp:positionH relativeFrom="column">
              <wp:posOffset>0</wp:posOffset>
            </wp:positionH>
            <wp:positionV relativeFrom="paragraph">
              <wp:posOffset>4366260</wp:posOffset>
            </wp:positionV>
            <wp:extent cx="5600700" cy="1581150"/>
            <wp:effectExtent l="0" t="0" r="0" b="0"/>
            <wp:wrapThrough wrapText="bothSides">
              <wp:wrapPolygon edited="0">
                <wp:start x="0" y="0"/>
                <wp:lineTo x="0" y="21340"/>
                <wp:lineTo x="21527" y="21340"/>
                <wp:lineTo x="21527" y="0"/>
                <wp:lineTo x="0" y="0"/>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600700" cy="1581150"/>
                    </a:xfrm>
                    <a:prstGeom prst="rect">
                      <a:avLst/>
                    </a:prstGeom>
                  </pic:spPr>
                </pic:pic>
              </a:graphicData>
            </a:graphic>
          </wp:anchor>
        </w:drawing>
      </w:r>
      <w:r w:rsidRPr="00974789">
        <w:rPr>
          <w:rFonts w:ascii="Times New Roman" w:hAnsi="Times New Roman"/>
          <w:noProof/>
          <w:lang w:val="en-IN" w:eastAsia="en-IN"/>
        </w:rPr>
        <w:drawing>
          <wp:inline distT="0" distB="0" distL="0" distR="0" wp14:anchorId="1DDF7145" wp14:editId="20091DEA">
            <wp:extent cx="5600700" cy="43497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3043"/>
                    <a:stretch/>
                  </pic:blipFill>
                  <pic:spPr bwMode="auto">
                    <a:xfrm>
                      <a:off x="0" y="0"/>
                      <a:ext cx="5600700" cy="4349750"/>
                    </a:xfrm>
                    <a:prstGeom prst="rect">
                      <a:avLst/>
                    </a:prstGeom>
                    <a:ln>
                      <a:noFill/>
                    </a:ln>
                    <a:extLst>
                      <a:ext uri="{53640926-AAD7-44D8-BBD7-CCE9431645EC}">
                        <a14:shadowObscured xmlns:a14="http://schemas.microsoft.com/office/drawing/2010/main"/>
                      </a:ext>
                    </a:extLst>
                  </pic:spPr>
                </pic:pic>
              </a:graphicData>
            </a:graphic>
          </wp:inline>
        </w:drawing>
      </w:r>
    </w:p>
    <w:p w14:paraId="51E4E19F" w14:textId="32565CAF"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Fig.S3.7.d: Alignment of 3’ UTR sequences of </w:t>
      </w:r>
      <w:r w:rsidRPr="00974789">
        <w:rPr>
          <w:rFonts w:ascii="Times New Roman" w:hAnsi="Times New Roman"/>
          <w:i/>
          <w:sz w:val="20"/>
          <w:szCs w:val="20"/>
        </w:rPr>
        <w:t>OsNRAMP5</w:t>
      </w:r>
      <w:r w:rsidRPr="00974789">
        <w:rPr>
          <w:rFonts w:ascii="Times New Roman" w:hAnsi="Times New Roman"/>
          <w:sz w:val="20"/>
          <w:szCs w:val="20"/>
        </w:rPr>
        <w:t xml:space="preserve"> gene between the genotypes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and </w:t>
      </w:r>
      <w:r w:rsidR="009338D4">
        <w:rPr>
          <w:rFonts w:ascii="Times New Roman" w:hAnsi="Times New Roman"/>
          <w:sz w:val="20"/>
          <w:szCs w:val="20"/>
        </w:rPr>
        <w:t>CV.</w:t>
      </w:r>
      <w:r w:rsidR="00102002" w:rsidRPr="00974789">
        <w:rPr>
          <w:rFonts w:ascii="Times New Roman" w:hAnsi="Times New Roman"/>
          <w:sz w:val="20"/>
          <w:szCs w:val="20"/>
        </w:rPr>
        <w:t xml:space="preserve"> Dudheswar</w:t>
      </w:r>
    </w:p>
    <w:p w14:paraId="54B06A4D" w14:textId="77777777" w:rsidR="004C74FF" w:rsidRPr="00974789" w:rsidRDefault="004C74FF" w:rsidP="004C74FF">
      <w:pPr>
        <w:spacing w:line="360" w:lineRule="auto"/>
        <w:jc w:val="both"/>
        <w:rPr>
          <w:rFonts w:ascii="Times New Roman" w:hAnsi="Times New Roman"/>
        </w:rPr>
      </w:pPr>
    </w:p>
    <w:p w14:paraId="0EEAE823" w14:textId="77777777" w:rsidR="004C74FF" w:rsidRPr="00974789" w:rsidRDefault="004C74FF" w:rsidP="004C74FF">
      <w:pPr>
        <w:spacing w:line="360" w:lineRule="auto"/>
        <w:jc w:val="both"/>
        <w:rPr>
          <w:rFonts w:ascii="Times New Roman" w:hAnsi="Times New Roman"/>
        </w:rPr>
      </w:pPr>
    </w:p>
    <w:p w14:paraId="64D84A39" w14:textId="77777777" w:rsidR="004C74FF" w:rsidRPr="00974789" w:rsidRDefault="004C74FF" w:rsidP="004C74FF">
      <w:pPr>
        <w:spacing w:line="360" w:lineRule="auto"/>
        <w:jc w:val="both"/>
        <w:rPr>
          <w:rFonts w:ascii="Times New Roman" w:hAnsi="Times New Roman"/>
        </w:rPr>
      </w:pPr>
    </w:p>
    <w:p w14:paraId="58A45FCC" w14:textId="77777777" w:rsidR="004C74FF" w:rsidRPr="00974789" w:rsidRDefault="004C74FF" w:rsidP="004C74FF">
      <w:pPr>
        <w:spacing w:line="360" w:lineRule="auto"/>
        <w:jc w:val="both"/>
        <w:rPr>
          <w:rFonts w:ascii="Times New Roman" w:hAnsi="Times New Roman"/>
        </w:rPr>
      </w:pPr>
    </w:p>
    <w:p w14:paraId="34FBEEF3" w14:textId="77777777" w:rsidR="004C74FF" w:rsidRPr="00974789" w:rsidRDefault="004C74FF" w:rsidP="004C74FF">
      <w:pPr>
        <w:spacing w:line="360" w:lineRule="auto"/>
        <w:jc w:val="both"/>
        <w:rPr>
          <w:rFonts w:ascii="Times New Roman" w:hAnsi="Times New Roman"/>
          <w:b/>
        </w:rPr>
      </w:pPr>
      <w:r w:rsidRPr="00974789">
        <w:rPr>
          <w:rFonts w:ascii="Times New Roman" w:hAnsi="Times New Roman"/>
          <w:b/>
          <w:noProof/>
          <w:lang w:val="en-IN" w:eastAsia="en-IN"/>
        </w:rPr>
        <w:drawing>
          <wp:anchor distT="0" distB="0" distL="114300" distR="114300" simplePos="0" relativeHeight="251649024" behindDoc="0" locked="0" layoutInCell="1" allowOverlap="1" wp14:anchorId="18CD562E" wp14:editId="186FD0B8">
            <wp:simplePos x="0" y="0"/>
            <wp:positionH relativeFrom="margin">
              <wp:posOffset>-50800</wp:posOffset>
            </wp:positionH>
            <wp:positionV relativeFrom="margin">
              <wp:posOffset>3823335</wp:posOffset>
            </wp:positionV>
            <wp:extent cx="5568950" cy="3755390"/>
            <wp:effectExtent l="0" t="0" r="0" b="0"/>
            <wp:wrapThrough wrapText="bothSides">
              <wp:wrapPolygon edited="0">
                <wp:start x="0" y="0"/>
                <wp:lineTo x="0" y="21476"/>
                <wp:lineTo x="21501" y="21476"/>
                <wp:lineTo x="21501" y="0"/>
                <wp:lineTo x="0" y="0"/>
              </wp:wrapPolygon>
            </wp:wrapThrough>
            <wp:docPr id="1769601438" name="Picture 176960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5568950" cy="3755390"/>
                    </a:xfrm>
                    <a:prstGeom prst="rect">
                      <a:avLst/>
                    </a:prstGeom>
                    <a:noFill/>
                    <a:ln w="9525">
                      <a:noFill/>
                      <a:miter lim="800000"/>
                      <a:headEnd/>
                      <a:tailEnd/>
                    </a:ln>
                  </pic:spPr>
                </pic:pic>
              </a:graphicData>
            </a:graphic>
            <wp14:sizeRelH relativeFrom="margin">
              <wp14:pctWidth>0</wp14:pctWidth>
            </wp14:sizeRelH>
          </wp:anchor>
        </w:drawing>
      </w:r>
      <w:r w:rsidRPr="00974789">
        <w:rPr>
          <w:rFonts w:ascii="Times New Roman" w:hAnsi="Times New Roman"/>
          <w:b/>
          <w:noProof/>
          <w:lang w:val="en-IN" w:eastAsia="en-IN"/>
        </w:rPr>
        <w:drawing>
          <wp:inline distT="0" distB="0" distL="0" distR="0" wp14:anchorId="14A6EA8E" wp14:editId="6280F68B">
            <wp:extent cx="5575300" cy="3745230"/>
            <wp:effectExtent l="0" t="0" r="6350" b="7620"/>
            <wp:docPr id="1122200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srcRect/>
                    <a:stretch>
                      <a:fillRect/>
                    </a:stretch>
                  </pic:blipFill>
                  <pic:spPr bwMode="auto">
                    <a:xfrm>
                      <a:off x="0" y="0"/>
                      <a:ext cx="5575651" cy="3745466"/>
                    </a:xfrm>
                    <a:prstGeom prst="rect">
                      <a:avLst/>
                    </a:prstGeom>
                    <a:noFill/>
                    <a:ln w="9525">
                      <a:noFill/>
                      <a:miter lim="800000"/>
                      <a:headEnd/>
                      <a:tailEnd/>
                    </a:ln>
                  </pic:spPr>
                </pic:pic>
              </a:graphicData>
            </a:graphic>
          </wp:inline>
        </w:drawing>
      </w:r>
    </w:p>
    <w:p w14:paraId="400AB1F3" w14:textId="77777777" w:rsidR="004C74FF" w:rsidRPr="00974789" w:rsidRDefault="004C74FF" w:rsidP="004C74FF">
      <w:pPr>
        <w:spacing w:line="360" w:lineRule="auto"/>
        <w:jc w:val="both"/>
        <w:rPr>
          <w:rFonts w:ascii="Times New Roman" w:hAnsi="Times New Roman"/>
          <w:b/>
        </w:rPr>
      </w:pPr>
      <w:r w:rsidRPr="00974789">
        <w:rPr>
          <w:rFonts w:ascii="Times New Roman" w:hAnsi="Times New Roman"/>
          <w:noProof/>
          <w:lang w:val="en-IN" w:eastAsia="en-IN"/>
        </w:rPr>
        <w:drawing>
          <wp:anchor distT="0" distB="0" distL="114300" distR="114300" simplePos="0" relativeHeight="251659264" behindDoc="0" locked="0" layoutInCell="1" allowOverlap="1" wp14:anchorId="087F0BBD" wp14:editId="0CF211F4">
            <wp:simplePos x="0" y="0"/>
            <wp:positionH relativeFrom="column">
              <wp:posOffset>57150</wp:posOffset>
            </wp:positionH>
            <wp:positionV relativeFrom="paragraph">
              <wp:posOffset>3549650</wp:posOffset>
            </wp:positionV>
            <wp:extent cx="5283200" cy="473075"/>
            <wp:effectExtent l="0" t="0" r="0" b="3175"/>
            <wp:wrapThrough wrapText="bothSides">
              <wp:wrapPolygon edited="0">
                <wp:start x="0" y="0"/>
                <wp:lineTo x="0" y="20875"/>
                <wp:lineTo x="21496" y="20875"/>
                <wp:lineTo x="21496" y="0"/>
                <wp:lineTo x="0" y="0"/>
              </wp:wrapPolygon>
            </wp:wrapThrough>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83200" cy="473075"/>
                    </a:xfrm>
                    <a:prstGeom prst="rect">
                      <a:avLst/>
                    </a:prstGeom>
                    <a:noFill/>
                    <a:ln w="9525">
                      <a:noFill/>
                      <a:miter lim="800000"/>
                      <a:headEnd/>
                      <a:tailEnd/>
                    </a:ln>
                  </pic:spPr>
                </pic:pic>
              </a:graphicData>
            </a:graphic>
            <wp14:sizeRelH relativeFrom="margin">
              <wp14:pctWidth>0</wp14:pctWidth>
            </wp14:sizeRelH>
          </wp:anchor>
        </w:drawing>
      </w:r>
    </w:p>
    <w:p w14:paraId="755990AA" w14:textId="77777777" w:rsidR="004C74FF" w:rsidRPr="00974789" w:rsidRDefault="004C74FF" w:rsidP="004C74FF">
      <w:pPr>
        <w:spacing w:line="360" w:lineRule="auto"/>
        <w:jc w:val="both"/>
        <w:rPr>
          <w:rFonts w:ascii="Times New Roman" w:hAnsi="Times New Roman"/>
        </w:rPr>
      </w:pPr>
    </w:p>
    <w:p w14:paraId="080FBE5A" w14:textId="77777777" w:rsidR="004C74FF" w:rsidRPr="00974789" w:rsidRDefault="004C74FF" w:rsidP="004C74FF">
      <w:pPr>
        <w:spacing w:line="360" w:lineRule="auto"/>
        <w:jc w:val="both"/>
        <w:rPr>
          <w:rFonts w:ascii="Times New Roman" w:hAnsi="Times New Roman"/>
        </w:rPr>
      </w:pPr>
    </w:p>
    <w:p w14:paraId="5F062815" w14:textId="77777777" w:rsidR="004C74FF" w:rsidRPr="00974789" w:rsidRDefault="004C74FF" w:rsidP="004C74FF">
      <w:pPr>
        <w:spacing w:line="360" w:lineRule="auto"/>
        <w:jc w:val="both"/>
        <w:rPr>
          <w:rFonts w:ascii="Times New Roman" w:hAnsi="Times New Roman"/>
        </w:rPr>
      </w:pPr>
    </w:p>
    <w:p w14:paraId="0A3C9FF9" w14:textId="77777777" w:rsidR="004C74FF" w:rsidRPr="00974789" w:rsidRDefault="004C74FF" w:rsidP="004C74FF">
      <w:pPr>
        <w:spacing w:line="360" w:lineRule="auto"/>
        <w:jc w:val="both"/>
        <w:rPr>
          <w:rFonts w:ascii="Times New Roman" w:hAnsi="Times New Roman"/>
        </w:rPr>
      </w:pPr>
      <w:r w:rsidRPr="00974789">
        <w:rPr>
          <w:rFonts w:ascii="Times New Roman" w:hAnsi="Times New Roman"/>
        </w:rPr>
        <w:t xml:space="preserve">  </w:t>
      </w:r>
    </w:p>
    <w:p w14:paraId="52D1CDFA" w14:textId="77777777" w:rsidR="004C74FF" w:rsidRPr="00974789" w:rsidRDefault="004C74FF" w:rsidP="004C74FF">
      <w:pPr>
        <w:spacing w:line="360" w:lineRule="auto"/>
        <w:jc w:val="both"/>
        <w:rPr>
          <w:rFonts w:ascii="Times New Roman" w:hAnsi="Times New Roman"/>
        </w:rPr>
      </w:pPr>
    </w:p>
    <w:p w14:paraId="55D7C457" w14:textId="77777777" w:rsidR="004C74FF" w:rsidRPr="00974789" w:rsidRDefault="004C74FF" w:rsidP="004C74FF">
      <w:pPr>
        <w:spacing w:line="360" w:lineRule="auto"/>
        <w:jc w:val="both"/>
        <w:rPr>
          <w:rFonts w:ascii="Times New Roman" w:hAnsi="Times New Roman"/>
        </w:rPr>
      </w:pPr>
    </w:p>
    <w:p w14:paraId="5194133F" w14:textId="77777777" w:rsidR="004C74FF" w:rsidRPr="00974789" w:rsidRDefault="004C74FF" w:rsidP="004C74FF">
      <w:pPr>
        <w:spacing w:line="360" w:lineRule="auto"/>
        <w:jc w:val="both"/>
        <w:rPr>
          <w:rFonts w:ascii="Times New Roman" w:hAnsi="Times New Roman"/>
        </w:rPr>
      </w:pPr>
    </w:p>
    <w:p w14:paraId="38B34954" w14:textId="77777777" w:rsidR="004C74FF" w:rsidRPr="00974789" w:rsidRDefault="004C74FF" w:rsidP="004C74FF">
      <w:pPr>
        <w:spacing w:line="360" w:lineRule="auto"/>
        <w:jc w:val="both"/>
        <w:rPr>
          <w:rFonts w:ascii="Times New Roman" w:hAnsi="Times New Roman"/>
        </w:rPr>
      </w:pPr>
    </w:p>
    <w:p w14:paraId="5110F581" w14:textId="77777777" w:rsidR="004C74FF" w:rsidRPr="00974789" w:rsidRDefault="004C74FF" w:rsidP="004C74FF">
      <w:pPr>
        <w:spacing w:line="360" w:lineRule="auto"/>
        <w:jc w:val="both"/>
        <w:rPr>
          <w:rFonts w:ascii="Times New Roman" w:hAnsi="Times New Roman"/>
        </w:rPr>
      </w:pPr>
    </w:p>
    <w:p w14:paraId="12A7357A" w14:textId="77777777" w:rsidR="004C74FF" w:rsidRPr="00974789" w:rsidRDefault="004C74FF" w:rsidP="004C74FF">
      <w:pPr>
        <w:spacing w:line="360" w:lineRule="auto"/>
        <w:jc w:val="both"/>
        <w:rPr>
          <w:rFonts w:ascii="Times New Roman" w:hAnsi="Times New Roman"/>
        </w:rPr>
      </w:pPr>
    </w:p>
    <w:p w14:paraId="33BB341B" w14:textId="77777777" w:rsidR="004C74FF" w:rsidRPr="00974789" w:rsidRDefault="004C74FF" w:rsidP="004C74FF">
      <w:pPr>
        <w:spacing w:line="360" w:lineRule="auto"/>
        <w:jc w:val="both"/>
        <w:rPr>
          <w:rFonts w:ascii="Times New Roman" w:hAnsi="Times New Roman"/>
        </w:rPr>
      </w:pPr>
    </w:p>
    <w:p w14:paraId="2FCABEC9" w14:textId="6BFAA4F6"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Fig.S3.7.e: Alignment of promoter sequences of OsNRAMP5 gene between the genotypes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and </w:t>
      </w:r>
      <w:r w:rsidR="009338D4">
        <w:rPr>
          <w:rFonts w:ascii="Times New Roman" w:hAnsi="Times New Roman"/>
          <w:sz w:val="20"/>
          <w:szCs w:val="20"/>
        </w:rPr>
        <w:t>CV.</w:t>
      </w:r>
      <w:r w:rsidR="00102002" w:rsidRPr="00974789">
        <w:rPr>
          <w:rFonts w:ascii="Times New Roman" w:hAnsi="Times New Roman"/>
          <w:sz w:val="20"/>
          <w:szCs w:val="20"/>
        </w:rPr>
        <w:t xml:space="preserve"> Dudheswar</w:t>
      </w:r>
    </w:p>
    <w:p w14:paraId="1005E9BB" w14:textId="77777777" w:rsidR="004C74FF" w:rsidRPr="00974789" w:rsidRDefault="004C74FF" w:rsidP="004C74FF">
      <w:pPr>
        <w:spacing w:line="360" w:lineRule="auto"/>
        <w:jc w:val="center"/>
        <w:rPr>
          <w:rFonts w:ascii="Times New Roman" w:hAnsi="Times New Roman"/>
        </w:rPr>
      </w:pPr>
      <w:r w:rsidRPr="00974789">
        <w:rPr>
          <w:rFonts w:ascii="Times New Roman" w:hAnsi="Times New Roman"/>
          <w:noProof/>
          <w:lang w:val="en-IN" w:eastAsia="en-IN"/>
        </w:rPr>
        <w:drawing>
          <wp:inline distT="0" distB="0" distL="0" distR="0" wp14:anchorId="3DA76B46" wp14:editId="5ACB27A8">
            <wp:extent cx="3990340" cy="5607050"/>
            <wp:effectExtent l="19050" t="19050" r="10160" b="1270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6" cstate="print"/>
                    <a:stretch>
                      <a:fillRect/>
                    </a:stretch>
                  </pic:blipFill>
                  <pic:spPr>
                    <a:xfrm>
                      <a:off x="0" y="0"/>
                      <a:ext cx="3990340" cy="5607050"/>
                    </a:xfrm>
                    <a:prstGeom prst="rect">
                      <a:avLst/>
                    </a:prstGeom>
                    <a:ln>
                      <a:solidFill>
                        <a:schemeClr val="tx1"/>
                      </a:solidFill>
                    </a:ln>
                  </pic:spPr>
                </pic:pic>
              </a:graphicData>
            </a:graphic>
          </wp:inline>
        </w:drawing>
      </w:r>
    </w:p>
    <w:p w14:paraId="4DE47410" w14:textId="0107D1CF"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 xml:space="preserve">Fig.S3.8: Fourier Transform Infrared Spectra of root and shoot of </w:t>
      </w:r>
      <w:r w:rsidR="009338D4">
        <w:rPr>
          <w:rFonts w:ascii="Times New Roman" w:hAnsi="Times New Roman"/>
          <w:sz w:val="20"/>
          <w:szCs w:val="20"/>
        </w:rPr>
        <w:t>CV.</w:t>
      </w:r>
      <w:r w:rsidR="00102002" w:rsidRPr="00974789">
        <w:rPr>
          <w:rFonts w:ascii="Times New Roman" w:hAnsi="Times New Roman"/>
          <w:sz w:val="20"/>
          <w:szCs w:val="20"/>
        </w:rPr>
        <w:t xml:space="preserve"> Dudheswar</w:t>
      </w:r>
      <w:r w:rsidRPr="00974789">
        <w:rPr>
          <w:rFonts w:ascii="Times New Roman" w:hAnsi="Times New Roman"/>
          <w:sz w:val="20"/>
          <w:szCs w:val="20"/>
        </w:rPr>
        <w:t xml:space="preserve"> and </w:t>
      </w:r>
      <w:r w:rsidR="009338D4">
        <w:rPr>
          <w:rFonts w:ascii="Times New Roman" w:hAnsi="Times New Roman"/>
          <w:sz w:val="20"/>
          <w:szCs w:val="20"/>
        </w:rPr>
        <w:t>CV.</w:t>
      </w:r>
      <w:r w:rsidR="00B6780D" w:rsidRPr="00974789">
        <w:rPr>
          <w:rFonts w:ascii="Times New Roman" w:hAnsi="Times New Roman"/>
          <w:sz w:val="20"/>
          <w:szCs w:val="20"/>
        </w:rPr>
        <w:t xml:space="preserve"> IR64</w:t>
      </w:r>
      <w:r w:rsidRPr="00974789">
        <w:rPr>
          <w:rFonts w:ascii="Times New Roman" w:hAnsi="Times New Roman"/>
          <w:sz w:val="20"/>
          <w:szCs w:val="20"/>
        </w:rPr>
        <w:t xml:space="preserve"> exposed to Cd stress (DCS:Dudheswar control shoot, DTS: Dudheswar T6 shoot, DCR:Dudheswar control root, DTR: Dudheswar T6 root,ICS:IR64 control shoot, ITS: IR64 T6 shoot, ICR:IR64 control root, ITR: IR64 T6 root, T6- 50µM Cd for 72h).</w:t>
      </w:r>
    </w:p>
    <w:p w14:paraId="50456E71" w14:textId="77777777" w:rsidR="004C74FF" w:rsidRPr="00974789" w:rsidRDefault="004C74FF" w:rsidP="004C74FF">
      <w:pPr>
        <w:spacing w:line="360" w:lineRule="auto"/>
        <w:jc w:val="both"/>
        <w:rPr>
          <w:rFonts w:ascii="Times New Roman" w:hAnsi="Times New Roman"/>
          <w:sz w:val="20"/>
          <w:szCs w:val="20"/>
        </w:rPr>
      </w:pPr>
    </w:p>
    <w:p w14:paraId="12AABCB8" w14:textId="77777777" w:rsidR="004C74FF" w:rsidRPr="00974789" w:rsidRDefault="004C74FF" w:rsidP="004C74FF">
      <w:pPr>
        <w:spacing w:line="360" w:lineRule="auto"/>
        <w:jc w:val="both"/>
        <w:rPr>
          <w:rFonts w:ascii="Times New Roman" w:hAnsi="Times New Roman"/>
          <w:sz w:val="20"/>
          <w:szCs w:val="20"/>
        </w:rPr>
      </w:pPr>
    </w:p>
    <w:bookmarkEnd w:id="2"/>
    <w:p w14:paraId="3B16A640" w14:textId="77777777" w:rsidR="004C74FF" w:rsidRPr="00974789" w:rsidRDefault="004C74FF" w:rsidP="004C74FF">
      <w:pPr>
        <w:spacing w:line="360" w:lineRule="auto"/>
        <w:jc w:val="both"/>
        <w:rPr>
          <w:rFonts w:ascii="Times New Roman" w:hAnsi="Times New Roman"/>
          <w:sz w:val="20"/>
          <w:szCs w:val="20"/>
        </w:rPr>
      </w:pPr>
    </w:p>
    <w:p w14:paraId="6EF4C30F" w14:textId="77777777" w:rsidR="004C74FF" w:rsidRPr="00974789" w:rsidRDefault="004C74FF" w:rsidP="004C74FF">
      <w:pPr>
        <w:spacing w:line="360" w:lineRule="auto"/>
        <w:jc w:val="both"/>
        <w:rPr>
          <w:rFonts w:ascii="Times New Roman" w:hAnsi="Times New Roman"/>
          <w:sz w:val="20"/>
          <w:szCs w:val="20"/>
        </w:rPr>
      </w:pPr>
    </w:p>
    <w:p w14:paraId="3EEC002C" w14:textId="77777777" w:rsidR="004C74FF" w:rsidRPr="00974789" w:rsidRDefault="004C74FF" w:rsidP="004C74FF">
      <w:pPr>
        <w:spacing w:line="360" w:lineRule="auto"/>
        <w:jc w:val="both"/>
        <w:rPr>
          <w:rFonts w:ascii="Times New Roman" w:hAnsi="Times New Roman"/>
          <w:sz w:val="20"/>
          <w:szCs w:val="20"/>
        </w:rPr>
      </w:pPr>
    </w:p>
    <w:p w14:paraId="7ECF7D36" w14:textId="47FC2247" w:rsidR="004C74FF" w:rsidRDefault="008034FB" w:rsidP="008034FB">
      <w:pPr>
        <w:spacing w:line="360" w:lineRule="auto"/>
        <w:jc w:val="center"/>
        <w:rPr>
          <w:rFonts w:ascii="Times New Roman" w:hAnsi="Times New Roman"/>
        </w:rPr>
      </w:pPr>
      <w:r w:rsidRPr="008034FB">
        <w:rPr>
          <w:rFonts w:ascii="Times New Roman" w:hAnsi="Times New Roman"/>
          <w:lang w:val="en-IN"/>
        </w:rPr>
        <w:object w:dxaOrig="3509" w:dyaOrig="2494" w14:anchorId="7C226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9pt;height:150.4pt" o:ole="">
            <v:imagedata r:id="rId47" o:title=""/>
          </v:shape>
          <o:OLEObject Type="Embed" ProgID="Prism8.Document" ShapeID="_x0000_i1025" DrawAspect="Content" ObjectID="_1812178584" r:id="rId48"/>
        </w:object>
      </w:r>
    </w:p>
    <w:p w14:paraId="44741BAC" w14:textId="694D8686" w:rsidR="008034FB" w:rsidRPr="00974789" w:rsidRDefault="008034FB" w:rsidP="008034FB">
      <w:pPr>
        <w:spacing w:line="360" w:lineRule="auto"/>
        <w:rPr>
          <w:rFonts w:ascii="Times New Roman" w:hAnsi="Times New Roman"/>
        </w:rPr>
      </w:pPr>
      <w:r>
        <w:rPr>
          <w:rFonts w:ascii="Times New Roman" w:hAnsi="Times New Roman"/>
        </w:rPr>
        <w:t>Fig.S.3.9: Cadmium accumulation in the grains of rice</w:t>
      </w:r>
      <w:r w:rsidR="0033319A">
        <w:rPr>
          <w:rFonts w:ascii="Times New Roman" w:hAnsi="Times New Roman"/>
        </w:rPr>
        <w:t xml:space="preserve"> in Dudheswar(D) and I (IR64), ND- Not detected.</w:t>
      </w:r>
    </w:p>
    <w:p w14:paraId="790369AA" w14:textId="77777777" w:rsidR="004C74FF" w:rsidRPr="00974789" w:rsidRDefault="004C74FF" w:rsidP="004C74FF">
      <w:pPr>
        <w:spacing w:line="360" w:lineRule="auto"/>
        <w:jc w:val="both"/>
        <w:rPr>
          <w:rFonts w:ascii="Times New Roman" w:hAnsi="Times New Roman"/>
          <w:sz w:val="20"/>
          <w:szCs w:val="20"/>
        </w:rPr>
      </w:pPr>
      <w:bookmarkStart w:id="3" w:name="_Hlk166248501"/>
      <w:r w:rsidRPr="00974789">
        <w:rPr>
          <w:rFonts w:ascii="Times New Roman" w:hAnsi="Times New Roman"/>
          <w:sz w:val="20"/>
          <w:szCs w:val="20"/>
        </w:rPr>
        <w:t>S4. Supplementary Tables</w:t>
      </w:r>
    </w:p>
    <w:p w14:paraId="12F99213" w14:textId="77777777"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rPr>
        <w:t>Table S4.1: Nucleotide sequences of the primers used for sequencing.</w:t>
      </w:r>
    </w:p>
    <w:tbl>
      <w:tblPr>
        <w:tblStyle w:val="TableGrid"/>
        <w:tblW w:w="0" w:type="auto"/>
        <w:tblLayout w:type="fixed"/>
        <w:tblLook w:val="04A0" w:firstRow="1" w:lastRow="0" w:firstColumn="1" w:lastColumn="0" w:noHBand="0" w:noVBand="1"/>
      </w:tblPr>
      <w:tblGrid>
        <w:gridCol w:w="564"/>
        <w:gridCol w:w="1416"/>
        <w:gridCol w:w="3118"/>
        <w:gridCol w:w="3918"/>
      </w:tblGrid>
      <w:tr w:rsidR="00974789" w:rsidRPr="00974789" w14:paraId="2250AA36" w14:textId="77777777" w:rsidTr="007165F3">
        <w:tc>
          <w:tcPr>
            <w:tcW w:w="564" w:type="dxa"/>
          </w:tcPr>
          <w:p w14:paraId="0B65AB5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Sl No.</w:t>
            </w:r>
          </w:p>
        </w:tc>
        <w:tc>
          <w:tcPr>
            <w:tcW w:w="1416" w:type="dxa"/>
          </w:tcPr>
          <w:p w14:paraId="566BB4B3"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Primer name</w:t>
            </w:r>
          </w:p>
        </w:tc>
        <w:tc>
          <w:tcPr>
            <w:tcW w:w="3118" w:type="dxa"/>
          </w:tcPr>
          <w:p w14:paraId="7D000D6B"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Nucleotide sequence</w:t>
            </w:r>
          </w:p>
        </w:tc>
        <w:tc>
          <w:tcPr>
            <w:tcW w:w="3918" w:type="dxa"/>
          </w:tcPr>
          <w:p w14:paraId="060FAC46"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Description</w:t>
            </w:r>
          </w:p>
        </w:tc>
      </w:tr>
      <w:tr w:rsidR="00974789" w:rsidRPr="00974789" w14:paraId="2054FF3B" w14:textId="77777777" w:rsidTr="007165F3">
        <w:tc>
          <w:tcPr>
            <w:tcW w:w="564" w:type="dxa"/>
          </w:tcPr>
          <w:p w14:paraId="0B9E969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w:t>
            </w:r>
          </w:p>
        </w:tc>
        <w:tc>
          <w:tcPr>
            <w:tcW w:w="1416" w:type="dxa"/>
          </w:tcPr>
          <w:p w14:paraId="5E04B2F7"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G1F</w:t>
            </w:r>
          </w:p>
        </w:tc>
        <w:tc>
          <w:tcPr>
            <w:tcW w:w="3118" w:type="dxa"/>
          </w:tcPr>
          <w:p w14:paraId="755294D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 xml:space="preserve">ATGGGGGTGACGAAGGCG </w:t>
            </w:r>
          </w:p>
        </w:tc>
        <w:tc>
          <w:tcPr>
            <w:tcW w:w="3918" w:type="dxa"/>
          </w:tcPr>
          <w:p w14:paraId="7C2486D1"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,first primer set, forward direction sequence</w:t>
            </w:r>
          </w:p>
        </w:tc>
      </w:tr>
      <w:tr w:rsidR="00974789" w:rsidRPr="00974789" w14:paraId="2DF5D7D4" w14:textId="77777777" w:rsidTr="007165F3">
        <w:tc>
          <w:tcPr>
            <w:tcW w:w="564" w:type="dxa"/>
          </w:tcPr>
          <w:p w14:paraId="77D04549"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2</w:t>
            </w:r>
          </w:p>
        </w:tc>
        <w:tc>
          <w:tcPr>
            <w:tcW w:w="1416" w:type="dxa"/>
          </w:tcPr>
          <w:p w14:paraId="0BFEECF8"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G1R</w:t>
            </w:r>
          </w:p>
        </w:tc>
        <w:tc>
          <w:tcPr>
            <w:tcW w:w="3118" w:type="dxa"/>
          </w:tcPr>
          <w:p w14:paraId="4DD5ABD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 xml:space="preserve">AATGTTGACAAGCAGAGCCACG </w:t>
            </w:r>
          </w:p>
        </w:tc>
        <w:tc>
          <w:tcPr>
            <w:tcW w:w="3918" w:type="dxa"/>
          </w:tcPr>
          <w:p w14:paraId="192EA828"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,first primer set, reverse direction sequence</w:t>
            </w:r>
          </w:p>
        </w:tc>
      </w:tr>
      <w:tr w:rsidR="00974789" w:rsidRPr="00974789" w14:paraId="65408FEA" w14:textId="77777777" w:rsidTr="007165F3">
        <w:tc>
          <w:tcPr>
            <w:tcW w:w="564" w:type="dxa"/>
          </w:tcPr>
          <w:p w14:paraId="4B65BCE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3</w:t>
            </w:r>
          </w:p>
        </w:tc>
        <w:tc>
          <w:tcPr>
            <w:tcW w:w="1416" w:type="dxa"/>
          </w:tcPr>
          <w:p w14:paraId="190DB2EE"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G2F</w:t>
            </w:r>
          </w:p>
        </w:tc>
        <w:tc>
          <w:tcPr>
            <w:tcW w:w="3118" w:type="dxa"/>
          </w:tcPr>
          <w:p w14:paraId="3D961E57"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CTGGTGCTGTCGAGGAATACAC</w:t>
            </w:r>
          </w:p>
          <w:p w14:paraId="4316CD31" w14:textId="77777777" w:rsidR="004C74FF" w:rsidRPr="00974789" w:rsidRDefault="004C74FF" w:rsidP="007165F3">
            <w:pPr>
              <w:spacing w:line="360" w:lineRule="auto"/>
              <w:jc w:val="both"/>
              <w:rPr>
                <w:rFonts w:ascii="Times New Roman" w:hAnsi="Times New Roman" w:cs="Times New Roman"/>
                <w:sz w:val="20"/>
                <w:szCs w:val="20"/>
              </w:rPr>
            </w:pPr>
          </w:p>
        </w:tc>
        <w:tc>
          <w:tcPr>
            <w:tcW w:w="3918" w:type="dxa"/>
          </w:tcPr>
          <w:p w14:paraId="5CCAA59E"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,second primer set, forward direction sequence</w:t>
            </w:r>
          </w:p>
        </w:tc>
      </w:tr>
      <w:tr w:rsidR="00974789" w:rsidRPr="00974789" w14:paraId="7551F1AC" w14:textId="77777777" w:rsidTr="007165F3">
        <w:tc>
          <w:tcPr>
            <w:tcW w:w="564" w:type="dxa"/>
          </w:tcPr>
          <w:p w14:paraId="78DDE4F6"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4</w:t>
            </w:r>
          </w:p>
        </w:tc>
        <w:tc>
          <w:tcPr>
            <w:tcW w:w="1416" w:type="dxa"/>
          </w:tcPr>
          <w:p w14:paraId="73A5B337"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G2R</w:t>
            </w:r>
          </w:p>
        </w:tc>
        <w:tc>
          <w:tcPr>
            <w:tcW w:w="3118" w:type="dxa"/>
          </w:tcPr>
          <w:p w14:paraId="36D93CF1"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CTACACGGGTGGCTCTTTGCT</w:t>
            </w:r>
          </w:p>
        </w:tc>
        <w:tc>
          <w:tcPr>
            <w:tcW w:w="3918" w:type="dxa"/>
          </w:tcPr>
          <w:p w14:paraId="4703BC0C"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 second primer set, reverse direction sequence</w:t>
            </w:r>
          </w:p>
        </w:tc>
      </w:tr>
      <w:tr w:rsidR="00974789" w:rsidRPr="00974789" w14:paraId="572BB583" w14:textId="77777777" w:rsidTr="007165F3">
        <w:tc>
          <w:tcPr>
            <w:tcW w:w="564" w:type="dxa"/>
          </w:tcPr>
          <w:p w14:paraId="63B1411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5</w:t>
            </w:r>
          </w:p>
        </w:tc>
        <w:tc>
          <w:tcPr>
            <w:tcW w:w="1416" w:type="dxa"/>
          </w:tcPr>
          <w:p w14:paraId="221B78C2"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 xml:space="preserve">G5F </w:t>
            </w:r>
          </w:p>
          <w:p w14:paraId="12F47D0D" w14:textId="77777777" w:rsidR="004C74FF" w:rsidRPr="00974789" w:rsidRDefault="004C74FF" w:rsidP="007165F3">
            <w:pPr>
              <w:spacing w:line="360" w:lineRule="auto"/>
              <w:jc w:val="both"/>
              <w:rPr>
                <w:rFonts w:ascii="Times New Roman" w:hAnsi="Times New Roman" w:cs="Times New Roman"/>
                <w:sz w:val="20"/>
                <w:szCs w:val="20"/>
              </w:rPr>
            </w:pPr>
          </w:p>
        </w:tc>
        <w:tc>
          <w:tcPr>
            <w:tcW w:w="3118" w:type="dxa"/>
          </w:tcPr>
          <w:p w14:paraId="486E15A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ATGGAGATTGAGAGAGAGAGCA</w:t>
            </w:r>
          </w:p>
        </w:tc>
        <w:tc>
          <w:tcPr>
            <w:tcW w:w="3918" w:type="dxa"/>
          </w:tcPr>
          <w:p w14:paraId="42411E1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,first primer set, forward direction sequence</w:t>
            </w:r>
          </w:p>
        </w:tc>
      </w:tr>
      <w:tr w:rsidR="00974789" w:rsidRPr="00974789" w14:paraId="3D6C40FA" w14:textId="77777777" w:rsidTr="007165F3">
        <w:tc>
          <w:tcPr>
            <w:tcW w:w="564" w:type="dxa"/>
          </w:tcPr>
          <w:p w14:paraId="42DF5109"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6</w:t>
            </w:r>
          </w:p>
        </w:tc>
        <w:tc>
          <w:tcPr>
            <w:tcW w:w="1416" w:type="dxa"/>
          </w:tcPr>
          <w:p w14:paraId="0C349612"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G5R</w:t>
            </w:r>
          </w:p>
        </w:tc>
        <w:tc>
          <w:tcPr>
            <w:tcW w:w="3118" w:type="dxa"/>
          </w:tcPr>
          <w:p w14:paraId="586DF52C"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CCCGCTCTCGTACAGGAAGA</w:t>
            </w:r>
          </w:p>
        </w:tc>
        <w:tc>
          <w:tcPr>
            <w:tcW w:w="3918" w:type="dxa"/>
          </w:tcPr>
          <w:p w14:paraId="0D638183"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,first primer set, reverse direction sequence</w:t>
            </w:r>
          </w:p>
        </w:tc>
      </w:tr>
      <w:tr w:rsidR="00974789" w:rsidRPr="00974789" w14:paraId="4F56CD20" w14:textId="77777777" w:rsidTr="007165F3">
        <w:tc>
          <w:tcPr>
            <w:tcW w:w="564" w:type="dxa"/>
          </w:tcPr>
          <w:p w14:paraId="7D058E1C"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7</w:t>
            </w:r>
          </w:p>
        </w:tc>
        <w:tc>
          <w:tcPr>
            <w:tcW w:w="1416" w:type="dxa"/>
          </w:tcPr>
          <w:p w14:paraId="5929B976"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G6F</w:t>
            </w:r>
          </w:p>
        </w:tc>
        <w:tc>
          <w:tcPr>
            <w:tcW w:w="3118" w:type="dxa"/>
          </w:tcPr>
          <w:p w14:paraId="30BCD649"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GCCCCACAATCTGTTCTTGCAT</w:t>
            </w:r>
          </w:p>
        </w:tc>
        <w:tc>
          <w:tcPr>
            <w:tcW w:w="3918" w:type="dxa"/>
          </w:tcPr>
          <w:p w14:paraId="57757001"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,second primer set, forward direction sequence</w:t>
            </w:r>
          </w:p>
        </w:tc>
      </w:tr>
      <w:tr w:rsidR="00974789" w:rsidRPr="00974789" w14:paraId="6AC238F1" w14:textId="77777777" w:rsidTr="007165F3">
        <w:tc>
          <w:tcPr>
            <w:tcW w:w="564" w:type="dxa"/>
          </w:tcPr>
          <w:p w14:paraId="50081AA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8</w:t>
            </w:r>
          </w:p>
        </w:tc>
        <w:tc>
          <w:tcPr>
            <w:tcW w:w="1416" w:type="dxa"/>
          </w:tcPr>
          <w:p w14:paraId="61F2F37F"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G6R</w:t>
            </w:r>
          </w:p>
        </w:tc>
        <w:tc>
          <w:tcPr>
            <w:tcW w:w="3118" w:type="dxa"/>
          </w:tcPr>
          <w:p w14:paraId="40743AE2"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CTACCTTGGGAGCGGGATGT</w:t>
            </w:r>
          </w:p>
          <w:p w14:paraId="4603D195" w14:textId="77777777" w:rsidR="004C74FF" w:rsidRPr="00974789" w:rsidRDefault="004C74FF" w:rsidP="007165F3">
            <w:pPr>
              <w:spacing w:line="360" w:lineRule="auto"/>
              <w:jc w:val="both"/>
              <w:rPr>
                <w:rFonts w:ascii="Times New Roman" w:hAnsi="Times New Roman" w:cs="Times New Roman"/>
                <w:sz w:val="20"/>
                <w:szCs w:val="20"/>
              </w:rPr>
            </w:pPr>
          </w:p>
        </w:tc>
        <w:tc>
          <w:tcPr>
            <w:tcW w:w="3918" w:type="dxa"/>
          </w:tcPr>
          <w:p w14:paraId="1B8C2709"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 second primer set, reverse direction sequence</w:t>
            </w:r>
          </w:p>
        </w:tc>
      </w:tr>
      <w:tr w:rsidR="00974789" w:rsidRPr="00974789" w14:paraId="419CAC5F" w14:textId="77777777" w:rsidTr="007165F3">
        <w:tc>
          <w:tcPr>
            <w:tcW w:w="564" w:type="dxa"/>
          </w:tcPr>
          <w:p w14:paraId="380F69F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9</w:t>
            </w:r>
          </w:p>
        </w:tc>
        <w:tc>
          <w:tcPr>
            <w:tcW w:w="1416" w:type="dxa"/>
          </w:tcPr>
          <w:p w14:paraId="4261F317"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 xml:space="preserve">P1F </w:t>
            </w:r>
          </w:p>
          <w:p w14:paraId="42B78D93" w14:textId="77777777" w:rsidR="004C74FF" w:rsidRPr="00974789" w:rsidRDefault="004C74FF" w:rsidP="007165F3">
            <w:pPr>
              <w:pStyle w:val="ListParagraph"/>
              <w:spacing w:line="360" w:lineRule="auto"/>
              <w:jc w:val="both"/>
              <w:rPr>
                <w:rFonts w:ascii="Times New Roman" w:hAnsi="Times New Roman"/>
                <w:sz w:val="20"/>
                <w:szCs w:val="20"/>
              </w:rPr>
            </w:pPr>
          </w:p>
        </w:tc>
        <w:tc>
          <w:tcPr>
            <w:tcW w:w="3118" w:type="dxa"/>
          </w:tcPr>
          <w:p w14:paraId="16BF208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ATGTCACGTCAAACGACCAA</w:t>
            </w:r>
          </w:p>
        </w:tc>
        <w:tc>
          <w:tcPr>
            <w:tcW w:w="3918" w:type="dxa"/>
          </w:tcPr>
          <w:p w14:paraId="3D500355"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 promoter region, forward direction sequence</w:t>
            </w:r>
          </w:p>
        </w:tc>
      </w:tr>
      <w:tr w:rsidR="00974789" w:rsidRPr="00974789" w14:paraId="76F4D036" w14:textId="77777777" w:rsidTr="007165F3">
        <w:tc>
          <w:tcPr>
            <w:tcW w:w="564" w:type="dxa"/>
          </w:tcPr>
          <w:p w14:paraId="328D7FD8"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10</w:t>
            </w:r>
          </w:p>
        </w:tc>
        <w:tc>
          <w:tcPr>
            <w:tcW w:w="1416" w:type="dxa"/>
          </w:tcPr>
          <w:p w14:paraId="796E584F"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 xml:space="preserve">P1R </w:t>
            </w:r>
          </w:p>
          <w:p w14:paraId="193EBC8C" w14:textId="77777777" w:rsidR="004C74FF" w:rsidRPr="00974789" w:rsidRDefault="004C74FF" w:rsidP="007165F3">
            <w:pPr>
              <w:spacing w:line="360" w:lineRule="auto"/>
              <w:jc w:val="both"/>
              <w:rPr>
                <w:rFonts w:ascii="Times New Roman" w:hAnsi="Times New Roman" w:cs="Times New Roman"/>
                <w:sz w:val="20"/>
                <w:szCs w:val="20"/>
              </w:rPr>
            </w:pPr>
          </w:p>
        </w:tc>
        <w:tc>
          <w:tcPr>
            <w:tcW w:w="3118" w:type="dxa"/>
          </w:tcPr>
          <w:p w14:paraId="16D4056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CCGATCTCTGCAAGAAACCT</w:t>
            </w:r>
          </w:p>
        </w:tc>
        <w:tc>
          <w:tcPr>
            <w:tcW w:w="3918" w:type="dxa"/>
          </w:tcPr>
          <w:p w14:paraId="5EE0F3C6"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 promoter region, reverse direction sequence</w:t>
            </w:r>
          </w:p>
        </w:tc>
      </w:tr>
      <w:tr w:rsidR="00974789" w:rsidRPr="00974789" w14:paraId="2C2EB598" w14:textId="77777777" w:rsidTr="007165F3">
        <w:tc>
          <w:tcPr>
            <w:tcW w:w="564" w:type="dxa"/>
          </w:tcPr>
          <w:p w14:paraId="28E4AD4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11</w:t>
            </w:r>
          </w:p>
        </w:tc>
        <w:tc>
          <w:tcPr>
            <w:tcW w:w="1416" w:type="dxa"/>
          </w:tcPr>
          <w:p w14:paraId="67D8CB85"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P5F</w:t>
            </w:r>
          </w:p>
        </w:tc>
        <w:tc>
          <w:tcPr>
            <w:tcW w:w="3118" w:type="dxa"/>
          </w:tcPr>
          <w:p w14:paraId="03048CC7"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CTGGGTTCTTGTTGGCCTTA</w:t>
            </w:r>
          </w:p>
          <w:p w14:paraId="60997181" w14:textId="77777777" w:rsidR="004C74FF" w:rsidRPr="00974789" w:rsidRDefault="004C74FF" w:rsidP="007165F3">
            <w:pPr>
              <w:spacing w:line="360" w:lineRule="auto"/>
              <w:jc w:val="both"/>
              <w:rPr>
                <w:rFonts w:ascii="Times New Roman" w:hAnsi="Times New Roman" w:cs="Times New Roman"/>
                <w:sz w:val="20"/>
                <w:szCs w:val="20"/>
              </w:rPr>
            </w:pPr>
          </w:p>
        </w:tc>
        <w:tc>
          <w:tcPr>
            <w:tcW w:w="3918" w:type="dxa"/>
          </w:tcPr>
          <w:p w14:paraId="79A4391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 promoter region, forward direction sequence</w:t>
            </w:r>
          </w:p>
        </w:tc>
      </w:tr>
      <w:tr w:rsidR="00974789" w:rsidRPr="00974789" w14:paraId="7DF3A24D" w14:textId="77777777" w:rsidTr="007165F3">
        <w:tc>
          <w:tcPr>
            <w:tcW w:w="564" w:type="dxa"/>
          </w:tcPr>
          <w:p w14:paraId="16F94F7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12</w:t>
            </w:r>
          </w:p>
        </w:tc>
        <w:tc>
          <w:tcPr>
            <w:tcW w:w="1416" w:type="dxa"/>
          </w:tcPr>
          <w:p w14:paraId="756ACB31"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P5R</w:t>
            </w:r>
          </w:p>
        </w:tc>
        <w:tc>
          <w:tcPr>
            <w:tcW w:w="3118" w:type="dxa"/>
          </w:tcPr>
          <w:p w14:paraId="1D0208C5"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ACGAACTCTCAAGCCACACC</w:t>
            </w:r>
          </w:p>
        </w:tc>
        <w:tc>
          <w:tcPr>
            <w:tcW w:w="3918" w:type="dxa"/>
          </w:tcPr>
          <w:p w14:paraId="72172BAE"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 promoter region, reverse direction sequence</w:t>
            </w:r>
          </w:p>
        </w:tc>
      </w:tr>
      <w:tr w:rsidR="00974789" w:rsidRPr="00974789" w14:paraId="52741888" w14:textId="77777777" w:rsidTr="007165F3">
        <w:tc>
          <w:tcPr>
            <w:tcW w:w="564" w:type="dxa"/>
          </w:tcPr>
          <w:p w14:paraId="06A659FD"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13</w:t>
            </w:r>
          </w:p>
        </w:tc>
        <w:tc>
          <w:tcPr>
            <w:tcW w:w="1416" w:type="dxa"/>
          </w:tcPr>
          <w:p w14:paraId="36D6F5AF"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U1F</w:t>
            </w:r>
          </w:p>
        </w:tc>
        <w:tc>
          <w:tcPr>
            <w:tcW w:w="3118" w:type="dxa"/>
          </w:tcPr>
          <w:p w14:paraId="6F9C0BF2"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CCGTGATCTACCTGACGTTC</w:t>
            </w:r>
          </w:p>
        </w:tc>
        <w:tc>
          <w:tcPr>
            <w:tcW w:w="3918" w:type="dxa"/>
          </w:tcPr>
          <w:p w14:paraId="508326CB"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 3’ UTR region, forward direction sequence</w:t>
            </w:r>
          </w:p>
        </w:tc>
      </w:tr>
      <w:tr w:rsidR="00974789" w:rsidRPr="00974789" w14:paraId="795A5C16" w14:textId="77777777" w:rsidTr="007165F3">
        <w:tc>
          <w:tcPr>
            <w:tcW w:w="564" w:type="dxa"/>
          </w:tcPr>
          <w:p w14:paraId="4ADDEAA1"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14</w:t>
            </w:r>
          </w:p>
        </w:tc>
        <w:tc>
          <w:tcPr>
            <w:tcW w:w="1416" w:type="dxa"/>
          </w:tcPr>
          <w:p w14:paraId="3E7EF86E"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U1R</w:t>
            </w:r>
          </w:p>
        </w:tc>
        <w:tc>
          <w:tcPr>
            <w:tcW w:w="3118" w:type="dxa"/>
          </w:tcPr>
          <w:p w14:paraId="280D7AEA"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TTACATTTATATTTGAGCAAGGTGT</w:t>
            </w:r>
          </w:p>
          <w:p w14:paraId="28312C84" w14:textId="77777777" w:rsidR="004C74FF" w:rsidRPr="00974789" w:rsidRDefault="004C74FF" w:rsidP="007165F3">
            <w:pPr>
              <w:spacing w:line="360" w:lineRule="auto"/>
              <w:jc w:val="both"/>
              <w:rPr>
                <w:rFonts w:ascii="Times New Roman" w:hAnsi="Times New Roman" w:cs="Times New Roman"/>
                <w:sz w:val="20"/>
                <w:szCs w:val="20"/>
              </w:rPr>
            </w:pPr>
          </w:p>
        </w:tc>
        <w:tc>
          <w:tcPr>
            <w:tcW w:w="3918" w:type="dxa"/>
          </w:tcPr>
          <w:p w14:paraId="01857EB3"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OsNRAMP1</w:t>
            </w:r>
            <w:r w:rsidRPr="00974789">
              <w:rPr>
                <w:rFonts w:ascii="Times New Roman" w:hAnsi="Times New Roman" w:cs="Times New Roman"/>
                <w:sz w:val="20"/>
                <w:szCs w:val="20"/>
              </w:rPr>
              <w:t>, 3’ UTR region, reverse direction sequence</w:t>
            </w:r>
          </w:p>
        </w:tc>
      </w:tr>
      <w:tr w:rsidR="00974789" w:rsidRPr="00974789" w14:paraId="15D5DFF1" w14:textId="77777777" w:rsidTr="007165F3">
        <w:tc>
          <w:tcPr>
            <w:tcW w:w="564" w:type="dxa"/>
          </w:tcPr>
          <w:p w14:paraId="1A8BA7A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15</w:t>
            </w:r>
          </w:p>
        </w:tc>
        <w:tc>
          <w:tcPr>
            <w:tcW w:w="1416" w:type="dxa"/>
          </w:tcPr>
          <w:p w14:paraId="7AAAEFF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U5F</w:t>
            </w:r>
          </w:p>
        </w:tc>
        <w:tc>
          <w:tcPr>
            <w:tcW w:w="3118" w:type="dxa"/>
          </w:tcPr>
          <w:p w14:paraId="0AC45862"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CGCCGTCTTCCCGTTCAT</w:t>
            </w:r>
          </w:p>
        </w:tc>
        <w:tc>
          <w:tcPr>
            <w:tcW w:w="3918" w:type="dxa"/>
          </w:tcPr>
          <w:p w14:paraId="297F5B1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 3’ UTR region, forward direction sequence</w:t>
            </w:r>
          </w:p>
        </w:tc>
      </w:tr>
      <w:tr w:rsidR="00974789" w:rsidRPr="00974789" w14:paraId="74A72D32" w14:textId="77777777" w:rsidTr="007165F3">
        <w:tc>
          <w:tcPr>
            <w:tcW w:w="564" w:type="dxa"/>
          </w:tcPr>
          <w:p w14:paraId="48FCD394"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16</w:t>
            </w:r>
          </w:p>
        </w:tc>
        <w:tc>
          <w:tcPr>
            <w:tcW w:w="1416" w:type="dxa"/>
          </w:tcPr>
          <w:p w14:paraId="264DA2FE"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U5R</w:t>
            </w:r>
          </w:p>
        </w:tc>
        <w:tc>
          <w:tcPr>
            <w:tcW w:w="3118" w:type="dxa"/>
          </w:tcPr>
          <w:p w14:paraId="0B72B608"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sz w:val="20"/>
                <w:szCs w:val="20"/>
              </w:rPr>
              <w:t>ACAGAAAATTGAAGGACGTTGGC</w:t>
            </w:r>
          </w:p>
        </w:tc>
        <w:tc>
          <w:tcPr>
            <w:tcW w:w="3918" w:type="dxa"/>
          </w:tcPr>
          <w:p w14:paraId="4ABDF685" w14:textId="77777777" w:rsidR="004C74FF" w:rsidRPr="00974789" w:rsidRDefault="004C74FF" w:rsidP="007165F3">
            <w:pPr>
              <w:spacing w:line="360" w:lineRule="auto"/>
              <w:jc w:val="both"/>
              <w:rPr>
                <w:rFonts w:ascii="Times New Roman" w:hAnsi="Times New Roman" w:cs="Times New Roman"/>
                <w:sz w:val="20"/>
                <w:szCs w:val="20"/>
              </w:rPr>
            </w:pPr>
            <w:r w:rsidRPr="00974789">
              <w:rPr>
                <w:rFonts w:ascii="Times New Roman" w:hAnsi="Times New Roman" w:cs="Times New Roman"/>
                <w:i/>
                <w:sz w:val="20"/>
                <w:szCs w:val="20"/>
              </w:rPr>
              <w:t>OsNRAMP5</w:t>
            </w:r>
            <w:r w:rsidRPr="00974789">
              <w:rPr>
                <w:rFonts w:ascii="Times New Roman" w:hAnsi="Times New Roman" w:cs="Times New Roman"/>
                <w:sz w:val="20"/>
                <w:szCs w:val="20"/>
              </w:rPr>
              <w:t>, 3’ UTR region, reverse direction sequence</w:t>
            </w:r>
          </w:p>
        </w:tc>
      </w:tr>
    </w:tbl>
    <w:p w14:paraId="4C7DD20C" w14:textId="77777777" w:rsidR="004C74FF" w:rsidRPr="00974789" w:rsidRDefault="004C74FF" w:rsidP="004C74FF">
      <w:pPr>
        <w:spacing w:line="360" w:lineRule="auto"/>
        <w:jc w:val="both"/>
        <w:rPr>
          <w:rFonts w:ascii="Times New Roman" w:hAnsi="Times New Roman"/>
        </w:rPr>
      </w:pPr>
    </w:p>
    <w:p w14:paraId="11EFEC01" w14:textId="77777777" w:rsidR="004C74FF" w:rsidRPr="00974789" w:rsidRDefault="004C74FF" w:rsidP="004C74FF">
      <w:pPr>
        <w:spacing w:line="360" w:lineRule="auto"/>
        <w:jc w:val="both"/>
        <w:rPr>
          <w:rFonts w:ascii="Times New Roman" w:hAnsi="Times New Roman"/>
        </w:rPr>
      </w:pPr>
    </w:p>
    <w:p w14:paraId="3C3DAD71" w14:textId="77777777" w:rsidR="004C74FF" w:rsidRPr="00974789" w:rsidRDefault="004C74FF" w:rsidP="004C74FF">
      <w:pPr>
        <w:spacing w:line="360" w:lineRule="auto"/>
        <w:jc w:val="both"/>
        <w:rPr>
          <w:rFonts w:ascii="Times New Roman" w:hAnsi="Times New Roman"/>
        </w:rPr>
      </w:pPr>
    </w:p>
    <w:p w14:paraId="2533A20B" w14:textId="77777777" w:rsidR="004C74FF" w:rsidRPr="00974789" w:rsidRDefault="004C74FF" w:rsidP="004C74FF">
      <w:pPr>
        <w:spacing w:line="360" w:lineRule="auto"/>
        <w:jc w:val="both"/>
        <w:rPr>
          <w:rFonts w:ascii="Times New Roman" w:hAnsi="Times New Roman"/>
        </w:rPr>
      </w:pPr>
    </w:p>
    <w:p w14:paraId="48DC393E" w14:textId="77777777" w:rsidR="004C74FF" w:rsidRPr="00974789" w:rsidRDefault="004C74FF" w:rsidP="004C74FF">
      <w:pPr>
        <w:spacing w:line="360" w:lineRule="auto"/>
        <w:jc w:val="both"/>
        <w:rPr>
          <w:rFonts w:ascii="Times New Roman" w:hAnsi="Times New Roman"/>
        </w:rPr>
      </w:pPr>
    </w:p>
    <w:p w14:paraId="438CD0AC" w14:textId="77777777" w:rsidR="004C74FF" w:rsidRPr="00974789" w:rsidRDefault="004C74FF" w:rsidP="004C74FF">
      <w:pPr>
        <w:spacing w:line="360" w:lineRule="auto"/>
        <w:jc w:val="both"/>
        <w:rPr>
          <w:rFonts w:ascii="Times New Roman" w:hAnsi="Times New Roman"/>
        </w:rPr>
      </w:pPr>
    </w:p>
    <w:p w14:paraId="0C2E2576" w14:textId="77777777" w:rsidR="004C74FF" w:rsidRPr="00974789" w:rsidRDefault="004C74FF" w:rsidP="004C74FF">
      <w:pPr>
        <w:spacing w:line="360" w:lineRule="auto"/>
        <w:jc w:val="both"/>
        <w:rPr>
          <w:rFonts w:ascii="Times New Roman" w:hAnsi="Times New Roman"/>
        </w:rPr>
      </w:pPr>
    </w:p>
    <w:p w14:paraId="615FE493" w14:textId="77777777" w:rsidR="004C74FF" w:rsidRPr="00974789" w:rsidRDefault="004C74FF" w:rsidP="004C74FF">
      <w:pPr>
        <w:spacing w:line="360" w:lineRule="auto"/>
        <w:jc w:val="both"/>
        <w:rPr>
          <w:rFonts w:ascii="Times New Roman" w:hAnsi="Times New Roman"/>
        </w:rPr>
      </w:pPr>
    </w:p>
    <w:p w14:paraId="36D0CAE6" w14:textId="77777777" w:rsidR="004C74FF" w:rsidRPr="00974789" w:rsidRDefault="004C74FF" w:rsidP="004C74FF">
      <w:pPr>
        <w:spacing w:line="360" w:lineRule="auto"/>
        <w:jc w:val="both"/>
        <w:rPr>
          <w:rFonts w:ascii="Times New Roman" w:hAnsi="Times New Roman"/>
        </w:rPr>
      </w:pPr>
    </w:p>
    <w:p w14:paraId="030497D3" w14:textId="77777777" w:rsidR="004C74FF" w:rsidRPr="00974789" w:rsidRDefault="004C74FF" w:rsidP="004C74FF">
      <w:pPr>
        <w:spacing w:line="360" w:lineRule="auto"/>
        <w:jc w:val="both"/>
        <w:rPr>
          <w:rFonts w:ascii="Times New Roman" w:hAnsi="Times New Roman"/>
        </w:rPr>
      </w:pPr>
    </w:p>
    <w:p w14:paraId="62412AF4" w14:textId="77777777" w:rsidR="004C74FF" w:rsidRPr="00974789" w:rsidRDefault="004C74FF" w:rsidP="004C74FF">
      <w:pPr>
        <w:spacing w:line="360" w:lineRule="auto"/>
        <w:jc w:val="both"/>
        <w:rPr>
          <w:rFonts w:ascii="Times New Roman" w:hAnsi="Times New Roman"/>
        </w:rPr>
      </w:pPr>
    </w:p>
    <w:p w14:paraId="7919C069" w14:textId="05D463CF" w:rsidR="004C74FF" w:rsidRPr="00974789" w:rsidRDefault="006C57D4" w:rsidP="004C74FF">
      <w:pPr>
        <w:spacing w:line="360" w:lineRule="auto"/>
        <w:jc w:val="both"/>
        <w:rPr>
          <w:rFonts w:ascii="Times New Roman" w:hAnsi="Times New Roman"/>
          <w:sz w:val="20"/>
          <w:szCs w:val="20"/>
        </w:rPr>
      </w:pPr>
      <w:r w:rsidRPr="00974789">
        <w:rPr>
          <w:rFonts w:ascii="Times New Roman" w:hAnsi="Times New Roman"/>
          <w:sz w:val="20"/>
          <w:szCs w:val="20"/>
        </w:rPr>
        <w:t>Table S4.2: Effect of Cd stress on FTIR spectra in root and shoot of rice genotypes (C: control, T: treated, D: Dudheswar, I: IR64)</w:t>
      </w:r>
    </w:p>
    <w:tbl>
      <w:tblPr>
        <w:tblStyle w:val="GridTable1Light1"/>
        <w:tblpPr w:leftFromText="180" w:rightFromText="180" w:vertAnchor="page" w:horzAnchor="margin" w:tblpY="10210"/>
        <w:tblW w:w="10267" w:type="dxa"/>
        <w:tblLook w:val="04A0" w:firstRow="1" w:lastRow="0" w:firstColumn="1" w:lastColumn="0" w:noHBand="0" w:noVBand="1"/>
      </w:tblPr>
      <w:tblGrid>
        <w:gridCol w:w="534"/>
        <w:gridCol w:w="844"/>
        <w:gridCol w:w="696"/>
        <w:gridCol w:w="696"/>
        <w:gridCol w:w="696"/>
        <w:gridCol w:w="6801"/>
      </w:tblGrid>
      <w:tr w:rsidR="00974789" w:rsidRPr="00974789" w14:paraId="0CFB5F9C" w14:textId="77777777" w:rsidTr="007165F3">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6BF770F5" w14:textId="77777777" w:rsidR="004C74FF" w:rsidRPr="00974789" w:rsidRDefault="004C74FF" w:rsidP="007165F3">
            <w:pPr>
              <w:spacing w:line="360" w:lineRule="auto"/>
              <w:jc w:val="both"/>
              <w:rPr>
                <w:rFonts w:ascii="Times New Roman" w:hAnsi="Times New Roman" w:cs="Times New Roman"/>
                <w:sz w:val="20"/>
                <w:szCs w:val="20"/>
              </w:rPr>
            </w:pPr>
          </w:p>
        </w:tc>
        <w:tc>
          <w:tcPr>
            <w:tcW w:w="844"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0EB547BD" w14:textId="77777777" w:rsidR="004C74FF" w:rsidRPr="00974789" w:rsidRDefault="004C74FF" w:rsidP="007165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Shoot</w:t>
            </w: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B8DE451" w14:textId="77777777" w:rsidR="004C74FF" w:rsidRPr="00974789" w:rsidRDefault="004C74FF" w:rsidP="007165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6D7CDC47" w14:textId="77777777" w:rsidR="004C74FF" w:rsidRPr="00974789" w:rsidRDefault="004C74FF" w:rsidP="007165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Root</w:t>
            </w: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6A1B7C5D" w14:textId="77777777" w:rsidR="004C74FF" w:rsidRPr="00974789" w:rsidRDefault="004C74FF" w:rsidP="007165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80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7EDD44" w14:textId="77777777" w:rsidR="004C74FF" w:rsidRPr="00974789" w:rsidRDefault="004C74FF" w:rsidP="007165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39FDFDA2"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28F9859"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D</w:t>
            </w: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D45C6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E9E5F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T</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227E2A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F2F548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C9639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4E0EFCFE"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FF7F3A9"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4B82F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9ED39F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1751</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CD6987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1735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318B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1756</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EF8137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C=C lipids, pectin,C=O triglycerides,C=O polysaccharides (Wu et al., 2001)</w:t>
            </w:r>
          </w:p>
        </w:tc>
      </w:tr>
      <w:tr w:rsidR="00974789" w:rsidRPr="00974789" w14:paraId="756E08FB"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00C6A6D"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75B9C6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1522</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08B2BB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1517</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18528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1506</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E2329C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1510</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607D47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 C=N, C=C (guanine) (Paluszkiewicz and Kwiatek, 2001; Dovbeshko et al., 2000)</w:t>
            </w:r>
          </w:p>
        </w:tc>
      </w:tr>
      <w:tr w:rsidR="00974789" w:rsidRPr="00974789" w14:paraId="7B48146F"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95B70C9"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027C3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E639EA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ECB06C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CFAF0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37B466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Symmetric bending C-H(methyl group),symmetric stretching C-O (carboxyl group)(Giordano et al., 2001)</w:t>
            </w:r>
          </w:p>
        </w:tc>
      </w:tr>
      <w:tr w:rsidR="00974789" w:rsidRPr="00974789" w14:paraId="3ED1C491"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744E9AD"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9C5555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68772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1217</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CAFC6A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E64799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F9A559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(nucelic acid, proteins) (Chiriboga et al., 1998; Eckel et al., 2001)</w:t>
            </w:r>
          </w:p>
        </w:tc>
      </w:tr>
      <w:tr w:rsidR="00974789" w:rsidRPr="00974789" w14:paraId="1E6D2B8B"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06EB230"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1B6A82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828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5E2D1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819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2F4E9C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790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8B8818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790</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4D1D6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C-H out of plane bend (organic)(Chiang et al., 1999)</w:t>
            </w:r>
          </w:p>
        </w:tc>
      </w:tr>
      <w:tr w:rsidR="00974789" w:rsidRPr="00974789" w14:paraId="02C0593A"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D2C3F8C"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58EC5B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143A78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B7E48F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6C2400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51E9ED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C-I stretch, aliphatic iodocompunds (Coates et al., 2006)</w:t>
            </w:r>
          </w:p>
        </w:tc>
      </w:tr>
      <w:tr w:rsidR="00974789" w:rsidRPr="00974789" w14:paraId="6F850610"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82BC59C"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48CCB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E2473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D2244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C68CD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015CDC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06ACE280"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D4696C9"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I</w:t>
            </w: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8138A5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0AF05F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584D75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45A25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1725</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E726C2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C=C lipids, pectin,C=O triglycerides,C=O polysaccharides (Wu et al., 2001)</w:t>
            </w:r>
          </w:p>
        </w:tc>
      </w:tr>
      <w:tr w:rsidR="00974789" w:rsidRPr="00974789" w14:paraId="7A73EA1D"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17A0E8F"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8D576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1635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35F8B0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1620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36629C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15D3F4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152A44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C=O(amide I), C-C(phenyl), C-C(Uracyl) (Schulz and Baranska, 2007; Eckel et al., 2001)</w:t>
            </w:r>
          </w:p>
        </w:tc>
      </w:tr>
      <w:tr w:rsidR="00974789" w:rsidRPr="00974789" w14:paraId="7201470C"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BE94396"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ED29E7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11543C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7D6AE6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1EE196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1506</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650BA2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 C=N, C=C (guanine) (Paluszkiewicz and Kwiatek, 2001; Dovbeshko et al., 2000)</w:t>
            </w:r>
          </w:p>
        </w:tc>
      </w:tr>
      <w:tr w:rsidR="00974789" w:rsidRPr="00974789" w14:paraId="5A76E2E0"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0F8701"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CBAFDB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CA432D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1330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23F486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0C8AF3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1325</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DF5D19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Symmetric bending C-H(methyl group),symmetric stretching C-O (carboxyl group)(Giordano et al., 2001)</w:t>
            </w:r>
          </w:p>
        </w:tc>
      </w:tr>
      <w:tr w:rsidR="00974789" w:rsidRPr="00974789" w14:paraId="2E65DABF"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EA94CD"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B5B45C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1273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78FC95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1264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2AF7DA"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5732E5A"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C6097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(nucleic acid, proteins) (Chiriboga et al., 1998; Eckel et al., 2001)</w:t>
            </w:r>
          </w:p>
        </w:tc>
      </w:tr>
      <w:tr w:rsidR="00974789" w:rsidRPr="00974789" w14:paraId="6EEC7C5F"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48593ED"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388A9F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1211</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CED2B6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1A774A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1205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033CB4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1204</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E0AC9C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(nucleic acid, proteins) (Chiriboga et al., 1998; Eckel et al., 2001)</w:t>
            </w:r>
          </w:p>
        </w:tc>
      </w:tr>
      <w:tr w:rsidR="00974789" w:rsidRPr="00974789" w14:paraId="11CC0B70"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16C483B"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1BB71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552</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C4C5F1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649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8403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0F389C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539</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9F9089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C-I stretch, aliphatic iodocompunds (Coates et al., 2000)</w:t>
            </w:r>
          </w:p>
        </w:tc>
      </w:tr>
      <w:tr w:rsidR="00974789" w:rsidRPr="00974789" w14:paraId="3BF962D6"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BDF7518" w14:textId="77777777" w:rsidR="004C74FF" w:rsidRPr="00974789" w:rsidRDefault="004C74FF" w:rsidP="007165F3">
            <w:pPr>
              <w:spacing w:line="360" w:lineRule="auto"/>
              <w:jc w:val="both"/>
              <w:rPr>
                <w:rFonts w:ascii="Times New Roman" w:hAnsi="Times New Roman" w:cs="Times New Roman"/>
                <w:sz w:val="20"/>
                <w:szCs w:val="20"/>
              </w:rPr>
            </w:pPr>
          </w:p>
        </w:tc>
        <w:tc>
          <w:tcPr>
            <w:tcW w:w="844"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269BF66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Shoot</w:t>
            </w: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4848C1B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2A3C12F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Root</w:t>
            </w:r>
          </w:p>
        </w:tc>
        <w:tc>
          <w:tcPr>
            <w:tcW w:w="696"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DB19D1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80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E4A77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43FC632A"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9518714"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D</w:t>
            </w: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7B80B3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A932DF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T</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B57800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6D651F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138C5A"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4175FCBD"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4750F82"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9E0D27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0F793E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1751</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4F0AE0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1735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050F81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1756</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4B6BD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C=C lipids, pectin,C=O triglycerides,C=O polysaccharides (Wu et al., 2001)</w:t>
            </w:r>
          </w:p>
        </w:tc>
      </w:tr>
      <w:tr w:rsidR="00974789" w:rsidRPr="00974789" w14:paraId="65041430"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6DB760"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A20BA1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1522</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490B50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1517</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D230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1506</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1B6D0B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1510</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D72B7DA"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 C=N, C=C (guanine) (Paluszkiewicz and Kwiatek, 2001; Dovbeshko et al., 2000)</w:t>
            </w:r>
          </w:p>
        </w:tc>
      </w:tr>
      <w:tr w:rsidR="00974789" w:rsidRPr="00974789" w14:paraId="343FA976"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8876827"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B37D8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9E38A5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3E434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4A8E72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EB942A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Symmetric bending C-H(methyl group),symmetric stretching C-O (carboxyl group)(Giordano et al., 2001)</w:t>
            </w:r>
          </w:p>
        </w:tc>
      </w:tr>
      <w:tr w:rsidR="00974789" w:rsidRPr="00974789" w14:paraId="72A5E5AE"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54D9B4"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7308CF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C9C602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1217</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622A1F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AD92F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EB298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(nucelic acid, proteins) (Chiriboga et al., 1998; Eckel et al., 2001)</w:t>
            </w:r>
          </w:p>
        </w:tc>
      </w:tr>
      <w:tr w:rsidR="00974789" w:rsidRPr="00974789" w14:paraId="4FAE6ADB"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1692DC8"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B0E4F5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828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F057AF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819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04C2E5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790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9A0E0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790</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180CC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C-H out of plane bend (organic)(Chiang et al., 1999)</w:t>
            </w:r>
          </w:p>
        </w:tc>
      </w:tr>
      <w:tr w:rsidR="00974789" w:rsidRPr="00974789" w14:paraId="05892F58"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146417A"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F4AD11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435AC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6FF84A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391B3A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A58FC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C-I stretch, aliphatic iodocompunds (Coates et al., 2006)</w:t>
            </w:r>
          </w:p>
        </w:tc>
      </w:tr>
      <w:tr w:rsidR="00974789" w:rsidRPr="00974789" w14:paraId="4A2D7963"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AE9EDF9"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B5B73B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E7278C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89194D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40898E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8DEE61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r>
      <w:tr w:rsidR="00974789" w:rsidRPr="00974789" w14:paraId="5DEBC8DB"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D96A8ED"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I</w:t>
            </w: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7DB5D6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59AC89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E0E9EC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1745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1EE022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1725</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D62F92"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C=C lipids, pectin,C=O triglycerides,C=O polysaccharides (Wu et al., 2001)</w:t>
            </w:r>
          </w:p>
        </w:tc>
      </w:tr>
      <w:tr w:rsidR="00974789" w:rsidRPr="00974789" w14:paraId="27363E04"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9856B13"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E6998D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1635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41A0B6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1620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348CAB"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905479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A97A8D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C=O(amide I), C-C(phenyl), C-C(Uracyl) (Schulz and Baranska, 2007; Eckel et al., 2001)</w:t>
            </w:r>
          </w:p>
        </w:tc>
      </w:tr>
      <w:tr w:rsidR="00974789" w:rsidRPr="00974789" w14:paraId="739D9672"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F5F28C"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66CF90"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7356D9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BA7FD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1519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8C64ADF"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1506</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A330D9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 C=N, C=C (guanine) (Paluszkiewicz and Kwiatek, 2001; Dovbeshko et al., 2000)</w:t>
            </w:r>
          </w:p>
        </w:tc>
      </w:tr>
      <w:tr w:rsidR="00974789" w:rsidRPr="00974789" w14:paraId="306AC93B"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FA19AE1"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5BFB98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3D396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1330</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CFD14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1353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99D493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1325</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20FBA4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Symmetric bending C-H(methyl group),symmetric stretching C-O (carboxyl group)(Giordano et al., 2001)</w:t>
            </w:r>
          </w:p>
        </w:tc>
      </w:tr>
      <w:tr w:rsidR="00974789" w:rsidRPr="00974789" w14:paraId="69C4DA7F"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6AB30"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D2173E"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1273</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D2985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1264</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92A1965"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1CF37C"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IN"/>
              </w:rPr>
            </w:pP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B5B3F1"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(nucleic acid, proteins) (Chiriboga et al., 1998; Eckel et al., 2001)</w:t>
            </w:r>
          </w:p>
        </w:tc>
      </w:tr>
      <w:tr w:rsidR="00974789" w:rsidRPr="00974789" w14:paraId="15455972"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FFF31F3"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C2BFBC3"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1211</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E66426D"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1228</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40F409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1205</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2DB76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1204</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E19607"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Amide III, asymmetric phosphodiester stretching (nucleic acid, proteins) (Chiriboga et al., 1998; Eckel et al., 2001)</w:t>
            </w:r>
          </w:p>
        </w:tc>
      </w:tr>
      <w:tr w:rsidR="00974789" w:rsidRPr="00974789" w14:paraId="16AB08AD" w14:textId="77777777" w:rsidTr="007165F3">
        <w:trPr>
          <w:trHeight w:val="306"/>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0852828" w14:textId="77777777" w:rsidR="004C74FF" w:rsidRPr="00974789" w:rsidRDefault="004C74FF" w:rsidP="007165F3">
            <w:pPr>
              <w:spacing w:line="360" w:lineRule="auto"/>
              <w:jc w:val="both"/>
              <w:rPr>
                <w:rFonts w:ascii="Times New Roman" w:eastAsia="Times New Roman" w:hAnsi="Times New Roman" w:cs="Times New Roman"/>
                <w:sz w:val="20"/>
                <w:szCs w:val="20"/>
                <w:lang w:eastAsia="en-IN"/>
              </w:rPr>
            </w:pPr>
          </w:p>
        </w:tc>
        <w:tc>
          <w:tcPr>
            <w:tcW w:w="84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F6253C9"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552</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A3503E8"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649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EE3DCD6"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549</w:t>
            </w:r>
          </w:p>
        </w:tc>
        <w:tc>
          <w:tcPr>
            <w:tcW w:w="69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69BB36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539</w:t>
            </w:r>
          </w:p>
        </w:tc>
        <w:tc>
          <w:tcPr>
            <w:tcW w:w="680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E3DDF44" w14:textId="77777777" w:rsidR="004C74FF" w:rsidRPr="00974789" w:rsidRDefault="004C74FF" w:rsidP="007165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IN"/>
              </w:rPr>
            </w:pPr>
            <w:r w:rsidRPr="00974789">
              <w:rPr>
                <w:rFonts w:ascii="Times New Roman" w:eastAsia="Times New Roman" w:hAnsi="Times New Roman" w:cs="Times New Roman"/>
                <w:sz w:val="20"/>
                <w:szCs w:val="20"/>
                <w:lang w:eastAsia="en-IN"/>
              </w:rPr>
              <w:t>C-I stretch, aliphatic iodocompunds (Coates et al., 2000)</w:t>
            </w:r>
          </w:p>
        </w:tc>
      </w:tr>
      <w:bookmarkEnd w:id="3"/>
    </w:tbl>
    <w:p w14:paraId="1D0F8D18" w14:textId="77777777" w:rsidR="00B4425D" w:rsidRDefault="00B4425D" w:rsidP="004C74FF">
      <w:pPr>
        <w:spacing w:line="360" w:lineRule="auto"/>
        <w:jc w:val="both"/>
        <w:rPr>
          <w:rFonts w:ascii="Times New Roman" w:hAnsi="Times New Roman"/>
          <w:sz w:val="20"/>
          <w:szCs w:val="20"/>
          <w:shd w:val="clear" w:color="auto" w:fill="FFFFFF"/>
        </w:rPr>
      </w:pPr>
    </w:p>
    <w:p w14:paraId="65188ECB" w14:textId="7E6252CD"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S5.Supplementary references:</w:t>
      </w:r>
    </w:p>
    <w:p w14:paraId="7A2AF030" w14:textId="69F06D8B"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Aebi, H., 1984. 13 Catalase in vitro. In </w:t>
      </w:r>
      <w:r w:rsidRPr="00974789">
        <w:rPr>
          <w:rFonts w:ascii="Times New Roman" w:hAnsi="Times New Roman"/>
          <w:i/>
          <w:iCs/>
          <w:sz w:val="20"/>
          <w:szCs w:val="20"/>
          <w:shd w:val="clear" w:color="auto" w:fill="FFFFFF"/>
        </w:rPr>
        <w:t>Methods in enzymology</w:t>
      </w:r>
      <w:r w:rsidRPr="00974789">
        <w:rPr>
          <w:rFonts w:ascii="Times New Roman" w:hAnsi="Times New Roman"/>
          <w:sz w:val="20"/>
          <w:szCs w:val="20"/>
          <w:shd w:val="clear" w:color="auto" w:fill="FFFFFF"/>
        </w:rPr>
        <w:t> (Vol. 105, pp. 121-126). Academic press</w:t>
      </w:r>
      <w:r w:rsidRPr="00974789">
        <w:rPr>
          <w:rFonts w:ascii="Arial" w:hAnsi="Arial" w:cs="Arial"/>
          <w:sz w:val="20"/>
          <w:szCs w:val="20"/>
          <w:shd w:val="clear" w:color="auto" w:fill="FFFFFF"/>
        </w:rPr>
        <w:t>.</w:t>
      </w:r>
    </w:p>
    <w:p w14:paraId="5C4D5799" w14:textId="0909602D"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shd w:val="clear" w:color="auto" w:fill="FFFFFF"/>
        </w:rPr>
        <w:t>Abdel‐Aal, E. S., &amp; Hucl, P. 1999. A rapid method for quantifying total anthocyanins in blue aleurone and purple pericarp wheats. </w:t>
      </w:r>
      <w:r w:rsidRPr="00974789">
        <w:rPr>
          <w:rFonts w:ascii="Times New Roman" w:hAnsi="Times New Roman"/>
          <w:i/>
          <w:iCs/>
          <w:sz w:val="20"/>
          <w:szCs w:val="20"/>
          <w:shd w:val="clear" w:color="auto" w:fill="FFFFFF"/>
        </w:rPr>
        <w:t>Cereal chemistry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76</w:t>
      </w:r>
      <w:r w:rsidRPr="00974789">
        <w:rPr>
          <w:rFonts w:ascii="Times New Roman" w:hAnsi="Times New Roman"/>
          <w:sz w:val="20"/>
          <w:szCs w:val="20"/>
          <w:shd w:val="clear" w:color="auto" w:fill="FFFFFF"/>
        </w:rPr>
        <w:t>(3), 350-354.</w:t>
      </w:r>
    </w:p>
    <w:p w14:paraId="1E2673A8"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Bates, L.S., Waldren, R.P. and Teare, I.D., 1973. Rapid determination of free proline for water-stress studies. </w:t>
      </w:r>
      <w:r w:rsidRPr="00974789">
        <w:rPr>
          <w:rFonts w:ascii="Times New Roman" w:hAnsi="Times New Roman"/>
          <w:i/>
          <w:iCs/>
          <w:sz w:val="20"/>
          <w:szCs w:val="20"/>
          <w:shd w:val="clear" w:color="auto" w:fill="FFFFFF"/>
        </w:rPr>
        <w:t>Plant and soil</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39</w:t>
      </w:r>
      <w:r w:rsidRPr="00974789">
        <w:rPr>
          <w:rFonts w:ascii="Times New Roman" w:hAnsi="Times New Roman"/>
          <w:sz w:val="20"/>
          <w:szCs w:val="20"/>
          <w:shd w:val="clear" w:color="auto" w:fill="FFFFFF"/>
        </w:rPr>
        <w:t>(1), pp.205-207.</w:t>
      </w:r>
    </w:p>
    <w:p w14:paraId="442FBD29"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Bregman, A.A., 1987. Laboratory investigations in cell biology.</w:t>
      </w:r>
    </w:p>
    <w:p w14:paraId="7678B285"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Brand-Williams, W., Cuvelier, M.E. and Berset, C.L.W.T., 1995. Use of a free radical method to evaluate antioxidant activity. </w:t>
      </w:r>
      <w:r w:rsidRPr="00974789">
        <w:rPr>
          <w:rFonts w:ascii="Times New Roman" w:hAnsi="Times New Roman"/>
          <w:i/>
          <w:iCs/>
          <w:sz w:val="20"/>
          <w:szCs w:val="20"/>
          <w:shd w:val="clear" w:color="auto" w:fill="FFFFFF"/>
        </w:rPr>
        <w:t>LWT-Food science and Technology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28</w:t>
      </w:r>
      <w:r w:rsidRPr="00974789">
        <w:rPr>
          <w:rFonts w:ascii="Times New Roman" w:hAnsi="Times New Roman"/>
          <w:sz w:val="20"/>
          <w:szCs w:val="20"/>
          <w:shd w:val="clear" w:color="auto" w:fill="FFFFFF"/>
        </w:rPr>
        <w:t>(1), pp.25-30.</w:t>
      </w:r>
    </w:p>
    <w:p w14:paraId="0F659659" w14:textId="5E8E1772"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Castillo, F. J., Penel, C., &amp; Greppin, H. 1984. Peroxidase release induced by ozone in Sedum album leaves: involvement of Ca2+. </w:t>
      </w:r>
      <w:r w:rsidRPr="00974789">
        <w:rPr>
          <w:rFonts w:ascii="Times New Roman" w:hAnsi="Times New Roman"/>
          <w:i/>
          <w:iCs/>
          <w:sz w:val="20"/>
          <w:szCs w:val="20"/>
          <w:shd w:val="clear" w:color="auto" w:fill="FFFFFF"/>
        </w:rPr>
        <w:t>Plant physiology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74</w:t>
      </w:r>
      <w:r w:rsidRPr="00974789">
        <w:rPr>
          <w:rFonts w:ascii="Times New Roman" w:hAnsi="Times New Roman"/>
          <w:sz w:val="20"/>
          <w:szCs w:val="20"/>
          <w:shd w:val="clear" w:color="auto" w:fill="FFFFFF"/>
        </w:rPr>
        <w:t>(4), 846-851.</w:t>
      </w:r>
    </w:p>
    <w:p w14:paraId="47459BE3" w14:textId="3F21294A"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Cakmak, I., &amp; Marschner, H. 1992. Magnesium deficiency and high light intensity enhance activities of superoxide dismutase, ascorbate peroxidase, and glutathione reductase in bean leaves. </w:t>
      </w:r>
      <w:r w:rsidRPr="00974789">
        <w:rPr>
          <w:rFonts w:ascii="Times New Roman" w:hAnsi="Times New Roman"/>
          <w:i/>
          <w:iCs/>
          <w:sz w:val="20"/>
          <w:szCs w:val="20"/>
          <w:shd w:val="clear" w:color="auto" w:fill="FFFFFF"/>
        </w:rPr>
        <w:t>Plant physiology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98</w:t>
      </w:r>
      <w:r w:rsidRPr="00974789">
        <w:rPr>
          <w:rFonts w:ascii="Times New Roman" w:hAnsi="Times New Roman"/>
          <w:sz w:val="20"/>
          <w:szCs w:val="20"/>
          <w:shd w:val="clear" w:color="auto" w:fill="FFFFFF"/>
        </w:rPr>
        <w:t>(4), 1222-1227.</w:t>
      </w:r>
    </w:p>
    <w:p w14:paraId="547A3F36" w14:textId="1698CED8"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Chiriboga, L., Xie, P., Yee, H., Vigorita, V., Zarou, D., Zakim, D., &amp; Diem, M. 1998. Infrared spectroscopy of human tissue. I. Differentiation and maturation of epithelial cells in the human cervix. </w:t>
      </w:r>
      <w:r w:rsidRPr="00974789">
        <w:rPr>
          <w:rFonts w:ascii="Times New Roman" w:hAnsi="Times New Roman"/>
          <w:i/>
          <w:iCs/>
          <w:sz w:val="20"/>
          <w:szCs w:val="20"/>
          <w:shd w:val="clear" w:color="auto" w:fill="FFFFFF"/>
        </w:rPr>
        <w:t>Biospectroscopy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4</w:t>
      </w:r>
      <w:r w:rsidRPr="00974789">
        <w:rPr>
          <w:rFonts w:ascii="Times New Roman" w:hAnsi="Times New Roman"/>
          <w:sz w:val="20"/>
          <w:szCs w:val="20"/>
          <w:shd w:val="clear" w:color="auto" w:fill="FFFFFF"/>
        </w:rPr>
        <w:t>(1), 47-53.</w:t>
      </w:r>
    </w:p>
    <w:p w14:paraId="70D7DC19" w14:textId="224C683C"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Chiang, H. P., Song, R., Mou, B., Li, K. P., Chiang, P., Wang, D., &amp; Ho, L. T. 1999. Fourier transform Raman spectroscopy of carcinogenic polycyclic aromatic hydrocarbons in biological systems: Binding to heme proteins. </w:t>
      </w:r>
      <w:r w:rsidRPr="00974789">
        <w:rPr>
          <w:rFonts w:ascii="Times New Roman" w:hAnsi="Times New Roman"/>
          <w:i/>
          <w:iCs/>
          <w:sz w:val="20"/>
          <w:szCs w:val="20"/>
          <w:shd w:val="clear" w:color="auto" w:fill="FFFFFF"/>
        </w:rPr>
        <w:t>Journal of Raman spectroscopy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30</w:t>
      </w:r>
      <w:r w:rsidRPr="00974789">
        <w:rPr>
          <w:rFonts w:ascii="Times New Roman" w:hAnsi="Times New Roman"/>
          <w:sz w:val="20"/>
          <w:szCs w:val="20"/>
          <w:shd w:val="clear" w:color="auto" w:fill="FFFFFF"/>
        </w:rPr>
        <w:t>(7), 551-555.</w:t>
      </w:r>
    </w:p>
    <w:p w14:paraId="242390FD" w14:textId="091E293A"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Chen, C., Belanger, R. R., Benhamou, N., &amp; Paulitz, T. C. 2000. Defense enzymes induced in cucumber roots by treatment with plant growth-promoting rhizobacteria (PGPR) and Pythium aphanidermatum. </w:t>
      </w:r>
      <w:r w:rsidRPr="00974789">
        <w:rPr>
          <w:rFonts w:ascii="Times New Roman" w:hAnsi="Times New Roman"/>
          <w:i/>
          <w:iCs/>
          <w:sz w:val="20"/>
          <w:szCs w:val="20"/>
          <w:shd w:val="clear" w:color="auto" w:fill="FFFFFF"/>
        </w:rPr>
        <w:t>Physiological and molecular plant pathology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56</w:t>
      </w:r>
      <w:r w:rsidRPr="00974789">
        <w:rPr>
          <w:rFonts w:ascii="Times New Roman" w:hAnsi="Times New Roman"/>
          <w:sz w:val="20"/>
          <w:szCs w:val="20"/>
          <w:shd w:val="clear" w:color="auto" w:fill="FFFFFF"/>
        </w:rPr>
        <w:t>(1), 13-23.</w:t>
      </w:r>
    </w:p>
    <w:p w14:paraId="037DEE97" w14:textId="7A04DF6F"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Coates, J. 2006. Interpretation of infrared spectra, a practical approach. </w:t>
      </w:r>
      <w:r w:rsidRPr="00974789">
        <w:rPr>
          <w:rFonts w:ascii="Times New Roman" w:hAnsi="Times New Roman"/>
          <w:i/>
          <w:iCs/>
          <w:sz w:val="20"/>
          <w:szCs w:val="20"/>
          <w:shd w:val="clear" w:color="auto" w:fill="FFFFFF"/>
        </w:rPr>
        <w:t>Encyclopedia of analytical chemistry: applications, theory and instrumentation</w:t>
      </w:r>
      <w:r w:rsidRPr="00974789">
        <w:rPr>
          <w:rFonts w:ascii="Times New Roman" w:hAnsi="Times New Roman"/>
          <w:sz w:val="20"/>
          <w:szCs w:val="20"/>
          <w:shd w:val="clear" w:color="auto" w:fill="FFFFFF"/>
        </w:rPr>
        <w:t>.</w:t>
      </w:r>
    </w:p>
    <w:p w14:paraId="1136BE92" w14:textId="15EABAA3"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Dovbeshko, G. I., Gridina, N. Y., Kruglova, E. B., &amp; Pashchuk, O. P. 2000. FTIR spectroscopy studies of nucleic acid damage. </w:t>
      </w:r>
      <w:r w:rsidRPr="00974789">
        <w:rPr>
          <w:rFonts w:ascii="Times New Roman" w:hAnsi="Times New Roman"/>
          <w:i/>
          <w:iCs/>
          <w:sz w:val="20"/>
          <w:szCs w:val="20"/>
          <w:shd w:val="clear" w:color="auto" w:fill="FFFFFF"/>
        </w:rPr>
        <w:t>Talanta</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53</w:t>
      </w:r>
      <w:r w:rsidRPr="00974789">
        <w:rPr>
          <w:rFonts w:ascii="Times New Roman" w:hAnsi="Times New Roman"/>
          <w:sz w:val="20"/>
          <w:szCs w:val="20"/>
          <w:shd w:val="clear" w:color="auto" w:fill="FFFFFF"/>
        </w:rPr>
        <w:t>(1), 233-246.</w:t>
      </w:r>
    </w:p>
    <w:p w14:paraId="7C39A4DA" w14:textId="500B803C"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Eckel, R., Huo, H., Guan, H. W., Hu, X., Che, X., &amp; Huang, W. D. 2001. Characteristic infrared spectroscopic patterns in the protein bands of human breast cancer tissue. </w:t>
      </w:r>
      <w:r w:rsidRPr="00974789">
        <w:rPr>
          <w:rFonts w:ascii="Times New Roman" w:hAnsi="Times New Roman"/>
          <w:i/>
          <w:iCs/>
          <w:sz w:val="20"/>
          <w:szCs w:val="20"/>
          <w:shd w:val="clear" w:color="auto" w:fill="FFFFFF"/>
        </w:rPr>
        <w:t>Vibrational Spectroscopy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27</w:t>
      </w:r>
      <w:r w:rsidRPr="00974789">
        <w:rPr>
          <w:rFonts w:ascii="Times New Roman" w:hAnsi="Times New Roman"/>
          <w:sz w:val="20"/>
          <w:szCs w:val="20"/>
          <w:shd w:val="clear" w:color="auto" w:fill="FFFFFF"/>
        </w:rPr>
        <w:t>(2), 165-173.</w:t>
      </w:r>
    </w:p>
    <w:p w14:paraId="4A7639C7"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Giannopolitis, C.N. and Ries, S.K., 1977. Superoxide dismutases: I. Occurrence in higher plants. </w:t>
      </w:r>
      <w:r w:rsidRPr="00974789">
        <w:rPr>
          <w:rFonts w:ascii="Times New Roman" w:hAnsi="Times New Roman"/>
          <w:i/>
          <w:iCs/>
          <w:sz w:val="20"/>
          <w:szCs w:val="20"/>
          <w:shd w:val="clear" w:color="auto" w:fill="FFFFFF"/>
        </w:rPr>
        <w:t>Plant physiology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59</w:t>
      </w:r>
      <w:r w:rsidRPr="00974789">
        <w:rPr>
          <w:rFonts w:ascii="Times New Roman" w:hAnsi="Times New Roman"/>
          <w:sz w:val="20"/>
          <w:szCs w:val="20"/>
          <w:shd w:val="clear" w:color="auto" w:fill="FFFFFF"/>
        </w:rPr>
        <w:t>(2), pp.309-314.</w:t>
      </w:r>
    </w:p>
    <w:p w14:paraId="3493676D"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Grieve, C.M. and Grattan, S.R., 1983. Rapid assay for determination of water soluble quaternary ammonium compounds. </w:t>
      </w:r>
      <w:r w:rsidRPr="00974789">
        <w:rPr>
          <w:rFonts w:ascii="Times New Roman" w:hAnsi="Times New Roman"/>
          <w:i/>
          <w:iCs/>
          <w:sz w:val="20"/>
          <w:szCs w:val="20"/>
          <w:shd w:val="clear" w:color="auto" w:fill="FFFFFF"/>
        </w:rPr>
        <w:t>Plant and soil</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70</w:t>
      </w:r>
      <w:r w:rsidRPr="00974789">
        <w:rPr>
          <w:rFonts w:ascii="Times New Roman" w:hAnsi="Times New Roman"/>
          <w:sz w:val="20"/>
          <w:szCs w:val="20"/>
          <w:shd w:val="clear" w:color="auto" w:fill="FFFFFF"/>
        </w:rPr>
        <w:t>(2), pp.303-307.</w:t>
      </w:r>
    </w:p>
    <w:p w14:paraId="15F39C2A" w14:textId="64750120"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Giordano, M., Kansiz, M., Heraud, P., Beardall, J., Wood, B., &amp; McNaughton, D. 2001. Fourier transform infrared spectroscopy as a novel tool to investigate changes in intracellular macromolecular pools in the marine microalga Chaetoceros muellerii (Bacillariophyceae). </w:t>
      </w:r>
      <w:r w:rsidRPr="00974789">
        <w:rPr>
          <w:rFonts w:ascii="Times New Roman" w:hAnsi="Times New Roman"/>
          <w:i/>
          <w:iCs/>
          <w:sz w:val="20"/>
          <w:szCs w:val="20"/>
          <w:shd w:val="clear" w:color="auto" w:fill="FFFFFF"/>
        </w:rPr>
        <w:t>Journal of Phycology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37</w:t>
      </w:r>
      <w:r w:rsidRPr="00974789">
        <w:rPr>
          <w:rFonts w:ascii="Times New Roman" w:hAnsi="Times New Roman"/>
          <w:sz w:val="20"/>
          <w:szCs w:val="20"/>
          <w:shd w:val="clear" w:color="auto" w:fill="FFFFFF"/>
        </w:rPr>
        <w:t>(2), 271-279.</w:t>
      </w:r>
    </w:p>
    <w:p w14:paraId="3DBAA963"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Hedge, J.E. and Hofreiter, B.T., 1962. Determination of reducing sugars and carbohydrates. I. Analysis and preparation of sugars. </w:t>
      </w:r>
      <w:r w:rsidRPr="00974789">
        <w:rPr>
          <w:rFonts w:ascii="Times New Roman" w:hAnsi="Times New Roman"/>
          <w:i/>
          <w:iCs/>
          <w:sz w:val="20"/>
          <w:szCs w:val="20"/>
          <w:shd w:val="clear" w:color="auto" w:fill="FFFFFF"/>
        </w:rPr>
        <w:t>Methods in Carbohydrate Chemistry. Academic Press, New York</w:t>
      </w:r>
      <w:r w:rsidRPr="00974789">
        <w:rPr>
          <w:rFonts w:ascii="Times New Roman" w:hAnsi="Times New Roman"/>
          <w:sz w:val="20"/>
          <w:szCs w:val="20"/>
          <w:shd w:val="clear" w:color="auto" w:fill="FFFFFF"/>
        </w:rPr>
        <w:t>, pp.1-18.</w:t>
      </w:r>
    </w:p>
    <w:p w14:paraId="3D01024C" w14:textId="1F192A7C"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Ibrahim, M. H., Jaafar, H. Z., Rahmat, A., &amp; Rahman, Z. A. 2011. The relationship between phenolics and flavonoids production with total non structural carbohydrate and photosynthetic rate in Labisia pumila Benth. under high CO2 and nitrogen fertilization. </w:t>
      </w:r>
      <w:r w:rsidRPr="00974789">
        <w:rPr>
          <w:rFonts w:ascii="Times New Roman" w:hAnsi="Times New Roman"/>
          <w:i/>
          <w:iCs/>
          <w:sz w:val="20"/>
          <w:szCs w:val="20"/>
          <w:shd w:val="clear" w:color="auto" w:fill="FFFFFF"/>
        </w:rPr>
        <w:t>Molecules</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16</w:t>
      </w:r>
      <w:r w:rsidRPr="00974789">
        <w:rPr>
          <w:rFonts w:ascii="Times New Roman" w:hAnsi="Times New Roman"/>
          <w:sz w:val="20"/>
          <w:szCs w:val="20"/>
          <w:shd w:val="clear" w:color="auto" w:fill="FFFFFF"/>
        </w:rPr>
        <w:t>(1), 162-174.</w:t>
      </w:r>
    </w:p>
    <w:p w14:paraId="6AC1F473"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Kirk, J.T.O. and Allen, R.L., 1965. Dependence of chloroplast pigment synthesis on protein synthesis: effect of actidione. </w:t>
      </w:r>
      <w:r w:rsidRPr="00974789">
        <w:rPr>
          <w:rFonts w:ascii="Times New Roman" w:hAnsi="Times New Roman"/>
          <w:i/>
          <w:iCs/>
          <w:sz w:val="20"/>
          <w:szCs w:val="20"/>
          <w:shd w:val="clear" w:color="auto" w:fill="FFFFFF"/>
        </w:rPr>
        <w:t>Biochemical and Biophysical Research Communications</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21</w:t>
      </w:r>
      <w:r w:rsidRPr="00974789">
        <w:rPr>
          <w:rFonts w:ascii="Times New Roman" w:hAnsi="Times New Roman"/>
          <w:sz w:val="20"/>
          <w:szCs w:val="20"/>
          <w:shd w:val="clear" w:color="auto" w:fill="FFFFFF"/>
        </w:rPr>
        <w:t>(6), pp.523-530.</w:t>
      </w:r>
    </w:p>
    <w:p w14:paraId="2DCBCDA0"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Lee, Y.P. and Takahashi, T., 1966. An improved colorimetric determination of amino acids with the use of ninhydrin. </w:t>
      </w:r>
      <w:r w:rsidRPr="00974789">
        <w:rPr>
          <w:rFonts w:ascii="Times New Roman" w:hAnsi="Times New Roman"/>
          <w:i/>
          <w:iCs/>
          <w:sz w:val="20"/>
          <w:szCs w:val="20"/>
          <w:shd w:val="clear" w:color="auto" w:fill="FFFFFF"/>
        </w:rPr>
        <w:t>Analytical biochemistry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14</w:t>
      </w:r>
      <w:r w:rsidRPr="00974789">
        <w:rPr>
          <w:rFonts w:ascii="Times New Roman" w:hAnsi="Times New Roman"/>
          <w:sz w:val="20"/>
          <w:szCs w:val="20"/>
          <w:shd w:val="clear" w:color="auto" w:fill="FFFFFF"/>
        </w:rPr>
        <w:t>(1), pp.71-77.</w:t>
      </w:r>
    </w:p>
    <w:p w14:paraId="7E9C3189"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Miller, G.L., 1972. Estimation of reducing sugar by dinitrosalicylic acid method. </w:t>
      </w:r>
      <w:r w:rsidRPr="00974789">
        <w:rPr>
          <w:rFonts w:ascii="Times New Roman" w:hAnsi="Times New Roman"/>
          <w:i/>
          <w:iCs/>
          <w:sz w:val="20"/>
          <w:szCs w:val="20"/>
          <w:shd w:val="clear" w:color="auto" w:fill="FFFFFF"/>
        </w:rPr>
        <w:t>Analytical Chemistry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31</w:t>
      </w:r>
      <w:r w:rsidRPr="00974789">
        <w:rPr>
          <w:rFonts w:ascii="Times New Roman" w:hAnsi="Times New Roman"/>
          <w:sz w:val="20"/>
          <w:szCs w:val="20"/>
          <w:shd w:val="clear" w:color="auto" w:fill="FFFFFF"/>
        </w:rPr>
        <w:t>, pp.426-428.</w:t>
      </w:r>
    </w:p>
    <w:p w14:paraId="492560BC" w14:textId="603F56D9" w:rsidR="004C74FF" w:rsidRPr="00974789" w:rsidRDefault="004C74FF" w:rsidP="004C74FF">
      <w:pPr>
        <w:spacing w:line="360" w:lineRule="auto"/>
        <w:jc w:val="both"/>
        <w:rPr>
          <w:rFonts w:ascii="Times New Roman" w:hAnsi="Times New Roman"/>
          <w:sz w:val="20"/>
          <w:szCs w:val="20"/>
        </w:rPr>
      </w:pPr>
      <w:r w:rsidRPr="00974789">
        <w:rPr>
          <w:rFonts w:ascii="Times New Roman" w:hAnsi="Times New Roman"/>
          <w:sz w:val="20"/>
          <w:szCs w:val="20"/>
          <w:shd w:val="clear" w:color="auto" w:fill="FFFFFF"/>
        </w:rPr>
        <w:t>Mallik, C. P., &amp; Singh, M. B. 1980. Plant enzymology and histoenzymology. A text manual.</w:t>
      </w:r>
    </w:p>
    <w:p w14:paraId="39FCF1D3"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pp.1168-1175.</w:t>
      </w:r>
    </w:p>
    <w:p w14:paraId="37D60A36" w14:textId="16A0F351"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 xml:space="preserve">Majumdar, S., Sachdev, S. and Kundu, R., 2020. Salicylic acid mediated reduction in grain cadmium accumulation and amelioration of toxicity in Oryza sativa L. </w:t>
      </w:r>
      <w:r w:rsidR="009338D4">
        <w:rPr>
          <w:rFonts w:ascii="Times New Roman" w:hAnsi="Times New Roman"/>
          <w:sz w:val="20"/>
          <w:szCs w:val="20"/>
          <w:shd w:val="clear" w:color="auto" w:fill="FFFFFF"/>
        </w:rPr>
        <w:t>CV.</w:t>
      </w:r>
      <w:r w:rsidRPr="00974789">
        <w:rPr>
          <w:rFonts w:ascii="Times New Roman" w:hAnsi="Times New Roman"/>
          <w:sz w:val="20"/>
          <w:szCs w:val="20"/>
          <w:shd w:val="clear" w:color="auto" w:fill="FFFFFF"/>
        </w:rPr>
        <w:t xml:space="preserve"> Bandana. </w:t>
      </w:r>
      <w:r w:rsidRPr="00974789">
        <w:rPr>
          <w:rFonts w:ascii="Times New Roman" w:hAnsi="Times New Roman"/>
          <w:i/>
          <w:iCs/>
          <w:sz w:val="20"/>
          <w:szCs w:val="20"/>
          <w:shd w:val="clear" w:color="auto" w:fill="FFFFFF"/>
        </w:rPr>
        <w:t>Ecotoxicology and Environmental Safety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205</w:t>
      </w:r>
      <w:r w:rsidRPr="00974789">
        <w:rPr>
          <w:rFonts w:ascii="Times New Roman" w:hAnsi="Times New Roman"/>
          <w:sz w:val="20"/>
          <w:szCs w:val="20"/>
          <w:shd w:val="clear" w:color="auto" w:fill="FFFFFF"/>
        </w:rPr>
        <w:t>, p.111167.</w:t>
      </w:r>
    </w:p>
    <w:p w14:paraId="29529C4D" w14:textId="5D30FEB3"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Paluszkiewicz, C., &amp; Kwiatek, W. M. 2001. Analysis of human cancer prostate tissues using FTIR microspectroscopy and SRIXE techniques. </w:t>
      </w:r>
      <w:r w:rsidRPr="00974789">
        <w:rPr>
          <w:rFonts w:ascii="Times New Roman" w:hAnsi="Times New Roman"/>
          <w:i/>
          <w:iCs/>
          <w:sz w:val="20"/>
          <w:szCs w:val="20"/>
          <w:shd w:val="clear" w:color="auto" w:fill="FFFFFF"/>
        </w:rPr>
        <w:t>Journal of Molecular Structure</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565</w:t>
      </w:r>
      <w:r w:rsidRPr="00974789">
        <w:rPr>
          <w:rFonts w:ascii="Times New Roman" w:hAnsi="Times New Roman"/>
          <w:sz w:val="20"/>
          <w:szCs w:val="20"/>
          <w:shd w:val="clear" w:color="auto" w:fill="FFFFFF"/>
        </w:rPr>
        <w:t>, 329-334.</w:t>
      </w:r>
    </w:p>
    <w:p w14:paraId="6142F1EA" w14:textId="0A125751"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Qin, G. Z., &amp; Tian, S. P. 2005. Enhancement of biocontrol activity of Cryptococcus laurentii by silicon and the possible mechanisms involved. </w:t>
      </w:r>
      <w:r w:rsidRPr="00974789">
        <w:rPr>
          <w:rFonts w:ascii="Times New Roman" w:hAnsi="Times New Roman"/>
          <w:i/>
          <w:iCs/>
          <w:sz w:val="20"/>
          <w:szCs w:val="20"/>
          <w:shd w:val="clear" w:color="auto" w:fill="FFFFFF"/>
        </w:rPr>
        <w:t>Phytopathology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95</w:t>
      </w:r>
      <w:r w:rsidRPr="00974789">
        <w:rPr>
          <w:rFonts w:ascii="Times New Roman" w:hAnsi="Times New Roman"/>
          <w:sz w:val="20"/>
          <w:szCs w:val="20"/>
          <w:shd w:val="clear" w:color="auto" w:fill="FFFFFF"/>
        </w:rPr>
        <w:t>(1), 69-75.</w:t>
      </w:r>
    </w:p>
    <w:p w14:paraId="604783D5" w14:textId="39237E08"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Schulz, H., &amp; Baranska, M. 2007. Identification and quantification of valuable plant substances by IR and Raman spectroscopy. </w:t>
      </w:r>
      <w:r w:rsidRPr="00974789">
        <w:rPr>
          <w:rFonts w:ascii="Times New Roman" w:hAnsi="Times New Roman"/>
          <w:i/>
          <w:iCs/>
          <w:sz w:val="20"/>
          <w:szCs w:val="20"/>
          <w:shd w:val="clear" w:color="auto" w:fill="FFFFFF"/>
        </w:rPr>
        <w:t>Vibrational Spectroscopy</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43</w:t>
      </w:r>
      <w:r w:rsidRPr="00974789">
        <w:rPr>
          <w:rFonts w:ascii="Times New Roman" w:hAnsi="Times New Roman"/>
          <w:sz w:val="20"/>
          <w:szCs w:val="20"/>
          <w:shd w:val="clear" w:color="auto" w:fill="FFFFFF"/>
        </w:rPr>
        <w:t>(1), 13-25.</w:t>
      </w:r>
    </w:p>
    <w:p w14:paraId="32997CD0" w14:textId="77777777" w:rsidR="004C74FF" w:rsidRPr="00974789" w:rsidRDefault="004C74FF" w:rsidP="004C74FF">
      <w:pPr>
        <w:spacing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Trevelyan, W.E. and Harrison, J., 1956. Studies on yeast metabolism. 5. The trehalose content of baker's yeast during anaerobic fermentation. </w:t>
      </w:r>
      <w:r w:rsidRPr="00974789">
        <w:rPr>
          <w:rFonts w:ascii="Times New Roman" w:hAnsi="Times New Roman"/>
          <w:i/>
          <w:iCs/>
          <w:sz w:val="20"/>
          <w:szCs w:val="20"/>
          <w:shd w:val="clear" w:color="auto" w:fill="FFFFFF"/>
        </w:rPr>
        <w:t>Biochemical Journal</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62</w:t>
      </w:r>
      <w:r w:rsidRPr="00974789">
        <w:rPr>
          <w:rFonts w:ascii="Times New Roman" w:hAnsi="Times New Roman"/>
          <w:sz w:val="20"/>
          <w:szCs w:val="20"/>
          <w:shd w:val="clear" w:color="auto" w:fill="FFFFFF"/>
        </w:rPr>
        <w:t xml:space="preserve">(2), p.177. </w:t>
      </w:r>
    </w:p>
    <w:p w14:paraId="455609C2" w14:textId="77777777" w:rsidR="004C74FF" w:rsidRPr="00974789" w:rsidRDefault="004C74FF" w:rsidP="004C74FF">
      <w:pPr>
        <w:spacing w:after="0" w:line="360" w:lineRule="auto"/>
        <w:jc w:val="both"/>
        <w:rPr>
          <w:rFonts w:ascii="Times New Roman" w:hAnsi="Times New Roman"/>
          <w:sz w:val="20"/>
          <w:szCs w:val="20"/>
          <w:shd w:val="clear" w:color="auto" w:fill="FFFFFF"/>
        </w:rPr>
      </w:pPr>
      <w:r w:rsidRPr="00974789">
        <w:rPr>
          <w:rFonts w:ascii="Times New Roman" w:hAnsi="Times New Roman"/>
          <w:sz w:val="20"/>
          <w:szCs w:val="20"/>
          <w:shd w:val="clear" w:color="auto" w:fill="FFFFFF"/>
        </w:rPr>
        <w:t>Usman, K., Al-Ghouti, M.A. and Abu-Dieyeh, M.H., 2019. The assessment of cadmium, chromium, copper, and nickel tolerance and bioaccumulation by shrub plant Tetraena qataranse. </w:t>
      </w:r>
      <w:r w:rsidRPr="00974789">
        <w:rPr>
          <w:rFonts w:ascii="Times New Roman" w:hAnsi="Times New Roman"/>
          <w:i/>
          <w:iCs/>
          <w:sz w:val="20"/>
          <w:szCs w:val="20"/>
          <w:shd w:val="clear" w:color="auto" w:fill="FFFFFF"/>
        </w:rPr>
        <w:t>Scientific reports</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9</w:t>
      </w:r>
      <w:r w:rsidRPr="00974789">
        <w:rPr>
          <w:rFonts w:ascii="Times New Roman" w:hAnsi="Times New Roman"/>
          <w:sz w:val="20"/>
          <w:szCs w:val="20"/>
          <w:shd w:val="clear" w:color="auto" w:fill="FFFFFF"/>
        </w:rPr>
        <w:t>(1), pp.1-11.</w:t>
      </w:r>
    </w:p>
    <w:p w14:paraId="10C13B49" w14:textId="77777777" w:rsidR="004C74FF" w:rsidRPr="00974789" w:rsidRDefault="004C74FF" w:rsidP="004C74FF">
      <w:pPr>
        <w:spacing w:after="0" w:line="360" w:lineRule="auto"/>
        <w:jc w:val="both"/>
        <w:rPr>
          <w:rFonts w:ascii="Times New Roman" w:hAnsi="Times New Roman"/>
          <w:sz w:val="20"/>
          <w:szCs w:val="20"/>
          <w:shd w:val="clear" w:color="auto" w:fill="FFFFFF"/>
        </w:rPr>
      </w:pPr>
    </w:p>
    <w:p w14:paraId="67EC6A4A" w14:textId="587BA545" w:rsidR="00FD7164" w:rsidRPr="0068264A" w:rsidRDefault="004C74FF" w:rsidP="0068264A">
      <w:pPr>
        <w:spacing w:line="360" w:lineRule="auto"/>
        <w:jc w:val="both"/>
        <w:rPr>
          <w:rFonts w:ascii="Times New Roman" w:hAnsi="Times New Roman"/>
        </w:rPr>
      </w:pPr>
      <w:r w:rsidRPr="00974789">
        <w:rPr>
          <w:rFonts w:ascii="Times New Roman" w:hAnsi="Times New Roman"/>
          <w:sz w:val="20"/>
          <w:szCs w:val="20"/>
          <w:shd w:val="clear" w:color="auto" w:fill="FFFFFF"/>
        </w:rPr>
        <w:t>Wu, J. G., Xu, Y. Z., Sun, C. W., Soloway, R. D., Xu, D. F., Wu, Q. G., ... &amp; Xu, G. X. 2001. Distinguishing malignant from normal oral tissues using FTIR fiber‐optic techniques. </w:t>
      </w:r>
      <w:r w:rsidRPr="00974789">
        <w:rPr>
          <w:rFonts w:ascii="Times New Roman" w:hAnsi="Times New Roman"/>
          <w:i/>
          <w:iCs/>
          <w:sz w:val="20"/>
          <w:szCs w:val="20"/>
          <w:shd w:val="clear" w:color="auto" w:fill="FFFFFF"/>
        </w:rPr>
        <w:t>Biopolymers: Original Research on Biomolecules</w:t>
      </w:r>
      <w:r w:rsidRPr="00974789">
        <w:rPr>
          <w:rFonts w:ascii="Times New Roman" w:hAnsi="Times New Roman"/>
          <w:sz w:val="20"/>
          <w:szCs w:val="20"/>
          <w:shd w:val="clear" w:color="auto" w:fill="FFFFFF"/>
        </w:rPr>
        <w:t>, </w:t>
      </w:r>
      <w:r w:rsidRPr="00974789">
        <w:rPr>
          <w:rFonts w:ascii="Times New Roman" w:hAnsi="Times New Roman"/>
          <w:i/>
          <w:iCs/>
          <w:sz w:val="20"/>
          <w:szCs w:val="20"/>
          <w:shd w:val="clear" w:color="auto" w:fill="FFFFFF"/>
        </w:rPr>
        <w:t>62</w:t>
      </w:r>
      <w:r w:rsidRPr="00974789">
        <w:rPr>
          <w:rFonts w:ascii="Times New Roman" w:hAnsi="Times New Roman"/>
          <w:sz w:val="20"/>
          <w:szCs w:val="20"/>
          <w:shd w:val="clear" w:color="auto" w:fill="FFFFFF"/>
        </w:rPr>
        <w:t>(4), 185-19</w:t>
      </w:r>
    </w:p>
    <w:sectPr w:rsidR="00FD7164" w:rsidRPr="0068264A" w:rsidSect="00042CE4">
      <w:footerReference w:type="default" r:id="rId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79A01" w14:textId="77777777" w:rsidR="00F5529B" w:rsidRDefault="00F5529B" w:rsidP="005969D0">
      <w:pPr>
        <w:spacing w:after="0" w:line="240" w:lineRule="auto"/>
      </w:pPr>
      <w:r>
        <w:separator/>
      </w:r>
    </w:p>
  </w:endnote>
  <w:endnote w:type="continuationSeparator" w:id="0">
    <w:p w14:paraId="5164F78F" w14:textId="77777777" w:rsidR="00F5529B" w:rsidRDefault="00F5529B" w:rsidP="00596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737236"/>
      <w:docPartObj>
        <w:docPartGallery w:val="Page Numbers (Bottom of Page)"/>
        <w:docPartUnique/>
      </w:docPartObj>
    </w:sdtPr>
    <w:sdtEndPr>
      <w:rPr>
        <w:noProof/>
      </w:rPr>
    </w:sdtEndPr>
    <w:sdtContent>
      <w:p w14:paraId="36CD26D8" w14:textId="6DB4C926" w:rsidR="00152E08" w:rsidRDefault="00152E08">
        <w:pPr>
          <w:pStyle w:val="Footer"/>
          <w:jc w:val="right"/>
        </w:pPr>
        <w:r>
          <w:fldChar w:fldCharType="begin"/>
        </w:r>
        <w:r>
          <w:instrText xml:space="preserve"> PAGE   \* MERGEFORMAT </w:instrText>
        </w:r>
        <w:r>
          <w:fldChar w:fldCharType="separate"/>
        </w:r>
        <w:r w:rsidR="00042CE4">
          <w:rPr>
            <w:noProof/>
          </w:rPr>
          <w:t>26</w:t>
        </w:r>
        <w:r>
          <w:rPr>
            <w:noProof/>
          </w:rPr>
          <w:fldChar w:fldCharType="end"/>
        </w:r>
      </w:p>
    </w:sdtContent>
  </w:sdt>
  <w:p w14:paraId="17E411AE" w14:textId="77777777" w:rsidR="00152E08" w:rsidRDefault="00152E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3FDB3" w14:textId="77777777" w:rsidR="00F5529B" w:rsidRDefault="00F5529B" w:rsidP="005969D0">
      <w:pPr>
        <w:spacing w:after="0" w:line="240" w:lineRule="auto"/>
      </w:pPr>
      <w:r>
        <w:separator/>
      </w:r>
    </w:p>
  </w:footnote>
  <w:footnote w:type="continuationSeparator" w:id="0">
    <w:p w14:paraId="589860C3" w14:textId="77777777" w:rsidR="00F5529B" w:rsidRDefault="00F5529B" w:rsidP="005969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7A183C"/>
    <w:multiLevelType w:val="hybridMultilevel"/>
    <w:tmpl w:val="60307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7D15A1C"/>
    <w:multiLevelType w:val="hybridMultilevel"/>
    <w:tmpl w:val="44DE4CF4"/>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B6"/>
    <w:rsid w:val="000009A1"/>
    <w:rsid w:val="00003523"/>
    <w:rsid w:val="00003654"/>
    <w:rsid w:val="00006584"/>
    <w:rsid w:val="00010F05"/>
    <w:rsid w:val="00012FC2"/>
    <w:rsid w:val="00013355"/>
    <w:rsid w:val="00013391"/>
    <w:rsid w:val="0001630A"/>
    <w:rsid w:val="00016EDE"/>
    <w:rsid w:val="00017F29"/>
    <w:rsid w:val="00020AAF"/>
    <w:rsid w:val="00023952"/>
    <w:rsid w:val="00024123"/>
    <w:rsid w:val="00024F9E"/>
    <w:rsid w:val="00025E70"/>
    <w:rsid w:val="00026255"/>
    <w:rsid w:val="00026FAF"/>
    <w:rsid w:val="00027E1A"/>
    <w:rsid w:val="000300D5"/>
    <w:rsid w:val="00031C50"/>
    <w:rsid w:val="000327FB"/>
    <w:rsid w:val="0003586F"/>
    <w:rsid w:val="00041F78"/>
    <w:rsid w:val="00042CE4"/>
    <w:rsid w:val="00043BB2"/>
    <w:rsid w:val="00044381"/>
    <w:rsid w:val="00045C5D"/>
    <w:rsid w:val="00050EF8"/>
    <w:rsid w:val="00051743"/>
    <w:rsid w:val="000525A9"/>
    <w:rsid w:val="0005338F"/>
    <w:rsid w:val="000615F4"/>
    <w:rsid w:val="000627EE"/>
    <w:rsid w:val="00062FDA"/>
    <w:rsid w:val="0006396C"/>
    <w:rsid w:val="00070D84"/>
    <w:rsid w:val="00071F45"/>
    <w:rsid w:val="000728BE"/>
    <w:rsid w:val="00072AF4"/>
    <w:rsid w:val="00074CDD"/>
    <w:rsid w:val="00074FEA"/>
    <w:rsid w:val="00075476"/>
    <w:rsid w:val="00082122"/>
    <w:rsid w:val="00082319"/>
    <w:rsid w:val="00085345"/>
    <w:rsid w:val="00085E14"/>
    <w:rsid w:val="0009016B"/>
    <w:rsid w:val="00093067"/>
    <w:rsid w:val="000932AE"/>
    <w:rsid w:val="000935DC"/>
    <w:rsid w:val="000950DE"/>
    <w:rsid w:val="000974AE"/>
    <w:rsid w:val="000A0231"/>
    <w:rsid w:val="000A0895"/>
    <w:rsid w:val="000A147D"/>
    <w:rsid w:val="000A50C2"/>
    <w:rsid w:val="000A55BA"/>
    <w:rsid w:val="000A5741"/>
    <w:rsid w:val="000A59E1"/>
    <w:rsid w:val="000A62DB"/>
    <w:rsid w:val="000A6B06"/>
    <w:rsid w:val="000A6FD3"/>
    <w:rsid w:val="000A707A"/>
    <w:rsid w:val="000A724D"/>
    <w:rsid w:val="000A776C"/>
    <w:rsid w:val="000A77AC"/>
    <w:rsid w:val="000B009F"/>
    <w:rsid w:val="000B031F"/>
    <w:rsid w:val="000B0B22"/>
    <w:rsid w:val="000B1786"/>
    <w:rsid w:val="000B1EB8"/>
    <w:rsid w:val="000B23BB"/>
    <w:rsid w:val="000B2C4F"/>
    <w:rsid w:val="000B3B14"/>
    <w:rsid w:val="000B4302"/>
    <w:rsid w:val="000C468B"/>
    <w:rsid w:val="000C61ED"/>
    <w:rsid w:val="000D03D0"/>
    <w:rsid w:val="000D057B"/>
    <w:rsid w:val="000D2A20"/>
    <w:rsid w:val="000D310B"/>
    <w:rsid w:val="000D4FB4"/>
    <w:rsid w:val="000E2546"/>
    <w:rsid w:val="000E287F"/>
    <w:rsid w:val="000E5CEF"/>
    <w:rsid w:val="000E67E6"/>
    <w:rsid w:val="000F08ED"/>
    <w:rsid w:val="000F0DD1"/>
    <w:rsid w:val="000F29E1"/>
    <w:rsid w:val="000F4074"/>
    <w:rsid w:val="000F5702"/>
    <w:rsid w:val="001011B5"/>
    <w:rsid w:val="00102002"/>
    <w:rsid w:val="00105238"/>
    <w:rsid w:val="00105758"/>
    <w:rsid w:val="00105E2B"/>
    <w:rsid w:val="00107007"/>
    <w:rsid w:val="00110ED1"/>
    <w:rsid w:val="00111AEA"/>
    <w:rsid w:val="00115FBF"/>
    <w:rsid w:val="00120A6C"/>
    <w:rsid w:val="0012230F"/>
    <w:rsid w:val="00122525"/>
    <w:rsid w:val="00123CBD"/>
    <w:rsid w:val="0012450A"/>
    <w:rsid w:val="00125B03"/>
    <w:rsid w:val="00126D74"/>
    <w:rsid w:val="001276F3"/>
    <w:rsid w:val="00127BCC"/>
    <w:rsid w:val="00133597"/>
    <w:rsid w:val="001337F9"/>
    <w:rsid w:val="00136368"/>
    <w:rsid w:val="00136576"/>
    <w:rsid w:val="001422C7"/>
    <w:rsid w:val="0014452F"/>
    <w:rsid w:val="00147455"/>
    <w:rsid w:val="00147D63"/>
    <w:rsid w:val="00152E08"/>
    <w:rsid w:val="00156792"/>
    <w:rsid w:val="00157DC7"/>
    <w:rsid w:val="00160FFA"/>
    <w:rsid w:val="001625B0"/>
    <w:rsid w:val="00164D28"/>
    <w:rsid w:val="00167859"/>
    <w:rsid w:val="00171AD9"/>
    <w:rsid w:val="0017481A"/>
    <w:rsid w:val="00177706"/>
    <w:rsid w:val="0018080F"/>
    <w:rsid w:val="00181270"/>
    <w:rsid w:val="001836BD"/>
    <w:rsid w:val="0018385A"/>
    <w:rsid w:val="001857CE"/>
    <w:rsid w:val="001904F7"/>
    <w:rsid w:val="00192A75"/>
    <w:rsid w:val="001944BD"/>
    <w:rsid w:val="00194606"/>
    <w:rsid w:val="00195200"/>
    <w:rsid w:val="00197F76"/>
    <w:rsid w:val="001A0CA2"/>
    <w:rsid w:val="001A1D6C"/>
    <w:rsid w:val="001B1F96"/>
    <w:rsid w:val="001B540A"/>
    <w:rsid w:val="001C17B9"/>
    <w:rsid w:val="001C1D16"/>
    <w:rsid w:val="001C24EB"/>
    <w:rsid w:val="001C2D1F"/>
    <w:rsid w:val="001C6382"/>
    <w:rsid w:val="001D0A74"/>
    <w:rsid w:val="001D1448"/>
    <w:rsid w:val="001D1955"/>
    <w:rsid w:val="001D1F72"/>
    <w:rsid w:val="001D34D8"/>
    <w:rsid w:val="001D4666"/>
    <w:rsid w:val="001D4B8B"/>
    <w:rsid w:val="001D604A"/>
    <w:rsid w:val="001E2414"/>
    <w:rsid w:val="001E25E4"/>
    <w:rsid w:val="001E298B"/>
    <w:rsid w:val="001E33A1"/>
    <w:rsid w:val="001E4E72"/>
    <w:rsid w:val="001E5945"/>
    <w:rsid w:val="001E7372"/>
    <w:rsid w:val="001F0DF9"/>
    <w:rsid w:val="001F2170"/>
    <w:rsid w:val="001F351C"/>
    <w:rsid w:val="001F49EF"/>
    <w:rsid w:val="001F4F5B"/>
    <w:rsid w:val="001F5CE6"/>
    <w:rsid w:val="001F6A8D"/>
    <w:rsid w:val="00200999"/>
    <w:rsid w:val="00202100"/>
    <w:rsid w:val="00203EA8"/>
    <w:rsid w:val="002071E2"/>
    <w:rsid w:val="002109AB"/>
    <w:rsid w:val="00210E1B"/>
    <w:rsid w:val="00212872"/>
    <w:rsid w:val="00213357"/>
    <w:rsid w:val="0021413B"/>
    <w:rsid w:val="00215A0A"/>
    <w:rsid w:val="00215BFD"/>
    <w:rsid w:val="00215C66"/>
    <w:rsid w:val="002267BD"/>
    <w:rsid w:val="00226F4C"/>
    <w:rsid w:val="00231435"/>
    <w:rsid w:val="0023666B"/>
    <w:rsid w:val="00240368"/>
    <w:rsid w:val="0024166F"/>
    <w:rsid w:val="00244C5A"/>
    <w:rsid w:val="00247BB6"/>
    <w:rsid w:val="00250A5B"/>
    <w:rsid w:val="0025264B"/>
    <w:rsid w:val="00253531"/>
    <w:rsid w:val="0025454B"/>
    <w:rsid w:val="0025570A"/>
    <w:rsid w:val="00255B39"/>
    <w:rsid w:val="00257BC7"/>
    <w:rsid w:val="0026024B"/>
    <w:rsid w:val="0026080D"/>
    <w:rsid w:val="00260B5F"/>
    <w:rsid w:val="00260D05"/>
    <w:rsid w:val="00260FF6"/>
    <w:rsid w:val="00262D12"/>
    <w:rsid w:val="00275711"/>
    <w:rsid w:val="00275F02"/>
    <w:rsid w:val="00275F0C"/>
    <w:rsid w:val="00276E78"/>
    <w:rsid w:val="002777E1"/>
    <w:rsid w:val="0027789F"/>
    <w:rsid w:val="00277C7A"/>
    <w:rsid w:val="002869A9"/>
    <w:rsid w:val="002874D2"/>
    <w:rsid w:val="00291626"/>
    <w:rsid w:val="00295F13"/>
    <w:rsid w:val="002960DC"/>
    <w:rsid w:val="002969C3"/>
    <w:rsid w:val="00296F5C"/>
    <w:rsid w:val="002971BF"/>
    <w:rsid w:val="002A34D2"/>
    <w:rsid w:val="002A4EBC"/>
    <w:rsid w:val="002B0C4F"/>
    <w:rsid w:val="002B1AE6"/>
    <w:rsid w:val="002B46ED"/>
    <w:rsid w:val="002B485C"/>
    <w:rsid w:val="002B4896"/>
    <w:rsid w:val="002B6C09"/>
    <w:rsid w:val="002B6CBC"/>
    <w:rsid w:val="002C3D27"/>
    <w:rsid w:val="002C476E"/>
    <w:rsid w:val="002C4F37"/>
    <w:rsid w:val="002C6C67"/>
    <w:rsid w:val="002C73AA"/>
    <w:rsid w:val="002C74C4"/>
    <w:rsid w:val="002C7D77"/>
    <w:rsid w:val="002D4F34"/>
    <w:rsid w:val="002E341E"/>
    <w:rsid w:val="002E46E1"/>
    <w:rsid w:val="002E6038"/>
    <w:rsid w:val="002E6B36"/>
    <w:rsid w:val="002E7792"/>
    <w:rsid w:val="002E7A13"/>
    <w:rsid w:val="002F0450"/>
    <w:rsid w:val="002F6FC0"/>
    <w:rsid w:val="003024FE"/>
    <w:rsid w:val="003027C6"/>
    <w:rsid w:val="00304021"/>
    <w:rsid w:val="003076CC"/>
    <w:rsid w:val="00310184"/>
    <w:rsid w:val="003104D5"/>
    <w:rsid w:val="0031526E"/>
    <w:rsid w:val="00315E5F"/>
    <w:rsid w:val="0032269E"/>
    <w:rsid w:val="00325A8E"/>
    <w:rsid w:val="003264B7"/>
    <w:rsid w:val="00326663"/>
    <w:rsid w:val="00326F30"/>
    <w:rsid w:val="00330487"/>
    <w:rsid w:val="00331C5A"/>
    <w:rsid w:val="00332E33"/>
    <w:rsid w:val="00332FC9"/>
    <w:rsid w:val="0033319A"/>
    <w:rsid w:val="00333511"/>
    <w:rsid w:val="0033465F"/>
    <w:rsid w:val="00343033"/>
    <w:rsid w:val="00344438"/>
    <w:rsid w:val="0034591E"/>
    <w:rsid w:val="0034646B"/>
    <w:rsid w:val="00350759"/>
    <w:rsid w:val="00353BF7"/>
    <w:rsid w:val="003563C7"/>
    <w:rsid w:val="00363389"/>
    <w:rsid w:val="00370076"/>
    <w:rsid w:val="0037011E"/>
    <w:rsid w:val="00370E2E"/>
    <w:rsid w:val="00372002"/>
    <w:rsid w:val="00372435"/>
    <w:rsid w:val="00374360"/>
    <w:rsid w:val="00375DE2"/>
    <w:rsid w:val="0037746B"/>
    <w:rsid w:val="00380C63"/>
    <w:rsid w:val="00382920"/>
    <w:rsid w:val="00383310"/>
    <w:rsid w:val="00384298"/>
    <w:rsid w:val="003904D4"/>
    <w:rsid w:val="00390986"/>
    <w:rsid w:val="00390D20"/>
    <w:rsid w:val="00391249"/>
    <w:rsid w:val="00391A45"/>
    <w:rsid w:val="00391C2B"/>
    <w:rsid w:val="00392BA8"/>
    <w:rsid w:val="00396813"/>
    <w:rsid w:val="00396E87"/>
    <w:rsid w:val="003972CD"/>
    <w:rsid w:val="003A4752"/>
    <w:rsid w:val="003A7F4A"/>
    <w:rsid w:val="003B0DA9"/>
    <w:rsid w:val="003B127A"/>
    <w:rsid w:val="003B2BDC"/>
    <w:rsid w:val="003B5388"/>
    <w:rsid w:val="003B7050"/>
    <w:rsid w:val="003C502E"/>
    <w:rsid w:val="003C7A46"/>
    <w:rsid w:val="003D0A5F"/>
    <w:rsid w:val="003D11F9"/>
    <w:rsid w:val="003D1608"/>
    <w:rsid w:val="003D388F"/>
    <w:rsid w:val="003D7BC8"/>
    <w:rsid w:val="003E38E9"/>
    <w:rsid w:val="003F0B9C"/>
    <w:rsid w:val="003F0FE1"/>
    <w:rsid w:val="003F473D"/>
    <w:rsid w:val="003F66D3"/>
    <w:rsid w:val="003F7151"/>
    <w:rsid w:val="00401CF8"/>
    <w:rsid w:val="00402C29"/>
    <w:rsid w:val="00402F18"/>
    <w:rsid w:val="00403797"/>
    <w:rsid w:val="00404555"/>
    <w:rsid w:val="00404F8A"/>
    <w:rsid w:val="00411703"/>
    <w:rsid w:val="00412D57"/>
    <w:rsid w:val="0041471E"/>
    <w:rsid w:val="00421199"/>
    <w:rsid w:val="004226D8"/>
    <w:rsid w:val="00422DFA"/>
    <w:rsid w:val="00424E5B"/>
    <w:rsid w:val="00425EA2"/>
    <w:rsid w:val="004271EC"/>
    <w:rsid w:val="00427FAB"/>
    <w:rsid w:val="00430DC8"/>
    <w:rsid w:val="00432790"/>
    <w:rsid w:val="0043743E"/>
    <w:rsid w:val="00437B1E"/>
    <w:rsid w:val="0044259E"/>
    <w:rsid w:val="004434FF"/>
    <w:rsid w:val="00445FB4"/>
    <w:rsid w:val="004469B7"/>
    <w:rsid w:val="004478DF"/>
    <w:rsid w:val="004548AF"/>
    <w:rsid w:val="004553BC"/>
    <w:rsid w:val="00455A34"/>
    <w:rsid w:val="004570D7"/>
    <w:rsid w:val="00460256"/>
    <w:rsid w:val="00461D45"/>
    <w:rsid w:val="0046298F"/>
    <w:rsid w:val="00463EEC"/>
    <w:rsid w:val="0046666F"/>
    <w:rsid w:val="0046732B"/>
    <w:rsid w:val="004716FD"/>
    <w:rsid w:val="00471915"/>
    <w:rsid w:val="004719E3"/>
    <w:rsid w:val="00472C62"/>
    <w:rsid w:val="004734A0"/>
    <w:rsid w:val="0047787A"/>
    <w:rsid w:val="00480A73"/>
    <w:rsid w:val="004813EC"/>
    <w:rsid w:val="004820A0"/>
    <w:rsid w:val="00492D8F"/>
    <w:rsid w:val="00493860"/>
    <w:rsid w:val="00495E0F"/>
    <w:rsid w:val="0049760D"/>
    <w:rsid w:val="00497B85"/>
    <w:rsid w:val="004A0657"/>
    <w:rsid w:val="004A11FF"/>
    <w:rsid w:val="004A26A4"/>
    <w:rsid w:val="004A5028"/>
    <w:rsid w:val="004A52DA"/>
    <w:rsid w:val="004A799B"/>
    <w:rsid w:val="004B06E1"/>
    <w:rsid w:val="004B0CB8"/>
    <w:rsid w:val="004B0CDA"/>
    <w:rsid w:val="004B1727"/>
    <w:rsid w:val="004B1B3E"/>
    <w:rsid w:val="004B20D0"/>
    <w:rsid w:val="004B2EE3"/>
    <w:rsid w:val="004B3EE9"/>
    <w:rsid w:val="004B5959"/>
    <w:rsid w:val="004B5D14"/>
    <w:rsid w:val="004B5FA9"/>
    <w:rsid w:val="004B7275"/>
    <w:rsid w:val="004B7F8E"/>
    <w:rsid w:val="004C42BA"/>
    <w:rsid w:val="004C74FF"/>
    <w:rsid w:val="004D036E"/>
    <w:rsid w:val="004D03FE"/>
    <w:rsid w:val="004D05D9"/>
    <w:rsid w:val="004D0783"/>
    <w:rsid w:val="004D1601"/>
    <w:rsid w:val="004D2751"/>
    <w:rsid w:val="004D2ABB"/>
    <w:rsid w:val="004E2ACA"/>
    <w:rsid w:val="004E5DD2"/>
    <w:rsid w:val="004E63A7"/>
    <w:rsid w:val="004E6D3C"/>
    <w:rsid w:val="004E7E49"/>
    <w:rsid w:val="004F1C5A"/>
    <w:rsid w:val="004F4150"/>
    <w:rsid w:val="004F4406"/>
    <w:rsid w:val="004F4643"/>
    <w:rsid w:val="004F5FEE"/>
    <w:rsid w:val="004F6F5B"/>
    <w:rsid w:val="00500B81"/>
    <w:rsid w:val="00500CA0"/>
    <w:rsid w:val="00501D81"/>
    <w:rsid w:val="00502E6B"/>
    <w:rsid w:val="005070B6"/>
    <w:rsid w:val="005134C5"/>
    <w:rsid w:val="005164BB"/>
    <w:rsid w:val="0052011F"/>
    <w:rsid w:val="00520554"/>
    <w:rsid w:val="0052073E"/>
    <w:rsid w:val="005214AF"/>
    <w:rsid w:val="00524769"/>
    <w:rsid w:val="00526F57"/>
    <w:rsid w:val="00530385"/>
    <w:rsid w:val="0053342A"/>
    <w:rsid w:val="00541499"/>
    <w:rsid w:val="005422DE"/>
    <w:rsid w:val="00542A21"/>
    <w:rsid w:val="00542DCE"/>
    <w:rsid w:val="00544881"/>
    <w:rsid w:val="00545E25"/>
    <w:rsid w:val="0054709D"/>
    <w:rsid w:val="00547588"/>
    <w:rsid w:val="0055124F"/>
    <w:rsid w:val="0055252A"/>
    <w:rsid w:val="0055294E"/>
    <w:rsid w:val="00553A52"/>
    <w:rsid w:val="00553F3D"/>
    <w:rsid w:val="00554794"/>
    <w:rsid w:val="00556430"/>
    <w:rsid w:val="0055695C"/>
    <w:rsid w:val="0056110A"/>
    <w:rsid w:val="00561B38"/>
    <w:rsid w:val="00561B6E"/>
    <w:rsid w:val="00562F4B"/>
    <w:rsid w:val="00570592"/>
    <w:rsid w:val="00571195"/>
    <w:rsid w:val="00571869"/>
    <w:rsid w:val="00572342"/>
    <w:rsid w:val="00576404"/>
    <w:rsid w:val="00580E96"/>
    <w:rsid w:val="005815FD"/>
    <w:rsid w:val="00581A30"/>
    <w:rsid w:val="005855A7"/>
    <w:rsid w:val="00586143"/>
    <w:rsid w:val="00587F80"/>
    <w:rsid w:val="00593657"/>
    <w:rsid w:val="0059399A"/>
    <w:rsid w:val="00595343"/>
    <w:rsid w:val="005969D0"/>
    <w:rsid w:val="00596EBF"/>
    <w:rsid w:val="005A0EB8"/>
    <w:rsid w:val="005A2587"/>
    <w:rsid w:val="005A4024"/>
    <w:rsid w:val="005A68E3"/>
    <w:rsid w:val="005A6BB9"/>
    <w:rsid w:val="005B05D0"/>
    <w:rsid w:val="005B0C14"/>
    <w:rsid w:val="005B0C28"/>
    <w:rsid w:val="005B119D"/>
    <w:rsid w:val="005B138C"/>
    <w:rsid w:val="005B35AA"/>
    <w:rsid w:val="005B49B3"/>
    <w:rsid w:val="005B5D7E"/>
    <w:rsid w:val="005B7115"/>
    <w:rsid w:val="005B744D"/>
    <w:rsid w:val="005B7CF3"/>
    <w:rsid w:val="005C047C"/>
    <w:rsid w:val="005C06EA"/>
    <w:rsid w:val="005C0BFC"/>
    <w:rsid w:val="005C0C1C"/>
    <w:rsid w:val="005C12D9"/>
    <w:rsid w:val="005C17AE"/>
    <w:rsid w:val="005C27A0"/>
    <w:rsid w:val="005C2FB9"/>
    <w:rsid w:val="005C6F43"/>
    <w:rsid w:val="005D0C4C"/>
    <w:rsid w:val="005D1007"/>
    <w:rsid w:val="005D473C"/>
    <w:rsid w:val="005D64A3"/>
    <w:rsid w:val="005D6D28"/>
    <w:rsid w:val="005D6DB7"/>
    <w:rsid w:val="005E0B9E"/>
    <w:rsid w:val="005E323B"/>
    <w:rsid w:val="005E5CC5"/>
    <w:rsid w:val="005F0B33"/>
    <w:rsid w:val="005F43F1"/>
    <w:rsid w:val="005F7193"/>
    <w:rsid w:val="005F7249"/>
    <w:rsid w:val="005F7F92"/>
    <w:rsid w:val="006009F6"/>
    <w:rsid w:val="00600E3B"/>
    <w:rsid w:val="00601D9E"/>
    <w:rsid w:val="00603A05"/>
    <w:rsid w:val="00603A7D"/>
    <w:rsid w:val="0060408B"/>
    <w:rsid w:val="00607BCA"/>
    <w:rsid w:val="00607C4C"/>
    <w:rsid w:val="006105FB"/>
    <w:rsid w:val="006124CA"/>
    <w:rsid w:val="00612A32"/>
    <w:rsid w:val="00616AE3"/>
    <w:rsid w:val="00621438"/>
    <w:rsid w:val="0062234C"/>
    <w:rsid w:val="0062273C"/>
    <w:rsid w:val="00622BD6"/>
    <w:rsid w:val="00623D92"/>
    <w:rsid w:val="006247CC"/>
    <w:rsid w:val="00626563"/>
    <w:rsid w:val="00626E1F"/>
    <w:rsid w:val="00631116"/>
    <w:rsid w:val="0063214C"/>
    <w:rsid w:val="006347ED"/>
    <w:rsid w:val="00636701"/>
    <w:rsid w:val="0064075E"/>
    <w:rsid w:val="00641ACE"/>
    <w:rsid w:val="00641B01"/>
    <w:rsid w:val="006451D8"/>
    <w:rsid w:val="00645340"/>
    <w:rsid w:val="006466CF"/>
    <w:rsid w:val="00647DA3"/>
    <w:rsid w:val="006504A7"/>
    <w:rsid w:val="006505A7"/>
    <w:rsid w:val="00650F51"/>
    <w:rsid w:val="00655069"/>
    <w:rsid w:val="00655B9B"/>
    <w:rsid w:val="00661A28"/>
    <w:rsid w:val="006625EC"/>
    <w:rsid w:val="006658C6"/>
    <w:rsid w:val="006714EC"/>
    <w:rsid w:val="00671D01"/>
    <w:rsid w:val="00672949"/>
    <w:rsid w:val="00673F1D"/>
    <w:rsid w:val="00676F27"/>
    <w:rsid w:val="00677BB3"/>
    <w:rsid w:val="0068264A"/>
    <w:rsid w:val="006862D6"/>
    <w:rsid w:val="0069171F"/>
    <w:rsid w:val="00694B6F"/>
    <w:rsid w:val="006A3DFD"/>
    <w:rsid w:val="006A4E5E"/>
    <w:rsid w:val="006A530E"/>
    <w:rsid w:val="006A5502"/>
    <w:rsid w:val="006A5A91"/>
    <w:rsid w:val="006A632F"/>
    <w:rsid w:val="006B1AEE"/>
    <w:rsid w:val="006B4358"/>
    <w:rsid w:val="006B4976"/>
    <w:rsid w:val="006B49DC"/>
    <w:rsid w:val="006B5ADE"/>
    <w:rsid w:val="006B6165"/>
    <w:rsid w:val="006C000C"/>
    <w:rsid w:val="006C04BF"/>
    <w:rsid w:val="006C1C61"/>
    <w:rsid w:val="006C2992"/>
    <w:rsid w:val="006C2C2C"/>
    <w:rsid w:val="006C3A45"/>
    <w:rsid w:val="006C3FCD"/>
    <w:rsid w:val="006C57D4"/>
    <w:rsid w:val="006D03B5"/>
    <w:rsid w:val="006D26AC"/>
    <w:rsid w:val="006D29C1"/>
    <w:rsid w:val="006D4BF2"/>
    <w:rsid w:val="006D62A7"/>
    <w:rsid w:val="006E1D54"/>
    <w:rsid w:val="006E2BF5"/>
    <w:rsid w:val="006E3F4C"/>
    <w:rsid w:val="006E63D4"/>
    <w:rsid w:val="006F0BD4"/>
    <w:rsid w:val="006F12CA"/>
    <w:rsid w:val="006F1660"/>
    <w:rsid w:val="006F19AF"/>
    <w:rsid w:val="006F22AB"/>
    <w:rsid w:val="006F2A5E"/>
    <w:rsid w:val="006F3FE2"/>
    <w:rsid w:val="006F46C5"/>
    <w:rsid w:val="006F5AD9"/>
    <w:rsid w:val="0070242C"/>
    <w:rsid w:val="00702961"/>
    <w:rsid w:val="00703065"/>
    <w:rsid w:val="007036A2"/>
    <w:rsid w:val="00704648"/>
    <w:rsid w:val="00705DB1"/>
    <w:rsid w:val="007106CA"/>
    <w:rsid w:val="00714423"/>
    <w:rsid w:val="00715200"/>
    <w:rsid w:val="007154F8"/>
    <w:rsid w:val="00715577"/>
    <w:rsid w:val="007165F3"/>
    <w:rsid w:val="00721EA0"/>
    <w:rsid w:val="00722777"/>
    <w:rsid w:val="00723A98"/>
    <w:rsid w:val="0072559B"/>
    <w:rsid w:val="00725B28"/>
    <w:rsid w:val="00726A65"/>
    <w:rsid w:val="00726F94"/>
    <w:rsid w:val="007314C1"/>
    <w:rsid w:val="0073442B"/>
    <w:rsid w:val="0073478D"/>
    <w:rsid w:val="00736B12"/>
    <w:rsid w:val="007410B3"/>
    <w:rsid w:val="007431C6"/>
    <w:rsid w:val="0074382E"/>
    <w:rsid w:val="007442F7"/>
    <w:rsid w:val="007452E0"/>
    <w:rsid w:val="007459BB"/>
    <w:rsid w:val="00747CBC"/>
    <w:rsid w:val="007524C5"/>
    <w:rsid w:val="0075350F"/>
    <w:rsid w:val="00753990"/>
    <w:rsid w:val="00754007"/>
    <w:rsid w:val="0075446F"/>
    <w:rsid w:val="00756927"/>
    <w:rsid w:val="00761AAD"/>
    <w:rsid w:val="00764312"/>
    <w:rsid w:val="00765115"/>
    <w:rsid w:val="0076529B"/>
    <w:rsid w:val="00767E2C"/>
    <w:rsid w:val="007709F4"/>
    <w:rsid w:val="007718F3"/>
    <w:rsid w:val="00771BBB"/>
    <w:rsid w:val="007753BB"/>
    <w:rsid w:val="007767F7"/>
    <w:rsid w:val="007823E8"/>
    <w:rsid w:val="00785777"/>
    <w:rsid w:val="00786577"/>
    <w:rsid w:val="007912A4"/>
    <w:rsid w:val="00791549"/>
    <w:rsid w:val="00792129"/>
    <w:rsid w:val="00793457"/>
    <w:rsid w:val="0079487B"/>
    <w:rsid w:val="00795520"/>
    <w:rsid w:val="00796D9C"/>
    <w:rsid w:val="00797477"/>
    <w:rsid w:val="0079754F"/>
    <w:rsid w:val="00797C44"/>
    <w:rsid w:val="007A17BC"/>
    <w:rsid w:val="007A18ED"/>
    <w:rsid w:val="007A3252"/>
    <w:rsid w:val="007A747D"/>
    <w:rsid w:val="007B16BF"/>
    <w:rsid w:val="007B297D"/>
    <w:rsid w:val="007B3BEE"/>
    <w:rsid w:val="007B79BD"/>
    <w:rsid w:val="007C2489"/>
    <w:rsid w:val="007C31DA"/>
    <w:rsid w:val="007C3229"/>
    <w:rsid w:val="007C6B2B"/>
    <w:rsid w:val="007C7D8A"/>
    <w:rsid w:val="007D4B8F"/>
    <w:rsid w:val="007D55C5"/>
    <w:rsid w:val="007D5979"/>
    <w:rsid w:val="007D68C9"/>
    <w:rsid w:val="007D6BAF"/>
    <w:rsid w:val="007D73DA"/>
    <w:rsid w:val="007D76EE"/>
    <w:rsid w:val="007E04C0"/>
    <w:rsid w:val="007E19C6"/>
    <w:rsid w:val="007E3327"/>
    <w:rsid w:val="007F02D0"/>
    <w:rsid w:val="007F0C7B"/>
    <w:rsid w:val="007F293E"/>
    <w:rsid w:val="007F2A2B"/>
    <w:rsid w:val="007F3591"/>
    <w:rsid w:val="007F4B63"/>
    <w:rsid w:val="007F5F2C"/>
    <w:rsid w:val="007F72A4"/>
    <w:rsid w:val="007F7F32"/>
    <w:rsid w:val="00801AF4"/>
    <w:rsid w:val="008034FB"/>
    <w:rsid w:val="00803505"/>
    <w:rsid w:val="00804717"/>
    <w:rsid w:val="00810D22"/>
    <w:rsid w:val="0081142C"/>
    <w:rsid w:val="0081311A"/>
    <w:rsid w:val="00814821"/>
    <w:rsid w:val="0081637F"/>
    <w:rsid w:val="00820C80"/>
    <w:rsid w:val="008227BF"/>
    <w:rsid w:val="00822EDB"/>
    <w:rsid w:val="008258D4"/>
    <w:rsid w:val="0082654E"/>
    <w:rsid w:val="00831FA8"/>
    <w:rsid w:val="00832686"/>
    <w:rsid w:val="00833DBD"/>
    <w:rsid w:val="00835380"/>
    <w:rsid w:val="00836A2F"/>
    <w:rsid w:val="0083743C"/>
    <w:rsid w:val="00837764"/>
    <w:rsid w:val="00840B02"/>
    <w:rsid w:val="00850E33"/>
    <w:rsid w:val="00851C67"/>
    <w:rsid w:val="00853AA0"/>
    <w:rsid w:val="00855D32"/>
    <w:rsid w:val="00856192"/>
    <w:rsid w:val="0086151B"/>
    <w:rsid w:val="008618FA"/>
    <w:rsid w:val="00862A9F"/>
    <w:rsid w:val="00863BBE"/>
    <w:rsid w:val="00867B78"/>
    <w:rsid w:val="00870DB3"/>
    <w:rsid w:val="00872B82"/>
    <w:rsid w:val="00872BC5"/>
    <w:rsid w:val="00872C63"/>
    <w:rsid w:val="00873815"/>
    <w:rsid w:val="00873C6F"/>
    <w:rsid w:val="008768E7"/>
    <w:rsid w:val="00876F53"/>
    <w:rsid w:val="00880399"/>
    <w:rsid w:val="00880411"/>
    <w:rsid w:val="008804F0"/>
    <w:rsid w:val="00881179"/>
    <w:rsid w:val="00883D3B"/>
    <w:rsid w:val="008921B4"/>
    <w:rsid w:val="00893CB8"/>
    <w:rsid w:val="008954CB"/>
    <w:rsid w:val="00895B1B"/>
    <w:rsid w:val="00897020"/>
    <w:rsid w:val="008A263F"/>
    <w:rsid w:val="008B1494"/>
    <w:rsid w:val="008B2CCE"/>
    <w:rsid w:val="008B3694"/>
    <w:rsid w:val="008C1C66"/>
    <w:rsid w:val="008C2057"/>
    <w:rsid w:val="008C307F"/>
    <w:rsid w:val="008C5D09"/>
    <w:rsid w:val="008C608C"/>
    <w:rsid w:val="008C6CFF"/>
    <w:rsid w:val="008C6E85"/>
    <w:rsid w:val="008C7A34"/>
    <w:rsid w:val="008C7B07"/>
    <w:rsid w:val="008D3048"/>
    <w:rsid w:val="008D3C38"/>
    <w:rsid w:val="008D7E1D"/>
    <w:rsid w:val="008E0B10"/>
    <w:rsid w:val="008E67DD"/>
    <w:rsid w:val="008E6909"/>
    <w:rsid w:val="008E7E15"/>
    <w:rsid w:val="008F0BB6"/>
    <w:rsid w:val="008F1382"/>
    <w:rsid w:val="008F2CDB"/>
    <w:rsid w:val="008F4092"/>
    <w:rsid w:val="008F42AA"/>
    <w:rsid w:val="008F5007"/>
    <w:rsid w:val="008F58D3"/>
    <w:rsid w:val="008F6AFE"/>
    <w:rsid w:val="008F7EA7"/>
    <w:rsid w:val="009007F6"/>
    <w:rsid w:val="0090128D"/>
    <w:rsid w:val="009074EC"/>
    <w:rsid w:val="0090779A"/>
    <w:rsid w:val="009104A1"/>
    <w:rsid w:val="00911677"/>
    <w:rsid w:val="009117B7"/>
    <w:rsid w:val="00911CDD"/>
    <w:rsid w:val="00912895"/>
    <w:rsid w:val="0091422F"/>
    <w:rsid w:val="00914AC9"/>
    <w:rsid w:val="00914E43"/>
    <w:rsid w:val="0092214E"/>
    <w:rsid w:val="00922552"/>
    <w:rsid w:val="00922D98"/>
    <w:rsid w:val="00924A00"/>
    <w:rsid w:val="0092707B"/>
    <w:rsid w:val="009308D4"/>
    <w:rsid w:val="009314F7"/>
    <w:rsid w:val="009318FC"/>
    <w:rsid w:val="009328B7"/>
    <w:rsid w:val="00932F15"/>
    <w:rsid w:val="009338D4"/>
    <w:rsid w:val="00935B4A"/>
    <w:rsid w:val="00940541"/>
    <w:rsid w:val="00941D3B"/>
    <w:rsid w:val="009432A1"/>
    <w:rsid w:val="009469C4"/>
    <w:rsid w:val="00950896"/>
    <w:rsid w:val="00950D24"/>
    <w:rsid w:val="00951E42"/>
    <w:rsid w:val="00951F12"/>
    <w:rsid w:val="0095219B"/>
    <w:rsid w:val="00952A15"/>
    <w:rsid w:val="00952C10"/>
    <w:rsid w:val="00953D33"/>
    <w:rsid w:val="00954EFB"/>
    <w:rsid w:val="00961C0E"/>
    <w:rsid w:val="009621C2"/>
    <w:rsid w:val="009627BA"/>
    <w:rsid w:val="00962DC3"/>
    <w:rsid w:val="0096349C"/>
    <w:rsid w:val="00971AF5"/>
    <w:rsid w:val="00971F8E"/>
    <w:rsid w:val="00972B43"/>
    <w:rsid w:val="00974789"/>
    <w:rsid w:val="00975241"/>
    <w:rsid w:val="00977F0C"/>
    <w:rsid w:val="00990B9B"/>
    <w:rsid w:val="00991962"/>
    <w:rsid w:val="0099284E"/>
    <w:rsid w:val="00995386"/>
    <w:rsid w:val="009956C4"/>
    <w:rsid w:val="00995DF5"/>
    <w:rsid w:val="0099764A"/>
    <w:rsid w:val="00997782"/>
    <w:rsid w:val="00997F28"/>
    <w:rsid w:val="009A0365"/>
    <w:rsid w:val="009A1301"/>
    <w:rsid w:val="009A1934"/>
    <w:rsid w:val="009A244C"/>
    <w:rsid w:val="009A2DFC"/>
    <w:rsid w:val="009A34F7"/>
    <w:rsid w:val="009A4129"/>
    <w:rsid w:val="009B1D11"/>
    <w:rsid w:val="009B23A3"/>
    <w:rsid w:val="009B274C"/>
    <w:rsid w:val="009B424A"/>
    <w:rsid w:val="009C0B79"/>
    <w:rsid w:val="009C47E9"/>
    <w:rsid w:val="009C7AA4"/>
    <w:rsid w:val="009C7AF7"/>
    <w:rsid w:val="009D20CA"/>
    <w:rsid w:val="009D3299"/>
    <w:rsid w:val="009D5158"/>
    <w:rsid w:val="009D6A89"/>
    <w:rsid w:val="009D6F1E"/>
    <w:rsid w:val="009D7B5F"/>
    <w:rsid w:val="009D7F5C"/>
    <w:rsid w:val="009E0E0F"/>
    <w:rsid w:val="009E24F5"/>
    <w:rsid w:val="009E2EFD"/>
    <w:rsid w:val="009E30F0"/>
    <w:rsid w:val="009E3D98"/>
    <w:rsid w:val="009E456A"/>
    <w:rsid w:val="009E764E"/>
    <w:rsid w:val="009E78AE"/>
    <w:rsid w:val="009F0CE9"/>
    <w:rsid w:val="009F268B"/>
    <w:rsid w:val="009F2CD8"/>
    <w:rsid w:val="009F39E6"/>
    <w:rsid w:val="009F4272"/>
    <w:rsid w:val="009F5293"/>
    <w:rsid w:val="009F6826"/>
    <w:rsid w:val="009F7466"/>
    <w:rsid w:val="009F7F98"/>
    <w:rsid w:val="00A00B41"/>
    <w:rsid w:val="00A01E47"/>
    <w:rsid w:val="00A10175"/>
    <w:rsid w:val="00A107D8"/>
    <w:rsid w:val="00A10F56"/>
    <w:rsid w:val="00A1179B"/>
    <w:rsid w:val="00A139BB"/>
    <w:rsid w:val="00A15108"/>
    <w:rsid w:val="00A1515F"/>
    <w:rsid w:val="00A2182D"/>
    <w:rsid w:val="00A21BC8"/>
    <w:rsid w:val="00A232A1"/>
    <w:rsid w:val="00A34745"/>
    <w:rsid w:val="00A36DF7"/>
    <w:rsid w:val="00A416A5"/>
    <w:rsid w:val="00A44F61"/>
    <w:rsid w:val="00A45080"/>
    <w:rsid w:val="00A46CCA"/>
    <w:rsid w:val="00A53665"/>
    <w:rsid w:val="00A536B3"/>
    <w:rsid w:val="00A53C04"/>
    <w:rsid w:val="00A53CDB"/>
    <w:rsid w:val="00A543C1"/>
    <w:rsid w:val="00A56082"/>
    <w:rsid w:val="00A5731E"/>
    <w:rsid w:val="00A574BD"/>
    <w:rsid w:val="00A5759E"/>
    <w:rsid w:val="00A57798"/>
    <w:rsid w:val="00A57B29"/>
    <w:rsid w:val="00A61BE1"/>
    <w:rsid w:val="00A6404D"/>
    <w:rsid w:val="00A67DDB"/>
    <w:rsid w:val="00A71BFE"/>
    <w:rsid w:val="00A75090"/>
    <w:rsid w:val="00A7653C"/>
    <w:rsid w:val="00A77876"/>
    <w:rsid w:val="00A81AB6"/>
    <w:rsid w:val="00A82B30"/>
    <w:rsid w:val="00A82BAE"/>
    <w:rsid w:val="00A84F9E"/>
    <w:rsid w:val="00A93F8C"/>
    <w:rsid w:val="00AA3468"/>
    <w:rsid w:val="00AA544D"/>
    <w:rsid w:val="00AB0748"/>
    <w:rsid w:val="00AB1255"/>
    <w:rsid w:val="00AB140F"/>
    <w:rsid w:val="00AB16F8"/>
    <w:rsid w:val="00AB6571"/>
    <w:rsid w:val="00AB6C88"/>
    <w:rsid w:val="00AB71E8"/>
    <w:rsid w:val="00AB721A"/>
    <w:rsid w:val="00AC0F5D"/>
    <w:rsid w:val="00AC10AE"/>
    <w:rsid w:val="00AC16F4"/>
    <w:rsid w:val="00AC2D57"/>
    <w:rsid w:val="00AC48AD"/>
    <w:rsid w:val="00AC5F1A"/>
    <w:rsid w:val="00AC73E4"/>
    <w:rsid w:val="00AC7583"/>
    <w:rsid w:val="00AD02DD"/>
    <w:rsid w:val="00AD073E"/>
    <w:rsid w:val="00AD0D24"/>
    <w:rsid w:val="00AD46CF"/>
    <w:rsid w:val="00AE294B"/>
    <w:rsid w:val="00AE2C3E"/>
    <w:rsid w:val="00AE39F9"/>
    <w:rsid w:val="00AE49DF"/>
    <w:rsid w:val="00AE6CD0"/>
    <w:rsid w:val="00AE7274"/>
    <w:rsid w:val="00AF2333"/>
    <w:rsid w:val="00AF3D08"/>
    <w:rsid w:val="00AF414C"/>
    <w:rsid w:val="00AF67C2"/>
    <w:rsid w:val="00B00184"/>
    <w:rsid w:val="00B035BF"/>
    <w:rsid w:val="00B0547E"/>
    <w:rsid w:val="00B06ABF"/>
    <w:rsid w:val="00B06C4F"/>
    <w:rsid w:val="00B119FC"/>
    <w:rsid w:val="00B11C78"/>
    <w:rsid w:val="00B11CDC"/>
    <w:rsid w:val="00B12348"/>
    <w:rsid w:val="00B134CA"/>
    <w:rsid w:val="00B17B34"/>
    <w:rsid w:val="00B17D71"/>
    <w:rsid w:val="00B21A1E"/>
    <w:rsid w:val="00B22AC1"/>
    <w:rsid w:val="00B23537"/>
    <w:rsid w:val="00B2622D"/>
    <w:rsid w:val="00B26307"/>
    <w:rsid w:val="00B31250"/>
    <w:rsid w:val="00B3186C"/>
    <w:rsid w:val="00B337A7"/>
    <w:rsid w:val="00B35152"/>
    <w:rsid w:val="00B414B6"/>
    <w:rsid w:val="00B426E7"/>
    <w:rsid w:val="00B42B64"/>
    <w:rsid w:val="00B43F95"/>
    <w:rsid w:val="00B4425D"/>
    <w:rsid w:val="00B45916"/>
    <w:rsid w:val="00B45F1A"/>
    <w:rsid w:val="00B47FA8"/>
    <w:rsid w:val="00B50671"/>
    <w:rsid w:val="00B521BA"/>
    <w:rsid w:val="00B52DB4"/>
    <w:rsid w:val="00B5329B"/>
    <w:rsid w:val="00B53D0D"/>
    <w:rsid w:val="00B54B83"/>
    <w:rsid w:val="00B55874"/>
    <w:rsid w:val="00B60559"/>
    <w:rsid w:val="00B60CDA"/>
    <w:rsid w:val="00B60F2A"/>
    <w:rsid w:val="00B63576"/>
    <w:rsid w:val="00B63589"/>
    <w:rsid w:val="00B63854"/>
    <w:rsid w:val="00B65434"/>
    <w:rsid w:val="00B664E8"/>
    <w:rsid w:val="00B6660D"/>
    <w:rsid w:val="00B67119"/>
    <w:rsid w:val="00B6780D"/>
    <w:rsid w:val="00B67E6F"/>
    <w:rsid w:val="00B71556"/>
    <w:rsid w:val="00B71E41"/>
    <w:rsid w:val="00B7422E"/>
    <w:rsid w:val="00B7460A"/>
    <w:rsid w:val="00B7703F"/>
    <w:rsid w:val="00B81D83"/>
    <w:rsid w:val="00B82014"/>
    <w:rsid w:val="00B83CB6"/>
    <w:rsid w:val="00B870FC"/>
    <w:rsid w:val="00B87C6B"/>
    <w:rsid w:val="00B90715"/>
    <w:rsid w:val="00B90795"/>
    <w:rsid w:val="00B9264C"/>
    <w:rsid w:val="00B96EE8"/>
    <w:rsid w:val="00BA1231"/>
    <w:rsid w:val="00BA1FF8"/>
    <w:rsid w:val="00BA3980"/>
    <w:rsid w:val="00BA4DD2"/>
    <w:rsid w:val="00BA5819"/>
    <w:rsid w:val="00BA7918"/>
    <w:rsid w:val="00BB04CC"/>
    <w:rsid w:val="00BB15A1"/>
    <w:rsid w:val="00BB1F1C"/>
    <w:rsid w:val="00BB3B38"/>
    <w:rsid w:val="00BB4426"/>
    <w:rsid w:val="00BB560A"/>
    <w:rsid w:val="00BB5EDA"/>
    <w:rsid w:val="00BB79CA"/>
    <w:rsid w:val="00BC166B"/>
    <w:rsid w:val="00BC29E2"/>
    <w:rsid w:val="00BC38EB"/>
    <w:rsid w:val="00BC4556"/>
    <w:rsid w:val="00BC50CB"/>
    <w:rsid w:val="00BC6034"/>
    <w:rsid w:val="00BC6442"/>
    <w:rsid w:val="00BD073E"/>
    <w:rsid w:val="00BD0E1A"/>
    <w:rsid w:val="00BD0E6F"/>
    <w:rsid w:val="00BD195F"/>
    <w:rsid w:val="00BD60D6"/>
    <w:rsid w:val="00BD75B2"/>
    <w:rsid w:val="00BE06A6"/>
    <w:rsid w:val="00BE0A2E"/>
    <w:rsid w:val="00BE3403"/>
    <w:rsid w:val="00BE4597"/>
    <w:rsid w:val="00BE4B03"/>
    <w:rsid w:val="00BE5E0C"/>
    <w:rsid w:val="00BE602E"/>
    <w:rsid w:val="00BF22AA"/>
    <w:rsid w:val="00BF2DC0"/>
    <w:rsid w:val="00BF387F"/>
    <w:rsid w:val="00BF3A90"/>
    <w:rsid w:val="00BF3DA1"/>
    <w:rsid w:val="00BF6147"/>
    <w:rsid w:val="00BF62FB"/>
    <w:rsid w:val="00BF6F0F"/>
    <w:rsid w:val="00C008FD"/>
    <w:rsid w:val="00C00CE1"/>
    <w:rsid w:val="00C011D5"/>
    <w:rsid w:val="00C01651"/>
    <w:rsid w:val="00C01C51"/>
    <w:rsid w:val="00C0476F"/>
    <w:rsid w:val="00C06387"/>
    <w:rsid w:val="00C06E67"/>
    <w:rsid w:val="00C07294"/>
    <w:rsid w:val="00C11037"/>
    <w:rsid w:val="00C117FE"/>
    <w:rsid w:val="00C122DD"/>
    <w:rsid w:val="00C17EAA"/>
    <w:rsid w:val="00C22FD0"/>
    <w:rsid w:val="00C267A1"/>
    <w:rsid w:val="00C27854"/>
    <w:rsid w:val="00C30CA7"/>
    <w:rsid w:val="00C3167C"/>
    <w:rsid w:val="00C325FD"/>
    <w:rsid w:val="00C332C9"/>
    <w:rsid w:val="00C34917"/>
    <w:rsid w:val="00C44DEE"/>
    <w:rsid w:val="00C50094"/>
    <w:rsid w:val="00C5322F"/>
    <w:rsid w:val="00C53B33"/>
    <w:rsid w:val="00C5408F"/>
    <w:rsid w:val="00C5418F"/>
    <w:rsid w:val="00C554B9"/>
    <w:rsid w:val="00C56617"/>
    <w:rsid w:val="00C57143"/>
    <w:rsid w:val="00C57F39"/>
    <w:rsid w:val="00C638F4"/>
    <w:rsid w:val="00C63ED6"/>
    <w:rsid w:val="00C648C6"/>
    <w:rsid w:val="00C65331"/>
    <w:rsid w:val="00C656FE"/>
    <w:rsid w:val="00C674BC"/>
    <w:rsid w:val="00C708AA"/>
    <w:rsid w:val="00C70B55"/>
    <w:rsid w:val="00C70DE0"/>
    <w:rsid w:val="00C7152D"/>
    <w:rsid w:val="00C71D07"/>
    <w:rsid w:val="00C7486A"/>
    <w:rsid w:val="00C76D44"/>
    <w:rsid w:val="00C8193F"/>
    <w:rsid w:val="00C81F6C"/>
    <w:rsid w:val="00C82B01"/>
    <w:rsid w:val="00C846C7"/>
    <w:rsid w:val="00C86E77"/>
    <w:rsid w:val="00C91242"/>
    <w:rsid w:val="00C9142C"/>
    <w:rsid w:val="00C96850"/>
    <w:rsid w:val="00C970C2"/>
    <w:rsid w:val="00C97DD7"/>
    <w:rsid w:val="00CA0DF6"/>
    <w:rsid w:val="00CA15AC"/>
    <w:rsid w:val="00CA1E79"/>
    <w:rsid w:val="00CA2C65"/>
    <w:rsid w:val="00CA4538"/>
    <w:rsid w:val="00CA4B3F"/>
    <w:rsid w:val="00CB12E7"/>
    <w:rsid w:val="00CB139A"/>
    <w:rsid w:val="00CB368A"/>
    <w:rsid w:val="00CB3982"/>
    <w:rsid w:val="00CB5014"/>
    <w:rsid w:val="00CB5532"/>
    <w:rsid w:val="00CB5918"/>
    <w:rsid w:val="00CB6CEA"/>
    <w:rsid w:val="00CB6FE7"/>
    <w:rsid w:val="00CC33FF"/>
    <w:rsid w:val="00CC4806"/>
    <w:rsid w:val="00CC5B2D"/>
    <w:rsid w:val="00CD2D60"/>
    <w:rsid w:val="00CD6837"/>
    <w:rsid w:val="00CE0546"/>
    <w:rsid w:val="00CE05A4"/>
    <w:rsid w:val="00CE123A"/>
    <w:rsid w:val="00CE1723"/>
    <w:rsid w:val="00CE3256"/>
    <w:rsid w:val="00CE5940"/>
    <w:rsid w:val="00CF22A1"/>
    <w:rsid w:val="00CF3183"/>
    <w:rsid w:val="00CF3644"/>
    <w:rsid w:val="00CF4B33"/>
    <w:rsid w:val="00CF6263"/>
    <w:rsid w:val="00CF6E5F"/>
    <w:rsid w:val="00D01C30"/>
    <w:rsid w:val="00D0201F"/>
    <w:rsid w:val="00D02397"/>
    <w:rsid w:val="00D05BAC"/>
    <w:rsid w:val="00D07260"/>
    <w:rsid w:val="00D1119B"/>
    <w:rsid w:val="00D11D02"/>
    <w:rsid w:val="00D161DC"/>
    <w:rsid w:val="00D17B34"/>
    <w:rsid w:val="00D203A5"/>
    <w:rsid w:val="00D2185F"/>
    <w:rsid w:val="00D22DE4"/>
    <w:rsid w:val="00D263E9"/>
    <w:rsid w:val="00D26417"/>
    <w:rsid w:val="00D2668B"/>
    <w:rsid w:val="00D266C5"/>
    <w:rsid w:val="00D27F58"/>
    <w:rsid w:val="00D32549"/>
    <w:rsid w:val="00D327A2"/>
    <w:rsid w:val="00D33419"/>
    <w:rsid w:val="00D35255"/>
    <w:rsid w:val="00D43547"/>
    <w:rsid w:val="00D45360"/>
    <w:rsid w:val="00D45911"/>
    <w:rsid w:val="00D51226"/>
    <w:rsid w:val="00D52026"/>
    <w:rsid w:val="00D53AE2"/>
    <w:rsid w:val="00D53AE4"/>
    <w:rsid w:val="00D540E3"/>
    <w:rsid w:val="00D55FCC"/>
    <w:rsid w:val="00D56A97"/>
    <w:rsid w:val="00D56BFB"/>
    <w:rsid w:val="00D6037A"/>
    <w:rsid w:val="00D6072E"/>
    <w:rsid w:val="00D63041"/>
    <w:rsid w:val="00D65200"/>
    <w:rsid w:val="00D6572A"/>
    <w:rsid w:val="00D65A01"/>
    <w:rsid w:val="00D665D3"/>
    <w:rsid w:val="00D70966"/>
    <w:rsid w:val="00D7599E"/>
    <w:rsid w:val="00D75DCB"/>
    <w:rsid w:val="00D75E59"/>
    <w:rsid w:val="00D75FAA"/>
    <w:rsid w:val="00D76179"/>
    <w:rsid w:val="00D76C20"/>
    <w:rsid w:val="00D77732"/>
    <w:rsid w:val="00D8009C"/>
    <w:rsid w:val="00D825C7"/>
    <w:rsid w:val="00D85C4C"/>
    <w:rsid w:val="00D877A5"/>
    <w:rsid w:val="00D87E3E"/>
    <w:rsid w:val="00D91D95"/>
    <w:rsid w:val="00D91DCC"/>
    <w:rsid w:val="00D93479"/>
    <w:rsid w:val="00D94AD8"/>
    <w:rsid w:val="00D94EE7"/>
    <w:rsid w:val="00D95285"/>
    <w:rsid w:val="00D9608C"/>
    <w:rsid w:val="00D96B46"/>
    <w:rsid w:val="00DA0D47"/>
    <w:rsid w:val="00DA27DF"/>
    <w:rsid w:val="00DA2FF8"/>
    <w:rsid w:val="00DA666C"/>
    <w:rsid w:val="00DA6DB0"/>
    <w:rsid w:val="00DB008C"/>
    <w:rsid w:val="00DB059C"/>
    <w:rsid w:val="00DB47CA"/>
    <w:rsid w:val="00DB514F"/>
    <w:rsid w:val="00DB5668"/>
    <w:rsid w:val="00DB571E"/>
    <w:rsid w:val="00DB60B5"/>
    <w:rsid w:val="00DB67EE"/>
    <w:rsid w:val="00DC29BF"/>
    <w:rsid w:val="00DC2A2E"/>
    <w:rsid w:val="00DC3D4C"/>
    <w:rsid w:val="00DC7971"/>
    <w:rsid w:val="00DC7C47"/>
    <w:rsid w:val="00DD0F73"/>
    <w:rsid w:val="00DD5B22"/>
    <w:rsid w:val="00DD64C4"/>
    <w:rsid w:val="00DD7507"/>
    <w:rsid w:val="00DE14EE"/>
    <w:rsid w:val="00DE3E93"/>
    <w:rsid w:val="00DE5496"/>
    <w:rsid w:val="00DE66F7"/>
    <w:rsid w:val="00DE6E88"/>
    <w:rsid w:val="00DF0238"/>
    <w:rsid w:val="00DF0B27"/>
    <w:rsid w:val="00DF1B66"/>
    <w:rsid w:val="00DF4A82"/>
    <w:rsid w:val="00DF576F"/>
    <w:rsid w:val="00DF5C9E"/>
    <w:rsid w:val="00DF6A09"/>
    <w:rsid w:val="00DF7AC7"/>
    <w:rsid w:val="00E0343E"/>
    <w:rsid w:val="00E0575C"/>
    <w:rsid w:val="00E05E9D"/>
    <w:rsid w:val="00E132D6"/>
    <w:rsid w:val="00E138C4"/>
    <w:rsid w:val="00E17131"/>
    <w:rsid w:val="00E21C04"/>
    <w:rsid w:val="00E24FA0"/>
    <w:rsid w:val="00E2503C"/>
    <w:rsid w:val="00E303BC"/>
    <w:rsid w:val="00E313CD"/>
    <w:rsid w:val="00E32E7B"/>
    <w:rsid w:val="00E33262"/>
    <w:rsid w:val="00E37ECF"/>
    <w:rsid w:val="00E43EF4"/>
    <w:rsid w:val="00E44371"/>
    <w:rsid w:val="00E4569D"/>
    <w:rsid w:val="00E47261"/>
    <w:rsid w:val="00E500C2"/>
    <w:rsid w:val="00E50201"/>
    <w:rsid w:val="00E514D7"/>
    <w:rsid w:val="00E52928"/>
    <w:rsid w:val="00E52A3C"/>
    <w:rsid w:val="00E53959"/>
    <w:rsid w:val="00E549CA"/>
    <w:rsid w:val="00E57E95"/>
    <w:rsid w:val="00E60382"/>
    <w:rsid w:val="00E60D19"/>
    <w:rsid w:val="00E61E09"/>
    <w:rsid w:val="00E6451E"/>
    <w:rsid w:val="00E64720"/>
    <w:rsid w:val="00E70663"/>
    <w:rsid w:val="00E70B2F"/>
    <w:rsid w:val="00E742C3"/>
    <w:rsid w:val="00E7671F"/>
    <w:rsid w:val="00E8385C"/>
    <w:rsid w:val="00E860AB"/>
    <w:rsid w:val="00E862AC"/>
    <w:rsid w:val="00E8738F"/>
    <w:rsid w:val="00E94593"/>
    <w:rsid w:val="00E94AC3"/>
    <w:rsid w:val="00E94D10"/>
    <w:rsid w:val="00E9586F"/>
    <w:rsid w:val="00E9682D"/>
    <w:rsid w:val="00E97EBB"/>
    <w:rsid w:val="00EA3035"/>
    <w:rsid w:val="00EA46F9"/>
    <w:rsid w:val="00EA5984"/>
    <w:rsid w:val="00EA71B2"/>
    <w:rsid w:val="00EA7C39"/>
    <w:rsid w:val="00EB01AE"/>
    <w:rsid w:val="00EB06FE"/>
    <w:rsid w:val="00EB2684"/>
    <w:rsid w:val="00EB4CCF"/>
    <w:rsid w:val="00EB52CF"/>
    <w:rsid w:val="00EB70DE"/>
    <w:rsid w:val="00EC1AEB"/>
    <w:rsid w:val="00EC2C02"/>
    <w:rsid w:val="00EC32A1"/>
    <w:rsid w:val="00EC3D8E"/>
    <w:rsid w:val="00EC728F"/>
    <w:rsid w:val="00ED0372"/>
    <w:rsid w:val="00ED051A"/>
    <w:rsid w:val="00ED0A0D"/>
    <w:rsid w:val="00ED0FB6"/>
    <w:rsid w:val="00ED2892"/>
    <w:rsid w:val="00ED3965"/>
    <w:rsid w:val="00ED3F8C"/>
    <w:rsid w:val="00ED4D89"/>
    <w:rsid w:val="00EE1859"/>
    <w:rsid w:val="00EE2B0D"/>
    <w:rsid w:val="00EE3501"/>
    <w:rsid w:val="00EE5E0C"/>
    <w:rsid w:val="00EF0FAA"/>
    <w:rsid w:val="00EF1331"/>
    <w:rsid w:val="00EF3898"/>
    <w:rsid w:val="00EF3E9B"/>
    <w:rsid w:val="00EF50F7"/>
    <w:rsid w:val="00EF7ADF"/>
    <w:rsid w:val="00F001C9"/>
    <w:rsid w:val="00F04A07"/>
    <w:rsid w:val="00F069EB"/>
    <w:rsid w:val="00F17793"/>
    <w:rsid w:val="00F206C4"/>
    <w:rsid w:val="00F22B35"/>
    <w:rsid w:val="00F2396C"/>
    <w:rsid w:val="00F2407F"/>
    <w:rsid w:val="00F241DC"/>
    <w:rsid w:val="00F249CD"/>
    <w:rsid w:val="00F25121"/>
    <w:rsid w:val="00F2687E"/>
    <w:rsid w:val="00F2780B"/>
    <w:rsid w:val="00F27A42"/>
    <w:rsid w:val="00F31C77"/>
    <w:rsid w:val="00F33818"/>
    <w:rsid w:val="00F400F0"/>
    <w:rsid w:val="00F42820"/>
    <w:rsid w:val="00F442AA"/>
    <w:rsid w:val="00F4784F"/>
    <w:rsid w:val="00F524DF"/>
    <w:rsid w:val="00F54336"/>
    <w:rsid w:val="00F5529B"/>
    <w:rsid w:val="00F55E9C"/>
    <w:rsid w:val="00F561E1"/>
    <w:rsid w:val="00F5722A"/>
    <w:rsid w:val="00F60468"/>
    <w:rsid w:val="00F60A3C"/>
    <w:rsid w:val="00F61929"/>
    <w:rsid w:val="00F62C16"/>
    <w:rsid w:val="00F63365"/>
    <w:rsid w:val="00F63565"/>
    <w:rsid w:val="00F63B8F"/>
    <w:rsid w:val="00F64335"/>
    <w:rsid w:val="00F7016B"/>
    <w:rsid w:val="00F708B0"/>
    <w:rsid w:val="00F70A39"/>
    <w:rsid w:val="00F712B8"/>
    <w:rsid w:val="00F71901"/>
    <w:rsid w:val="00F72EAD"/>
    <w:rsid w:val="00F734CD"/>
    <w:rsid w:val="00F73DEB"/>
    <w:rsid w:val="00F748ED"/>
    <w:rsid w:val="00F77230"/>
    <w:rsid w:val="00F773F4"/>
    <w:rsid w:val="00F80B4B"/>
    <w:rsid w:val="00F82D29"/>
    <w:rsid w:val="00F83DC6"/>
    <w:rsid w:val="00F843E1"/>
    <w:rsid w:val="00F85F86"/>
    <w:rsid w:val="00F8606E"/>
    <w:rsid w:val="00F86E25"/>
    <w:rsid w:val="00F9010C"/>
    <w:rsid w:val="00F90F7A"/>
    <w:rsid w:val="00F910D3"/>
    <w:rsid w:val="00F93014"/>
    <w:rsid w:val="00F93586"/>
    <w:rsid w:val="00F93EE9"/>
    <w:rsid w:val="00F94293"/>
    <w:rsid w:val="00F95579"/>
    <w:rsid w:val="00FA056E"/>
    <w:rsid w:val="00FA295D"/>
    <w:rsid w:val="00FA363F"/>
    <w:rsid w:val="00FA3AD3"/>
    <w:rsid w:val="00FA7042"/>
    <w:rsid w:val="00FB042B"/>
    <w:rsid w:val="00FB08BD"/>
    <w:rsid w:val="00FB1E0F"/>
    <w:rsid w:val="00FB40E7"/>
    <w:rsid w:val="00FB51E4"/>
    <w:rsid w:val="00FB5486"/>
    <w:rsid w:val="00FB5F96"/>
    <w:rsid w:val="00FB5FE4"/>
    <w:rsid w:val="00FC03C1"/>
    <w:rsid w:val="00FC0FF6"/>
    <w:rsid w:val="00FC61A8"/>
    <w:rsid w:val="00FC7674"/>
    <w:rsid w:val="00FD13CF"/>
    <w:rsid w:val="00FD27FD"/>
    <w:rsid w:val="00FD3859"/>
    <w:rsid w:val="00FD3A93"/>
    <w:rsid w:val="00FD4F17"/>
    <w:rsid w:val="00FD57DC"/>
    <w:rsid w:val="00FD6118"/>
    <w:rsid w:val="00FD7002"/>
    <w:rsid w:val="00FD7164"/>
    <w:rsid w:val="00FE0DA6"/>
    <w:rsid w:val="00FE0DFF"/>
    <w:rsid w:val="00FE16E3"/>
    <w:rsid w:val="00FE7FCD"/>
    <w:rsid w:val="00FF0200"/>
    <w:rsid w:val="00FF2751"/>
    <w:rsid w:val="00FF467D"/>
    <w:rsid w:val="00FF7C2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4E55965"/>
  <w15:docId w15:val="{83C9C6D5-B846-487F-B120-DC77E612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A2E"/>
    <w:pPr>
      <w:spacing w:after="200" w:line="276" w:lineRule="auto"/>
    </w:pPr>
    <w:rPr>
      <w:sz w:val="22"/>
      <w:szCs w:val="22"/>
      <w:lang w:val="en-US" w:eastAsia="en-US"/>
    </w:rPr>
  </w:style>
  <w:style w:type="paragraph" w:styleId="Heading3">
    <w:name w:val="heading 3"/>
    <w:basedOn w:val="Normal"/>
    <w:link w:val="Heading3Char"/>
    <w:uiPriority w:val="9"/>
    <w:qFormat/>
    <w:rsid w:val="00A7653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653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BC166B"/>
    <w:rPr>
      <w:color w:val="0000FF"/>
      <w:u w:val="single"/>
    </w:rPr>
  </w:style>
  <w:style w:type="character" w:styleId="Emphasis">
    <w:name w:val="Emphasis"/>
    <w:basedOn w:val="DefaultParagraphFont"/>
    <w:uiPriority w:val="20"/>
    <w:qFormat/>
    <w:rsid w:val="00BC166B"/>
    <w:rPr>
      <w:i/>
      <w:iCs/>
    </w:rPr>
  </w:style>
  <w:style w:type="character" w:styleId="CommentReference">
    <w:name w:val="annotation reference"/>
    <w:uiPriority w:val="99"/>
    <w:semiHidden/>
    <w:unhideWhenUsed/>
    <w:rsid w:val="00DF0B27"/>
    <w:rPr>
      <w:sz w:val="16"/>
      <w:szCs w:val="16"/>
    </w:rPr>
  </w:style>
  <w:style w:type="paragraph" w:styleId="CommentText">
    <w:name w:val="annotation text"/>
    <w:basedOn w:val="Normal"/>
    <w:link w:val="CommentTextChar"/>
    <w:uiPriority w:val="99"/>
    <w:unhideWhenUsed/>
    <w:rsid w:val="00DF0B27"/>
    <w:rPr>
      <w:sz w:val="20"/>
      <w:szCs w:val="20"/>
    </w:rPr>
  </w:style>
  <w:style w:type="character" w:customStyle="1" w:styleId="CommentTextChar">
    <w:name w:val="Comment Text Char"/>
    <w:basedOn w:val="DefaultParagraphFont"/>
    <w:link w:val="CommentText"/>
    <w:uiPriority w:val="99"/>
    <w:rsid w:val="00DF0B27"/>
    <w:rPr>
      <w:lang w:val="en-US" w:eastAsia="en-US"/>
    </w:rPr>
  </w:style>
  <w:style w:type="paragraph" w:styleId="BalloonText">
    <w:name w:val="Balloon Text"/>
    <w:basedOn w:val="Normal"/>
    <w:link w:val="BalloonTextChar"/>
    <w:uiPriority w:val="99"/>
    <w:semiHidden/>
    <w:unhideWhenUsed/>
    <w:rsid w:val="00DF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B27"/>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5B0C14"/>
    <w:pPr>
      <w:spacing w:line="240" w:lineRule="auto"/>
    </w:pPr>
    <w:rPr>
      <w:b/>
      <w:bCs/>
    </w:rPr>
  </w:style>
  <w:style w:type="character" w:customStyle="1" w:styleId="CommentSubjectChar">
    <w:name w:val="Comment Subject Char"/>
    <w:basedOn w:val="CommentTextChar"/>
    <w:link w:val="CommentSubject"/>
    <w:uiPriority w:val="99"/>
    <w:semiHidden/>
    <w:rsid w:val="005B0C14"/>
    <w:rPr>
      <w:b/>
      <w:bCs/>
      <w:lang w:val="en-US" w:eastAsia="en-US"/>
    </w:rPr>
  </w:style>
  <w:style w:type="paragraph" w:styleId="NoSpacing">
    <w:name w:val="No Spacing"/>
    <w:uiPriority w:val="1"/>
    <w:qFormat/>
    <w:rsid w:val="002109AB"/>
    <w:rPr>
      <w:rFonts w:asciiTheme="minorHAnsi" w:eastAsiaTheme="minorHAnsi" w:hAnsiTheme="minorHAnsi" w:cstheme="minorBidi"/>
      <w:sz w:val="22"/>
      <w:szCs w:val="22"/>
      <w:lang w:val="en-US" w:eastAsia="en-US"/>
    </w:rPr>
  </w:style>
  <w:style w:type="paragraph" w:customStyle="1" w:styleId="Default">
    <w:name w:val="Default"/>
    <w:rsid w:val="000A147D"/>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nlmyear">
    <w:name w:val="nlm_year"/>
    <w:basedOn w:val="DefaultParagraphFont"/>
    <w:rsid w:val="000A147D"/>
  </w:style>
  <w:style w:type="character" w:customStyle="1" w:styleId="nlmarticle-title">
    <w:name w:val="nlm_article-title"/>
    <w:basedOn w:val="DefaultParagraphFont"/>
    <w:rsid w:val="000A147D"/>
  </w:style>
  <w:style w:type="character" w:customStyle="1" w:styleId="nlmpublisher-loc">
    <w:name w:val="nlm_publisher-loc"/>
    <w:basedOn w:val="DefaultParagraphFont"/>
    <w:rsid w:val="000A147D"/>
  </w:style>
  <w:style w:type="character" w:customStyle="1" w:styleId="nlmpublisher-name">
    <w:name w:val="nlm_publisher-name"/>
    <w:basedOn w:val="DefaultParagraphFont"/>
    <w:rsid w:val="000A147D"/>
  </w:style>
  <w:style w:type="character" w:customStyle="1" w:styleId="nlmdate-in-citation">
    <w:name w:val="nlm_date-in-citation"/>
    <w:basedOn w:val="DefaultParagraphFont"/>
    <w:rsid w:val="000A147D"/>
  </w:style>
  <w:style w:type="character" w:customStyle="1" w:styleId="nlmmonth">
    <w:name w:val="nlm_month"/>
    <w:basedOn w:val="DefaultParagraphFont"/>
    <w:rsid w:val="000A147D"/>
  </w:style>
  <w:style w:type="character" w:customStyle="1" w:styleId="nlmday">
    <w:name w:val="nlm_day"/>
    <w:basedOn w:val="DefaultParagraphFont"/>
    <w:rsid w:val="000A147D"/>
  </w:style>
  <w:style w:type="character" w:styleId="LineNumber">
    <w:name w:val="line number"/>
    <w:basedOn w:val="DefaultParagraphFont"/>
    <w:uiPriority w:val="99"/>
    <w:semiHidden/>
    <w:unhideWhenUsed/>
    <w:rsid w:val="0099284E"/>
  </w:style>
  <w:style w:type="paragraph" w:styleId="ListParagraph">
    <w:name w:val="List Paragraph"/>
    <w:basedOn w:val="Normal"/>
    <w:uiPriority w:val="34"/>
    <w:qFormat/>
    <w:rsid w:val="00F4784F"/>
    <w:pPr>
      <w:ind w:left="720"/>
      <w:contextualSpacing/>
    </w:pPr>
  </w:style>
  <w:style w:type="character" w:customStyle="1" w:styleId="st">
    <w:name w:val="st"/>
    <w:basedOn w:val="DefaultParagraphFont"/>
    <w:rsid w:val="000A55BA"/>
  </w:style>
  <w:style w:type="paragraph" w:styleId="Header">
    <w:name w:val="header"/>
    <w:basedOn w:val="Normal"/>
    <w:link w:val="HeaderChar"/>
    <w:uiPriority w:val="99"/>
    <w:unhideWhenUsed/>
    <w:rsid w:val="005969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9D0"/>
    <w:rPr>
      <w:sz w:val="22"/>
      <w:szCs w:val="22"/>
      <w:lang w:val="en-US" w:eastAsia="en-US"/>
    </w:rPr>
  </w:style>
  <w:style w:type="paragraph" w:styleId="Footer">
    <w:name w:val="footer"/>
    <w:basedOn w:val="Normal"/>
    <w:link w:val="FooterChar"/>
    <w:uiPriority w:val="99"/>
    <w:unhideWhenUsed/>
    <w:rsid w:val="00596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9D0"/>
    <w:rPr>
      <w:sz w:val="22"/>
      <w:szCs w:val="22"/>
      <w:lang w:val="en-US" w:eastAsia="en-US"/>
    </w:rPr>
  </w:style>
  <w:style w:type="table" w:customStyle="1" w:styleId="GridTable1Light1">
    <w:name w:val="Grid Table 1 Light1"/>
    <w:basedOn w:val="TableNormal"/>
    <w:uiPriority w:val="46"/>
    <w:rsid w:val="00924A0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2602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16FD"/>
    <w:rPr>
      <w:b/>
      <w:bCs/>
    </w:rPr>
  </w:style>
  <w:style w:type="paragraph" w:styleId="NormalWeb">
    <w:name w:val="Normal (Web)"/>
    <w:basedOn w:val="Normal"/>
    <w:uiPriority w:val="99"/>
    <w:semiHidden/>
    <w:unhideWhenUsed/>
    <w:rsid w:val="00A82BA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370E2E"/>
    <w:rPr>
      <w:sz w:val="22"/>
      <w:szCs w:val="22"/>
      <w:lang w:val="en-US" w:eastAsia="en-US"/>
    </w:rPr>
  </w:style>
  <w:style w:type="paragraph" w:styleId="FootnoteText">
    <w:name w:val="footnote text"/>
    <w:basedOn w:val="Normal"/>
    <w:link w:val="FootnoteTextChar"/>
    <w:uiPriority w:val="99"/>
    <w:semiHidden/>
    <w:unhideWhenUsed/>
    <w:rsid w:val="008F2C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CDB"/>
    <w:rPr>
      <w:lang w:val="en-US" w:eastAsia="en-US"/>
    </w:rPr>
  </w:style>
  <w:style w:type="character" w:styleId="FootnoteReference">
    <w:name w:val="footnote reference"/>
    <w:basedOn w:val="DefaultParagraphFont"/>
    <w:uiPriority w:val="99"/>
    <w:semiHidden/>
    <w:unhideWhenUsed/>
    <w:rsid w:val="008F2C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3059">
      <w:bodyDiv w:val="1"/>
      <w:marLeft w:val="0"/>
      <w:marRight w:val="0"/>
      <w:marTop w:val="0"/>
      <w:marBottom w:val="0"/>
      <w:divBdr>
        <w:top w:val="none" w:sz="0" w:space="0" w:color="auto"/>
        <w:left w:val="none" w:sz="0" w:space="0" w:color="auto"/>
        <w:bottom w:val="none" w:sz="0" w:space="0" w:color="auto"/>
        <w:right w:val="none" w:sz="0" w:space="0" w:color="auto"/>
      </w:divBdr>
    </w:div>
    <w:div w:id="515657080">
      <w:bodyDiv w:val="1"/>
      <w:marLeft w:val="0"/>
      <w:marRight w:val="0"/>
      <w:marTop w:val="0"/>
      <w:marBottom w:val="0"/>
      <w:divBdr>
        <w:top w:val="none" w:sz="0" w:space="0" w:color="auto"/>
        <w:left w:val="none" w:sz="0" w:space="0" w:color="auto"/>
        <w:bottom w:val="none" w:sz="0" w:space="0" w:color="auto"/>
        <w:right w:val="none" w:sz="0" w:space="0" w:color="auto"/>
      </w:divBdr>
    </w:div>
    <w:div w:id="545530040">
      <w:bodyDiv w:val="1"/>
      <w:marLeft w:val="0"/>
      <w:marRight w:val="0"/>
      <w:marTop w:val="0"/>
      <w:marBottom w:val="0"/>
      <w:divBdr>
        <w:top w:val="none" w:sz="0" w:space="0" w:color="auto"/>
        <w:left w:val="none" w:sz="0" w:space="0" w:color="auto"/>
        <w:bottom w:val="none" w:sz="0" w:space="0" w:color="auto"/>
        <w:right w:val="none" w:sz="0" w:space="0" w:color="auto"/>
      </w:divBdr>
      <w:divsChild>
        <w:div w:id="353575464">
          <w:marLeft w:val="0"/>
          <w:marRight w:val="0"/>
          <w:marTop w:val="0"/>
          <w:marBottom w:val="0"/>
          <w:divBdr>
            <w:top w:val="none" w:sz="0" w:space="0" w:color="auto"/>
            <w:left w:val="none" w:sz="0" w:space="0" w:color="auto"/>
            <w:bottom w:val="none" w:sz="0" w:space="0" w:color="auto"/>
            <w:right w:val="none" w:sz="0" w:space="0" w:color="auto"/>
          </w:divBdr>
        </w:div>
        <w:div w:id="475226957">
          <w:marLeft w:val="0"/>
          <w:marRight w:val="0"/>
          <w:marTop w:val="0"/>
          <w:marBottom w:val="0"/>
          <w:divBdr>
            <w:top w:val="none" w:sz="0" w:space="0" w:color="auto"/>
            <w:left w:val="none" w:sz="0" w:space="0" w:color="auto"/>
            <w:bottom w:val="none" w:sz="0" w:space="0" w:color="auto"/>
            <w:right w:val="none" w:sz="0" w:space="0" w:color="auto"/>
          </w:divBdr>
        </w:div>
        <w:div w:id="1487017663">
          <w:marLeft w:val="0"/>
          <w:marRight w:val="0"/>
          <w:marTop w:val="0"/>
          <w:marBottom w:val="0"/>
          <w:divBdr>
            <w:top w:val="none" w:sz="0" w:space="0" w:color="auto"/>
            <w:left w:val="none" w:sz="0" w:space="0" w:color="auto"/>
            <w:bottom w:val="none" w:sz="0" w:space="0" w:color="auto"/>
            <w:right w:val="none" w:sz="0" w:space="0" w:color="auto"/>
          </w:divBdr>
        </w:div>
      </w:divsChild>
    </w:div>
    <w:div w:id="735324434">
      <w:bodyDiv w:val="1"/>
      <w:marLeft w:val="0"/>
      <w:marRight w:val="0"/>
      <w:marTop w:val="0"/>
      <w:marBottom w:val="0"/>
      <w:divBdr>
        <w:top w:val="none" w:sz="0" w:space="0" w:color="auto"/>
        <w:left w:val="none" w:sz="0" w:space="0" w:color="auto"/>
        <w:bottom w:val="none" w:sz="0" w:space="0" w:color="auto"/>
        <w:right w:val="none" w:sz="0" w:space="0" w:color="auto"/>
      </w:divBdr>
    </w:div>
    <w:div w:id="1335914604">
      <w:bodyDiv w:val="1"/>
      <w:marLeft w:val="0"/>
      <w:marRight w:val="0"/>
      <w:marTop w:val="0"/>
      <w:marBottom w:val="0"/>
      <w:divBdr>
        <w:top w:val="none" w:sz="0" w:space="0" w:color="auto"/>
        <w:left w:val="none" w:sz="0" w:space="0" w:color="auto"/>
        <w:bottom w:val="none" w:sz="0" w:space="0" w:color="auto"/>
        <w:right w:val="none" w:sz="0" w:space="0" w:color="auto"/>
      </w:divBdr>
    </w:div>
    <w:div w:id="1796172923">
      <w:bodyDiv w:val="1"/>
      <w:marLeft w:val="0"/>
      <w:marRight w:val="0"/>
      <w:marTop w:val="0"/>
      <w:marBottom w:val="0"/>
      <w:divBdr>
        <w:top w:val="none" w:sz="0" w:space="0" w:color="auto"/>
        <w:left w:val="none" w:sz="0" w:space="0" w:color="auto"/>
        <w:bottom w:val="none" w:sz="0" w:space="0" w:color="auto"/>
        <w:right w:val="none" w:sz="0" w:space="0" w:color="auto"/>
      </w:divBdr>
    </w:div>
    <w:div w:id="1903709218">
      <w:bodyDiv w:val="1"/>
      <w:marLeft w:val="0"/>
      <w:marRight w:val="0"/>
      <w:marTop w:val="0"/>
      <w:marBottom w:val="0"/>
      <w:divBdr>
        <w:top w:val="none" w:sz="0" w:space="0" w:color="auto"/>
        <w:left w:val="none" w:sz="0" w:space="0" w:color="auto"/>
        <w:bottom w:val="none" w:sz="0" w:space="0" w:color="auto"/>
        <w:right w:val="none" w:sz="0" w:space="0" w:color="auto"/>
      </w:divBdr>
    </w:div>
    <w:div w:id="20983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39" Type="http://schemas.openxmlformats.org/officeDocument/2006/relationships/image" Target="media/image18.png"/><Relationship Id="rId34" Type="http://schemas.openxmlformats.org/officeDocument/2006/relationships/image" Target="media/image10.png"/><Relationship Id="rId42" Type="http://schemas.openxmlformats.org/officeDocument/2006/relationships/image" Target="media/image21.png"/><Relationship Id="rId47" Type="http://schemas.openxmlformats.org/officeDocument/2006/relationships/image" Target="media/image26.w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7.png"/><Relationship Id="rId46" Type="http://schemas.openxmlformats.org/officeDocument/2006/relationships/image" Target="media/image25.png"/><Relationship Id="rId2" Type="http://schemas.openxmlformats.org/officeDocument/2006/relationships/numbering" Target="numbering.xml"/><Relationship Id="rId29" Type="http://schemas.openxmlformats.org/officeDocument/2006/relationships/image" Target="media/image16.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image" Target="media/image8.emf"/><Relationship Id="rId37" Type="http://schemas.openxmlformats.org/officeDocument/2006/relationships/image" Target="media/image13.pn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webSettings" Target="webSettings.xml"/><Relationship Id="rId28" Type="http://schemas.openxmlformats.org/officeDocument/2006/relationships/image" Target="media/image15.png"/><Relationship Id="rId36" Type="http://schemas.openxmlformats.org/officeDocument/2006/relationships/image" Target="media/image12.png"/><Relationship Id="rId49"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18.jpe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27" Type="http://schemas.openxmlformats.org/officeDocument/2006/relationships/image" Target="media/image14.png"/><Relationship Id="rId30" Type="http://schemas.openxmlformats.org/officeDocument/2006/relationships/image" Target="media/image7.jpeg"/><Relationship Id="rId35" Type="http://schemas.openxmlformats.org/officeDocument/2006/relationships/image" Target="media/image11.png"/><Relationship Id="rId43" Type="http://schemas.openxmlformats.org/officeDocument/2006/relationships/image" Target="media/image22.png"/><Relationship Id="rId48" Type="http://schemas.openxmlformats.org/officeDocument/2006/relationships/oleObject" Target="embeddings/oleObject1.bin"/><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7EE53-DE53-41ED-9BC8-FC3584B1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4111</Words>
  <Characters>23767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27823</CharactersWithSpaces>
  <SharedDoc>false</SharedDoc>
  <HLinks>
    <vt:vector size="60" baseType="variant">
      <vt:variant>
        <vt:i4>4653127</vt:i4>
      </vt:variant>
      <vt:variant>
        <vt:i4>27</vt:i4>
      </vt:variant>
      <vt:variant>
        <vt:i4>0</vt:i4>
      </vt:variant>
      <vt:variant>
        <vt:i4>5</vt:i4>
      </vt:variant>
      <vt:variant>
        <vt:lpwstr>https://www.ncbi.nlm.nih.gov/pmc/articles/PMC2692013/</vt:lpwstr>
      </vt:variant>
      <vt:variant>
        <vt:lpwstr>bib29</vt:lpwstr>
      </vt:variant>
      <vt:variant>
        <vt:i4>4587591</vt:i4>
      </vt:variant>
      <vt:variant>
        <vt:i4>24</vt:i4>
      </vt:variant>
      <vt:variant>
        <vt:i4>0</vt:i4>
      </vt:variant>
      <vt:variant>
        <vt:i4>5</vt:i4>
      </vt:variant>
      <vt:variant>
        <vt:lpwstr>https://www.ncbi.nlm.nih.gov/pmc/articles/PMC2692013/</vt:lpwstr>
      </vt:variant>
      <vt:variant>
        <vt:lpwstr>bib32</vt:lpwstr>
      </vt:variant>
      <vt:variant>
        <vt:i4>4653127</vt:i4>
      </vt:variant>
      <vt:variant>
        <vt:i4>21</vt:i4>
      </vt:variant>
      <vt:variant>
        <vt:i4>0</vt:i4>
      </vt:variant>
      <vt:variant>
        <vt:i4>5</vt:i4>
      </vt:variant>
      <vt:variant>
        <vt:lpwstr>https://www.ncbi.nlm.nih.gov/pmc/articles/PMC2692013/</vt:lpwstr>
      </vt:variant>
      <vt:variant>
        <vt:lpwstr>bib24</vt:lpwstr>
      </vt:variant>
      <vt:variant>
        <vt:i4>524352</vt:i4>
      </vt:variant>
      <vt:variant>
        <vt:i4>18</vt:i4>
      </vt:variant>
      <vt:variant>
        <vt:i4>0</vt:i4>
      </vt:variant>
      <vt:variant>
        <vt:i4>5</vt:i4>
      </vt:variant>
      <vt:variant>
        <vt:lpwstr>https://link.springer.com/article/10.1007/s11240-019-01688-2</vt:lpwstr>
      </vt:variant>
      <vt:variant>
        <vt:lpwstr>ref-CR15</vt:lpwstr>
      </vt:variant>
      <vt:variant>
        <vt:i4>327744</vt:i4>
      </vt:variant>
      <vt:variant>
        <vt:i4>15</vt:i4>
      </vt:variant>
      <vt:variant>
        <vt:i4>0</vt:i4>
      </vt:variant>
      <vt:variant>
        <vt:i4>5</vt:i4>
      </vt:variant>
      <vt:variant>
        <vt:lpwstr>https://link.springer.com/article/10.1007/s11240-019-01688-2</vt:lpwstr>
      </vt:variant>
      <vt:variant>
        <vt:lpwstr>ref-CR18</vt:lpwstr>
      </vt:variant>
      <vt:variant>
        <vt:i4>6357108</vt:i4>
      </vt:variant>
      <vt:variant>
        <vt:i4>12</vt:i4>
      </vt:variant>
      <vt:variant>
        <vt:i4>0</vt:i4>
      </vt:variant>
      <vt:variant>
        <vt:i4>5</vt:i4>
      </vt:variant>
      <vt:variant>
        <vt:lpwstr>https://www.frontiersin.org/articles/10.3389/fpls.2017.01867/full</vt:lpwstr>
      </vt:variant>
      <vt:variant>
        <vt:lpwstr>B35</vt:lpwstr>
      </vt:variant>
      <vt:variant>
        <vt:i4>6357108</vt:i4>
      </vt:variant>
      <vt:variant>
        <vt:i4>9</vt:i4>
      </vt:variant>
      <vt:variant>
        <vt:i4>0</vt:i4>
      </vt:variant>
      <vt:variant>
        <vt:i4>5</vt:i4>
      </vt:variant>
      <vt:variant>
        <vt:lpwstr>https://www.frontiersin.org/articles/10.3389/fpls.2017.01867/full</vt:lpwstr>
      </vt:variant>
      <vt:variant>
        <vt:lpwstr>B37</vt:lpwstr>
      </vt:variant>
      <vt:variant>
        <vt:i4>917571</vt:i4>
      </vt:variant>
      <vt:variant>
        <vt:i4>6</vt:i4>
      </vt:variant>
      <vt:variant>
        <vt:i4>0</vt:i4>
      </vt:variant>
      <vt:variant>
        <vt:i4>5</vt:i4>
      </vt:variant>
      <vt:variant>
        <vt:lpwstr>https://link.springer.com/article/10.1007/s11240-019-01688-2</vt:lpwstr>
      </vt:variant>
      <vt:variant>
        <vt:lpwstr>ref-CR23</vt:lpwstr>
      </vt:variant>
      <vt:variant>
        <vt:i4>524358</vt:i4>
      </vt:variant>
      <vt:variant>
        <vt:i4>3</vt:i4>
      </vt:variant>
      <vt:variant>
        <vt:i4>0</vt:i4>
      </vt:variant>
      <vt:variant>
        <vt:i4>5</vt:i4>
      </vt:variant>
      <vt:variant>
        <vt:lpwstr>https://link.springer.com/article/10.1007/s11240-019-01688-2</vt:lpwstr>
      </vt:variant>
      <vt:variant>
        <vt:lpwstr>ref-CR75</vt:lpwstr>
      </vt:variant>
      <vt:variant>
        <vt:i4>5636121</vt:i4>
      </vt:variant>
      <vt:variant>
        <vt:i4>0</vt:i4>
      </vt:variant>
      <vt:variant>
        <vt:i4>0</vt:i4>
      </vt:variant>
      <vt:variant>
        <vt:i4>5</vt:i4>
      </vt:variant>
      <vt:variant>
        <vt:lpwstr>https://www.ncbi.nlm.nih.gov/pmc/articles/PMC5430381/</vt:lpwstr>
      </vt:variant>
      <vt:variant>
        <vt:lpwstr>CR44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Rajat</dc:creator>
  <cp:keywords/>
  <dc:description/>
  <cp:lastModifiedBy>Muthulakshmanan Kandaswamy</cp:lastModifiedBy>
  <cp:revision>4</cp:revision>
  <dcterms:created xsi:type="dcterms:W3CDTF">2025-05-16T08:06:00Z</dcterms:created>
  <dcterms:modified xsi:type="dcterms:W3CDTF">2025-06-23T04:40:00Z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692361f6f82bb904af87d374acd1fd22d0320c2fc85e20c93cafc1b94c7415e0</vt:lpwstr>
  </property>
</Properties>
</file>