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5F8A5" w14:textId="39765BF4" w:rsidR="00670109" w:rsidRDefault="00670109" w:rsidP="00670109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Supplementary </w:t>
      </w:r>
      <w:r w:rsidRPr="007132B1">
        <w:rPr>
          <w:rFonts w:ascii="Times New Roman" w:eastAsia="Times New Roman" w:hAnsi="Times New Roman" w:cs="Times New Roman"/>
          <w:b/>
          <w:bCs/>
        </w:rPr>
        <w:t xml:space="preserve">Table </w:t>
      </w:r>
      <w:r>
        <w:rPr>
          <w:rFonts w:ascii="Times New Roman" w:eastAsia="Times New Roman" w:hAnsi="Times New Roman" w:cs="Times New Roman"/>
          <w:b/>
          <w:bCs/>
        </w:rPr>
        <w:t>1</w:t>
      </w:r>
      <w:r w:rsidRPr="007132B1"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7132B1">
        <w:rPr>
          <w:rFonts w:ascii="Times New Roman" w:eastAsia="Times New Roman" w:hAnsi="Times New Roman" w:cs="Times New Roman"/>
        </w:rPr>
        <w:t xml:space="preserve">Three-way ANOVA of the effects of callus type (A), </w:t>
      </w:r>
      <w:r w:rsidRPr="00E32D04">
        <w:rPr>
          <w:rFonts w:ascii="Times New Roman" w:eastAsia="Times New Roman" w:hAnsi="Times New Roman" w:cs="Times New Roman"/>
        </w:rPr>
        <w:t xml:space="preserve">digestion buffers </w:t>
      </w:r>
      <w:r w:rsidRPr="007132B1">
        <w:rPr>
          <w:rFonts w:ascii="Times New Roman" w:eastAsia="Times New Roman" w:hAnsi="Times New Roman" w:cs="Times New Roman"/>
        </w:rPr>
        <w:t>(B), and enzym</w:t>
      </w:r>
      <w:r>
        <w:rPr>
          <w:rFonts w:ascii="Times New Roman" w:eastAsia="Times New Roman" w:hAnsi="Times New Roman" w:cs="Times New Roman"/>
        </w:rPr>
        <w:t>e</w:t>
      </w:r>
      <w:r w:rsidRPr="007132B1">
        <w:rPr>
          <w:rFonts w:ascii="Times New Roman" w:eastAsia="Times New Roman" w:hAnsi="Times New Roman" w:cs="Times New Roman"/>
        </w:rPr>
        <w:t xml:space="preserve"> solution (C) on protoplast </w:t>
      </w:r>
      <w:r>
        <w:rPr>
          <w:rFonts w:ascii="Times New Roman" w:eastAsia="Times New Roman" w:hAnsi="Times New Roman" w:cs="Times New Roman"/>
        </w:rPr>
        <w:t>concentration</w:t>
      </w:r>
      <w:r w:rsidRPr="007132B1">
        <w:rPr>
          <w:rFonts w:ascii="Times New Roman" w:eastAsia="Times New Roman" w:hAnsi="Times New Roman" w:cs="Times New Roman"/>
        </w:rPr>
        <w:t xml:space="preserve"> (number of protoplasts/ml). DF: degrees of freedom; p &gt; (F): probability associated with the F-test; </w:t>
      </w:r>
      <w:proofErr w:type="spellStart"/>
      <w:r w:rsidRPr="007132B1">
        <w:rPr>
          <w:rFonts w:ascii="Times New Roman" w:eastAsia="Times New Roman" w:hAnsi="Times New Roman" w:cs="Times New Roman"/>
        </w:rPr>
        <w:t>Signif</w:t>
      </w:r>
      <w:proofErr w:type="spellEnd"/>
      <w:r w:rsidRPr="007132B1">
        <w:rPr>
          <w:rFonts w:ascii="Times New Roman" w:eastAsia="Times New Roman" w:hAnsi="Times New Roman" w:cs="Times New Roman"/>
        </w:rPr>
        <w:t>.: significance level. NS = not significant (p &gt; 0.05); *p &lt; 0.05; **p &lt; 0.01; ***p &lt; 0.001.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500"/>
        <w:gridCol w:w="1540"/>
        <w:gridCol w:w="500"/>
        <w:gridCol w:w="1540"/>
        <w:gridCol w:w="500"/>
        <w:gridCol w:w="1540"/>
      </w:tblGrid>
      <w:tr w:rsidR="00670109" w:rsidRPr="00053F58" w14:paraId="2B8D3FE3" w14:textId="77777777" w:rsidTr="00B66009">
        <w:trPr>
          <w:trHeight w:val="336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09A2C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767B8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2E09A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DF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F36DB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85144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i/>
                <w:iCs/>
                <w:lang w:val="it-IT"/>
              </w:rPr>
              <w:t>p</w:t>
            </w:r>
            <w:r w:rsidRPr="00053F58">
              <w:rPr>
                <w:rFonts w:ascii="Times New Roman" w:eastAsia="Times New Roman" w:hAnsi="Times New Roman" w:cs="Times New Roman"/>
                <w:lang w:val="it-IT"/>
              </w:rPr>
              <w:t xml:space="preserve"> &gt; (F)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27227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i/>
                <w:iCs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1EA7A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053F58">
              <w:rPr>
                <w:rFonts w:ascii="Times New Roman" w:eastAsia="Times New Roman" w:hAnsi="Times New Roman" w:cs="Times New Roman"/>
                <w:lang w:val="it-IT"/>
              </w:rPr>
              <w:t>Signif</w:t>
            </w:r>
            <w:proofErr w:type="spellEnd"/>
            <w:r w:rsidRPr="00053F58">
              <w:rPr>
                <w:rFonts w:ascii="Times New Roman" w:eastAsia="Times New Roman" w:hAnsi="Times New Roman" w:cs="Times New Roman"/>
                <w:lang w:val="it-IT"/>
              </w:rPr>
              <w:t xml:space="preserve">. </w:t>
            </w:r>
            <w:r w:rsidRPr="00053F58">
              <w:rPr>
                <w:rFonts w:ascii="Times New Roman" w:eastAsia="Times New Roman" w:hAnsi="Times New Roman" w:cs="Times New Roman"/>
                <w:vertAlign w:val="superscript"/>
                <w:lang w:val="it-IT"/>
              </w:rPr>
              <w:t>a</w:t>
            </w:r>
          </w:p>
        </w:tc>
      </w:tr>
      <w:tr w:rsidR="00670109" w:rsidRPr="00053F58" w14:paraId="7D672920" w14:textId="77777777" w:rsidTr="00B66009">
        <w:trPr>
          <w:trHeight w:val="312"/>
        </w:trPr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D8A654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71CD90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56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E8007A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53F58">
              <w:rPr>
                <w:rFonts w:ascii="Times New Roman" w:eastAsia="Times New Roman" w:hAnsi="Times New Roman" w:cs="Times New Roman"/>
              </w:rPr>
              <w:t>Average values (No. Protoplasts/ml)</w:t>
            </w:r>
          </w:p>
        </w:tc>
      </w:tr>
      <w:tr w:rsidR="00670109" w:rsidRPr="00053F58" w14:paraId="45355678" w14:textId="77777777" w:rsidTr="00B66009">
        <w:trPr>
          <w:trHeight w:val="312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1A489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it-IT"/>
              </w:rPr>
            </w:pPr>
            <w:proofErr w:type="spellStart"/>
            <w:r w:rsidRPr="00053F5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it-IT"/>
              </w:rPr>
              <w:t>Main</w:t>
            </w:r>
            <w:proofErr w:type="spellEnd"/>
            <w:r w:rsidRPr="00053F5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it-IT"/>
              </w:rPr>
              <w:t xml:space="preserve"> </w:t>
            </w:r>
            <w:proofErr w:type="spellStart"/>
            <w:r w:rsidRPr="00053F5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it-IT"/>
              </w:rPr>
              <w:t>effect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1BF9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7F135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D3841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3B95B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AA42F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98DE5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</w:tr>
      <w:tr w:rsidR="00670109" w:rsidRPr="00053F58" w14:paraId="061EF40D" w14:textId="77777777" w:rsidTr="00B66009">
        <w:trPr>
          <w:trHeight w:val="312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30FFD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053F58">
              <w:rPr>
                <w:rFonts w:ascii="Times New Roman" w:eastAsia="Times New Roman" w:hAnsi="Times New Roman" w:cs="Times New Roman"/>
                <w:lang w:val="it-IT"/>
              </w:rPr>
              <w:t>Callus</w:t>
            </w:r>
            <w:proofErr w:type="spellEnd"/>
            <w:r w:rsidRPr="00053F58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proofErr w:type="spellStart"/>
            <w:r w:rsidRPr="00053F58">
              <w:rPr>
                <w:rFonts w:ascii="Times New Roman" w:eastAsia="Times New Roman" w:hAnsi="Times New Roman" w:cs="Times New Roman"/>
                <w:lang w:val="it-IT"/>
              </w:rPr>
              <w:t>type</w:t>
            </w:r>
            <w:proofErr w:type="spellEnd"/>
            <w:r w:rsidRPr="00053F58">
              <w:rPr>
                <w:rFonts w:ascii="Times New Roman" w:eastAsia="Times New Roman" w:hAnsi="Times New Roman" w:cs="Times New Roman"/>
                <w:lang w:val="it-IT"/>
              </w:rPr>
              <w:t xml:space="preserve"> (A)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920F1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1BB0E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1EB71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622258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371,926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C7112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1A96FB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***</w:t>
            </w:r>
          </w:p>
        </w:tc>
      </w:tr>
      <w:tr w:rsidR="00670109" w:rsidRPr="00053F58" w14:paraId="00E4ABB9" w14:textId="77777777" w:rsidTr="00B66009">
        <w:trPr>
          <w:trHeight w:val="312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55A88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  <w:r w:rsidRPr="00E32D04">
              <w:rPr>
                <w:rFonts w:ascii="Times New Roman" w:eastAsia="Times New Roman" w:hAnsi="Times New Roman" w:cs="Times New Roman"/>
              </w:rPr>
              <w:t xml:space="preserve">igestion buffers </w:t>
            </w:r>
            <w:r w:rsidRPr="00053F58">
              <w:rPr>
                <w:rFonts w:ascii="Times New Roman" w:eastAsia="Times New Roman" w:hAnsi="Times New Roman" w:cs="Times New Roman"/>
                <w:lang w:val="it-IT"/>
              </w:rPr>
              <w:t>(B)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EFC01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46A215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4D2CC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7CDC7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0,362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E13E6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E38C6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NS</w:t>
            </w:r>
          </w:p>
        </w:tc>
      </w:tr>
      <w:tr w:rsidR="00670109" w:rsidRPr="00053F58" w14:paraId="404BE80F" w14:textId="77777777" w:rsidTr="00B66009">
        <w:trPr>
          <w:trHeight w:val="312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C76A0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053F58">
              <w:rPr>
                <w:rFonts w:ascii="Times New Roman" w:eastAsia="Times New Roman" w:hAnsi="Times New Roman" w:cs="Times New Roman"/>
                <w:lang w:val="it-IT"/>
              </w:rPr>
              <w:t>Enzym</w:t>
            </w:r>
            <w:r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proofErr w:type="spellEnd"/>
            <w:r w:rsidRPr="00053F58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proofErr w:type="spellStart"/>
            <w:r w:rsidRPr="00053F58">
              <w:rPr>
                <w:rFonts w:ascii="Times New Roman" w:eastAsia="Times New Roman" w:hAnsi="Times New Roman" w:cs="Times New Roman"/>
                <w:lang w:val="it-IT"/>
              </w:rPr>
              <w:t>solution</w:t>
            </w:r>
            <w:proofErr w:type="spellEnd"/>
            <w:r w:rsidRPr="00053F58">
              <w:rPr>
                <w:rFonts w:ascii="Times New Roman" w:eastAsia="Times New Roman" w:hAnsi="Times New Roman" w:cs="Times New Roman"/>
                <w:lang w:val="it-IT"/>
              </w:rPr>
              <w:t xml:space="preserve"> (C)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FCE97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53C78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D7141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EA428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24,995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C4855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DFA865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***</w:t>
            </w:r>
          </w:p>
        </w:tc>
      </w:tr>
      <w:tr w:rsidR="00670109" w:rsidRPr="00053F58" w14:paraId="3F9C1690" w14:textId="77777777" w:rsidTr="00B66009">
        <w:trPr>
          <w:trHeight w:val="312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25839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it-IT"/>
              </w:rPr>
              <w:t>Interactions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F5534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48535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70982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4B676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8BEFC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39586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</w:tr>
      <w:tr w:rsidR="00670109" w:rsidRPr="00053F58" w14:paraId="0EA22038" w14:textId="77777777" w:rsidTr="00B66009">
        <w:trPr>
          <w:trHeight w:val="312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A66D4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A × B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7CF06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DE442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A91F6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E9057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0,16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42AC0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8FD16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NS</w:t>
            </w:r>
          </w:p>
        </w:tc>
      </w:tr>
      <w:tr w:rsidR="00670109" w:rsidRPr="00053F58" w14:paraId="2E1D5463" w14:textId="77777777" w:rsidTr="00B66009">
        <w:trPr>
          <w:trHeight w:val="312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AB50B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A × C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069C0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59CE0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02B13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12862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51,594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6FF15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4AD69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***</w:t>
            </w:r>
          </w:p>
        </w:tc>
      </w:tr>
      <w:tr w:rsidR="00670109" w:rsidRPr="00053F58" w14:paraId="14FB86AF" w14:textId="77777777" w:rsidTr="00B66009">
        <w:trPr>
          <w:trHeight w:val="312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B1921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B × C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FE58D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60E8A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8A670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5FC84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24,714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52805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D405F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***</w:t>
            </w:r>
          </w:p>
        </w:tc>
      </w:tr>
      <w:tr w:rsidR="00670109" w:rsidRPr="00053F58" w14:paraId="6C976883" w14:textId="77777777" w:rsidTr="00B66009">
        <w:trPr>
          <w:trHeight w:val="312"/>
        </w:trPr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6A98F5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A × B × C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7A9704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004E24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C2A52C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4790FA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17,348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91BABD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B5980F" w14:textId="77777777" w:rsidR="00670109" w:rsidRPr="00053F58" w:rsidRDefault="00670109" w:rsidP="00B6600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053F58">
              <w:rPr>
                <w:rFonts w:ascii="Times New Roman" w:eastAsia="Times New Roman" w:hAnsi="Times New Roman" w:cs="Times New Roman"/>
                <w:lang w:val="it-IT"/>
              </w:rPr>
              <w:t>***</w:t>
            </w:r>
          </w:p>
        </w:tc>
      </w:tr>
      <w:tr w:rsidR="00670109" w:rsidRPr="00053F58" w14:paraId="71213C14" w14:textId="77777777" w:rsidTr="00B66009">
        <w:trPr>
          <w:trHeight w:val="336"/>
        </w:trPr>
        <w:tc>
          <w:tcPr>
            <w:tcW w:w="8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916D78" w14:textId="77777777" w:rsidR="00670109" w:rsidRPr="00053F58" w:rsidRDefault="00670109" w:rsidP="00B6600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053F58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r w:rsidRPr="00053F58">
              <w:rPr>
                <w:rFonts w:ascii="Times New Roman" w:eastAsia="Times New Roman" w:hAnsi="Times New Roman" w:cs="Times New Roman"/>
              </w:rPr>
              <w:t xml:space="preserve"> Statistical significance levels: NS </w:t>
            </w:r>
            <w:r w:rsidRPr="00053F58">
              <w:rPr>
                <w:rFonts w:ascii="Times New Roman" w:eastAsia="Times New Roman" w:hAnsi="Times New Roman" w:cs="Times New Roman"/>
                <w:i/>
                <w:iCs/>
              </w:rPr>
              <w:t>p</w:t>
            </w:r>
            <w:r w:rsidRPr="00053F58">
              <w:rPr>
                <w:rFonts w:ascii="Times New Roman" w:eastAsia="Times New Roman" w:hAnsi="Times New Roman" w:cs="Times New Roman"/>
              </w:rPr>
              <w:t> &gt; 0.05; *</w:t>
            </w:r>
            <w:r w:rsidRPr="00053F58">
              <w:rPr>
                <w:rFonts w:ascii="Times New Roman" w:eastAsia="Times New Roman" w:hAnsi="Times New Roman" w:cs="Times New Roman"/>
                <w:i/>
                <w:iCs/>
              </w:rPr>
              <w:t>p</w:t>
            </w:r>
            <w:r w:rsidRPr="00053F58">
              <w:rPr>
                <w:rFonts w:ascii="Times New Roman" w:eastAsia="Times New Roman" w:hAnsi="Times New Roman" w:cs="Times New Roman"/>
              </w:rPr>
              <w:t> &lt; 0.05; **</w:t>
            </w:r>
            <w:r w:rsidRPr="00053F58">
              <w:rPr>
                <w:rFonts w:ascii="Times New Roman" w:eastAsia="Times New Roman" w:hAnsi="Times New Roman" w:cs="Times New Roman"/>
                <w:i/>
                <w:iCs/>
              </w:rPr>
              <w:t>p</w:t>
            </w:r>
            <w:r w:rsidRPr="00053F58">
              <w:rPr>
                <w:rFonts w:ascii="Times New Roman" w:eastAsia="Times New Roman" w:hAnsi="Times New Roman" w:cs="Times New Roman"/>
              </w:rPr>
              <w:t> &lt; 0.01; ***</w:t>
            </w:r>
            <w:r w:rsidRPr="00053F58">
              <w:rPr>
                <w:rFonts w:ascii="Times New Roman" w:eastAsia="Times New Roman" w:hAnsi="Times New Roman" w:cs="Times New Roman"/>
                <w:i/>
                <w:iCs/>
              </w:rPr>
              <w:t>p</w:t>
            </w:r>
            <w:r w:rsidRPr="00053F58">
              <w:rPr>
                <w:rFonts w:ascii="Times New Roman" w:eastAsia="Times New Roman" w:hAnsi="Times New Roman" w:cs="Times New Roman"/>
              </w:rPr>
              <w:t> &lt; 0.001.</w:t>
            </w:r>
          </w:p>
        </w:tc>
      </w:tr>
    </w:tbl>
    <w:p w14:paraId="6E706013" w14:textId="77777777" w:rsidR="0054760F" w:rsidRDefault="0054760F"/>
    <w:sectPr w:rsidR="005476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6EA"/>
    <w:rsid w:val="002116EA"/>
    <w:rsid w:val="002568C9"/>
    <w:rsid w:val="0054760F"/>
    <w:rsid w:val="0067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9C49"/>
  <w15:chartTrackingRefBased/>
  <w15:docId w15:val="{ACDA4CDA-1C15-4C8F-91C5-CCF31469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0109"/>
    <w:pPr>
      <w:spacing w:after="0" w:line="276" w:lineRule="auto"/>
    </w:pPr>
    <w:rPr>
      <w:rFonts w:ascii="Arial" w:eastAsia="Arial" w:hAnsi="Arial" w:cs="Arial"/>
      <w:kern w:val="0"/>
      <w:lang w:val="en-GB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116E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116E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116E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116E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16E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116E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116E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116E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116E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1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11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11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116E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16E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116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116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116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116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11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11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116E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11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116E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116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116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116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11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116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11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Pavese</dc:creator>
  <cp:keywords/>
  <dc:description/>
  <cp:lastModifiedBy>Vera Pavese</cp:lastModifiedBy>
  <cp:revision>2</cp:revision>
  <dcterms:created xsi:type="dcterms:W3CDTF">2026-01-05T15:44:00Z</dcterms:created>
  <dcterms:modified xsi:type="dcterms:W3CDTF">2026-01-05T15:44:00Z</dcterms:modified>
</cp:coreProperties>
</file>