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972" w:rsidRPr="00D26972" w:rsidRDefault="00D26972" w:rsidP="00D26972">
      <w:pPr>
        <w:spacing w:after="160"/>
        <w:ind w:left="432" w:hanging="432"/>
        <w:jc w:val="both"/>
        <w:outlineLvl w:val="0"/>
        <w:rPr>
          <w:rFonts w:ascii="Calibri" w:eastAsia="Calibri" w:hAnsi="Calibri" w:cs="Times New Roman"/>
          <w:b/>
          <w:sz w:val="26"/>
          <w:szCs w:val="24"/>
        </w:rPr>
      </w:pPr>
      <w:r w:rsidRPr="00D26972">
        <w:rPr>
          <w:rFonts w:ascii="Calibri" w:eastAsia="Calibri" w:hAnsi="Calibri" w:cs="Times New Roman"/>
          <w:b/>
          <w:sz w:val="26"/>
          <w:szCs w:val="24"/>
        </w:rPr>
        <w:t>Supplementary Figures and Tables</w:t>
      </w:r>
    </w:p>
    <w:p w:rsidR="00D26972" w:rsidRPr="00D26972" w:rsidRDefault="00D26972" w:rsidP="00D26972">
      <w:pPr>
        <w:spacing w:after="160" w:line="259" w:lineRule="auto"/>
        <w:jc w:val="both"/>
        <w:rPr>
          <w:rFonts w:ascii="Calibri" w:eastAsia="Calibri" w:hAnsi="Calibri" w:cs="Times New Roman"/>
          <w:lang w:val="en-GB"/>
        </w:rPr>
      </w:pPr>
    </w:p>
    <w:p w:rsidR="00D26972" w:rsidRPr="00D26972" w:rsidRDefault="00D26972" w:rsidP="00D26972">
      <w:pPr>
        <w:spacing w:after="160" w:line="259" w:lineRule="auto"/>
        <w:jc w:val="center"/>
        <w:rPr>
          <w:rFonts w:ascii="Calibri" w:eastAsia="Calibri" w:hAnsi="Calibri" w:cs="Times New Roman"/>
          <w:lang w:val="en-GB"/>
        </w:rPr>
      </w:pPr>
      <w:r w:rsidRPr="00D26972">
        <w:rPr>
          <w:rFonts w:ascii="Calibri" w:eastAsia="Calibri" w:hAnsi="Calibri" w:cs="Times New Roman"/>
          <w:noProof/>
        </w:rPr>
        <w:drawing>
          <wp:inline distT="0" distB="0" distL="0" distR="0" wp14:anchorId="6CB102F1" wp14:editId="5DCAD428">
            <wp:extent cx="5760720" cy="6516370"/>
            <wp:effectExtent l="0" t="0" r="0" b="0"/>
            <wp:docPr id="1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1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972" w:rsidRPr="00D26972" w:rsidRDefault="00D26972" w:rsidP="00D26972">
      <w:pPr>
        <w:spacing w:line="240" w:lineRule="auto"/>
        <w:jc w:val="both"/>
        <w:rPr>
          <w:rFonts w:ascii="Calibri" w:eastAsia="Calibri" w:hAnsi="Calibri" w:cs="Times New Roman"/>
          <w:i/>
          <w:iCs/>
          <w:color w:val="44546A"/>
          <w:sz w:val="18"/>
          <w:szCs w:val="18"/>
          <w:lang w:val="en-GB"/>
        </w:rPr>
      </w:pPr>
      <w:r w:rsidRPr="00D26972">
        <w:rPr>
          <w:rFonts w:ascii="Calibri" w:eastAsia="Calibri" w:hAnsi="Calibri" w:cs="Times New Roman"/>
          <w:i/>
          <w:iCs/>
          <w:color w:val="44546A"/>
          <w:sz w:val="18"/>
          <w:szCs w:val="18"/>
          <w:lang w:val="en-GB"/>
        </w:rPr>
        <w:t>Figure 1: Data preparation (every row in the dataset corresponds with a single patient, the columns denote the features)</w:t>
      </w:r>
    </w:p>
    <w:p w:rsidR="00D26972" w:rsidRPr="00D26972" w:rsidRDefault="00D26972" w:rsidP="00D26972">
      <w:pPr>
        <w:spacing w:after="160" w:line="259" w:lineRule="auto"/>
        <w:jc w:val="both"/>
        <w:rPr>
          <w:rFonts w:ascii="Calibri" w:eastAsia="Calibri" w:hAnsi="Calibri" w:cs="Times New Roman"/>
          <w:lang w:val="en-GB"/>
        </w:rPr>
      </w:pPr>
    </w:p>
    <w:p w:rsidR="00D26972" w:rsidRPr="00D26972" w:rsidRDefault="00D26972" w:rsidP="00D26972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D26972" w:rsidRPr="00D26972" w:rsidRDefault="00D26972" w:rsidP="00D26972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D26972" w:rsidRPr="00D26972" w:rsidRDefault="00D26972" w:rsidP="00D26972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D26972" w:rsidRPr="00D26972" w:rsidRDefault="00D26972" w:rsidP="00D26972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D26972" w:rsidRPr="00D26972" w:rsidRDefault="00D26972" w:rsidP="00D26972">
      <w:pPr>
        <w:spacing w:after="160" w:line="259" w:lineRule="auto"/>
        <w:jc w:val="both"/>
        <w:rPr>
          <w:rFonts w:ascii="Calibri" w:eastAsia="Calibri" w:hAnsi="Calibri" w:cs="Times New Roman"/>
        </w:rPr>
      </w:pPr>
      <w:r w:rsidRPr="00D26972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5875D4E4" wp14:editId="3B75182E">
            <wp:extent cx="2772000" cy="1903094"/>
            <wp:effectExtent l="0" t="0" r="0" b="2540"/>
            <wp:docPr id="2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5" t="11318" r="8410" b="4519"/>
                    <a:stretch/>
                  </pic:blipFill>
                  <pic:spPr bwMode="auto">
                    <a:xfrm>
                      <a:off x="0" y="0"/>
                      <a:ext cx="2772000" cy="1903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26972">
        <w:rPr>
          <w:rFonts w:ascii="Calibri" w:eastAsia="Calibri" w:hAnsi="Calibri" w:cs="Times New Roman"/>
        </w:rPr>
        <w:t xml:space="preserve">  </w:t>
      </w:r>
      <w:r w:rsidRPr="00D26972">
        <w:rPr>
          <w:rFonts w:ascii="Calibri" w:eastAsia="Calibri" w:hAnsi="Calibri" w:cs="Times New Roman"/>
          <w:noProof/>
        </w:rPr>
        <w:drawing>
          <wp:inline distT="0" distB="0" distL="0" distR="0" wp14:anchorId="162D5F06" wp14:editId="65A33980">
            <wp:extent cx="2772000" cy="1982170"/>
            <wp:effectExtent l="0" t="0" r="0" b="0"/>
            <wp:docPr id="3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9" t="11225" r="11564"/>
                    <a:stretch/>
                  </pic:blipFill>
                  <pic:spPr bwMode="auto">
                    <a:xfrm>
                      <a:off x="0" y="0"/>
                      <a:ext cx="2772000" cy="198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6972" w:rsidRPr="00D26972" w:rsidRDefault="00D26972" w:rsidP="00D26972">
      <w:pPr>
        <w:spacing w:line="240" w:lineRule="auto"/>
        <w:jc w:val="both"/>
        <w:rPr>
          <w:rFonts w:ascii="Calibri" w:eastAsia="Calibri" w:hAnsi="Calibri" w:cs="Times New Roman"/>
          <w:i/>
          <w:iCs/>
          <w:color w:val="44546A"/>
          <w:sz w:val="18"/>
          <w:szCs w:val="18"/>
        </w:rPr>
      </w:pPr>
      <w:bookmarkStart w:id="0" w:name="_Ref103087888"/>
      <w:r w:rsidRPr="00D26972">
        <w:rPr>
          <w:rFonts w:ascii="Calibri" w:eastAsia="Calibri" w:hAnsi="Calibri" w:cs="Times New Roman"/>
          <w:i/>
          <w:iCs/>
          <w:color w:val="44546A"/>
          <w:sz w:val="18"/>
          <w:szCs w:val="18"/>
        </w:rPr>
        <w:t xml:space="preserve">Figure </w:t>
      </w:r>
      <w:bookmarkEnd w:id="0"/>
      <w:r w:rsidRPr="00D26972">
        <w:rPr>
          <w:rFonts w:ascii="Calibri" w:eastAsia="Calibri" w:hAnsi="Calibri" w:cs="Times New Roman"/>
          <w:i/>
          <w:iCs/>
          <w:color w:val="44546A"/>
          <w:sz w:val="18"/>
          <w:szCs w:val="18"/>
        </w:rPr>
        <w:t>2: Receiver operating characteristic (left hand side) and confusion matrix (right hand side) for the XGB Classifier (3MC).</w:t>
      </w:r>
    </w:p>
    <w:p w:rsidR="00D26972" w:rsidRPr="00D26972" w:rsidRDefault="00D26972" w:rsidP="00D26972">
      <w:pPr>
        <w:spacing w:after="160" w:line="259" w:lineRule="auto"/>
        <w:jc w:val="both"/>
        <w:rPr>
          <w:rFonts w:ascii="Calibri" w:eastAsia="Calibri" w:hAnsi="Calibri" w:cs="Times New Roman"/>
        </w:rPr>
      </w:pPr>
      <w:bookmarkStart w:id="1" w:name="_GoBack"/>
      <w:bookmarkEnd w:id="1"/>
    </w:p>
    <w:p w:rsidR="00D26972" w:rsidRPr="00D26972" w:rsidRDefault="00D26972" w:rsidP="00D26972">
      <w:pPr>
        <w:spacing w:after="160" w:line="259" w:lineRule="auto"/>
        <w:jc w:val="center"/>
        <w:rPr>
          <w:rFonts w:ascii="Calibri" w:eastAsia="Calibri" w:hAnsi="Calibri" w:cs="Times New Roman"/>
        </w:rPr>
      </w:pPr>
      <w:r w:rsidRPr="00D26972">
        <w:rPr>
          <w:rFonts w:ascii="Calibri" w:eastAsia="Calibri" w:hAnsi="Calibri" w:cs="Times New Roman"/>
          <w:noProof/>
        </w:rPr>
        <w:drawing>
          <wp:inline distT="0" distB="0" distL="0" distR="0" wp14:anchorId="5BEA30EB" wp14:editId="42637B84">
            <wp:extent cx="2916000" cy="2013539"/>
            <wp:effectExtent l="0" t="0" r="0" b="6350"/>
            <wp:docPr id="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49" t="11528" r="8598" b="4567"/>
                    <a:stretch/>
                  </pic:blipFill>
                  <pic:spPr bwMode="auto">
                    <a:xfrm>
                      <a:off x="0" y="0"/>
                      <a:ext cx="2916000" cy="2013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26972">
        <w:rPr>
          <w:rFonts w:ascii="Calibri" w:eastAsia="Calibri" w:hAnsi="Calibri" w:cs="Times New Roman"/>
        </w:rPr>
        <w:t xml:space="preserve"> </w:t>
      </w:r>
      <w:r w:rsidRPr="00D26972">
        <w:rPr>
          <w:rFonts w:ascii="Calibri" w:eastAsia="Calibri" w:hAnsi="Calibri" w:cs="Times New Roman"/>
          <w:noProof/>
        </w:rPr>
        <w:drawing>
          <wp:inline distT="0" distB="0" distL="0" distR="0" wp14:anchorId="7D86501D" wp14:editId="24BC6E95">
            <wp:extent cx="2808000" cy="2102928"/>
            <wp:effectExtent l="0" t="0" r="0" b="0"/>
            <wp:docPr id="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7" t="6550" r="11134"/>
                    <a:stretch/>
                  </pic:blipFill>
                  <pic:spPr bwMode="auto">
                    <a:xfrm>
                      <a:off x="0" y="0"/>
                      <a:ext cx="2808000" cy="2102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6972" w:rsidRPr="00D26972" w:rsidRDefault="00D26972" w:rsidP="00D26972">
      <w:pPr>
        <w:spacing w:line="240" w:lineRule="auto"/>
        <w:jc w:val="both"/>
        <w:rPr>
          <w:rFonts w:ascii="Calibri" w:eastAsia="Calibri" w:hAnsi="Calibri" w:cs="Times New Roman"/>
          <w:i/>
          <w:iCs/>
          <w:color w:val="44546A"/>
          <w:sz w:val="18"/>
          <w:szCs w:val="18"/>
        </w:rPr>
      </w:pPr>
      <w:r w:rsidRPr="00D26972">
        <w:rPr>
          <w:rFonts w:ascii="Calibri" w:eastAsia="Calibri" w:hAnsi="Calibri" w:cs="Times New Roman"/>
          <w:i/>
          <w:iCs/>
          <w:color w:val="44546A"/>
          <w:sz w:val="18"/>
          <w:szCs w:val="18"/>
        </w:rPr>
        <w:t>Figure 3: Receiver operating characteristic (left hand side) and confusion matrix (right hand side) for the XGB Classifier (4RC)</w:t>
      </w:r>
      <w:r w:rsidRPr="00D26972">
        <w:rPr>
          <w:rFonts w:ascii="Calibri" w:eastAsia="Calibri" w:hAnsi="Calibri" w:cs="Times New Roman"/>
          <w:i/>
          <w:iCs/>
          <w:color w:val="44546A"/>
          <w:sz w:val="18"/>
          <w:szCs w:val="18"/>
          <w:lang w:val="en-GB"/>
        </w:rPr>
        <w:br w:type="page"/>
      </w:r>
    </w:p>
    <w:p w:rsidR="00D26972" w:rsidRPr="00D26972" w:rsidRDefault="00D26972" w:rsidP="00D26972">
      <w:pPr>
        <w:spacing w:line="240" w:lineRule="auto"/>
        <w:jc w:val="both"/>
        <w:rPr>
          <w:rFonts w:ascii="Calibri" w:eastAsia="Calibri" w:hAnsi="Calibri" w:cs="Times New Roman"/>
          <w:i/>
          <w:iCs/>
          <w:color w:val="44546A"/>
          <w:sz w:val="18"/>
          <w:szCs w:val="18"/>
          <w:lang w:val="en-GB"/>
        </w:rPr>
      </w:pPr>
      <w:r w:rsidRPr="00D26972">
        <w:rPr>
          <w:rFonts w:ascii="Calibri" w:eastAsia="Calibri" w:hAnsi="Calibri" w:cs="Times New Roman"/>
          <w:i/>
          <w:iCs/>
          <w:color w:val="44546A"/>
          <w:sz w:val="18"/>
          <w:szCs w:val="18"/>
        </w:rPr>
        <w:lastRenderedPageBreak/>
        <w:t>Table 1</w:t>
      </w:r>
      <w:r w:rsidRPr="00D26972">
        <w:rPr>
          <w:rFonts w:ascii="Calibri" w:eastAsia="Calibri" w:hAnsi="Calibri" w:cs="Times New Roman"/>
          <w:i/>
          <w:iCs/>
          <w:color w:val="44546A"/>
          <w:sz w:val="18"/>
          <w:szCs w:val="18"/>
          <w:lang w:val="en-GB"/>
        </w:rPr>
        <w:t>: Evaluation metrics for the different algorithms (3 labels)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566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</w:tblGrid>
      <w:tr w:rsidR="00D26972" w:rsidRPr="00D26972" w:rsidTr="00D57DAA">
        <w:trPr>
          <w:cantSplit/>
          <w:trHeight w:val="284"/>
          <w:jc w:val="center"/>
        </w:trPr>
        <w:tc>
          <w:tcPr>
            <w:tcW w:w="0" w:type="auto"/>
            <w:gridSpan w:val="3"/>
            <w:tcBorders>
              <w:top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Accuracy</w:t>
            </w:r>
          </w:p>
        </w:tc>
        <w:tc>
          <w:tcPr>
            <w:tcW w:w="0" w:type="auto"/>
            <w:gridSpan w:val="3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Recall</w:t>
            </w:r>
          </w:p>
        </w:tc>
        <w:tc>
          <w:tcPr>
            <w:tcW w:w="0" w:type="auto"/>
            <w:gridSpan w:val="3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Precision</w:t>
            </w:r>
          </w:p>
        </w:tc>
        <w:tc>
          <w:tcPr>
            <w:tcW w:w="0" w:type="auto"/>
            <w:gridSpan w:val="3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color w:val="2E74B5"/>
                <w:sz w:val="17"/>
                <w:szCs w:val="17"/>
                <w:lang w:val="en-GB"/>
              </w:rPr>
              <w:t>Specificity</w:t>
            </w:r>
          </w:p>
        </w:tc>
      </w:tr>
      <w:tr w:rsidR="00D26972" w:rsidRPr="00D26972" w:rsidTr="00D57DAA">
        <w:trPr>
          <w:cantSplit/>
          <w:trHeight w:val="997"/>
          <w:jc w:val="center"/>
        </w:trPr>
        <w:tc>
          <w:tcPr>
            <w:tcW w:w="0" w:type="auto"/>
            <w:tcBorders>
              <w:top w:val="nil"/>
              <w:bottom w:val="double" w:sz="4" w:space="0" w:color="auto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double" w:sz="4" w:space="0" w:color="auto"/>
              <w:right w:val="single" w:sz="4" w:space="0" w:color="DDD9C3" w:themeColor="background2" w:themeShade="E6"/>
            </w:tcBorders>
            <w:noWrap/>
            <w:textDirection w:val="btLr"/>
            <w:hideMark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Total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double" w:sz="4" w:space="0" w:color="auto"/>
            </w:tcBorders>
            <w:noWrap/>
            <w:textDirection w:val="btLr"/>
            <w:hideMark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Outpatient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noWrap/>
            <w:textDirection w:val="btLr"/>
            <w:hideMark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Ward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  <w:right w:val="single" w:sz="4" w:space="0" w:color="DDD9C3" w:themeColor="background2" w:themeShade="E6"/>
            </w:tcBorders>
            <w:noWrap/>
            <w:textDirection w:val="btLr"/>
            <w:hideMark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ICU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double" w:sz="4" w:space="0" w:color="auto"/>
            </w:tcBorders>
            <w:noWrap/>
            <w:textDirection w:val="btLr"/>
            <w:hideMark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Outpatient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noWrap/>
            <w:textDirection w:val="btLr"/>
            <w:hideMark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Ward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  <w:right w:val="single" w:sz="4" w:space="0" w:color="DDD9C3" w:themeColor="background2" w:themeShade="E6"/>
            </w:tcBorders>
            <w:noWrap/>
            <w:textDirection w:val="btLr"/>
            <w:hideMark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ICU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double" w:sz="4" w:space="0" w:color="auto"/>
            </w:tcBorders>
            <w:noWrap/>
            <w:textDirection w:val="btLr"/>
            <w:hideMark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color w:val="2E74B5"/>
                <w:sz w:val="17"/>
                <w:szCs w:val="17"/>
                <w:lang w:val="en-GB"/>
              </w:rPr>
              <w:t>Outpatient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noWrap/>
            <w:textDirection w:val="btLr"/>
            <w:hideMark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color w:val="2E74B5"/>
                <w:sz w:val="17"/>
                <w:szCs w:val="17"/>
                <w:lang w:val="en-GB"/>
              </w:rPr>
              <w:t>Ward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noWrap/>
            <w:textDirection w:val="btLr"/>
            <w:hideMark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color w:val="2E74B5"/>
                <w:sz w:val="17"/>
                <w:szCs w:val="17"/>
                <w:lang w:val="en-GB"/>
              </w:rPr>
              <w:t>ICU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 w:val="restart"/>
            <w:tcBorders>
              <w:top w:val="double" w:sz="4" w:space="0" w:color="auto"/>
              <w:bottom w:val="nil"/>
            </w:tcBorders>
            <w:noWrap/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TA</w:t>
            </w:r>
          </w:p>
        </w:tc>
        <w:tc>
          <w:tcPr>
            <w:tcW w:w="0" w:type="auto"/>
            <w:tcBorders>
              <w:top w:val="double" w:sz="4" w:space="0" w:color="auto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3RC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0.27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0.84</w:t>
            </w:r>
          </w:p>
        </w:tc>
        <w:tc>
          <w:tcPr>
            <w:tcW w:w="0" w:type="auto"/>
            <w:tcBorders>
              <w:top w:val="double" w:sz="4" w:space="0" w:color="auto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0.14</w:t>
            </w:r>
          </w:p>
        </w:tc>
        <w:tc>
          <w:tcPr>
            <w:tcW w:w="0" w:type="auto"/>
            <w:tcBorders>
              <w:top w:val="double" w:sz="4" w:space="0" w:color="auto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0.53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0.06</w:t>
            </w:r>
          </w:p>
        </w:tc>
        <w:tc>
          <w:tcPr>
            <w:tcW w:w="0" w:type="auto"/>
            <w:tcBorders>
              <w:top w:val="double" w:sz="4" w:space="0" w:color="auto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0.81</w:t>
            </w:r>
          </w:p>
        </w:tc>
        <w:tc>
          <w:tcPr>
            <w:tcW w:w="0" w:type="auto"/>
            <w:tcBorders>
              <w:top w:val="double" w:sz="4" w:space="0" w:color="auto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0.36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0.54</w:t>
            </w:r>
          </w:p>
        </w:tc>
        <w:tc>
          <w:tcPr>
            <w:tcW w:w="0" w:type="auto"/>
            <w:tcBorders>
              <w:top w:val="double" w:sz="4" w:space="0" w:color="auto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double" w:sz="4" w:space="0" w:color="auto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0.65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3RS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0.28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0.15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0.53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0.37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0.54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0.66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3MC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0.28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0.65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0.16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0.54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0.36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0.56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0.64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3MS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0.29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0.65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0.17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0.54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0.37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0.56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0.65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3SC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0.27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0.15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0.52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0.35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0.55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0.89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0.64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DDD9C3" w:themeColor="background2" w:themeShade="E6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3SS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0.28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0.58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0.16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0.52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0.04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0.78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0.36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0.55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0.89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0.65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 w:val="restart"/>
            <w:tcBorders>
              <w:top w:val="single" w:sz="4" w:space="0" w:color="DDD9C3" w:themeColor="background2" w:themeShade="E6"/>
              <w:bottom w:val="nil"/>
            </w:tcBorders>
            <w:noWrap/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TAE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3RC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0.50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0.73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0.53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0.40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0.10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0.71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0.50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0.75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0.52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0.85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3RS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0.50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0.73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0.54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0.38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0.71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0.50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0.75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0.86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3MC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0.51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0.69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0.53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0.43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0.72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0.49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0.53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0.83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3MS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0.51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0.69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0.53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0.42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0.71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0.49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0.52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0.83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3SC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0.48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0.68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0.53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0.32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0.70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0.47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0.72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0.49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0.87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DDD9C3" w:themeColor="background2" w:themeShade="E6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3SS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0.48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0.68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0.54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0.31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0.08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0.70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0.47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0.72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0.48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0.87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 w:val="restart"/>
            <w:tcBorders>
              <w:top w:val="single" w:sz="4" w:space="0" w:color="DDD9C3" w:themeColor="background2" w:themeShade="E6"/>
              <w:bottom w:val="nil"/>
            </w:tcBorders>
            <w:noWrap/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DC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3RC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0.04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0.03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1.00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3RS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1.00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3MC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1.00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3MS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1.00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3SC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1.00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DDD9C3" w:themeColor="background2" w:themeShade="E6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3SS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0.03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1.00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 w:val="restart"/>
            <w:tcBorders>
              <w:top w:val="single" w:sz="4" w:space="0" w:color="DDD9C3" w:themeColor="background2" w:themeShade="E6"/>
              <w:bottom w:val="nil"/>
            </w:tcBorders>
            <w:noWrap/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RF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3RC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0.77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0.39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0.39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0.65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0.78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0.76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0.39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0.95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3RS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0.77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0.39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0.76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0.40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0.95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3MC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0.78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0.76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0.41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0.95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3MS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0.78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0.38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0.41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0.76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0.41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0.95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3SC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0.74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0.37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0.30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0.65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0.33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0.94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DDD9C3" w:themeColor="background2" w:themeShade="E6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3SS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0.74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0.36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0.31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0.65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0.76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0.65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0.33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0.94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 w:val="restart"/>
            <w:tcBorders>
              <w:top w:val="single" w:sz="4" w:space="0" w:color="DDD9C3" w:themeColor="background2" w:themeShade="E6"/>
              <w:bottom w:val="nil"/>
            </w:tcBorders>
            <w:noWrap/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XGB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3RC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0.78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0.44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0.47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0.68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0.73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0.47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0.94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3RS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0.78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0.47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0.69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0.73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0.48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0.93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3MC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0.79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0.73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0.49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0.93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3MS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0.78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0.49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0.72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0.48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0.93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3SC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0.74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0.38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0.62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0.40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0.91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DDD9C3" w:themeColor="background2" w:themeShade="E6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3SS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0.74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0.40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0.90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0.38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0.60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0.77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0.61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0.41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0.91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 w:val="restart"/>
            <w:tcBorders>
              <w:top w:val="single" w:sz="4" w:space="0" w:color="DDD9C3" w:themeColor="background2" w:themeShade="E6"/>
            </w:tcBorders>
            <w:noWrap/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MLP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3RC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0.76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0.45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0.88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0.54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0.65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0.51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0.90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3RS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0.77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0.42</w:t>
            </w:r>
          </w:p>
        </w:tc>
        <w:tc>
          <w:tcPr>
            <w:tcW w:w="0" w:type="auto"/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0.89</w:t>
            </w:r>
          </w:p>
        </w:tc>
        <w:tc>
          <w:tcPr>
            <w:tcW w:w="0" w:type="auto"/>
            <w:tcBorders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0.50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0.58</w:t>
            </w:r>
          </w:p>
        </w:tc>
        <w:tc>
          <w:tcPr>
            <w:tcW w:w="0" w:type="auto"/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0.80</w:t>
            </w:r>
          </w:p>
        </w:tc>
        <w:tc>
          <w:tcPr>
            <w:tcW w:w="0" w:type="auto"/>
            <w:tcBorders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0.66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0.99</w:t>
            </w:r>
          </w:p>
        </w:tc>
        <w:tc>
          <w:tcPr>
            <w:tcW w:w="0" w:type="auto"/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0.50</w:t>
            </w:r>
          </w:p>
        </w:tc>
        <w:tc>
          <w:tcPr>
            <w:tcW w:w="0" w:type="auto"/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0.91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3MC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0.78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0.42</w:t>
            </w:r>
          </w:p>
        </w:tc>
        <w:tc>
          <w:tcPr>
            <w:tcW w:w="0" w:type="auto"/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0.90</w:t>
            </w:r>
          </w:p>
        </w:tc>
        <w:tc>
          <w:tcPr>
            <w:tcW w:w="0" w:type="auto"/>
            <w:tcBorders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0.52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0.70</w:t>
            </w:r>
          </w:p>
        </w:tc>
        <w:tc>
          <w:tcPr>
            <w:tcW w:w="0" w:type="auto"/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0.81</w:t>
            </w:r>
          </w:p>
        </w:tc>
        <w:tc>
          <w:tcPr>
            <w:tcW w:w="0" w:type="auto"/>
            <w:tcBorders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0.68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0.99</w:t>
            </w:r>
          </w:p>
        </w:tc>
        <w:tc>
          <w:tcPr>
            <w:tcW w:w="0" w:type="auto"/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0.51</w:t>
            </w:r>
          </w:p>
        </w:tc>
        <w:tc>
          <w:tcPr>
            <w:tcW w:w="0" w:type="auto"/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0.91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3MS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0.78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0.40</w:t>
            </w:r>
          </w:p>
        </w:tc>
        <w:tc>
          <w:tcPr>
            <w:tcW w:w="0" w:type="auto"/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0.89</w:t>
            </w:r>
          </w:p>
        </w:tc>
        <w:tc>
          <w:tcPr>
            <w:tcW w:w="0" w:type="auto"/>
            <w:tcBorders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0.52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0.68</w:t>
            </w:r>
          </w:p>
        </w:tc>
        <w:tc>
          <w:tcPr>
            <w:tcW w:w="0" w:type="auto"/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0.81</w:t>
            </w:r>
          </w:p>
        </w:tc>
        <w:tc>
          <w:tcPr>
            <w:tcW w:w="0" w:type="auto"/>
            <w:tcBorders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0.67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0.99</w:t>
            </w:r>
          </w:p>
        </w:tc>
        <w:tc>
          <w:tcPr>
            <w:tcW w:w="0" w:type="auto"/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0.51</w:t>
            </w:r>
          </w:p>
        </w:tc>
        <w:tc>
          <w:tcPr>
            <w:tcW w:w="0" w:type="auto"/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0.90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3SC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0.75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0.48</w:t>
            </w:r>
          </w:p>
        </w:tc>
        <w:tc>
          <w:tcPr>
            <w:tcW w:w="0" w:type="auto"/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0.88</w:t>
            </w:r>
          </w:p>
        </w:tc>
        <w:tc>
          <w:tcPr>
            <w:tcW w:w="0" w:type="auto"/>
            <w:tcBorders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0.44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0.50</w:t>
            </w:r>
          </w:p>
        </w:tc>
        <w:tc>
          <w:tcPr>
            <w:tcW w:w="0" w:type="auto"/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0.79</w:t>
            </w:r>
          </w:p>
        </w:tc>
        <w:tc>
          <w:tcPr>
            <w:tcW w:w="0" w:type="auto"/>
            <w:tcBorders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0.61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0.98</w:t>
            </w:r>
          </w:p>
        </w:tc>
        <w:tc>
          <w:tcPr>
            <w:tcW w:w="0" w:type="auto"/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0.47</w:t>
            </w:r>
          </w:p>
        </w:tc>
        <w:tc>
          <w:tcPr>
            <w:tcW w:w="0" w:type="auto"/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0.89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bottom w:val="single" w:sz="4" w:space="0" w:color="DDD9C3" w:themeColor="background2" w:themeShade="E6"/>
            </w:tcBorders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3SS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0.75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0.44</w:t>
            </w:r>
          </w:p>
        </w:tc>
        <w:tc>
          <w:tcPr>
            <w:tcW w:w="0" w:type="auto"/>
            <w:tcBorders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0.88</w:t>
            </w:r>
          </w:p>
        </w:tc>
        <w:tc>
          <w:tcPr>
            <w:tcW w:w="0" w:type="auto"/>
            <w:tcBorders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0.45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0.47</w:t>
            </w:r>
          </w:p>
        </w:tc>
        <w:tc>
          <w:tcPr>
            <w:tcW w:w="0" w:type="auto"/>
            <w:tcBorders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0.79</w:t>
            </w:r>
          </w:p>
        </w:tc>
        <w:tc>
          <w:tcPr>
            <w:tcW w:w="0" w:type="auto"/>
            <w:tcBorders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0.62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0.98</w:t>
            </w:r>
          </w:p>
        </w:tc>
        <w:tc>
          <w:tcPr>
            <w:tcW w:w="0" w:type="auto"/>
            <w:tcBorders>
              <w:bottom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0.47</w:t>
            </w:r>
          </w:p>
        </w:tc>
        <w:tc>
          <w:tcPr>
            <w:tcW w:w="0" w:type="auto"/>
            <w:tcBorders>
              <w:bottom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0.90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 w:val="restart"/>
            <w:tcBorders>
              <w:top w:val="single" w:sz="4" w:space="0" w:color="DDD9C3" w:themeColor="background2" w:themeShade="E6"/>
              <w:bottom w:val="nil"/>
            </w:tcBorders>
            <w:textDirection w:val="btLr"/>
            <w:vAlign w:val="center"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ITA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3RC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0.73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0.60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0.72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0.69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0.37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0.84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0.53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0.70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0.77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</w:tcBorders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3RS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0.72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0.63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0.76</w:t>
            </w:r>
          </w:p>
        </w:tc>
        <w:tc>
          <w:tcPr>
            <w:tcW w:w="0" w:type="auto"/>
            <w:tcBorders>
              <w:top w:val="nil"/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0.63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0.36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0.83</w:t>
            </w:r>
          </w:p>
        </w:tc>
        <w:tc>
          <w:tcPr>
            <w:tcW w:w="0" w:type="auto"/>
            <w:tcBorders>
              <w:top w:val="nil"/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0.56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0.65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0.82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3MC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0.72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0.62</w:t>
            </w:r>
          </w:p>
        </w:tc>
        <w:tc>
          <w:tcPr>
            <w:tcW w:w="0" w:type="auto"/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0.72</w:t>
            </w:r>
          </w:p>
        </w:tc>
        <w:tc>
          <w:tcPr>
            <w:tcW w:w="0" w:type="auto"/>
            <w:tcBorders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0.72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0.50</w:t>
            </w:r>
          </w:p>
        </w:tc>
        <w:tc>
          <w:tcPr>
            <w:tcW w:w="0" w:type="auto"/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0.85</w:t>
            </w:r>
          </w:p>
        </w:tc>
        <w:tc>
          <w:tcPr>
            <w:tcW w:w="0" w:type="auto"/>
            <w:tcBorders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0.53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0.98</w:t>
            </w:r>
          </w:p>
        </w:tc>
        <w:tc>
          <w:tcPr>
            <w:tcW w:w="0" w:type="auto"/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0.72</w:t>
            </w:r>
          </w:p>
        </w:tc>
        <w:tc>
          <w:tcPr>
            <w:tcW w:w="0" w:type="auto"/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0.76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3MS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0.73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0.63</w:t>
            </w:r>
          </w:p>
        </w:tc>
        <w:tc>
          <w:tcPr>
            <w:tcW w:w="0" w:type="auto"/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0.76</w:t>
            </w:r>
          </w:p>
        </w:tc>
        <w:tc>
          <w:tcPr>
            <w:tcW w:w="0" w:type="auto"/>
            <w:tcBorders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0.67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0.43</w:t>
            </w:r>
          </w:p>
        </w:tc>
        <w:tc>
          <w:tcPr>
            <w:tcW w:w="0" w:type="auto"/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0.84</w:t>
            </w:r>
          </w:p>
        </w:tc>
        <w:tc>
          <w:tcPr>
            <w:tcW w:w="0" w:type="auto"/>
            <w:tcBorders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0.56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0.97</w:t>
            </w:r>
          </w:p>
        </w:tc>
        <w:tc>
          <w:tcPr>
            <w:tcW w:w="0" w:type="auto"/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0.68</w:t>
            </w:r>
          </w:p>
        </w:tc>
        <w:tc>
          <w:tcPr>
            <w:tcW w:w="0" w:type="auto"/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0.81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3SC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0.68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0.53</w:t>
            </w:r>
          </w:p>
        </w:tc>
        <w:tc>
          <w:tcPr>
            <w:tcW w:w="0" w:type="auto"/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0.72</w:t>
            </w:r>
          </w:p>
        </w:tc>
        <w:tc>
          <w:tcPr>
            <w:tcW w:w="0" w:type="auto"/>
            <w:tcBorders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0.62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0.36</w:t>
            </w:r>
          </w:p>
        </w:tc>
        <w:tc>
          <w:tcPr>
            <w:tcW w:w="0" w:type="auto"/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0.82</w:t>
            </w:r>
          </w:p>
        </w:tc>
        <w:tc>
          <w:tcPr>
            <w:tcW w:w="0" w:type="auto"/>
            <w:tcBorders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0.49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0.97</w:t>
            </w:r>
          </w:p>
        </w:tc>
        <w:tc>
          <w:tcPr>
            <w:tcW w:w="0" w:type="auto"/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0.65</w:t>
            </w:r>
          </w:p>
        </w:tc>
        <w:tc>
          <w:tcPr>
            <w:tcW w:w="0" w:type="auto"/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0.76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3SS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  <w:bottom w:val="single" w:sz="4" w:space="0" w:color="auto"/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0.70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0.59</w:t>
            </w:r>
          </w:p>
        </w:tc>
        <w:tc>
          <w:tcPr>
            <w:tcW w:w="0" w:type="auto"/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0.76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0.57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  <w:bottom w:val="single" w:sz="4" w:space="0" w:color="auto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0.31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0.82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0.53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0.95</w:t>
            </w:r>
          </w:p>
        </w:tc>
        <w:tc>
          <w:tcPr>
            <w:tcW w:w="0" w:type="auto"/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0.63</w:t>
            </w:r>
          </w:p>
        </w:tc>
        <w:tc>
          <w:tcPr>
            <w:tcW w:w="0" w:type="auto"/>
            <w:noWrap/>
          </w:tcPr>
          <w:p w:rsidR="00D26972" w:rsidRPr="00D26972" w:rsidRDefault="00D26972" w:rsidP="00D26972">
            <w:pPr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color w:val="2E74B5"/>
                <w:sz w:val="17"/>
                <w:szCs w:val="17"/>
                <w:lang w:val="en-GB"/>
              </w:rPr>
              <w:t>0.81</w:t>
            </w:r>
          </w:p>
        </w:tc>
      </w:tr>
    </w:tbl>
    <w:p w:rsidR="00D26972" w:rsidRPr="00D26972" w:rsidRDefault="00D26972" w:rsidP="00D26972">
      <w:pPr>
        <w:spacing w:line="240" w:lineRule="auto"/>
        <w:jc w:val="both"/>
        <w:rPr>
          <w:rFonts w:ascii="Calibri" w:eastAsia="Calibri" w:hAnsi="Calibri" w:cs="Times New Roman"/>
          <w:i/>
          <w:iCs/>
          <w:color w:val="44546A"/>
          <w:sz w:val="18"/>
          <w:szCs w:val="18"/>
          <w:lang w:val="en-GB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566"/>
        <w:gridCol w:w="534"/>
        <w:gridCol w:w="534"/>
        <w:gridCol w:w="534"/>
        <w:gridCol w:w="534"/>
        <w:gridCol w:w="534"/>
        <w:gridCol w:w="534"/>
        <w:gridCol w:w="534"/>
      </w:tblGrid>
      <w:tr w:rsidR="00D26972" w:rsidRPr="00D26972" w:rsidTr="00D57DAA">
        <w:trPr>
          <w:cantSplit/>
          <w:trHeight w:val="278"/>
          <w:jc w:val="center"/>
        </w:trPr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nil"/>
            </w:tcBorders>
            <w:noWrap/>
            <w:vAlign w:val="center"/>
          </w:tcPr>
          <w:p w:rsidR="00D26972" w:rsidRPr="00D26972" w:rsidRDefault="00D26972" w:rsidP="00D26972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nil"/>
              <w:bottom w:val="nil"/>
              <w:right w:val="single" w:sz="4" w:space="0" w:color="DDD9C3" w:themeColor="background2" w:themeShade="E6"/>
            </w:tcBorders>
            <w:noWrap/>
            <w:vAlign w:val="center"/>
          </w:tcPr>
          <w:p w:rsidR="00D26972" w:rsidRPr="00D26972" w:rsidRDefault="00D26972" w:rsidP="00D26972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vAlign w:val="center"/>
          </w:tcPr>
          <w:p w:rsidR="00D26972" w:rsidRPr="00D26972" w:rsidRDefault="00D26972" w:rsidP="00D26972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ROC AUC</w:t>
            </w:r>
          </w:p>
        </w:tc>
        <w:tc>
          <w:tcPr>
            <w:tcW w:w="0" w:type="auto"/>
            <w:gridSpan w:val="3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  <w:vAlign w:val="center"/>
          </w:tcPr>
          <w:p w:rsidR="00D26972" w:rsidRPr="00D26972" w:rsidRDefault="00D26972" w:rsidP="00D26972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F1</w:t>
            </w:r>
          </w:p>
        </w:tc>
      </w:tr>
      <w:tr w:rsidR="00D26972" w:rsidRPr="00D26972" w:rsidTr="00D57DAA">
        <w:trPr>
          <w:cantSplit/>
          <w:trHeight w:val="997"/>
          <w:jc w:val="center"/>
        </w:trPr>
        <w:tc>
          <w:tcPr>
            <w:tcW w:w="0" w:type="auto"/>
            <w:tcBorders>
              <w:top w:val="nil"/>
              <w:bottom w:val="double" w:sz="4" w:space="0" w:color="auto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double" w:sz="4" w:space="0" w:color="auto"/>
            </w:tcBorders>
            <w:noWrap/>
            <w:textDirection w:val="btLr"/>
            <w:hideMark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Total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noWrap/>
            <w:textDirection w:val="btLr"/>
            <w:hideMark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Outpatient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noWrap/>
            <w:textDirection w:val="btLr"/>
            <w:hideMark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Ward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  <w:right w:val="single" w:sz="4" w:space="0" w:color="DDD9C3" w:themeColor="background2" w:themeShade="E6"/>
            </w:tcBorders>
            <w:noWrap/>
            <w:textDirection w:val="btLr"/>
            <w:hideMark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ICU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double" w:sz="4" w:space="0" w:color="auto"/>
            </w:tcBorders>
            <w:noWrap/>
            <w:textDirection w:val="btLr"/>
            <w:hideMark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Outpatient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noWrap/>
            <w:textDirection w:val="btLr"/>
            <w:hideMark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Ward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noWrap/>
            <w:textDirection w:val="btLr"/>
            <w:hideMark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ICU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 w:val="restart"/>
            <w:tcBorders>
              <w:top w:val="double" w:sz="4" w:space="0" w:color="auto"/>
              <w:bottom w:val="nil"/>
            </w:tcBorders>
            <w:noWrap/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TA</w:t>
            </w:r>
          </w:p>
        </w:tc>
        <w:tc>
          <w:tcPr>
            <w:tcW w:w="0" w:type="auto"/>
            <w:tcBorders>
              <w:top w:val="double" w:sz="4" w:space="0" w:color="auto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3RC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top w:val="double" w:sz="4" w:space="0" w:color="auto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top w:val="double" w:sz="4" w:space="0" w:color="auto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top w:val="double" w:sz="4" w:space="0" w:color="auto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0.11</w:t>
            </w:r>
          </w:p>
        </w:tc>
        <w:tc>
          <w:tcPr>
            <w:tcW w:w="0" w:type="auto"/>
            <w:tcBorders>
              <w:top w:val="double" w:sz="4" w:space="0" w:color="auto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0.24</w:t>
            </w:r>
          </w:p>
        </w:tc>
        <w:tc>
          <w:tcPr>
            <w:tcW w:w="0" w:type="auto"/>
            <w:tcBorders>
              <w:top w:val="double" w:sz="4" w:space="0" w:color="auto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0.43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3RS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0.26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0.44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3MC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0.27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0.43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3MS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b/>
                <w:bCs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b/>
                <w:bCs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b/>
                <w:bCs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b/>
                <w:bCs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b/>
                <w:bCs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b/>
                <w:bCs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b/>
                <w:bCs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b/>
                <w:bCs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0.44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3SC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0.26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0.42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DDD9C3" w:themeColor="background2" w:themeShade="E6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3SS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0.08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0.27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0.43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 w:val="restart"/>
            <w:tcBorders>
              <w:top w:val="single" w:sz="4" w:space="0" w:color="DDD9C3" w:themeColor="background2" w:themeShade="E6"/>
              <w:bottom w:val="nil"/>
            </w:tcBorders>
            <w:noWrap/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TAE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3RC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0.17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0.61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0.44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3RS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0.17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0.61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0.43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3MC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b/>
                <w:bCs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b/>
                <w:bCs/>
                <w:i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b/>
                <w:bCs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b/>
                <w:bCs/>
                <w:i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b/>
                <w:bCs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b/>
                <w:bCs/>
                <w:i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b/>
                <w:bCs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b/>
                <w:bCs/>
                <w:i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0.17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0.61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0.46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3MS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b/>
                <w:bCs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b/>
                <w:bCs/>
                <w:i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b/>
                <w:bCs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b/>
                <w:bCs/>
                <w:i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b/>
                <w:bCs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b/>
                <w:bCs/>
                <w:i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b/>
                <w:bCs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b/>
                <w:bCs/>
                <w:i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0.17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0.61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0.45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3SC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0.61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0.38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DDD9C3" w:themeColor="background2" w:themeShade="E6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3SS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0.15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0.61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</w:rPr>
              <w:t>0.37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 w:val="restart"/>
            <w:tcBorders>
              <w:top w:val="single" w:sz="4" w:space="0" w:color="DDD9C3" w:themeColor="background2" w:themeShade="E6"/>
              <w:bottom w:val="nil"/>
            </w:tcBorders>
            <w:noWrap/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DC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3RC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0.07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0.00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3RS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0.00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3MC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0.00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3MS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0.00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3SC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0.00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DDD9C3" w:themeColor="background2" w:themeShade="E6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3SS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0.07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0.00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 w:val="restart"/>
            <w:tcBorders>
              <w:top w:val="single" w:sz="4" w:space="0" w:color="DDD9C3" w:themeColor="background2" w:themeShade="E6"/>
              <w:bottom w:val="nil"/>
            </w:tcBorders>
            <w:noWrap/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RF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3RC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0.83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0.87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0.82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0.48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0.85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0.51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3RS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0.82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0.51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3MC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0.83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0.53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3MS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0.83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0.53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3SC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0.76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0.41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DDD9C3" w:themeColor="background2" w:themeShade="E6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3SS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0.79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0.85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0.76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0.77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0.47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0.83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0.42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 w:val="restart"/>
            <w:tcBorders>
              <w:top w:val="single" w:sz="4" w:space="0" w:color="DDD9C3" w:themeColor="background2" w:themeShade="E6"/>
              <w:bottom w:val="nil"/>
            </w:tcBorders>
            <w:noWrap/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XGB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3RC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0.83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0.87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0.83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0.53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0.86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0.57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3RS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0.83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0.57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3MC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0.84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0.59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3MS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0.84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0.58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3SC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0.77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0.47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DDD9C3" w:themeColor="background2" w:themeShade="E6"/>
            </w:tcBorders>
            <w:vAlign w:val="center"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3SS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0.80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0.85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0.77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0.78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0.48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0.83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0.47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 w:val="restart"/>
            <w:tcBorders>
              <w:top w:val="single" w:sz="4" w:space="0" w:color="DDD9C3" w:themeColor="background2" w:themeShade="E6"/>
            </w:tcBorders>
            <w:noWrap/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MLP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3RC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0.83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0.88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0.79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0.81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0.49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0.84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0.57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3RS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0.83</w:t>
            </w:r>
          </w:p>
        </w:tc>
        <w:tc>
          <w:tcPr>
            <w:tcW w:w="0" w:type="auto"/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0.87</w:t>
            </w:r>
          </w:p>
        </w:tc>
        <w:tc>
          <w:tcPr>
            <w:tcW w:w="0" w:type="auto"/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0.79</w:t>
            </w:r>
          </w:p>
        </w:tc>
        <w:tc>
          <w:tcPr>
            <w:tcW w:w="0" w:type="auto"/>
            <w:tcBorders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0.82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0.49</w:t>
            </w:r>
          </w:p>
        </w:tc>
        <w:tc>
          <w:tcPr>
            <w:tcW w:w="0" w:type="auto"/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0.84</w:t>
            </w:r>
          </w:p>
        </w:tc>
        <w:tc>
          <w:tcPr>
            <w:tcW w:w="0" w:type="auto"/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0.57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3MC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0.83</w:t>
            </w:r>
          </w:p>
        </w:tc>
        <w:tc>
          <w:tcPr>
            <w:tcW w:w="0" w:type="auto"/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0.87</w:t>
            </w:r>
          </w:p>
        </w:tc>
        <w:tc>
          <w:tcPr>
            <w:tcW w:w="0" w:type="auto"/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0.80</w:t>
            </w:r>
          </w:p>
        </w:tc>
        <w:tc>
          <w:tcPr>
            <w:tcW w:w="0" w:type="auto"/>
            <w:tcBorders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0.83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0.53</w:t>
            </w:r>
          </w:p>
        </w:tc>
        <w:tc>
          <w:tcPr>
            <w:tcW w:w="0" w:type="auto"/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0.85</w:t>
            </w:r>
          </w:p>
        </w:tc>
        <w:tc>
          <w:tcPr>
            <w:tcW w:w="0" w:type="auto"/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0.58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3MS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0.83</w:t>
            </w:r>
          </w:p>
        </w:tc>
        <w:tc>
          <w:tcPr>
            <w:tcW w:w="0" w:type="auto"/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0.87</w:t>
            </w:r>
          </w:p>
        </w:tc>
        <w:tc>
          <w:tcPr>
            <w:tcW w:w="0" w:type="auto"/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0.80</w:t>
            </w:r>
          </w:p>
        </w:tc>
        <w:tc>
          <w:tcPr>
            <w:tcW w:w="0" w:type="auto"/>
            <w:tcBorders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0.83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0.51</w:t>
            </w:r>
          </w:p>
        </w:tc>
        <w:tc>
          <w:tcPr>
            <w:tcW w:w="0" w:type="auto"/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0.85</w:t>
            </w:r>
          </w:p>
        </w:tc>
        <w:tc>
          <w:tcPr>
            <w:tcW w:w="0" w:type="auto"/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0.59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3SC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0.81</w:t>
            </w:r>
          </w:p>
        </w:tc>
        <w:tc>
          <w:tcPr>
            <w:tcW w:w="0" w:type="auto"/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0.86</w:t>
            </w:r>
          </w:p>
        </w:tc>
        <w:tc>
          <w:tcPr>
            <w:tcW w:w="0" w:type="auto"/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0.77</w:t>
            </w:r>
          </w:p>
        </w:tc>
        <w:tc>
          <w:tcPr>
            <w:tcW w:w="0" w:type="auto"/>
            <w:tcBorders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0.79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0.49</w:t>
            </w:r>
          </w:p>
        </w:tc>
        <w:tc>
          <w:tcPr>
            <w:tcW w:w="0" w:type="auto"/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0.83</w:t>
            </w:r>
          </w:p>
        </w:tc>
        <w:tc>
          <w:tcPr>
            <w:tcW w:w="0" w:type="auto"/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0.51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bottom w:val="single" w:sz="4" w:space="0" w:color="DDD9C3" w:themeColor="background2" w:themeShade="E6"/>
            </w:tcBorders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3SS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0.81</w:t>
            </w:r>
          </w:p>
        </w:tc>
        <w:tc>
          <w:tcPr>
            <w:tcW w:w="0" w:type="auto"/>
            <w:tcBorders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0.86</w:t>
            </w:r>
          </w:p>
        </w:tc>
        <w:tc>
          <w:tcPr>
            <w:tcW w:w="0" w:type="auto"/>
            <w:tcBorders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0.78</w:t>
            </w:r>
          </w:p>
        </w:tc>
        <w:tc>
          <w:tcPr>
            <w:tcW w:w="0" w:type="auto"/>
            <w:tcBorders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0.79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0.45</w:t>
            </w:r>
          </w:p>
        </w:tc>
        <w:tc>
          <w:tcPr>
            <w:tcW w:w="0" w:type="auto"/>
            <w:tcBorders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0.83</w:t>
            </w:r>
          </w:p>
        </w:tc>
        <w:tc>
          <w:tcPr>
            <w:tcW w:w="0" w:type="auto"/>
            <w:tcBorders>
              <w:bottom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0.52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 w:val="restart"/>
            <w:tcBorders>
              <w:top w:val="single" w:sz="4" w:space="0" w:color="DDD9C3" w:themeColor="background2" w:themeShade="E6"/>
              <w:bottom w:val="nil"/>
            </w:tcBorders>
            <w:textDirection w:val="btLr"/>
            <w:vAlign w:val="center"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ITA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3RC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0.46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0.77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0.60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</w:tcBorders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3RS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0.46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0.79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0.59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3MC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0.55</w:t>
            </w:r>
          </w:p>
        </w:tc>
        <w:tc>
          <w:tcPr>
            <w:tcW w:w="0" w:type="auto"/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0.78</w:t>
            </w:r>
          </w:p>
        </w:tc>
        <w:tc>
          <w:tcPr>
            <w:tcW w:w="0" w:type="auto"/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0.61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3MS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b/>
                <w:bCs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b/>
                <w:bCs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b/>
                <w:bCs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b/>
                <w:bCs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0.51</w:t>
            </w:r>
          </w:p>
        </w:tc>
        <w:tc>
          <w:tcPr>
            <w:tcW w:w="0" w:type="auto"/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0.80</w:t>
            </w:r>
          </w:p>
        </w:tc>
        <w:tc>
          <w:tcPr>
            <w:tcW w:w="0" w:type="auto"/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0.61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3SC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0.43</w:t>
            </w:r>
          </w:p>
        </w:tc>
        <w:tc>
          <w:tcPr>
            <w:tcW w:w="0" w:type="auto"/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0.77</w:t>
            </w:r>
          </w:p>
        </w:tc>
        <w:tc>
          <w:tcPr>
            <w:tcW w:w="0" w:type="auto"/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0.55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3SS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  <w:bottom w:val="single" w:sz="4" w:space="0" w:color="auto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-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0.41</w:t>
            </w:r>
          </w:p>
        </w:tc>
        <w:tc>
          <w:tcPr>
            <w:tcW w:w="0" w:type="auto"/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0.79</w:t>
            </w:r>
          </w:p>
        </w:tc>
        <w:tc>
          <w:tcPr>
            <w:tcW w:w="0" w:type="auto"/>
            <w:noWrap/>
          </w:tcPr>
          <w:p w:rsidR="00D26972" w:rsidRPr="00D26972" w:rsidRDefault="00D26972" w:rsidP="00D26972">
            <w:pPr>
              <w:jc w:val="both"/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</w:pPr>
            <w:r w:rsidRPr="00D26972">
              <w:rPr>
                <w:rFonts w:ascii="Cambria Math" w:eastAsia="Calibri" w:hAnsi="Cambria Math" w:cs="Times New Roman"/>
                <w:i/>
                <w:sz w:val="17"/>
                <w:szCs w:val="17"/>
                <w:lang w:val="en-GB"/>
              </w:rPr>
              <w:t>0.55</w:t>
            </w:r>
          </w:p>
        </w:tc>
      </w:tr>
    </w:tbl>
    <w:p w:rsidR="00D26972" w:rsidRPr="00D26972" w:rsidRDefault="00D26972" w:rsidP="00D26972">
      <w:pPr>
        <w:spacing w:after="160" w:line="259" w:lineRule="auto"/>
        <w:rPr>
          <w:rFonts w:ascii="Calibri" w:eastAsia="Calibri" w:hAnsi="Calibri" w:cs="Times New Roman"/>
          <w:lang w:val="en-GB"/>
        </w:rPr>
      </w:pPr>
    </w:p>
    <w:p w:rsidR="00D26972" w:rsidRPr="00D26972" w:rsidRDefault="00D26972" w:rsidP="00D26972">
      <w:pPr>
        <w:spacing w:line="240" w:lineRule="auto"/>
        <w:jc w:val="both"/>
        <w:rPr>
          <w:rFonts w:ascii="Calibri" w:eastAsia="Calibri" w:hAnsi="Calibri" w:cs="Times New Roman"/>
          <w:i/>
          <w:iCs/>
          <w:color w:val="44546A"/>
          <w:sz w:val="18"/>
          <w:szCs w:val="18"/>
          <w:lang w:val="en-GB"/>
        </w:rPr>
      </w:pPr>
    </w:p>
    <w:p w:rsidR="00D26972" w:rsidRPr="00D26972" w:rsidRDefault="00D26972" w:rsidP="00D26972">
      <w:pPr>
        <w:spacing w:line="240" w:lineRule="auto"/>
        <w:jc w:val="both"/>
        <w:rPr>
          <w:rFonts w:ascii="Calibri" w:eastAsia="Calibri" w:hAnsi="Calibri" w:cs="Times New Roman"/>
          <w:i/>
          <w:iCs/>
          <w:color w:val="44546A"/>
          <w:sz w:val="18"/>
          <w:szCs w:val="18"/>
          <w:lang w:val="en-GB"/>
        </w:rPr>
      </w:pPr>
      <w:r w:rsidRPr="00D26972">
        <w:rPr>
          <w:rFonts w:ascii="Calibri" w:eastAsia="Calibri" w:hAnsi="Calibri" w:cs="Times New Roman"/>
          <w:i/>
          <w:iCs/>
          <w:color w:val="44546A"/>
          <w:sz w:val="18"/>
          <w:szCs w:val="18"/>
        </w:rPr>
        <w:lastRenderedPageBreak/>
        <w:t>Table 2</w:t>
      </w:r>
      <w:r w:rsidRPr="00D26972">
        <w:rPr>
          <w:rFonts w:ascii="Calibri" w:eastAsia="Calibri" w:hAnsi="Calibri" w:cs="Times New Roman"/>
          <w:i/>
          <w:iCs/>
          <w:color w:val="44546A"/>
          <w:sz w:val="18"/>
          <w:szCs w:val="18"/>
          <w:lang w:val="en-GB"/>
        </w:rPr>
        <w:t>: Evaluation metrics for the different algorithms (4 labels)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"/>
        <w:gridCol w:w="54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</w:tblGrid>
      <w:tr w:rsidR="00D26972" w:rsidRPr="00D26972" w:rsidTr="00D57DAA">
        <w:trPr>
          <w:cantSplit/>
          <w:trHeight w:val="284"/>
          <w:jc w:val="center"/>
        </w:trPr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nil"/>
            </w:tcBorders>
            <w:noWrap/>
            <w:textDirection w:val="tbRl"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nil"/>
              <w:bottom w:val="nil"/>
              <w:right w:val="nil"/>
            </w:tcBorders>
            <w:noWrap/>
            <w:textDirection w:val="tbRl"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nil"/>
              <w:bottom w:val="nil"/>
              <w:right w:val="single" w:sz="4" w:space="0" w:color="DDD9C3" w:themeColor="background2" w:themeShade="E6"/>
            </w:tcBorders>
            <w:noWrap/>
            <w:textDirection w:val="tbRl"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vAlign w:val="center"/>
          </w:tcPr>
          <w:p w:rsidR="00D26972" w:rsidRPr="00D26972" w:rsidRDefault="00D26972" w:rsidP="00D2697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Recall</w:t>
            </w:r>
          </w:p>
        </w:tc>
        <w:tc>
          <w:tcPr>
            <w:tcW w:w="0" w:type="auto"/>
            <w:gridSpan w:val="4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vAlign w:val="center"/>
          </w:tcPr>
          <w:p w:rsidR="00D26972" w:rsidRPr="00D26972" w:rsidRDefault="00D26972" w:rsidP="00D2697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Precision</w:t>
            </w:r>
          </w:p>
        </w:tc>
        <w:tc>
          <w:tcPr>
            <w:tcW w:w="0" w:type="auto"/>
            <w:gridSpan w:val="4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  <w:vAlign w:val="center"/>
          </w:tcPr>
          <w:p w:rsidR="00D26972" w:rsidRPr="00D26972" w:rsidRDefault="00D26972" w:rsidP="00D26972">
            <w:pPr>
              <w:jc w:val="center"/>
              <w:rPr>
                <w:rFonts w:ascii="Times New Roman" w:eastAsia="Calibri" w:hAnsi="Times New Roman" w:cs="Times New Roman"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color w:val="2E74B5"/>
                <w:sz w:val="16"/>
                <w:szCs w:val="16"/>
                <w:lang w:val="en-GB"/>
              </w:rPr>
              <w:t>Specificity</w:t>
            </w:r>
          </w:p>
        </w:tc>
      </w:tr>
      <w:tr w:rsidR="00D26972" w:rsidRPr="00D26972" w:rsidTr="00D57DAA">
        <w:trPr>
          <w:cantSplit/>
          <w:trHeight w:val="997"/>
          <w:jc w:val="center"/>
        </w:trPr>
        <w:tc>
          <w:tcPr>
            <w:tcW w:w="0" w:type="auto"/>
            <w:tcBorders>
              <w:top w:val="nil"/>
              <w:bottom w:val="double" w:sz="4" w:space="0" w:color="auto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double" w:sz="4" w:space="0" w:color="auto"/>
              <w:right w:val="single" w:sz="4" w:space="0" w:color="DDD9C3" w:themeColor="background2" w:themeShade="E6"/>
            </w:tcBorders>
            <w:noWrap/>
            <w:textDirection w:val="btLr"/>
            <w:hideMark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double" w:sz="4" w:space="0" w:color="auto"/>
            </w:tcBorders>
            <w:noWrap/>
            <w:textDirection w:val="btLr"/>
            <w:hideMark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Outpatient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noWrap/>
            <w:textDirection w:val="btLr"/>
            <w:hideMark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Ward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  <w:right w:val="nil"/>
            </w:tcBorders>
            <w:noWrap/>
            <w:textDirection w:val="btLr"/>
            <w:hideMark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double" w:sz="4" w:space="0" w:color="auto"/>
              <w:right w:val="single" w:sz="4" w:space="0" w:color="DDD9C3" w:themeColor="background2" w:themeShade="E6"/>
            </w:tcBorders>
            <w:textDirection w:val="btLr"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P</w:t>
            </w:r>
            <w:r w:rsidRPr="00D26972">
              <w:rPr>
                <w:rFonts w:ascii="Calibri" w:eastAsia="Calibri" w:hAnsi="Calibri" w:cs="Times New Roman"/>
                <w:sz w:val="16"/>
                <w:szCs w:val="16"/>
                <w:lang w:val="en-GB"/>
              </w:rPr>
              <w:t>alliative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double" w:sz="4" w:space="0" w:color="auto"/>
            </w:tcBorders>
            <w:noWrap/>
            <w:textDirection w:val="btLr"/>
            <w:hideMark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Outpatient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noWrap/>
            <w:textDirection w:val="btLr"/>
            <w:hideMark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Ward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  <w:right w:val="nil"/>
            </w:tcBorders>
            <w:noWrap/>
            <w:textDirection w:val="btLr"/>
            <w:hideMark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double" w:sz="4" w:space="0" w:color="auto"/>
              <w:right w:val="single" w:sz="4" w:space="0" w:color="DDD9C3" w:themeColor="background2" w:themeShade="E6"/>
            </w:tcBorders>
            <w:textDirection w:val="btLr"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P</w:t>
            </w:r>
            <w:r w:rsidRPr="00D26972">
              <w:rPr>
                <w:rFonts w:ascii="Calibri" w:eastAsia="Calibri" w:hAnsi="Calibri" w:cs="Times New Roman"/>
                <w:sz w:val="16"/>
                <w:szCs w:val="16"/>
                <w:lang w:val="en-GB"/>
              </w:rPr>
              <w:t>alliative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double" w:sz="4" w:space="0" w:color="auto"/>
            </w:tcBorders>
            <w:noWrap/>
            <w:textDirection w:val="btLr"/>
            <w:hideMark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color w:val="2E74B5"/>
                <w:sz w:val="16"/>
                <w:szCs w:val="16"/>
                <w:lang w:val="en-GB"/>
              </w:rPr>
              <w:t>Outpatient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noWrap/>
            <w:textDirection w:val="btLr"/>
            <w:hideMark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color w:val="2E74B5"/>
                <w:sz w:val="16"/>
                <w:szCs w:val="16"/>
                <w:lang w:val="en-GB"/>
              </w:rPr>
              <w:t>Ward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noWrap/>
            <w:textDirection w:val="btLr"/>
            <w:hideMark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color w:val="2E74B5"/>
                <w:sz w:val="16"/>
                <w:szCs w:val="16"/>
                <w:lang w:val="en-GB"/>
              </w:rPr>
              <w:t>ICU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textDirection w:val="btLr"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color w:val="2E74B5"/>
                <w:sz w:val="16"/>
                <w:szCs w:val="16"/>
                <w:lang w:val="en-GB"/>
              </w:rPr>
              <w:t>P</w:t>
            </w:r>
            <w:r w:rsidRPr="00D26972">
              <w:rPr>
                <w:rFonts w:ascii="Calibri" w:eastAsia="Calibri" w:hAnsi="Calibri" w:cs="Times New Roman"/>
                <w:color w:val="2E74B5"/>
                <w:sz w:val="16"/>
                <w:szCs w:val="16"/>
                <w:lang w:val="en-GB"/>
              </w:rPr>
              <w:t>alliative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 w:val="restart"/>
            <w:tcBorders>
              <w:top w:val="single" w:sz="4" w:space="0" w:color="DDD9C3" w:themeColor="background2" w:themeShade="E6"/>
              <w:bottom w:val="nil"/>
            </w:tcBorders>
            <w:noWrap/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TAE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4RC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0.44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0.77</w:t>
            </w:r>
          </w:p>
        </w:tc>
        <w:tc>
          <w:tcPr>
            <w:tcW w:w="0" w:type="auto"/>
            <w:tcBorders>
              <w:top w:val="double" w:sz="4" w:space="0" w:color="auto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0.54</w:t>
            </w:r>
          </w:p>
        </w:tc>
        <w:tc>
          <w:tcPr>
            <w:tcW w:w="0" w:type="auto"/>
            <w:tcBorders>
              <w:top w:val="doub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0.10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0.39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0.09</w:t>
            </w:r>
          </w:p>
        </w:tc>
        <w:tc>
          <w:tcPr>
            <w:tcW w:w="0" w:type="auto"/>
            <w:tcBorders>
              <w:top w:val="double" w:sz="4" w:space="0" w:color="auto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0.65</w:t>
            </w:r>
          </w:p>
        </w:tc>
        <w:tc>
          <w:tcPr>
            <w:tcW w:w="0" w:type="auto"/>
            <w:tcBorders>
              <w:top w:val="doub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0.26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0.46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DDD9C3" w:themeColor="background2" w:themeShade="E6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0.74</w:t>
            </w:r>
          </w:p>
        </w:tc>
        <w:tc>
          <w:tcPr>
            <w:tcW w:w="0" w:type="auto"/>
            <w:tcBorders>
              <w:top w:val="double" w:sz="4" w:space="0" w:color="auto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0.52</w:t>
            </w:r>
          </w:p>
        </w:tc>
        <w:tc>
          <w:tcPr>
            <w:tcW w:w="0" w:type="auto"/>
            <w:tcBorders>
              <w:top w:val="double" w:sz="4" w:space="0" w:color="auto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0.91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4RS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0.45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0.39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0.65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0.48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0.74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0.51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0.91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4MC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0.46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0.47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0.67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0.47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0.76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0.55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0.90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4MS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0.46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0.46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0.66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0.48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0.76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0.54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0.90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4SC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0.44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0.55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0.34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0.65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0.46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0.72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0.52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0.92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DDD9C3" w:themeColor="background2" w:themeShade="E6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4SS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0.44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0.70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0.56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0.34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0.08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0.65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0.47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0.72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0.51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0.92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 w:val="restart"/>
            <w:tcBorders>
              <w:top w:val="single" w:sz="4" w:space="0" w:color="DDD9C3" w:themeColor="background2" w:themeShade="E6"/>
              <w:bottom w:val="nil"/>
            </w:tcBorders>
            <w:noWrap/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DC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4RC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0.03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0.03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1.00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4RS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1.00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4MC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1.00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4MS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1.00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4SC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1.00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DDD9C3" w:themeColor="background2" w:themeShade="E6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4SS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0.03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1.00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 w:val="restart"/>
            <w:tcBorders>
              <w:top w:val="single" w:sz="4" w:space="0" w:color="DDD9C3" w:themeColor="background2" w:themeShade="E6"/>
              <w:bottom w:val="nil"/>
            </w:tcBorders>
            <w:noWrap/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RF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4RC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0.71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0.39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0.23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0.41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0.63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0.73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0.61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0.62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0.42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0.95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4RS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0.38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0.38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0.61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0.39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0.95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4MC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0.69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0.37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0.42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0.64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0.40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0.95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4MS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0.69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0.41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0.64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0.38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0.95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4SC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0.67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0.34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0.69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0.57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0.33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0.95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DDD9C3" w:themeColor="background2" w:themeShade="E6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4SS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0.66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0.38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0.30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0.63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0.69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0.55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0.30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0.95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 w:val="restart"/>
            <w:tcBorders>
              <w:top w:val="single" w:sz="4" w:space="0" w:color="DDD9C3" w:themeColor="background2" w:themeShade="E6"/>
              <w:bottom w:val="nil"/>
            </w:tcBorders>
            <w:noWrap/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XGB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4RC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0.71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0.38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0.27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0.44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0.68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0.74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0.58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0.47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0.94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4RS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0.71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0.38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0.42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0.58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0.46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0.94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4MC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0.37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0.48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0.61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0.47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0.94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4MS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0.46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0.62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0.46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0.94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4SC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0.67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0.37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0.53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0.40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0.93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DDD9C3" w:themeColor="background2" w:themeShade="E6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4SS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0.67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0.44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0.36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0.59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0.72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0.53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0.40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0.93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 w:val="restart"/>
            <w:tcBorders>
              <w:top w:val="single" w:sz="4" w:space="0" w:color="DDD9C3" w:themeColor="background2" w:themeShade="E6"/>
            </w:tcBorders>
            <w:noWrap/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MLP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4RC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0.69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0.42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0.86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0.31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0.49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0.59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0.76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0.45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0.55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0.55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0.92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4RS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0.69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0.44</w:t>
            </w:r>
          </w:p>
        </w:tc>
        <w:tc>
          <w:tcPr>
            <w:tcW w:w="0" w:type="auto"/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0.86</w:t>
            </w:r>
          </w:p>
        </w:tc>
        <w:tc>
          <w:tcPr>
            <w:tcW w:w="0" w:type="auto"/>
            <w:tcBorders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0.48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0.62</w:t>
            </w:r>
          </w:p>
        </w:tc>
        <w:tc>
          <w:tcPr>
            <w:tcW w:w="0" w:type="auto"/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0.76</w:t>
            </w:r>
          </w:p>
        </w:tc>
        <w:tc>
          <w:tcPr>
            <w:tcW w:w="0" w:type="auto"/>
            <w:tcBorders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0.54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0.99</w:t>
            </w:r>
          </w:p>
        </w:tc>
        <w:tc>
          <w:tcPr>
            <w:tcW w:w="0" w:type="auto"/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0.56</w:t>
            </w:r>
          </w:p>
        </w:tc>
        <w:tc>
          <w:tcPr>
            <w:tcW w:w="0" w:type="auto"/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0.92</w:t>
            </w:r>
          </w:p>
        </w:tc>
        <w:tc>
          <w:tcPr>
            <w:tcW w:w="0" w:type="auto"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0.92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4MC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0.70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0.43</w:t>
            </w:r>
          </w:p>
        </w:tc>
        <w:tc>
          <w:tcPr>
            <w:tcW w:w="0" w:type="auto"/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0.89</w:t>
            </w:r>
          </w:p>
        </w:tc>
        <w:tc>
          <w:tcPr>
            <w:tcW w:w="0" w:type="auto"/>
            <w:tcBorders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0.53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0.64</w:t>
            </w:r>
          </w:p>
        </w:tc>
        <w:tc>
          <w:tcPr>
            <w:tcW w:w="0" w:type="auto"/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0.76</w:t>
            </w:r>
          </w:p>
        </w:tc>
        <w:tc>
          <w:tcPr>
            <w:tcW w:w="0" w:type="auto"/>
            <w:tcBorders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0.60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0.99</w:t>
            </w:r>
          </w:p>
        </w:tc>
        <w:tc>
          <w:tcPr>
            <w:tcW w:w="0" w:type="auto"/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0.53</w:t>
            </w:r>
          </w:p>
        </w:tc>
        <w:tc>
          <w:tcPr>
            <w:tcW w:w="0" w:type="auto"/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0.93</w:t>
            </w:r>
          </w:p>
        </w:tc>
        <w:tc>
          <w:tcPr>
            <w:tcW w:w="0" w:type="auto"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0.93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4MS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0.70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0.43</w:t>
            </w:r>
          </w:p>
        </w:tc>
        <w:tc>
          <w:tcPr>
            <w:tcW w:w="0" w:type="auto"/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0.89</w:t>
            </w:r>
          </w:p>
        </w:tc>
        <w:tc>
          <w:tcPr>
            <w:tcW w:w="0" w:type="auto"/>
            <w:tcBorders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0.52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0.67</w:t>
            </w:r>
          </w:p>
        </w:tc>
        <w:tc>
          <w:tcPr>
            <w:tcW w:w="0" w:type="auto"/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0.76</w:t>
            </w:r>
          </w:p>
        </w:tc>
        <w:tc>
          <w:tcPr>
            <w:tcW w:w="0" w:type="auto"/>
            <w:tcBorders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0.59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0.99</w:t>
            </w:r>
          </w:p>
        </w:tc>
        <w:tc>
          <w:tcPr>
            <w:tcW w:w="0" w:type="auto"/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0.54</w:t>
            </w:r>
          </w:p>
        </w:tc>
        <w:tc>
          <w:tcPr>
            <w:tcW w:w="0" w:type="auto"/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0.93</w:t>
            </w:r>
          </w:p>
        </w:tc>
        <w:tc>
          <w:tcPr>
            <w:tcW w:w="0" w:type="auto"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0.93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4SC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0.67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0.49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0.86</w:t>
            </w:r>
          </w:p>
        </w:tc>
        <w:tc>
          <w:tcPr>
            <w:tcW w:w="0" w:type="auto"/>
            <w:tcBorders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0.47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0.46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0.74</w:t>
            </w:r>
          </w:p>
        </w:tc>
        <w:tc>
          <w:tcPr>
            <w:tcW w:w="0" w:type="auto"/>
            <w:tcBorders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0.54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  <w:bottom w:val="nil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0.98</w:t>
            </w:r>
          </w:p>
        </w:tc>
        <w:tc>
          <w:tcPr>
            <w:tcW w:w="0" w:type="auto"/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0.50</w:t>
            </w:r>
          </w:p>
        </w:tc>
        <w:tc>
          <w:tcPr>
            <w:tcW w:w="0" w:type="auto"/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0.93</w:t>
            </w:r>
          </w:p>
        </w:tc>
        <w:tc>
          <w:tcPr>
            <w:tcW w:w="0" w:type="auto"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0.92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4SS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  <w:bottom w:val="single" w:sz="4" w:space="0" w:color="auto"/>
              <w:righ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0.67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auto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0.45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auto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0.53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auto"/>
            </w:tcBorders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0.98</w:t>
            </w:r>
          </w:p>
        </w:tc>
        <w:tc>
          <w:tcPr>
            <w:tcW w:w="0" w:type="auto"/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0.49</w:t>
            </w:r>
          </w:p>
        </w:tc>
        <w:tc>
          <w:tcPr>
            <w:tcW w:w="0" w:type="auto"/>
            <w:noWrap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0.93</w:t>
            </w:r>
          </w:p>
        </w:tc>
        <w:tc>
          <w:tcPr>
            <w:tcW w:w="0" w:type="auto"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2E74B5"/>
                <w:sz w:val="16"/>
                <w:szCs w:val="16"/>
                <w:lang w:val="en-GB"/>
              </w:rPr>
              <w:t>0.92</w:t>
            </w:r>
          </w:p>
        </w:tc>
      </w:tr>
    </w:tbl>
    <w:p w:rsidR="00D26972" w:rsidRPr="00D26972" w:rsidRDefault="00D26972" w:rsidP="00D26972">
      <w:pPr>
        <w:spacing w:after="160" w:line="259" w:lineRule="auto"/>
        <w:jc w:val="both"/>
        <w:rPr>
          <w:rFonts w:ascii="Calibri" w:eastAsia="Calibri" w:hAnsi="Calibri" w:cs="Times New Roman"/>
          <w:lang w:val="en-GB"/>
        </w:rPr>
      </w:pPr>
    </w:p>
    <w:p w:rsidR="00D26972" w:rsidRPr="00D26972" w:rsidRDefault="00D26972" w:rsidP="00D26972">
      <w:pPr>
        <w:spacing w:after="160" w:line="259" w:lineRule="auto"/>
        <w:jc w:val="both"/>
        <w:rPr>
          <w:rFonts w:ascii="Calibri" w:eastAsia="Calibri" w:hAnsi="Calibri" w:cs="Times New Roman"/>
          <w:lang w:val="en-GB"/>
        </w:rPr>
      </w:pPr>
    </w:p>
    <w:p w:rsidR="00D26972" w:rsidRPr="00D26972" w:rsidRDefault="00D26972" w:rsidP="00D26972">
      <w:pPr>
        <w:spacing w:after="160" w:line="259" w:lineRule="auto"/>
        <w:jc w:val="both"/>
        <w:rPr>
          <w:rFonts w:ascii="Calibri" w:eastAsia="Calibri" w:hAnsi="Calibri" w:cs="Times New Roman"/>
          <w:lang w:val="en-GB"/>
        </w:rPr>
      </w:pPr>
    </w:p>
    <w:p w:rsidR="00D26972" w:rsidRPr="00D26972" w:rsidRDefault="00D26972" w:rsidP="00D26972">
      <w:pPr>
        <w:spacing w:after="160" w:line="259" w:lineRule="auto"/>
        <w:jc w:val="both"/>
        <w:rPr>
          <w:rFonts w:ascii="Calibri" w:eastAsia="Calibri" w:hAnsi="Calibri" w:cs="Times New Roman"/>
          <w:lang w:val="en-GB"/>
        </w:rPr>
      </w:pPr>
    </w:p>
    <w:p w:rsidR="00D26972" w:rsidRPr="00D26972" w:rsidRDefault="00D26972" w:rsidP="00D26972">
      <w:pPr>
        <w:spacing w:after="160" w:line="259" w:lineRule="auto"/>
        <w:jc w:val="both"/>
        <w:rPr>
          <w:rFonts w:ascii="Calibri" w:eastAsia="Calibri" w:hAnsi="Calibri" w:cs="Times New Roman"/>
          <w:lang w:val="en-GB"/>
        </w:rPr>
      </w:pPr>
    </w:p>
    <w:p w:rsidR="00D26972" w:rsidRPr="00D26972" w:rsidRDefault="00D26972" w:rsidP="00D26972">
      <w:pPr>
        <w:spacing w:after="160" w:line="259" w:lineRule="auto"/>
        <w:jc w:val="both"/>
        <w:rPr>
          <w:rFonts w:ascii="Calibri" w:eastAsia="Calibri" w:hAnsi="Calibri" w:cs="Times New Roman"/>
          <w:lang w:val="en-GB"/>
        </w:rPr>
      </w:pPr>
    </w:p>
    <w:p w:rsidR="00D26972" w:rsidRPr="00D26972" w:rsidRDefault="00D26972" w:rsidP="00D26972">
      <w:pPr>
        <w:spacing w:after="160" w:line="259" w:lineRule="auto"/>
        <w:jc w:val="both"/>
        <w:rPr>
          <w:rFonts w:ascii="Calibri" w:eastAsia="Calibri" w:hAnsi="Calibri" w:cs="Times New Roman"/>
          <w:lang w:val="en-GB"/>
        </w:rPr>
      </w:pPr>
    </w:p>
    <w:p w:rsidR="00D26972" w:rsidRPr="00D26972" w:rsidRDefault="00D26972" w:rsidP="00D26972">
      <w:pPr>
        <w:spacing w:after="160" w:line="259" w:lineRule="auto"/>
        <w:jc w:val="both"/>
        <w:rPr>
          <w:rFonts w:ascii="Calibri" w:eastAsia="Calibri" w:hAnsi="Calibri" w:cs="Times New Roman"/>
          <w:lang w:val="en-GB"/>
        </w:rPr>
      </w:pPr>
    </w:p>
    <w:p w:rsidR="00D26972" w:rsidRPr="00D26972" w:rsidRDefault="00D26972" w:rsidP="00D26972">
      <w:pPr>
        <w:spacing w:after="160" w:line="259" w:lineRule="auto"/>
        <w:jc w:val="both"/>
        <w:rPr>
          <w:rFonts w:ascii="Calibri" w:eastAsia="Calibri" w:hAnsi="Calibri" w:cs="Times New Roman"/>
          <w:lang w:val="en-GB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"/>
        <w:gridCol w:w="54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</w:tblGrid>
      <w:tr w:rsidR="00D26972" w:rsidRPr="00D26972" w:rsidTr="00D57DAA">
        <w:trPr>
          <w:cantSplit/>
          <w:trHeight w:val="291"/>
          <w:jc w:val="center"/>
        </w:trPr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nil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nil"/>
              <w:bottom w:val="nil"/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</w:tcPr>
          <w:p w:rsidR="00D26972" w:rsidRPr="00D26972" w:rsidRDefault="00D26972" w:rsidP="00D2697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ROC AUC</w:t>
            </w:r>
          </w:p>
        </w:tc>
        <w:tc>
          <w:tcPr>
            <w:tcW w:w="0" w:type="auto"/>
            <w:gridSpan w:val="4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</w:tcPr>
          <w:p w:rsidR="00D26972" w:rsidRPr="00D26972" w:rsidRDefault="00D26972" w:rsidP="00D2697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F1</w:t>
            </w:r>
          </w:p>
        </w:tc>
      </w:tr>
      <w:tr w:rsidR="00D26972" w:rsidRPr="00D26972" w:rsidTr="00D57DAA">
        <w:trPr>
          <w:cantSplit/>
          <w:trHeight w:val="997"/>
          <w:jc w:val="center"/>
        </w:trPr>
        <w:tc>
          <w:tcPr>
            <w:tcW w:w="0" w:type="auto"/>
            <w:tcBorders>
              <w:top w:val="nil"/>
              <w:bottom w:val="double" w:sz="4" w:space="0" w:color="auto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double" w:sz="4" w:space="0" w:color="auto"/>
            </w:tcBorders>
            <w:noWrap/>
            <w:textDirection w:val="btLr"/>
            <w:hideMark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noWrap/>
            <w:textDirection w:val="btLr"/>
            <w:hideMark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Outpatient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noWrap/>
            <w:textDirection w:val="btLr"/>
            <w:hideMark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Ward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  <w:right w:val="nil"/>
            </w:tcBorders>
            <w:noWrap/>
            <w:textDirection w:val="btLr"/>
            <w:hideMark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double" w:sz="4" w:space="0" w:color="auto"/>
              <w:right w:val="single" w:sz="4" w:space="0" w:color="DDD9C3" w:themeColor="background2" w:themeShade="E6"/>
            </w:tcBorders>
            <w:textDirection w:val="btLr"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P</w:t>
            </w:r>
            <w:r w:rsidRPr="00D26972">
              <w:rPr>
                <w:rFonts w:ascii="Calibri" w:eastAsia="Calibri" w:hAnsi="Calibri" w:cs="Times New Roman"/>
                <w:sz w:val="16"/>
                <w:szCs w:val="16"/>
                <w:lang w:val="en-GB"/>
              </w:rPr>
              <w:t>alliative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double" w:sz="4" w:space="0" w:color="auto"/>
            </w:tcBorders>
            <w:noWrap/>
            <w:textDirection w:val="btLr"/>
            <w:hideMark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Outpatient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noWrap/>
            <w:textDirection w:val="btLr"/>
            <w:hideMark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Ward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noWrap/>
            <w:textDirection w:val="btLr"/>
            <w:hideMark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ICU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textDirection w:val="btLr"/>
          </w:tcPr>
          <w:p w:rsidR="00D26972" w:rsidRPr="00D26972" w:rsidRDefault="00D26972" w:rsidP="00D26972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P</w:t>
            </w:r>
            <w:r w:rsidRPr="00D26972">
              <w:rPr>
                <w:rFonts w:ascii="Calibri" w:eastAsia="Calibri" w:hAnsi="Calibri" w:cs="Times New Roman"/>
                <w:sz w:val="16"/>
                <w:szCs w:val="16"/>
                <w:lang w:val="en-GB"/>
              </w:rPr>
              <w:t>alliative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 w:val="restart"/>
            <w:tcBorders>
              <w:top w:val="single" w:sz="4" w:space="0" w:color="DDD9C3" w:themeColor="background2" w:themeShade="E6"/>
              <w:bottom w:val="nil"/>
            </w:tcBorders>
            <w:noWrap/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TAE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4RC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0.17</w:t>
            </w:r>
          </w:p>
        </w:tc>
        <w:tc>
          <w:tcPr>
            <w:tcW w:w="0" w:type="auto"/>
            <w:tcBorders>
              <w:top w:val="double" w:sz="4" w:space="0" w:color="auto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0.59</w:t>
            </w:r>
          </w:p>
        </w:tc>
        <w:tc>
          <w:tcPr>
            <w:tcW w:w="0" w:type="auto"/>
            <w:tcBorders>
              <w:top w:val="double" w:sz="4" w:space="0" w:color="auto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0.14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0.42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4RS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0.17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0.43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4MC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0.17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0.14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0.47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4MS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0.17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0.47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4SC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0.14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0.39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DDD9C3" w:themeColor="background2" w:themeShade="E6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4SS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center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0.14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0.60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0.10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0.39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 w:val="restart"/>
            <w:tcBorders>
              <w:top w:val="single" w:sz="4" w:space="0" w:color="DDD9C3" w:themeColor="background2" w:themeShade="E6"/>
              <w:bottom w:val="nil"/>
            </w:tcBorders>
            <w:noWrap/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DC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4RC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0.06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4RS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4MC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4MS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4SC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DDD9C3" w:themeColor="background2" w:themeShade="E6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4SS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0.06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0.00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 w:val="restart"/>
            <w:tcBorders>
              <w:top w:val="single" w:sz="4" w:space="0" w:color="DDD9C3" w:themeColor="background2" w:themeShade="E6"/>
              <w:bottom w:val="nil"/>
            </w:tcBorders>
            <w:noWrap/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RF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4RC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0.84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0.90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0.82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0.76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0.87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0.48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0.82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0.33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4RS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0.90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0.87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0.29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0.46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4MC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0.88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0.26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0.51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4MS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0.88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0.23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4SC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0.77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0.84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0.22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0.43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DDD9C3" w:themeColor="background2" w:themeShade="E6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4SS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0.80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0.88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0.77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0.84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0.47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0.79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0.16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0.39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 w:val="restart"/>
            <w:tcBorders>
              <w:top w:val="single" w:sz="4" w:space="0" w:color="DDD9C3" w:themeColor="background2" w:themeShade="E6"/>
              <w:bottom w:val="nil"/>
            </w:tcBorders>
            <w:noWrap/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XGB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4RC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0.84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0.89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0.82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0.76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0.87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0.49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0.83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0.37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4RS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0.87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0.25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0.49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4MC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0.88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0.30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0.54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4MS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0.88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0.29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0.53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4SC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0.78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0.85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0.23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0.44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DDD9C3" w:themeColor="background2" w:themeShade="E6"/>
            </w:tcBorders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4SS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0.80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0.86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0.78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DD9C3" w:themeColor="background2" w:themeShade="E6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0.84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0.80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0.23</w:t>
            </w:r>
          </w:p>
        </w:tc>
        <w:tc>
          <w:tcPr>
            <w:tcW w:w="0" w:type="auto"/>
            <w:tcBorders>
              <w:top w:val="nil"/>
              <w:bottom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0.43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 w:val="restart"/>
            <w:tcBorders>
              <w:top w:val="single" w:sz="4" w:space="0" w:color="DDD9C3" w:themeColor="background2" w:themeShade="E6"/>
            </w:tcBorders>
            <w:noWrap/>
            <w:textDirection w:val="btLr"/>
            <w:vAlign w:val="center"/>
            <w:hideMark/>
          </w:tcPr>
          <w:p w:rsidR="00D26972" w:rsidRPr="00D26972" w:rsidRDefault="00D26972" w:rsidP="00D2697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MLP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4RC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0.82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0.89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0.80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0.73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0.86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  <w:lef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0.49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0.81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0.36</w:t>
            </w:r>
          </w:p>
        </w:tc>
        <w:tc>
          <w:tcPr>
            <w:tcW w:w="0" w:type="auto"/>
            <w:tcBorders>
              <w:top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0.52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4RS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0.82</w:t>
            </w:r>
          </w:p>
        </w:tc>
        <w:tc>
          <w:tcPr>
            <w:tcW w:w="0" w:type="auto"/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0.89</w:t>
            </w:r>
          </w:p>
        </w:tc>
        <w:tc>
          <w:tcPr>
            <w:tcW w:w="0" w:type="auto"/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0.80</w:t>
            </w:r>
          </w:p>
        </w:tc>
        <w:tc>
          <w:tcPr>
            <w:tcW w:w="0" w:type="auto"/>
            <w:tcBorders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0.86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0.52</w:t>
            </w:r>
          </w:p>
        </w:tc>
        <w:tc>
          <w:tcPr>
            <w:tcW w:w="0" w:type="auto"/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0.81</w:t>
            </w:r>
          </w:p>
        </w:tc>
        <w:tc>
          <w:tcPr>
            <w:tcW w:w="0" w:type="auto"/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0.37</w:t>
            </w:r>
          </w:p>
        </w:tc>
        <w:tc>
          <w:tcPr>
            <w:tcW w:w="0" w:type="auto"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0.51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4MC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0.83</w:t>
            </w:r>
          </w:p>
        </w:tc>
        <w:tc>
          <w:tcPr>
            <w:tcW w:w="0" w:type="auto"/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0.89</w:t>
            </w:r>
          </w:p>
        </w:tc>
        <w:tc>
          <w:tcPr>
            <w:tcW w:w="0" w:type="auto"/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0.81</w:t>
            </w:r>
          </w:p>
        </w:tc>
        <w:tc>
          <w:tcPr>
            <w:tcW w:w="0" w:type="auto"/>
            <w:tcBorders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0.88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0.51</w:t>
            </w:r>
          </w:p>
        </w:tc>
        <w:tc>
          <w:tcPr>
            <w:tcW w:w="0" w:type="auto"/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0.82</w:t>
            </w:r>
          </w:p>
        </w:tc>
        <w:tc>
          <w:tcPr>
            <w:tcW w:w="0" w:type="auto"/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0.34</w:t>
            </w:r>
          </w:p>
        </w:tc>
        <w:tc>
          <w:tcPr>
            <w:tcW w:w="0" w:type="auto"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0.56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4MS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0.83</w:t>
            </w:r>
          </w:p>
        </w:tc>
        <w:tc>
          <w:tcPr>
            <w:tcW w:w="0" w:type="auto"/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0.89</w:t>
            </w:r>
          </w:p>
        </w:tc>
        <w:tc>
          <w:tcPr>
            <w:tcW w:w="0" w:type="auto"/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0.81</w:t>
            </w:r>
          </w:p>
        </w:tc>
        <w:tc>
          <w:tcPr>
            <w:tcW w:w="0" w:type="auto"/>
            <w:tcBorders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0.87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0.52</w:t>
            </w:r>
          </w:p>
        </w:tc>
        <w:tc>
          <w:tcPr>
            <w:tcW w:w="0" w:type="auto"/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0.82</w:t>
            </w:r>
          </w:p>
        </w:tc>
        <w:tc>
          <w:tcPr>
            <w:tcW w:w="0" w:type="auto"/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0.34</w:t>
            </w:r>
          </w:p>
        </w:tc>
        <w:tc>
          <w:tcPr>
            <w:tcW w:w="0" w:type="auto"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0.55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4SC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0.81</w:t>
            </w:r>
          </w:p>
        </w:tc>
        <w:tc>
          <w:tcPr>
            <w:tcW w:w="0" w:type="auto"/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0.88</w:t>
            </w:r>
          </w:p>
        </w:tc>
        <w:tc>
          <w:tcPr>
            <w:tcW w:w="0" w:type="auto"/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0.79</w:t>
            </w:r>
          </w:p>
        </w:tc>
        <w:tc>
          <w:tcPr>
            <w:tcW w:w="0" w:type="auto"/>
            <w:tcBorders>
              <w:bottom w:val="nil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0.85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  <w:bottom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0.47</w:t>
            </w:r>
          </w:p>
        </w:tc>
        <w:tc>
          <w:tcPr>
            <w:tcW w:w="0" w:type="auto"/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0.80</w:t>
            </w:r>
          </w:p>
        </w:tc>
        <w:tc>
          <w:tcPr>
            <w:tcW w:w="0" w:type="auto"/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0.29</w:t>
            </w:r>
          </w:p>
        </w:tc>
        <w:tc>
          <w:tcPr>
            <w:tcW w:w="0" w:type="auto"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0.50</w:t>
            </w:r>
          </w:p>
        </w:tc>
      </w:tr>
      <w:tr w:rsidR="00D26972" w:rsidRPr="00D26972" w:rsidTr="00D57DAA">
        <w:trPr>
          <w:trHeight w:val="288"/>
          <w:jc w:val="center"/>
        </w:trPr>
        <w:tc>
          <w:tcPr>
            <w:tcW w:w="0" w:type="auto"/>
            <w:vMerge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DDD9C3" w:themeColor="background2" w:themeShade="E6"/>
            </w:tcBorders>
            <w:noWrap/>
            <w:hideMark/>
          </w:tcPr>
          <w:p w:rsidR="00D26972" w:rsidRPr="00D26972" w:rsidRDefault="00D26972" w:rsidP="00D2697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D26972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4SS</w:t>
            </w:r>
          </w:p>
        </w:tc>
        <w:tc>
          <w:tcPr>
            <w:tcW w:w="0" w:type="auto"/>
            <w:tcBorders>
              <w:left w:val="single" w:sz="4" w:space="0" w:color="DDD9C3" w:themeColor="background2" w:themeShade="E6"/>
              <w:bottom w:val="single" w:sz="4" w:space="0" w:color="auto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DDD9C3" w:themeColor="background2" w:themeShade="E6"/>
            </w:tcBorders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0.85</w:t>
            </w:r>
          </w:p>
        </w:tc>
        <w:tc>
          <w:tcPr>
            <w:tcW w:w="0" w:type="auto"/>
            <w:tcBorders>
              <w:top w:val="nil"/>
              <w:left w:val="single" w:sz="4" w:space="0" w:color="DDD9C3" w:themeColor="background2" w:themeShade="E6"/>
              <w:bottom w:val="single" w:sz="4" w:space="0" w:color="auto"/>
            </w:tcBorders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0.47</w:t>
            </w:r>
          </w:p>
        </w:tc>
        <w:tc>
          <w:tcPr>
            <w:tcW w:w="0" w:type="auto"/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0.80</w:t>
            </w:r>
          </w:p>
        </w:tc>
        <w:tc>
          <w:tcPr>
            <w:tcW w:w="0" w:type="auto"/>
            <w:noWrap/>
            <w:vAlign w:val="bottom"/>
            <w:hideMark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0.27</w:t>
            </w:r>
          </w:p>
        </w:tc>
        <w:tc>
          <w:tcPr>
            <w:tcW w:w="0" w:type="auto"/>
            <w:vAlign w:val="bottom"/>
          </w:tcPr>
          <w:p w:rsidR="00D26972" w:rsidRPr="00D26972" w:rsidRDefault="00D26972" w:rsidP="00D26972">
            <w:pPr>
              <w:jc w:val="right"/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</w:pPr>
            <w:r w:rsidRPr="00D26972">
              <w:rPr>
                <w:rFonts w:ascii="Cambria Math" w:eastAsia="Calibri" w:hAnsi="Cambria Math" w:cs="Calibri"/>
                <w:i/>
                <w:color w:val="000000"/>
                <w:sz w:val="16"/>
                <w:szCs w:val="16"/>
                <w:lang w:val="en-GB"/>
              </w:rPr>
              <w:t>0.49</w:t>
            </w:r>
          </w:p>
        </w:tc>
      </w:tr>
    </w:tbl>
    <w:p w:rsidR="00D26972" w:rsidRPr="00D26972" w:rsidRDefault="00D26972" w:rsidP="00D26972">
      <w:pPr>
        <w:spacing w:after="160" w:line="259" w:lineRule="auto"/>
        <w:jc w:val="both"/>
        <w:rPr>
          <w:rFonts w:ascii="Calibri" w:eastAsia="Calibri" w:hAnsi="Calibri" w:cs="Times New Roman"/>
          <w:lang w:val="en-GB"/>
        </w:rPr>
      </w:pPr>
    </w:p>
    <w:p w:rsidR="00D26972" w:rsidRPr="00D26972" w:rsidRDefault="00D26972" w:rsidP="00D26972">
      <w:pPr>
        <w:spacing w:after="160" w:line="259" w:lineRule="auto"/>
        <w:jc w:val="both"/>
        <w:rPr>
          <w:rFonts w:ascii="Calibri" w:eastAsia="Calibri" w:hAnsi="Calibri" w:cs="Times New Roman"/>
          <w:lang w:val="en-GB"/>
        </w:rPr>
      </w:pPr>
    </w:p>
    <w:p w:rsidR="00C5272C" w:rsidRDefault="00C5272C"/>
    <w:sectPr w:rsidR="00C5272C" w:rsidSect="00996680">
      <w:footerReference w:type="default" r:id="rId11"/>
      <w:footerReference w:type="first" r:id="rId12"/>
      <w:pgSz w:w="11906" w:h="16838"/>
      <w:pgMar w:top="1418" w:right="1418" w:bottom="1134" w:left="1418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5475622"/>
      <w:docPartObj>
        <w:docPartGallery w:val="Page Numbers (Bottom of Page)"/>
        <w:docPartUnique/>
      </w:docPartObj>
    </w:sdtPr>
    <w:sdtEndPr/>
    <w:sdtContent>
      <w:p w:rsidR="00984E56" w:rsidRDefault="00D26972">
        <w:pPr>
          <w:pStyle w:val="Footer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84E56" w:rsidRDefault="00D2697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E56" w:rsidRDefault="00D26972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18</w:t>
    </w:r>
    <w:r>
      <w:fldChar w:fldCharType="end"/>
    </w:r>
  </w:p>
  <w:p w:rsidR="00984E56" w:rsidRDefault="00D26972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0651"/>
    <w:multiLevelType w:val="hybridMultilevel"/>
    <w:tmpl w:val="18E6A1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74BF8"/>
    <w:multiLevelType w:val="hybridMultilevel"/>
    <w:tmpl w:val="28E08A60"/>
    <w:lvl w:ilvl="0" w:tplc="AC1C2704">
      <w:numFmt w:val="bullet"/>
      <w:lvlText w:val=""/>
      <w:lvlJc w:val="left"/>
      <w:pPr>
        <w:ind w:left="435" w:hanging="360"/>
      </w:pPr>
      <w:rPr>
        <w:rFonts w:ascii="Wingdings" w:eastAsiaTheme="minorHAnsi" w:hAnsi="Wingdings" w:cs="Times New Roman" w:hint="default"/>
        <w:i/>
        <w:color w:val="A5A5A5"/>
      </w:rPr>
    </w:lvl>
    <w:lvl w:ilvl="1" w:tplc="0407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080F55E1"/>
    <w:multiLevelType w:val="hybridMultilevel"/>
    <w:tmpl w:val="91669D2C"/>
    <w:lvl w:ilvl="0" w:tplc="32F06768">
      <w:numFmt w:val="bullet"/>
      <w:lvlText w:val=""/>
      <w:lvlJc w:val="left"/>
      <w:pPr>
        <w:ind w:left="435" w:hanging="360"/>
      </w:pPr>
      <w:rPr>
        <w:rFonts w:ascii="Wingdings" w:eastAsiaTheme="minorHAnsi" w:hAnsi="Wingdings" w:cs="Times New Roman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>
    <w:nsid w:val="0C681340"/>
    <w:multiLevelType w:val="hybridMultilevel"/>
    <w:tmpl w:val="83780A8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8B088C"/>
    <w:multiLevelType w:val="hybridMultilevel"/>
    <w:tmpl w:val="4BB494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973711"/>
    <w:multiLevelType w:val="hybridMultilevel"/>
    <w:tmpl w:val="BF42F1EC"/>
    <w:lvl w:ilvl="0" w:tplc="8A0C6F70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A20BA8"/>
    <w:multiLevelType w:val="multilevel"/>
    <w:tmpl w:val="0407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1"/>
      <w:lvlText w:val="%1.%2"/>
      <w:lvlJc w:val="left"/>
      <w:pPr>
        <w:ind w:left="576" w:hanging="576"/>
      </w:pPr>
    </w:lvl>
    <w:lvl w:ilvl="2">
      <w:start w:val="1"/>
      <w:numFmt w:val="decimal"/>
      <w:pStyle w:val="Heading31"/>
      <w:lvlText w:val="%1.%2.%3"/>
      <w:lvlJc w:val="left"/>
      <w:pPr>
        <w:ind w:left="720" w:hanging="720"/>
      </w:pPr>
    </w:lvl>
    <w:lvl w:ilvl="3">
      <w:start w:val="1"/>
      <w:numFmt w:val="decimal"/>
      <w:pStyle w:val="Heading41"/>
      <w:lvlText w:val="%1.%2.%3.%4"/>
      <w:lvlJc w:val="left"/>
      <w:pPr>
        <w:ind w:left="864" w:hanging="864"/>
      </w:pPr>
    </w:lvl>
    <w:lvl w:ilvl="4">
      <w:start w:val="1"/>
      <w:numFmt w:val="decimal"/>
      <w:pStyle w:val="Heading51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1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1"/>
      <w:lvlText w:val="%1.%2.%3.%4.%5.%6.%7.%8.%9"/>
      <w:lvlJc w:val="left"/>
      <w:pPr>
        <w:ind w:left="1584" w:hanging="1584"/>
      </w:pPr>
    </w:lvl>
  </w:abstractNum>
  <w:abstractNum w:abstractNumId="7">
    <w:nsid w:val="1748500B"/>
    <w:multiLevelType w:val="hybridMultilevel"/>
    <w:tmpl w:val="C25280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3A11B1"/>
    <w:multiLevelType w:val="hybridMultilevel"/>
    <w:tmpl w:val="D274285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DDC4008"/>
    <w:multiLevelType w:val="hybridMultilevel"/>
    <w:tmpl w:val="468CFE2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C3E0ED0"/>
    <w:multiLevelType w:val="hybridMultilevel"/>
    <w:tmpl w:val="7270CA7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1F54FE9"/>
    <w:multiLevelType w:val="hybridMultilevel"/>
    <w:tmpl w:val="4042AA46"/>
    <w:lvl w:ilvl="0" w:tplc="87EAA64C">
      <w:start w:val="2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65150F"/>
    <w:multiLevelType w:val="hybridMultilevel"/>
    <w:tmpl w:val="09147E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CA4DFA"/>
    <w:multiLevelType w:val="hybridMultilevel"/>
    <w:tmpl w:val="76C002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6824D1"/>
    <w:multiLevelType w:val="hybridMultilevel"/>
    <w:tmpl w:val="4F9EB9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781CBE"/>
    <w:multiLevelType w:val="hybridMultilevel"/>
    <w:tmpl w:val="C95A35A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FAB278D"/>
    <w:multiLevelType w:val="hybridMultilevel"/>
    <w:tmpl w:val="070CC2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D031CF"/>
    <w:multiLevelType w:val="hybridMultilevel"/>
    <w:tmpl w:val="0D6420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FB28A6"/>
    <w:multiLevelType w:val="hybridMultilevel"/>
    <w:tmpl w:val="06705EE2"/>
    <w:lvl w:ilvl="0" w:tplc="6FFED9E6">
      <w:start w:val="4"/>
      <w:numFmt w:val="bullet"/>
      <w:lvlText w:val=""/>
      <w:lvlJc w:val="left"/>
      <w:pPr>
        <w:ind w:left="435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9">
    <w:nsid w:val="5C43444B"/>
    <w:multiLevelType w:val="hybridMultilevel"/>
    <w:tmpl w:val="D6F29B52"/>
    <w:lvl w:ilvl="0" w:tplc="A52636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C9693F"/>
    <w:multiLevelType w:val="hybridMultilevel"/>
    <w:tmpl w:val="A9640B4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94954E0"/>
    <w:multiLevelType w:val="hybridMultilevel"/>
    <w:tmpl w:val="A0600B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4E5CAF"/>
    <w:multiLevelType w:val="hybridMultilevel"/>
    <w:tmpl w:val="B8E22B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0859DF"/>
    <w:multiLevelType w:val="hybridMultilevel"/>
    <w:tmpl w:val="0F50C1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B61E53"/>
    <w:multiLevelType w:val="hybridMultilevel"/>
    <w:tmpl w:val="0FF0B4E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666675E"/>
    <w:multiLevelType w:val="hybridMultilevel"/>
    <w:tmpl w:val="862840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7E1FEC"/>
    <w:multiLevelType w:val="hybridMultilevel"/>
    <w:tmpl w:val="B0AC4872"/>
    <w:lvl w:ilvl="0" w:tplc="AB48539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88217C"/>
    <w:multiLevelType w:val="hybridMultilevel"/>
    <w:tmpl w:val="B00A1D90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14078A"/>
    <w:multiLevelType w:val="hybridMultilevel"/>
    <w:tmpl w:val="D1C87D9C"/>
    <w:lvl w:ilvl="0" w:tplc="0EBE138A">
      <w:start w:val="3"/>
      <w:numFmt w:val="bullet"/>
      <w:lvlText w:val=""/>
      <w:lvlJc w:val="left"/>
      <w:pPr>
        <w:ind w:left="435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9">
    <w:nsid w:val="7E9A27BE"/>
    <w:multiLevelType w:val="hybridMultilevel"/>
    <w:tmpl w:val="48BA86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0"/>
  </w:num>
  <w:num w:numId="3">
    <w:abstractNumId w:val="8"/>
  </w:num>
  <w:num w:numId="4">
    <w:abstractNumId w:val="15"/>
  </w:num>
  <w:num w:numId="5">
    <w:abstractNumId w:val="9"/>
  </w:num>
  <w:num w:numId="6">
    <w:abstractNumId w:val="24"/>
  </w:num>
  <w:num w:numId="7">
    <w:abstractNumId w:val="3"/>
  </w:num>
  <w:num w:numId="8">
    <w:abstractNumId w:val="10"/>
  </w:num>
  <w:num w:numId="9">
    <w:abstractNumId w:val="11"/>
  </w:num>
  <w:num w:numId="10">
    <w:abstractNumId w:val="13"/>
  </w:num>
  <w:num w:numId="11">
    <w:abstractNumId w:val="22"/>
  </w:num>
  <w:num w:numId="12">
    <w:abstractNumId w:val="25"/>
  </w:num>
  <w:num w:numId="13">
    <w:abstractNumId w:val="4"/>
  </w:num>
  <w:num w:numId="14">
    <w:abstractNumId w:val="6"/>
  </w:num>
  <w:num w:numId="15">
    <w:abstractNumId w:val="21"/>
  </w:num>
  <w:num w:numId="16">
    <w:abstractNumId w:val="5"/>
  </w:num>
  <w:num w:numId="17">
    <w:abstractNumId w:val="26"/>
  </w:num>
  <w:num w:numId="18">
    <w:abstractNumId w:val="16"/>
  </w:num>
  <w:num w:numId="19">
    <w:abstractNumId w:val="7"/>
  </w:num>
  <w:num w:numId="20">
    <w:abstractNumId w:val="19"/>
  </w:num>
  <w:num w:numId="21">
    <w:abstractNumId w:val="17"/>
  </w:num>
  <w:num w:numId="22">
    <w:abstractNumId w:val="12"/>
  </w:num>
  <w:num w:numId="23">
    <w:abstractNumId w:val="14"/>
  </w:num>
  <w:num w:numId="24">
    <w:abstractNumId w:val="0"/>
  </w:num>
  <w:num w:numId="25">
    <w:abstractNumId w:val="18"/>
  </w:num>
  <w:num w:numId="26">
    <w:abstractNumId w:val="1"/>
  </w:num>
  <w:num w:numId="27">
    <w:abstractNumId w:val="28"/>
  </w:num>
  <w:num w:numId="28">
    <w:abstractNumId w:val="2"/>
  </w:num>
  <w:num w:numId="29">
    <w:abstractNumId w:val="23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972"/>
    <w:rsid w:val="000074D4"/>
    <w:rsid w:val="000C2E96"/>
    <w:rsid w:val="000E410E"/>
    <w:rsid w:val="000F16F3"/>
    <w:rsid w:val="003058CE"/>
    <w:rsid w:val="003E7AD7"/>
    <w:rsid w:val="00456755"/>
    <w:rsid w:val="005057DC"/>
    <w:rsid w:val="00545FBC"/>
    <w:rsid w:val="00657B15"/>
    <w:rsid w:val="0067330B"/>
    <w:rsid w:val="00817730"/>
    <w:rsid w:val="00853135"/>
    <w:rsid w:val="0091047A"/>
    <w:rsid w:val="0092610A"/>
    <w:rsid w:val="00967B20"/>
    <w:rsid w:val="009E15E0"/>
    <w:rsid w:val="00AC03F5"/>
    <w:rsid w:val="00BC7B34"/>
    <w:rsid w:val="00C418B2"/>
    <w:rsid w:val="00C5272C"/>
    <w:rsid w:val="00D26972"/>
    <w:rsid w:val="00D82365"/>
    <w:rsid w:val="00E60F03"/>
    <w:rsid w:val="00ED72ED"/>
    <w:rsid w:val="00F019B7"/>
    <w:rsid w:val="00F20212"/>
    <w:rsid w:val="00F20D3E"/>
    <w:rsid w:val="00F2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6972"/>
    <w:pPr>
      <w:numPr>
        <w:numId w:val="14"/>
      </w:numPr>
      <w:spacing w:after="160"/>
      <w:jc w:val="both"/>
      <w:outlineLvl w:val="0"/>
    </w:pPr>
    <w:rPr>
      <w:b/>
      <w:sz w:val="26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6972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6972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6972"/>
    <w:pPr>
      <w:keepNext/>
      <w:keepLines/>
      <w:spacing w:before="200" w:after="0"/>
      <w:outlineLvl w:val="3"/>
    </w:pPr>
    <w:rPr>
      <w:rFonts w:ascii="Calibri Light" w:eastAsia="Times New Roman" w:hAnsi="Calibri Light" w:cs="Times New Roman"/>
      <w:i/>
      <w:iCs/>
      <w:color w:val="2E74B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6972"/>
    <w:pPr>
      <w:keepNext/>
      <w:keepLines/>
      <w:spacing w:before="200" w:after="0"/>
      <w:outlineLvl w:val="4"/>
    </w:pPr>
    <w:rPr>
      <w:rFonts w:ascii="Calibri Light" w:eastAsia="Times New Roman" w:hAnsi="Calibri Light" w:cs="Times New Roman"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6972"/>
    <w:pPr>
      <w:keepNext/>
      <w:keepLines/>
      <w:spacing w:before="200" w:after="0"/>
      <w:outlineLvl w:val="5"/>
    </w:pPr>
    <w:rPr>
      <w:rFonts w:ascii="Calibri Light" w:eastAsia="Times New Roman" w:hAnsi="Calibri Light" w:cs="Times New Roman"/>
      <w:color w:val="1F4D7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6972"/>
    <w:pPr>
      <w:keepNext/>
      <w:keepLines/>
      <w:spacing w:before="200" w:after="0"/>
      <w:outlineLvl w:val="6"/>
    </w:pPr>
    <w:rPr>
      <w:rFonts w:ascii="Calibri Light" w:eastAsia="Times New Roman" w:hAnsi="Calibri Light" w:cs="Times New Roman"/>
      <w:i/>
      <w:iCs/>
      <w:color w:val="1F4D7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6972"/>
    <w:pPr>
      <w:keepNext/>
      <w:keepLines/>
      <w:spacing w:before="200" w:after="0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6972"/>
    <w:pPr>
      <w:keepNext/>
      <w:keepLines/>
      <w:spacing w:before="200" w:after="0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6972"/>
    <w:rPr>
      <w:b/>
      <w:sz w:val="26"/>
      <w:szCs w:val="24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D26972"/>
    <w:pPr>
      <w:keepNext/>
      <w:keepLines/>
      <w:numPr>
        <w:ilvl w:val="1"/>
        <w:numId w:val="14"/>
      </w:numPr>
      <w:spacing w:before="40" w:after="0" w:line="259" w:lineRule="auto"/>
      <w:jc w:val="both"/>
      <w:outlineLvl w:val="1"/>
    </w:pPr>
    <w:rPr>
      <w:rFonts w:ascii="Calibri Light" w:eastAsia="Times New Roman" w:hAnsi="Calibri Light" w:cs="Times New Roman"/>
      <w:b/>
      <w:sz w:val="24"/>
      <w:szCs w:val="26"/>
      <w:lang w:val="de-DE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D26972"/>
    <w:pPr>
      <w:keepNext/>
      <w:keepLines/>
      <w:numPr>
        <w:ilvl w:val="2"/>
        <w:numId w:val="14"/>
      </w:numPr>
      <w:spacing w:before="40" w:after="0" w:line="259" w:lineRule="auto"/>
      <w:jc w:val="both"/>
      <w:outlineLvl w:val="2"/>
    </w:pPr>
    <w:rPr>
      <w:rFonts w:ascii="Calibri Light" w:eastAsia="Times New Roman" w:hAnsi="Calibri Light" w:cs="Times New Roman"/>
      <w:color w:val="1F4D78"/>
      <w:sz w:val="24"/>
      <w:szCs w:val="24"/>
      <w:lang w:val="de-DE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D26972"/>
    <w:pPr>
      <w:keepNext/>
      <w:keepLines/>
      <w:numPr>
        <w:ilvl w:val="3"/>
        <w:numId w:val="14"/>
      </w:numPr>
      <w:spacing w:before="40" w:after="0" w:line="259" w:lineRule="auto"/>
      <w:jc w:val="both"/>
      <w:outlineLvl w:val="3"/>
    </w:pPr>
    <w:rPr>
      <w:rFonts w:ascii="Calibri Light" w:eastAsia="Times New Roman" w:hAnsi="Calibri Light" w:cs="Times New Roman"/>
      <w:i/>
      <w:iCs/>
      <w:color w:val="2E74B5"/>
      <w:lang w:val="de-DE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D26972"/>
    <w:pPr>
      <w:keepNext/>
      <w:keepLines/>
      <w:numPr>
        <w:ilvl w:val="4"/>
        <w:numId w:val="14"/>
      </w:numPr>
      <w:spacing w:before="40" w:after="0" w:line="259" w:lineRule="auto"/>
      <w:jc w:val="both"/>
      <w:outlineLvl w:val="4"/>
    </w:pPr>
    <w:rPr>
      <w:rFonts w:ascii="Calibri Light" w:eastAsia="Times New Roman" w:hAnsi="Calibri Light" w:cs="Times New Roman"/>
      <w:color w:val="2E74B5"/>
      <w:lang w:val="de-DE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D26972"/>
    <w:pPr>
      <w:keepNext/>
      <w:keepLines/>
      <w:numPr>
        <w:ilvl w:val="5"/>
        <w:numId w:val="14"/>
      </w:numPr>
      <w:spacing w:before="40" w:after="0" w:line="259" w:lineRule="auto"/>
      <w:jc w:val="both"/>
      <w:outlineLvl w:val="5"/>
    </w:pPr>
    <w:rPr>
      <w:rFonts w:ascii="Calibri Light" w:eastAsia="Times New Roman" w:hAnsi="Calibri Light" w:cs="Times New Roman"/>
      <w:color w:val="1F4D78"/>
      <w:lang w:val="de-DE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D26972"/>
    <w:pPr>
      <w:keepNext/>
      <w:keepLines/>
      <w:numPr>
        <w:ilvl w:val="6"/>
        <w:numId w:val="14"/>
      </w:numPr>
      <w:spacing w:before="40" w:after="0" w:line="259" w:lineRule="auto"/>
      <w:jc w:val="both"/>
      <w:outlineLvl w:val="6"/>
    </w:pPr>
    <w:rPr>
      <w:rFonts w:ascii="Calibri Light" w:eastAsia="Times New Roman" w:hAnsi="Calibri Light" w:cs="Times New Roman"/>
      <w:i/>
      <w:iCs/>
      <w:color w:val="1F4D78"/>
      <w:lang w:val="de-DE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D26972"/>
    <w:pPr>
      <w:keepNext/>
      <w:keepLines/>
      <w:numPr>
        <w:ilvl w:val="7"/>
        <w:numId w:val="14"/>
      </w:numPr>
      <w:spacing w:before="40" w:after="0" w:line="259" w:lineRule="auto"/>
      <w:jc w:val="both"/>
      <w:outlineLvl w:val="7"/>
    </w:pPr>
    <w:rPr>
      <w:rFonts w:ascii="Calibri Light" w:eastAsia="Times New Roman" w:hAnsi="Calibri Light" w:cs="Times New Roman"/>
      <w:color w:val="272727"/>
      <w:sz w:val="21"/>
      <w:szCs w:val="21"/>
      <w:lang w:val="de-DE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D26972"/>
    <w:pPr>
      <w:keepNext/>
      <w:keepLines/>
      <w:numPr>
        <w:ilvl w:val="8"/>
        <w:numId w:val="14"/>
      </w:numPr>
      <w:spacing w:before="40" w:after="0" w:line="259" w:lineRule="auto"/>
      <w:jc w:val="both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  <w:lang w:val="de-DE"/>
    </w:rPr>
  </w:style>
  <w:style w:type="numbering" w:customStyle="1" w:styleId="NoList1">
    <w:name w:val="No List1"/>
    <w:next w:val="NoList"/>
    <w:uiPriority w:val="99"/>
    <w:semiHidden/>
    <w:unhideWhenUsed/>
    <w:rsid w:val="00D26972"/>
  </w:style>
  <w:style w:type="paragraph" w:styleId="ListParagraph">
    <w:name w:val="List Paragraph"/>
    <w:basedOn w:val="Normal"/>
    <w:uiPriority w:val="34"/>
    <w:qFormat/>
    <w:rsid w:val="00D26972"/>
    <w:pPr>
      <w:spacing w:after="160" w:line="259" w:lineRule="auto"/>
      <w:ind w:left="720"/>
      <w:contextualSpacing/>
      <w:jc w:val="both"/>
    </w:pPr>
    <w:rPr>
      <w:lang w:val="de-DE"/>
    </w:rPr>
  </w:style>
  <w:style w:type="character" w:styleId="PlaceholderText">
    <w:name w:val="Placeholder Text"/>
    <w:basedOn w:val="DefaultParagraphFont"/>
    <w:uiPriority w:val="99"/>
    <w:semiHidden/>
    <w:rsid w:val="00D26972"/>
    <w:rPr>
      <w:color w:val="808080"/>
    </w:rPr>
  </w:style>
  <w:style w:type="table" w:styleId="TableGrid">
    <w:name w:val="Table Grid"/>
    <w:basedOn w:val="TableNormal"/>
    <w:uiPriority w:val="39"/>
    <w:rsid w:val="00D26972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2697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6972"/>
    <w:pPr>
      <w:spacing w:after="0" w:line="240" w:lineRule="auto"/>
      <w:jc w:val="both"/>
    </w:pPr>
    <w:rPr>
      <w:rFonts w:ascii="Segoe UI" w:hAnsi="Segoe UI" w:cs="Segoe UI"/>
      <w:sz w:val="18"/>
      <w:szCs w:val="18"/>
      <w:lang w:val="de-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972"/>
    <w:rPr>
      <w:rFonts w:ascii="Segoe UI" w:hAnsi="Segoe UI" w:cs="Segoe UI"/>
      <w:sz w:val="18"/>
      <w:szCs w:val="18"/>
      <w:lang w:val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D269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6972"/>
    <w:pPr>
      <w:spacing w:after="160" w:line="240" w:lineRule="auto"/>
      <w:jc w:val="both"/>
    </w:pPr>
    <w:rPr>
      <w:sz w:val="20"/>
      <w:szCs w:val="20"/>
      <w:lang w:val="de-D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6972"/>
    <w:rPr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69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6972"/>
    <w:rPr>
      <w:b/>
      <w:bCs/>
      <w:sz w:val="20"/>
      <w:szCs w:val="20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D26972"/>
    <w:pPr>
      <w:tabs>
        <w:tab w:val="center" w:pos="4536"/>
        <w:tab w:val="right" w:pos="9072"/>
      </w:tabs>
      <w:spacing w:after="0" w:line="240" w:lineRule="auto"/>
      <w:jc w:val="both"/>
    </w:pPr>
    <w:rPr>
      <w:lang w:val="de-DE"/>
    </w:rPr>
  </w:style>
  <w:style w:type="character" w:customStyle="1" w:styleId="HeaderChar">
    <w:name w:val="Header Char"/>
    <w:basedOn w:val="DefaultParagraphFont"/>
    <w:link w:val="Header"/>
    <w:uiPriority w:val="99"/>
    <w:rsid w:val="00D26972"/>
    <w:rPr>
      <w:lang w:val="de-DE"/>
    </w:rPr>
  </w:style>
  <w:style w:type="paragraph" w:styleId="Footer">
    <w:name w:val="footer"/>
    <w:basedOn w:val="Normal"/>
    <w:link w:val="FooterChar"/>
    <w:uiPriority w:val="99"/>
    <w:unhideWhenUsed/>
    <w:rsid w:val="00D26972"/>
    <w:pPr>
      <w:tabs>
        <w:tab w:val="center" w:pos="4536"/>
        <w:tab w:val="right" w:pos="9072"/>
      </w:tabs>
      <w:spacing w:after="0" w:line="240" w:lineRule="auto"/>
      <w:jc w:val="both"/>
    </w:pPr>
    <w:rPr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D26972"/>
    <w:rPr>
      <w:lang w:val="de-DE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D26972"/>
    <w:pPr>
      <w:spacing w:line="240" w:lineRule="auto"/>
      <w:jc w:val="both"/>
    </w:pPr>
    <w:rPr>
      <w:i/>
      <w:iCs/>
      <w:color w:val="44546A"/>
      <w:sz w:val="18"/>
      <w:szCs w:val="18"/>
      <w:lang w:val="de-DE"/>
    </w:rPr>
  </w:style>
  <w:style w:type="character" w:styleId="Hyperlink">
    <w:name w:val="Hyperlink"/>
    <w:basedOn w:val="DefaultParagraphFont"/>
    <w:uiPriority w:val="99"/>
    <w:unhideWhenUsed/>
    <w:rsid w:val="00D26972"/>
    <w:rPr>
      <w:color w:val="0000FF"/>
      <w:u w:val="single"/>
    </w:rPr>
  </w:style>
  <w:style w:type="paragraph" w:styleId="Revision">
    <w:name w:val="Revision"/>
    <w:hidden/>
    <w:uiPriority w:val="99"/>
    <w:semiHidden/>
    <w:rsid w:val="00D26972"/>
    <w:pPr>
      <w:spacing w:after="0" w:line="240" w:lineRule="auto"/>
    </w:pPr>
    <w:rPr>
      <w:lang w:val="de-DE"/>
    </w:rPr>
  </w:style>
  <w:style w:type="character" w:customStyle="1" w:styleId="contribdegrees">
    <w:name w:val="contribdegrees"/>
    <w:basedOn w:val="DefaultParagraphFont"/>
    <w:rsid w:val="00D26972"/>
  </w:style>
  <w:style w:type="paragraph" w:styleId="Title">
    <w:name w:val="Title"/>
    <w:basedOn w:val="Normal"/>
    <w:next w:val="Normal"/>
    <w:link w:val="TitleChar"/>
    <w:uiPriority w:val="10"/>
    <w:qFormat/>
    <w:rsid w:val="00D26972"/>
    <w:pPr>
      <w:spacing w:after="0" w:line="259" w:lineRule="auto"/>
      <w:jc w:val="center"/>
      <w:outlineLvl w:val="0"/>
    </w:pPr>
    <w:rPr>
      <w:b/>
      <w:sz w:val="28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26972"/>
    <w:rPr>
      <w:b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26972"/>
    <w:rPr>
      <w:rFonts w:ascii="Calibri Light" w:eastAsia="Times New Roman" w:hAnsi="Calibri Light" w:cs="Times New Roman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6972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6972"/>
    <w:rPr>
      <w:rFonts w:ascii="Calibri Light" w:eastAsia="Times New Roman" w:hAnsi="Calibri Light" w:cs="Times New Roman"/>
      <w:i/>
      <w:iCs/>
      <w:color w:val="2E74B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6972"/>
    <w:rPr>
      <w:rFonts w:ascii="Calibri Light" w:eastAsia="Times New Roman" w:hAnsi="Calibri Light" w:cs="Times New Roman"/>
      <w:color w:val="2E74B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6972"/>
    <w:rPr>
      <w:rFonts w:ascii="Calibri Light" w:eastAsia="Times New Roman" w:hAnsi="Calibri Light" w:cs="Times New Roman"/>
      <w:color w:val="1F4D7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6972"/>
    <w:rPr>
      <w:rFonts w:ascii="Calibri Light" w:eastAsia="Times New Roman" w:hAnsi="Calibri Light" w:cs="Times New Roman"/>
      <w:i/>
      <w:iCs/>
      <w:color w:val="1F4D7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6972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6972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TabellemithellemGitternetz1">
    <w:name w:val="Tabelle mit hellem Gitternetz1"/>
    <w:basedOn w:val="TableNormal"/>
    <w:uiPriority w:val="40"/>
    <w:rsid w:val="00D26972"/>
    <w:pPr>
      <w:spacing w:after="0" w:line="240" w:lineRule="auto"/>
    </w:pPr>
    <w:rPr>
      <w:lang w:val="de-D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itternetztabelle1hell1">
    <w:name w:val="Gitternetztabelle 1 hell1"/>
    <w:basedOn w:val="TableNormal"/>
    <w:uiPriority w:val="46"/>
    <w:rsid w:val="00D26972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itternetztabelle31">
    <w:name w:val="Gitternetztabelle 31"/>
    <w:basedOn w:val="TableNormal"/>
    <w:uiPriority w:val="48"/>
    <w:rsid w:val="00D26972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EinfacheTabelle51">
    <w:name w:val="Einfache Tabelle 51"/>
    <w:basedOn w:val="TableNormal"/>
    <w:uiPriority w:val="45"/>
    <w:rsid w:val="00D26972"/>
    <w:pPr>
      <w:spacing w:after="0" w:line="240" w:lineRule="auto"/>
    </w:pPr>
    <w:rPr>
      <w:lang w:val="de-DE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EinfacheTabelle41">
    <w:name w:val="Einfache Tabelle 41"/>
    <w:basedOn w:val="TableNormal"/>
    <w:uiPriority w:val="44"/>
    <w:rsid w:val="00D26972"/>
    <w:pPr>
      <w:spacing w:after="0" w:line="240" w:lineRule="auto"/>
    </w:pPr>
    <w:rPr>
      <w:lang w:val="de-D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EinfacheTabelle31">
    <w:name w:val="Einfache Tabelle 31"/>
    <w:basedOn w:val="TableNormal"/>
    <w:uiPriority w:val="43"/>
    <w:rsid w:val="00D26972"/>
    <w:pPr>
      <w:spacing w:after="0" w:line="240" w:lineRule="auto"/>
    </w:pPr>
    <w:rPr>
      <w:lang w:val="de-D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EinfacheTabelle21">
    <w:name w:val="Einfache Tabelle 21"/>
    <w:basedOn w:val="TableNormal"/>
    <w:uiPriority w:val="42"/>
    <w:rsid w:val="00D26972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EinfacheTabelle11">
    <w:name w:val="Einfache Tabelle 11"/>
    <w:basedOn w:val="TableNormal"/>
    <w:uiPriority w:val="41"/>
    <w:rsid w:val="00D26972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itternetztabelle4Akzent31">
    <w:name w:val="Gitternetztabelle 4 – Akzent 31"/>
    <w:basedOn w:val="TableNormal"/>
    <w:uiPriority w:val="49"/>
    <w:rsid w:val="00D26972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st">
    <w:name w:val="st"/>
    <w:basedOn w:val="DefaultParagraphFont"/>
    <w:rsid w:val="00D26972"/>
  </w:style>
  <w:style w:type="paragraph" w:customStyle="1" w:styleId="CitaviLiteraturverzeichnis">
    <w:name w:val="Citavi Literaturverzeichnis"/>
    <w:uiPriority w:val="99"/>
    <w:rsid w:val="00D26972"/>
    <w:pPr>
      <w:autoSpaceDE w:val="0"/>
      <w:autoSpaceDN w:val="0"/>
      <w:adjustRightInd w:val="0"/>
      <w:spacing w:after="0" w:line="240" w:lineRule="auto"/>
      <w:ind w:left="340" w:hanging="340"/>
    </w:pPr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D26972"/>
    <w:rPr>
      <w:b/>
      <w:bCs/>
    </w:rPr>
  </w:style>
  <w:style w:type="paragraph" w:styleId="NoSpacing">
    <w:name w:val="No Spacing"/>
    <w:uiPriority w:val="1"/>
    <w:qFormat/>
    <w:rsid w:val="00D26972"/>
    <w:pPr>
      <w:spacing w:after="0" w:line="240" w:lineRule="auto"/>
    </w:pPr>
    <w:rPr>
      <w:lang w:val="de-D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269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26972"/>
    <w:rPr>
      <w:rFonts w:ascii="Courier New" w:eastAsia="Times New Roman" w:hAnsi="Courier New" w:cs="Courier New"/>
      <w:sz w:val="20"/>
      <w:szCs w:val="20"/>
      <w:lang w:val="de-DE" w:eastAsia="de-D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26972"/>
    <w:pPr>
      <w:spacing w:after="0" w:line="240" w:lineRule="auto"/>
      <w:jc w:val="both"/>
    </w:pPr>
    <w:rPr>
      <w:sz w:val="20"/>
      <w:szCs w:val="20"/>
      <w:lang w:val="de-D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6972"/>
    <w:rPr>
      <w:sz w:val="20"/>
      <w:szCs w:val="20"/>
      <w:lang w:val="de-DE"/>
    </w:rPr>
  </w:style>
  <w:style w:type="character" w:styleId="FootnoteReference">
    <w:name w:val="footnote reference"/>
    <w:basedOn w:val="DefaultParagraphFont"/>
    <w:uiPriority w:val="99"/>
    <w:semiHidden/>
    <w:unhideWhenUsed/>
    <w:rsid w:val="00D26972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26972"/>
    <w:rPr>
      <w:color w:val="605E5C"/>
      <w:shd w:val="clear" w:color="auto" w:fill="E1DFDD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D269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D2697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1">
    <w:name w:val="Heading 4 Char1"/>
    <w:basedOn w:val="DefaultParagraphFont"/>
    <w:link w:val="Heading4"/>
    <w:uiPriority w:val="9"/>
    <w:semiHidden/>
    <w:rsid w:val="00D269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1">
    <w:name w:val="Heading 5 Char1"/>
    <w:basedOn w:val="DefaultParagraphFont"/>
    <w:link w:val="Heading5"/>
    <w:uiPriority w:val="9"/>
    <w:semiHidden/>
    <w:rsid w:val="00D2697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1">
    <w:name w:val="Heading 6 Char1"/>
    <w:basedOn w:val="DefaultParagraphFont"/>
    <w:link w:val="Heading6"/>
    <w:uiPriority w:val="9"/>
    <w:semiHidden/>
    <w:rsid w:val="00D2697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1">
    <w:name w:val="Heading 7 Char1"/>
    <w:basedOn w:val="DefaultParagraphFont"/>
    <w:link w:val="Heading7"/>
    <w:uiPriority w:val="9"/>
    <w:semiHidden/>
    <w:rsid w:val="00D2697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1">
    <w:name w:val="Heading 8 Char1"/>
    <w:basedOn w:val="DefaultParagraphFont"/>
    <w:link w:val="Heading8"/>
    <w:uiPriority w:val="9"/>
    <w:semiHidden/>
    <w:rsid w:val="00D2697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1">
    <w:name w:val="Heading 9 Char1"/>
    <w:basedOn w:val="DefaultParagraphFont"/>
    <w:link w:val="Heading9"/>
    <w:uiPriority w:val="9"/>
    <w:semiHidden/>
    <w:rsid w:val="00D2697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6972"/>
    <w:pPr>
      <w:numPr>
        <w:numId w:val="14"/>
      </w:numPr>
      <w:spacing w:after="160"/>
      <w:jc w:val="both"/>
      <w:outlineLvl w:val="0"/>
    </w:pPr>
    <w:rPr>
      <w:b/>
      <w:sz w:val="26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6972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6972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6972"/>
    <w:pPr>
      <w:keepNext/>
      <w:keepLines/>
      <w:spacing w:before="200" w:after="0"/>
      <w:outlineLvl w:val="3"/>
    </w:pPr>
    <w:rPr>
      <w:rFonts w:ascii="Calibri Light" w:eastAsia="Times New Roman" w:hAnsi="Calibri Light" w:cs="Times New Roman"/>
      <w:i/>
      <w:iCs/>
      <w:color w:val="2E74B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6972"/>
    <w:pPr>
      <w:keepNext/>
      <w:keepLines/>
      <w:spacing w:before="200" w:after="0"/>
      <w:outlineLvl w:val="4"/>
    </w:pPr>
    <w:rPr>
      <w:rFonts w:ascii="Calibri Light" w:eastAsia="Times New Roman" w:hAnsi="Calibri Light" w:cs="Times New Roman"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6972"/>
    <w:pPr>
      <w:keepNext/>
      <w:keepLines/>
      <w:spacing w:before="200" w:after="0"/>
      <w:outlineLvl w:val="5"/>
    </w:pPr>
    <w:rPr>
      <w:rFonts w:ascii="Calibri Light" w:eastAsia="Times New Roman" w:hAnsi="Calibri Light" w:cs="Times New Roman"/>
      <w:color w:val="1F4D7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6972"/>
    <w:pPr>
      <w:keepNext/>
      <w:keepLines/>
      <w:spacing w:before="200" w:after="0"/>
      <w:outlineLvl w:val="6"/>
    </w:pPr>
    <w:rPr>
      <w:rFonts w:ascii="Calibri Light" w:eastAsia="Times New Roman" w:hAnsi="Calibri Light" w:cs="Times New Roman"/>
      <w:i/>
      <w:iCs/>
      <w:color w:val="1F4D7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6972"/>
    <w:pPr>
      <w:keepNext/>
      <w:keepLines/>
      <w:spacing w:before="200" w:after="0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6972"/>
    <w:pPr>
      <w:keepNext/>
      <w:keepLines/>
      <w:spacing w:before="200" w:after="0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6972"/>
    <w:rPr>
      <w:b/>
      <w:sz w:val="26"/>
      <w:szCs w:val="24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D26972"/>
    <w:pPr>
      <w:keepNext/>
      <w:keepLines/>
      <w:numPr>
        <w:ilvl w:val="1"/>
        <w:numId w:val="14"/>
      </w:numPr>
      <w:spacing w:before="40" w:after="0" w:line="259" w:lineRule="auto"/>
      <w:jc w:val="both"/>
      <w:outlineLvl w:val="1"/>
    </w:pPr>
    <w:rPr>
      <w:rFonts w:ascii="Calibri Light" w:eastAsia="Times New Roman" w:hAnsi="Calibri Light" w:cs="Times New Roman"/>
      <w:b/>
      <w:sz w:val="24"/>
      <w:szCs w:val="26"/>
      <w:lang w:val="de-DE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D26972"/>
    <w:pPr>
      <w:keepNext/>
      <w:keepLines/>
      <w:numPr>
        <w:ilvl w:val="2"/>
        <w:numId w:val="14"/>
      </w:numPr>
      <w:spacing w:before="40" w:after="0" w:line="259" w:lineRule="auto"/>
      <w:jc w:val="both"/>
      <w:outlineLvl w:val="2"/>
    </w:pPr>
    <w:rPr>
      <w:rFonts w:ascii="Calibri Light" w:eastAsia="Times New Roman" w:hAnsi="Calibri Light" w:cs="Times New Roman"/>
      <w:color w:val="1F4D78"/>
      <w:sz w:val="24"/>
      <w:szCs w:val="24"/>
      <w:lang w:val="de-DE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D26972"/>
    <w:pPr>
      <w:keepNext/>
      <w:keepLines/>
      <w:numPr>
        <w:ilvl w:val="3"/>
        <w:numId w:val="14"/>
      </w:numPr>
      <w:spacing w:before="40" w:after="0" w:line="259" w:lineRule="auto"/>
      <w:jc w:val="both"/>
      <w:outlineLvl w:val="3"/>
    </w:pPr>
    <w:rPr>
      <w:rFonts w:ascii="Calibri Light" w:eastAsia="Times New Roman" w:hAnsi="Calibri Light" w:cs="Times New Roman"/>
      <w:i/>
      <w:iCs/>
      <w:color w:val="2E74B5"/>
      <w:lang w:val="de-DE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D26972"/>
    <w:pPr>
      <w:keepNext/>
      <w:keepLines/>
      <w:numPr>
        <w:ilvl w:val="4"/>
        <w:numId w:val="14"/>
      </w:numPr>
      <w:spacing w:before="40" w:after="0" w:line="259" w:lineRule="auto"/>
      <w:jc w:val="both"/>
      <w:outlineLvl w:val="4"/>
    </w:pPr>
    <w:rPr>
      <w:rFonts w:ascii="Calibri Light" w:eastAsia="Times New Roman" w:hAnsi="Calibri Light" w:cs="Times New Roman"/>
      <w:color w:val="2E74B5"/>
      <w:lang w:val="de-DE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D26972"/>
    <w:pPr>
      <w:keepNext/>
      <w:keepLines/>
      <w:numPr>
        <w:ilvl w:val="5"/>
        <w:numId w:val="14"/>
      </w:numPr>
      <w:spacing w:before="40" w:after="0" w:line="259" w:lineRule="auto"/>
      <w:jc w:val="both"/>
      <w:outlineLvl w:val="5"/>
    </w:pPr>
    <w:rPr>
      <w:rFonts w:ascii="Calibri Light" w:eastAsia="Times New Roman" w:hAnsi="Calibri Light" w:cs="Times New Roman"/>
      <w:color w:val="1F4D78"/>
      <w:lang w:val="de-DE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D26972"/>
    <w:pPr>
      <w:keepNext/>
      <w:keepLines/>
      <w:numPr>
        <w:ilvl w:val="6"/>
        <w:numId w:val="14"/>
      </w:numPr>
      <w:spacing w:before="40" w:after="0" w:line="259" w:lineRule="auto"/>
      <w:jc w:val="both"/>
      <w:outlineLvl w:val="6"/>
    </w:pPr>
    <w:rPr>
      <w:rFonts w:ascii="Calibri Light" w:eastAsia="Times New Roman" w:hAnsi="Calibri Light" w:cs="Times New Roman"/>
      <w:i/>
      <w:iCs/>
      <w:color w:val="1F4D78"/>
      <w:lang w:val="de-DE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D26972"/>
    <w:pPr>
      <w:keepNext/>
      <w:keepLines/>
      <w:numPr>
        <w:ilvl w:val="7"/>
        <w:numId w:val="14"/>
      </w:numPr>
      <w:spacing w:before="40" w:after="0" w:line="259" w:lineRule="auto"/>
      <w:jc w:val="both"/>
      <w:outlineLvl w:val="7"/>
    </w:pPr>
    <w:rPr>
      <w:rFonts w:ascii="Calibri Light" w:eastAsia="Times New Roman" w:hAnsi="Calibri Light" w:cs="Times New Roman"/>
      <w:color w:val="272727"/>
      <w:sz w:val="21"/>
      <w:szCs w:val="21"/>
      <w:lang w:val="de-DE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D26972"/>
    <w:pPr>
      <w:keepNext/>
      <w:keepLines/>
      <w:numPr>
        <w:ilvl w:val="8"/>
        <w:numId w:val="14"/>
      </w:numPr>
      <w:spacing w:before="40" w:after="0" w:line="259" w:lineRule="auto"/>
      <w:jc w:val="both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  <w:lang w:val="de-DE"/>
    </w:rPr>
  </w:style>
  <w:style w:type="numbering" w:customStyle="1" w:styleId="NoList1">
    <w:name w:val="No List1"/>
    <w:next w:val="NoList"/>
    <w:uiPriority w:val="99"/>
    <w:semiHidden/>
    <w:unhideWhenUsed/>
    <w:rsid w:val="00D26972"/>
  </w:style>
  <w:style w:type="paragraph" w:styleId="ListParagraph">
    <w:name w:val="List Paragraph"/>
    <w:basedOn w:val="Normal"/>
    <w:uiPriority w:val="34"/>
    <w:qFormat/>
    <w:rsid w:val="00D26972"/>
    <w:pPr>
      <w:spacing w:after="160" w:line="259" w:lineRule="auto"/>
      <w:ind w:left="720"/>
      <w:contextualSpacing/>
      <w:jc w:val="both"/>
    </w:pPr>
    <w:rPr>
      <w:lang w:val="de-DE"/>
    </w:rPr>
  </w:style>
  <w:style w:type="character" w:styleId="PlaceholderText">
    <w:name w:val="Placeholder Text"/>
    <w:basedOn w:val="DefaultParagraphFont"/>
    <w:uiPriority w:val="99"/>
    <w:semiHidden/>
    <w:rsid w:val="00D26972"/>
    <w:rPr>
      <w:color w:val="808080"/>
    </w:rPr>
  </w:style>
  <w:style w:type="table" w:styleId="TableGrid">
    <w:name w:val="Table Grid"/>
    <w:basedOn w:val="TableNormal"/>
    <w:uiPriority w:val="39"/>
    <w:rsid w:val="00D26972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2697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6972"/>
    <w:pPr>
      <w:spacing w:after="0" w:line="240" w:lineRule="auto"/>
      <w:jc w:val="both"/>
    </w:pPr>
    <w:rPr>
      <w:rFonts w:ascii="Segoe UI" w:hAnsi="Segoe UI" w:cs="Segoe UI"/>
      <w:sz w:val="18"/>
      <w:szCs w:val="18"/>
      <w:lang w:val="de-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972"/>
    <w:rPr>
      <w:rFonts w:ascii="Segoe UI" w:hAnsi="Segoe UI" w:cs="Segoe UI"/>
      <w:sz w:val="18"/>
      <w:szCs w:val="18"/>
      <w:lang w:val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D269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6972"/>
    <w:pPr>
      <w:spacing w:after="160" w:line="240" w:lineRule="auto"/>
      <w:jc w:val="both"/>
    </w:pPr>
    <w:rPr>
      <w:sz w:val="20"/>
      <w:szCs w:val="20"/>
      <w:lang w:val="de-D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6972"/>
    <w:rPr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69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6972"/>
    <w:rPr>
      <w:b/>
      <w:bCs/>
      <w:sz w:val="20"/>
      <w:szCs w:val="20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D26972"/>
    <w:pPr>
      <w:tabs>
        <w:tab w:val="center" w:pos="4536"/>
        <w:tab w:val="right" w:pos="9072"/>
      </w:tabs>
      <w:spacing w:after="0" w:line="240" w:lineRule="auto"/>
      <w:jc w:val="both"/>
    </w:pPr>
    <w:rPr>
      <w:lang w:val="de-DE"/>
    </w:rPr>
  </w:style>
  <w:style w:type="character" w:customStyle="1" w:styleId="HeaderChar">
    <w:name w:val="Header Char"/>
    <w:basedOn w:val="DefaultParagraphFont"/>
    <w:link w:val="Header"/>
    <w:uiPriority w:val="99"/>
    <w:rsid w:val="00D26972"/>
    <w:rPr>
      <w:lang w:val="de-DE"/>
    </w:rPr>
  </w:style>
  <w:style w:type="paragraph" w:styleId="Footer">
    <w:name w:val="footer"/>
    <w:basedOn w:val="Normal"/>
    <w:link w:val="FooterChar"/>
    <w:uiPriority w:val="99"/>
    <w:unhideWhenUsed/>
    <w:rsid w:val="00D26972"/>
    <w:pPr>
      <w:tabs>
        <w:tab w:val="center" w:pos="4536"/>
        <w:tab w:val="right" w:pos="9072"/>
      </w:tabs>
      <w:spacing w:after="0" w:line="240" w:lineRule="auto"/>
      <w:jc w:val="both"/>
    </w:pPr>
    <w:rPr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D26972"/>
    <w:rPr>
      <w:lang w:val="de-DE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D26972"/>
    <w:pPr>
      <w:spacing w:line="240" w:lineRule="auto"/>
      <w:jc w:val="both"/>
    </w:pPr>
    <w:rPr>
      <w:i/>
      <w:iCs/>
      <w:color w:val="44546A"/>
      <w:sz w:val="18"/>
      <w:szCs w:val="18"/>
      <w:lang w:val="de-DE"/>
    </w:rPr>
  </w:style>
  <w:style w:type="character" w:styleId="Hyperlink">
    <w:name w:val="Hyperlink"/>
    <w:basedOn w:val="DefaultParagraphFont"/>
    <w:uiPriority w:val="99"/>
    <w:unhideWhenUsed/>
    <w:rsid w:val="00D26972"/>
    <w:rPr>
      <w:color w:val="0000FF"/>
      <w:u w:val="single"/>
    </w:rPr>
  </w:style>
  <w:style w:type="paragraph" w:styleId="Revision">
    <w:name w:val="Revision"/>
    <w:hidden/>
    <w:uiPriority w:val="99"/>
    <w:semiHidden/>
    <w:rsid w:val="00D26972"/>
    <w:pPr>
      <w:spacing w:after="0" w:line="240" w:lineRule="auto"/>
    </w:pPr>
    <w:rPr>
      <w:lang w:val="de-DE"/>
    </w:rPr>
  </w:style>
  <w:style w:type="character" w:customStyle="1" w:styleId="contribdegrees">
    <w:name w:val="contribdegrees"/>
    <w:basedOn w:val="DefaultParagraphFont"/>
    <w:rsid w:val="00D26972"/>
  </w:style>
  <w:style w:type="paragraph" w:styleId="Title">
    <w:name w:val="Title"/>
    <w:basedOn w:val="Normal"/>
    <w:next w:val="Normal"/>
    <w:link w:val="TitleChar"/>
    <w:uiPriority w:val="10"/>
    <w:qFormat/>
    <w:rsid w:val="00D26972"/>
    <w:pPr>
      <w:spacing w:after="0" w:line="259" w:lineRule="auto"/>
      <w:jc w:val="center"/>
      <w:outlineLvl w:val="0"/>
    </w:pPr>
    <w:rPr>
      <w:b/>
      <w:sz w:val="28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26972"/>
    <w:rPr>
      <w:b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26972"/>
    <w:rPr>
      <w:rFonts w:ascii="Calibri Light" w:eastAsia="Times New Roman" w:hAnsi="Calibri Light" w:cs="Times New Roman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6972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6972"/>
    <w:rPr>
      <w:rFonts w:ascii="Calibri Light" w:eastAsia="Times New Roman" w:hAnsi="Calibri Light" w:cs="Times New Roman"/>
      <w:i/>
      <w:iCs/>
      <w:color w:val="2E74B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6972"/>
    <w:rPr>
      <w:rFonts w:ascii="Calibri Light" w:eastAsia="Times New Roman" w:hAnsi="Calibri Light" w:cs="Times New Roman"/>
      <w:color w:val="2E74B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6972"/>
    <w:rPr>
      <w:rFonts w:ascii="Calibri Light" w:eastAsia="Times New Roman" w:hAnsi="Calibri Light" w:cs="Times New Roman"/>
      <w:color w:val="1F4D7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6972"/>
    <w:rPr>
      <w:rFonts w:ascii="Calibri Light" w:eastAsia="Times New Roman" w:hAnsi="Calibri Light" w:cs="Times New Roman"/>
      <w:i/>
      <w:iCs/>
      <w:color w:val="1F4D7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6972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6972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TabellemithellemGitternetz1">
    <w:name w:val="Tabelle mit hellem Gitternetz1"/>
    <w:basedOn w:val="TableNormal"/>
    <w:uiPriority w:val="40"/>
    <w:rsid w:val="00D26972"/>
    <w:pPr>
      <w:spacing w:after="0" w:line="240" w:lineRule="auto"/>
    </w:pPr>
    <w:rPr>
      <w:lang w:val="de-D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itternetztabelle1hell1">
    <w:name w:val="Gitternetztabelle 1 hell1"/>
    <w:basedOn w:val="TableNormal"/>
    <w:uiPriority w:val="46"/>
    <w:rsid w:val="00D26972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itternetztabelle31">
    <w:name w:val="Gitternetztabelle 31"/>
    <w:basedOn w:val="TableNormal"/>
    <w:uiPriority w:val="48"/>
    <w:rsid w:val="00D26972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EinfacheTabelle51">
    <w:name w:val="Einfache Tabelle 51"/>
    <w:basedOn w:val="TableNormal"/>
    <w:uiPriority w:val="45"/>
    <w:rsid w:val="00D26972"/>
    <w:pPr>
      <w:spacing w:after="0" w:line="240" w:lineRule="auto"/>
    </w:pPr>
    <w:rPr>
      <w:lang w:val="de-DE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EinfacheTabelle41">
    <w:name w:val="Einfache Tabelle 41"/>
    <w:basedOn w:val="TableNormal"/>
    <w:uiPriority w:val="44"/>
    <w:rsid w:val="00D26972"/>
    <w:pPr>
      <w:spacing w:after="0" w:line="240" w:lineRule="auto"/>
    </w:pPr>
    <w:rPr>
      <w:lang w:val="de-D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EinfacheTabelle31">
    <w:name w:val="Einfache Tabelle 31"/>
    <w:basedOn w:val="TableNormal"/>
    <w:uiPriority w:val="43"/>
    <w:rsid w:val="00D26972"/>
    <w:pPr>
      <w:spacing w:after="0" w:line="240" w:lineRule="auto"/>
    </w:pPr>
    <w:rPr>
      <w:lang w:val="de-D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EinfacheTabelle21">
    <w:name w:val="Einfache Tabelle 21"/>
    <w:basedOn w:val="TableNormal"/>
    <w:uiPriority w:val="42"/>
    <w:rsid w:val="00D26972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EinfacheTabelle11">
    <w:name w:val="Einfache Tabelle 11"/>
    <w:basedOn w:val="TableNormal"/>
    <w:uiPriority w:val="41"/>
    <w:rsid w:val="00D26972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itternetztabelle4Akzent31">
    <w:name w:val="Gitternetztabelle 4 – Akzent 31"/>
    <w:basedOn w:val="TableNormal"/>
    <w:uiPriority w:val="49"/>
    <w:rsid w:val="00D26972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st">
    <w:name w:val="st"/>
    <w:basedOn w:val="DefaultParagraphFont"/>
    <w:rsid w:val="00D26972"/>
  </w:style>
  <w:style w:type="paragraph" w:customStyle="1" w:styleId="CitaviLiteraturverzeichnis">
    <w:name w:val="Citavi Literaturverzeichnis"/>
    <w:uiPriority w:val="99"/>
    <w:rsid w:val="00D26972"/>
    <w:pPr>
      <w:autoSpaceDE w:val="0"/>
      <w:autoSpaceDN w:val="0"/>
      <w:adjustRightInd w:val="0"/>
      <w:spacing w:after="0" w:line="240" w:lineRule="auto"/>
      <w:ind w:left="340" w:hanging="340"/>
    </w:pPr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D26972"/>
    <w:rPr>
      <w:b/>
      <w:bCs/>
    </w:rPr>
  </w:style>
  <w:style w:type="paragraph" w:styleId="NoSpacing">
    <w:name w:val="No Spacing"/>
    <w:uiPriority w:val="1"/>
    <w:qFormat/>
    <w:rsid w:val="00D26972"/>
    <w:pPr>
      <w:spacing w:after="0" w:line="240" w:lineRule="auto"/>
    </w:pPr>
    <w:rPr>
      <w:lang w:val="de-D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269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26972"/>
    <w:rPr>
      <w:rFonts w:ascii="Courier New" w:eastAsia="Times New Roman" w:hAnsi="Courier New" w:cs="Courier New"/>
      <w:sz w:val="20"/>
      <w:szCs w:val="20"/>
      <w:lang w:val="de-DE" w:eastAsia="de-D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26972"/>
    <w:pPr>
      <w:spacing w:after="0" w:line="240" w:lineRule="auto"/>
      <w:jc w:val="both"/>
    </w:pPr>
    <w:rPr>
      <w:sz w:val="20"/>
      <w:szCs w:val="20"/>
      <w:lang w:val="de-D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6972"/>
    <w:rPr>
      <w:sz w:val="20"/>
      <w:szCs w:val="20"/>
      <w:lang w:val="de-DE"/>
    </w:rPr>
  </w:style>
  <w:style w:type="character" w:styleId="FootnoteReference">
    <w:name w:val="footnote reference"/>
    <w:basedOn w:val="DefaultParagraphFont"/>
    <w:uiPriority w:val="99"/>
    <w:semiHidden/>
    <w:unhideWhenUsed/>
    <w:rsid w:val="00D26972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26972"/>
    <w:rPr>
      <w:color w:val="605E5C"/>
      <w:shd w:val="clear" w:color="auto" w:fill="E1DFDD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D269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D2697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1">
    <w:name w:val="Heading 4 Char1"/>
    <w:basedOn w:val="DefaultParagraphFont"/>
    <w:link w:val="Heading4"/>
    <w:uiPriority w:val="9"/>
    <w:semiHidden/>
    <w:rsid w:val="00D269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1">
    <w:name w:val="Heading 5 Char1"/>
    <w:basedOn w:val="DefaultParagraphFont"/>
    <w:link w:val="Heading5"/>
    <w:uiPriority w:val="9"/>
    <w:semiHidden/>
    <w:rsid w:val="00D2697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1">
    <w:name w:val="Heading 6 Char1"/>
    <w:basedOn w:val="DefaultParagraphFont"/>
    <w:link w:val="Heading6"/>
    <w:uiPriority w:val="9"/>
    <w:semiHidden/>
    <w:rsid w:val="00D2697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1">
    <w:name w:val="Heading 7 Char1"/>
    <w:basedOn w:val="DefaultParagraphFont"/>
    <w:link w:val="Heading7"/>
    <w:uiPriority w:val="9"/>
    <w:semiHidden/>
    <w:rsid w:val="00D2697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1">
    <w:name w:val="Heading 8 Char1"/>
    <w:basedOn w:val="DefaultParagraphFont"/>
    <w:link w:val="Heading8"/>
    <w:uiPriority w:val="9"/>
    <w:semiHidden/>
    <w:rsid w:val="00D2697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1">
    <w:name w:val="Heading 9 Char1"/>
    <w:basedOn w:val="DefaultParagraphFont"/>
    <w:link w:val="Heading9"/>
    <w:uiPriority w:val="9"/>
    <w:semiHidden/>
    <w:rsid w:val="00D2697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1263</Words>
  <Characters>7201</Characters>
  <Application>Microsoft Office Word</Application>
  <DocSecurity>0</DocSecurity>
  <Lines>60</Lines>
  <Paragraphs>16</Paragraphs>
  <ScaleCrop>false</ScaleCrop>
  <Company/>
  <LinksUpToDate>false</LinksUpToDate>
  <CharactersWithSpaces>8448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E746549</dc:creator>
  <cp:lastModifiedBy>E746549</cp:lastModifiedBy>
  <cp:revision>1</cp:revision>
  <dcterms:created xsi:type="dcterms:W3CDTF">2023-06-05T00:43:00Z</dcterms:created>
  <dcterms:modified xsi:type="dcterms:W3CDTF">2023-06-05T00:44:00Z</dcterms:modified>
</cp:coreProperties>
</file>