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C2E3" w14:textId="288457F6" w:rsidR="00080111" w:rsidRPr="00855168" w:rsidRDefault="00080111">
      <w:pPr>
        <w:rPr>
          <w:rFonts w:ascii="Times New Roman" w:hAnsi="Times New Roman" w:cs="Times New Roman"/>
          <w:b/>
          <w:bCs/>
          <w:lang w:val="en-US"/>
        </w:rPr>
      </w:pPr>
      <w:r w:rsidRPr="00855168">
        <w:rPr>
          <w:rFonts w:ascii="Times New Roman" w:hAnsi="Times New Roman" w:cs="Times New Roman"/>
          <w:b/>
          <w:bCs/>
          <w:lang w:val="en-US"/>
        </w:rPr>
        <w:t>SUPPLEMENTAL APPENDIX</w:t>
      </w:r>
    </w:p>
    <w:p w14:paraId="127B6416" w14:textId="22BB4EF9" w:rsidR="00080111" w:rsidRPr="00855168" w:rsidRDefault="00080111">
      <w:pPr>
        <w:rPr>
          <w:rFonts w:ascii="Times New Roman" w:hAnsi="Times New Roman" w:cs="Times New Roman"/>
          <w:lang w:val="en-US"/>
        </w:rPr>
      </w:pPr>
    </w:p>
    <w:p w14:paraId="51ACACB7" w14:textId="77777777" w:rsidR="00080111" w:rsidRPr="00A73CF2" w:rsidRDefault="00080111" w:rsidP="00080111">
      <w:pPr>
        <w:spacing w:line="480" w:lineRule="auto"/>
        <w:jc w:val="both"/>
        <w:rPr>
          <w:rFonts w:ascii="Times New Roman" w:hAnsi="Times New Roman" w:cs="Times New Roman"/>
          <w:b/>
          <w:bCs/>
          <w:color w:val="000000" w:themeColor="text1"/>
          <w:lang w:val="en-US"/>
        </w:rPr>
      </w:pPr>
      <w:r w:rsidRPr="00A73CF2">
        <w:rPr>
          <w:rFonts w:ascii="Times New Roman" w:hAnsi="Times New Roman" w:cs="Times New Roman"/>
          <w:color w:val="000000" w:themeColor="text1"/>
          <w:lang w:val="en-US"/>
        </w:rPr>
        <w:t xml:space="preserve">Supplemental </w:t>
      </w:r>
      <w:r w:rsidRPr="00A73CF2">
        <w:rPr>
          <w:color w:val="000000" w:themeColor="text1"/>
          <w:lang w:val="en-US"/>
        </w:rPr>
        <w:t xml:space="preserve">Methods: </w:t>
      </w:r>
      <w:r w:rsidRPr="00A73CF2">
        <w:rPr>
          <w:b/>
          <w:bCs/>
          <w:color w:val="000000" w:themeColor="text1"/>
          <w:lang w:val="en-US"/>
        </w:rPr>
        <w:t>Complete research strategy</w:t>
      </w:r>
    </w:p>
    <w:p w14:paraId="38BB76BC" w14:textId="77777777" w:rsidR="006C0587" w:rsidRPr="00F0375D" w:rsidRDefault="006C0587" w:rsidP="006C0587">
      <w:pPr>
        <w:rPr>
          <w:rFonts w:ascii="Times New Roman" w:eastAsia="Arial" w:hAnsi="Times New Roman" w:cs="Times New Roman"/>
          <w:color w:val="212121"/>
        </w:rPr>
      </w:pPr>
      <w:r w:rsidRPr="00F0375D">
        <w:rPr>
          <w:rFonts w:ascii="Times New Roman" w:eastAsia="Arial" w:hAnsi="Times New Roman" w:cs="Times New Roman"/>
          <w:color w:val="212121"/>
        </w:rPr>
        <w:t>Information will be searched in the following databases: MEDLINE (PUBMED), EMBASE (ELSEVIER) and LILACS (BVSalud). The search terms that will be used for PUBMED are: #1 AND (#2 OR #3 OR #4) AND #5</w:t>
      </w:r>
    </w:p>
    <w:p w14:paraId="0AC6D36E" w14:textId="77777777" w:rsidR="006C0587" w:rsidRPr="00F0375D" w:rsidRDefault="006C0587" w:rsidP="006C0587">
      <w:pPr>
        <w:rPr>
          <w:rFonts w:ascii="Times New Roman" w:eastAsia="Arial" w:hAnsi="Times New Roman" w:cs="Times New Roman"/>
          <w:color w:val="212121"/>
        </w:rPr>
      </w:pPr>
    </w:p>
    <w:p w14:paraId="08A9E13B" w14:textId="77777777" w:rsidR="006C0587" w:rsidRPr="00F0375D" w:rsidRDefault="006C0587" w:rsidP="006C0587">
      <w:pPr>
        <w:rPr>
          <w:rFonts w:ascii="Times New Roman" w:eastAsia="Arial" w:hAnsi="Times New Roman" w:cs="Times New Roman"/>
          <w:b/>
          <w:bCs/>
          <w:color w:val="212121"/>
          <w:u w:val="single"/>
        </w:rPr>
      </w:pPr>
      <w:r w:rsidRPr="00F0375D">
        <w:rPr>
          <w:rFonts w:ascii="Times New Roman" w:eastAsia="Arial" w:hAnsi="Times New Roman" w:cs="Times New Roman"/>
          <w:b/>
          <w:bCs/>
          <w:color w:val="212121"/>
          <w:u w:val="single"/>
        </w:rPr>
        <w:t>PUBMED/Medline</w:t>
      </w:r>
    </w:p>
    <w:p w14:paraId="783245BC" w14:textId="77777777" w:rsidR="006C0587" w:rsidRPr="00F0375D" w:rsidRDefault="006C0587" w:rsidP="006C0587">
      <w:pPr>
        <w:rPr>
          <w:rFonts w:ascii="Times New Roman" w:eastAsia="Arial" w:hAnsi="Times New Roman" w:cs="Times New Roman"/>
          <w:b/>
          <w:color w:val="212121"/>
        </w:rPr>
      </w:pPr>
      <w:r w:rsidRPr="00F0375D">
        <w:rPr>
          <w:rFonts w:ascii="Times New Roman" w:eastAsia="Arial" w:hAnsi="Times New Roman" w:cs="Times New Roman"/>
          <w:b/>
          <w:color w:val="212121"/>
        </w:rPr>
        <w:t>#1: ("Heart Failure"[MeSH Terms]) OR ((heart OR cardiac OR myocard*) AND (failure OR insufficien* OR decomp*))</w:t>
      </w:r>
    </w:p>
    <w:p w14:paraId="3BAA2B11" w14:textId="77777777" w:rsidR="006C0587" w:rsidRPr="00F0375D" w:rsidRDefault="006C0587" w:rsidP="006C0587">
      <w:pPr>
        <w:numPr>
          <w:ilvl w:val="0"/>
          <w:numId w:val="2"/>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"Heart Failure"[MeSH Terms] OR (("heart"[MeSH Terms] OR "heart"[All Fields] OR "hearts"[All Fields] OR "heart s"[All Fields] OR ("cardiacs"[All Fields] OR "heart"[MeSH Terms] OR "heart"[All Fields] OR "cardiac"[All Fields]) OR "myocard*"[All Fields]) AND ("failure"[All Fields] OR "failures"[All Fields] OR "insufficien*"[All Fields] OR "decomp*"[All Fields]))</w:t>
      </w:r>
    </w:p>
    <w:p w14:paraId="0A430911" w14:textId="77777777" w:rsidR="006C0587" w:rsidRPr="00F0375D" w:rsidRDefault="006C0587" w:rsidP="006C0587">
      <w:pPr>
        <w:numPr>
          <w:ilvl w:val="0"/>
          <w:numId w:val="2"/>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Translations</w:t>
      </w:r>
    </w:p>
    <w:p w14:paraId="48BF7524" w14:textId="77777777" w:rsidR="006C0587" w:rsidRPr="00F0375D" w:rsidRDefault="006C0587" w:rsidP="006C0587">
      <w:pPr>
        <w:numPr>
          <w:ilvl w:val="1"/>
          <w:numId w:val="2"/>
        </w:numPr>
        <w:rPr>
          <w:rFonts w:ascii="Times New Roman" w:eastAsia="Arial" w:hAnsi="Times New Roman" w:cs="Times New Roman"/>
          <w:color w:val="212121"/>
        </w:rPr>
      </w:pPr>
      <w:r w:rsidRPr="00F0375D">
        <w:rPr>
          <w:rFonts w:ascii="Times New Roman" w:eastAsia="Arial" w:hAnsi="Times New Roman" w:cs="Times New Roman"/>
          <w:color w:val="212121"/>
        </w:rPr>
        <w:t>heart: "heart"[MeSH Terms] OR "heart"[All Fields] OR "hearts"[All Fields] OR "heart's"[All Fields]</w:t>
      </w:r>
    </w:p>
    <w:p w14:paraId="73FDC71B" w14:textId="77777777" w:rsidR="006C0587" w:rsidRPr="00F0375D" w:rsidRDefault="006C0587" w:rsidP="006C0587">
      <w:pPr>
        <w:numPr>
          <w:ilvl w:val="1"/>
          <w:numId w:val="2"/>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cardiac: "cardiacs"[All Fields] OR "heart"[MeSH Terms] OR "heart"[All Fields] OR "cardiac"[All Fields]</w:t>
      </w:r>
    </w:p>
    <w:p w14:paraId="69CC5FA0" w14:textId="77777777" w:rsidR="006C0587" w:rsidRPr="00F0375D" w:rsidRDefault="006C0587" w:rsidP="006C0587">
      <w:pPr>
        <w:numPr>
          <w:ilvl w:val="1"/>
          <w:numId w:val="2"/>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failure: "failure"[All Fields] OR "failures"[All Fields]</w:t>
      </w:r>
    </w:p>
    <w:p w14:paraId="607D710A" w14:textId="77777777" w:rsidR="006C0587" w:rsidRPr="00F0375D" w:rsidRDefault="006C0587" w:rsidP="006C0587">
      <w:pPr>
        <w:pBdr>
          <w:top w:val="nil"/>
          <w:left w:val="nil"/>
          <w:bottom w:val="nil"/>
          <w:right w:val="nil"/>
          <w:between w:val="nil"/>
        </w:pBdr>
        <w:ind w:left="720"/>
        <w:rPr>
          <w:rFonts w:ascii="Times New Roman" w:eastAsia="Arial" w:hAnsi="Times New Roman" w:cs="Times New Roman"/>
          <w:b/>
          <w:color w:val="212121"/>
        </w:rPr>
      </w:pPr>
    </w:p>
    <w:p w14:paraId="47666666"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#2: smartphone OR cellular phone OR cellphone OR iphone OR ipad OR wireless handheld</w:t>
      </w:r>
    </w:p>
    <w:p w14:paraId="3E7321C2" w14:textId="77777777" w:rsidR="006C0587" w:rsidRPr="00F0375D" w:rsidRDefault="006C0587" w:rsidP="006C0587">
      <w:pPr>
        <w:numPr>
          <w:ilvl w:val="0"/>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"smartphone"[MeSH Terms] OR "smartphone"[All Fields] OR "smartphones"[All Fields] OR "smartphone s"[All Fields] OR ("cell phone"[MeSH Terms] OR ("cell"[All Fields] AND "phone"[All Fields]) OR "cell phone"[All Fields] OR ("cellular"[All Fields] AND "phone"[All Fields]) OR "cellular phone"[All Fields]) OR ("cell phone"[MeSH Terms] OR ("cell"[All Fields] AND "phone"[All Fields]) OR "cell phone"[All Fields] OR "cellphone"[All Fields] OR "cellphones"[All Fields]) OR ("iphone"[All Fields] OR "iphones"[All Fields]) OR "ipad"[All Fields] OR (("wirel commun mob comput"[Journal] OR "wireless"[All Fields]) AND ("handheld"[All Fields] OR "handhelds"[All Fields]))</w:t>
      </w:r>
    </w:p>
    <w:p w14:paraId="61E2ECFC" w14:textId="77777777" w:rsidR="006C0587" w:rsidRPr="00F0375D" w:rsidRDefault="006C0587" w:rsidP="006C0587">
      <w:pPr>
        <w:numPr>
          <w:ilvl w:val="0"/>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Translations</w:t>
      </w:r>
    </w:p>
    <w:p w14:paraId="59AA73C2"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smartphone: "smartphone"[MeSH Terms] OR "smartphone"[All Fields] OR "smartphones"[All Fields] OR "smartphone's"[All Fields]</w:t>
      </w:r>
    </w:p>
    <w:p w14:paraId="7B27CF1C"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cellular phone: "cell phone"[MeSH Terms] OR ("cell"[All Fields] AND "phone"[All Fields]) OR "cell phone"[All Fields] OR ("cellular"[All Fields] AND "phone"[All Fields]) OR "cellular phone"[All Fields]</w:t>
      </w:r>
    </w:p>
    <w:p w14:paraId="41416C1E"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cellphone: "cell phone"[MeSH Terms] OR ("cell"[All Fields] AND "phone"[All Fields]) OR "cell phone"[All Fields] OR "cellphone"[All Fields] OR "cellphones"[All Fields]</w:t>
      </w:r>
    </w:p>
    <w:p w14:paraId="05DD99FC"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iphone: "iphone"[All Fields] OR "iphone's"[All Fields] OR "iphones"[All Fields]</w:t>
      </w:r>
    </w:p>
    <w:p w14:paraId="21691F48"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wireless: "Wirel Commun Mob Comput"[Journal:__jid101750559] OR "wireless"[All Fields]</w:t>
      </w:r>
    </w:p>
    <w:p w14:paraId="58E1D29D" w14:textId="77777777" w:rsidR="006C0587" w:rsidRPr="00F0375D" w:rsidRDefault="006C0587" w:rsidP="006C0587">
      <w:pPr>
        <w:numPr>
          <w:ilvl w:val="1"/>
          <w:numId w:val="3"/>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lastRenderedPageBreak/>
        <w:t>handheld: "handheld"[All Fields] OR "handhelds"[All Fields]</w:t>
      </w:r>
    </w:p>
    <w:p w14:paraId="6A59B97C"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p>
    <w:p w14:paraId="0F2DABD5"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#3: mobile applications OR mobile app OR SMS OR short messaging service OR text messaging OR multimedia messag* OR mHealth</w:t>
      </w:r>
    </w:p>
    <w:p w14:paraId="6625BF6D"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color w:val="212121"/>
        </w:rPr>
      </w:pPr>
      <w:r w:rsidRPr="00F0375D">
        <w:rPr>
          <w:rFonts w:ascii="Times New Roman" w:eastAsia="Arial" w:hAnsi="Times New Roman" w:cs="Times New Roman"/>
          <w:color w:val="212121"/>
        </w:rPr>
        <w:t>"mobile applications"[MeSH Terms] OR ("mobile"[All Fields] AND "applications"[All Fields]) OR "mobile applications"[All Fields] OR ("mobile applications"[MeSH Terms] OR ("mobile"[All Fields] AND "applications"[All Fields]) OR "mobile applications"[All Fields] OR ("mobile"[All Fields] AND "app"[All Fields]) OR "mobile app"[All Fields]) OR ("smart mater struct"[Journal] OR "sms"[All Fields]) OR (("short"[All Fields] OR "shorts"[All Fields]) AND ("message"[All Fields] OR "message s"[All Fields] OR "messaged"[All Fields] OR "messages"[All Fields] OR "messaging"[All Fields]) AND ("service"[All Fields] OR "service s"[All Fields] OR "serviced"[All Fields] OR "services"[All Fields] OR "services s"[All Fields] OR "servicing"[All Fields])) OR ("text messaging"[MeSH Terms] OR ("text"[All Fields] AND "messaging"[All Fields]) OR "text messaging"[All Fields]) OR (("multimedia"[MeSH Terms] OR "multimedia"[All Fields] OR "multimedium"[All Fields]) AND "messag*"[All Fields]) OR ("mhealth s"[All Fields] OR "telemedicine"[MeSH Terms] OR "telemedicine"[All Fields] OR "mhealth"[All Fields])</w:t>
      </w:r>
    </w:p>
    <w:p w14:paraId="512DA984"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color w:val="212121"/>
        </w:rPr>
      </w:pPr>
      <w:r w:rsidRPr="00F0375D">
        <w:rPr>
          <w:rFonts w:ascii="Times New Roman" w:eastAsia="Arial" w:hAnsi="Times New Roman" w:cs="Times New Roman"/>
          <w:color w:val="212121"/>
        </w:rPr>
        <w:t>Translations</w:t>
      </w:r>
    </w:p>
    <w:p w14:paraId="5FCCFC86" w14:textId="77777777" w:rsidR="006C0587" w:rsidRPr="00F0375D" w:rsidRDefault="006C0587" w:rsidP="006C0587">
      <w:pPr>
        <w:numPr>
          <w:ilvl w:val="1"/>
          <w:numId w:val="5"/>
        </w:numPr>
        <w:rPr>
          <w:rFonts w:ascii="Times New Roman" w:eastAsia="Arial" w:hAnsi="Times New Roman" w:cs="Times New Roman"/>
          <w:color w:val="212121"/>
        </w:rPr>
      </w:pPr>
      <w:r w:rsidRPr="00F0375D">
        <w:rPr>
          <w:rFonts w:ascii="Times New Roman" w:eastAsia="Arial" w:hAnsi="Times New Roman" w:cs="Times New Roman"/>
          <w:color w:val="212121"/>
        </w:rPr>
        <w:t>mobile applications: "mobile applications"[MeSH Terms] OR ("mobile"[All Fields] AND "applications"[All Fields]) OR "mobile applications"[All Fields]</w:t>
      </w:r>
    </w:p>
    <w:p w14:paraId="56009D22"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mobile app: "mobile applications"[MeSH Terms] OR ("mobile"[All Fields] AND "applications"[All Fields]) OR "mobile applications"[All Fields] OR ("mobile"[All Fields] AND "app"[All Fields]) OR "mobile app"[All Fields]</w:t>
      </w:r>
    </w:p>
    <w:p w14:paraId="7099163D"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SMS: "Smart Mater Struct"[Journal:__jid9886316] OR "sms"[All Fields]</w:t>
      </w:r>
    </w:p>
    <w:p w14:paraId="3BF709C9"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short: "short"[All Fields] OR "shorts"[All Fields]</w:t>
      </w:r>
    </w:p>
    <w:p w14:paraId="0F3F45F4"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messaging: "message"[All Fields] OR "message's"[All Fields] OR "messaged"[All Fields] OR "messages"[All Fields] OR "messaging"[All Fields]</w:t>
      </w:r>
    </w:p>
    <w:p w14:paraId="096B64A1"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service: "service"[All Fields] OR "service's"[All Fields] OR "serviced"[All Fields] OR "services"[All Fields] OR "services's"[All Fields] OR "servicing"[All Fields]</w:t>
      </w:r>
    </w:p>
    <w:p w14:paraId="780036CC"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text messaging: "text messaging"[MeSH Terms] OR ("text"[All Fields] AND "messaging"[All Fields]) OR "text messaging"[All Fields]</w:t>
      </w:r>
    </w:p>
    <w:p w14:paraId="3B4326CC"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multimedia: "multimedia"[MeSH Terms] OR "multimedia"[All Fields] OR "multimedium"[All Fields]</w:t>
      </w:r>
    </w:p>
    <w:p w14:paraId="1A342F29" w14:textId="77777777" w:rsidR="006C0587" w:rsidRPr="00F0375D" w:rsidRDefault="006C0587" w:rsidP="006C0587">
      <w:pPr>
        <w:numPr>
          <w:ilvl w:val="1"/>
          <w:numId w:val="5"/>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mHealth: "mhealth's"[All Fields] OR "telemedicine"[MeSH Terms] OR "telemedicine"[All Fields] OR "mhealth"[All Fields]</w:t>
      </w:r>
    </w:p>
    <w:p w14:paraId="5F020392"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#4: Telemedicine</w:t>
      </w:r>
    </w:p>
    <w:p w14:paraId="6B4FE369"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color w:val="212121"/>
        </w:rPr>
      </w:pPr>
      <w:r w:rsidRPr="00F0375D">
        <w:rPr>
          <w:rFonts w:ascii="Times New Roman" w:eastAsia="Arial" w:hAnsi="Times New Roman" w:cs="Times New Roman"/>
          <w:color w:val="212121"/>
        </w:rPr>
        <w:t>"telemedicine"[MeSH Terms] OR "telemedicine"[All Fields] OR "telemedicine s"[All Fields]</w:t>
      </w:r>
    </w:p>
    <w:p w14:paraId="72D41825"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b/>
          <w:color w:val="212121"/>
        </w:rPr>
        <w:t>#5: 'randomized controlled trial'/exp OR 'controlled clinical trial'/exp OR randomized OR placebo OR randomly OR trial</w:t>
      </w:r>
    </w:p>
    <w:p w14:paraId="4DAF3DF3" w14:textId="77777777" w:rsidR="006C0587" w:rsidRPr="00F0375D" w:rsidRDefault="006C0587" w:rsidP="006C0587">
      <w:pPr>
        <w:numPr>
          <w:ilvl w:val="0"/>
          <w:numId w:val="1"/>
        </w:num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color w:val="212121"/>
        </w:rPr>
        <w:t xml:space="preserve">(("randomized controlled trial"[Publication Type] OR "randomized controlled trials as topic"[MeSH Terms] OR "randomized controlled trial"[All Fields] OR "randomised controlled trial"[All Fields]) AND "exp"[All Fields]) OR (("controlled clinical trial"[Publication Type] OR "controlled clinical trials as topic"[MeSH Terms] OR </w:t>
      </w:r>
      <w:r w:rsidRPr="00F0375D">
        <w:rPr>
          <w:rFonts w:ascii="Times New Roman" w:eastAsia="Arial" w:hAnsi="Times New Roman" w:cs="Times New Roman"/>
          <w:color w:val="212121"/>
        </w:rPr>
        <w:lastRenderedPageBreak/>
        <w:t>"controlled clinical trial"[All Fields]) AND "exp"[All Fields]) OR ("random allocation"[MeSH Terms] OR ("random"[All Fields] AND "allocation"[All Fields]) OR "random allocation"[All Fields] OR "random"[All Fields] OR "randomization"[All Fields] OR "randomized"[All Fields] OR "randomisation"[All Fields] OR "randomisations"[All Fields] OR "randomise"[All Fields] OR "randomised"[All Fields] OR "randomising"[All Fields] OR "randomizations"[All Fields] OR "randomize"[All Fields] OR "randomizes"[All Fields] OR "randomizing"[All Fields] OR "randomness"[All Fields] OR "randoms"[All Fields]) OR ("placeboes"[All Fields] OR "placebos"[MeSH Terms] OR "placebos"[All Fields] OR "placebo"[All Fields]) OR "randomly"[All Fields] OR ("clinical trials as topic"[MeSH Terms] OR ("clinical"[All Fields] AND "trials"[All Fields] AND "topic"[All Fields]) OR "clinical trials as topic"[All Fields] OR "trial"[All Fields] OR "trial s"[All Fields] OR "trialed"[All Fields] OR "trialing"[All Fields] OR "trials"[All Fields])</w:t>
      </w:r>
    </w:p>
    <w:p w14:paraId="56E86C84" w14:textId="77777777" w:rsidR="006C0587" w:rsidRPr="00F0375D" w:rsidRDefault="006C0587" w:rsidP="006C0587">
      <w:pPr>
        <w:numPr>
          <w:ilvl w:val="0"/>
          <w:numId w:val="1"/>
        </w:numPr>
        <w:rPr>
          <w:rFonts w:ascii="Times New Roman" w:eastAsia="Arial" w:hAnsi="Times New Roman" w:cs="Times New Roman"/>
          <w:b/>
          <w:color w:val="212121"/>
        </w:rPr>
      </w:pPr>
      <w:r w:rsidRPr="00F0375D">
        <w:rPr>
          <w:rFonts w:ascii="Times New Roman" w:eastAsia="Arial" w:hAnsi="Times New Roman" w:cs="Times New Roman"/>
          <w:b/>
          <w:color w:val="212121"/>
        </w:rPr>
        <w:t>Translations</w:t>
      </w:r>
    </w:p>
    <w:p w14:paraId="2D97EA9B" w14:textId="77777777" w:rsidR="006C0587" w:rsidRPr="00F0375D" w:rsidRDefault="006C0587" w:rsidP="006C0587">
      <w:pPr>
        <w:numPr>
          <w:ilvl w:val="1"/>
          <w:numId w:val="1"/>
        </w:numPr>
        <w:rPr>
          <w:rFonts w:ascii="Times New Roman" w:eastAsia="Roboto" w:hAnsi="Times New Roman" w:cs="Times New Roman"/>
          <w:color w:val="212121"/>
        </w:rPr>
      </w:pPr>
      <w:r w:rsidRPr="00F0375D">
        <w:rPr>
          <w:rFonts w:ascii="Times New Roman" w:eastAsia="Arial" w:hAnsi="Times New Roman" w:cs="Times New Roman"/>
          <w:b/>
          <w:color w:val="212121"/>
        </w:rPr>
        <w:t>'randomized controlled trial'/:</w:t>
      </w:r>
      <w:r w:rsidRPr="00F0375D">
        <w:rPr>
          <w:rFonts w:ascii="Times New Roman" w:eastAsia="Arial" w:hAnsi="Times New Roman" w:cs="Times New Roman"/>
          <w:color w:val="212121"/>
        </w:rPr>
        <w:t xml:space="preserve"> "randomized controlled trial"[Publication Type] .or. "randomized controlled trials as topic"[MeSH Terms] .or. "randomized controlled trial"[All Fields] .or. "randomised controlled trial"[All Fields]</w:t>
      </w:r>
    </w:p>
    <w:p w14:paraId="3810104E" w14:textId="77777777" w:rsidR="006C0587" w:rsidRPr="00F0375D" w:rsidRDefault="006C0587" w:rsidP="006C0587">
      <w:pPr>
        <w:numPr>
          <w:ilvl w:val="1"/>
          <w:numId w:val="1"/>
        </w:numPr>
        <w:pBdr>
          <w:top w:val="nil"/>
          <w:left w:val="nil"/>
          <w:bottom w:val="nil"/>
          <w:right w:val="nil"/>
          <w:between w:val="nil"/>
        </w:pBdr>
        <w:rPr>
          <w:rFonts w:ascii="Times New Roman" w:eastAsia="Roboto" w:hAnsi="Times New Roman" w:cs="Times New Roman"/>
          <w:color w:val="212121"/>
        </w:rPr>
      </w:pPr>
      <w:r w:rsidRPr="00F0375D">
        <w:rPr>
          <w:rFonts w:ascii="Times New Roman" w:eastAsia="Arial" w:hAnsi="Times New Roman" w:cs="Times New Roman"/>
          <w:b/>
          <w:color w:val="212121"/>
        </w:rPr>
        <w:t>'controlled clinical trial'/:</w:t>
      </w:r>
      <w:r w:rsidRPr="00F0375D">
        <w:rPr>
          <w:rFonts w:ascii="Times New Roman" w:eastAsia="Arial" w:hAnsi="Times New Roman" w:cs="Times New Roman"/>
          <w:color w:val="212121"/>
        </w:rPr>
        <w:t xml:space="preserve"> "controlled clinical trial"[Publication Type] .or. "controlled clinical trials as topic"[MeSH Terms] .or. "controlled clinical trial"[All Fields]</w:t>
      </w:r>
    </w:p>
    <w:p w14:paraId="5B4E4B90" w14:textId="77777777" w:rsidR="006C0587" w:rsidRPr="00F0375D" w:rsidRDefault="006C0587" w:rsidP="006C0587">
      <w:pPr>
        <w:numPr>
          <w:ilvl w:val="1"/>
          <w:numId w:val="1"/>
        </w:numPr>
        <w:pBdr>
          <w:top w:val="nil"/>
          <w:left w:val="nil"/>
          <w:bottom w:val="nil"/>
          <w:right w:val="nil"/>
          <w:between w:val="nil"/>
        </w:pBdr>
        <w:rPr>
          <w:rFonts w:ascii="Times New Roman" w:eastAsia="Roboto" w:hAnsi="Times New Roman" w:cs="Times New Roman"/>
          <w:color w:val="212121"/>
        </w:rPr>
      </w:pPr>
      <w:r w:rsidRPr="00F0375D">
        <w:rPr>
          <w:rFonts w:ascii="Times New Roman" w:eastAsia="Arial" w:hAnsi="Times New Roman" w:cs="Times New Roman"/>
          <w:b/>
          <w:color w:val="212121"/>
        </w:rPr>
        <w:t>randomized:</w:t>
      </w:r>
      <w:r w:rsidRPr="00F0375D">
        <w:rPr>
          <w:rFonts w:ascii="Times New Roman" w:eastAsia="Arial" w:hAnsi="Times New Roman" w:cs="Times New Roman"/>
          <w:color w:val="212121"/>
        </w:rPr>
        <w:t xml:space="preserve"> "random allocation"[MeSH Terms] OR ("random"[All Fields] AND "allocation"[All Fields]) OR "random allocation"[All Fields] OR "random"[All Fields] OR "randomization"[All Fields] OR "randomized"[All Fields] OR "randomisation"[All Fields] OR "randomisations"[All Fields] OR "randomise"[All Fields] OR "randomised"[All Fields] OR "randomising"[All Fields] OR "randomizations"[All Fields] OR "randomize"[All Fields] OR "randomizes"[All Fields] OR "randomizing"[All Fields] OR "randomness"[All Fields] OR "randoms"[All Fields]</w:t>
      </w:r>
    </w:p>
    <w:p w14:paraId="65B5BB3C" w14:textId="77777777" w:rsidR="006C0587" w:rsidRPr="00F0375D" w:rsidRDefault="006C0587" w:rsidP="006C0587">
      <w:pPr>
        <w:numPr>
          <w:ilvl w:val="1"/>
          <w:numId w:val="1"/>
        </w:numPr>
        <w:pBdr>
          <w:top w:val="nil"/>
          <w:left w:val="nil"/>
          <w:bottom w:val="nil"/>
          <w:right w:val="nil"/>
          <w:between w:val="nil"/>
        </w:pBdr>
        <w:rPr>
          <w:rFonts w:ascii="Times New Roman" w:eastAsia="Roboto" w:hAnsi="Times New Roman" w:cs="Times New Roman"/>
          <w:color w:val="212121"/>
        </w:rPr>
      </w:pPr>
      <w:r w:rsidRPr="00F0375D">
        <w:rPr>
          <w:rFonts w:ascii="Times New Roman" w:eastAsia="Arial" w:hAnsi="Times New Roman" w:cs="Times New Roman"/>
          <w:b/>
          <w:color w:val="212121"/>
        </w:rPr>
        <w:t>placebo:</w:t>
      </w:r>
      <w:r w:rsidRPr="00F0375D">
        <w:rPr>
          <w:rFonts w:ascii="Times New Roman" w:eastAsia="Arial" w:hAnsi="Times New Roman" w:cs="Times New Roman"/>
          <w:color w:val="212121"/>
        </w:rPr>
        <w:t xml:space="preserve"> "placeboes"[All Fields] OR "placebos"[MeSH Terms] OR "placebos"[All Fields] OR "placebo"[All Fields]</w:t>
      </w:r>
    </w:p>
    <w:p w14:paraId="07DCEA88" w14:textId="77777777" w:rsidR="006C0587" w:rsidRPr="00F0375D" w:rsidRDefault="006C0587" w:rsidP="006C0587">
      <w:pPr>
        <w:numPr>
          <w:ilvl w:val="1"/>
          <w:numId w:val="1"/>
        </w:numPr>
        <w:pBdr>
          <w:top w:val="nil"/>
          <w:left w:val="nil"/>
          <w:bottom w:val="nil"/>
          <w:right w:val="nil"/>
          <w:between w:val="nil"/>
        </w:pBdr>
        <w:rPr>
          <w:rFonts w:ascii="Times New Roman" w:eastAsia="Roboto" w:hAnsi="Times New Roman" w:cs="Times New Roman"/>
          <w:color w:val="212121"/>
        </w:rPr>
      </w:pPr>
      <w:r w:rsidRPr="00F0375D">
        <w:rPr>
          <w:rFonts w:ascii="Times New Roman" w:eastAsia="Arial" w:hAnsi="Times New Roman" w:cs="Times New Roman"/>
          <w:b/>
          <w:color w:val="212121"/>
        </w:rPr>
        <w:t>trial:</w:t>
      </w:r>
      <w:r w:rsidRPr="00F0375D">
        <w:rPr>
          <w:rFonts w:ascii="Times New Roman" w:eastAsia="Arial" w:hAnsi="Times New Roman" w:cs="Times New Roman"/>
          <w:color w:val="212121"/>
        </w:rPr>
        <w:t xml:space="preserve"> "clinical trials as topic"[MeSH Terms] OR ("clinical"[All Fields] AND "trials"[All Fields] AND "topic"[All Fields]) OR "clinical trials as topic"[All Fields] OR "trial"[All Fields] OR "trial's"[All Fields] OR "trialed"[All Fields] OR "trialing"[All Fields] OR "trials"[All Fields]</w:t>
      </w:r>
    </w:p>
    <w:p w14:paraId="411E0EF1"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p>
    <w:p w14:paraId="392FFB7C"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p>
    <w:p w14:paraId="00CF85EA" w14:textId="77777777" w:rsidR="006C0587" w:rsidRPr="00F0375D" w:rsidRDefault="006C0587" w:rsidP="006C0587">
      <w:pPr>
        <w:pBdr>
          <w:top w:val="nil"/>
          <w:left w:val="nil"/>
          <w:bottom w:val="nil"/>
          <w:right w:val="nil"/>
          <w:between w:val="nil"/>
        </w:pBdr>
        <w:rPr>
          <w:rFonts w:ascii="Times New Roman" w:eastAsia="Arial" w:hAnsi="Times New Roman" w:cs="Times New Roman"/>
          <w:i/>
          <w:color w:val="212121"/>
        </w:rPr>
      </w:pPr>
      <w:r w:rsidRPr="00F0375D">
        <w:rPr>
          <w:rFonts w:ascii="Times New Roman" w:eastAsia="Arial" w:hAnsi="Times New Roman" w:cs="Times New Roman"/>
          <w:b/>
          <w:color w:val="212121"/>
        </w:rPr>
        <w:t>Filters:</w:t>
      </w:r>
      <w:r w:rsidRPr="00F0375D">
        <w:rPr>
          <w:rFonts w:ascii="Times New Roman" w:eastAsia="Arial" w:hAnsi="Times New Roman" w:cs="Times New Roman"/>
          <w:b/>
          <w:i/>
          <w:color w:val="212121"/>
        </w:rPr>
        <w:t xml:space="preserve"> </w:t>
      </w:r>
      <w:r w:rsidRPr="00F0375D">
        <w:rPr>
          <w:rFonts w:ascii="Times New Roman" w:eastAsia="Arial" w:hAnsi="Times New Roman" w:cs="Times New Roman"/>
          <w:i/>
          <w:color w:val="212121"/>
        </w:rPr>
        <w:t>English, Spanish, Adult: 19+ years, from 2000/1/1 - 3000/12/12</w:t>
      </w:r>
    </w:p>
    <w:p w14:paraId="34510886"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p>
    <w:p w14:paraId="23C0BE18"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b/>
          <w:color w:val="212121"/>
        </w:rPr>
        <w:t>Search Box</w:t>
      </w:r>
      <w:r w:rsidRPr="00F0375D">
        <w:rPr>
          <w:rFonts w:ascii="Times New Roman" w:eastAsia="Arial" w:hAnsi="Times New Roman" w:cs="Times New Roman"/>
          <w:color w:val="212121"/>
        </w:rPr>
        <w:t>: ((("Heart Failure"[MeSH Terms]) OR ((heart OR cardiac OR myocard*) AND (failure OR insufficien* OR decomp*))) AND (smartphone OR cellular phone OR cellphone OR iphone OR ipad OR wireless handheld OR mobile applications OR mobile app OR SMS OR short messaging service OR text messaging OR multimedia messag* OR mHealth OR Telemedicine)) AND ('randomized controlled trial'/exp OR 'controlled clinical trial'/exp OR randomized OR placebo OR randomly OR trial)</w:t>
      </w:r>
    </w:p>
    <w:p w14:paraId="344973A7" w14:textId="77777777" w:rsidR="006C0587" w:rsidRPr="00F0375D" w:rsidRDefault="006C0587" w:rsidP="006C0587">
      <w:pPr>
        <w:rPr>
          <w:rFonts w:ascii="Times New Roman" w:eastAsia="Arial" w:hAnsi="Times New Roman" w:cs="Times New Roman"/>
          <w:color w:val="212121"/>
        </w:rPr>
      </w:pPr>
    </w:p>
    <w:p w14:paraId="1368D646" w14:textId="77777777" w:rsidR="006C0587" w:rsidRDefault="006C0587">
      <w:pPr>
        <w:rPr>
          <w:rFonts w:ascii="Times New Roman" w:eastAsia="Arial" w:hAnsi="Times New Roman" w:cs="Times New Roman"/>
          <w:b/>
          <w:bCs/>
          <w:color w:val="212121"/>
          <w:u w:val="single"/>
        </w:rPr>
      </w:pPr>
      <w:r>
        <w:rPr>
          <w:rFonts w:ascii="Times New Roman" w:eastAsia="Arial" w:hAnsi="Times New Roman" w:cs="Times New Roman"/>
          <w:b/>
          <w:bCs/>
          <w:color w:val="212121"/>
          <w:u w:val="single"/>
        </w:rPr>
        <w:br w:type="page"/>
      </w:r>
    </w:p>
    <w:p w14:paraId="00E69019" w14:textId="6014A773" w:rsidR="006C0587" w:rsidRPr="00F0375D" w:rsidRDefault="006C0587" w:rsidP="006C0587">
      <w:pPr>
        <w:rPr>
          <w:rFonts w:ascii="Times New Roman" w:eastAsia="Arial" w:hAnsi="Times New Roman" w:cs="Times New Roman"/>
          <w:b/>
          <w:bCs/>
          <w:color w:val="212121"/>
          <w:u w:val="single"/>
        </w:rPr>
      </w:pPr>
      <w:r w:rsidRPr="00F0375D">
        <w:rPr>
          <w:rFonts w:ascii="Times New Roman" w:eastAsia="Arial" w:hAnsi="Times New Roman" w:cs="Times New Roman"/>
          <w:b/>
          <w:bCs/>
          <w:color w:val="212121"/>
          <w:u w:val="single"/>
        </w:rPr>
        <w:lastRenderedPageBreak/>
        <w:t>EMBASE</w:t>
      </w:r>
    </w:p>
    <w:p w14:paraId="2832B051" w14:textId="77777777" w:rsidR="006C0587" w:rsidRPr="00F0375D" w:rsidRDefault="006C0587" w:rsidP="006C0587">
      <w:pPr>
        <w:numPr>
          <w:ilvl w:val="0"/>
          <w:numId w:val="4"/>
        </w:num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#1: 'heart failure'/exp OR 'heart failure' OR (('heart' OR 'heart'/exp OR heart OR cardiac OR myocard*) AND ('failure' OR 'failure'/exp OR failure OR insufficien* OR decomp*))</w:t>
      </w:r>
    </w:p>
    <w:p w14:paraId="3BA2C91D" w14:textId="77777777" w:rsidR="006C0587" w:rsidRPr="00F0375D" w:rsidRDefault="006C0587" w:rsidP="006C0587">
      <w:pPr>
        <w:numPr>
          <w:ilvl w:val="0"/>
          <w:numId w:val="4"/>
        </w:num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#2: 'smartphone' OR 'smartphone'/exp OR smartphone OR (cellular AND phone) OR 'cellphone' OR 'cellphone'/exp OR cellphone OR 'iphone' OR 'iphone'/exp OR iphone OR 'ipad' OR 'ipad'/exp OR ipad OR (wireless AND handheld) OR 'personal digital assistant'/exp OR 'personal digital assistant' OR 'tablet'/exp OR 'tablet'</w:t>
      </w:r>
    </w:p>
    <w:p w14:paraId="6F0A3546" w14:textId="77777777" w:rsidR="006C0587" w:rsidRPr="00F0375D" w:rsidRDefault="006C0587" w:rsidP="006C0587">
      <w:pPr>
        <w:numPr>
          <w:ilvl w:val="0"/>
          <w:numId w:val="4"/>
        </w:num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#3: 'mobile application'/exp OR 'mobile application' OR (mobile AND applications) OR (mobile AND app) OR sms OR (short AND messaging AND service) OR (text AND messaging) OR (('multimedia' OR 'multimedia'/exp OR multimedia) AND messag*) OR 'mhealth' OR 'mhealth'/exp OR mhealth OR 'text messaging'/exp OR 'text messaging'</w:t>
      </w:r>
    </w:p>
    <w:p w14:paraId="75AAB32A" w14:textId="77777777" w:rsidR="006C0587" w:rsidRPr="00F0375D" w:rsidRDefault="006C0587" w:rsidP="006C0587">
      <w:pPr>
        <w:numPr>
          <w:ilvl w:val="0"/>
          <w:numId w:val="4"/>
        </w:num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#4: 'telemedicine' OR 'telemedicine'/exp OR telemedicine</w:t>
      </w:r>
    </w:p>
    <w:p w14:paraId="30A85276" w14:textId="77777777" w:rsidR="006C0587" w:rsidRPr="00F0375D" w:rsidRDefault="006C0587" w:rsidP="006C0587">
      <w:pPr>
        <w:numPr>
          <w:ilvl w:val="0"/>
          <w:numId w:val="4"/>
        </w:numPr>
        <w:pBdr>
          <w:top w:val="nil"/>
          <w:left w:val="nil"/>
          <w:bottom w:val="nil"/>
          <w:right w:val="nil"/>
          <w:between w:val="nil"/>
        </w:pBdr>
        <w:rPr>
          <w:rFonts w:ascii="Times New Roman" w:eastAsia="Arial" w:hAnsi="Times New Roman" w:cs="Times New Roman"/>
          <w:b/>
          <w:color w:val="212121"/>
        </w:rPr>
      </w:pPr>
      <w:r w:rsidRPr="00F0375D">
        <w:rPr>
          <w:rFonts w:ascii="Times New Roman" w:eastAsia="Arial" w:hAnsi="Times New Roman" w:cs="Times New Roman"/>
          <w:b/>
          <w:color w:val="212121"/>
        </w:rPr>
        <w:t>#5: 'randomized controlled trial'/exp OR 'randomized controlled trial' OR 'controlled clinical trial'/exp OR 'controlled clinical trial' OR randomized OR 'placebo'/exp OR placebo OR randomly OR 'trial'/exp OR trial</w:t>
      </w:r>
    </w:p>
    <w:p w14:paraId="44704A9D"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p>
    <w:p w14:paraId="22EB4965"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b/>
          <w:color w:val="212121"/>
        </w:rPr>
        <w:t xml:space="preserve">Filters: </w:t>
      </w:r>
      <w:r w:rsidRPr="00F0375D">
        <w:rPr>
          <w:rFonts w:ascii="Times New Roman" w:eastAsia="Arial" w:hAnsi="Times New Roman" w:cs="Times New Roman"/>
          <w:color w:val="212121"/>
        </w:rPr>
        <w:t>AND ([adult]/lim OR [young adult]/lim OR [middle aged]/lim OR [aged]/lim OR [very elderly]/lim) AND ([english]/lim OR [spanish]/lim) AND [2000-2022]/py AND ([embase]/lim OR [preprint]/lim OR [pubmed-not-medline]/lim)</w:t>
      </w:r>
    </w:p>
    <w:p w14:paraId="376B71CC"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p>
    <w:p w14:paraId="2FF96B3D" w14:textId="77777777" w:rsidR="006C0587" w:rsidRPr="00F0375D" w:rsidRDefault="006C0587" w:rsidP="006C0587">
      <w:pPr>
        <w:pBdr>
          <w:top w:val="nil"/>
          <w:left w:val="nil"/>
          <w:bottom w:val="nil"/>
          <w:right w:val="nil"/>
          <w:between w:val="nil"/>
        </w:pBdr>
        <w:rPr>
          <w:rFonts w:ascii="Times New Roman" w:eastAsia="Arial" w:hAnsi="Times New Roman" w:cs="Times New Roman"/>
          <w:bCs/>
          <w:color w:val="212121"/>
        </w:rPr>
      </w:pPr>
      <w:r w:rsidRPr="00F0375D">
        <w:rPr>
          <w:rFonts w:ascii="Times New Roman" w:eastAsia="Arial" w:hAnsi="Times New Roman" w:cs="Times New Roman"/>
          <w:b/>
          <w:color w:val="212121"/>
        </w:rPr>
        <w:t xml:space="preserve">Search Box: </w:t>
      </w:r>
      <w:r w:rsidRPr="00F0375D">
        <w:rPr>
          <w:rFonts w:ascii="Times New Roman" w:eastAsia="Arial" w:hAnsi="Times New Roman" w:cs="Times New Roman"/>
          <w:bCs/>
          <w:color w:val="212121"/>
        </w:rPr>
        <w:t>('heart failure'/exp OR 'heart failure' OR (('heart' OR 'heart'/exp OR heart OR cardiac OR myocard*) AND ('failure' OR 'failure'/exp OR failure OR insufficien* OR decomp*))) AND ('smartphone' OR 'smartphone'/exp OR smartphone OR (cellular AND phone) OR 'cellphone' OR 'cellphone'/exp OR cellphone OR 'iphone' OR 'iphone'/exp OR iphone OR 'ipad' OR 'ipad'/exp OR ipad OR (wireless AND handheld) OR 'personal digital assistant'/exp OR 'personal digital assistant' OR 'tablet'/exp OR 'tablet' OR 'mobile application'/exp OR 'mobile application' OR (mobile AND applications) OR (mobile AND app) OR sms OR (short AND messaging AND service) OR (text AND messaging) OR (('multimedia' OR 'multimedia'/exp OR multimedia) AND messag*) OR 'mhealth' OR 'mhealth'/exp OR mhealth OR 'text messaging'/exp OR 'text messaging' OR 'telemedicine' OR 'telemedicine'/exp OR telemedicine) AND ('randomized controlled trial'/exp OR 'randomized controlled trial' OR 'controlled clinical trial'/exp OR 'controlled clinical trial' OR randomized OR 'placebo'/exp OR placebo OR randomly OR 'trial'/exp OR trial)</w:t>
      </w:r>
    </w:p>
    <w:p w14:paraId="0E93CB9F" w14:textId="77777777" w:rsidR="006C0587" w:rsidRPr="00F0375D" w:rsidRDefault="006C0587" w:rsidP="006C0587">
      <w:pPr>
        <w:rPr>
          <w:rFonts w:ascii="Times New Roman" w:eastAsia="Arial" w:hAnsi="Times New Roman" w:cs="Times New Roman"/>
          <w:color w:val="212121"/>
        </w:rPr>
      </w:pPr>
    </w:p>
    <w:p w14:paraId="56F738AD" w14:textId="77777777" w:rsidR="006C0587" w:rsidRPr="00F0375D" w:rsidRDefault="006C0587" w:rsidP="006C0587">
      <w:pPr>
        <w:rPr>
          <w:rFonts w:ascii="Times New Roman" w:eastAsia="Arial" w:hAnsi="Times New Roman" w:cs="Times New Roman"/>
          <w:color w:val="212121"/>
        </w:rPr>
      </w:pPr>
    </w:p>
    <w:p w14:paraId="32A7F955" w14:textId="77777777" w:rsidR="006C0587" w:rsidRDefault="006C0587">
      <w:pPr>
        <w:rPr>
          <w:rFonts w:ascii="Times New Roman" w:eastAsia="Arial" w:hAnsi="Times New Roman" w:cs="Times New Roman"/>
          <w:b/>
          <w:bCs/>
          <w:color w:val="212121"/>
          <w:u w:val="single"/>
        </w:rPr>
      </w:pPr>
      <w:r>
        <w:rPr>
          <w:rFonts w:ascii="Times New Roman" w:eastAsia="Arial" w:hAnsi="Times New Roman" w:cs="Times New Roman"/>
          <w:b/>
          <w:bCs/>
          <w:color w:val="212121"/>
          <w:u w:val="single"/>
        </w:rPr>
        <w:br w:type="page"/>
      </w:r>
    </w:p>
    <w:p w14:paraId="65461B3D" w14:textId="37F0F9B2" w:rsidR="006C0587" w:rsidRPr="00F0375D" w:rsidRDefault="006C0587" w:rsidP="006C0587">
      <w:pPr>
        <w:rPr>
          <w:rFonts w:ascii="Times New Roman" w:eastAsia="Arial" w:hAnsi="Times New Roman" w:cs="Times New Roman"/>
          <w:b/>
          <w:bCs/>
          <w:color w:val="212121"/>
          <w:u w:val="single"/>
        </w:rPr>
      </w:pPr>
      <w:r w:rsidRPr="00F0375D">
        <w:rPr>
          <w:rFonts w:ascii="Times New Roman" w:eastAsia="Arial" w:hAnsi="Times New Roman" w:cs="Times New Roman"/>
          <w:b/>
          <w:bCs/>
          <w:color w:val="212121"/>
          <w:u w:val="single"/>
        </w:rPr>
        <w:lastRenderedPageBreak/>
        <w:t>BVSALUD</w:t>
      </w:r>
    </w:p>
    <w:p w14:paraId="4D8FDD8F"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b/>
          <w:color w:val="212121"/>
        </w:rPr>
      </w:pPr>
      <w:r w:rsidRPr="00F0375D">
        <w:rPr>
          <w:rFonts w:ascii="Times New Roman" w:eastAsia="Arial" w:hAnsi="Times New Roman" w:cs="Times New Roman"/>
          <w:b/>
          <w:color w:val="212121"/>
        </w:rPr>
        <w:t>#1: (MH: "Heart Failure") OR ((heart OR cardiac OR myocard*) AND (failure OR insufficien* OR decomp*))</w:t>
      </w:r>
    </w:p>
    <w:p w14:paraId="23338E18"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b/>
          <w:color w:val="212121"/>
        </w:rPr>
      </w:pPr>
      <w:r w:rsidRPr="00F0375D">
        <w:rPr>
          <w:rFonts w:ascii="Times New Roman" w:eastAsia="Arial" w:hAnsi="Times New Roman" w:cs="Times New Roman"/>
          <w:b/>
          <w:color w:val="212121"/>
        </w:rPr>
        <w:t>#2: smartphone OR "cellular phone" OR cellphone OR iphone OR ipad OR "wireless handheld"</w:t>
      </w:r>
    </w:p>
    <w:p w14:paraId="0BDEEBB7"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b/>
          <w:color w:val="212121"/>
        </w:rPr>
      </w:pPr>
      <w:r w:rsidRPr="00F0375D">
        <w:rPr>
          <w:rFonts w:ascii="Times New Roman" w:eastAsia="Arial" w:hAnsi="Times New Roman" w:cs="Times New Roman"/>
          <w:b/>
          <w:color w:val="212121"/>
        </w:rPr>
        <w:t>#3: ("mobile applications") OR ("mobile app") OR SMS OR ("short messaging service") OR ("text messaging") OR ("multimedia messag*") OR mHealth</w:t>
      </w:r>
    </w:p>
    <w:p w14:paraId="0205796A"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b/>
          <w:color w:val="212121"/>
        </w:rPr>
      </w:pPr>
      <w:r w:rsidRPr="00F0375D">
        <w:rPr>
          <w:rFonts w:ascii="Times New Roman" w:eastAsia="Arial" w:hAnsi="Times New Roman" w:cs="Times New Roman"/>
          <w:b/>
          <w:color w:val="212121"/>
        </w:rPr>
        <w:t>#4: (MH: "Telemedicine") OR telemedicine</w:t>
      </w:r>
    </w:p>
    <w:p w14:paraId="270F983F" w14:textId="77777777" w:rsidR="006C0587" w:rsidRPr="00F0375D" w:rsidRDefault="006C0587" w:rsidP="006C0587">
      <w:pPr>
        <w:numPr>
          <w:ilvl w:val="0"/>
          <w:numId w:val="5"/>
        </w:numPr>
        <w:pBdr>
          <w:top w:val="nil"/>
          <w:left w:val="nil"/>
          <w:bottom w:val="nil"/>
          <w:right w:val="nil"/>
          <w:between w:val="nil"/>
        </w:pBdr>
        <w:rPr>
          <w:rFonts w:ascii="Times New Roman" w:hAnsi="Times New Roman" w:cs="Times New Roman"/>
          <w:b/>
          <w:color w:val="212121"/>
        </w:rPr>
      </w:pPr>
      <w:r w:rsidRPr="00F0375D">
        <w:rPr>
          <w:rFonts w:ascii="Times New Roman" w:eastAsia="Arial" w:hAnsi="Times New Roman" w:cs="Times New Roman"/>
          <w:b/>
          <w:color w:val="212121"/>
        </w:rPr>
        <w:t>#5: (randomized controlled trial) OR (controlled clinical trial) OR randomized OR placebo OR randomly OR trial</w:t>
      </w:r>
    </w:p>
    <w:p w14:paraId="1C508055" w14:textId="77777777" w:rsidR="006C0587" w:rsidRPr="00F0375D" w:rsidRDefault="006C0587" w:rsidP="006C0587">
      <w:pPr>
        <w:pBdr>
          <w:top w:val="nil"/>
          <w:left w:val="nil"/>
          <w:bottom w:val="nil"/>
          <w:right w:val="nil"/>
          <w:between w:val="nil"/>
        </w:pBdr>
        <w:rPr>
          <w:rFonts w:ascii="Times New Roman" w:eastAsia="Arial" w:hAnsi="Times New Roman" w:cs="Times New Roman"/>
          <w:b/>
          <w:color w:val="212121"/>
        </w:rPr>
      </w:pPr>
    </w:p>
    <w:p w14:paraId="57580662"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529"/>
        </w:rPr>
      </w:pPr>
      <w:r w:rsidRPr="00F0375D">
        <w:rPr>
          <w:rFonts w:ascii="Times New Roman" w:eastAsia="Arial" w:hAnsi="Times New Roman" w:cs="Times New Roman"/>
          <w:b/>
          <w:color w:val="212121"/>
        </w:rPr>
        <w:t>Filters</w:t>
      </w:r>
      <w:r w:rsidRPr="00F0375D">
        <w:rPr>
          <w:rFonts w:ascii="Times New Roman" w:eastAsia="Arial" w:hAnsi="Times New Roman" w:cs="Times New Roman"/>
          <w:color w:val="212121"/>
        </w:rPr>
        <w:t xml:space="preserve">: Language: English OR Spanish, Publication years: 2000-2022 </w:t>
      </w:r>
      <w:r w:rsidRPr="00F0375D">
        <w:rPr>
          <w:rFonts w:ascii="Times New Roman" w:eastAsia="Arial" w:hAnsi="Times New Roman" w:cs="Times New Roman"/>
          <w:color w:val="212529"/>
        </w:rPr>
        <w:t>Database: exclude MEDLINE.</w:t>
      </w:r>
    </w:p>
    <w:p w14:paraId="66F9BEB5"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p>
    <w:p w14:paraId="16160F2E" w14:textId="77777777" w:rsidR="006C0587" w:rsidRPr="00F0375D" w:rsidRDefault="006C0587" w:rsidP="006C0587">
      <w:pPr>
        <w:pBdr>
          <w:top w:val="nil"/>
          <w:left w:val="nil"/>
          <w:bottom w:val="nil"/>
          <w:right w:val="nil"/>
          <w:between w:val="nil"/>
        </w:pBdr>
        <w:rPr>
          <w:rFonts w:ascii="Times New Roman" w:eastAsia="Arial" w:hAnsi="Times New Roman" w:cs="Times New Roman"/>
          <w:color w:val="212121"/>
        </w:rPr>
      </w:pPr>
      <w:r w:rsidRPr="00F0375D">
        <w:rPr>
          <w:rFonts w:ascii="Times New Roman" w:eastAsia="Arial" w:hAnsi="Times New Roman" w:cs="Times New Roman"/>
          <w:b/>
          <w:color w:val="212121"/>
        </w:rPr>
        <w:t>Search Box</w:t>
      </w:r>
      <w:r w:rsidRPr="00F0375D">
        <w:rPr>
          <w:rFonts w:ascii="Times New Roman" w:eastAsia="Arial" w:hAnsi="Times New Roman" w:cs="Times New Roman"/>
          <w:color w:val="212121"/>
        </w:rPr>
        <w:t>: ((MH: "Heart Failure") OR ((heart OR cardiac OR myocard*) AND (failure OR insufficien* OR decomp*))) AND (smartphone OR "cellular phone" OR cellphone OR iphone OR ipad OR "wireless handheld" OR ("mobile applications") OR ("mobile app") OR SMS OR ("short messaging service") OR ("text messaging") OR ("multimedia messag*") OR mHealth OR (MH: "Telemedicine") OR telemedicine) AND ((randomized controlled trial) OR (controlled clinical trial) OR randomized OR placebo OR randomly OR trial)</w:t>
      </w:r>
    </w:p>
    <w:p w14:paraId="675120FD" w14:textId="77777777" w:rsidR="006C0587" w:rsidRPr="00F0375D" w:rsidRDefault="006C0587" w:rsidP="006C0587">
      <w:pPr>
        <w:rPr>
          <w:rFonts w:ascii="Times New Roman" w:eastAsia="Arial" w:hAnsi="Times New Roman" w:cs="Times New Roman"/>
          <w:color w:val="212121"/>
        </w:rPr>
      </w:pPr>
    </w:p>
    <w:p w14:paraId="4CAC4354" w14:textId="77777777" w:rsidR="006C0587" w:rsidRDefault="006C0587" w:rsidP="006C0587">
      <w:pPr>
        <w:rPr>
          <w:rFonts w:ascii="Times New Roman" w:eastAsia="Arial" w:hAnsi="Times New Roman" w:cs="Times New Roman"/>
          <w:b/>
          <w:bCs/>
          <w:color w:val="212121"/>
          <w:u w:val="single"/>
        </w:rPr>
      </w:pPr>
    </w:p>
    <w:p w14:paraId="1A112451" w14:textId="77777777" w:rsidR="006C0587" w:rsidRDefault="006C0587" w:rsidP="006C0587">
      <w:pPr>
        <w:rPr>
          <w:rFonts w:ascii="Times New Roman" w:eastAsia="Arial" w:hAnsi="Times New Roman" w:cs="Times New Roman"/>
          <w:b/>
          <w:bCs/>
          <w:color w:val="212121"/>
          <w:u w:val="single"/>
        </w:rPr>
      </w:pPr>
    </w:p>
    <w:p w14:paraId="1F3EA35E" w14:textId="77777777" w:rsidR="006C0587" w:rsidRDefault="006C0587" w:rsidP="006C0587">
      <w:pPr>
        <w:rPr>
          <w:rFonts w:ascii="Times New Roman" w:eastAsia="Arial" w:hAnsi="Times New Roman" w:cs="Times New Roman"/>
          <w:b/>
          <w:bCs/>
          <w:color w:val="212121"/>
          <w:u w:val="single"/>
        </w:rPr>
      </w:pPr>
    </w:p>
    <w:p w14:paraId="2E6B7C7A" w14:textId="1EAAF325" w:rsidR="006C0587" w:rsidRPr="00F0375D" w:rsidRDefault="006C0587" w:rsidP="006C0587">
      <w:pPr>
        <w:rPr>
          <w:rFonts w:ascii="Times New Roman" w:eastAsia="Arial" w:hAnsi="Times New Roman" w:cs="Times New Roman"/>
          <w:b/>
          <w:bCs/>
          <w:color w:val="212121"/>
          <w:u w:val="single"/>
        </w:rPr>
      </w:pPr>
      <w:r w:rsidRPr="00F0375D">
        <w:rPr>
          <w:rFonts w:ascii="Times New Roman" w:eastAsia="Arial" w:hAnsi="Times New Roman" w:cs="Times New Roman"/>
          <w:b/>
          <w:bCs/>
          <w:color w:val="212121"/>
          <w:u w:val="single"/>
        </w:rPr>
        <w:t>COCHRANE REVIEWS</w:t>
      </w:r>
    </w:p>
    <w:p w14:paraId="6C9323BE" w14:textId="77777777" w:rsidR="006C0587" w:rsidRPr="00F0375D" w:rsidRDefault="006C0587" w:rsidP="006C0587">
      <w:pPr>
        <w:rPr>
          <w:rFonts w:ascii="Times New Roman" w:eastAsia="Arial" w:hAnsi="Times New Roman" w:cs="Times New Roman"/>
          <w:b/>
          <w:color w:val="212121"/>
        </w:rPr>
      </w:pPr>
      <w:r w:rsidRPr="00F0375D">
        <w:rPr>
          <w:rFonts w:ascii="Times New Roman" w:eastAsia="Arial" w:hAnsi="Times New Roman" w:cs="Times New Roman"/>
          <w:b/>
          <w:color w:val="212121"/>
        </w:rPr>
        <w:t>#1: (heart OR cardiac OR myocard*) AND (failure OR insufficien* OR decomp*)</w:t>
      </w:r>
    </w:p>
    <w:p w14:paraId="63CF1E8A" w14:textId="77777777" w:rsidR="006C0587" w:rsidRPr="00F0375D" w:rsidRDefault="006C0587" w:rsidP="006C0587">
      <w:pPr>
        <w:rPr>
          <w:rFonts w:ascii="Times New Roman" w:eastAsia="Arial" w:hAnsi="Times New Roman" w:cs="Times New Roman"/>
          <w:b/>
          <w:color w:val="212121"/>
        </w:rPr>
      </w:pPr>
      <w:r w:rsidRPr="00F0375D">
        <w:rPr>
          <w:rFonts w:ascii="Times New Roman" w:eastAsia="Arial" w:hAnsi="Times New Roman" w:cs="Times New Roman"/>
          <w:b/>
          <w:color w:val="212121"/>
        </w:rPr>
        <w:t>#2: smartphone OR cellular phone OR cellphone OR iphone OR ipad OR wireless handheld</w:t>
      </w:r>
    </w:p>
    <w:p w14:paraId="1BD39157" w14:textId="77777777" w:rsidR="006C0587" w:rsidRPr="00F0375D" w:rsidRDefault="006C0587" w:rsidP="006C0587">
      <w:pPr>
        <w:rPr>
          <w:rFonts w:ascii="Times New Roman" w:eastAsia="Arial" w:hAnsi="Times New Roman" w:cs="Times New Roman"/>
          <w:b/>
          <w:color w:val="212121"/>
        </w:rPr>
      </w:pPr>
      <w:r w:rsidRPr="00F0375D">
        <w:rPr>
          <w:rFonts w:ascii="Times New Roman" w:eastAsia="Arial" w:hAnsi="Times New Roman" w:cs="Times New Roman"/>
          <w:b/>
          <w:color w:val="212121"/>
        </w:rPr>
        <w:t>#3: mobile applications OR mobile app OR SMS OR short messaging service OR text messaging OR multimedia messag* OR mHealth</w:t>
      </w:r>
    </w:p>
    <w:p w14:paraId="1E7B7E17" w14:textId="77777777" w:rsidR="006C0587" w:rsidRPr="00F0375D" w:rsidRDefault="006C0587" w:rsidP="006C0587">
      <w:pPr>
        <w:rPr>
          <w:rFonts w:ascii="Times New Roman" w:eastAsia="Arial" w:hAnsi="Times New Roman" w:cs="Times New Roman"/>
          <w:b/>
          <w:color w:val="212121"/>
        </w:rPr>
      </w:pPr>
      <w:r w:rsidRPr="00F0375D">
        <w:rPr>
          <w:rFonts w:ascii="Times New Roman" w:eastAsia="Arial" w:hAnsi="Times New Roman" w:cs="Times New Roman"/>
          <w:b/>
          <w:color w:val="212121"/>
        </w:rPr>
        <w:t>#4: Telemedicine</w:t>
      </w:r>
    </w:p>
    <w:p w14:paraId="02A0F6C6" w14:textId="77777777" w:rsidR="006C0587" w:rsidRPr="00F0375D" w:rsidRDefault="006C0587" w:rsidP="006C0587">
      <w:pPr>
        <w:rPr>
          <w:rFonts w:ascii="Times New Roman" w:eastAsia="Arial" w:hAnsi="Times New Roman" w:cs="Times New Roman"/>
          <w:b/>
          <w:color w:val="212121"/>
        </w:rPr>
      </w:pPr>
    </w:p>
    <w:p w14:paraId="7427C92B" w14:textId="77777777" w:rsidR="006C0587" w:rsidRPr="00F0375D" w:rsidRDefault="006C0587" w:rsidP="006C0587">
      <w:pPr>
        <w:rPr>
          <w:rFonts w:ascii="Times New Roman" w:eastAsia="Arial" w:hAnsi="Times New Roman" w:cs="Times New Roman"/>
          <w:color w:val="212121"/>
        </w:rPr>
      </w:pPr>
      <w:r w:rsidRPr="00F0375D">
        <w:rPr>
          <w:rFonts w:ascii="Times New Roman" w:eastAsia="Arial" w:hAnsi="Times New Roman" w:cs="Times New Roman"/>
          <w:b/>
          <w:bCs/>
          <w:color w:val="212121"/>
        </w:rPr>
        <w:t>Filters:</w:t>
      </w:r>
      <w:r w:rsidRPr="00F0375D">
        <w:rPr>
          <w:rFonts w:ascii="Times New Roman" w:eastAsia="Arial" w:hAnsi="Times New Roman" w:cs="Times New Roman"/>
          <w:color w:val="212121"/>
        </w:rPr>
        <w:t xml:space="preserve"> Jan 2000 and Dec 2021.</w:t>
      </w:r>
    </w:p>
    <w:p w14:paraId="355D5C27" w14:textId="77777777" w:rsidR="006C0587" w:rsidRPr="00F0375D" w:rsidRDefault="006C0587" w:rsidP="006C0587">
      <w:pPr>
        <w:rPr>
          <w:rFonts w:ascii="Times New Roman" w:eastAsia="Arial" w:hAnsi="Times New Roman" w:cs="Times New Roman"/>
          <w:b/>
          <w:color w:val="212121"/>
        </w:rPr>
      </w:pPr>
    </w:p>
    <w:p w14:paraId="59A5135E" w14:textId="77777777" w:rsidR="006C0587" w:rsidRPr="00F0375D" w:rsidRDefault="006C0587" w:rsidP="006C0587">
      <w:pPr>
        <w:rPr>
          <w:rFonts w:ascii="Times New Roman" w:eastAsia="Arial" w:hAnsi="Times New Roman" w:cs="Times New Roman"/>
          <w:color w:val="212121"/>
        </w:rPr>
      </w:pPr>
      <w:r w:rsidRPr="00F0375D">
        <w:rPr>
          <w:rFonts w:ascii="Times New Roman" w:eastAsia="Arial" w:hAnsi="Times New Roman" w:cs="Times New Roman"/>
          <w:b/>
          <w:color w:val="212121"/>
        </w:rPr>
        <w:t xml:space="preserve">Search Box: </w:t>
      </w:r>
      <w:r w:rsidRPr="00F0375D">
        <w:rPr>
          <w:rFonts w:ascii="Times New Roman" w:eastAsia="Arial" w:hAnsi="Times New Roman" w:cs="Times New Roman"/>
          <w:color w:val="212121"/>
        </w:rPr>
        <w:t>((heart OR cardiac OR myocard*) AND (failure OR insufficien* OR decomp*)) AND (smartphone OR cellular phone OR cellphone OR iphone OR ipad OR wireless handheld OR mobile applications OR mobile app OR SMS OR short messaging service OR text messaging OR multimedia messag* OR mHealth OR Telemedicine)</w:t>
      </w:r>
    </w:p>
    <w:p w14:paraId="2CE4D6C4" w14:textId="77777777" w:rsidR="006C0587" w:rsidRPr="00F0375D" w:rsidRDefault="006C0587" w:rsidP="006C0587">
      <w:pPr>
        <w:rPr>
          <w:rFonts w:ascii="Times New Roman" w:eastAsia="Arial" w:hAnsi="Times New Roman" w:cs="Times New Roman"/>
          <w:color w:val="212121"/>
        </w:rPr>
      </w:pPr>
    </w:p>
    <w:p w14:paraId="620FD9F8" w14:textId="77777777" w:rsidR="006C0587" w:rsidRPr="00F0375D" w:rsidRDefault="006C0587" w:rsidP="006C0587">
      <w:pPr>
        <w:rPr>
          <w:rFonts w:ascii="Times New Roman" w:eastAsia="Arial" w:hAnsi="Times New Roman" w:cs="Times New Roman"/>
          <w:color w:val="212121"/>
        </w:rPr>
      </w:pPr>
    </w:p>
    <w:p w14:paraId="1529E4D9" w14:textId="77777777" w:rsidR="006C0587" w:rsidRPr="00F0375D" w:rsidRDefault="006C0587" w:rsidP="006C0587">
      <w:pPr>
        <w:rPr>
          <w:rFonts w:ascii="Times New Roman" w:eastAsia="Arial" w:hAnsi="Times New Roman" w:cs="Times New Roman"/>
          <w:color w:val="212121"/>
        </w:rPr>
      </w:pPr>
    </w:p>
    <w:p w14:paraId="033D25F0" w14:textId="77777777" w:rsidR="006C0587" w:rsidRPr="00F0375D" w:rsidRDefault="006C0587" w:rsidP="006C0587">
      <w:pPr>
        <w:rPr>
          <w:rFonts w:ascii="Times New Roman" w:eastAsia="Arial" w:hAnsi="Times New Roman" w:cs="Times New Roman"/>
          <w:color w:val="212121"/>
        </w:rPr>
      </w:pPr>
    </w:p>
    <w:p w14:paraId="488EA2A7" w14:textId="77777777" w:rsidR="00080111" w:rsidRDefault="00080111">
      <w:pPr>
        <w:rPr>
          <w:rFonts w:ascii="Times New Roman" w:hAnsi="Times New Roman" w:cs="Times New Roman"/>
          <w:color w:val="000000" w:themeColor="text1"/>
          <w:lang w:val="en-US"/>
        </w:rPr>
      </w:pPr>
      <w:r>
        <w:rPr>
          <w:rFonts w:ascii="Times New Roman" w:hAnsi="Times New Roman" w:cs="Times New Roman"/>
          <w:color w:val="000000" w:themeColor="text1"/>
          <w:lang w:val="en-US"/>
        </w:rPr>
        <w:br w:type="page"/>
      </w:r>
    </w:p>
    <w:p w14:paraId="1303DFAD" w14:textId="77777777" w:rsidR="00983AC3" w:rsidRDefault="00080111" w:rsidP="00983AC3">
      <w:pPr>
        <w:spacing w:line="480" w:lineRule="auto"/>
        <w:jc w:val="both"/>
        <w:rPr>
          <w:rFonts w:ascii="Times New Roman" w:hAnsi="Times New Roman" w:cs="Times New Roman"/>
          <w:b/>
          <w:bCs/>
          <w:color w:val="000000" w:themeColor="text1"/>
          <w:lang w:val="en-US"/>
        </w:rPr>
      </w:pPr>
      <w:r w:rsidRPr="00A73CF2">
        <w:rPr>
          <w:rFonts w:ascii="Times New Roman" w:hAnsi="Times New Roman" w:cs="Times New Roman"/>
          <w:color w:val="000000" w:themeColor="text1"/>
          <w:lang w:val="en-US"/>
        </w:rPr>
        <w:lastRenderedPageBreak/>
        <w:t xml:space="preserve">Supplemental </w:t>
      </w:r>
      <w:r w:rsidRPr="00A73CF2">
        <w:rPr>
          <w:color w:val="000000" w:themeColor="text1"/>
          <w:lang w:val="en-US"/>
        </w:rPr>
        <w:t>Figure</w:t>
      </w:r>
      <w:r w:rsidRPr="00A73CF2">
        <w:rPr>
          <w:rFonts w:ascii="Times New Roman" w:hAnsi="Times New Roman" w:cs="Times New Roman"/>
          <w:color w:val="000000" w:themeColor="text1"/>
          <w:lang w:val="en-US"/>
        </w:rPr>
        <w:t xml:space="preserve"> </w:t>
      </w:r>
      <w:r w:rsidRPr="00A73CF2">
        <w:rPr>
          <w:color w:val="000000" w:themeColor="text1"/>
          <w:lang w:val="en-US"/>
        </w:rPr>
        <w:t>1</w:t>
      </w:r>
      <w:r w:rsidRPr="00A73CF2">
        <w:rPr>
          <w:rFonts w:ascii="Times New Roman" w:hAnsi="Times New Roman" w:cs="Times New Roman"/>
          <w:color w:val="000000" w:themeColor="text1"/>
          <w:lang w:val="en-US"/>
        </w:rPr>
        <w:t xml:space="preserve">. </w:t>
      </w:r>
      <w:r w:rsidRPr="00601A61">
        <w:rPr>
          <w:rFonts w:ascii="Times New Roman" w:hAnsi="Times New Roman" w:cs="Times New Roman"/>
          <w:b/>
          <w:bCs/>
          <w:color w:val="000000" w:themeColor="text1"/>
        </w:rPr>
        <w:t>RoB2</w:t>
      </w:r>
    </w:p>
    <w:p w14:paraId="361E45D0" w14:textId="69E1A062" w:rsidR="00983AC3" w:rsidRPr="00983AC3" w:rsidRDefault="00983AC3" w:rsidP="00983AC3">
      <w:pPr>
        <w:spacing w:line="480" w:lineRule="auto"/>
        <w:jc w:val="both"/>
        <w:rPr>
          <w:rFonts w:ascii="Times New Roman" w:hAnsi="Times New Roman" w:cs="Times New Roman"/>
          <w:b/>
          <w:bCs/>
          <w:color w:val="000000" w:themeColor="text1"/>
          <w:lang w:val="en-US"/>
        </w:rPr>
      </w:pPr>
      <w:r w:rsidRPr="00983AC3">
        <w:rPr>
          <w:rFonts w:ascii="Times New Roman" w:hAnsi="Times New Roman" w:cs="Times New Roman"/>
          <w:color w:val="000000" w:themeColor="text1"/>
          <w:lang w:val="en-US"/>
        </w:rPr>
        <w:drawing>
          <wp:inline distT="0" distB="0" distL="0" distR="0" wp14:anchorId="00A4FC39" wp14:editId="19C9B2EB">
            <wp:extent cx="3329668" cy="7653867"/>
            <wp:effectExtent l="0" t="0" r="0" b="444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3339456" cy="7676367"/>
                    </a:xfrm>
                    <a:prstGeom prst="rect">
                      <a:avLst/>
                    </a:prstGeom>
                  </pic:spPr>
                </pic:pic>
              </a:graphicData>
            </a:graphic>
          </wp:inline>
        </w:drawing>
      </w:r>
    </w:p>
    <w:p w14:paraId="7228744B" w14:textId="73E86958" w:rsidR="00F643C9" w:rsidRPr="00983AC3" w:rsidRDefault="00080111" w:rsidP="00F643C9">
      <w:pPr>
        <w:rPr>
          <w:rFonts w:ascii="Times New Roman" w:hAnsi="Times New Roman" w:cs="Times New Roman"/>
          <w:color w:val="000000" w:themeColor="text1"/>
          <w:lang w:val="en-US"/>
        </w:rPr>
      </w:pPr>
      <w:r w:rsidRPr="00F643C9">
        <w:rPr>
          <w:rFonts w:ascii="Times New Roman" w:hAnsi="Times New Roman" w:cs="Times New Roman"/>
          <w:color w:val="000000" w:themeColor="text1"/>
          <w:lang w:val="en-US"/>
        </w:rPr>
        <w:lastRenderedPageBreak/>
        <w:t xml:space="preserve">Supplemental Table </w:t>
      </w:r>
      <w:r w:rsidRPr="00F643C9">
        <w:rPr>
          <w:color w:val="000000" w:themeColor="text1"/>
          <w:lang w:val="en-US"/>
        </w:rPr>
        <w:t>1</w:t>
      </w:r>
      <w:r w:rsidRPr="00F643C9">
        <w:rPr>
          <w:rFonts w:ascii="Times New Roman" w:hAnsi="Times New Roman" w:cs="Times New Roman"/>
          <w:color w:val="000000" w:themeColor="text1"/>
          <w:lang w:val="en-US"/>
        </w:rPr>
        <w:t xml:space="preserve">. </w:t>
      </w:r>
      <w:r w:rsidRPr="00601A61">
        <w:rPr>
          <w:rFonts w:ascii="Times New Roman" w:hAnsi="Times New Roman" w:cs="Times New Roman"/>
          <w:b/>
          <w:bCs/>
          <w:color w:val="000000" w:themeColor="text1"/>
        </w:rPr>
        <w:t>GRADE</w:t>
      </w:r>
      <w:r w:rsidRPr="00080111">
        <w:rPr>
          <w:rFonts w:ascii="Times New Roman" w:hAnsi="Times New Roman" w:cs="Times New Roman"/>
          <w:noProof/>
          <w:color w:val="000000" w:themeColor="text1"/>
          <w:lang w:eastAsia="es-CO"/>
        </w:rPr>
        <w:t xml:space="preserve"> </w:t>
      </w:r>
    </w:p>
    <w:p w14:paraId="720C273F" w14:textId="77777777" w:rsidR="00F643C9" w:rsidRDefault="00F643C9" w:rsidP="00F643C9">
      <w:pPr>
        <w:jc w:val="both"/>
        <w:rPr>
          <w:rFonts w:ascii="Times New Roman" w:hAnsi="Times New Roman" w:cs="Times New Roman"/>
          <w:noProof/>
          <w:color w:val="000000" w:themeColor="text1"/>
          <w:lang w:eastAsia="es-CO"/>
        </w:rPr>
      </w:pPr>
      <w:r>
        <w:rPr>
          <w:rFonts w:ascii="Arial Narrow" w:eastAsia="Times New Roman" w:hAnsi="Arial Narrow"/>
          <w:b/>
          <w:bCs/>
          <w:color w:val="000000"/>
          <w:sz w:val="14"/>
          <w:szCs w:val="14"/>
          <w:lang w:val="en"/>
        </w:rPr>
        <w:t xml:space="preserve">Question: </w:t>
      </w:r>
      <w:r>
        <w:rPr>
          <w:rFonts w:ascii="Arial Narrow" w:eastAsia="Times New Roman" w:hAnsi="Arial Narrow"/>
          <w:color w:val="000000"/>
          <w:sz w:val="14"/>
          <w:szCs w:val="14"/>
          <w:lang w:val="en"/>
        </w:rPr>
        <w:t>Mobile application compared to Usual care in Heart failure</w:t>
      </w:r>
    </w:p>
    <w:p w14:paraId="40D82573" w14:textId="63C4054C" w:rsidR="00F643C9" w:rsidRPr="00F643C9" w:rsidRDefault="00F643C9" w:rsidP="00F643C9">
      <w:pPr>
        <w:jc w:val="both"/>
        <w:rPr>
          <w:rFonts w:ascii="Times New Roman" w:hAnsi="Times New Roman" w:cs="Times New Roman"/>
          <w:noProof/>
          <w:color w:val="000000" w:themeColor="text1"/>
          <w:lang w:eastAsia="es-CO"/>
        </w:rPr>
      </w:pPr>
      <w:r>
        <w:rPr>
          <w:rFonts w:ascii="Arial Narrow" w:eastAsia="Times New Roman" w:hAnsi="Arial Narrow"/>
          <w:b/>
          <w:bCs/>
          <w:color w:val="000000"/>
          <w:sz w:val="14"/>
          <w:szCs w:val="14"/>
          <w:lang w:val="en"/>
        </w:rPr>
        <w:t xml:space="preserve">Setting: </w:t>
      </w:r>
      <w:r>
        <w:rPr>
          <w:rFonts w:ascii="Arial Narrow" w:eastAsia="Times New Roman" w:hAnsi="Arial Narrow"/>
          <w:color w:val="000000"/>
          <w:sz w:val="14"/>
          <w:szCs w:val="14"/>
          <w:lang w:val="en"/>
        </w:rPr>
        <w:t xml:space="preserve">for outpatient </w:t>
      </w:r>
      <w:proofErr w:type="spellStart"/>
      <w:r>
        <w:rPr>
          <w:rFonts w:ascii="Arial Narrow" w:eastAsia="Times New Roman" w:hAnsi="Arial Narrow"/>
          <w:color w:val="000000"/>
          <w:sz w:val="14"/>
          <w:szCs w:val="14"/>
          <w:lang w:val="en"/>
        </w:rPr>
        <w:t>followup</w:t>
      </w:r>
      <w:proofErr w:type="spellEnd"/>
    </w:p>
    <w:tbl>
      <w:tblPr>
        <w:tblW w:w="5000" w:type="pct"/>
        <w:tblCellMar>
          <w:top w:w="100" w:type="dxa"/>
          <w:left w:w="100" w:type="dxa"/>
          <w:bottom w:w="100" w:type="dxa"/>
          <w:right w:w="100" w:type="dxa"/>
        </w:tblCellMar>
        <w:tblLook w:val="04A0" w:firstRow="1" w:lastRow="0" w:firstColumn="1" w:lastColumn="0" w:noHBand="0" w:noVBand="1"/>
      </w:tblPr>
      <w:tblGrid>
        <w:gridCol w:w="513"/>
        <w:gridCol w:w="740"/>
        <w:gridCol w:w="569"/>
        <w:gridCol w:w="841"/>
        <w:gridCol w:w="761"/>
        <w:gridCol w:w="732"/>
        <w:gridCol w:w="886"/>
        <w:gridCol w:w="697"/>
        <w:gridCol w:w="631"/>
        <w:gridCol w:w="548"/>
        <w:gridCol w:w="594"/>
        <w:gridCol w:w="1010"/>
        <w:gridCol w:w="808"/>
      </w:tblGrid>
      <w:tr w:rsidR="00F643C9" w14:paraId="164F6B9B" w14:textId="77777777" w:rsidTr="00CA5F3E">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F217349"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1508E71"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752D24"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517860"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83C5FD"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Importance</w:t>
            </w:r>
          </w:p>
        </w:tc>
      </w:tr>
      <w:tr w:rsidR="00F643C9" w14:paraId="2BBDC66B" w14:textId="77777777" w:rsidTr="00CA5F3E">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FDFD3F9"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D40047"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1B7159"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D816BC"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FECF500"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07FDE84"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881571"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3AB5F54"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Mobile application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74DF33"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Usual care</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A37E85"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Relative</w:t>
            </w:r>
            <w:r>
              <w:rPr>
                <w:rFonts w:ascii="Arial Narrow" w:eastAsia="Times New Roman" w:hAnsi="Arial Narrow"/>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3989BC" w14:textId="77777777" w:rsidR="00F643C9" w:rsidRDefault="00F643C9" w:rsidP="00CA5F3E">
            <w:pPr>
              <w:jc w:val="center"/>
              <w:rPr>
                <w:rFonts w:ascii="Arial Narrow" w:eastAsia="Times New Roman" w:hAnsi="Arial Narrow"/>
                <w:b/>
                <w:bCs/>
                <w:color w:val="FFFFFF"/>
                <w:sz w:val="13"/>
                <w:szCs w:val="13"/>
              </w:rPr>
            </w:pPr>
            <w:r>
              <w:rPr>
                <w:rFonts w:ascii="Arial Narrow" w:eastAsia="Times New Roman" w:hAnsi="Arial Narrow"/>
                <w:b/>
                <w:bCs/>
                <w:color w:val="FFFFFF"/>
                <w:sz w:val="13"/>
                <w:szCs w:val="13"/>
              </w:rPr>
              <w:t>Absolute</w:t>
            </w:r>
            <w:r>
              <w:rPr>
                <w:rFonts w:ascii="Arial Narrow" w:eastAsia="Times New Roman" w:hAnsi="Arial Narrow"/>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765CDD6" w14:textId="77777777" w:rsidR="00F643C9" w:rsidRDefault="00F643C9" w:rsidP="00CA5F3E">
            <w:pPr>
              <w:rPr>
                <w:rFonts w:ascii="Arial Narrow" w:eastAsia="Times New Roman" w:hAnsi="Arial Narrow"/>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07964ABC" w14:textId="77777777" w:rsidR="00F643C9" w:rsidRDefault="00F643C9" w:rsidP="00CA5F3E">
            <w:pPr>
              <w:rPr>
                <w:rFonts w:ascii="Arial Narrow" w:eastAsia="Times New Roman" w:hAnsi="Arial Narrow"/>
                <w:b/>
                <w:bCs/>
                <w:color w:val="FFFFFF"/>
                <w:sz w:val="13"/>
                <w:szCs w:val="13"/>
              </w:rPr>
            </w:pPr>
          </w:p>
        </w:tc>
      </w:tr>
      <w:tr w:rsidR="00F643C9" w14:paraId="6BA8848E"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2A71D296"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All cause mortality (follow-up: range 6 months to 26 months)</w:t>
            </w:r>
          </w:p>
        </w:tc>
      </w:tr>
      <w:tr w:rsidR="00F643C9" w14:paraId="28F0AB46"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3AF2210A"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10</w:t>
            </w:r>
          </w:p>
        </w:tc>
        <w:tc>
          <w:tcPr>
            <w:tcW w:w="300" w:type="pct"/>
            <w:tcBorders>
              <w:top w:val="single" w:sz="6" w:space="0" w:color="000000"/>
              <w:left w:val="single" w:sz="6" w:space="0" w:color="000000"/>
              <w:bottom w:val="single" w:sz="6" w:space="0" w:color="000000"/>
              <w:right w:val="single" w:sz="6" w:space="0" w:color="000000"/>
            </w:tcBorders>
            <w:hideMark/>
          </w:tcPr>
          <w:p w14:paraId="75EA545F"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39B3B540"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3E3D3217"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CB76E07"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404DBEF"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39762E0D"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5D1747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 xml:space="preserve">259/2209 (11.7%) </w:t>
            </w:r>
          </w:p>
        </w:tc>
        <w:tc>
          <w:tcPr>
            <w:tcW w:w="400" w:type="pct"/>
            <w:tcBorders>
              <w:top w:val="single" w:sz="6" w:space="0" w:color="000000"/>
              <w:left w:val="single" w:sz="6" w:space="0" w:color="000000"/>
              <w:bottom w:val="single" w:sz="6" w:space="0" w:color="000000"/>
              <w:right w:val="single" w:sz="6" w:space="0" w:color="000000"/>
            </w:tcBorders>
            <w:hideMark/>
          </w:tcPr>
          <w:p w14:paraId="4F6E384C"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286/2166 (13.2%) </w:t>
            </w:r>
          </w:p>
        </w:tc>
        <w:tc>
          <w:tcPr>
            <w:tcW w:w="400" w:type="pct"/>
            <w:tcBorders>
              <w:top w:val="single" w:sz="6" w:space="0" w:color="000000"/>
              <w:left w:val="single" w:sz="6" w:space="0" w:color="000000"/>
              <w:bottom w:val="single" w:sz="6" w:space="0" w:color="000000"/>
              <w:right w:val="single" w:sz="6" w:space="0" w:color="000000"/>
            </w:tcBorders>
            <w:hideMark/>
          </w:tcPr>
          <w:p w14:paraId="52729C7E" w14:textId="77777777" w:rsidR="00F643C9" w:rsidRDefault="00F643C9" w:rsidP="00CA5F3E">
            <w:pPr>
              <w:jc w:val="center"/>
              <w:rPr>
                <w:rFonts w:ascii="Arial Narrow" w:eastAsia="Times New Roman" w:hAnsi="Arial Narrow"/>
                <w:sz w:val="13"/>
                <w:szCs w:val="13"/>
              </w:rPr>
            </w:pPr>
            <w:r>
              <w:rPr>
                <w:rStyle w:val="block"/>
                <w:rFonts w:ascii="Arial Narrow" w:eastAsia="Times New Roman" w:hAnsi="Arial Narrow"/>
                <w:b/>
                <w:bCs/>
                <w:sz w:val="13"/>
                <w:szCs w:val="13"/>
              </w:rPr>
              <w:t>RR 0.89</w:t>
            </w:r>
            <w:r>
              <w:rPr>
                <w:rFonts w:ascii="Arial Narrow" w:eastAsia="Times New Roman" w:hAnsi="Arial Narrow"/>
                <w:sz w:val="13"/>
                <w:szCs w:val="13"/>
              </w:rPr>
              <w:br/>
            </w:r>
            <w:r>
              <w:rPr>
                <w:rStyle w:val="cell"/>
                <w:rFonts w:ascii="Arial Narrow" w:eastAsia="Times New Roman" w:hAnsi="Arial Narrow"/>
                <w:sz w:val="13"/>
                <w:szCs w:val="13"/>
              </w:rPr>
              <w:t>(0.76 to 1.04)</w:t>
            </w:r>
          </w:p>
        </w:tc>
        <w:tc>
          <w:tcPr>
            <w:tcW w:w="0" w:type="auto"/>
            <w:tcBorders>
              <w:top w:val="single" w:sz="6" w:space="0" w:color="000000"/>
              <w:left w:val="single" w:sz="6" w:space="0" w:color="000000"/>
              <w:bottom w:val="single" w:sz="6" w:space="0" w:color="000000"/>
              <w:right w:val="single" w:sz="6" w:space="0" w:color="000000"/>
            </w:tcBorders>
            <w:hideMark/>
          </w:tcPr>
          <w:p w14:paraId="11EA624C"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b/>
                <w:bCs/>
                <w:sz w:val="13"/>
                <w:szCs w:val="13"/>
              </w:rPr>
              <w:t>15 fewer per 1,000</w:t>
            </w:r>
            <w:r>
              <w:rPr>
                <w:rFonts w:ascii="Arial Narrow" w:eastAsia="Times New Roman" w:hAnsi="Arial Narrow"/>
                <w:sz w:val="13"/>
                <w:szCs w:val="13"/>
              </w:rPr>
              <w:br/>
              <w:t>(from 32 fewer to 5 more)</w:t>
            </w:r>
          </w:p>
        </w:tc>
        <w:tc>
          <w:tcPr>
            <w:tcW w:w="750" w:type="dxa"/>
            <w:tcBorders>
              <w:top w:val="single" w:sz="6" w:space="0" w:color="000000"/>
              <w:left w:val="single" w:sz="6" w:space="0" w:color="000000"/>
              <w:bottom w:val="single" w:sz="6" w:space="0" w:color="000000"/>
              <w:right w:val="single" w:sz="6" w:space="0" w:color="000000"/>
            </w:tcBorders>
            <w:hideMark/>
          </w:tcPr>
          <w:p w14:paraId="67C9ACE3"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3EFA71E8"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CRITICAL</w:t>
            </w:r>
          </w:p>
        </w:tc>
      </w:tr>
      <w:tr w:rsidR="00F643C9" w14:paraId="4CCE9EFF"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33E755AD"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Cardiovascular mortality (follow-up: range 6 months to 26 months)</w:t>
            </w:r>
          </w:p>
        </w:tc>
      </w:tr>
      <w:tr w:rsidR="00F643C9" w14:paraId="225F3DE4"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2DB66B9D"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5</w:t>
            </w:r>
          </w:p>
        </w:tc>
        <w:tc>
          <w:tcPr>
            <w:tcW w:w="300" w:type="pct"/>
            <w:tcBorders>
              <w:top w:val="single" w:sz="6" w:space="0" w:color="000000"/>
              <w:left w:val="single" w:sz="6" w:space="0" w:color="000000"/>
              <w:bottom w:val="single" w:sz="6" w:space="0" w:color="000000"/>
              <w:right w:val="single" w:sz="6" w:space="0" w:color="000000"/>
            </w:tcBorders>
            <w:hideMark/>
          </w:tcPr>
          <w:p w14:paraId="4A4B2ABE"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40B3AA8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47A16E95"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14:paraId="171C21CC"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D49568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7188E3C3"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B969991"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 xml:space="preserve">96/1530 (6.3%) </w:t>
            </w:r>
          </w:p>
        </w:tc>
        <w:tc>
          <w:tcPr>
            <w:tcW w:w="400" w:type="pct"/>
            <w:tcBorders>
              <w:top w:val="single" w:sz="6" w:space="0" w:color="000000"/>
              <w:left w:val="single" w:sz="6" w:space="0" w:color="000000"/>
              <w:bottom w:val="single" w:sz="6" w:space="0" w:color="000000"/>
              <w:right w:val="single" w:sz="6" w:space="0" w:color="000000"/>
            </w:tcBorders>
            <w:hideMark/>
          </w:tcPr>
          <w:p w14:paraId="4B8E0E8A"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124/1523 (8.1%) </w:t>
            </w:r>
          </w:p>
        </w:tc>
        <w:tc>
          <w:tcPr>
            <w:tcW w:w="400" w:type="pct"/>
            <w:tcBorders>
              <w:top w:val="single" w:sz="6" w:space="0" w:color="000000"/>
              <w:left w:val="single" w:sz="6" w:space="0" w:color="000000"/>
              <w:bottom w:val="single" w:sz="6" w:space="0" w:color="000000"/>
              <w:right w:val="single" w:sz="6" w:space="0" w:color="000000"/>
            </w:tcBorders>
            <w:hideMark/>
          </w:tcPr>
          <w:p w14:paraId="23D0AD2F" w14:textId="77777777" w:rsidR="00F643C9" w:rsidRDefault="00F643C9" w:rsidP="00CA5F3E">
            <w:pPr>
              <w:jc w:val="center"/>
              <w:rPr>
                <w:rFonts w:ascii="Arial Narrow" w:eastAsia="Times New Roman" w:hAnsi="Arial Narrow"/>
                <w:sz w:val="13"/>
                <w:szCs w:val="13"/>
              </w:rPr>
            </w:pPr>
            <w:r>
              <w:rPr>
                <w:rStyle w:val="block"/>
                <w:rFonts w:ascii="Arial Narrow" w:eastAsia="Times New Roman" w:hAnsi="Arial Narrow"/>
                <w:b/>
                <w:bCs/>
                <w:sz w:val="13"/>
                <w:szCs w:val="13"/>
              </w:rPr>
              <w:t>RR 0.78</w:t>
            </w:r>
            <w:r>
              <w:rPr>
                <w:rFonts w:ascii="Arial Narrow" w:eastAsia="Times New Roman" w:hAnsi="Arial Narrow"/>
                <w:sz w:val="13"/>
                <w:szCs w:val="13"/>
              </w:rPr>
              <w:br/>
            </w:r>
            <w:r>
              <w:rPr>
                <w:rStyle w:val="cell"/>
                <w:rFonts w:ascii="Arial Narrow" w:eastAsia="Times New Roman" w:hAnsi="Arial Narrow"/>
                <w:sz w:val="13"/>
                <w:szCs w:val="13"/>
              </w:rPr>
              <w:t>(0.60 to 1.01)</w:t>
            </w:r>
          </w:p>
        </w:tc>
        <w:tc>
          <w:tcPr>
            <w:tcW w:w="0" w:type="auto"/>
            <w:tcBorders>
              <w:top w:val="single" w:sz="6" w:space="0" w:color="000000"/>
              <w:left w:val="single" w:sz="6" w:space="0" w:color="000000"/>
              <w:bottom w:val="single" w:sz="6" w:space="0" w:color="000000"/>
              <w:right w:val="single" w:sz="6" w:space="0" w:color="000000"/>
            </w:tcBorders>
            <w:hideMark/>
          </w:tcPr>
          <w:p w14:paraId="1790B0E1"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b/>
                <w:bCs/>
                <w:sz w:val="13"/>
                <w:szCs w:val="13"/>
              </w:rPr>
              <w:t>18 fewer per 1,000</w:t>
            </w:r>
            <w:r>
              <w:rPr>
                <w:rFonts w:ascii="Arial Narrow" w:eastAsia="Times New Roman" w:hAnsi="Arial Narrow"/>
                <w:sz w:val="13"/>
                <w:szCs w:val="13"/>
              </w:rPr>
              <w:br/>
              <w:t>(from 33 fewer to 1 more)</w:t>
            </w:r>
          </w:p>
        </w:tc>
        <w:tc>
          <w:tcPr>
            <w:tcW w:w="750" w:type="dxa"/>
            <w:tcBorders>
              <w:top w:val="single" w:sz="6" w:space="0" w:color="000000"/>
              <w:left w:val="single" w:sz="6" w:space="0" w:color="000000"/>
              <w:bottom w:val="single" w:sz="6" w:space="0" w:color="000000"/>
              <w:right w:val="single" w:sz="6" w:space="0" w:color="000000"/>
            </w:tcBorders>
            <w:hideMark/>
          </w:tcPr>
          <w:p w14:paraId="24DE622F"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026972A1"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CRITICAL</w:t>
            </w:r>
          </w:p>
        </w:tc>
      </w:tr>
      <w:tr w:rsidR="00F643C9" w14:paraId="435E3BEB"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3AD61E89"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All cause hospitalizations (follow-up: range 3 months to 26 months)</w:t>
            </w:r>
          </w:p>
        </w:tc>
      </w:tr>
      <w:tr w:rsidR="00F643C9" w14:paraId="4A99D79A"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112D9186"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8</w:t>
            </w:r>
          </w:p>
        </w:tc>
        <w:tc>
          <w:tcPr>
            <w:tcW w:w="300" w:type="pct"/>
            <w:tcBorders>
              <w:top w:val="single" w:sz="6" w:space="0" w:color="000000"/>
              <w:left w:val="single" w:sz="6" w:space="0" w:color="000000"/>
              <w:bottom w:val="single" w:sz="6" w:space="0" w:color="000000"/>
              <w:right w:val="single" w:sz="6" w:space="0" w:color="000000"/>
            </w:tcBorders>
            <w:hideMark/>
          </w:tcPr>
          <w:p w14:paraId="1C346B6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2209A205"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66994B7E"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14:paraId="21F20B06"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D9DAE62"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0537D13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9616512"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 xml:space="preserve">609/1269 (48.0%) </w:t>
            </w:r>
          </w:p>
        </w:tc>
        <w:tc>
          <w:tcPr>
            <w:tcW w:w="400" w:type="pct"/>
            <w:tcBorders>
              <w:top w:val="single" w:sz="6" w:space="0" w:color="000000"/>
              <w:left w:val="single" w:sz="6" w:space="0" w:color="000000"/>
              <w:bottom w:val="single" w:sz="6" w:space="0" w:color="000000"/>
              <w:right w:val="single" w:sz="6" w:space="0" w:color="000000"/>
            </w:tcBorders>
            <w:hideMark/>
          </w:tcPr>
          <w:p w14:paraId="386F51AF"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600/1214 (49.4%) </w:t>
            </w:r>
          </w:p>
        </w:tc>
        <w:tc>
          <w:tcPr>
            <w:tcW w:w="400" w:type="pct"/>
            <w:tcBorders>
              <w:top w:val="single" w:sz="6" w:space="0" w:color="000000"/>
              <w:left w:val="single" w:sz="6" w:space="0" w:color="000000"/>
              <w:bottom w:val="single" w:sz="6" w:space="0" w:color="000000"/>
              <w:right w:val="single" w:sz="6" w:space="0" w:color="000000"/>
            </w:tcBorders>
            <w:hideMark/>
          </w:tcPr>
          <w:p w14:paraId="219D80DD" w14:textId="77777777" w:rsidR="00F643C9" w:rsidRDefault="00F643C9" w:rsidP="00CA5F3E">
            <w:pPr>
              <w:jc w:val="center"/>
              <w:rPr>
                <w:rFonts w:ascii="Arial Narrow" w:eastAsia="Times New Roman" w:hAnsi="Arial Narrow"/>
                <w:sz w:val="13"/>
                <w:szCs w:val="13"/>
              </w:rPr>
            </w:pPr>
            <w:r>
              <w:rPr>
                <w:rStyle w:val="block"/>
                <w:rFonts w:ascii="Arial Narrow" w:eastAsia="Times New Roman" w:hAnsi="Arial Narrow"/>
                <w:b/>
                <w:bCs/>
                <w:sz w:val="13"/>
                <w:szCs w:val="13"/>
              </w:rPr>
              <w:t>RR 0.93</w:t>
            </w:r>
            <w:r>
              <w:rPr>
                <w:rFonts w:ascii="Arial Narrow" w:eastAsia="Times New Roman" w:hAnsi="Arial Narrow"/>
                <w:sz w:val="13"/>
                <w:szCs w:val="13"/>
              </w:rPr>
              <w:br/>
            </w:r>
            <w:r>
              <w:rPr>
                <w:rStyle w:val="cell"/>
                <w:rFonts w:ascii="Arial Narrow" w:eastAsia="Times New Roman" w:hAnsi="Arial Narrow"/>
                <w:sz w:val="13"/>
                <w:szCs w:val="13"/>
              </w:rPr>
              <w:t>(0.79 to 1.10)</w:t>
            </w:r>
          </w:p>
        </w:tc>
        <w:tc>
          <w:tcPr>
            <w:tcW w:w="0" w:type="auto"/>
            <w:tcBorders>
              <w:top w:val="single" w:sz="6" w:space="0" w:color="000000"/>
              <w:left w:val="single" w:sz="6" w:space="0" w:color="000000"/>
              <w:bottom w:val="single" w:sz="6" w:space="0" w:color="000000"/>
              <w:right w:val="single" w:sz="6" w:space="0" w:color="000000"/>
            </w:tcBorders>
            <w:hideMark/>
          </w:tcPr>
          <w:p w14:paraId="32657368"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b/>
                <w:bCs/>
                <w:sz w:val="13"/>
                <w:szCs w:val="13"/>
              </w:rPr>
              <w:t>35 fewer per 1,000</w:t>
            </w:r>
            <w:r>
              <w:rPr>
                <w:rFonts w:ascii="Arial Narrow" w:eastAsia="Times New Roman" w:hAnsi="Arial Narrow"/>
                <w:sz w:val="13"/>
                <w:szCs w:val="13"/>
              </w:rPr>
              <w:br/>
              <w:t>(from 104 fewer to 49 more)</w:t>
            </w:r>
          </w:p>
        </w:tc>
        <w:tc>
          <w:tcPr>
            <w:tcW w:w="750" w:type="dxa"/>
            <w:tcBorders>
              <w:top w:val="single" w:sz="6" w:space="0" w:color="000000"/>
              <w:left w:val="single" w:sz="6" w:space="0" w:color="000000"/>
              <w:bottom w:val="single" w:sz="6" w:space="0" w:color="000000"/>
              <w:right w:val="single" w:sz="6" w:space="0" w:color="000000"/>
            </w:tcBorders>
            <w:hideMark/>
          </w:tcPr>
          <w:p w14:paraId="79091D71"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6DBB6EE2"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CRITICAL</w:t>
            </w:r>
          </w:p>
        </w:tc>
      </w:tr>
      <w:tr w:rsidR="00F643C9" w14:paraId="5AA8E72D"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0AF10065"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Heart failure hospitalizations (follow-up: range 3 months to 26 months)</w:t>
            </w:r>
          </w:p>
        </w:tc>
      </w:tr>
      <w:tr w:rsidR="00F643C9" w14:paraId="0C5E0356"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1CB983F0"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12</w:t>
            </w:r>
          </w:p>
        </w:tc>
        <w:tc>
          <w:tcPr>
            <w:tcW w:w="300" w:type="pct"/>
            <w:tcBorders>
              <w:top w:val="single" w:sz="6" w:space="0" w:color="000000"/>
              <w:left w:val="single" w:sz="6" w:space="0" w:color="000000"/>
              <w:bottom w:val="single" w:sz="6" w:space="0" w:color="000000"/>
              <w:right w:val="single" w:sz="6" w:space="0" w:color="000000"/>
            </w:tcBorders>
            <w:hideMark/>
          </w:tcPr>
          <w:p w14:paraId="140758D2"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78E72077"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f</w:t>
            </w:r>
          </w:p>
        </w:tc>
        <w:tc>
          <w:tcPr>
            <w:tcW w:w="350" w:type="pct"/>
            <w:tcBorders>
              <w:top w:val="single" w:sz="6" w:space="0" w:color="000000"/>
              <w:left w:val="single" w:sz="6" w:space="0" w:color="000000"/>
              <w:bottom w:val="single" w:sz="6" w:space="0" w:color="000000"/>
              <w:right w:val="single" w:sz="6" w:space="0" w:color="000000"/>
            </w:tcBorders>
            <w:hideMark/>
          </w:tcPr>
          <w:p w14:paraId="55D56D90"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7D922B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016053F"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47D42D6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1DEE1B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 xml:space="preserve">332/1613 (20.6%) </w:t>
            </w:r>
          </w:p>
        </w:tc>
        <w:tc>
          <w:tcPr>
            <w:tcW w:w="400" w:type="pct"/>
            <w:tcBorders>
              <w:top w:val="single" w:sz="6" w:space="0" w:color="000000"/>
              <w:left w:val="single" w:sz="6" w:space="0" w:color="000000"/>
              <w:bottom w:val="single" w:sz="6" w:space="0" w:color="000000"/>
              <w:right w:val="single" w:sz="6" w:space="0" w:color="000000"/>
            </w:tcBorders>
            <w:hideMark/>
          </w:tcPr>
          <w:p w14:paraId="4E86421C"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 xml:space="preserve">408/1545 (26.4%) </w:t>
            </w:r>
          </w:p>
        </w:tc>
        <w:tc>
          <w:tcPr>
            <w:tcW w:w="400" w:type="pct"/>
            <w:tcBorders>
              <w:top w:val="single" w:sz="6" w:space="0" w:color="000000"/>
              <w:left w:val="single" w:sz="6" w:space="0" w:color="000000"/>
              <w:bottom w:val="single" w:sz="6" w:space="0" w:color="000000"/>
              <w:right w:val="single" w:sz="6" w:space="0" w:color="000000"/>
            </w:tcBorders>
            <w:hideMark/>
          </w:tcPr>
          <w:p w14:paraId="0FA30617" w14:textId="77777777" w:rsidR="00F643C9" w:rsidRDefault="00F643C9" w:rsidP="00CA5F3E">
            <w:pPr>
              <w:jc w:val="center"/>
              <w:rPr>
                <w:rFonts w:ascii="Arial Narrow" w:eastAsia="Times New Roman" w:hAnsi="Arial Narrow"/>
                <w:sz w:val="13"/>
                <w:szCs w:val="13"/>
              </w:rPr>
            </w:pPr>
            <w:r>
              <w:rPr>
                <w:rStyle w:val="block"/>
                <w:rFonts w:ascii="Arial Narrow" w:eastAsia="Times New Roman" w:hAnsi="Arial Narrow"/>
                <w:b/>
                <w:bCs/>
                <w:sz w:val="13"/>
                <w:szCs w:val="13"/>
              </w:rPr>
              <w:t>RR 0.77</w:t>
            </w:r>
            <w:r>
              <w:rPr>
                <w:rFonts w:ascii="Arial Narrow" w:eastAsia="Times New Roman" w:hAnsi="Arial Narrow"/>
                <w:sz w:val="13"/>
                <w:szCs w:val="13"/>
              </w:rPr>
              <w:br/>
            </w:r>
            <w:r>
              <w:rPr>
                <w:rStyle w:val="cell"/>
                <w:rFonts w:ascii="Arial Narrow" w:eastAsia="Times New Roman" w:hAnsi="Arial Narrow"/>
                <w:sz w:val="13"/>
                <w:szCs w:val="13"/>
              </w:rPr>
              <w:t>(0.67 to 0.89)</w:t>
            </w:r>
          </w:p>
        </w:tc>
        <w:tc>
          <w:tcPr>
            <w:tcW w:w="0" w:type="auto"/>
            <w:tcBorders>
              <w:top w:val="single" w:sz="6" w:space="0" w:color="000000"/>
              <w:left w:val="single" w:sz="6" w:space="0" w:color="000000"/>
              <w:bottom w:val="single" w:sz="6" w:space="0" w:color="000000"/>
              <w:right w:val="single" w:sz="6" w:space="0" w:color="000000"/>
            </w:tcBorders>
            <w:hideMark/>
          </w:tcPr>
          <w:p w14:paraId="7C2D52A1"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b/>
                <w:bCs/>
                <w:sz w:val="13"/>
                <w:szCs w:val="13"/>
              </w:rPr>
              <w:t>61 fewer per 1,000</w:t>
            </w:r>
            <w:r>
              <w:rPr>
                <w:rFonts w:ascii="Arial Narrow" w:eastAsia="Times New Roman" w:hAnsi="Arial Narrow"/>
                <w:sz w:val="13"/>
                <w:szCs w:val="13"/>
              </w:rPr>
              <w:br/>
              <w:t>(from 87 fewer to 29 fewer)</w:t>
            </w:r>
          </w:p>
        </w:tc>
        <w:tc>
          <w:tcPr>
            <w:tcW w:w="750" w:type="dxa"/>
            <w:tcBorders>
              <w:top w:val="single" w:sz="6" w:space="0" w:color="000000"/>
              <w:left w:val="single" w:sz="6" w:space="0" w:color="000000"/>
              <w:bottom w:val="single" w:sz="6" w:space="0" w:color="000000"/>
              <w:right w:val="single" w:sz="6" w:space="0" w:color="000000"/>
            </w:tcBorders>
            <w:hideMark/>
          </w:tcPr>
          <w:p w14:paraId="71C7E61E"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1CD4020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CRITICAL</w:t>
            </w:r>
          </w:p>
        </w:tc>
      </w:tr>
      <w:tr w:rsidR="00F643C9" w14:paraId="1B23D8FE"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0DB2B058"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Quality of life (follow-up: range 3 months to 26 months; assessed with: MLHFQ)</w:t>
            </w:r>
          </w:p>
        </w:tc>
      </w:tr>
      <w:tr w:rsidR="00F643C9" w14:paraId="11B97F76"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4948448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7</w:t>
            </w:r>
          </w:p>
        </w:tc>
        <w:tc>
          <w:tcPr>
            <w:tcW w:w="300" w:type="pct"/>
            <w:tcBorders>
              <w:top w:val="single" w:sz="6" w:space="0" w:color="000000"/>
              <w:left w:val="single" w:sz="6" w:space="0" w:color="000000"/>
              <w:bottom w:val="single" w:sz="6" w:space="0" w:color="000000"/>
              <w:right w:val="single" w:sz="6" w:space="0" w:color="000000"/>
            </w:tcBorders>
            <w:hideMark/>
          </w:tcPr>
          <w:p w14:paraId="7479574A"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6E169BD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g</w:t>
            </w:r>
          </w:p>
        </w:tc>
        <w:tc>
          <w:tcPr>
            <w:tcW w:w="350" w:type="pct"/>
            <w:tcBorders>
              <w:top w:val="single" w:sz="6" w:space="0" w:color="000000"/>
              <w:left w:val="single" w:sz="6" w:space="0" w:color="000000"/>
              <w:bottom w:val="single" w:sz="6" w:space="0" w:color="000000"/>
              <w:right w:val="single" w:sz="6" w:space="0" w:color="000000"/>
            </w:tcBorders>
            <w:hideMark/>
          </w:tcPr>
          <w:p w14:paraId="74650E3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3DF846F"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0E88D8A"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448A9A3C"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44BC4FE"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1167</w:t>
            </w:r>
          </w:p>
        </w:tc>
        <w:tc>
          <w:tcPr>
            <w:tcW w:w="400" w:type="pct"/>
            <w:tcBorders>
              <w:top w:val="single" w:sz="6" w:space="0" w:color="000000"/>
              <w:left w:val="single" w:sz="6" w:space="0" w:color="000000"/>
              <w:bottom w:val="single" w:sz="6" w:space="0" w:color="000000"/>
              <w:right w:val="single" w:sz="6" w:space="0" w:color="000000"/>
            </w:tcBorders>
            <w:hideMark/>
          </w:tcPr>
          <w:p w14:paraId="39D10BE8"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969</w:t>
            </w:r>
          </w:p>
        </w:tc>
        <w:tc>
          <w:tcPr>
            <w:tcW w:w="400" w:type="pct"/>
            <w:tcBorders>
              <w:top w:val="single" w:sz="6" w:space="0" w:color="000000"/>
              <w:left w:val="single" w:sz="6" w:space="0" w:color="000000"/>
              <w:bottom w:val="single" w:sz="6" w:space="0" w:color="000000"/>
              <w:right w:val="single" w:sz="6" w:space="0" w:color="000000"/>
            </w:tcBorders>
            <w:hideMark/>
          </w:tcPr>
          <w:p w14:paraId="23C28FA3" w14:textId="77777777" w:rsidR="00F643C9" w:rsidRDefault="00F643C9" w:rsidP="00CA5F3E">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7A0D1736"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p>
        </w:tc>
        <w:tc>
          <w:tcPr>
            <w:tcW w:w="750" w:type="dxa"/>
            <w:tcBorders>
              <w:top w:val="single" w:sz="6" w:space="0" w:color="000000"/>
              <w:left w:val="single" w:sz="6" w:space="0" w:color="000000"/>
              <w:bottom w:val="single" w:sz="6" w:space="0" w:color="000000"/>
              <w:right w:val="single" w:sz="6" w:space="0" w:color="000000"/>
            </w:tcBorders>
            <w:hideMark/>
          </w:tcPr>
          <w:p w14:paraId="634058E4"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369F20C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IMPORTANT</w:t>
            </w:r>
          </w:p>
        </w:tc>
      </w:tr>
      <w:tr w:rsidR="00F643C9" w14:paraId="174DC4AD"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145B8D70"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Quality of life (follow-up: range 3 months to 26 months; assessed with: SF-36 )</w:t>
            </w:r>
          </w:p>
        </w:tc>
      </w:tr>
      <w:tr w:rsidR="00F643C9" w14:paraId="527CCA34"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1D7EE32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2</w:t>
            </w:r>
          </w:p>
        </w:tc>
        <w:tc>
          <w:tcPr>
            <w:tcW w:w="300" w:type="pct"/>
            <w:tcBorders>
              <w:top w:val="single" w:sz="6" w:space="0" w:color="000000"/>
              <w:left w:val="single" w:sz="6" w:space="0" w:color="000000"/>
              <w:bottom w:val="single" w:sz="6" w:space="0" w:color="000000"/>
              <w:right w:val="single" w:sz="6" w:space="0" w:color="000000"/>
            </w:tcBorders>
            <w:hideMark/>
          </w:tcPr>
          <w:p w14:paraId="27DD6C38"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748D6F6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very serious</w:t>
            </w:r>
            <w:r>
              <w:rPr>
                <w:rFonts w:ascii="Arial Narrow" w:eastAsia="Times New Roman" w:hAnsi="Arial Narrow"/>
                <w:sz w:val="13"/>
                <w:szCs w:val="13"/>
                <w:vertAlign w:val="superscript"/>
              </w:rPr>
              <w:t>h</w:t>
            </w:r>
          </w:p>
        </w:tc>
        <w:tc>
          <w:tcPr>
            <w:tcW w:w="350" w:type="pct"/>
            <w:tcBorders>
              <w:top w:val="single" w:sz="6" w:space="0" w:color="000000"/>
              <w:left w:val="single" w:sz="6" w:space="0" w:color="000000"/>
              <w:bottom w:val="single" w:sz="6" w:space="0" w:color="000000"/>
              <w:right w:val="single" w:sz="6" w:space="0" w:color="000000"/>
            </w:tcBorders>
            <w:hideMark/>
          </w:tcPr>
          <w:p w14:paraId="70F7415E"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8939EA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23AF923"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1B748697"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605BFE4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836</w:t>
            </w:r>
          </w:p>
        </w:tc>
        <w:tc>
          <w:tcPr>
            <w:tcW w:w="400" w:type="pct"/>
            <w:tcBorders>
              <w:top w:val="single" w:sz="6" w:space="0" w:color="000000"/>
              <w:left w:val="single" w:sz="6" w:space="0" w:color="000000"/>
              <w:bottom w:val="single" w:sz="6" w:space="0" w:color="000000"/>
              <w:right w:val="single" w:sz="6" w:space="0" w:color="000000"/>
            </w:tcBorders>
            <w:hideMark/>
          </w:tcPr>
          <w:p w14:paraId="44370F89"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811</w:t>
            </w:r>
          </w:p>
        </w:tc>
        <w:tc>
          <w:tcPr>
            <w:tcW w:w="400" w:type="pct"/>
            <w:tcBorders>
              <w:top w:val="single" w:sz="6" w:space="0" w:color="000000"/>
              <w:left w:val="single" w:sz="6" w:space="0" w:color="000000"/>
              <w:bottom w:val="single" w:sz="6" w:space="0" w:color="000000"/>
              <w:right w:val="single" w:sz="6" w:space="0" w:color="000000"/>
            </w:tcBorders>
            <w:hideMark/>
          </w:tcPr>
          <w:p w14:paraId="0F5BCC85" w14:textId="77777777" w:rsidR="00F643C9" w:rsidRDefault="00F643C9" w:rsidP="00CA5F3E">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4FC1C44F"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p>
        </w:tc>
        <w:tc>
          <w:tcPr>
            <w:tcW w:w="750" w:type="dxa"/>
            <w:tcBorders>
              <w:top w:val="single" w:sz="6" w:space="0" w:color="000000"/>
              <w:left w:val="single" w:sz="6" w:space="0" w:color="000000"/>
              <w:bottom w:val="single" w:sz="6" w:space="0" w:color="000000"/>
              <w:right w:val="single" w:sz="6" w:space="0" w:color="000000"/>
            </w:tcBorders>
            <w:hideMark/>
          </w:tcPr>
          <w:p w14:paraId="5794FB2A"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09746CC0"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IMPORTANT</w:t>
            </w:r>
          </w:p>
        </w:tc>
      </w:tr>
      <w:tr w:rsidR="00F643C9" w14:paraId="20D47ACD"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18661F89"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Quality of life (follow-up: range 3 months to 26 months; assessed with: EQ-5D)</w:t>
            </w:r>
          </w:p>
        </w:tc>
      </w:tr>
      <w:tr w:rsidR="00F643C9" w14:paraId="1BCDB139"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1277CE83"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1</w:t>
            </w:r>
          </w:p>
        </w:tc>
        <w:tc>
          <w:tcPr>
            <w:tcW w:w="300" w:type="pct"/>
            <w:tcBorders>
              <w:top w:val="single" w:sz="6" w:space="0" w:color="000000"/>
              <w:left w:val="single" w:sz="6" w:space="0" w:color="000000"/>
              <w:bottom w:val="single" w:sz="6" w:space="0" w:color="000000"/>
              <w:right w:val="single" w:sz="6" w:space="0" w:color="000000"/>
            </w:tcBorders>
            <w:hideMark/>
          </w:tcPr>
          <w:p w14:paraId="193A285F"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672B8180"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B14062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A3D13A3"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427054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5802E71C"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269075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179</w:t>
            </w:r>
          </w:p>
        </w:tc>
        <w:tc>
          <w:tcPr>
            <w:tcW w:w="400" w:type="pct"/>
            <w:tcBorders>
              <w:top w:val="single" w:sz="6" w:space="0" w:color="000000"/>
              <w:left w:val="single" w:sz="6" w:space="0" w:color="000000"/>
              <w:bottom w:val="single" w:sz="6" w:space="0" w:color="000000"/>
              <w:right w:val="single" w:sz="6" w:space="0" w:color="000000"/>
            </w:tcBorders>
            <w:hideMark/>
          </w:tcPr>
          <w:p w14:paraId="124BA392"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173</w:t>
            </w:r>
          </w:p>
        </w:tc>
        <w:tc>
          <w:tcPr>
            <w:tcW w:w="400" w:type="pct"/>
            <w:tcBorders>
              <w:top w:val="single" w:sz="6" w:space="0" w:color="000000"/>
              <w:left w:val="single" w:sz="6" w:space="0" w:color="000000"/>
              <w:bottom w:val="single" w:sz="6" w:space="0" w:color="000000"/>
              <w:right w:val="single" w:sz="6" w:space="0" w:color="000000"/>
            </w:tcBorders>
            <w:hideMark/>
          </w:tcPr>
          <w:p w14:paraId="7ACEE165" w14:textId="77777777" w:rsidR="00F643C9" w:rsidRDefault="00F643C9" w:rsidP="00CA5F3E">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6DA9C9DD"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p>
        </w:tc>
        <w:tc>
          <w:tcPr>
            <w:tcW w:w="750" w:type="dxa"/>
            <w:tcBorders>
              <w:top w:val="single" w:sz="6" w:space="0" w:color="000000"/>
              <w:left w:val="single" w:sz="6" w:space="0" w:color="000000"/>
              <w:bottom w:val="single" w:sz="6" w:space="0" w:color="000000"/>
              <w:right w:val="single" w:sz="6" w:space="0" w:color="000000"/>
            </w:tcBorders>
            <w:hideMark/>
          </w:tcPr>
          <w:p w14:paraId="25B20BF6"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High</w:t>
            </w:r>
          </w:p>
        </w:tc>
        <w:tc>
          <w:tcPr>
            <w:tcW w:w="500" w:type="pct"/>
            <w:tcBorders>
              <w:top w:val="single" w:sz="6" w:space="0" w:color="000000"/>
              <w:left w:val="single" w:sz="6" w:space="0" w:color="000000"/>
              <w:bottom w:val="single" w:sz="6" w:space="0" w:color="000000"/>
              <w:right w:val="single" w:sz="6" w:space="0" w:color="000000"/>
            </w:tcBorders>
            <w:hideMark/>
          </w:tcPr>
          <w:p w14:paraId="3A81ACC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IMPORTANT</w:t>
            </w:r>
          </w:p>
        </w:tc>
      </w:tr>
      <w:tr w:rsidR="00F643C9" w14:paraId="5B2EB916" w14:textId="77777777" w:rsidTr="00CA5F3E">
        <w:trPr>
          <w:cantSplit/>
        </w:trPr>
        <w:tc>
          <w:tcPr>
            <w:tcW w:w="0" w:type="auto"/>
            <w:gridSpan w:val="13"/>
            <w:shd w:val="clear" w:color="auto" w:fill="FFFFFF"/>
            <w:tcMar>
              <w:top w:w="75" w:type="dxa"/>
              <w:left w:w="100" w:type="dxa"/>
              <w:bottom w:w="100" w:type="dxa"/>
              <w:right w:w="100" w:type="dxa"/>
            </w:tcMar>
            <w:vAlign w:val="center"/>
            <w:hideMark/>
          </w:tcPr>
          <w:p w14:paraId="3D149F44" w14:textId="77777777" w:rsidR="00F643C9" w:rsidRDefault="00F643C9" w:rsidP="00CA5F3E">
            <w:pPr>
              <w:rPr>
                <w:rFonts w:ascii="Arial Narrow" w:eastAsia="Times New Roman" w:hAnsi="Arial Narrow"/>
                <w:b/>
                <w:bCs/>
                <w:color w:val="000000"/>
                <w:sz w:val="13"/>
                <w:szCs w:val="13"/>
              </w:rPr>
            </w:pPr>
            <w:r>
              <w:rPr>
                <w:rStyle w:val="label"/>
                <w:rFonts w:ascii="Arial Narrow" w:eastAsia="Times New Roman" w:hAnsi="Arial Narrow"/>
                <w:b/>
                <w:bCs/>
                <w:color w:val="000000"/>
                <w:sz w:val="13"/>
                <w:szCs w:val="13"/>
              </w:rPr>
              <w:t>Quality of life (follow-up: range 3 months to 26 months; assessed with: KCCQ´s)</w:t>
            </w:r>
          </w:p>
        </w:tc>
      </w:tr>
      <w:tr w:rsidR="00F643C9" w14:paraId="39CB998A" w14:textId="77777777" w:rsidTr="00CA5F3E">
        <w:trPr>
          <w:cantSplit/>
        </w:trPr>
        <w:tc>
          <w:tcPr>
            <w:tcW w:w="250" w:type="pct"/>
            <w:tcBorders>
              <w:top w:val="single" w:sz="6" w:space="0" w:color="000000"/>
              <w:left w:val="single" w:sz="6" w:space="0" w:color="000000"/>
              <w:bottom w:val="single" w:sz="6" w:space="0" w:color="000000"/>
              <w:right w:val="single" w:sz="6" w:space="0" w:color="000000"/>
            </w:tcBorders>
            <w:hideMark/>
          </w:tcPr>
          <w:p w14:paraId="2A7F627A"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lastRenderedPageBreak/>
              <w:t>1</w:t>
            </w:r>
          </w:p>
        </w:tc>
        <w:tc>
          <w:tcPr>
            <w:tcW w:w="300" w:type="pct"/>
            <w:tcBorders>
              <w:top w:val="single" w:sz="6" w:space="0" w:color="000000"/>
              <w:left w:val="single" w:sz="6" w:space="0" w:color="000000"/>
              <w:bottom w:val="single" w:sz="6" w:space="0" w:color="000000"/>
              <w:right w:val="single" w:sz="6" w:space="0" w:color="000000"/>
            </w:tcBorders>
            <w:hideMark/>
          </w:tcPr>
          <w:p w14:paraId="73F1A1D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17DB4FF6"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serious</w:t>
            </w:r>
            <w:r>
              <w:rPr>
                <w:rFonts w:ascii="Arial Narrow" w:eastAsia="Times New Roman" w:hAnsi="Arial Narrow"/>
                <w:sz w:val="13"/>
                <w:szCs w:val="13"/>
                <w:vertAlign w:val="superscript"/>
              </w:rPr>
              <w:t>i</w:t>
            </w:r>
          </w:p>
        </w:tc>
        <w:tc>
          <w:tcPr>
            <w:tcW w:w="350" w:type="pct"/>
            <w:tcBorders>
              <w:top w:val="single" w:sz="6" w:space="0" w:color="000000"/>
              <w:left w:val="single" w:sz="6" w:space="0" w:color="000000"/>
              <w:bottom w:val="single" w:sz="6" w:space="0" w:color="000000"/>
              <w:right w:val="single" w:sz="6" w:space="0" w:color="000000"/>
            </w:tcBorders>
            <w:hideMark/>
          </w:tcPr>
          <w:p w14:paraId="53975E8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111D919"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4C28A8B"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4649D714"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9CCF947"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32</w:t>
            </w:r>
          </w:p>
        </w:tc>
        <w:tc>
          <w:tcPr>
            <w:tcW w:w="400" w:type="pct"/>
            <w:tcBorders>
              <w:top w:val="single" w:sz="6" w:space="0" w:color="000000"/>
              <w:left w:val="single" w:sz="6" w:space="0" w:color="000000"/>
              <w:bottom w:val="single" w:sz="6" w:space="0" w:color="000000"/>
              <w:right w:val="single" w:sz="6" w:space="0" w:color="000000"/>
            </w:tcBorders>
            <w:hideMark/>
          </w:tcPr>
          <w:p w14:paraId="6783D88E"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sz w:val="13"/>
                <w:szCs w:val="13"/>
              </w:rPr>
              <w:t>40</w:t>
            </w:r>
          </w:p>
        </w:tc>
        <w:tc>
          <w:tcPr>
            <w:tcW w:w="400" w:type="pct"/>
            <w:tcBorders>
              <w:top w:val="single" w:sz="6" w:space="0" w:color="000000"/>
              <w:left w:val="single" w:sz="6" w:space="0" w:color="000000"/>
              <w:bottom w:val="single" w:sz="6" w:space="0" w:color="000000"/>
              <w:right w:val="single" w:sz="6" w:space="0" w:color="000000"/>
            </w:tcBorders>
            <w:hideMark/>
          </w:tcPr>
          <w:p w14:paraId="4817AF87" w14:textId="77777777" w:rsidR="00F643C9" w:rsidRDefault="00F643C9" w:rsidP="00CA5F3E">
            <w:pPr>
              <w:jc w:val="center"/>
              <w:rPr>
                <w:rFonts w:ascii="Arial Narrow" w:eastAsia="Times New Roman" w:hAnsi="Arial Narrow"/>
                <w:sz w:val="13"/>
                <w:szCs w:val="13"/>
              </w:rPr>
            </w:pPr>
            <w:r>
              <w:rPr>
                <w:rStyle w:val="cell"/>
                <w:rFonts w:ascii="Arial Narrow" w:eastAsia="Times New Roman" w:hAnsi="Arial Narrow"/>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4FB5B61E" w14:textId="77777777" w:rsidR="00F643C9" w:rsidRDefault="00F643C9" w:rsidP="00CA5F3E">
            <w:pPr>
              <w:jc w:val="center"/>
              <w:rPr>
                <w:rFonts w:ascii="Arial Narrow" w:eastAsia="Times New Roman" w:hAnsi="Arial Narrow"/>
                <w:sz w:val="13"/>
                <w:szCs w:val="13"/>
              </w:rPr>
            </w:pPr>
            <w:r>
              <w:rPr>
                <w:rStyle w:val="cell-value"/>
                <w:rFonts w:ascii="Arial Narrow" w:eastAsia="Times New Roman" w:hAnsi="Arial Narrow"/>
                <w:b/>
                <w:bCs/>
                <w:sz w:val="13"/>
                <w:szCs w:val="13"/>
              </w:rPr>
              <w:t xml:space="preserve">0 </w:t>
            </w:r>
            <w:r>
              <w:rPr>
                <w:rFonts w:ascii="Arial Narrow" w:eastAsia="Times New Roman" w:hAnsi="Arial Narrow"/>
                <w:sz w:val="13"/>
                <w:szCs w:val="13"/>
              </w:rPr>
              <w:br/>
            </w:r>
            <w:r>
              <w:rPr>
                <w:rStyle w:val="cell-value"/>
                <w:rFonts w:ascii="Arial Narrow" w:eastAsia="Times New Roman" w:hAnsi="Arial Narrow"/>
                <w:sz w:val="13"/>
                <w:szCs w:val="13"/>
              </w:rPr>
              <w:t>(0 to 0 )</w:t>
            </w:r>
          </w:p>
        </w:tc>
        <w:tc>
          <w:tcPr>
            <w:tcW w:w="750" w:type="dxa"/>
            <w:tcBorders>
              <w:top w:val="single" w:sz="6" w:space="0" w:color="000000"/>
              <w:left w:val="single" w:sz="6" w:space="0" w:color="000000"/>
              <w:bottom w:val="single" w:sz="6" w:space="0" w:color="000000"/>
              <w:right w:val="single" w:sz="6" w:space="0" w:color="000000"/>
            </w:tcBorders>
            <w:hideMark/>
          </w:tcPr>
          <w:p w14:paraId="09188235" w14:textId="77777777" w:rsidR="00F643C9" w:rsidRDefault="00F643C9" w:rsidP="00CA5F3E">
            <w:pPr>
              <w:jc w:val="center"/>
              <w:rPr>
                <w:rFonts w:ascii="Arial Narrow" w:eastAsia="Times New Roman" w:hAnsi="Arial Narrow"/>
                <w:sz w:val="13"/>
                <w:szCs w:val="13"/>
              </w:rPr>
            </w:pPr>
            <w:r>
              <w:rPr>
                <w:rStyle w:val="quality-sign"/>
                <w:rFonts w:ascii="Cambria Math" w:eastAsia="Times New Roman" w:hAnsi="Cambria Math" w:cs="Cambria Math"/>
                <w:sz w:val="21"/>
                <w:szCs w:val="21"/>
              </w:rPr>
              <w:t>⨁⨁⨁</w:t>
            </w:r>
            <w:r>
              <w:rPr>
                <w:rStyle w:val="quality-sign"/>
                <w:rFonts w:ascii="Segoe UI Symbol" w:eastAsia="Times New Roman" w:hAnsi="Segoe UI Symbol" w:cs="Segoe UI Symbol"/>
                <w:sz w:val="21"/>
                <w:szCs w:val="21"/>
              </w:rPr>
              <w:t>◯</w:t>
            </w:r>
            <w:r>
              <w:rPr>
                <w:rFonts w:ascii="Arial Narrow" w:eastAsia="Times New Roman" w:hAnsi="Arial Narrow"/>
                <w:sz w:val="13"/>
                <w:szCs w:val="13"/>
              </w:rPr>
              <w:br/>
            </w:r>
            <w:r>
              <w:rPr>
                <w:rStyle w:val="quality-text"/>
                <w:rFonts w:ascii="Arial Narrow" w:eastAsia="Times New Roman"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0C47CE8C" w14:textId="77777777" w:rsidR="00F643C9" w:rsidRDefault="00F643C9" w:rsidP="00CA5F3E">
            <w:pPr>
              <w:jc w:val="center"/>
              <w:rPr>
                <w:rFonts w:ascii="Arial Narrow" w:eastAsia="Times New Roman" w:hAnsi="Arial Narrow"/>
                <w:sz w:val="13"/>
                <w:szCs w:val="13"/>
              </w:rPr>
            </w:pPr>
            <w:r>
              <w:rPr>
                <w:rFonts w:ascii="Arial Narrow" w:eastAsia="Times New Roman" w:hAnsi="Arial Narrow"/>
                <w:sz w:val="13"/>
                <w:szCs w:val="13"/>
              </w:rPr>
              <w:t>IMPORTANT</w:t>
            </w:r>
          </w:p>
        </w:tc>
      </w:tr>
    </w:tbl>
    <w:p w14:paraId="52CE2450" w14:textId="77777777" w:rsidR="00F643C9" w:rsidRDefault="00F643C9" w:rsidP="00F643C9">
      <w:pPr>
        <w:pStyle w:val="Norm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 </w:t>
      </w:r>
      <w:r>
        <w:rPr>
          <w:rFonts w:ascii="Arial Narrow" w:hAnsi="Arial Narrow"/>
          <w:b/>
          <w:bCs/>
          <w:color w:val="000000"/>
          <w:sz w:val="14"/>
          <w:szCs w:val="14"/>
          <w:lang w:val="en"/>
        </w:rPr>
        <w:t>RR:</w:t>
      </w:r>
      <w:r>
        <w:rPr>
          <w:rFonts w:ascii="Arial Narrow" w:hAnsi="Arial Narrow"/>
          <w:color w:val="000000"/>
          <w:sz w:val="14"/>
          <w:szCs w:val="14"/>
          <w:lang w:val="en"/>
        </w:rPr>
        <w:t xml:space="preserve"> risk ratio</w:t>
      </w:r>
    </w:p>
    <w:p w14:paraId="49540174" w14:textId="77777777" w:rsidR="00F643C9" w:rsidRDefault="00F643C9" w:rsidP="004D2E07">
      <w:pPr>
        <w:pStyle w:val="Heading4"/>
        <w:rPr>
          <w:rFonts w:ascii="Arial Narrow" w:eastAsia="Times New Roman" w:hAnsi="Arial Narrow"/>
          <w:color w:val="000000"/>
          <w:lang w:val="en"/>
        </w:rPr>
      </w:pPr>
      <w:r>
        <w:rPr>
          <w:rFonts w:ascii="Arial Narrow" w:eastAsia="Times New Roman" w:hAnsi="Arial Narrow"/>
          <w:color w:val="000000"/>
          <w:lang w:val="en"/>
        </w:rPr>
        <w:t>Explanations</w:t>
      </w:r>
    </w:p>
    <w:p w14:paraId="36C8AAAA"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a. 2 trials with high risk of bias due to deviations from intended interventions and missing outcome data. 4 trials with some concerns due to randomization process, missing outcome data and measurement of the outcome.</w:t>
      </w:r>
    </w:p>
    <w:p w14:paraId="4B480856"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b. 1 trial with high risk of bias due to missing outcome data. 1 trial with some concerns due to randomization process. </w:t>
      </w:r>
    </w:p>
    <w:p w14:paraId="25749726"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c. Wide confidence interval among the trials </w:t>
      </w:r>
    </w:p>
    <w:p w14:paraId="04D7405C"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d. 1 trial with high risk of bias due to deviations from intended interventions. 4 trials with some concerns due to randomization process, deviations from intended interventions, missing outcome data and measurement of the outcome.</w:t>
      </w:r>
    </w:p>
    <w:p w14:paraId="50CCBBB3"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e. 2 trials with different outcome.</w:t>
      </w:r>
    </w:p>
    <w:p w14:paraId="5949974B"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f. 2 trials with high risk of bias due to deviations from intended interventions and missing outcome data. 5 trials with some concerns due to randomization process, deviations from intended interventions, missing outcome data and measurement of the outcome. </w:t>
      </w:r>
    </w:p>
    <w:p w14:paraId="773E0D35"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g. 2 trials with high risk of bias due to measurement of the outcome, 4 trials with some concerns due to randomization process, deviations from intended interventions and measurement of the outcome. </w:t>
      </w:r>
    </w:p>
    <w:p w14:paraId="228D98DA" w14:textId="77777777" w:rsidR="00F643C9" w:rsidRDefault="00F643C9" w:rsidP="00F643C9">
      <w:pPr>
        <w:spacing w:line="140" w:lineRule="atLeast"/>
        <w:rPr>
          <w:rFonts w:ascii="Arial Narrow" w:eastAsia="Times New Roman" w:hAnsi="Arial Narrow"/>
          <w:color w:val="000000"/>
          <w:sz w:val="14"/>
          <w:szCs w:val="14"/>
          <w:lang w:val="en"/>
        </w:rPr>
      </w:pPr>
      <w:r>
        <w:rPr>
          <w:rFonts w:ascii="Arial Narrow" w:eastAsia="Times New Roman" w:hAnsi="Arial Narrow"/>
          <w:color w:val="000000"/>
          <w:sz w:val="14"/>
          <w:szCs w:val="14"/>
          <w:lang w:val="en"/>
        </w:rPr>
        <w:t xml:space="preserve">h. 2 trials with high risk of bias due to measurement of the outcome. </w:t>
      </w:r>
    </w:p>
    <w:p w14:paraId="06D17C07" w14:textId="43722B66" w:rsidR="00080111" w:rsidRPr="00F643C9" w:rsidRDefault="00F643C9" w:rsidP="00F643C9">
      <w:pPr>
        <w:spacing w:line="140" w:lineRule="atLeast"/>
        <w:rPr>
          <w:rFonts w:ascii="Arial Narrow" w:eastAsia="Times New Roman" w:hAnsi="Arial Narrow"/>
          <w:color w:val="000000"/>
          <w:sz w:val="14"/>
          <w:szCs w:val="14"/>
          <w:lang w:val="en"/>
        </w:rPr>
      </w:pPr>
      <w:proofErr w:type="spellStart"/>
      <w:r>
        <w:rPr>
          <w:rFonts w:ascii="Arial Narrow" w:eastAsia="Times New Roman" w:hAnsi="Arial Narrow"/>
          <w:color w:val="000000"/>
          <w:sz w:val="14"/>
          <w:szCs w:val="14"/>
          <w:lang w:val="en"/>
        </w:rPr>
        <w:t>i</w:t>
      </w:r>
      <w:proofErr w:type="spellEnd"/>
      <w:r>
        <w:rPr>
          <w:rFonts w:ascii="Arial Narrow" w:eastAsia="Times New Roman" w:hAnsi="Arial Narrow"/>
          <w:color w:val="000000"/>
          <w:sz w:val="14"/>
          <w:szCs w:val="14"/>
          <w:lang w:val="en"/>
        </w:rPr>
        <w:t>. One trial with high risk of bias due to deviations from intended interventions.</w:t>
      </w:r>
    </w:p>
    <w:sectPr w:rsidR="00080111" w:rsidRPr="00F643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1DC0"/>
    <w:multiLevelType w:val="multilevel"/>
    <w:tmpl w:val="14F8B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B17F37"/>
    <w:multiLevelType w:val="multilevel"/>
    <w:tmpl w:val="87A8E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684B91"/>
    <w:multiLevelType w:val="multilevel"/>
    <w:tmpl w:val="8B90A292"/>
    <w:lvl w:ilvl="0">
      <w:start w:val="4"/>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946FDF"/>
    <w:multiLevelType w:val="multilevel"/>
    <w:tmpl w:val="1966A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ED26CC"/>
    <w:multiLevelType w:val="multilevel"/>
    <w:tmpl w:val="299E1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1701339">
    <w:abstractNumId w:val="1"/>
  </w:num>
  <w:num w:numId="2" w16cid:durableId="1493912784">
    <w:abstractNumId w:val="3"/>
  </w:num>
  <w:num w:numId="3" w16cid:durableId="363675735">
    <w:abstractNumId w:val="0"/>
  </w:num>
  <w:num w:numId="4" w16cid:durableId="6174630">
    <w:abstractNumId w:val="4"/>
  </w:num>
  <w:num w:numId="5" w16cid:durableId="634144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11"/>
    <w:rsid w:val="00080111"/>
    <w:rsid w:val="004D2E07"/>
    <w:rsid w:val="005023FA"/>
    <w:rsid w:val="006C0587"/>
    <w:rsid w:val="00855168"/>
    <w:rsid w:val="00983AC3"/>
    <w:rsid w:val="00F643C9"/>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1E14F55D"/>
  <w15:chartTrackingRefBased/>
  <w15:docId w15:val="{C925D3AD-8D88-9348-8089-9A1FD486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643C9"/>
    <w:pPr>
      <w:spacing w:before="100" w:beforeAutospacing="1" w:after="100" w:afterAutospacing="1"/>
      <w:outlineLvl w:val="3"/>
    </w:pPr>
    <w:rPr>
      <w:rFonts w:ascii="Times New Roman" w:eastAsiaTheme="minorEastAsia"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643C9"/>
    <w:rPr>
      <w:rFonts w:ascii="Times New Roman" w:eastAsiaTheme="minorEastAsia" w:hAnsi="Times New Roman" w:cs="Times New Roman"/>
      <w:b/>
      <w:bCs/>
    </w:rPr>
  </w:style>
  <w:style w:type="character" w:customStyle="1" w:styleId="label">
    <w:name w:val="label"/>
    <w:basedOn w:val="DefaultParagraphFont"/>
    <w:rsid w:val="00F643C9"/>
  </w:style>
  <w:style w:type="character" w:customStyle="1" w:styleId="cell-value">
    <w:name w:val="cell-value"/>
    <w:basedOn w:val="DefaultParagraphFont"/>
    <w:rsid w:val="00F643C9"/>
  </w:style>
  <w:style w:type="character" w:customStyle="1" w:styleId="cell">
    <w:name w:val="cell"/>
    <w:basedOn w:val="DefaultParagraphFont"/>
    <w:rsid w:val="00F643C9"/>
  </w:style>
  <w:style w:type="character" w:customStyle="1" w:styleId="block">
    <w:name w:val="block"/>
    <w:basedOn w:val="DefaultParagraphFont"/>
    <w:rsid w:val="00F643C9"/>
  </w:style>
  <w:style w:type="character" w:customStyle="1" w:styleId="quality-sign">
    <w:name w:val="quality-sign"/>
    <w:basedOn w:val="DefaultParagraphFont"/>
    <w:rsid w:val="00F643C9"/>
  </w:style>
  <w:style w:type="character" w:customStyle="1" w:styleId="quality-text">
    <w:name w:val="quality-text"/>
    <w:basedOn w:val="DefaultParagraphFont"/>
    <w:rsid w:val="00F643C9"/>
  </w:style>
  <w:style w:type="paragraph" w:styleId="NormalWeb">
    <w:name w:val="Normal (Web)"/>
    <w:basedOn w:val="Normal"/>
    <w:uiPriority w:val="99"/>
    <w:semiHidden/>
    <w:unhideWhenUsed/>
    <w:rsid w:val="00F643C9"/>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2273</Words>
  <Characters>13781</Characters>
  <Application>Microsoft Office Word</Application>
  <DocSecurity>0</DocSecurity>
  <Lines>212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Rebolledo Del Toro</dc:creator>
  <cp:keywords/>
  <dc:description/>
  <cp:lastModifiedBy>Martin Rebolledo Del Toro</cp:lastModifiedBy>
  <cp:revision>6</cp:revision>
  <dcterms:created xsi:type="dcterms:W3CDTF">2022-07-04T17:19:00Z</dcterms:created>
  <dcterms:modified xsi:type="dcterms:W3CDTF">2022-08-17T23:16:00Z</dcterms:modified>
</cp:coreProperties>
</file>