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B1A917" w14:textId="77777777" w:rsidR="00521507" w:rsidRPr="00943584" w:rsidRDefault="00FF0091" w:rsidP="003705C4">
      <w:pPr>
        <w:jc w:val="both"/>
        <w:rPr>
          <w:rFonts w:cstheme="minorHAnsi"/>
          <w:sz w:val="28"/>
          <w:lang w:val="en-US"/>
        </w:rPr>
      </w:pPr>
      <w:r w:rsidRPr="00943584">
        <w:rPr>
          <w:rFonts w:cstheme="minorHAnsi"/>
          <w:b/>
          <w:sz w:val="28"/>
          <w:lang w:val="en-US"/>
        </w:rPr>
        <w:t>Supplementary materials</w:t>
      </w:r>
    </w:p>
    <w:p w14:paraId="2B47FD5B" w14:textId="104CEB0F" w:rsidR="00FF0091" w:rsidRDefault="00FF0091" w:rsidP="003705C4">
      <w:pPr>
        <w:jc w:val="both"/>
        <w:rPr>
          <w:rFonts w:cstheme="minorHAnsi"/>
          <w:lang w:val="en-US"/>
        </w:rPr>
      </w:pPr>
      <w:r w:rsidRPr="00943584">
        <w:rPr>
          <w:rFonts w:cstheme="minorHAnsi"/>
          <w:b/>
          <w:lang w:val="en-US"/>
        </w:rPr>
        <w:t>Linking fisher perceptions to social-ecological context: Mixed method application of the SES framework in Costa Rica</w:t>
      </w:r>
    </w:p>
    <w:p w14:paraId="1666F29F" w14:textId="77777777" w:rsidR="002F4FC8" w:rsidRPr="002F4FC8" w:rsidRDefault="002F4FC8" w:rsidP="003705C4">
      <w:pPr>
        <w:spacing w:after="0"/>
        <w:jc w:val="both"/>
        <w:rPr>
          <w:rFonts w:cstheme="minorHAnsi"/>
        </w:rPr>
      </w:pPr>
      <w:r w:rsidRPr="002F4FC8">
        <w:rPr>
          <w:rFonts w:cstheme="minorHAnsi"/>
        </w:rPr>
        <w:t>Stefan Partelow</w:t>
      </w:r>
      <w:r w:rsidRPr="002F4FC8">
        <w:rPr>
          <w:rFonts w:cstheme="minorHAnsi"/>
          <w:vertAlign w:val="superscript"/>
        </w:rPr>
        <w:t>1</w:t>
      </w:r>
      <w:r w:rsidRPr="002F4FC8">
        <w:rPr>
          <w:rFonts w:cstheme="minorHAnsi"/>
        </w:rPr>
        <w:t>*, Anne Jäger</w:t>
      </w:r>
      <w:r w:rsidRPr="002F4FC8">
        <w:rPr>
          <w:rFonts w:cstheme="minorHAnsi"/>
          <w:vertAlign w:val="superscript"/>
        </w:rPr>
        <w:t>1</w:t>
      </w:r>
      <w:r w:rsidRPr="002F4FC8">
        <w:rPr>
          <w:rFonts w:cstheme="minorHAnsi"/>
        </w:rPr>
        <w:t>, Achim Schlüter</w:t>
      </w:r>
      <w:r w:rsidRPr="002F4FC8">
        <w:rPr>
          <w:rFonts w:cstheme="minorHAnsi"/>
          <w:vertAlign w:val="superscript"/>
        </w:rPr>
        <w:t>1,2</w:t>
      </w:r>
    </w:p>
    <w:p w14:paraId="06766A6C" w14:textId="77777777" w:rsidR="002F4FC8" w:rsidRPr="002F4FC8" w:rsidRDefault="002F4FC8" w:rsidP="003705C4">
      <w:pPr>
        <w:spacing w:after="0"/>
        <w:jc w:val="both"/>
        <w:rPr>
          <w:rFonts w:cstheme="minorHAnsi"/>
        </w:rPr>
      </w:pPr>
    </w:p>
    <w:p w14:paraId="07DD6E9B" w14:textId="77777777" w:rsidR="002F4FC8" w:rsidRPr="002F4FC8" w:rsidRDefault="002F4FC8" w:rsidP="003705C4">
      <w:pPr>
        <w:spacing w:after="0"/>
        <w:jc w:val="both"/>
        <w:rPr>
          <w:rFonts w:cstheme="minorHAnsi"/>
          <w:lang w:val="en-US"/>
        </w:rPr>
      </w:pPr>
      <w:r w:rsidRPr="002F4FC8">
        <w:rPr>
          <w:rFonts w:cstheme="minorHAnsi"/>
          <w:lang w:val="en-US"/>
        </w:rPr>
        <w:t>1) Leibniz Centre for Tropical Marine Research (ZMT), Bremen, Germany</w:t>
      </w:r>
    </w:p>
    <w:p w14:paraId="54E8DAB8" w14:textId="77777777" w:rsidR="002F4FC8" w:rsidRPr="002F4FC8" w:rsidRDefault="002F4FC8" w:rsidP="003705C4">
      <w:pPr>
        <w:spacing w:after="0"/>
        <w:jc w:val="both"/>
        <w:rPr>
          <w:rFonts w:cstheme="minorHAnsi"/>
          <w:lang w:val="en-US"/>
        </w:rPr>
      </w:pPr>
      <w:r w:rsidRPr="002F4FC8">
        <w:rPr>
          <w:rFonts w:cstheme="minorHAnsi"/>
          <w:lang w:val="en-US"/>
        </w:rPr>
        <w:t>2) Jacobs University, Bremen, Germany</w:t>
      </w:r>
    </w:p>
    <w:p w14:paraId="71E268A0" w14:textId="041B9758" w:rsidR="00AB7B9A" w:rsidRDefault="002F4FC8" w:rsidP="003705C4">
      <w:pPr>
        <w:spacing w:after="0"/>
        <w:jc w:val="both"/>
        <w:rPr>
          <w:rFonts w:cstheme="minorHAnsi"/>
          <w:lang w:val="en-US"/>
        </w:rPr>
      </w:pPr>
      <w:r w:rsidRPr="002F4FC8">
        <w:rPr>
          <w:rFonts w:cstheme="minorHAnsi"/>
          <w:lang w:val="en-US"/>
        </w:rPr>
        <w:t>* Corresponding author (stefan.partelow@leibniz-zmt.de)</w:t>
      </w:r>
    </w:p>
    <w:p w14:paraId="1D2D2DE7" w14:textId="3550C098" w:rsidR="00AB7B9A" w:rsidRPr="00AB7B9A" w:rsidRDefault="00AB7B9A" w:rsidP="003705C4">
      <w:pPr>
        <w:jc w:val="both"/>
        <w:rPr>
          <w:rFonts w:cstheme="minorHAnsi"/>
          <w:b/>
          <w:sz w:val="28"/>
          <w:lang w:val="en-US"/>
        </w:rPr>
      </w:pPr>
    </w:p>
    <w:tbl>
      <w:tblPr>
        <w:tblStyle w:val="TableGrid"/>
        <w:tblW w:w="0" w:type="auto"/>
        <w:tblLook w:val="04A0" w:firstRow="1" w:lastRow="0" w:firstColumn="1" w:lastColumn="0" w:noHBand="0" w:noVBand="1"/>
      </w:tblPr>
      <w:tblGrid>
        <w:gridCol w:w="9016"/>
      </w:tblGrid>
      <w:tr w:rsidR="00AB7B9A" w14:paraId="410E4F5A" w14:textId="77777777" w:rsidTr="00AB7B9A">
        <w:tc>
          <w:tcPr>
            <w:tcW w:w="9016" w:type="dxa"/>
          </w:tcPr>
          <w:p w14:paraId="797DD4A7" w14:textId="42FD3CD3" w:rsidR="00AB7B9A" w:rsidRPr="00A06956" w:rsidRDefault="005454C0" w:rsidP="003705C4">
            <w:pPr>
              <w:jc w:val="both"/>
              <w:rPr>
                <w:rFonts w:cstheme="minorHAnsi"/>
                <w:sz w:val="36"/>
                <w:lang w:val="en-US"/>
              </w:rPr>
            </w:pPr>
            <w:r w:rsidRPr="00A06956">
              <w:rPr>
                <w:rFonts w:cstheme="minorHAnsi"/>
                <w:sz w:val="36"/>
                <w:lang w:val="en-US"/>
              </w:rPr>
              <w:t>(</w:t>
            </w:r>
            <w:r w:rsidR="00AB7B9A" w:rsidRPr="00A06956">
              <w:rPr>
                <w:rFonts w:cstheme="minorHAnsi"/>
                <w:sz w:val="36"/>
                <w:lang w:val="en-US"/>
              </w:rPr>
              <w:t>A)</w:t>
            </w:r>
            <w:r w:rsidR="00AB7B9A" w:rsidRPr="00A06956">
              <w:rPr>
                <w:sz w:val="36"/>
                <w:lang w:val="en-US"/>
              </w:rPr>
              <w:t xml:space="preserve"> </w:t>
            </w:r>
            <w:r w:rsidR="00AB7B9A" w:rsidRPr="00A06956">
              <w:rPr>
                <w:rFonts w:cstheme="minorHAnsi"/>
                <w:sz w:val="36"/>
                <w:lang w:val="en-US"/>
              </w:rPr>
              <w:t>Results extension of section 3.2</w:t>
            </w:r>
          </w:p>
          <w:p w14:paraId="6B541056" w14:textId="6EEADBC0" w:rsidR="00AB7B9A" w:rsidRPr="00A06956" w:rsidRDefault="005454C0" w:rsidP="003705C4">
            <w:pPr>
              <w:jc w:val="both"/>
              <w:rPr>
                <w:rFonts w:cstheme="minorHAnsi"/>
                <w:sz w:val="36"/>
                <w:lang w:val="en-US"/>
              </w:rPr>
            </w:pPr>
            <w:r w:rsidRPr="00A06956">
              <w:rPr>
                <w:rFonts w:cstheme="minorHAnsi"/>
                <w:sz w:val="36"/>
                <w:lang w:val="en-US"/>
              </w:rPr>
              <w:t>(</w:t>
            </w:r>
            <w:r w:rsidR="00AB7B9A" w:rsidRPr="00A06956">
              <w:rPr>
                <w:rFonts w:cstheme="minorHAnsi"/>
                <w:sz w:val="36"/>
                <w:lang w:val="en-US"/>
              </w:rPr>
              <w:t>B) Guiding questions</w:t>
            </w:r>
          </w:p>
          <w:p w14:paraId="006879E7" w14:textId="35E3601C" w:rsidR="005454C0" w:rsidRPr="00A06956" w:rsidRDefault="005454C0" w:rsidP="003705C4">
            <w:pPr>
              <w:jc w:val="both"/>
              <w:rPr>
                <w:rFonts w:cstheme="minorHAnsi"/>
                <w:sz w:val="36"/>
                <w:lang w:val="en-US"/>
              </w:rPr>
            </w:pPr>
            <w:r w:rsidRPr="00A06956">
              <w:rPr>
                <w:rFonts w:cstheme="minorHAnsi"/>
                <w:sz w:val="36"/>
                <w:lang w:val="en-US"/>
              </w:rPr>
              <w:t>(</w:t>
            </w:r>
            <w:r w:rsidR="00AB7B9A" w:rsidRPr="00A06956">
              <w:rPr>
                <w:rFonts w:cstheme="minorHAnsi"/>
                <w:sz w:val="36"/>
                <w:lang w:val="en-US"/>
              </w:rPr>
              <w:t xml:space="preserve">C) </w:t>
            </w:r>
            <w:r w:rsidRPr="00A06956">
              <w:rPr>
                <w:rFonts w:cstheme="minorHAnsi"/>
                <w:sz w:val="36"/>
                <w:lang w:val="en-US"/>
              </w:rPr>
              <w:t>Perception category definitions</w:t>
            </w:r>
          </w:p>
          <w:p w14:paraId="1303B53F" w14:textId="6F14293E" w:rsidR="00AB7B9A" w:rsidRPr="00A06956" w:rsidRDefault="005454C0" w:rsidP="003705C4">
            <w:pPr>
              <w:jc w:val="both"/>
              <w:rPr>
                <w:rFonts w:cstheme="minorHAnsi"/>
                <w:sz w:val="36"/>
                <w:lang w:val="en-US"/>
              </w:rPr>
            </w:pPr>
            <w:r w:rsidRPr="00A06956">
              <w:rPr>
                <w:rFonts w:cstheme="minorHAnsi"/>
                <w:sz w:val="36"/>
                <w:lang w:val="en-US"/>
              </w:rPr>
              <w:t xml:space="preserve">(D) </w:t>
            </w:r>
            <w:r w:rsidR="00AB7B9A" w:rsidRPr="00A06956">
              <w:rPr>
                <w:rFonts w:cstheme="minorHAnsi"/>
                <w:sz w:val="36"/>
                <w:lang w:val="en-US"/>
              </w:rPr>
              <w:t>Extended perceptions table</w:t>
            </w:r>
          </w:p>
          <w:p w14:paraId="16F49BEB" w14:textId="77777777" w:rsidR="00AB7B9A" w:rsidRDefault="00AB7B9A" w:rsidP="003705C4">
            <w:pPr>
              <w:jc w:val="both"/>
              <w:rPr>
                <w:rFonts w:cstheme="minorHAnsi"/>
                <w:lang w:val="en-US"/>
              </w:rPr>
            </w:pPr>
          </w:p>
        </w:tc>
      </w:tr>
    </w:tbl>
    <w:p w14:paraId="73D84BCD" w14:textId="676B42A6" w:rsidR="00AB7B9A" w:rsidRDefault="00AB7B9A" w:rsidP="003705C4">
      <w:pPr>
        <w:jc w:val="both"/>
        <w:rPr>
          <w:rFonts w:cstheme="minorHAnsi"/>
          <w:sz w:val="28"/>
          <w:lang w:val="en-US"/>
        </w:rPr>
      </w:pPr>
    </w:p>
    <w:p w14:paraId="0D881C42" w14:textId="77777777" w:rsidR="00AB7B9A" w:rsidRPr="00943584" w:rsidRDefault="00AB7B9A" w:rsidP="003705C4">
      <w:pPr>
        <w:jc w:val="both"/>
        <w:rPr>
          <w:rFonts w:cstheme="minorHAnsi"/>
          <w:sz w:val="28"/>
          <w:lang w:val="en-US"/>
        </w:rPr>
      </w:pPr>
    </w:p>
    <w:p w14:paraId="03CF6454" w14:textId="79ADD028" w:rsidR="00FF0091" w:rsidRPr="00AB7B9A" w:rsidRDefault="00FF0091" w:rsidP="003705C4">
      <w:pPr>
        <w:pStyle w:val="ListParagraph"/>
        <w:numPr>
          <w:ilvl w:val="0"/>
          <w:numId w:val="1"/>
        </w:numPr>
        <w:jc w:val="both"/>
        <w:rPr>
          <w:rFonts w:cstheme="minorHAnsi"/>
          <w:b/>
          <w:sz w:val="28"/>
          <w:lang w:val="en-US"/>
        </w:rPr>
      </w:pPr>
      <w:r w:rsidRPr="00AB7B9A">
        <w:rPr>
          <w:rFonts w:cstheme="minorHAnsi"/>
          <w:b/>
          <w:sz w:val="28"/>
          <w:lang w:val="en-US"/>
        </w:rPr>
        <w:t>Results extension</w:t>
      </w:r>
      <w:r w:rsidR="00884817" w:rsidRPr="00AB7B9A">
        <w:rPr>
          <w:rFonts w:cstheme="minorHAnsi"/>
          <w:b/>
          <w:sz w:val="28"/>
          <w:lang w:val="en-US"/>
        </w:rPr>
        <w:t xml:space="preserve"> </w:t>
      </w:r>
      <w:r w:rsidR="000E6E2C" w:rsidRPr="00AB7B9A">
        <w:rPr>
          <w:rFonts w:cstheme="minorHAnsi"/>
          <w:b/>
          <w:sz w:val="28"/>
          <w:lang w:val="en-US"/>
        </w:rPr>
        <w:t xml:space="preserve">of </w:t>
      </w:r>
      <w:r w:rsidR="00884817" w:rsidRPr="00AB7B9A">
        <w:rPr>
          <w:rFonts w:cstheme="minorHAnsi"/>
          <w:b/>
          <w:sz w:val="28"/>
          <w:lang w:val="en-US"/>
        </w:rPr>
        <w:t>section 3.2</w:t>
      </w:r>
    </w:p>
    <w:p w14:paraId="5130556E" w14:textId="77777777" w:rsidR="003705C4" w:rsidRPr="003705C4" w:rsidRDefault="003705C4" w:rsidP="003705C4">
      <w:pPr>
        <w:widowControl w:val="0"/>
        <w:spacing w:line="276" w:lineRule="auto"/>
        <w:jc w:val="both"/>
        <w:rPr>
          <w:i/>
          <w:lang w:val="en-US"/>
        </w:rPr>
      </w:pPr>
      <w:bookmarkStart w:id="0" w:name="_GoBack"/>
      <w:r w:rsidRPr="003705C4">
        <w:rPr>
          <w:i/>
          <w:lang w:val="en-US"/>
        </w:rPr>
        <w:t>Perceptions of livelihoods and well-being (PSO1)</w:t>
      </w:r>
    </w:p>
    <w:bookmarkEnd w:id="0"/>
    <w:p w14:paraId="464A4543" w14:textId="77777777" w:rsidR="003705C4" w:rsidRPr="003705C4" w:rsidRDefault="003705C4" w:rsidP="003705C4">
      <w:pPr>
        <w:widowControl w:val="0"/>
        <w:spacing w:line="276" w:lineRule="auto"/>
        <w:jc w:val="both"/>
        <w:rPr>
          <w:lang w:val="en-US"/>
        </w:rPr>
      </w:pPr>
      <w:r w:rsidRPr="003705C4">
        <w:rPr>
          <w:lang w:val="en-US"/>
        </w:rPr>
        <w:t>Fishers perceived economic hardship and a deterioration of their livelihood security. As an elder community leader stated, "Today there is hunger in the gulf. There are families who do not eat once in a day…there are also people in economic need here on the island […].” Declining catches and a growing unequal distribution of resources among fishers using different fishing gears were often given as reasons. One retired fisher stopped fishing because it was no longer a viable livelihood. He stated, "[catches] have already diminished... and they are going to diminish further... I practically do not live anymore from fishing... when I went out every day to the sea and when I came back, I brought the cost of the gasoline... I am wearing myself out and I am not in the condition to wear myself out." Another reason was the emergence of new needs, such as technology, which some considered unnecessary. As a result, fishers today had to earn more than in the past, a perception that was mainly shared by older people. Further, secure livelihoods were considered threatened by fluctuating catches due to more accentuated seasonal variations and insufficient institutional and financial support during seasonal closures.</w:t>
      </w:r>
    </w:p>
    <w:p w14:paraId="384A35F5" w14:textId="77777777" w:rsidR="003705C4" w:rsidRDefault="003705C4" w:rsidP="003705C4">
      <w:pPr>
        <w:widowControl w:val="0"/>
        <w:spacing w:line="276" w:lineRule="auto"/>
        <w:jc w:val="both"/>
        <w:rPr>
          <w:i/>
          <w:lang w:val="en-US"/>
        </w:rPr>
      </w:pPr>
    </w:p>
    <w:p w14:paraId="1FF01B5B" w14:textId="70BA5B37" w:rsidR="003705C4" w:rsidRPr="003705C4" w:rsidRDefault="003705C4" w:rsidP="003705C4">
      <w:pPr>
        <w:widowControl w:val="0"/>
        <w:spacing w:line="276" w:lineRule="auto"/>
        <w:jc w:val="both"/>
        <w:rPr>
          <w:i/>
          <w:lang w:val="en-US"/>
        </w:rPr>
      </w:pPr>
      <w:r w:rsidRPr="003705C4">
        <w:rPr>
          <w:i/>
          <w:lang w:val="en-US"/>
        </w:rPr>
        <w:t>Perceptions of future outlook (PSO2)</w:t>
      </w:r>
    </w:p>
    <w:p w14:paraId="595638A4" w14:textId="77777777" w:rsidR="003705C4" w:rsidRPr="003705C4" w:rsidRDefault="003705C4" w:rsidP="003705C4">
      <w:pPr>
        <w:spacing w:line="276" w:lineRule="auto"/>
        <w:jc w:val="both"/>
        <w:rPr>
          <w:lang w:val="en-US"/>
        </w:rPr>
      </w:pPr>
      <w:r w:rsidRPr="003705C4">
        <w:rPr>
          <w:lang w:val="en-US"/>
        </w:rPr>
        <w:t xml:space="preserve">Generally, future development of fisheries was perceived as insecure. Perceptions were either linked to expectations of overfishing or fear that policies will limit access. An elder community leader stated, “If the government does not change the law (referring to promoting environmental protection), the future is uncertain, completely insecure... a lot of hunger... Well, certainly… the future of the gulf is </w:t>
      </w:r>
      <w:r w:rsidRPr="003705C4">
        <w:rPr>
          <w:lang w:val="en-US"/>
        </w:rPr>
        <w:lastRenderedPageBreak/>
        <w:t xml:space="preserve">ruin... The gulf is not going to produce anymore.” Another fisher expressed, </w:t>
      </w:r>
      <w:r w:rsidRPr="003705C4">
        <w:rPr>
          <w:color w:val="000000"/>
          <w:lang w:val="en-US"/>
        </w:rPr>
        <w:t xml:space="preserve">“They want, like this buoy (referring to AMPR), to close the whole Gulf so that nobody fishes anymore. That is what they want to do and what they are already doing. We do not know what will happen. But I think that's impossible, because [...] there are so many [referring to people depending on fisheries], not just here, all along the coast, but well, I don't know what will happen." </w:t>
      </w:r>
      <w:r w:rsidRPr="003705C4">
        <w:rPr>
          <w:lang w:val="en-US"/>
        </w:rPr>
        <w:t>An increase in illegal, unregulated and unreported fishing was also expected due to a lack of monitoring and sanctioning, and alternative income sources. Perceptions of the future link to fears of enclosure and exclusion from shared resource access and withdrawal. Although AMPRs intend to create enclosures for community-based co-management, they also restrict access for neighboring communities and imply that fishers in communities with AMPRs should only fish in those locations, which doesn’t match historical patterns of fishing.</w:t>
      </w:r>
    </w:p>
    <w:p w14:paraId="6D022425" w14:textId="77777777" w:rsidR="000E6E2C" w:rsidRDefault="000E6E2C" w:rsidP="003705C4">
      <w:pPr>
        <w:widowControl w:val="0"/>
        <w:jc w:val="both"/>
        <w:rPr>
          <w:rFonts w:cstheme="minorHAnsi"/>
          <w:i/>
          <w:lang w:val="en-US"/>
        </w:rPr>
      </w:pPr>
    </w:p>
    <w:p w14:paraId="46489CF1" w14:textId="137AE725" w:rsidR="00884817" w:rsidRPr="00943584" w:rsidRDefault="00884817" w:rsidP="003705C4">
      <w:pPr>
        <w:widowControl w:val="0"/>
        <w:jc w:val="both"/>
        <w:rPr>
          <w:rFonts w:cstheme="minorHAnsi"/>
          <w:i/>
          <w:shd w:val="clear" w:color="auto" w:fill="F4CCCC"/>
          <w:lang w:val="en-US"/>
        </w:rPr>
      </w:pPr>
      <w:r w:rsidRPr="00943584">
        <w:rPr>
          <w:rFonts w:cstheme="minorHAnsi"/>
          <w:i/>
          <w:lang w:val="en-US"/>
        </w:rPr>
        <w:t>Perceptions of social capital/ cohesion and trust (PSO6)</w:t>
      </w:r>
    </w:p>
    <w:p w14:paraId="6AB9ACC1" w14:textId="77777777" w:rsidR="00884817" w:rsidRPr="00943584" w:rsidRDefault="00884817" w:rsidP="003705C4">
      <w:pPr>
        <w:widowControl w:val="0"/>
        <w:jc w:val="both"/>
        <w:rPr>
          <w:rFonts w:cstheme="minorHAnsi"/>
          <w:lang w:val="en-US"/>
        </w:rPr>
      </w:pPr>
      <w:r w:rsidRPr="00943584">
        <w:rPr>
          <w:rFonts w:cstheme="minorHAnsi"/>
          <w:lang w:val="en-US"/>
        </w:rPr>
        <w:t xml:space="preserve">Increasing economic inequality and conflicts were perceived as undermining unity and trust within the community. “Venado island is losing unity... and that is serious, in such a small community it has to have unity. Why did it lose it? …Because people are just going to look for their own well-being and not that of others,” (young fisher). Interviewees who had experienced the failure of associations and cooperatives in the past, expressed that they no longer trusted other community members and would therefore not participate again in cooperative projects. A fisher previously engaged in an aquaculture cooperative said: “... they make a group and put (the money) in their own bag, … and somebody is always going to want to grab more than everybody else and that is where the disunity comes in... so no, impossible, I don't see it [cooperation] possible.” </w:t>
      </w:r>
    </w:p>
    <w:p w14:paraId="4FB95190" w14:textId="77777777" w:rsidR="000E6E2C" w:rsidRDefault="000E6E2C" w:rsidP="003705C4">
      <w:pPr>
        <w:jc w:val="both"/>
        <w:rPr>
          <w:i/>
          <w:lang w:val="en-US"/>
        </w:rPr>
      </w:pPr>
    </w:p>
    <w:p w14:paraId="702554D5" w14:textId="74147429" w:rsidR="00884817" w:rsidRPr="000E6E2C" w:rsidRDefault="00884817" w:rsidP="003705C4">
      <w:pPr>
        <w:jc w:val="both"/>
        <w:rPr>
          <w:i/>
          <w:lang w:val="en-US"/>
        </w:rPr>
      </w:pPr>
      <w:r w:rsidRPr="000E6E2C">
        <w:rPr>
          <w:i/>
          <w:lang w:val="en-US"/>
        </w:rPr>
        <w:t>Perceptions relating to cooperation (PSO10)</w:t>
      </w:r>
    </w:p>
    <w:p w14:paraId="089DC109" w14:textId="04555A01" w:rsidR="000E6E2C" w:rsidRDefault="00884817" w:rsidP="003705C4">
      <w:pPr>
        <w:jc w:val="both"/>
        <w:rPr>
          <w:lang w:val="en-US"/>
        </w:rPr>
      </w:pPr>
      <w:r w:rsidRPr="00943584">
        <w:rPr>
          <w:lang w:val="en-US"/>
        </w:rPr>
        <w:t>Cooperation was perceived to be beneficial for all. However, people perceived that challenges exist. Reasons were seen as a fear of possible conflicts among community members, which led to the avoidance of discussions or communication. A member of ASLOPE stated: “The problem is that they begin to argue and already some begin to get angry …, then each one better looks for his house, so...meetings have been made but no agreement is reached...” Others believed that many fishers from the island were selfish, not interested in changing anything or did not belief that they would have the power to do so. Further, a fisher stated that people were occupied with daily life demands, implying cooperation was an additional effort they did not have time for.</w:t>
      </w:r>
    </w:p>
    <w:p w14:paraId="69DF2D9E" w14:textId="77777777" w:rsidR="003705C4" w:rsidRPr="003705C4" w:rsidRDefault="003705C4" w:rsidP="003705C4">
      <w:pPr>
        <w:widowControl w:val="0"/>
        <w:spacing w:line="276" w:lineRule="auto"/>
        <w:jc w:val="both"/>
        <w:rPr>
          <w:i/>
          <w:lang w:val="en-US"/>
        </w:rPr>
      </w:pPr>
      <w:r w:rsidRPr="003705C4">
        <w:rPr>
          <w:i/>
          <w:lang w:val="en-US"/>
        </w:rPr>
        <w:t>Perceptions relating to AMPR (PSO11)</w:t>
      </w:r>
    </w:p>
    <w:p w14:paraId="31E5F0B9" w14:textId="77777777" w:rsidR="003705C4" w:rsidRPr="003705C4" w:rsidRDefault="003705C4" w:rsidP="003705C4">
      <w:pPr>
        <w:widowControl w:val="0"/>
        <w:spacing w:line="276" w:lineRule="auto"/>
        <w:jc w:val="both"/>
        <w:rPr>
          <w:lang w:val="en-US"/>
        </w:rPr>
      </w:pPr>
      <w:r w:rsidRPr="003705C4">
        <w:rPr>
          <w:lang w:val="en-US"/>
        </w:rPr>
        <w:t xml:space="preserve">The AMPR idea was perceived to be beneficial to everyone’s well-being, despite pessimistic perceptions of why fishing behavior is difficult to change (above). It was hoped that the AMPR would generate alternative income from recreational fishing tourism. The development of communal tourism was perceived to have a high potential for benefits within the whole community, as some people would focus on fishing, others on accommodation, transport to island or gastronomy. A patron stated: “Of course it benefits the community, and I believe that an AMPR close to the island would be a good place for the whole community […]. But at this moment, we cannot do recreational fishing because we have no area to catch </w:t>
      </w:r>
      <w:proofErr w:type="spellStart"/>
      <w:r w:rsidRPr="003705C4">
        <w:rPr>
          <w:lang w:val="en-US"/>
        </w:rPr>
        <w:t>Corvina</w:t>
      </w:r>
      <w:proofErr w:type="spellEnd"/>
      <w:r w:rsidRPr="003705C4">
        <w:rPr>
          <w:lang w:val="en-US"/>
        </w:rPr>
        <w:t xml:space="preserve"> […]” A member of ASLOPE reported: “They do not respect it (referring to the AMPR). A lot of people do it on purpose, get in there, then, there is no help, by the coastguard, nothing, then a lot of people took care of the association and got problems with a lot of </w:t>
      </w:r>
      <w:r w:rsidRPr="003705C4">
        <w:rPr>
          <w:lang w:val="en-US"/>
        </w:rPr>
        <w:lastRenderedPageBreak/>
        <w:t>fishers, so to have no enemies it is better to leave that.” Many agree that support for the AMPR idea is there, but when it comes to practical implementation, the perceive past patterns of fishing and associated fisher mentalities, noted in sections above, along with external drivers like Coast Guard enforcement as primary reasons for failure.</w:t>
      </w:r>
    </w:p>
    <w:p w14:paraId="596A9B93" w14:textId="77777777" w:rsidR="003705C4" w:rsidRDefault="003705C4" w:rsidP="003705C4">
      <w:pPr>
        <w:jc w:val="both"/>
        <w:rPr>
          <w:lang w:val="en-US"/>
        </w:rPr>
      </w:pPr>
    </w:p>
    <w:p w14:paraId="4128A1C1" w14:textId="77777777" w:rsidR="000E6E2C" w:rsidRDefault="000E6E2C" w:rsidP="003705C4">
      <w:pPr>
        <w:pStyle w:val="NormalWeb"/>
        <w:spacing w:before="0" w:beforeAutospacing="0" w:after="0" w:afterAutospacing="0" w:line="276" w:lineRule="auto"/>
        <w:jc w:val="both"/>
        <w:rPr>
          <w:rFonts w:asciiTheme="minorHAnsi" w:hAnsiTheme="minorHAnsi" w:cstheme="minorHAnsi"/>
          <w:sz w:val="22"/>
          <w:szCs w:val="22"/>
          <w:lang w:val="en-US"/>
        </w:rPr>
      </w:pPr>
    </w:p>
    <w:p w14:paraId="27A927D2" w14:textId="27033583" w:rsidR="00884817" w:rsidRPr="000E6E2C" w:rsidRDefault="00884817" w:rsidP="003705C4">
      <w:pPr>
        <w:jc w:val="both"/>
        <w:rPr>
          <w:i/>
          <w:lang w:val="en-US"/>
        </w:rPr>
      </w:pPr>
      <w:r w:rsidRPr="000E6E2C">
        <w:rPr>
          <w:i/>
          <w:lang w:val="en-US"/>
        </w:rPr>
        <w:t>Perceptions of environmental change and future outlook (PEO2)</w:t>
      </w:r>
    </w:p>
    <w:p w14:paraId="2B0C6285" w14:textId="732B3285" w:rsidR="00884817" w:rsidRDefault="00884817" w:rsidP="003705C4">
      <w:pPr>
        <w:jc w:val="both"/>
        <w:rPr>
          <w:lang w:val="en-US"/>
        </w:rPr>
      </w:pPr>
      <w:r w:rsidRPr="00943584">
        <w:rPr>
          <w:lang w:val="en-US"/>
        </w:rPr>
        <w:t>Perceptions of environmental changes differed substantially among certain groups of fishers (e.g., families). Some reported general scarcity, while others reported decreasing landings and fish size, or the disappearance of certain species as well as increasing catch effort per unit during their lifespan. This led to perceptions of over-exploitation and a likely collapse within a few years. In contrast, others perceived rumors of larger catches, and high resource abundance, but reported that this was not reflected in the catches. The same people shared the impression that fish were an unlimited resource which could not be seriously threatened by fishing and that there will always be fish available. Further, interviewees perceived a high spatial-temporal variability in resource abundance and distribution depending on seasonal and tidal cycles. However, most fishers had profound knowledge about fish migration routes. Resource fluxes from outside the Gulf were perceived as largely unpredictable, which further supported the assumption that fish was an unlimited resource. “If you believe in magic, you believe in the gulf... There are occasions that you arrive and there is no fish, there is no shrimp, there is nothing, and the first thing that the law say, is because of the overpopulation of fishers ... And the people who believe now ‘yes, the gulf is collapsing’ start blaming the gear...and then the mystery comes, ... it's always been like that since I remember, … there are seasons when you don't get anything out with the gears and you say it's over, and when you realize it's a lot that comes out...This gulf nobody, not even the same laws know what's going on with the gulf!” (fisher).</w:t>
      </w:r>
    </w:p>
    <w:p w14:paraId="5B3E094F" w14:textId="77777777" w:rsidR="000E6E2C" w:rsidRPr="00943584" w:rsidRDefault="000E6E2C" w:rsidP="003705C4">
      <w:pPr>
        <w:jc w:val="both"/>
        <w:rPr>
          <w:rFonts w:cstheme="minorHAnsi"/>
          <w:lang w:val="en-US"/>
        </w:rPr>
      </w:pPr>
    </w:p>
    <w:p w14:paraId="152C4144" w14:textId="77777777" w:rsidR="00884817" w:rsidRPr="00943584" w:rsidRDefault="00884817" w:rsidP="003705C4">
      <w:pPr>
        <w:jc w:val="both"/>
        <w:rPr>
          <w:rFonts w:cstheme="minorHAnsi"/>
          <w:i/>
          <w:lang w:val="en-US"/>
        </w:rPr>
      </w:pPr>
      <w:r w:rsidRPr="00943584">
        <w:rPr>
          <w:rFonts w:cstheme="minorHAnsi"/>
          <w:i/>
          <w:lang w:val="en-US"/>
        </w:rPr>
        <w:t>Perceptions of causes for change (PEO3)</w:t>
      </w:r>
    </w:p>
    <w:p w14:paraId="5DD082FA" w14:textId="77777777" w:rsidR="00884817" w:rsidRPr="00943584" w:rsidRDefault="00884817" w:rsidP="003705C4">
      <w:pPr>
        <w:jc w:val="both"/>
        <w:rPr>
          <w:rFonts w:cstheme="minorHAnsi"/>
          <w:lang w:val="en-US"/>
        </w:rPr>
      </w:pPr>
      <w:r w:rsidRPr="00943584">
        <w:rPr>
          <w:rFonts w:cstheme="minorHAnsi"/>
          <w:lang w:val="en-US"/>
        </w:rPr>
        <w:t>The perceived major threats for the environment included agricultural pollution, missing appropriate fisheries management, climate change, habitat destruction, illegal gear use, overfishing and overpopulation. The main reasons for the perceived resource scarcity were seen in overexploitation of certain stocks due to illegal gear use but also a reduced share of catches per fisher due to overpopulation and an increased pressure on single species caused by gear restrictions. Some interviewees did not believe that fishing could have a tremendous effect on fish stocks. The overexploitation of the Gulf was sometimes believed to be a lie resulting from conflicts among fishers aiming at banning certain gears. A fisher stated: “Actually, there is always a way for fish to survive. Maybe there are many fishers, but fish has a way to survive... The fact that the gulf is collapsing and that there is nothing, is a lie. Climate change does affect it a lot, but the fishers doesn't do anything... If it would be because of the fishers, ... there wouldn't be that big schools of fish as the ones that come in... But in reality the schools keep coming in, so where are those schools? That's the good question.” Interview responses further suggested perceived changes in fish migration patterns due to changing climate conditions (i.e., heating of surface water, oxygen depletion, changing currents).</w:t>
      </w:r>
    </w:p>
    <w:p w14:paraId="237ECE1E" w14:textId="77777777" w:rsidR="000E6E2C" w:rsidRDefault="000E6E2C" w:rsidP="003705C4">
      <w:pPr>
        <w:jc w:val="both"/>
        <w:rPr>
          <w:rFonts w:cstheme="minorHAnsi"/>
          <w:i/>
          <w:lang w:val="en-US"/>
        </w:rPr>
      </w:pPr>
    </w:p>
    <w:p w14:paraId="0BD4DD5F" w14:textId="75A7052F" w:rsidR="00884817" w:rsidRPr="000E6E2C" w:rsidRDefault="00884817" w:rsidP="003705C4">
      <w:pPr>
        <w:jc w:val="both"/>
        <w:rPr>
          <w:rFonts w:cstheme="minorHAnsi"/>
          <w:i/>
          <w:lang w:val="en-US"/>
        </w:rPr>
      </w:pPr>
      <w:r w:rsidRPr="00943584">
        <w:rPr>
          <w:rFonts w:cstheme="minorHAnsi"/>
          <w:i/>
          <w:lang w:val="en-US"/>
        </w:rPr>
        <w:t>Acceptability of the AMPR (PA1)</w:t>
      </w:r>
    </w:p>
    <w:p w14:paraId="475B781C" w14:textId="1BC05555" w:rsidR="00884817" w:rsidRPr="00943584" w:rsidRDefault="00884817" w:rsidP="003705C4">
      <w:pPr>
        <w:jc w:val="both"/>
        <w:rPr>
          <w:rFonts w:cstheme="minorHAnsi"/>
          <w:lang w:val="en-US"/>
        </w:rPr>
      </w:pPr>
      <w:r w:rsidRPr="00943584">
        <w:rPr>
          <w:rFonts w:cstheme="minorHAnsi"/>
          <w:lang w:val="en-US"/>
        </w:rPr>
        <w:lastRenderedPageBreak/>
        <w:t xml:space="preserve">Overall, interviewees uniformly perceived that the AMPR had not achieved its environmental and social objectives. This is rooted in the perception of free-riding, that some work hard to make the AMPR work (i.e., fishing with legal gears and monitoring), but others fish there (often with illegal gear). Perceived low compliance and lack of enforcement is perceived to exacerbate the problem. Lack of responsibility from government institutions (i.e. INCOPESCA and Coast Guards) was perceived to be among the main challenges for AMPR success. Others emphasized self-awareness and self-responsibility in cooperation with government as critical. One interviewee felt that older fishers were responsible for maintaining the AMPR, because he considered them more responsible and aware of the need for protection than younger fishers. </w:t>
      </w:r>
    </w:p>
    <w:p w14:paraId="1B1B9A59" w14:textId="77777777" w:rsidR="00884817" w:rsidRPr="00943584" w:rsidRDefault="00884817" w:rsidP="003705C4">
      <w:pPr>
        <w:jc w:val="both"/>
        <w:rPr>
          <w:rFonts w:cstheme="minorHAnsi"/>
          <w:lang w:val="en-US"/>
        </w:rPr>
      </w:pPr>
      <w:r w:rsidRPr="00943584">
        <w:rPr>
          <w:rFonts w:cstheme="minorHAnsi"/>
          <w:lang w:val="en-US"/>
        </w:rPr>
        <w:t xml:space="preserve">Moreover, many stated the AMPR was poorly designed and managed by the responsible organizations. They criticized the lack of previous scientific investigation, community capacity building efforts, as well as the low level of involvement of fisher’s knowledge in the establishment process (only a few community members participated in the planning process). A young fisher said: "When you deal with fishing issues, you have to do it hand in hand with the fishers. We cannot do it you and me and nobody else... and that was the case (referring to AMPR), they decided, some four people….". This conflict is reflected in a disagreement over the location and geographic boundaries of the AMPR. While people generally agreed with the rule of allowing only hand-line fishing, many fishers complained that the boundaries restricted gillnet fishing areas. As a result, the buoys which indicated the AMPR boundaries were removed, and gillnet fishing continued. Another fisher was convinced that instead of an AMPR the area should be a conservation area forbidding fishing because it was a nursery ground for </w:t>
      </w:r>
      <w:proofErr w:type="spellStart"/>
      <w:r w:rsidRPr="00943584">
        <w:rPr>
          <w:rFonts w:cstheme="minorHAnsi"/>
          <w:lang w:val="en-US"/>
        </w:rPr>
        <w:t>Corvina</w:t>
      </w:r>
      <w:proofErr w:type="spellEnd"/>
      <w:r w:rsidRPr="00943584">
        <w:rPr>
          <w:rFonts w:cstheme="minorHAnsi"/>
          <w:lang w:val="en-US"/>
        </w:rPr>
        <w:t xml:space="preserve">. </w:t>
      </w:r>
    </w:p>
    <w:p w14:paraId="0CFD17D6" w14:textId="77777777" w:rsidR="00884817" w:rsidRPr="00943584" w:rsidRDefault="00884817" w:rsidP="003705C4">
      <w:pPr>
        <w:jc w:val="both"/>
        <w:rPr>
          <w:rFonts w:cstheme="minorHAnsi"/>
          <w:lang w:val="en-US"/>
        </w:rPr>
      </w:pPr>
    </w:p>
    <w:p w14:paraId="64881580" w14:textId="77777777" w:rsidR="00884817" w:rsidRPr="00943584" w:rsidRDefault="00884817" w:rsidP="003705C4">
      <w:pPr>
        <w:jc w:val="both"/>
        <w:rPr>
          <w:rFonts w:cstheme="minorHAnsi"/>
          <w:lang w:val="en-US"/>
        </w:rPr>
      </w:pPr>
      <w:r w:rsidRPr="00943584">
        <w:rPr>
          <w:rFonts w:cstheme="minorHAnsi"/>
          <w:lang w:val="en-US"/>
        </w:rPr>
        <w:t>Interviewees perceived that stakeholders involved in the AMPR planning process had different objectives. A member of ASLOPE stated that the purpose was to ban all gear except hand-lines, and to receive government and scientific support. An official from INCOPESCA expressed the hope that the AMPR could improve compliance in general, while many fishers expected to develop alternative income sources from tourism and thus contribute to the protection of mangroves and important fishing grounds. One fisher said that fishers will support the AMPR once they see economic benefits. However, some older fishers perceived the exclusive economic interest in the AMPR, as a driver of non-compliance, as it was not yet profitable. A retired fisher stated: “I think that the fishers no longer see it as conservation but as an economic opportunity… I think that is what is happening with that one here in Venado, nobody has put much love in it, because he has not seen much economic profitability.... the people became disillusioned because they thought today we sowed the area and tomorrow we begin to put money in the pocket".</w:t>
      </w:r>
    </w:p>
    <w:p w14:paraId="2F127E07" w14:textId="77777777" w:rsidR="000E6E2C" w:rsidRDefault="000E6E2C" w:rsidP="003705C4">
      <w:pPr>
        <w:widowControl w:val="0"/>
        <w:jc w:val="both"/>
        <w:rPr>
          <w:rFonts w:cstheme="minorHAnsi"/>
          <w:i/>
          <w:lang w:val="en-US"/>
        </w:rPr>
      </w:pPr>
    </w:p>
    <w:p w14:paraId="53ADC882" w14:textId="52B61A0E" w:rsidR="00884817" w:rsidRPr="00943584" w:rsidRDefault="00884817" w:rsidP="003705C4">
      <w:pPr>
        <w:widowControl w:val="0"/>
        <w:jc w:val="both"/>
        <w:rPr>
          <w:rFonts w:cstheme="minorHAnsi"/>
          <w:i/>
          <w:lang w:val="en-US"/>
        </w:rPr>
      </w:pPr>
      <w:r w:rsidRPr="00943584">
        <w:rPr>
          <w:rFonts w:cstheme="minorHAnsi"/>
          <w:i/>
          <w:lang w:val="en-US"/>
        </w:rPr>
        <w:t>Perceptions of authorities (PA3)</w:t>
      </w:r>
    </w:p>
    <w:p w14:paraId="7C88CFB2" w14:textId="72980BEA" w:rsidR="00884817" w:rsidRPr="00943584" w:rsidRDefault="00884817" w:rsidP="003705C4">
      <w:pPr>
        <w:autoSpaceDE w:val="0"/>
        <w:autoSpaceDN w:val="0"/>
        <w:adjustRightInd w:val="0"/>
        <w:jc w:val="both"/>
        <w:rPr>
          <w:rFonts w:cstheme="minorHAnsi"/>
          <w:lang w:val="en-US"/>
        </w:rPr>
      </w:pPr>
      <w:r w:rsidRPr="00943584">
        <w:rPr>
          <w:rFonts w:cstheme="minorHAnsi"/>
          <w:lang w:val="en-US"/>
        </w:rPr>
        <w:t xml:space="preserve">The relationship with governmental agencies such as INCOPESCA and the Coast Guards was overall perceived negatively. Several interviewees complained that they did not sufficiently monitor fisheries, or felt hindered by INCOPESCA and shared the impression that INCOPESCA does not aim to improve their situation and that government policies were a catalyst for destructive fishing behavior. A fisher said: “If the fisher does what the law says, the fisher here does not survive, there are families that are not going to survive,” adding: “Supposedly INCOPESCA is an institution to help the fishers, and what INCOPESCA has done is to destroy the fisher.” </w:t>
      </w:r>
    </w:p>
    <w:p w14:paraId="13FB893B" w14:textId="0CC19718" w:rsidR="00884817" w:rsidRPr="00943584" w:rsidRDefault="00884817" w:rsidP="003705C4">
      <w:pPr>
        <w:autoSpaceDE w:val="0"/>
        <w:autoSpaceDN w:val="0"/>
        <w:adjustRightInd w:val="0"/>
        <w:jc w:val="both"/>
        <w:rPr>
          <w:rFonts w:cstheme="minorHAnsi"/>
          <w:lang w:val="en-US"/>
        </w:rPr>
      </w:pPr>
      <w:r w:rsidRPr="00943584">
        <w:rPr>
          <w:rFonts w:cstheme="minorHAnsi"/>
          <w:lang w:val="en-US"/>
        </w:rPr>
        <w:lastRenderedPageBreak/>
        <w:t xml:space="preserve">A common perception was that governmental agencies as well as community leaders lacked the knowledge to govern fisheries and did not involve fisher’s knowledge in decision processes while directly affecting their livelihoods. This was perceived as a major conflict and challenge to develop applicable management strategies. </w:t>
      </w:r>
      <w:r w:rsidRPr="00943584">
        <w:rPr>
          <w:rFonts w:eastAsia="Times New Roman" w:cstheme="minorHAnsi"/>
          <w:color w:val="000000"/>
          <w:lang w:val="en-US"/>
        </w:rPr>
        <w:t xml:space="preserve">Hence, decision-makers and leaders were often not perceived to be representing fishers, especially if they were not fishers themselves, they were poorly accepted, regardless of whether they were from governmental institutions or community members. </w:t>
      </w:r>
      <w:r w:rsidRPr="00943584">
        <w:rPr>
          <w:rFonts w:cstheme="minorHAnsi"/>
          <w:lang w:val="en-US"/>
        </w:rPr>
        <w:t xml:space="preserve">An older fisher stated: "So that is the concern of many of us who want change and we do not see that change with INCOPESCA ... maybe I am wrong in the way that I see it, because there is nothing they propose to us, a real solution, and if we have to sacrifice something of what we do to take care of that resource for the future... but the institutions simply impose and nothing else, there is no real approach with the fishers, they come to the trainings... but... we need something that changes that culture of the fishers and that sees the reality, with the institution's proposal to do something for the Gulf of Nicoya.” </w:t>
      </w:r>
    </w:p>
    <w:p w14:paraId="414A81FF" w14:textId="75B11019" w:rsidR="00884817" w:rsidRPr="00943584" w:rsidRDefault="00884817" w:rsidP="003705C4">
      <w:pPr>
        <w:autoSpaceDE w:val="0"/>
        <w:autoSpaceDN w:val="0"/>
        <w:adjustRightInd w:val="0"/>
        <w:jc w:val="both"/>
        <w:rPr>
          <w:rFonts w:cstheme="minorHAnsi"/>
          <w:lang w:val="en-US"/>
        </w:rPr>
      </w:pPr>
      <w:r w:rsidRPr="00943584">
        <w:rPr>
          <w:rFonts w:eastAsia="Times New Roman" w:cstheme="minorHAnsi"/>
          <w:color w:val="000000"/>
          <w:lang w:val="en-US"/>
        </w:rPr>
        <w:t>One fisher said that some community leaders want to benefit from governmental aid without really aiming to help the fishers and hence are taking advantage of them. “Unfortunately there were groups on Isla Venado what they do, (...) to take advantage (...). There are no groups to help the island.”</w:t>
      </w:r>
    </w:p>
    <w:p w14:paraId="1458180A" w14:textId="7DC9F059" w:rsidR="00884817" w:rsidRPr="00943584" w:rsidRDefault="00884817" w:rsidP="003705C4">
      <w:pPr>
        <w:autoSpaceDE w:val="0"/>
        <w:autoSpaceDN w:val="0"/>
        <w:adjustRightInd w:val="0"/>
        <w:jc w:val="both"/>
        <w:rPr>
          <w:rFonts w:cstheme="minorHAnsi"/>
          <w:lang w:val="en-US"/>
        </w:rPr>
      </w:pPr>
      <w:r w:rsidRPr="00943584">
        <w:rPr>
          <w:rFonts w:eastAsia="Times New Roman" w:cstheme="minorHAnsi"/>
          <w:color w:val="000000"/>
          <w:lang w:val="en-US"/>
        </w:rPr>
        <w:t>A member of ASLOPE perceived that the leaders were making an effort to improve the situation of the fishers. Another one expressed doubts about the credibility of some leaders because their families were also fishing illegally. Moreover, people complained that only a few people (management board of ASLOPE) decide with broad implications for the whole community and felt excluded from decision-making.</w:t>
      </w:r>
      <w:r w:rsidRPr="00943584">
        <w:rPr>
          <w:rFonts w:cstheme="minorHAnsi"/>
          <w:lang w:val="en-US"/>
        </w:rPr>
        <w:t xml:space="preserve"> </w:t>
      </w:r>
    </w:p>
    <w:p w14:paraId="129EF1EE" w14:textId="3A1E913D" w:rsidR="00884817" w:rsidRDefault="00884817" w:rsidP="003705C4">
      <w:pPr>
        <w:jc w:val="both"/>
        <w:rPr>
          <w:rFonts w:eastAsia="Times New Roman" w:cstheme="minorHAnsi"/>
          <w:color w:val="000000"/>
          <w:lang w:val="en-US"/>
        </w:rPr>
      </w:pPr>
      <w:r w:rsidRPr="00943584">
        <w:rPr>
          <w:rFonts w:eastAsia="Times New Roman" w:cstheme="minorHAnsi"/>
          <w:color w:val="000000"/>
          <w:lang w:val="en-US"/>
        </w:rPr>
        <w:t>In general, ASLOPE was regarded as a good initiative, however some interviewees complained that their work was not well researched and implemented.</w:t>
      </w:r>
      <w:r w:rsidRPr="00943584">
        <w:rPr>
          <w:rFonts w:cstheme="minorHAnsi"/>
          <w:lang w:val="en-US"/>
        </w:rPr>
        <w:t xml:space="preserve"> </w:t>
      </w:r>
      <w:r w:rsidRPr="00943584">
        <w:rPr>
          <w:rFonts w:eastAsia="Times New Roman" w:cstheme="minorHAnsi"/>
          <w:color w:val="000000"/>
          <w:lang w:val="en-US"/>
        </w:rPr>
        <w:t>The self-given mission of ASLOPE was to create economic alternatives in order to become less dependent on fishing, and thus protecting the Gulf. However, its current main task was to provide organizational assistance during the seasonal closure.</w:t>
      </w:r>
      <w:r w:rsidRPr="00943584">
        <w:rPr>
          <w:rFonts w:cstheme="minorHAnsi"/>
          <w:lang w:val="en-US"/>
        </w:rPr>
        <w:t xml:space="preserve"> </w:t>
      </w:r>
      <w:r w:rsidRPr="00943584">
        <w:rPr>
          <w:rFonts w:eastAsia="Times New Roman" w:cstheme="minorHAnsi"/>
          <w:color w:val="000000"/>
          <w:lang w:val="en-US"/>
        </w:rPr>
        <w:t xml:space="preserve">Getting that assistance and a reduction of the fees for the administrative procedure during the seasonal closure, has been mentioned as a motivation for membership, along with the aim to improve fisheries for future generations. However, a key-informant regretted that they did not reach much. “Through the years I have seen the misuse of the fisheries resource and that's why I thought it would be an option </w:t>
      </w:r>
      <w:r w:rsidR="00943584">
        <w:rPr>
          <w:rFonts w:eastAsia="Times New Roman" w:cstheme="minorHAnsi"/>
          <w:color w:val="000000"/>
          <w:lang w:val="en-US"/>
        </w:rPr>
        <w:t>[to found ASLOPE]</w:t>
      </w:r>
      <w:r w:rsidRPr="00943584">
        <w:rPr>
          <w:rFonts w:eastAsia="Times New Roman" w:cstheme="minorHAnsi"/>
          <w:color w:val="000000"/>
          <w:lang w:val="en-US"/>
        </w:rPr>
        <w:t xml:space="preserve"> but it hasn't been anything good, nothing has been done.” He continues: “The idea was to try to conserve (...) try to raise awareness in the people. It's hard. (…) The point is that the people made a mistake (...) they thought it was just to give documents, for the seasonal closure and these things but no, I wanted it to try to preserve the gulf.”</w:t>
      </w:r>
    </w:p>
    <w:p w14:paraId="41B694F8" w14:textId="147DD6B2" w:rsidR="00AB7B9A" w:rsidRDefault="00AB7B9A" w:rsidP="003705C4">
      <w:pPr>
        <w:jc w:val="both"/>
        <w:rPr>
          <w:rFonts w:eastAsia="Times New Roman" w:cstheme="minorHAnsi"/>
          <w:color w:val="000000"/>
          <w:lang w:val="en-US"/>
        </w:rPr>
      </w:pPr>
    </w:p>
    <w:p w14:paraId="3AA23405" w14:textId="7BB276FC" w:rsidR="00AB7B9A" w:rsidRDefault="00AB7B9A" w:rsidP="003705C4">
      <w:pPr>
        <w:jc w:val="both"/>
        <w:rPr>
          <w:rFonts w:eastAsia="Times New Roman" w:cstheme="minorHAnsi"/>
          <w:color w:val="000000"/>
          <w:lang w:val="en-US"/>
        </w:rPr>
      </w:pPr>
    </w:p>
    <w:p w14:paraId="6F80D033" w14:textId="77777777" w:rsidR="00AB7B9A" w:rsidRDefault="00AB7B9A" w:rsidP="003705C4">
      <w:pPr>
        <w:autoSpaceDE w:val="0"/>
        <w:autoSpaceDN w:val="0"/>
        <w:adjustRightInd w:val="0"/>
        <w:spacing w:after="0" w:line="240" w:lineRule="auto"/>
        <w:jc w:val="both"/>
        <w:rPr>
          <w:b/>
          <w:lang w:val="en-US"/>
        </w:rPr>
      </w:pPr>
      <w:r>
        <w:rPr>
          <w:b/>
          <w:lang w:val="en-US"/>
        </w:rPr>
        <w:t>Guiding questions</w:t>
      </w:r>
    </w:p>
    <w:p w14:paraId="3BC034BB" w14:textId="77777777" w:rsidR="00AB7B9A" w:rsidRDefault="00AB7B9A" w:rsidP="003705C4">
      <w:pPr>
        <w:autoSpaceDE w:val="0"/>
        <w:autoSpaceDN w:val="0"/>
        <w:adjustRightInd w:val="0"/>
        <w:spacing w:after="0" w:line="240" w:lineRule="auto"/>
        <w:jc w:val="both"/>
        <w:rPr>
          <w:lang w:val="en-US"/>
        </w:rPr>
      </w:pPr>
    </w:p>
    <w:p w14:paraId="57B3BBAE" w14:textId="77777777" w:rsidR="00AB7B9A" w:rsidRDefault="00AB7B9A" w:rsidP="003705C4">
      <w:pPr>
        <w:autoSpaceDE w:val="0"/>
        <w:autoSpaceDN w:val="0"/>
        <w:adjustRightInd w:val="0"/>
        <w:spacing w:after="0" w:line="240" w:lineRule="auto"/>
        <w:jc w:val="both"/>
        <w:rPr>
          <w:i/>
          <w:lang w:val="en-US"/>
        </w:rPr>
      </w:pPr>
      <w:r>
        <w:rPr>
          <w:i/>
          <w:lang w:val="en-US"/>
        </w:rPr>
        <w:t>Personal information</w:t>
      </w:r>
    </w:p>
    <w:p w14:paraId="2533E292" w14:textId="77777777" w:rsidR="00AB7B9A" w:rsidRDefault="00AB7B9A" w:rsidP="003705C4">
      <w:pPr>
        <w:autoSpaceDE w:val="0"/>
        <w:autoSpaceDN w:val="0"/>
        <w:adjustRightInd w:val="0"/>
        <w:spacing w:after="0" w:line="240" w:lineRule="auto"/>
        <w:jc w:val="both"/>
        <w:rPr>
          <w:lang w:val="en-US"/>
        </w:rPr>
      </w:pPr>
      <w:r>
        <w:rPr>
          <w:lang w:val="en-US"/>
        </w:rPr>
        <w:t>1. Since when are you fishing?</w:t>
      </w:r>
    </w:p>
    <w:p w14:paraId="5287C524" w14:textId="77777777" w:rsidR="00AB7B9A" w:rsidRDefault="00AB7B9A" w:rsidP="003705C4">
      <w:pPr>
        <w:autoSpaceDE w:val="0"/>
        <w:autoSpaceDN w:val="0"/>
        <w:adjustRightInd w:val="0"/>
        <w:spacing w:after="0" w:line="240" w:lineRule="auto"/>
        <w:jc w:val="both"/>
        <w:rPr>
          <w:lang w:val="en-US"/>
        </w:rPr>
      </w:pPr>
      <w:r>
        <w:rPr>
          <w:lang w:val="en-US"/>
        </w:rPr>
        <w:t>2. How old are you?</w:t>
      </w:r>
    </w:p>
    <w:p w14:paraId="3DA2E892" w14:textId="77777777" w:rsidR="00AB7B9A" w:rsidRDefault="00AB7B9A" w:rsidP="003705C4">
      <w:pPr>
        <w:autoSpaceDE w:val="0"/>
        <w:autoSpaceDN w:val="0"/>
        <w:adjustRightInd w:val="0"/>
        <w:spacing w:after="0" w:line="240" w:lineRule="auto"/>
        <w:jc w:val="both"/>
        <w:rPr>
          <w:lang w:val="en-US"/>
        </w:rPr>
      </w:pPr>
      <w:r>
        <w:rPr>
          <w:lang w:val="en-US"/>
        </w:rPr>
        <w:t>3. In which community do you live?</w:t>
      </w:r>
    </w:p>
    <w:p w14:paraId="2DC0F17F" w14:textId="77777777" w:rsidR="00AB7B9A" w:rsidRDefault="00AB7B9A" w:rsidP="003705C4">
      <w:pPr>
        <w:autoSpaceDE w:val="0"/>
        <w:autoSpaceDN w:val="0"/>
        <w:adjustRightInd w:val="0"/>
        <w:spacing w:after="0" w:line="240" w:lineRule="auto"/>
        <w:jc w:val="both"/>
        <w:rPr>
          <w:lang w:val="en-US"/>
        </w:rPr>
      </w:pPr>
      <w:r>
        <w:rPr>
          <w:lang w:val="en-US"/>
        </w:rPr>
        <w:t>4. What academic grade do you have?</w:t>
      </w:r>
    </w:p>
    <w:p w14:paraId="5DFD616A" w14:textId="77777777" w:rsidR="00AB7B9A" w:rsidRDefault="00AB7B9A" w:rsidP="003705C4">
      <w:pPr>
        <w:autoSpaceDE w:val="0"/>
        <w:autoSpaceDN w:val="0"/>
        <w:adjustRightInd w:val="0"/>
        <w:spacing w:after="0" w:line="240" w:lineRule="auto"/>
        <w:jc w:val="both"/>
        <w:rPr>
          <w:lang w:val="en-US"/>
        </w:rPr>
      </w:pPr>
      <w:r>
        <w:rPr>
          <w:lang w:val="en-US"/>
        </w:rPr>
        <w:t>5. Apart from fishing, do you have another profession?</w:t>
      </w:r>
    </w:p>
    <w:p w14:paraId="5C8EF5E6" w14:textId="77777777" w:rsidR="00AB7B9A" w:rsidRDefault="00AB7B9A" w:rsidP="003705C4">
      <w:pPr>
        <w:autoSpaceDE w:val="0"/>
        <w:autoSpaceDN w:val="0"/>
        <w:adjustRightInd w:val="0"/>
        <w:spacing w:after="0" w:line="240" w:lineRule="auto"/>
        <w:jc w:val="both"/>
        <w:rPr>
          <w:lang w:val="en-US"/>
        </w:rPr>
      </w:pPr>
      <w:r>
        <w:rPr>
          <w:lang w:val="en-US"/>
        </w:rPr>
        <w:t>6. Are you a member of an association/ organization?</w:t>
      </w:r>
    </w:p>
    <w:p w14:paraId="737C62F3" w14:textId="77777777" w:rsidR="00AB7B9A" w:rsidRDefault="00AB7B9A" w:rsidP="003705C4">
      <w:pPr>
        <w:autoSpaceDE w:val="0"/>
        <w:autoSpaceDN w:val="0"/>
        <w:adjustRightInd w:val="0"/>
        <w:spacing w:after="0" w:line="240" w:lineRule="auto"/>
        <w:jc w:val="both"/>
        <w:rPr>
          <w:lang w:val="en-US"/>
        </w:rPr>
      </w:pPr>
    </w:p>
    <w:p w14:paraId="05ED01C9" w14:textId="77777777" w:rsidR="00AB7B9A" w:rsidRDefault="00AB7B9A" w:rsidP="003705C4">
      <w:pPr>
        <w:autoSpaceDE w:val="0"/>
        <w:autoSpaceDN w:val="0"/>
        <w:adjustRightInd w:val="0"/>
        <w:spacing w:after="0" w:line="240" w:lineRule="auto"/>
        <w:jc w:val="both"/>
        <w:rPr>
          <w:i/>
          <w:lang w:val="en-US"/>
        </w:rPr>
      </w:pPr>
      <w:r>
        <w:rPr>
          <w:i/>
          <w:lang w:val="en-US"/>
        </w:rPr>
        <w:t>Socio-economic situation</w:t>
      </w:r>
    </w:p>
    <w:p w14:paraId="706A3915" w14:textId="77777777" w:rsidR="00AB7B9A" w:rsidRDefault="00AB7B9A" w:rsidP="003705C4">
      <w:pPr>
        <w:autoSpaceDE w:val="0"/>
        <w:autoSpaceDN w:val="0"/>
        <w:adjustRightInd w:val="0"/>
        <w:spacing w:after="0" w:line="240" w:lineRule="auto"/>
        <w:jc w:val="both"/>
        <w:rPr>
          <w:lang w:val="en-US"/>
        </w:rPr>
      </w:pPr>
      <w:r>
        <w:rPr>
          <w:lang w:val="en-US"/>
        </w:rPr>
        <w:lastRenderedPageBreak/>
        <w:t>7. How many times on average do you go out fishing per week?</w:t>
      </w:r>
    </w:p>
    <w:p w14:paraId="361CDC41" w14:textId="77777777" w:rsidR="00AB7B9A" w:rsidRDefault="00AB7B9A" w:rsidP="003705C4">
      <w:pPr>
        <w:autoSpaceDE w:val="0"/>
        <w:autoSpaceDN w:val="0"/>
        <w:adjustRightInd w:val="0"/>
        <w:spacing w:after="0" w:line="240" w:lineRule="auto"/>
        <w:jc w:val="both"/>
        <w:rPr>
          <w:lang w:val="en-US"/>
        </w:rPr>
      </w:pPr>
      <w:r>
        <w:rPr>
          <w:lang w:val="en-US"/>
        </w:rPr>
        <w:t>8. How many hours on average do you spent fishing per day?</w:t>
      </w:r>
    </w:p>
    <w:p w14:paraId="0C3A8CBF" w14:textId="77777777" w:rsidR="00AB7B9A" w:rsidRDefault="00AB7B9A" w:rsidP="003705C4">
      <w:pPr>
        <w:autoSpaceDE w:val="0"/>
        <w:autoSpaceDN w:val="0"/>
        <w:adjustRightInd w:val="0"/>
        <w:spacing w:after="0" w:line="240" w:lineRule="auto"/>
        <w:jc w:val="both"/>
        <w:rPr>
          <w:lang w:val="en-US"/>
        </w:rPr>
      </w:pPr>
      <w:r>
        <w:rPr>
          <w:lang w:val="en-US"/>
        </w:rPr>
        <w:t>9. At what time do you prefer to go out fishing?</w:t>
      </w:r>
    </w:p>
    <w:p w14:paraId="3D363AC7" w14:textId="77777777" w:rsidR="00AB7B9A" w:rsidRDefault="00AB7B9A" w:rsidP="003705C4">
      <w:pPr>
        <w:autoSpaceDE w:val="0"/>
        <w:autoSpaceDN w:val="0"/>
        <w:adjustRightInd w:val="0"/>
        <w:spacing w:after="0" w:line="240" w:lineRule="auto"/>
        <w:jc w:val="both"/>
        <w:rPr>
          <w:lang w:val="en-US"/>
        </w:rPr>
      </w:pPr>
      <w:r>
        <w:rPr>
          <w:lang w:val="en-US"/>
        </w:rPr>
        <w:t>10. Which fishing gears do you use?</w:t>
      </w:r>
    </w:p>
    <w:p w14:paraId="6479B164" w14:textId="77777777" w:rsidR="00AB7B9A" w:rsidRDefault="00AB7B9A" w:rsidP="003705C4">
      <w:pPr>
        <w:autoSpaceDE w:val="0"/>
        <w:autoSpaceDN w:val="0"/>
        <w:adjustRightInd w:val="0"/>
        <w:spacing w:after="0" w:line="240" w:lineRule="auto"/>
        <w:jc w:val="both"/>
        <w:rPr>
          <w:lang w:val="en-US"/>
        </w:rPr>
      </w:pPr>
      <w:r>
        <w:rPr>
          <w:lang w:val="en-US"/>
        </w:rPr>
        <w:t>11. Which fishing gears do you prefer and why?</w:t>
      </w:r>
    </w:p>
    <w:p w14:paraId="2B974603" w14:textId="77777777" w:rsidR="00AB7B9A" w:rsidRDefault="00AB7B9A" w:rsidP="003705C4">
      <w:pPr>
        <w:autoSpaceDE w:val="0"/>
        <w:autoSpaceDN w:val="0"/>
        <w:adjustRightInd w:val="0"/>
        <w:spacing w:after="0" w:line="240" w:lineRule="auto"/>
        <w:jc w:val="both"/>
        <w:rPr>
          <w:lang w:val="en-US"/>
        </w:rPr>
      </w:pPr>
      <w:r>
        <w:rPr>
          <w:lang w:val="en-US"/>
        </w:rPr>
        <w:t>12. Which species do you catch the most?</w:t>
      </w:r>
    </w:p>
    <w:p w14:paraId="65659E28" w14:textId="77777777" w:rsidR="00AB7B9A" w:rsidRDefault="00AB7B9A" w:rsidP="003705C4">
      <w:pPr>
        <w:autoSpaceDE w:val="0"/>
        <w:autoSpaceDN w:val="0"/>
        <w:adjustRightInd w:val="0"/>
        <w:spacing w:after="0" w:line="240" w:lineRule="auto"/>
        <w:jc w:val="both"/>
        <w:rPr>
          <w:lang w:val="en-US"/>
        </w:rPr>
      </w:pPr>
      <w:r>
        <w:rPr>
          <w:lang w:val="en-US"/>
        </w:rPr>
        <w:t>13. Do you own your fishing equipment and/ or a boat?</w:t>
      </w:r>
    </w:p>
    <w:p w14:paraId="06713FCC" w14:textId="77777777" w:rsidR="00AB7B9A" w:rsidRDefault="00AB7B9A" w:rsidP="003705C4">
      <w:pPr>
        <w:autoSpaceDE w:val="0"/>
        <w:autoSpaceDN w:val="0"/>
        <w:adjustRightInd w:val="0"/>
        <w:spacing w:after="0" w:line="240" w:lineRule="auto"/>
        <w:jc w:val="both"/>
        <w:rPr>
          <w:lang w:val="en-US"/>
        </w:rPr>
      </w:pPr>
      <w:r>
        <w:rPr>
          <w:lang w:val="en-US"/>
        </w:rPr>
        <w:t>14. How much on average do you earn per month?</w:t>
      </w:r>
    </w:p>
    <w:p w14:paraId="41A931BA" w14:textId="77777777" w:rsidR="00AB7B9A" w:rsidRDefault="00AB7B9A" w:rsidP="003705C4">
      <w:pPr>
        <w:autoSpaceDE w:val="0"/>
        <w:autoSpaceDN w:val="0"/>
        <w:adjustRightInd w:val="0"/>
        <w:spacing w:after="0" w:line="240" w:lineRule="auto"/>
        <w:jc w:val="both"/>
        <w:rPr>
          <w:lang w:val="en-US"/>
        </w:rPr>
      </w:pPr>
      <w:r>
        <w:rPr>
          <w:lang w:val="en-US"/>
        </w:rPr>
        <w:t>15. Do you have other incomes apart from fishing?</w:t>
      </w:r>
    </w:p>
    <w:p w14:paraId="12E58464" w14:textId="77777777" w:rsidR="00AB7B9A" w:rsidRDefault="00AB7B9A" w:rsidP="003705C4">
      <w:pPr>
        <w:autoSpaceDE w:val="0"/>
        <w:autoSpaceDN w:val="0"/>
        <w:adjustRightInd w:val="0"/>
        <w:spacing w:after="0" w:line="240" w:lineRule="auto"/>
        <w:jc w:val="both"/>
        <w:rPr>
          <w:lang w:val="en-US"/>
        </w:rPr>
      </w:pPr>
      <w:r>
        <w:rPr>
          <w:lang w:val="en-US"/>
        </w:rPr>
        <w:t>16. Do you offer guided fishing tours within the AMPR?</w:t>
      </w:r>
    </w:p>
    <w:p w14:paraId="0A149F50" w14:textId="77777777" w:rsidR="00AB7B9A" w:rsidRDefault="00AB7B9A" w:rsidP="003705C4">
      <w:pPr>
        <w:autoSpaceDE w:val="0"/>
        <w:autoSpaceDN w:val="0"/>
        <w:adjustRightInd w:val="0"/>
        <w:spacing w:after="0" w:line="240" w:lineRule="auto"/>
        <w:jc w:val="both"/>
        <w:rPr>
          <w:lang w:val="en-US"/>
        </w:rPr>
      </w:pPr>
      <w:r>
        <w:rPr>
          <w:lang w:val="en-US"/>
        </w:rPr>
        <w:t>17. How many people do depend on your income?</w:t>
      </w:r>
    </w:p>
    <w:p w14:paraId="54306F44" w14:textId="77777777" w:rsidR="00AB7B9A" w:rsidRDefault="00AB7B9A" w:rsidP="003705C4">
      <w:pPr>
        <w:autoSpaceDE w:val="0"/>
        <w:autoSpaceDN w:val="0"/>
        <w:adjustRightInd w:val="0"/>
        <w:spacing w:after="0" w:line="240" w:lineRule="auto"/>
        <w:jc w:val="both"/>
        <w:rPr>
          <w:lang w:val="en-US"/>
        </w:rPr>
      </w:pPr>
      <w:r>
        <w:rPr>
          <w:lang w:val="en-US"/>
        </w:rPr>
        <w:t>18. Does anybody of those people have an additional income?</w:t>
      </w:r>
    </w:p>
    <w:p w14:paraId="61296E2D" w14:textId="77777777" w:rsidR="00AB7B9A" w:rsidRDefault="00AB7B9A" w:rsidP="003705C4">
      <w:pPr>
        <w:autoSpaceDE w:val="0"/>
        <w:autoSpaceDN w:val="0"/>
        <w:adjustRightInd w:val="0"/>
        <w:spacing w:after="0" w:line="240" w:lineRule="auto"/>
        <w:jc w:val="both"/>
        <w:rPr>
          <w:lang w:val="en-US"/>
        </w:rPr>
      </w:pPr>
    </w:p>
    <w:p w14:paraId="0D749276" w14:textId="77777777" w:rsidR="00AB7B9A" w:rsidRDefault="00AB7B9A" w:rsidP="003705C4">
      <w:pPr>
        <w:autoSpaceDE w:val="0"/>
        <w:autoSpaceDN w:val="0"/>
        <w:adjustRightInd w:val="0"/>
        <w:spacing w:after="0" w:line="240" w:lineRule="auto"/>
        <w:jc w:val="both"/>
        <w:rPr>
          <w:i/>
          <w:lang w:val="en-US"/>
        </w:rPr>
      </w:pPr>
      <w:r>
        <w:rPr>
          <w:i/>
          <w:lang w:val="en-US"/>
        </w:rPr>
        <w:t>Fisheries (Gulf of Nicoya)</w:t>
      </w:r>
    </w:p>
    <w:p w14:paraId="4C2371BD" w14:textId="77777777" w:rsidR="00AB7B9A" w:rsidRDefault="00AB7B9A" w:rsidP="003705C4">
      <w:pPr>
        <w:autoSpaceDE w:val="0"/>
        <w:autoSpaceDN w:val="0"/>
        <w:adjustRightInd w:val="0"/>
        <w:spacing w:after="0" w:line="240" w:lineRule="auto"/>
        <w:jc w:val="both"/>
        <w:rPr>
          <w:lang w:val="en-US"/>
        </w:rPr>
      </w:pPr>
      <w:r>
        <w:rPr>
          <w:lang w:val="en-US"/>
        </w:rPr>
        <w:t>19. Have you seen any change in abundance, individual length, size and/ or composition of the catches over time?</w:t>
      </w:r>
    </w:p>
    <w:p w14:paraId="06CF3455" w14:textId="77777777" w:rsidR="00AB7B9A" w:rsidRDefault="00AB7B9A" w:rsidP="003705C4">
      <w:pPr>
        <w:autoSpaceDE w:val="0"/>
        <w:autoSpaceDN w:val="0"/>
        <w:adjustRightInd w:val="0"/>
        <w:spacing w:after="0" w:line="240" w:lineRule="auto"/>
        <w:jc w:val="both"/>
        <w:rPr>
          <w:lang w:val="en-US"/>
        </w:rPr>
      </w:pPr>
      <w:r>
        <w:rPr>
          <w:lang w:val="en-US"/>
        </w:rPr>
        <w:t>20. Which are the most destructive fishing gears in your opinion?</w:t>
      </w:r>
    </w:p>
    <w:p w14:paraId="56175E18" w14:textId="77777777" w:rsidR="00AB7B9A" w:rsidRDefault="00AB7B9A" w:rsidP="003705C4">
      <w:pPr>
        <w:autoSpaceDE w:val="0"/>
        <w:autoSpaceDN w:val="0"/>
        <w:adjustRightInd w:val="0"/>
        <w:spacing w:after="0" w:line="240" w:lineRule="auto"/>
        <w:jc w:val="both"/>
        <w:rPr>
          <w:lang w:val="en-US"/>
        </w:rPr>
      </w:pPr>
      <w:r>
        <w:rPr>
          <w:lang w:val="en-US"/>
        </w:rPr>
        <w:t>21. Do you think that there will be enough fish for all in future?</w:t>
      </w:r>
    </w:p>
    <w:p w14:paraId="5981A7EB" w14:textId="77777777" w:rsidR="00AB7B9A" w:rsidRDefault="00AB7B9A" w:rsidP="003705C4">
      <w:pPr>
        <w:autoSpaceDE w:val="0"/>
        <w:autoSpaceDN w:val="0"/>
        <w:adjustRightInd w:val="0"/>
        <w:spacing w:after="0" w:line="240" w:lineRule="auto"/>
        <w:jc w:val="both"/>
        <w:rPr>
          <w:lang w:val="en-US"/>
        </w:rPr>
      </w:pPr>
      <w:r>
        <w:rPr>
          <w:lang w:val="en-US"/>
        </w:rPr>
        <w:t>22. Imagine that the catches are getting less in future, what would you do?</w:t>
      </w:r>
    </w:p>
    <w:p w14:paraId="5E13BD1C" w14:textId="77777777" w:rsidR="00AB7B9A" w:rsidRDefault="00AB7B9A" w:rsidP="003705C4">
      <w:pPr>
        <w:autoSpaceDE w:val="0"/>
        <w:autoSpaceDN w:val="0"/>
        <w:adjustRightInd w:val="0"/>
        <w:spacing w:after="0" w:line="240" w:lineRule="auto"/>
        <w:jc w:val="both"/>
        <w:rPr>
          <w:lang w:val="en-US"/>
        </w:rPr>
      </w:pPr>
      <w:r>
        <w:rPr>
          <w:lang w:val="en-US"/>
        </w:rPr>
        <w:t>23. Do you have other economic opportunities apart from fishing?</w:t>
      </w:r>
    </w:p>
    <w:p w14:paraId="364AB3BD" w14:textId="77777777" w:rsidR="00AB7B9A" w:rsidRDefault="00AB7B9A" w:rsidP="003705C4">
      <w:pPr>
        <w:autoSpaceDE w:val="0"/>
        <w:autoSpaceDN w:val="0"/>
        <w:adjustRightInd w:val="0"/>
        <w:spacing w:after="0" w:line="240" w:lineRule="auto"/>
        <w:jc w:val="both"/>
        <w:rPr>
          <w:lang w:val="en-US"/>
        </w:rPr>
      </w:pPr>
      <w:r>
        <w:rPr>
          <w:lang w:val="en-US"/>
        </w:rPr>
        <w:t>24. Who has to act to solve the situation?</w:t>
      </w:r>
    </w:p>
    <w:p w14:paraId="6ADE27F5" w14:textId="77777777" w:rsidR="00AB7B9A" w:rsidRDefault="00AB7B9A" w:rsidP="003705C4">
      <w:pPr>
        <w:autoSpaceDE w:val="0"/>
        <w:autoSpaceDN w:val="0"/>
        <w:adjustRightInd w:val="0"/>
        <w:spacing w:after="0" w:line="240" w:lineRule="auto"/>
        <w:jc w:val="both"/>
        <w:rPr>
          <w:lang w:val="en-US"/>
        </w:rPr>
      </w:pPr>
      <w:r>
        <w:rPr>
          <w:lang w:val="en-US"/>
        </w:rPr>
        <w:t>25. Do you think that the fishers can change the situation?</w:t>
      </w:r>
    </w:p>
    <w:p w14:paraId="67AFDB16" w14:textId="77777777" w:rsidR="00AB7B9A" w:rsidRDefault="00AB7B9A" w:rsidP="003705C4">
      <w:pPr>
        <w:autoSpaceDE w:val="0"/>
        <w:autoSpaceDN w:val="0"/>
        <w:adjustRightInd w:val="0"/>
        <w:spacing w:after="0" w:line="240" w:lineRule="auto"/>
        <w:jc w:val="both"/>
        <w:rPr>
          <w:lang w:val="en-US"/>
        </w:rPr>
      </w:pPr>
      <w:r>
        <w:rPr>
          <w:lang w:val="en-US"/>
        </w:rPr>
        <w:t>26. Do you think that you could do anything to change the situation? If yes: What would that</w:t>
      </w:r>
    </w:p>
    <w:p w14:paraId="6074C936" w14:textId="77777777" w:rsidR="00AB7B9A" w:rsidRDefault="00AB7B9A" w:rsidP="003705C4">
      <w:pPr>
        <w:autoSpaceDE w:val="0"/>
        <w:autoSpaceDN w:val="0"/>
        <w:adjustRightInd w:val="0"/>
        <w:spacing w:after="0" w:line="240" w:lineRule="auto"/>
        <w:jc w:val="both"/>
        <w:rPr>
          <w:lang w:val="en-US"/>
        </w:rPr>
      </w:pPr>
      <w:r>
        <w:rPr>
          <w:lang w:val="en-US"/>
        </w:rPr>
        <w:t>be? If not: Why not?</w:t>
      </w:r>
    </w:p>
    <w:p w14:paraId="7B57FDDF" w14:textId="77777777" w:rsidR="00AB7B9A" w:rsidRDefault="00AB7B9A" w:rsidP="003705C4">
      <w:pPr>
        <w:autoSpaceDE w:val="0"/>
        <w:autoSpaceDN w:val="0"/>
        <w:adjustRightInd w:val="0"/>
        <w:spacing w:after="0" w:line="240" w:lineRule="auto"/>
        <w:jc w:val="both"/>
        <w:rPr>
          <w:lang w:val="en-US"/>
        </w:rPr>
      </w:pPr>
      <w:r>
        <w:rPr>
          <w:lang w:val="en-US"/>
        </w:rPr>
        <w:t>27. Do you think that it is necessary to get organized in order to solve the problems?</w:t>
      </w:r>
    </w:p>
    <w:p w14:paraId="79B34B5F" w14:textId="77777777" w:rsidR="00AB7B9A" w:rsidRDefault="00AB7B9A" w:rsidP="003705C4">
      <w:pPr>
        <w:autoSpaceDE w:val="0"/>
        <w:autoSpaceDN w:val="0"/>
        <w:adjustRightInd w:val="0"/>
        <w:spacing w:after="0" w:line="240" w:lineRule="auto"/>
        <w:jc w:val="both"/>
        <w:rPr>
          <w:lang w:val="en-US"/>
        </w:rPr>
      </w:pPr>
      <w:r>
        <w:rPr>
          <w:lang w:val="en-US"/>
        </w:rPr>
        <w:t>28. Do you discuss about the situation of the Gulf with other people?</w:t>
      </w:r>
    </w:p>
    <w:p w14:paraId="6E5F62FC" w14:textId="77777777" w:rsidR="00AB7B9A" w:rsidRDefault="00AB7B9A" w:rsidP="003705C4">
      <w:pPr>
        <w:autoSpaceDE w:val="0"/>
        <w:autoSpaceDN w:val="0"/>
        <w:adjustRightInd w:val="0"/>
        <w:spacing w:after="0" w:line="240" w:lineRule="auto"/>
        <w:jc w:val="both"/>
        <w:rPr>
          <w:lang w:val="en-US"/>
        </w:rPr>
      </w:pPr>
      <w:r>
        <w:rPr>
          <w:lang w:val="en-US"/>
        </w:rPr>
        <w:t>29. Are there any differences between younger and older people for example in terms of the</w:t>
      </w:r>
    </w:p>
    <w:p w14:paraId="5C6557E7" w14:textId="77777777" w:rsidR="00AB7B9A" w:rsidRDefault="00AB7B9A" w:rsidP="003705C4">
      <w:pPr>
        <w:autoSpaceDE w:val="0"/>
        <w:autoSpaceDN w:val="0"/>
        <w:adjustRightInd w:val="0"/>
        <w:spacing w:after="0" w:line="240" w:lineRule="auto"/>
        <w:jc w:val="both"/>
        <w:rPr>
          <w:lang w:val="en-US"/>
        </w:rPr>
      </w:pPr>
      <w:r>
        <w:rPr>
          <w:lang w:val="en-US"/>
        </w:rPr>
        <w:t xml:space="preserve">fishing </w:t>
      </w:r>
      <w:proofErr w:type="gramStart"/>
      <w:r>
        <w:rPr>
          <w:lang w:val="en-US"/>
        </w:rPr>
        <w:t>gears</w:t>
      </w:r>
      <w:proofErr w:type="gramEnd"/>
      <w:r>
        <w:rPr>
          <w:lang w:val="en-US"/>
        </w:rPr>
        <w:t xml:space="preserve"> they use or the way they think about the situation in the Gulf?</w:t>
      </w:r>
    </w:p>
    <w:p w14:paraId="36EA2A96" w14:textId="77777777" w:rsidR="00AB7B9A" w:rsidRDefault="00AB7B9A" w:rsidP="003705C4">
      <w:pPr>
        <w:autoSpaceDE w:val="0"/>
        <w:autoSpaceDN w:val="0"/>
        <w:adjustRightInd w:val="0"/>
        <w:spacing w:after="0" w:line="240" w:lineRule="auto"/>
        <w:jc w:val="both"/>
        <w:rPr>
          <w:lang w:val="en-US"/>
        </w:rPr>
      </w:pPr>
      <w:r>
        <w:rPr>
          <w:lang w:val="en-US"/>
        </w:rPr>
        <w:t>30. Imagine that you see somebody fishing a lot with illegal fishing gears or going out during</w:t>
      </w:r>
    </w:p>
    <w:p w14:paraId="50708506" w14:textId="77777777" w:rsidR="00AB7B9A" w:rsidRDefault="00AB7B9A" w:rsidP="003705C4">
      <w:pPr>
        <w:autoSpaceDE w:val="0"/>
        <w:autoSpaceDN w:val="0"/>
        <w:adjustRightInd w:val="0"/>
        <w:spacing w:after="0" w:line="240" w:lineRule="auto"/>
        <w:jc w:val="both"/>
        <w:rPr>
          <w:lang w:val="en-US"/>
        </w:rPr>
      </w:pPr>
      <w:r>
        <w:rPr>
          <w:lang w:val="en-US"/>
        </w:rPr>
        <w:t>the seasonal closure. How does this affect you? What would you do?</w:t>
      </w:r>
    </w:p>
    <w:p w14:paraId="07AC0A6E" w14:textId="77777777" w:rsidR="00AB7B9A" w:rsidRDefault="00AB7B9A" w:rsidP="003705C4">
      <w:pPr>
        <w:autoSpaceDE w:val="0"/>
        <w:autoSpaceDN w:val="0"/>
        <w:adjustRightInd w:val="0"/>
        <w:spacing w:after="0" w:line="240" w:lineRule="auto"/>
        <w:jc w:val="both"/>
        <w:rPr>
          <w:lang w:val="en-US"/>
        </w:rPr>
      </w:pPr>
      <w:r>
        <w:rPr>
          <w:lang w:val="en-US"/>
        </w:rPr>
        <w:t>31. Do you think that your fishing activities have an influence on the others?</w:t>
      </w:r>
    </w:p>
    <w:p w14:paraId="6E18C9DE" w14:textId="77777777" w:rsidR="00AB7B9A" w:rsidRDefault="00AB7B9A" w:rsidP="003705C4">
      <w:pPr>
        <w:autoSpaceDE w:val="0"/>
        <w:autoSpaceDN w:val="0"/>
        <w:adjustRightInd w:val="0"/>
        <w:spacing w:after="0" w:line="240" w:lineRule="auto"/>
        <w:jc w:val="both"/>
        <w:rPr>
          <w:lang w:val="en-US"/>
        </w:rPr>
      </w:pPr>
      <w:r>
        <w:rPr>
          <w:lang w:val="en-US"/>
        </w:rPr>
        <w:t xml:space="preserve">32. Imagine that you catch a lot. What would you do? </w:t>
      </w:r>
    </w:p>
    <w:p w14:paraId="4805346C" w14:textId="77777777" w:rsidR="00AB7B9A" w:rsidRDefault="00AB7B9A" w:rsidP="003705C4">
      <w:pPr>
        <w:autoSpaceDE w:val="0"/>
        <w:autoSpaceDN w:val="0"/>
        <w:adjustRightInd w:val="0"/>
        <w:spacing w:after="0" w:line="240" w:lineRule="auto"/>
        <w:jc w:val="both"/>
        <w:rPr>
          <w:lang w:val="en-US"/>
        </w:rPr>
      </w:pPr>
      <w:r>
        <w:rPr>
          <w:lang w:val="en-US"/>
        </w:rPr>
        <w:t xml:space="preserve">33. What would you do with the money you earn from this catch? </w:t>
      </w:r>
    </w:p>
    <w:p w14:paraId="0AB8E6EF" w14:textId="77777777" w:rsidR="00AB7B9A" w:rsidRDefault="00AB7B9A" w:rsidP="003705C4">
      <w:pPr>
        <w:autoSpaceDE w:val="0"/>
        <w:autoSpaceDN w:val="0"/>
        <w:adjustRightInd w:val="0"/>
        <w:spacing w:after="0" w:line="240" w:lineRule="auto"/>
        <w:jc w:val="both"/>
        <w:rPr>
          <w:lang w:val="en-US"/>
        </w:rPr>
      </w:pPr>
    </w:p>
    <w:p w14:paraId="72800E2D" w14:textId="77777777" w:rsidR="00AB7B9A" w:rsidRDefault="00AB7B9A" w:rsidP="003705C4">
      <w:pPr>
        <w:autoSpaceDE w:val="0"/>
        <w:autoSpaceDN w:val="0"/>
        <w:adjustRightInd w:val="0"/>
        <w:spacing w:after="0" w:line="240" w:lineRule="auto"/>
        <w:jc w:val="both"/>
        <w:rPr>
          <w:i/>
          <w:lang w:val="en-US"/>
        </w:rPr>
      </w:pPr>
      <w:r>
        <w:rPr>
          <w:i/>
          <w:lang w:val="en-US"/>
        </w:rPr>
        <w:t>AMPR</w:t>
      </w:r>
    </w:p>
    <w:p w14:paraId="35ACCCC2" w14:textId="77777777" w:rsidR="00AB7B9A" w:rsidRDefault="00AB7B9A" w:rsidP="003705C4">
      <w:pPr>
        <w:autoSpaceDE w:val="0"/>
        <w:autoSpaceDN w:val="0"/>
        <w:adjustRightInd w:val="0"/>
        <w:spacing w:after="0" w:line="240" w:lineRule="auto"/>
        <w:jc w:val="both"/>
        <w:rPr>
          <w:lang w:val="en-US"/>
        </w:rPr>
      </w:pPr>
      <w:r>
        <w:rPr>
          <w:lang w:val="en-US"/>
        </w:rPr>
        <w:t>34. Did you participate in any form in the creation process of the AMPR?</w:t>
      </w:r>
    </w:p>
    <w:p w14:paraId="4138046B" w14:textId="77777777" w:rsidR="00AB7B9A" w:rsidRDefault="00AB7B9A" w:rsidP="003705C4">
      <w:pPr>
        <w:autoSpaceDE w:val="0"/>
        <w:autoSpaceDN w:val="0"/>
        <w:adjustRightInd w:val="0"/>
        <w:spacing w:after="0" w:line="240" w:lineRule="auto"/>
        <w:jc w:val="both"/>
        <w:rPr>
          <w:lang w:val="en-US"/>
        </w:rPr>
      </w:pPr>
      <w:r>
        <w:rPr>
          <w:lang w:val="en-US"/>
        </w:rPr>
        <w:t>35. Do you fish within the AMPR?</w:t>
      </w:r>
    </w:p>
    <w:p w14:paraId="1D0E63D3" w14:textId="77777777" w:rsidR="00AB7B9A" w:rsidRDefault="00AB7B9A" w:rsidP="003705C4">
      <w:pPr>
        <w:autoSpaceDE w:val="0"/>
        <w:autoSpaceDN w:val="0"/>
        <w:adjustRightInd w:val="0"/>
        <w:spacing w:after="0" w:line="240" w:lineRule="auto"/>
        <w:jc w:val="both"/>
        <w:rPr>
          <w:lang w:val="en-US"/>
        </w:rPr>
      </w:pPr>
      <w:r>
        <w:rPr>
          <w:lang w:val="en-US"/>
        </w:rPr>
        <w:t>36. Do you think that the concept of the AMPR is useful to improve the situation fisheries face in the Gulf?</w:t>
      </w:r>
    </w:p>
    <w:p w14:paraId="4C185F28" w14:textId="77777777" w:rsidR="00AB7B9A" w:rsidRDefault="00AB7B9A" w:rsidP="003705C4">
      <w:pPr>
        <w:autoSpaceDE w:val="0"/>
        <w:autoSpaceDN w:val="0"/>
        <w:adjustRightInd w:val="0"/>
        <w:spacing w:after="0" w:line="240" w:lineRule="auto"/>
        <w:jc w:val="both"/>
        <w:rPr>
          <w:lang w:val="en-US"/>
        </w:rPr>
      </w:pPr>
      <w:r>
        <w:rPr>
          <w:lang w:val="en-US"/>
        </w:rPr>
        <w:t>37. Who is responsible for the maintenance of the AMPR?</w:t>
      </w:r>
    </w:p>
    <w:p w14:paraId="5E0762A3" w14:textId="77777777" w:rsidR="00AB7B9A" w:rsidRDefault="00AB7B9A" w:rsidP="003705C4">
      <w:pPr>
        <w:autoSpaceDE w:val="0"/>
        <w:autoSpaceDN w:val="0"/>
        <w:adjustRightInd w:val="0"/>
        <w:spacing w:after="0" w:line="240" w:lineRule="auto"/>
        <w:jc w:val="both"/>
        <w:rPr>
          <w:lang w:val="en-US"/>
        </w:rPr>
      </w:pPr>
      <w:r>
        <w:rPr>
          <w:lang w:val="en-US"/>
        </w:rPr>
        <w:t>38. How much time do you think does it need to observe an improvement of the environment</w:t>
      </w:r>
    </w:p>
    <w:p w14:paraId="5C5FF0A3" w14:textId="77777777" w:rsidR="00AB7B9A" w:rsidRDefault="00AB7B9A" w:rsidP="003705C4">
      <w:pPr>
        <w:autoSpaceDE w:val="0"/>
        <w:autoSpaceDN w:val="0"/>
        <w:adjustRightInd w:val="0"/>
        <w:spacing w:after="0" w:line="240" w:lineRule="auto"/>
        <w:jc w:val="both"/>
        <w:rPr>
          <w:lang w:val="en-US"/>
        </w:rPr>
      </w:pPr>
      <w:r>
        <w:rPr>
          <w:lang w:val="en-US"/>
        </w:rPr>
        <w:t>and hence fisheries within the AMPR?</w:t>
      </w:r>
    </w:p>
    <w:p w14:paraId="679F8CDB" w14:textId="77777777" w:rsidR="00AB7B9A" w:rsidRDefault="00AB7B9A" w:rsidP="003705C4">
      <w:pPr>
        <w:autoSpaceDE w:val="0"/>
        <w:autoSpaceDN w:val="0"/>
        <w:adjustRightInd w:val="0"/>
        <w:spacing w:after="0" w:line="240" w:lineRule="auto"/>
        <w:jc w:val="both"/>
        <w:rPr>
          <w:lang w:val="en-US"/>
        </w:rPr>
      </w:pPr>
      <w:r>
        <w:rPr>
          <w:lang w:val="en-US"/>
        </w:rPr>
        <w:t>39. Could you imagine to initiate and/ or participate in a self-organized control and surveillance system in order to maintain the AMPR?</w:t>
      </w:r>
    </w:p>
    <w:p w14:paraId="088B9338" w14:textId="68366CC0" w:rsidR="00AB7B9A" w:rsidRDefault="00AB7B9A" w:rsidP="003705C4">
      <w:pPr>
        <w:jc w:val="both"/>
        <w:rPr>
          <w:rFonts w:eastAsia="Times New Roman" w:cstheme="minorHAnsi"/>
          <w:color w:val="000000"/>
          <w:lang w:val="en-US"/>
        </w:rPr>
      </w:pPr>
    </w:p>
    <w:p w14:paraId="0AF6E449" w14:textId="235437C3" w:rsidR="00D1141F" w:rsidRPr="00D1141F" w:rsidRDefault="00D1141F" w:rsidP="003705C4">
      <w:pPr>
        <w:pStyle w:val="ListParagraph"/>
        <w:numPr>
          <w:ilvl w:val="0"/>
          <w:numId w:val="4"/>
        </w:numPr>
        <w:jc w:val="both"/>
        <w:rPr>
          <w:rFonts w:eastAsia="Times New Roman" w:cstheme="minorHAnsi"/>
          <w:b/>
          <w:color w:val="000000"/>
          <w:sz w:val="28"/>
          <w:lang w:val="en-US"/>
        </w:rPr>
      </w:pPr>
      <w:r w:rsidRPr="00D1141F">
        <w:rPr>
          <w:rFonts w:eastAsia="Times New Roman" w:cstheme="minorHAnsi"/>
          <w:b/>
          <w:color w:val="000000"/>
          <w:sz w:val="28"/>
          <w:lang w:val="en-US"/>
        </w:rPr>
        <w:t>Perception category definitions</w:t>
      </w:r>
    </w:p>
    <w:tbl>
      <w:tblPr>
        <w:tblW w:w="94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60"/>
        <w:gridCol w:w="3419"/>
        <w:gridCol w:w="4853"/>
      </w:tblGrid>
      <w:tr w:rsidR="00D1141F" w14:paraId="240D8F6F" w14:textId="77777777" w:rsidTr="00D1141F">
        <w:tc>
          <w:tcPr>
            <w:tcW w:w="1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0AF3CB" w14:textId="77777777" w:rsidR="00D1141F" w:rsidRDefault="00D1141F" w:rsidP="003705C4">
            <w:pPr>
              <w:widowControl w:val="0"/>
              <w:spacing w:line="240" w:lineRule="auto"/>
              <w:jc w:val="both"/>
              <w:rPr>
                <w:b/>
                <w:sz w:val="16"/>
                <w:szCs w:val="16"/>
              </w:rPr>
            </w:pPr>
            <w:r>
              <w:rPr>
                <w:b/>
                <w:sz w:val="16"/>
                <w:szCs w:val="16"/>
              </w:rPr>
              <w:t>First level perception categories</w:t>
            </w: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37B26D" w14:textId="77777777" w:rsidR="00D1141F" w:rsidRDefault="00D1141F" w:rsidP="003705C4">
            <w:pPr>
              <w:jc w:val="both"/>
              <w:rPr>
                <w:b/>
                <w:sz w:val="16"/>
              </w:rPr>
            </w:pPr>
            <w:r>
              <w:rPr>
                <w:b/>
                <w:sz w:val="16"/>
              </w:rPr>
              <w:t>Second level perception categories</w:t>
            </w:r>
          </w:p>
        </w:tc>
        <w:tc>
          <w:tcPr>
            <w:tcW w:w="4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C4C6DA" w14:textId="77777777" w:rsidR="00D1141F" w:rsidRDefault="00D1141F" w:rsidP="003705C4">
            <w:pPr>
              <w:jc w:val="both"/>
              <w:rPr>
                <w:b/>
                <w:sz w:val="16"/>
              </w:rPr>
            </w:pPr>
            <w:r>
              <w:rPr>
                <w:b/>
                <w:sz w:val="16"/>
              </w:rPr>
              <w:t>Definition of category</w:t>
            </w:r>
          </w:p>
        </w:tc>
      </w:tr>
      <w:tr w:rsidR="00D1141F" w:rsidRPr="003705C4" w14:paraId="540ECC9D" w14:textId="77777777" w:rsidTr="00D1141F">
        <w:trPr>
          <w:trHeight w:val="105"/>
        </w:trPr>
        <w:tc>
          <w:tcPr>
            <w:tcW w:w="116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446114" w14:textId="77777777" w:rsidR="00D1141F" w:rsidRDefault="00D1141F" w:rsidP="003705C4">
            <w:pPr>
              <w:widowControl w:val="0"/>
              <w:spacing w:line="240" w:lineRule="auto"/>
              <w:jc w:val="both"/>
              <w:rPr>
                <w:sz w:val="16"/>
                <w:szCs w:val="16"/>
              </w:rPr>
            </w:pPr>
            <w:r>
              <w:rPr>
                <w:sz w:val="16"/>
                <w:szCs w:val="16"/>
              </w:rPr>
              <w:lastRenderedPageBreak/>
              <w:t>(PSO)</w:t>
            </w:r>
          </w:p>
          <w:p w14:paraId="554D083E" w14:textId="77777777" w:rsidR="00D1141F" w:rsidRDefault="00D1141F" w:rsidP="003705C4">
            <w:pPr>
              <w:widowControl w:val="0"/>
              <w:spacing w:line="240" w:lineRule="auto"/>
              <w:jc w:val="both"/>
              <w:rPr>
                <w:b/>
                <w:sz w:val="16"/>
                <w:szCs w:val="16"/>
              </w:rPr>
            </w:pPr>
            <w:r>
              <w:rPr>
                <w:sz w:val="16"/>
                <w:szCs w:val="16"/>
              </w:rPr>
              <w:t xml:space="preserve">Perceptions of social outcomes </w:t>
            </w: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421369" w14:textId="77777777" w:rsidR="00D1141F" w:rsidRPr="00D1141F" w:rsidRDefault="00D1141F" w:rsidP="003705C4">
            <w:pPr>
              <w:widowControl w:val="0"/>
              <w:spacing w:line="240" w:lineRule="auto"/>
              <w:jc w:val="both"/>
              <w:rPr>
                <w:b/>
                <w:sz w:val="16"/>
                <w:szCs w:val="16"/>
                <w:lang w:val="en-US"/>
              </w:rPr>
            </w:pPr>
            <w:r w:rsidRPr="00D1141F">
              <w:rPr>
                <w:sz w:val="16"/>
                <w:szCs w:val="16"/>
                <w:lang w:val="en-US"/>
              </w:rPr>
              <w:t>PSO1 - Perceptions of livelihoods and well-being</w:t>
            </w:r>
          </w:p>
        </w:tc>
        <w:tc>
          <w:tcPr>
            <w:tcW w:w="4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EF514E" w14:textId="77777777" w:rsidR="00D1141F" w:rsidRPr="00D1141F" w:rsidRDefault="00D1141F" w:rsidP="003705C4">
            <w:pPr>
              <w:widowControl w:val="0"/>
              <w:spacing w:line="240" w:lineRule="auto"/>
              <w:jc w:val="both"/>
              <w:rPr>
                <w:sz w:val="16"/>
                <w:szCs w:val="16"/>
                <w:highlight w:val="red"/>
                <w:lang w:val="en-US"/>
              </w:rPr>
            </w:pPr>
            <w:r w:rsidRPr="00D1141F">
              <w:rPr>
                <w:sz w:val="16"/>
                <w:szCs w:val="16"/>
                <w:lang w:val="en-US"/>
              </w:rPr>
              <w:t xml:space="preserve">Statements about current conditions and changes in people’s socio-economic situation (e.g., livelihood  security) and well-being including possible reasons </w:t>
            </w:r>
          </w:p>
        </w:tc>
      </w:tr>
      <w:tr w:rsidR="00D1141F" w:rsidRPr="003705C4" w14:paraId="45415BD9" w14:textId="77777777" w:rsidTr="00D1141F">
        <w:trPr>
          <w:trHeight w:val="141"/>
        </w:trPr>
        <w:tc>
          <w:tcPr>
            <w:tcW w:w="1160" w:type="dxa"/>
            <w:vMerge/>
            <w:tcBorders>
              <w:top w:val="single" w:sz="8" w:space="0" w:color="000000"/>
              <w:left w:val="single" w:sz="8" w:space="0" w:color="000000"/>
              <w:bottom w:val="single" w:sz="8" w:space="0" w:color="000000"/>
              <w:right w:val="single" w:sz="8" w:space="0" w:color="000000"/>
            </w:tcBorders>
            <w:vAlign w:val="center"/>
            <w:hideMark/>
          </w:tcPr>
          <w:p w14:paraId="56CC947A" w14:textId="77777777" w:rsidR="00D1141F" w:rsidRDefault="00D1141F" w:rsidP="003705C4">
            <w:pPr>
              <w:jc w:val="both"/>
              <w:rPr>
                <w:rFonts w:ascii="Arial" w:eastAsia="Arial" w:hAnsi="Arial" w:cs="Arial"/>
                <w:b/>
                <w:sz w:val="16"/>
                <w:szCs w:val="16"/>
                <w:lang w:val="en"/>
              </w:rPr>
            </w:pP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68E650" w14:textId="77777777" w:rsidR="00D1141F" w:rsidRPr="00D1141F" w:rsidRDefault="00D1141F" w:rsidP="003705C4">
            <w:pPr>
              <w:widowControl w:val="0"/>
              <w:spacing w:line="240" w:lineRule="auto"/>
              <w:jc w:val="both"/>
              <w:rPr>
                <w:sz w:val="16"/>
                <w:szCs w:val="16"/>
                <w:lang w:val="en-US"/>
              </w:rPr>
            </w:pPr>
            <w:r w:rsidRPr="00D1141F">
              <w:rPr>
                <w:sz w:val="16"/>
                <w:szCs w:val="16"/>
                <w:lang w:val="en-US"/>
              </w:rPr>
              <w:t>PSO2 - Perceptions of future outlook</w:t>
            </w:r>
          </w:p>
        </w:tc>
        <w:tc>
          <w:tcPr>
            <w:tcW w:w="4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58444F" w14:textId="77777777" w:rsidR="00D1141F" w:rsidRPr="00D1141F" w:rsidRDefault="00D1141F" w:rsidP="003705C4">
            <w:pPr>
              <w:widowControl w:val="0"/>
              <w:spacing w:line="240" w:lineRule="auto"/>
              <w:jc w:val="both"/>
              <w:rPr>
                <w:sz w:val="16"/>
                <w:szCs w:val="16"/>
                <w:lang w:val="en-US"/>
              </w:rPr>
            </w:pPr>
            <w:r w:rsidRPr="00D1141F">
              <w:rPr>
                <w:sz w:val="16"/>
                <w:szCs w:val="16"/>
                <w:lang w:val="en-US"/>
              </w:rPr>
              <w:t>Statements and visions of the future development of people’s socio-economic situation and well-being (e.g., expected development of alternative forms of income)</w:t>
            </w:r>
          </w:p>
        </w:tc>
      </w:tr>
      <w:tr w:rsidR="00D1141F" w:rsidRPr="003705C4" w14:paraId="42A834BD" w14:textId="77777777" w:rsidTr="00D1141F">
        <w:trPr>
          <w:trHeight w:val="105"/>
        </w:trPr>
        <w:tc>
          <w:tcPr>
            <w:tcW w:w="1160" w:type="dxa"/>
            <w:vMerge/>
            <w:tcBorders>
              <w:top w:val="single" w:sz="8" w:space="0" w:color="000000"/>
              <w:left w:val="single" w:sz="8" w:space="0" w:color="000000"/>
              <w:bottom w:val="single" w:sz="8" w:space="0" w:color="000000"/>
              <w:right w:val="single" w:sz="8" w:space="0" w:color="000000"/>
            </w:tcBorders>
            <w:vAlign w:val="center"/>
            <w:hideMark/>
          </w:tcPr>
          <w:p w14:paraId="776D6E4E" w14:textId="77777777" w:rsidR="00D1141F" w:rsidRDefault="00D1141F" w:rsidP="003705C4">
            <w:pPr>
              <w:jc w:val="both"/>
              <w:rPr>
                <w:rFonts w:ascii="Arial" w:eastAsia="Arial" w:hAnsi="Arial" w:cs="Arial"/>
                <w:b/>
                <w:sz w:val="16"/>
                <w:szCs w:val="16"/>
                <w:lang w:val="en"/>
              </w:rPr>
            </w:pP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2DA005" w14:textId="77777777" w:rsidR="00D1141F" w:rsidRPr="00D1141F" w:rsidRDefault="00D1141F" w:rsidP="003705C4">
            <w:pPr>
              <w:widowControl w:val="0"/>
              <w:spacing w:line="240" w:lineRule="auto"/>
              <w:jc w:val="both"/>
              <w:rPr>
                <w:sz w:val="16"/>
                <w:szCs w:val="16"/>
                <w:lang w:val="en-US"/>
              </w:rPr>
            </w:pPr>
            <w:r w:rsidRPr="00D1141F">
              <w:rPr>
                <w:sz w:val="16"/>
                <w:szCs w:val="16"/>
                <w:lang w:val="en-US"/>
              </w:rPr>
              <w:t>PSO3 - Perceptions of social-economic impacts of gears</w:t>
            </w:r>
          </w:p>
        </w:tc>
        <w:tc>
          <w:tcPr>
            <w:tcW w:w="4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60B90E" w14:textId="77777777" w:rsidR="00D1141F" w:rsidRPr="00D1141F" w:rsidRDefault="00D1141F" w:rsidP="003705C4">
            <w:pPr>
              <w:widowControl w:val="0"/>
              <w:spacing w:line="240" w:lineRule="auto"/>
              <w:jc w:val="both"/>
              <w:rPr>
                <w:sz w:val="16"/>
                <w:szCs w:val="16"/>
                <w:lang w:val="en-US"/>
              </w:rPr>
            </w:pPr>
            <w:r w:rsidRPr="00D1141F">
              <w:rPr>
                <w:sz w:val="16"/>
                <w:szCs w:val="16"/>
                <w:lang w:val="en-US"/>
              </w:rPr>
              <w:t>Statements on socio-economic consequences of using specific fishing gear s, assessments of harmfulness and impacts on other fishers and individual preferences driving gear type selection (e.g., efficiency/ profitability; benefit sharing/ equality)</w:t>
            </w:r>
          </w:p>
        </w:tc>
      </w:tr>
      <w:tr w:rsidR="00D1141F" w:rsidRPr="003705C4" w14:paraId="4D3D1E49" w14:textId="77777777" w:rsidTr="00D1141F">
        <w:trPr>
          <w:trHeight w:val="105"/>
        </w:trPr>
        <w:tc>
          <w:tcPr>
            <w:tcW w:w="1160" w:type="dxa"/>
            <w:vMerge/>
            <w:tcBorders>
              <w:top w:val="single" w:sz="8" w:space="0" w:color="000000"/>
              <w:left w:val="single" w:sz="8" w:space="0" w:color="000000"/>
              <w:bottom w:val="single" w:sz="8" w:space="0" w:color="000000"/>
              <w:right w:val="single" w:sz="8" w:space="0" w:color="000000"/>
            </w:tcBorders>
            <w:vAlign w:val="center"/>
            <w:hideMark/>
          </w:tcPr>
          <w:p w14:paraId="49FC0AA8" w14:textId="77777777" w:rsidR="00D1141F" w:rsidRDefault="00D1141F" w:rsidP="003705C4">
            <w:pPr>
              <w:jc w:val="both"/>
              <w:rPr>
                <w:rFonts w:ascii="Arial" w:eastAsia="Arial" w:hAnsi="Arial" w:cs="Arial"/>
                <w:b/>
                <w:sz w:val="16"/>
                <w:szCs w:val="16"/>
                <w:lang w:val="en"/>
              </w:rPr>
            </w:pP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319A42" w14:textId="77777777" w:rsidR="00D1141F" w:rsidRPr="00D1141F" w:rsidRDefault="00D1141F" w:rsidP="003705C4">
            <w:pPr>
              <w:widowControl w:val="0"/>
              <w:spacing w:line="240" w:lineRule="auto"/>
              <w:jc w:val="both"/>
              <w:rPr>
                <w:sz w:val="16"/>
                <w:szCs w:val="16"/>
                <w:lang w:val="en-US"/>
              </w:rPr>
            </w:pPr>
            <w:r w:rsidRPr="00D1141F">
              <w:rPr>
                <w:sz w:val="16"/>
                <w:szCs w:val="16"/>
                <w:lang w:val="en-US"/>
              </w:rPr>
              <w:t>PSO4 - Perceived need to fish illegally</w:t>
            </w:r>
          </w:p>
        </w:tc>
        <w:tc>
          <w:tcPr>
            <w:tcW w:w="4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F7BDE7" w14:textId="77777777" w:rsidR="00D1141F" w:rsidRPr="00D1141F" w:rsidRDefault="00D1141F" w:rsidP="003705C4">
            <w:pPr>
              <w:widowControl w:val="0"/>
              <w:spacing w:line="240" w:lineRule="auto"/>
              <w:jc w:val="both"/>
              <w:rPr>
                <w:sz w:val="16"/>
                <w:szCs w:val="16"/>
                <w:lang w:val="en-US"/>
              </w:rPr>
            </w:pPr>
            <w:r w:rsidRPr="00D1141F">
              <w:rPr>
                <w:sz w:val="16"/>
                <w:szCs w:val="16"/>
                <w:lang w:val="en-US"/>
              </w:rPr>
              <w:t>Statements and opinions about a perceived need or pressure to not comply with specific rules, including the reasons for this</w:t>
            </w:r>
          </w:p>
        </w:tc>
      </w:tr>
      <w:tr w:rsidR="00D1141F" w:rsidRPr="003705C4" w14:paraId="15EE57E8" w14:textId="77777777" w:rsidTr="00D1141F">
        <w:trPr>
          <w:trHeight w:val="60"/>
        </w:trPr>
        <w:tc>
          <w:tcPr>
            <w:tcW w:w="1160" w:type="dxa"/>
            <w:vMerge/>
            <w:tcBorders>
              <w:top w:val="single" w:sz="8" w:space="0" w:color="000000"/>
              <w:left w:val="single" w:sz="8" w:space="0" w:color="000000"/>
              <w:bottom w:val="single" w:sz="8" w:space="0" w:color="000000"/>
              <w:right w:val="single" w:sz="8" w:space="0" w:color="000000"/>
            </w:tcBorders>
            <w:vAlign w:val="center"/>
            <w:hideMark/>
          </w:tcPr>
          <w:p w14:paraId="3CBFA86B" w14:textId="77777777" w:rsidR="00D1141F" w:rsidRDefault="00D1141F" w:rsidP="003705C4">
            <w:pPr>
              <w:jc w:val="both"/>
              <w:rPr>
                <w:rFonts w:ascii="Arial" w:eastAsia="Arial" w:hAnsi="Arial" w:cs="Arial"/>
                <w:b/>
                <w:sz w:val="16"/>
                <w:szCs w:val="16"/>
                <w:lang w:val="en"/>
              </w:rPr>
            </w:pP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ACD8CE" w14:textId="77777777" w:rsidR="00D1141F" w:rsidRPr="00D1141F" w:rsidRDefault="00D1141F" w:rsidP="003705C4">
            <w:pPr>
              <w:widowControl w:val="0"/>
              <w:spacing w:line="288" w:lineRule="auto"/>
              <w:jc w:val="both"/>
              <w:rPr>
                <w:sz w:val="16"/>
                <w:szCs w:val="16"/>
                <w:lang w:val="en-US"/>
              </w:rPr>
            </w:pPr>
            <w:r w:rsidRPr="00D1141F">
              <w:rPr>
                <w:sz w:val="16"/>
                <w:szCs w:val="16"/>
                <w:lang w:val="en-US"/>
              </w:rPr>
              <w:t>PSO5 - Perceptions of economic equality</w:t>
            </w:r>
          </w:p>
        </w:tc>
        <w:tc>
          <w:tcPr>
            <w:tcW w:w="4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0618B3" w14:textId="77777777" w:rsidR="00D1141F" w:rsidRPr="00D1141F" w:rsidRDefault="00D1141F" w:rsidP="003705C4">
            <w:pPr>
              <w:widowControl w:val="0"/>
              <w:spacing w:line="240" w:lineRule="auto"/>
              <w:jc w:val="both"/>
              <w:rPr>
                <w:sz w:val="16"/>
                <w:szCs w:val="16"/>
                <w:lang w:val="en-US"/>
              </w:rPr>
            </w:pPr>
            <w:r w:rsidRPr="00D1141F">
              <w:rPr>
                <w:sz w:val="16"/>
                <w:szCs w:val="16"/>
                <w:lang w:val="en-US"/>
              </w:rPr>
              <w:t>Statements on current conditions and changes in the distribution of income generated from fishing among community members</w:t>
            </w:r>
          </w:p>
        </w:tc>
      </w:tr>
      <w:tr w:rsidR="00D1141F" w:rsidRPr="003705C4" w14:paraId="52986F1A" w14:textId="77777777" w:rsidTr="00D1141F">
        <w:trPr>
          <w:trHeight w:val="69"/>
        </w:trPr>
        <w:tc>
          <w:tcPr>
            <w:tcW w:w="1160" w:type="dxa"/>
            <w:vMerge/>
            <w:tcBorders>
              <w:top w:val="single" w:sz="8" w:space="0" w:color="000000"/>
              <w:left w:val="single" w:sz="8" w:space="0" w:color="000000"/>
              <w:bottom w:val="single" w:sz="8" w:space="0" w:color="000000"/>
              <w:right w:val="single" w:sz="8" w:space="0" w:color="000000"/>
            </w:tcBorders>
            <w:vAlign w:val="center"/>
            <w:hideMark/>
          </w:tcPr>
          <w:p w14:paraId="73AF20B1" w14:textId="77777777" w:rsidR="00D1141F" w:rsidRDefault="00D1141F" w:rsidP="003705C4">
            <w:pPr>
              <w:jc w:val="both"/>
              <w:rPr>
                <w:rFonts w:ascii="Arial" w:eastAsia="Arial" w:hAnsi="Arial" w:cs="Arial"/>
                <w:b/>
                <w:sz w:val="16"/>
                <w:szCs w:val="16"/>
                <w:lang w:val="en"/>
              </w:rPr>
            </w:pP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861619" w14:textId="77777777" w:rsidR="00D1141F" w:rsidRPr="00D1141F" w:rsidRDefault="00D1141F" w:rsidP="003705C4">
            <w:pPr>
              <w:widowControl w:val="0"/>
              <w:spacing w:line="288" w:lineRule="auto"/>
              <w:jc w:val="both"/>
              <w:rPr>
                <w:sz w:val="16"/>
                <w:szCs w:val="16"/>
                <w:lang w:val="en-US"/>
              </w:rPr>
            </w:pPr>
            <w:r w:rsidRPr="00D1141F">
              <w:rPr>
                <w:sz w:val="16"/>
                <w:szCs w:val="16"/>
                <w:lang w:val="en-US"/>
              </w:rPr>
              <w:t>PSO6 - Perceptions of social cohesion and trust</w:t>
            </w:r>
          </w:p>
        </w:tc>
        <w:tc>
          <w:tcPr>
            <w:tcW w:w="4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0A70DB" w14:textId="77777777" w:rsidR="00D1141F" w:rsidRPr="00D1141F" w:rsidRDefault="00D1141F" w:rsidP="003705C4">
            <w:pPr>
              <w:widowControl w:val="0"/>
              <w:spacing w:line="240" w:lineRule="auto"/>
              <w:jc w:val="both"/>
              <w:rPr>
                <w:sz w:val="16"/>
                <w:szCs w:val="16"/>
                <w:lang w:val="en-US"/>
              </w:rPr>
            </w:pPr>
            <w:r w:rsidRPr="00D1141F">
              <w:rPr>
                <w:sz w:val="16"/>
                <w:szCs w:val="16"/>
                <w:lang w:val="en-US"/>
              </w:rPr>
              <w:t>Statements on current conditions and changes in social cohesion and trust within the community (Isla Venado) and the reasons for this</w:t>
            </w:r>
          </w:p>
        </w:tc>
      </w:tr>
      <w:tr w:rsidR="00D1141F" w:rsidRPr="003705C4" w14:paraId="5A7A3904" w14:textId="77777777" w:rsidTr="00D1141F">
        <w:trPr>
          <w:trHeight w:val="357"/>
        </w:trPr>
        <w:tc>
          <w:tcPr>
            <w:tcW w:w="1160" w:type="dxa"/>
            <w:vMerge/>
            <w:tcBorders>
              <w:top w:val="single" w:sz="8" w:space="0" w:color="000000"/>
              <w:left w:val="single" w:sz="8" w:space="0" w:color="000000"/>
              <w:bottom w:val="single" w:sz="8" w:space="0" w:color="000000"/>
              <w:right w:val="single" w:sz="8" w:space="0" w:color="000000"/>
            </w:tcBorders>
            <w:vAlign w:val="center"/>
            <w:hideMark/>
          </w:tcPr>
          <w:p w14:paraId="3CEB27B7" w14:textId="77777777" w:rsidR="00D1141F" w:rsidRDefault="00D1141F" w:rsidP="003705C4">
            <w:pPr>
              <w:jc w:val="both"/>
              <w:rPr>
                <w:rFonts w:ascii="Arial" w:eastAsia="Arial" w:hAnsi="Arial" w:cs="Arial"/>
                <w:b/>
                <w:sz w:val="16"/>
                <w:szCs w:val="16"/>
                <w:lang w:val="en"/>
              </w:rPr>
            </w:pP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5F6735" w14:textId="77777777" w:rsidR="00D1141F" w:rsidRPr="00D1141F" w:rsidRDefault="00D1141F" w:rsidP="003705C4">
            <w:pPr>
              <w:widowControl w:val="0"/>
              <w:spacing w:line="288" w:lineRule="auto"/>
              <w:jc w:val="both"/>
              <w:rPr>
                <w:sz w:val="16"/>
                <w:szCs w:val="16"/>
                <w:lang w:val="en-US"/>
              </w:rPr>
            </w:pPr>
            <w:r w:rsidRPr="00D1141F">
              <w:rPr>
                <w:sz w:val="16"/>
                <w:szCs w:val="16"/>
                <w:lang w:val="en-US"/>
              </w:rPr>
              <w:t>PSO7 - Perceptions of self-efficacy and belief in change</w:t>
            </w:r>
          </w:p>
        </w:tc>
        <w:tc>
          <w:tcPr>
            <w:tcW w:w="4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0719EB" w14:textId="77777777" w:rsidR="00D1141F" w:rsidRPr="00D1141F" w:rsidRDefault="00D1141F" w:rsidP="003705C4">
            <w:pPr>
              <w:widowControl w:val="0"/>
              <w:spacing w:line="240" w:lineRule="auto"/>
              <w:jc w:val="both"/>
              <w:rPr>
                <w:sz w:val="16"/>
                <w:szCs w:val="16"/>
                <w:lang w:val="en-US"/>
              </w:rPr>
            </w:pPr>
            <w:r w:rsidRPr="00D1141F">
              <w:rPr>
                <w:sz w:val="16"/>
                <w:szCs w:val="16"/>
                <w:lang w:val="en-US"/>
              </w:rPr>
              <w:t xml:space="preserve">Statements about whether people belief their situation can change, whether they feel they can influence it, whether their </w:t>
            </w:r>
            <w:proofErr w:type="spellStart"/>
            <w:r w:rsidRPr="00D1141F">
              <w:rPr>
                <w:sz w:val="16"/>
                <w:szCs w:val="16"/>
                <w:lang w:val="en-US"/>
              </w:rPr>
              <w:t>behaviour</w:t>
            </w:r>
            <w:proofErr w:type="spellEnd"/>
            <w:r w:rsidRPr="00D1141F">
              <w:rPr>
                <w:sz w:val="16"/>
                <w:szCs w:val="16"/>
                <w:lang w:val="en-US"/>
              </w:rPr>
              <w:t xml:space="preserve"> affects others (individual self-efficacy) and about the feeling of empowerment as group</w:t>
            </w:r>
          </w:p>
        </w:tc>
      </w:tr>
      <w:tr w:rsidR="00D1141F" w:rsidRPr="003705C4" w14:paraId="1B7904CF" w14:textId="77777777" w:rsidTr="00D1141F">
        <w:trPr>
          <w:trHeight w:val="411"/>
        </w:trPr>
        <w:tc>
          <w:tcPr>
            <w:tcW w:w="1160" w:type="dxa"/>
            <w:vMerge/>
            <w:tcBorders>
              <w:top w:val="single" w:sz="8" w:space="0" w:color="000000"/>
              <w:left w:val="single" w:sz="8" w:space="0" w:color="000000"/>
              <w:bottom w:val="single" w:sz="8" w:space="0" w:color="000000"/>
              <w:right w:val="single" w:sz="8" w:space="0" w:color="000000"/>
            </w:tcBorders>
            <w:vAlign w:val="center"/>
            <w:hideMark/>
          </w:tcPr>
          <w:p w14:paraId="1DEA36FB" w14:textId="77777777" w:rsidR="00D1141F" w:rsidRDefault="00D1141F" w:rsidP="003705C4">
            <w:pPr>
              <w:jc w:val="both"/>
              <w:rPr>
                <w:rFonts w:ascii="Arial" w:eastAsia="Arial" w:hAnsi="Arial" w:cs="Arial"/>
                <w:b/>
                <w:sz w:val="16"/>
                <w:szCs w:val="16"/>
                <w:lang w:val="en"/>
              </w:rPr>
            </w:pP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4BFD92" w14:textId="77777777" w:rsidR="00D1141F" w:rsidRPr="00D1141F" w:rsidRDefault="00D1141F" w:rsidP="003705C4">
            <w:pPr>
              <w:widowControl w:val="0"/>
              <w:spacing w:line="240" w:lineRule="auto"/>
              <w:jc w:val="both"/>
              <w:rPr>
                <w:b/>
                <w:sz w:val="16"/>
                <w:szCs w:val="16"/>
                <w:lang w:val="en-US"/>
              </w:rPr>
            </w:pPr>
            <w:r w:rsidRPr="00D1141F">
              <w:rPr>
                <w:sz w:val="16"/>
                <w:szCs w:val="16"/>
                <w:lang w:val="en-US"/>
              </w:rPr>
              <w:t>PSO8 - Perceptions of intergenerational conflict</w:t>
            </w:r>
          </w:p>
        </w:tc>
        <w:tc>
          <w:tcPr>
            <w:tcW w:w="4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4BA155" w14:textId="77777777" w:rsidR="00D1141F" w:rsidRPr="00D1141F" w:rsidRDefault="00D1141F" w:rsidP="003705C4">
            <w:pPr>
              <w:widowControl w:val="0"/>
              <w:spacing w:line="240" w:lineRule="auto"/>
              <w:jc w:val="both"/>
              <w:rPr>
                <w:sz w:val="16"/>
                <w:szCs w:val="16"/>
                <w:lang w:val="en-US"/>
              </w:rPr>
            </w:pPr>
            <w:r w:rsidRPr="00D1141F">
              <w:rPr>
                <w:sz w:val="16"/>
                <w:szCs w:val="16"/>
                <w:lang w:val="en-US"/>
              </w:rPr>
              <w:t xml:space="preserve">Statements of a perceived shift between generations in conservation awareness, resource use </w:t>
            </w:r>
            <w:proofErr w:type="spellStart"/>
            <w:r w:rsidRPr="00D1141F">
              <w:rPr>
                <w:sz w:val="16"/>
                <w:szCs w:val="16"/>
                <w:lang w:val="en-US"/>
              </w:rPr>
              <w:t>behaviour</w:t>
            </w:r>
            <w:proofErr w:type="spellEnd"/>
            <w:r w:rsidRPr="00D1141F">
              <w:rPr>
                <w:sz w:val="16"/>
                <w:szCs w:val="16"/>
                <w:lang w:val="en-US"/>
              </w:rPr>
              <w:t>, values, social-economic living conditions, including the reasons for this</w:t>
            </w:r>
          </w:p>
        </w:tc>
      </w:tr>
      <w:tr w:rsidR="00D1141F" w:rsidRPr="003705C4" w14:paraId="3115057D" w14:textId="77777777" w:rsidTr="00D1141F">
        <w:trPr>
          <w:trHeight w:val="400"/>
        </w:trPr>
        <w:tc>
          <w:tcPr>
            <w:tcW w:w="1160" w:type="dxa"/>
            <w:vMerge/>
            <w:tcBorders>
              <w:top w:val="single" w:sz="8" w:space="0" w:color="000000"/>
              <w:left w:val="single" w:sz="8" w:space="0" w:color="000000"/>
              <w:bottom w:val="single" w:sz="8" w:space="0" w:color="000000"/>
              <w:right w:val="single" w:sz="8" w:space="0" w:color="000000"/>
            </w:tcBorders>
            <w:vAlign w:val="center"/>
            <w:hideMark/>
          </w:tcPr>
          <w:p w14:paraId="0CBA4541" w14:textId="77777777" w:rsidR="00D1141F" w:rsidRDefault="00D1141F" w:rsidP="003705C4">
            <w:pPr>
              <w:jc w:val="both"/>
              <w:rPr>
                <w:rFonts w:ascii="Arial" w:eastAsia="Arial" w:hAnsi="Arial" w:cs="Arial"/>
                <w:b/>
                <w:sz w:val="16"/>
                <w:szCs w:val="16"/>
                <w:lang w:val="en"/>
              </w:rPr>
            </w:pP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FF9019" w14:textId="132A1F7E" w:rsidR="00D1141F" w:rsidRPr="00752CF9" w:rsidRDefault="00752CF9" w:rsidP="003705C4">
            <w:pPr>
              <w:widowControl w:val="0"/>
              <w:spacing w:line="240" w:lineRule="auto"/>
              <w:jc w:val="both"/>
              <w:rPr>
                <w:sz w:val="16"/>
                <w:szCs w:val="16"/>
                <w:lang w:val="en-US"/>
              </w:rPr>
            </w:pPr>
            <w:r w:rsidRPr="00752CF9">
              <w:rPr>
                <w:sz w:val="16"/>
                <w:szCs w:val="16"/>
                <w:lang w:val="en-US"/>
              </w:rPr>
              <w:t>PSO9 - Perceptions of other fishers and community members</w:t>
            </w:r>
          </w:p>
        </w:tc>
        <w:tc>
          <w:tcPr>
            <w:tcW w:w="4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4805D8" w14:textId="77777777" w:rsidR="00D1141F" w:rsidRPr="00D1141F" w:rsidRDefault="00D1141F" w:rsidP="003705C4">
            <w:pPr>
              <w:widowControl w:val="0"/>
              <w:spacing w:line="240" w:lineRule="auto"/>
              <w:jc w:val="both"/>
              <w:rPr>
                <w:sz w:val="16"/>
                <w:szCs w:val="16"/>
                <w:lang w:val="en-US"/>
              </w:rPr>
            </w:pPr>
            <w:r w:rsidRPr="00D1141F">
              <w:rPr>
                <w:sz w:val="16"/>
                <w:szCs w:val="16"/>
                <w:lang w:val="en-US"/>
              </w:rPr>
              <w:t>Statements about the perceptions of other community members, including the reasons for this</w:t>
            </w:r>
          </w:p>
        </w:tc>
      </w:tr>
      <w:tr w:rsidR="00D1141F" w:rsidRPr="003705C4" w14:paraId="1094C974" w14:textId="77777777" w:rsidTr="00D1141F">
        <w:trPr>
          <w:trHeight w:val="60"/>
        </w:trPr>
        <w:tc>
          <w:tcPr>
            <w:tcW w:w="1160" w:type="dxa"/>
            <w:vMerge/>
            <w:tcBorders>
              <w:top w:val="single" w:sz="8" w:space="0" w:color="000000"/>
              <w:left w:val="single" w:sz="8" w:space="0" w:color="000000"/>
              <w:bottom w:val="single" w:sz="8" w:space="0" w:color="000000"/>
              <w:right w:val="single" w:sz="8" w:space="0" w:color="000000"/>
            </w:tcBorders>
            <w:vAlign w:val="center"/>
            <w:hideMark/>
          </w:tcPr>
          <w:p w14:paraId="0E8053F8" w14:textId="77777777" w:rsidR="00D1141F" w:rsidRDefault="00D1141F" w:rsidP="003705C4">
            <w:pPr>
              <w:jc w:val="both"/>
              <w:rPr>
                <w:rFonts w:ascii="Arial" w:eastAsia="Arial" w:hAnsi="Arial" w:cs="Arial"/>
                <w:b/>
                <w:sz w:val="16"/>
                <w:szCs w:val="16"/>
                <w:lang w:val="en"/>
              </w:rPr>
            </w:pP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22167A" w14:textId="77777777" w:rsidR="00D1141F" w:rsidRPr="00D1141F" w:rsidRDefault="00D1141F" w:rsidP="003705C4">
            <w:pPr>
              <w:widowControl w:val="0"/>
              <w:spacing w:line="288" w:lineRule="auto"/>
              <w:jc w:val="both"/>
              <w:rPr>
                <w:sz w:val="16"/>
                <w:szCs w:val="16"/>
                <w:lang w:val="en-US"/>
              </w:rPr>
            </w:pPr>
            <w:r w:rsidRPr="00D1141F">
              <w:rPr>
                <w:sz w:val="16"/>
                <w:szCs w:val="16"/>
                <w:lang w:val="en-US"/>
              </w:rPr>
              <w:t>PSO10 - Perceptions relating to cooperation</w:t>
            </w:r>
          </w:p>
        </w:tc>
        <w:tc>
          <w:tcPr>
            <w:tcW w:w="4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C527CD" w14:textId="77777777" w:rsidR="00D1141F" w:rsidRPr="00D1141F" w:rsidRDefault="00D1141F" w:rsidP="003705C4">
            <w:pPr>
              <w:widowControl w:val="0"/>
              <w:spacing w:line="240" w:lineRule="auto"/>
              <w:jc w:val="both"/>
              <w:rPr>
                <w:sz w:val="16"/>
                <w:szCs w:val="16"/>
                <w:lang w:val="en-US"/>
              </w:rPr>
            </w:pPr>
            <w:r w:rsidRPr="00D1141F">
              <w:rPr>
                <w:sz w:val="16"/>
                <w:szCs w:val="16"/>
                <w:lang w:val="en-US"/>
              </w:rPr>
              <w:t>Statements on perceived and expected socio-economic consequences (i.e., perceived costs/ challenges and benefits) of cooperation among community members, individual willingness to engage in associations/ cooperatives in general, including the reasons for this</w:t>
            </w:r>
          </w:p>
        </w:tc>
      </w:tr>
      <w:tr w:rsidR="00D1141F" w:rsidRPr="003705C4" w14:paraId="0902A6FE" w14:textId="77777777" w:rsidTr="00D1141F">
        <w:trPr>
          <w:trHeight w:val="69"/>
        </w:trPr>
        <w:tc>
          <w:tcPr>
            <w:tcW w:w="1160" w:type="dxa"/>
            <w:vMerge/>
            <w:tcBorders>
              <w:top w:val="single" w:sz="8" w:space="0" w:color="000000"/>
              <w:left w:val="single" w:sz="8" w:space="0" w:color="000000"/>
              <w:bottom w:val="single" w:sz="8" w:space="0" w:color="000000"/>
              <w:right w:val="single" w:sz="8" w:space="0" w:color="000000"/>
            </w:tcBorders>
            <w:vAlign w:val="center"/>
            <w:hideMark/>
          </w:tcPr>
          <w:p w14:paraId="370122DC" w14:textId="77777777" w:rsidR="00D1141F" w:rsidRDefault="00D1141F" w:rsidP="003705C4">
            <w:pPr>
              <w:jc w:val="both"/>
              <w:rPr>
                <w:rFonts w:ascii="Arial" w:eastAsia="Arial" w:hAnsi="Arial" w:cs="Arial"/>
                <w:b/>
                <w:sz w:val="16"/>
                <w:szCs w:val="16"/>
                <w:lang w:val="en"/>
              </w:rPr>
            </w:pP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A322D8" w14:textId="77777777" w:rsidR="00D1141F" w:rsidRPr="00D1141F" w:rsidRDefault="00D1141F" w:rsidP="003705C4">
            <w:pPr>
              <w:widowControl w:val="0"/>
              <w:spacing w:line="288" w:lineRule="auto"/>
              <w:jc w:val="both"/>
              <w:rPr>
                <w:sz w:val="16"/>
                <w:szCs w:val="16"/>
                <w:lang w:val="en-US"/>
              </w:rPr>
            </w:pPr>
            <w:r w:rsidRPr="00D1141F">
              <w:rPr>
                <w:sz w:val="16"/>
                <w:szCs w:val="16"/>
                <w:lang w:val="en-US"/>
              </w:rPr>
              <w:t xml:space="preserve">PSO11 - Perceptions relating to AMPR </w:t>
            </w:r>
          </w:p>
        </w:tc>
        <w:tc>
          <w:tcPr>
            <w:tcW w:w="4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7C98E7" w14:textId="77777777" w:rsidR="00D1141F" w:rsidRPr="00D1141F" w:rsidRDefault="00D1141F" w:rsidP="003705C4">
            <w:pPr>
              <w:widowControl w:val="0"/>
              <w:spacing w:line="240" w:lineRule="auto"/>
              <w:jc w:val="both"/>
              <w:rPr>
                <w:sz w:val="16"/>
                <w:szCs w:val="16"/>
                <w:lang w:val="en-US"/>
              </w:rPr>
            </w:pPr>
            <w:r w:rsidRPr="00D1141F">
              <w:rPr>
                <w:sz w:val="16"/>
                <w:szCs w:val="16"/>
                <w:lang w:val="en-US"/>
              </w:rPr>
              <w:t>Statements on perceived and expected socio-economic consequences (i.e., perceived costs/challenges and expected benefits) of the AMPR</w:t>
            </w:r>
          </w:p>
        </w:tc>
      </w:tr>
      <w:tr w:rsidR="00D1141F" w:rsidRPr="003705C4" w14:paraId="11FA6BE9" w14:textId="77777777" w:rsidTr="00D1141F">
        <w:trPr>
          <w:trHeight w:val="400"/>
        </w:trPr>
        <w:tc>
          <w:tcPr>
            <w:tcW w:w="1160" w:type="dxa"/>
            <w:vMerge/>
            <w:tcBorders>
              <w:top w:val="single" w:sz="8" w:space="0" w:color="000000"/>
              <w:left w:val="single" w:sz="8" w:space="0" w:color="000000"/>
              <w:bottom w:val="single" w:sz="8" w:space="0" w:color="000000"/>
              <w:right w:val="single" w:sz="8" w:space="0" w:color="000000"/>
            </w:tcBorders>
            <w:vAlign w:val="center"/>
            <w:hideMark/>
          </w:tcPr>
          <w:p w14:paraId="45CD2648" w14:textId="77777777" w:rsidR="00D1141F" w:rsidRDefault="00D1141F" w:rsidP="003705C4">
            <w:pPr>
              <w:jc w:val="both"/>
              <w:rPr>
                <w:rFonts w:ascii="Arial" w:eastAsia="Arial" w:hAnsi="Arial" w:cs="Arial"/>
                <w:b/>
                <w:sz w:val="16"/>
                <w:szCs w:val="16"/>
                <w:lang w:val="en"/>
              </w:rPr>
            </w:pP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4260FC" w14:textId="77777777" w:rsidR="00D1141F" w:rsidRPr="00D1141F" w:rsidRDefault="00D1141F" w:rsidP="003705C4">
            <w:pPr>
              <w:widowControl w:val="0"/>
              <w:spacing w:line="288" w:lineRule="auto"/>
              <w:jc w:val="both"/>
              <w:rPr>
                <w:sz w:val="16"/>
                <w:szCs w:val="16"/>
                <w:lang w:val="en-US"/>
              </w:rPr>
            </w:pPr>
            <w:r w:rsidRPr="00D1141F">
              <w:rPr>
                <w:sz w:val="16"/>
                <w:szCs w:val="16"/>
                <w:lang w:val="en-US"/>
              </w:rPr>
              <w:t>PSO12 - Perceptions of social consequences of missing management input</w:t>
            </w:r>
          </w:p>
        </w:tc>
        <w:tc>
          <w:tcPr>
            <w:tcW w:w="4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8F92AB" w14:textId="77777777" w:rsidR="00D1141F" w:rsidRPr="00D1141F" w:rsidRDefault="00D1141F" w:rsidP="003705C4">
            <w:pPr>
              <w:widowControl w:val="0"/>
              <w:spacing w:line="240" w:lineRule="auto"/>
              <w:jc w:val="both"/>
              <w:rPr>
                <w:sz w:val="16"/>
                <w:szCs w:val="16"/>
                <w:lang w:val="en-US"/>
              </w:rPr>
            </w:pPr>
            <w:r w:rsidRPr="00D1141F">
              <w:rPr>
                <w:sz w:val="16"/>
                <w:szCs w:val="16"/>
                <w:lang w:val="en-US"/>
              </w:rPr>
              <w:t>Statements on perceived and expected socio-economic consequences of missing management input (i.e., lack of monitoring and control)</w:t>
            </w:r>
          </w:p>
        </w:tc>
      </w:tr>
      <w:tr w:rsidR="00D1141F" w:rsidRPr="003705C4" w14:paraId="5303F716" w14:textId="77777777" w:rsidTr="00D1141F">
        <w:trPr>
          <w:trHeight w:val="400"/>
        </w:trPr>
        <w:tc>
          <w:tcPr>
            <w:tcW w:w="1160" w:type="dxa"/>
            <w:vMerge/>
            <w:tcBorders>
              <w:top w:val="single" w:sz="8" w:space="0" w:color="000000"/>
              <w:left w:val="single" w:sz="8" w:space="0" w:color="000000"/>
              <w:bottom w:val="single" w:sz="8" w:space="0" w:color="000000"/>
              <w:right w:val="single" w:sz="8" w:space="0" w:color="000000"/>
            </w:tcBorders>
            <w:vAlign w:val="center"/>
            <w:hideMark/>
          </w:tcPr>
          <w:p w14:paraId="4F0A8F8D" w14:textId="77777777" w:rsidR="00D1141F" w:rsidRDefault="00D1141F" w:rsidP="003705C4">
            <w:pPr>
              <w:jc w:val="both"/>
              <w:rPr>
                <w:rFonts w:ascii="Arial" w:eastAsia="Arial" w:hAnsi="Arial" w:cs="Arial"/>
                <w:b/>
                <w:sz w:val="16"/>
                <w:szCs w:val="16"/>
                <w:lang w:val="en"/>
              </w:rPr>
            </w:pP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32001E" w14:textId="77777777" w:rsidR="00D1141F" w:rsidRPr="00D1141F" w:rsidRDefault="00D1141F" w:rsidP="003705C4">
            <w:pPr>
              <w:widowControl w:val="0"/>
              <w:spacing w:line="288" w:lineRule="auto"/>
              <w:jc w:val="both"/>
              <w:rPr>
                <w:sz w:val="16"/>
                <w:szCs w:val="16"/>
                <w:lang w:val="en-US"/>
              </w:rPr>
            </w:pPr>
            <w:r w:rsidRPr="00D1141F">
              <w:rPr>
                <w:sz w:val="16"/>
                <w:szCs w:val="16"/>
                <w:lang w:val="en-US"/>
              </w:rPr>
              <w:t>PSO13 - Willingness to participate in AMPR monitoring</w:t>
            </w:r>
          </w:p>
        </w:tc>
        <w:tc>
          <w:tcPr>
            <w:tcW w:w="4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3B6E52" w14:textId="77777777" w:rsidR="00D1141F" w:rsidRPr="00D1141F" w:rsidRDefault="00D1141F" w:rsidP="003705C4">
            <w:pPr>
              <w:widowControl w:val="0"/>
              <w:spacing w:line="240" w:lineRule="auto"/>
              <w:jc w:val="both"/>
              <w:rPr>
                <w:sz w:val="16"/>
                <w:szCs w:val="16"/>
                <w:lang w:val="en-US"/>
              </w:rPr>
            </w:pPr>
            <w:r w:rsidRPr="00D1141F">
              <w:rPr>
                <w:sz w:val="16"/>
                <w:szCs w:val="16"/>
                <w:lang w:val="en-US"/>
              </w:rPr>
              <w:t>Statements on individual willingness to engage in community-based monitoring and the reasons for this</w:t>
            </w:r>
          </w:p>
        </w:tc>
      </w:tr>
      <w:tr w:rsidR="00D1141F" w:rsidRPr="003705C4" w14:paraId="27416F30" w14:textId="77777777" w:rsidTr="00D1141F">
        <w:trPr>
          <w:trHeight w:val="400"/>
        </w:trPr>
        <w:tc>
          <w:tcPr>
            <w:tcW w:w="116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2AE2C7" w14:textId="77777777" w:rsidR="00D1141F" w:rsidRPr="00D1141F" w:rsidRDefault="00D1141F" w:rsidP="003705C4">
            <w:pPr>
              <w:widowControl w:val="0"/>
              <w:spacing w:line="240" w:lineRule="auto"/>
              <w:jc w:val="both"/>
              <w:rPr>
                <w:sz w:val="16"/>
                <w:szCs w:val="16"/>
                <w:lang w:val="en-US"/>
              </w:rPr>
            </w:pPr>
            <w:r w:rsidRPr="00D1141F">
              <w:rPr>
                <w:sz w:val="16"/>
                <w:szCs w:val="16"/>
                <w:lang w:val="en-US"/>
              </w:rPr>
              <w:t>(PEO)</w:t>
            </w:r>
          </w:p>
          <w:p w14:paraId="3A4AD9B0" w14:textId="77777777" w:rsidR="00D1141F" w:rsidRPr="00D1141F" w:rsidRDefault="00D1141F" w:rsidP="003705C4">
            <w:pPr>
              <w:widowControl w:val="0"/>
              <w:spacing w:line="240" w:lineRule="auto"/>
              <w:jc w:val="both"/>
              <w:rPr>
                <w:sz w:val="16"/>
                <w:szCs w:val="16"/>
                <w:lang w:val="en-US"/>
              </w:rPr>
            </w:pPr>
            <w:r w:rsidRPr="00D1141F">
              <w:rPr>
                <w:sz w:val="16"/>
                <w:szCs w:val="16"/>
                <w:lang w:val="en-US"/>
              </w:rPr>
              <w:t xml:space="preserve">Perceptions of ecological outcomes </w:t>
            </w: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8E1644" w14:textId="77777777" w:rsidR="00D1141F" w:rsidRPr="00D1141F" w:rsidRDefault="00D1141F" w:rsidP="003705C4">
            <w:pPr>
              <w:widowControl w:val="0"/>
              <w:spacing w:line="240" w:lineRule="auto"/>
              <w:jc w:val="both"/>
              <w:rPr>
                <w:sz w:val="16"/>
                <w:szCs w:val="16"/>
                <w:lang w:val="en-US"/>
              </w:rPr>
            </w:pPr>
            <w:r w:rsidRPr="00D1141F">
              <w:rPr>
                <w:sz w:val="16"/>
                <w:szCs w:val="16"/>
                <w:lang w:val="en-US"/>
              </w:rPr>
              <w:t>PEO1 - Perceptions of AMPR as an effective governance approach for conservation</w:t>
            </w:r>
          </w:p>
        </w:tc>
        <w:tc>
          <w:tcPr>
            <w:tcW w:w="4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F92D08" w14:textId="77777777" w:rsidR="00D1141F" w:rsidRPr="00D1141F" w:rsidRDefault="00D1141F" w:rsidP="003705C4">
            <w:pPr>
              <w:widowControl w:val="0"/>
              <w:spacing w:line="240" w:lineRule="auto"/>
              <w:jc w:val="both"/>
              <w:rPr>
                <w:sz w:val="16"/>
                <w:szCs w:val="16"/>
                <w:lang w:val="en-US"/>
              </w:rPr>
            </w:pPr>
            <w:r w:rsidRPr="00D1141F">
              <w:rPr>
                <w:sz w:val="16"/>
                <w:szCs w:val="16"/>
                <w:lang w:val="en-US"/>
              </w:rPr>
              <w:t>Statements on expected ecological consequences of the AMPR (i.e., time for recovery, productivity, spatial and temporal  species distribution)</w:t>
            </w:r>
          </w:p>
        </w:tc>
      </w:tr>
      <w:tr w:rsidR="00D1141F" w:rsidRPr="003705C4" w14:paraId="3F323920" w14:textId="77777777" w:rsidTr="00D1141F">
        <w:trPr>
          <w:trHeight w:val="400"/>
        </w:trPr>
        <w:tc>
          <w:tcPr>
            <w:tcW w:w="1160" w:type="dxa"/>
            <w:vMerge/>
            <w:tcBorders>
              <w:top w:val="single" w:sz="8" w:space="0" w:color="000000"/>
              <w:left w:val="single" w:sz="8" w:space="0" w:color="000000"/>
              <w:bottom w:val="single" w:sz="8" w:space="0" w:color="000000"/>
              <w:right w:val="single" w:sz="8" w:space="0" w:color="000000"/>
            </w:tcBorders>
            <w:vAlign w:val="center"/>
            <w:hideMark/>
          </w:tcPr>
          <w:p w14:paraId="145351C4" w14:textId="77777777" w:rsidR="00D1141F" w:rsidRDefault="00D1141F" w:rsidP="003705C4">
            <w:pPr>
              <w:jc w:val="both"/>
              <w:rPr>
                <w:rFonts w:ascii="Arial" w:eastAsia="Arial" w:hAnsi="Arial" w:cs="Arial"/>
                <w:sz w:val="16"/>
                <w:szCs w:val="16"/>
                <w:lang w:val="en"/>
              </w:rPr>
            </w:pP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749110" w14:textId="77777777" w:rsidR="00D1141F" w:rsidRPr="00D1141F" w:rsidRDefault="00D1141F" w:rsidP="003705C4">
            <w:pPr>
              <w:widowControl w:val="0"/>
              <w:spacing w:line="240" w:lineRule="auto"/>
              <w:jc w:val="both"/>
              <w:rPr>
                <w:sz w:val="16"/>
                <w:szCs w:val="16"/>
                <w:lang w:val="en-US"/>
              </w:rPr>
            </w:pPr>
            <w:r w:rsidRPr="00D1141F">
              <w:rPr>
                <w:sz w:val="16"/>
                <w:szCs w:val="16"/>
                <w:lang w:val="en-US"/>
              </w:rPr>
              <w:t>PEO2 - Perceptions of environmental change and future outlook</w:t>
            </w:r>
          </w:p>
        </w:tc>
        <w:tc>
          <w:tcPr>
            <w:tcW w:w="4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EDE9E2" w14:textId="77777777" w:rsidR="00D1141F" w:rsidRPr="00D1141F" w:rsidRDefault="00D1141F" w:rsidP="003705C4">
            <w:pPr>
              <w:widowControl w:val="0"/>
              <w:spacing w:line="240" w:lineRule="auto"/>
              <w:jc w:val="both"/>
              <w:rPr>
                <w:sz w:val="16"/>
                <w:szCs w:val="16"/>
                <w:lang w:val="en-US"/>
              </w:rPr>
            </w:pPr>
            <w:r w:rsidRPr="00D1141F">
              <w:rPr>
                <w:sz w:val="16"/>
                <w:szCs w:val="16"/>
                <w:lang w:val="en-US"/>
              </w:rPr>
              <w:t>Statements on current conditions, changes and expected future development of environmental conditions (i.e. productivity, abundance, spatial &amp; temporal species distribution)</w:t>
            </w:r>
          </w:p>
        </w:tc>
      </w:tr>
      <w:tr w:rsidR="00D1141F" w:rsidRPr="003705C4" w14:paraId="4A250412" w14:textId="77777777" w:rsidTr="00D1141F">
        <w:trPr>
          <w:trHeight w:val="400"/>
        </w:trPr>
        <w:tc>
          <w:tcPr>
            <w:tcW w:w="1160" w:type="dxa"/>
            <w:vMerge/>
            <w:tcBorders>
              <w:top w:val="single" w:sz="8" w:space="0" w:color="000000"/>
              <w:left w:val="single" w:sz="8" w:space="0" w:color="000000"/>
              <w:bottom w:val="single" w:sz="8" w:space="0" w:color="000000"/>
              <w:right w:val="single" w:sz="8" w:space="0" w:color="000000"/>
            </w:tcBorders>
            <w:vAlign w:val="center"/>
            <w:hideMark/>
          </w:tcPr>
          <w:p w14:paraId="04C6590B" w14:textId="77777777" w:rsidR="00D1141F" w:rsidRDefault="00D1141F" w:rsidP="003705C4">
            <w:pPr>
              <w:jc w:val="both"/>
              <w:rPr>
                <w:rFonts w:ascii="Arial" w:eastAsia="Arial" w:hAnsi="Arial" w:cs="Arial"/>
                <w:sz w:val="16"/>
                <w:szCs w:val="16"/>
                <w:lang w:val="en"/>
              </w:rPr>
            </w:pP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52BB5C" w14:textId="77777777" w:rsidR="00D1141F" w:rsidRPr="00D1141F" w:rsidRDefault="00D1141F" w:rsidP="003705C4">
            <w:pPr>
              <w:widowControl w:val="0"/>
              <w:spacing w:line="240" w:lineRule="auto"/>
              <w:jc w:val="both"/>
              <w:rPr>
                <w:sz w:val="16"/>
                <w:szCs w:val="16"/>
                <w:lang w:val="en-US"/>
              </w:rPr>
            </w:pPr>
            <w:r w:rsidRPr="00D1141F">
              <w:rPr>
                <w:sz w:val="16"/>
                <w:szCs w:val="16"/>
                <w:lang w:val="en-US"/>
              </w:rPr>
              <w:t>PEO3 - Perceptions of causes for change</w:t>
            </w:r>
          </w:p>
        </w:tc>
        <w:tc>
          <w:tcPr>
            <w:tcW w:w="4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EA9363" w14:textId="77777777" w:rsidR="00D1141F" w:rsidRPr="00D1141F" w:rsidRDefault="00D1141F" w:rsidP="003705C4">
            <w:pPr>
              <w:widowControl w:val="0"/>
              <w:spacing w:line="240" w:lineRule="auto"/>
              <w:jc w:val="both"/>
              <w:rPr>
                <w:sz w:val="16"/>
                <w:szCs w:val="16"/>
                <w:lang w:val="en-US"/>
              </w:rPr>
            </w:pPr>
            <w:r w:rsidRPr="00D1141F">
              <w:rPr>
                <w:sz w:val="16"/>
                <w:szCs w:val="16"/>
                <w:lang w:val="en-US"/>
              </w:rPr>
              <w:t>Statements on causes for observed and expected changing environmental conditions</w:t>
            </w:r>
          </w:p>
        </w:tc>
      </w:tr>
      <w:tr w:rsidR="00D1141F" w:rsidRPr="003705C4" w14:paraId="2C767CA1" w14:textId="77777777" w:rsidTr="00D1141F">
        <w:trPr>
          <w:trHeight w:val="400"/>
        </w:trPr>
        <w:tc>
          <w:tcPr>
            <w:tcW w:w="1160" w:type="dxa"/>
            <w:vMerge/>
            <w:tcBorders>
              <w:top w:val="single" w:sz="8" w:space="0" w:color="000000"/>
              <w:left w:val="single" w:sz="8" w:space="0" w:color="000000"/>
              <w:bottom w:val="single" w:sz="8" w:space="0" w:color="000000"/>
              <w:right w:val="single" w:sz="8" w:space="0" w:color="000000"/>
            </w:tcBorders>
            <w:vAlign w:val="center"/>
            <w:hideMark/>
          </w:tcPr>
          <w:p w14:paraId="091A0ED8" w14:textId="77777777" w:rsidR="00D1141F" w:rsidRDefault="00D1141F" w:rsidP="003705C4">
            <w:pPr>
              <w:jc w:val="both"/>
              <w:rPr>
                <w:rFonts w:ascii="Arial" w:eastAsia="Arial" w:hAnsi="Arial" w:cs="Arial"/>
                <w:sz w:val="16"/>
                <w:szCs w:val="16"/>
                <w:lang w:val="en"/>
              </w:rPr>
            </w:pP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B821F3" w14:textId="77777777" w:rsidR="00D1141F" w:rsidRPr="00D1141F" w:rsidRDefault="00D1141F" w:rsidP="003705C4">
            <w:pPr>
              <w:widowControl w:val="0"/>
              <w:spacing w:line="240" w:lineRule="auto"/>
              <w:jc w:val="both"/>
              <w:rPr>
                <w:sz w:val="16"/>
                <w:szCs w:val="16"/>
                <w:lang w:val="en-US"/>
              </w:rPr>
            </w:pPr>
            <w:r w:rsidRPr="00D1141F">
              <w:rPr>
                <w:sz w:val="16"/>
                <w:szCs w:val="16"/>
                <w:lang w:val="en-US"/>
              </w:rPr>
              <w:t>PEO4 - Perceived harmfulness of gears</w:t>
            </w:r>
          </w:p>
        </w:tc>
        <w:tc>
          <w:tcPr>
            <w:tcW w:w="4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FB4AEE" w14:textId="77777777" w:rsidR="00D1141F" w:rsidRPr="00D1141F" w:rsidRDefault="00D1141F" w:rsidP="003705C4">
            <w:pPr>
              <w:widowControl w:val="0"/>
              <w:spacing w:line="240" w:lineRule="auto"/>
              <w:jc w:val="both"/>
              <w:rPr>
                <w:sz w:val="16"/>
                <w:szCs w:val="16"/>
                <w:lang w:val="en-US"/>
              </w:rPr>
            </w:pPr>
            <w:r w:rsidRPr="00D1141F">
              <w:rPr>
                <w:sz w:val="16"/>
                <w:szCs w:val="16"/>
                <w:lang w:val="en-US"/>
              </w:rPr>
              <w:t>Statements on environmental consequences of using specific fishing gear s, assessments of environmental harmfulness and impacts (i.e., selectivity, reproduction, growth etc.)</w:t>
            </w:r>
          </w:p>
        </w:tc>
      </w:tr>
      <w:tr w:rsidR="00D1141F" w:rsidRPr="003705C4" w14:paraId="72CDD2B9" w14:textId="77777777" w:rsidTr="00D1141F">
        <w:trPr>
          <w:trHeight w:val="150"/>
        </w:trPr>
        <w:tc>
          <w:tcPr>
            <w:tcW w:w="1160" w:type="dxa"/>
            <w:vMerge/>
            <w:tcBorders>
              <w:top w:val="single" w:sz="8" w:space="0" w:color="000000"/>
              <w:left w:val="single" w:sz="8" w:space="0" w:color="000000"/>
              <w:bottom w:val="single" w:sz="8" w:space="0" w:color="000000"/>
              <w:right w:val="single" w:sz="8" w:space="0" w:color="000000"/>
            </w:tcBorders>
            <w:vAlign w:val="center"/>
            <w:hideMark/>
          </w:tcPr>
          <w:p w14:paraId="5898032E" w14:textId="77777777" w:rsidR="00D1141F" w:rsidRDefault="00D1141F" w:rsidP="003705C4">
            <w:pPr>
              <w:jc w:val="both"/>
              <w:rPr>
                <w:rFonts w:ascii="Arial" w:eastAsia="Arial" w:hAnsi="Arial" w:cs="Arial"/>
                <w:sz w:val="16"/>
                <w:szCs w:val="16"/>
                <w:lang w:val="en"/>
              </w:rPr>
            </w:pP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BEDB9E" w14:textId="77777777" w:rsidR="00D1141F" w:rsidRPr="00D1141F" w:rsidRDefault="00D1141F" w:rsidP="003705C4">
            <w:pPr>
              <w:widowControl w:val="0"/>
              <w:spacing w:line="240" w:lineRule="auto"/>
              <w:jc w:val="both"/>
              <w:rPr>
                <w:sz w:val="16"/>
                <w:szCs w:val="16"/>
                <w:lang w:val="en-US"/>
              </w:rPr>
            </w:pPr>
            <w:r w:rsidRPr="00D1141F">
              <w:rPr>
                <w:sz w:val="16"/>
                <w:szCs w:val="16"/>
                <w:lang w:val="en-US"/>
              </w:rPr>
              <w:t>PEO5 - Perceptions of environmental impacts of other management approaches</w:t>
            </w:r>
          </w:p>
        </w:tc>
        <w:tc>
          <w:tcPr>
            <w:tcW w:w="4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FC296B" w14:textId="77777777" w:rsidR="00D1141F" w:rsidRPr="00D1141F" w:rsidRDefault="00D1141F" w:rsidP="003705C4">
            <w:pPr>
              <w:widowControl w:val="0"/>
              <w:spacing w:line="240" w:lineRule="auto"/>
              <w:jc w:val="both"/>
              <w:rPr>
                <w:sz w:val="16"/>
                <w:szCs w:val="16"/>
                <w:lang w:val="en-US"/>
              </w:rPr>
            </w:pPr>
            <w:r w:rsidRPr="00D1141F">
              <w:rPr>
                <w:sz w:val="16"/>
                <w:szCs w:val="16"/>
                <w:lang w:val="en-US"/>
              </w:rPr>
              <w:t>Statements on environmental impacts of other fisheries governance approaches (i.e., seasonal closures, gear and license restrictions)</w:t>
            </w:r>
          </w:p>
        </w:tc>
      </w:tr>
      <w:tr w:rsidR="00D1141F" w:rsidRPr="003705C4" w14:paraId="4E403BF2" w14:textId="77777777" w:rsidTr="00D1141F">
        <w:trPr>
          <w:trHeight w:val="400"/>
        </w:trPr>
        <w:tc>
          <w:tcPr>
            <w:tcW w:w="1160" w:type="dxa"/>
            <w:tcBorders>
              <w:top w:val="single" w:sz="8" w:space="0" w:color="000000"/>
              <w:left w:val="single" w:sz="8" w:space="0" w:color="000000"/>
              <w:bottom w:val="single" w:sz="8" w:space="0" w:color="000000"/>
              <w:right w:val="single" w:sz="8" w:space="0" w:color="000000"/>
            </w:tcBorders>
            <w:hideMark/>
          </w:tcPr>
          <w:p w14:paraId="5D19EFC7" w14:textId="77777777" w:rsidR="00D1141F" w:rsidRPr="00EB0CF0" w:rsidRDefault="00D1141F" w:rsidP="003705C4">
            <w:pPr>
              <w:widowControl w:val="0"/>
              <w:spacing w:line="240" w:lineRule="auto"/>
              <w:jc w:val="both"/>
              <w:rPr>
                <w:sz w:val="16"/>
                <w:szCs w:val="16"/>
                <w:lang w:val="en-US"/>
              </w:rPr>
            </w:pPr>
            <w:r w:rsidRPr="00EB0CF0">
              <w:rPr>
                <w:sz w:val="16"/>
                <w:szCs w:val="16"/>
                <w:lang w:val="en-US"/>
              </w:rPr>
              <w:t>(PL)</w:t>
            </w:r>
          </w:p>
          <w:p w14:paraId="471086C6" w14:textId="77777777" w:rsidR="00D1141F" w:rsidRPr="00D1141F" w:rsidRDefault="00D1141F" w:rsidP="003705C4">
            <w:pPr>
              <w:widowControl w:val="0"/>
              <w:spacing w:line="240" w:lineRule="auto"/>
              <w:jc w:val="both"/>
              <w:rPr>
                <w:sz w:val="16"/>
                <w:szCs w:val="16"/>
                <w:lang w:val="en-US"/>
              </w:rPr>
            </w:pPr>
            <w:r w:rsidRPr="00D1141F">
              <w:rPr>
                <w:sz w:val="16"/>
                <w:szCs w:val="16"/>
                <w:lang w:val="en-US"/>
              </w:rPr>
              <w:t xml:space="preserve">Perceptions of legitimacy of governance and institutions </w:t>
            </w: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0F3FD5" w14:textId="77777777" w:rsidR="00D1141F" w:rsidRPr="00D1141F" w:rsidRDefault="00D1141F" w:rsidP="003705C4">
            <w:pPr>
              <w:widowControl w:val="0"/>
              <w:spacing w:line="288" w:lineRule="auto"/>
              <w:jc w:val="both"/>
              <w:rPr>
                <w:sz w:val="16"/>
                <w:szCs w:val="16"/>
                <w:lang w:val="en-US"/>
              </w:rPr>
            </w:pPr>
            <w:r w:rsidRPr="00D1141F">
              <w:rPr>
                <w:sz w:val="16"/>
                <w:szCs w:val="16"/>
                <w:lang w:val="en-US"/>
              </w:rPr>
              <w:t>PL1 - Legitimacy of community-based monitoring</w:t>
            </w:r>
          </w:p>
        </w:tc>
        <w:tc>
          <w:tcPr>
            <w:tcW w:w="4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10A96B" w14:textId="77777777" w:rsidR="00D1141F" w:rsidRPr="00D1141F" w:rsidRDefault="00D1141F" w:rsidP="003705C4">
            <w:pPr>
              <w:widowControl w:val="0"/>
              <w:spacing w:line="240" w:lineRule="auto"/>
              <w:jc w:val="both"/>
              <w:rPr>
                <w:sz w:val="16"/>
                <w:szCs w:val="16"/>
                <w:lang w:val="en-US"/>
              </w:rPr>
            </w:pPr>
            <w:r w:rsidRPr="00D1141F">
              <w:rPr>
                <w:sz w:val="16"/>
                <w:szCs w:val="16"/>
                <w:lang w:val="en-US"/>
              </w:rPr>
              <w:t>Statements on the legitimacy of community-based monitoring (i.e., whether people feel they are authorized to monitor other fishers and the reasons for this)</w:t>
            </w:r>
          </w:p>
        </w:tc>
      </w:tr>
      <w:tr w:rsidR="00D1141F" w:rsidRPr="003705C4" w14:paraId="583210C5" w14:textId="77777777" w:rsidTr="00D1141F">
        <w:trPr>
          <w:trHeight w:val="330"/>
        </w:trPr>
        <w:tc>
          <w:tcPr>
            <w:tcW w:w="116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489719" w14:textId="77777777" w:rsidR="00D1141F" w:rsidRPr="00D1141F" w:rsidRDefault="00D1141F" w:rsidP="003705C4">
            <w:pPr>
              <w:widowControl w:val="0"/>
              <w:spacing w:line="240" w:lineRule="auto"/>
              <w:jc w:val="both"/>
              <w:rPr>
                <w:sz w:val="16"/>
                <w:szCs w:val="16"/>
                <w:lang w:val="en-US"/>
              </w:rPr>
            </w:pPr>
            <w:r w:rsidRPr="00D1141F">
              <w:rPr>
                <w:sz w:val="16"/>
                <w:szCs w:val="16"/>
                <w:lang w:val="en-US"/>
              </w:rPr>
              <w:t>(PA)</w:t>
            </w:r>
          </w:p>
          <w:p w14:paraId="28D947F1" w14:textId="77777777" w:rsidR="00D1141F" w:rsidRPr="00D1141F" w:rsidRDefault="00D1141F" w:rsidP="003705C4">
            <w:pPr>
              <w:widowControl w:val="0"/>
              <w:spacing w:line="240" w:lineRule="auto"/>
              <w:jc w:val="both"/>
              <w:rPr>
                <w:sz w:val="16"/>
                <w:szCs w:val="16"/>
                <w:lang w:val="en-US"/>
              </w:rPr>
            </w:pPr>
            <w:r w:rsidRPr="00D1141F">
              <w:rPr>
                <w:sz w:val="16"/>
                <w:szCs w:val="16"/>
                <w:lang w:val="en-US"/>
              </w:rPr>
              <w:t>Perceptions of governance/ management acceptability</w:t>
            </w:r>
          </w:p>
          <w:p w14:paraId="32A9A252" w14:textId="77777777" w:rsidR="00D1141F" w:rsidRDefault="00D1141F" w:rsidP="003705C4">
            <w:pPr>
              <w:widowControl w:val="0"/>
              <w:spacing w:line="288" w:lineRule="auto"/>
              <w:jc w:val="both"/>
              <w:rPr>
                <w:sz w:val="16"/>
                <w:szCs w:val="16"/>
              </w:rPr>
            </w:pPr>
            <w:r>
              <w:rPr>
                <w:sz w:val="16"/>
                <w:szCs w:val="16"/>
              </w:rPr>
              <w:t xml:space="preserve">institutions/ collective action </w:t>
            </w: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C4FF5A" w14:textId="77777777" w:rsidR="00D1141F" w:rsidRPr="00D1141F" w:rsidRDefault="00D1141F" w:rsidP="003705C4">
            <w:pPr>
              <w:widowControl w:val="0"/>
              <w:spacing w:line="288" w:lineRule="auto"/>
              <w:jc w:val="both"/>
              <w:rPr>
                <w:b/>
                <w:sz w:val="16"/>
                <w:szCs w:val="16"/>
                <w:lang w:val="en-US"/>
              </w:rPr>
            </w:pPr>
            <w:r w:rsidRPr="00D1141F">
              <w:rPr>
                <w:sz w:val="16"/>
                <w:szCs w:val="16"/>
                <w:lang w:val="en-US"/>
              </w:rPr>
              <w:t>PA1 - Perceived acceptability of AMPR</w:t>
            </w:r>
          </w:p>
        </w:tc>
        <w:tc>
          <w:tcPr>
            <w:tcW w:w="4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84F830" w14:textId="77777777" w:rsidR="00D1141F" w:rsidRPr="00D1141F" w:rsidRDefault="00D1141F" w:rsidP="003705C4">
            <w:pPr>
              <w:widowControl w:val="0"/>
              <w:spacing w:line="240" w:lineRule="auto"/>
              <w:jc w:val="both"/>
              <w:rPr>
                <w:sz w:val="16"/>
                <w:szCs w:val="16"/>
                <w:lang w:val="en-US"/>
              </w:rPr>
            </w:pPr>
            <w:r w:rsidRPr="00D1141F">
              <w:rPr>
                <w:sz w:val="16"/>
                <w:szCs w:val="16"/>
                <w:lang w:val="en-US"/>
              </w:rPr>
              <w:t>Statements on the appropriateness of the AMPR as fisheries governance approach (i.e., design, planning and decision-making process, and purpose of the AMPR, responsibilities, expected costs and benefits, understanding of what responsible fishing means)</w:t>
            </w:r>
          </w:p>
        </w:tc>
      </w:tr>
      <w:tr w:rsidR="00D1141F" w:rsidRPr="003705C4" w14:paraId="1CA4E086" w14:textId="77777777" w:rsidTr="00D1141F">
        <w:trPr>
          <w:trHeight w:val="400"/>
        </w:trPr>
        <w:tc>
          <w:tcPr>
            <w:tcW w:w="1160" w:type="dxa"/>
            <w:vMerge/>
            <w:tcBorders>
              <w:top w:val="single" w:sz="8" w:space="0" w:color="000000"/>
              <w:left w:val="single" w:sz="8" w:space="0" w:color="000000"/>
              <w:bottom w:val="single" w:sz="8" w:space="0" w:color="000000"/>
              <w:right w:val="single" w:sz="8" w:space="0" w:color="000000"/>
            </w:tcBorders>
            <w:vAlign w:val="center"/>
            <w:hideMark/>
          </w:tcPr>
          <w:p w14:paraId="13BA2C69" w14:textId="77777777" w:rsidR="00D1141F" w:rsidRDefault="00D1141F" w:rsidP="003705C4">
            <w:pPr>
              <w:jc w:val="both"/>
              <w:rPr>
                <w:rFonts w:ascii="Arial" w:eastAsia="Arial" w:hAnsi="Arial" w:cs="Arial"/>
                <w:sz w:val="16"/>
                <w:szCs w:val="16"/>
                <w:lang w:val="en"/>
              </w:rPr>
            </w:pP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467FA0" w14:textId="77777777" w:rsidR="00D1141F" w:rsidRPr="00D1141F" w:rsidRDefault="00D1141F" w:rsidP="003705C4">
            <w:pPr>
              <w:widowControl w:val="0"/>
              <w:spacing w:line="288" w:lineRule="auto"/>
              <w:jc w:val="both"/>
              <w:rPr>
                <w:sz w:val="16"/>
                <w:szCs w:val="16"/>
                <w:lang w:val="en-US"/>
              </w:rPr>
            </w:pPr>
            <w:r w:rsidRPr="00D1141F">
              <w:rPr>
                <w:sz w:val="16"/>
                <w:szCs w:val="16"/>
                <w:lang w:val="en-US"/>
              </w:rPr>
              <w:t>PA2 - Perceived acceptability of other management approaches (i.e. seasonal closures, gear restrictions, licenses)</w:t>
            </w:r>
          </w:p>
        </w:tc>
        <w:tc>
          <w:tcPr>
            <w:tcW w:w="4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9B01E7" w14:textId="77777777" w:rsidR="00D1141F" w:rsidRPr="00D1141F" w:rsidRDefault="00D1141F" w:rsidP="003705C4">
            <w:pPr>
              <w:widowControl w:val="0"/>
              <w:spacing w:line="240" w:lineRule="auto"/>
              <w:jc w:val="both"/>
              <w:rPr>
                <w:sz w:val="16"/>
                <w:szCs w:val="16"/>
                <w:lang w:val="en-US"/>
              </w:rPr>
            </w:pPr>
            <w:r w:rsidRPr="00D1141F">
              <w:rPr>
                <w:sz w:val="16"/>
                <w:szCs w:val="16"/>
                <w:lang w:val="en-US"/>
              </w:rPr>
              <w:t>Statements on the appropriateness of other fisheries governance approaches (i.e., seasonal closures, gear and license restrictions, aquaculture promotion, appropriateness of decision-making process)</w:t>
            </w:r>
          </w:p>
        </w:tc>
      </w:tr>
      <w:tr w:rsidR="00D1141F" w:rsidRPr="003705C4" w14:paraId="0E69E3C2" w14:textId="77777777" w:rsidTr="00D1141F">
        <w:trPr>
          <w:trHeight w:val="609"/>
        </w:trPr>
        <w:tc>
          <w:tcPr>
            <w:tcW w:w="1160" w:type="dxa"/>
            <w:vMerge/>
            <w:tcBorders>
              <w:top w:val="single" w:sz="8" w:space="0" w:color="000000"/>
              <w:left w:val="single" w:sz="8" w:space="0" w:color="000000"/>
              <w:bottom w:val="single" w:sz="8" w:space="0" w:color="000000"/>
              <w:right w:val="single" w:sz="8" w:space="0" w:color="000000"/>
            </w:tcBorders>
            <w:vAlign w:val="center"/>
            <w:hideMark/>
          </w:tcPr>
          <w:p w14:paraId="7C4633D7" w14:textId="77777777" w:rsidR="00D1141F" w:rsidRDefault="00D1141F" w:rsidP="003705C4">
            <w:pPr>
              <w:jc w:val="both"/>
              <w:rPr>
                <w:rFonts w:ascii="Arial" w:eastAsia="Arial" w:hAnsi="Arial" w:cs="Arial"/>
                <w:sz w:val="16"/>
                <w:szCs w:val="16"/>
                <w:lang w:val="en"/>
              </w:rPr>
            </w:pP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3FC408" w14:textId="77777777" w:rsidR="00D1141F" w:rsidRPr="00D1141F" w:rsidRDefault="00D1141F" w:rsidP="003705C4">
            <w:pPr>
              <w:widowControl w:val="0"/>
              <w:spacing w:line="288" w:lineRule="auto"/>
              <w:jc w:val="both"/>
              <w:rPr>
                <w:sz w:val="16"/>
                <w:szCs w:val="16"/>
                <w:lang w:val="en-US"/>
              </w:rPr>
            </w:pPr>
            <w:r w:rsidRPr="00D1141F">
              <w:rPr>
                <w:sz w:val="16"/>
                <w:szCs w:val="16"/>
                <w:lang w:val="en-US"/>
              </w:rPr>
              <w:t>PA3 - Perceptions of authorities (i.e. INCOPESCA, coast guards, ASLOPE)</w:t>
            </w:r>
          </w:p>
        </w:tc>
        <w:tc>
          <w:tcPr>
            <w:tcW w:w="4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502360" w14:textId="77777777" w:rsidR="00D1141F" w:rsidRPr="00D1141F" w:rsidRDefault="00D1141F" w:rsidP="003705C4">
            <w:pPr>
              <w:widowControl w:val="0"/>
              <w:spacing w:line="240" w:lineRule="auto"/>
              <w:jc w:val="both"/>
              <w:rPr>
                <w:sz w:val="16"/>
                <w:szCs w:val="16"/>
                <w:lang w:val="en-US"/>
              </w:rPr>
            </w:pPr>
            <w:r w:rsidRPr="00D1141F">
              <w:rPr>
                <w:sz w:val="16"/>
                <w:szCs w:val="16"/>
                <w:lang w:val="en-US"/>
              </w:rPr>
              <w:t xml:space="preserve">Statements on the relationship, quality and engagement with other institutions (i.e., organizations on the island and government institutions) </w:t>
            </w:r>
          </w:p>
        </w:tc>
      </w:tr>
      <w:tr w:rsidR="00D1141F" w:rsidRPr="003705C4" w14:paraId="7C6FB680" w14:textId="77777777" w:rsidTr="00D1141F">
        <w:trPr>
          <w:trHeight w:val="312"/>
        </w:trPr>
        <w:tc>
          <w:tcPr>
            <w:tcW w:w="1160" w:type="dxa"/>
            <w:vMerge/>
            <w:tcBorders>
              <w:top w:val="single" w:sz="8" w:space="0" w:color="000000"/>
              <w:left w:val="single" w:sz="8" w:space="0" w:color="000000"/>
              <w:bottom w:val="single" w:sz="8" w:space="0" w:color="000000"/>
              <w:right w:val="single" w:sz="8" w:space="0" w:color="000000"/>
            </w:tcBorders>
            <w:vAlign w:val="center"/>
            <w:hideMark/>
          </w:tcPr>
          <w:p w14:paraId="0F5340B4" w14:textId="77777777" w:rsidR="00D1141F" w:rsidRDefault="00D1141F" w:rsidP="003705C4">
            <w:pPr>
              <w:jc w:val="both"/>
              <w:rPr>
                <w:rFonts w:ascii="Arial" w:eastAsia="Arial" w:hAnsi="Arial" w:cs="Arial"/>
                <w:sz w:val="16"/>
                <w:szCs w:val="16"/>
                <w:lang w:val="en"/>
              </w:rPr>
            </w:pP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E5E7DA" w14:textId="77777777" w:rsidR="00D1141F" w:rsidRPr="00D1141F" w:rsidRDefault="00D1141F" w:rsidP="003705C4">
            <w:pPr>
              <w:widowControl w:val="0"/>
              <w:spacing w:line="288" w:lineRule="auto"/>
              <w:jc w:val="both"/>
              <w:rPr>
                <w:sz w:val="16"/>
                <w:szCs w:val="16"/>
                <w:lang w:val="en-US"/>
              </w:rPr>
            </w:pPr>
            <w:r w:rsidRPr="00D1141F">
              <w:rPr>
                <w:sz w:val="16"/>
                <w:szCs w:val="16"/>
                <w:lang w:val="en-US"/>
              </w:rPr>
              <w:t>PA4 - Perceptions of who should take responsibility</w:t>
            </w:r>
          </w:p>
        </w:tc>
        <w:tc>
          <w:tcPr>
            <w:tcW w:w="4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FC3AFD" w14:textId="77777777" w:rsidR="00D1141F" w:rsidRPr="00D1141F" w:rsidRDefault="00D1141F" w:rsidP="003705C4">
            <w:pPr>
              <w:widowControl w:val="0"/>
              <w:spacing w:line="240" w:lineRule="auto"/>
              <w:jc w:val="both"/>
              <w:rPr>
                <w:sz w:val="16"/>
                <w:szCs w:val="16"/>
                <w:lang w:val="en-US"/>
              </w:rPr>
            </w:pPr>
            <w:r w:rsidRPr="00D1141F">
              <w:rPr>
                <w:sz w:val="16"/>
                <w:szCs w:val="16"/>
                <w:lang w:val="en-US"/>
              </w:rPr>
              <w:t>Statements on who shares responsibilities for fisheries governance and how they are distributed among stakeholders</w:t>
            </w:r>
          </w:p>
        </w:tc>
      </w:tr>
      <w:tr w:rsidR="00D1141F" w:rsidRPr="003705C4" w14:paraId="70E9A977" w14:textId="77777777" w:rsidTr="00D1141F">
        <w:trPr>
          <w:trHeight w:val="312"/>
        </w:trPr>
        <w:tc>
          <w:tcPr>
            <w:tcW w:w="1160" w:type="dxa"/>
            <w:vMerge/>
            <w:tcBorders>
              <w:top w:val="single" w:sz="8" w:space="0" w:color="000000"/>
              <w:left w:val="single" w:sz="8" w:space="0" w:color="000000"/>
              <w:bottom w:val="single" w:sz="8" w:space="0" w:color="000000"/>
              <w:right w:val="single" w:sz="8" w:space="0" w:color="000000"/>
            </w:tcBorders>
            <w:vAlign w:val="center"/>
            <w:hideMark/>
          </w:tcPr>
          <w:p w14:paraId="64B94E59" w14:textId="77777777" w:rsidR="00D1141F" w:rsidRDefault="00D1141F" w:rsidP="003705C4">
            <w:pPr>
              <w:jc w:val="both"/>
              <w:rPr>
                <w:rFonts w:ascii="Arial" w:eastAsia="Arial" w:hAnsi="Arial" w:cs="Arial"/>
                <w:sz w:val="16"/>
                <w:szCs w:val="16"/>
                <w:lang w:val="en"/>
              </w:rPr>
            </w:pP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FFA44B" w14:textId="77777777" w:rsidR="00D1141F" w:rsidRPr="00D1141F" w:rsidRDefault="00D1141F" w:rsidP="003705C4">
            <w:pPr>
              <w:widowControl w:val="0"/>
              <w:spacing w:line="288" w:lineRule="auto"/>
              <w:jc w:val="both"/>
              <w:rPr>
                <w:sz w:val="16"/>
                <w:szCs w:val="16"/>
                <w:lang w:val="en-US"/>
              </w:rPr>
            </w:pPr>
            <w:r w:rsidRPr="00D1141F">
              <w:rPr>
                <w:sz w:val="16"/>
                <w:szCs w:val="16"/>
                <w:lang w:val="en-US"/>
              </w:rPr>
              <w:t>PA5 - Perceptions of needs and governance improvements</w:t>
            </w:r>
          </w:p>
        </w:tc>
        <w:tc>
          <w:tcPr>
            <w:tcW w:w="4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4EA3AA" w14:textId="77777777" w:rsidR="00D1141F" w:rsidRPr="00D1141F" w:rsidRDefault="00D1141F" w:rsidP="003705C4">
            <w:pPr>
              <w:widowControl w:val="0"/>
              <w:spacing w:line="240" w:lineRule="auto"/>
              <w:jc w:val="both"/>
              <w:rPr>
                <w:sz w:val="16"/>
                <w:szCs w:val="16"/>
                <w:lang w:val="en-US"/>
              </w:rPr>
            </w:pPr>
            <w:r w:rsidRPr="00D1141F">
              <w:rPr>
                <w:sz w:val="16"/>
                <w:szCs w:val="16"/>
                <w:lang w:val="en-US"/>
              </w:rPr>
              <w:t xml:space="preserve">Statements on needs and visions, expectations, hopes for governance improvements </w:t>
            </w:r>
          </w:p>
        </w:tc>
      </w:tr>
      <w:tr w:rsidR="00D1141F" w:rsidRPr="003705C4" w14:paraId="59CF5ABA" w14:textId="77777777" w:rsidTr="00D1141F">
        <w:trPr>
          <w:trHeight w:val="195"/>
        </w:trPr>
        <w:tc>
          <w:tcPr>
            <w:tcW w:w="1160" w:type="dxa"/>
            <w:vMerge/>
            <w:tcBorders>
              <w:top w:val="single" w:sz="8" w:space="0" w:color="000000"/>
              <w:left w:val="single" w:sz="8" w:space="0" w:color="000000"/>
              <w:bottom w:val="single" w:sz="8" w:space="0" w:color="000000"/>
              <w:right w:val="single" w:sz="8" w:space="0" w:color="000000"/>
            </w:tcBorders>
            <w:vAlign w:val="center"/>
            <w:hideMark/>
          </w:tcPr>
          <w:p w14:paraId="4F172C0C" w14:textId="77777777" w:rsidR="00D1141F" w:rsidRDefault="00D1141F" w:rsidP="003705C4">
            <w:pPr>
              <w:jc w:val="both"/>
              <w:rPr>
                <w:rFonts w:ascii="Arial" w:eastAsia="Arial" w:hAnsi="Arial" w:cs="Arial"/>
                <w:sz w:val="16"/>
                <w:szCs w:val="16"/>
                <w:lang w:val="en"/>
              </w:rPr>
            </w:pP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019EE7" w14:textId="77777777" w:rsidR="00D1141F" w:rsidRDefault="00D1141F" w:rsidP="003705C4">
            <w:pPr>
              <w:widowControl w:val="0"/>
              <w:spacing w:line="288" w:lineRule="auto"/>
              <w:jc w:val="both"/>
              <w:rPr>
                <w:sz w:val="16"/>
                <w:szCs w:val="16"/>
              </w:rPr>
            </w:pPr>
            <w:r>
              <w:rPr>
                <w:sz w:val="16"/>
                <w:szCs w:val="16"/>
              </w:rPr>
              <w:t>PA6 - Perceptions of cooperation</w:t>
            </w:r>
          </w:p>
        </w:tc>
        <w:tc>
          <w:tcPr>
            <w:tcW w:w="4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39D5E4" w14:textId="77777777" w:rsidR="00D1141F" w:rsidRPr="00D1141F" w:rsidRDefault="00D1141F" w:rsidP="003705C4">
            <w:pPr>
              <w:widowControl w:val="0"/>
              <w:spacing w:line="240" w:lineRule="auto"/>
              <w:jc w:val="both"/>
              <w:rPr>
                <w:sz w:val="16"/>
                <w:szCs w:val="16"/>
                <w:lang w:val="en-US"/>
              </w:rPr>
            </w:pPr>
            <w:r w:rsidRPr="00D1141F">
              <w:rPr>
                <w:sz w:val="16"/>
                <w:szCs w:val="16"/>
                <w:lang w:val="en-US"/>
              </w:rPr>
              <w:t xml:space="preserve">Statements on the appropriateness of cooperation among community members in the context of fisheries governance </w:t>
            </w:r>
          </w:p>
        </w:tc>
      </w:tr>
    </w:tbl>
    <w:p w14:paraId="70EBFFE4" w14:textId="77777777" w:rsidR="00D1141F" w:rsidRPr="00D1141F" w:rsidRDefault="00D1141F" w:rsidP="003705C4">
      <w:pPr>
        <w:jc w:val="both"/>
        <w:rPr>
          <w:rFonts w:eastAsia="Times New Roman" w:cstheme="minorHAnsi"/>
          <w:color w:val="000000"/>
          <w:lang w:val="en-US"/>
        </w:rPr>
      </w:pPr>
    </w:p>
    <w:p w14:paraId="216842CC" w14:textId="2902BE24" w:rsidR="00AB7B9A" w:rsidRPr="00D1141F" w:rsidRDefault="00AB7B9A" w:rsidP="003705C4">
      <w:pPr>
        <w:pStyle w:val="ListParagraph"/>
        <w:numPr>
          <w:ilvl w:val="0"/>
          <w:numId w:val="4"/>
        </w:numPr>
        <w:jc w:val="both"/>
        <w:rPr>
          <w:rFonts w:eastAsia="Times New Roman" w:cstheme="minorHAnsi"/>
          <w:b/>
          <w:color w:val="000000"/>
          <w:sz w:val="28"/>
          <w:lang w:val="en-US"/>
        </w:rPr>
      </w:pPr>
      <w:r w:rsidRPr="00D1141F">
        <w:rPr>
          <w:rFonts w:eastAsia="Times New Roman" w:cstheme="minorHAnsi"/>
          <w:b/>
          <w:color w:val="000000"/>
          <w:sz w:val="28"/>
          <w:lang w:val="en-US"/>
        </w:rPr>
        <w:t>Extended perceptions table</w:t>
      </w:r>
    </w:p>
    <w:tbl>
      <w:tblPr>
        <w:tblW w:w="9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60"/>
        <w:gridCol w:w="2520"/>
        <w:gridCol w:w="5760"/>
      </w:tblGrid>
      <w:tr w:rsidR="00AB7B9A" w:rsidRPr="003705C4" w14:paraId="2AC88B40" w14:textId="77777777" w:rsidTr="00AB7B9A">
        <w:tc>
          <w:tcPr>
            <w:tcW w:w="1160" w:type="dxa"/>
            <w:shd w:val="clear" w:color="auto" w:fill="auto"/>
            <w:tcMar>
              <w:top w:w="100" w:type="dxa"/>
              <w:left w:w="100" w:type="dxa"/>
              <w:bottom w:w="100" w:type="dxa"/>
              <w:right w:w="100" w:type="dxa"/>
            </w:tcMar>
          </w:tcPr>
          <w:p w14:paraId="348D6094" w14:textId="77777777" w:rsidR="00AB7B9A" w:rsidRPr="00BC0441" w:rsidRDefault="00AB7B9A" w:rsidP="003705C4">
            <w:pPr>
              <w:widowControl w:val="0"/>
              <w:spacing w:line="240" w:lineRule="auto"/>
              <w:jc w:val="both"/>
              <w:rPr>
                <w:b/>
                <w:sz w:val="16"/>
                <w:szCs w:val="16"/>
              </w:rPr>
            </w:pPr>
            <w:r w:rsidRPr="00BC0441">
              <w:rPr>
                <w:b/>
                <w:sz w:val="16"/>
                <w:szCs w:val="16"/>
              </w:rPr>
              <w:t>Category of perceptions</w:t>
            </w:r>
          </w:p>
        </w:tc>
        <w:tc>
          <w:tcPr>
            <w:tcW w:w="2520" w:type="dxa"/>
            <w:shd w:val="clear" w:color="auto" w:fill="auto"/>
            <w:tcMar>
              <w:top w:w="100" w:type="dxa"/>
              <w:left w:w="100" w:type="dxa"/>
              <w:bottom w:w="100" w:type="dxa"/>
              <w:right w:w="100" w:type="dxa"/>
            </w:tcMar>
          </w:tcPr>
          <w:p w14:paraId="2EBEECA0" w14:textId="77777777" w:rsidR="00AB7B9A" w:rsidRPr="00E93D17" w:rsidRDefault="00AB7B9A" w:rsidP="003705C4">
            <w:pPr>
              <w:jc w:val="both"/>
              <w:rPr>
                <w:b/>
                <w:sz w:val="16"/>
                <w:szCs w:val="16"/>
              </w:rPr>
            </w:pPr>
            <w:r w:rsidRPr="00E93D17">
              <w:rPr>
                <w:b/>
                <w:sz w:val="16"/>
                <w:szCs w:val="16"/>
              </w:rPr>
              <w:t>Subcategory of perceptions</w:t>
            </w:r>
          </w:p>
        </w:tc>
        <w:tc>
          <w:tcPr>
            <w:tcW w:w="5760" w:type="dxa"/>
            <w:shd w:val="clear" w:color="auto" w:fill="auto"/>
            <w:tcMar>
              <w:top w:w="100" w:type="dxa"/>
              <w:left w:w="100" w:type="dxa"/>
              <w:bottom w:w="100" w:type="dxa"/>
              <w:right w:w="100" w:type="dxa"/>
            </w:tcMar>
          </w:tcPr>
          <w:p w14:paraId="6D888E50" w14:textId="77777777" w:rsidR="00AB7B9A" w:rsidRPr="00E93D17" w:rsidRDefault="00AB7B9A" w:rsidP="003705C4">
            <w:pPr>
              <w:widowControl w:val="0"/>
              <w:spacing w:line="240" w:lineRule="auto"/>
              <w:jc w:val="both"/>
              <w:rPr>
                <w:b/>
                <w:sz w:val="16"/>
                <w:szCs w:val="16"/>
                <w:lang w:val="en-US"/>
              </w:rPr>
            </w:pPr>
            <w:r w:rsidRPr="00E93D17">
              <w:rPr>
                <w:b/>
                <w:sz w:val="16"/>
                <w:szCs w:val="16"/>
                <w:lang w:val="en-US"/>
              </w:rPr>
              <w:t>Specific perceptions from fishers on Isla Venado</w:t>
            </w:r>
          </w:p>
        </w:tc>
      </w:tr>
      <w:tr w:rsidR="00AB7B9A" w:rsidRPr="003705C4" w14:paraId="5EAC43F8" w14:textId="77777777" w:rsidTr="00AB7B9A">
        <w:trPr>
          <w:trHeight w:val="105"/>
        </w:trPr>
        <w:tc>
          <w:tcPr>
            <w:tcW w:w="1160" w:type="dxa"/>
            <w:vMerge w:val="restart"/>
            <w:shd w:val="clear" w:color="auto" w:fill="auto"/>
            <w:tcMar>
              <w:top w:w="100" w:type="dxa"/>
              <w:left w:w="100" w:type="dxa"/>
              <w:bottom w:w="100" w:type="dxa"/>
              <w:right w:w="100" w:type="dxa"/>
            </w:tcMar>
          </w:tcPr>
          <w:p w14:paraId="6A92D736" w14:textId="77777777" w:rsidR="00AB7B9A" w:rsidRPr="00F65FFA" w:rsidRDefault="00AB7B9A" w:rsidP="003705C4">
            <w:pPr>
              <w:widowControl w:val="0"/>
              <w:spacing w:line="240" w:lineRule="auto"/>
              <w:jc w:val="both"/>
              <w:rPr>
                <w:sz w:val="16"/>
                <w:szCs w:val="16"/>
                <w:lang w:val="en-US"/>
              </w:rPr>
            </w:pPr>
            <w:r w:rsidRPr="00F65FFA">
              <w:rPr>
                <w:sz w:val="16"/>
                <w:szCs w:val="16"/>
                <w:lang w:val="en-US"/>
              </w:rPr>
              <w:t>(PSO)</w:t>
            </w:r>
          </w:p>
          <w:p w14:paraId="1E571EF7" w14:textId="77777777" w:rsidR="00AB7B9A" w:rsidRPr="00F65FFA" w:rsidRDefault="00AB7B9A" w:rsidP="003705C4">
            <w:pPr>
              <w:widowControl w:val="0"/>
              <w:spacing w:line="240" w:lineRule="auto"/>
              <w:jc w:val="both"/>
              <w:rPr>
                <w:sz w:val="16"/>
                <w:szCs w:val="16"/>
                <w:lang w:val="en-US"/>
              </w:rPr>
            </w:pPr>
            <w:r w:rsidRPr="00F65FFA">
              <w:rPr>
                <w:sz w:val="16"/>
                <w:szCs w:val="16"/>
                <w:lang w:val="en-US"/>
              </w:rPr>
              <w:t>Perceptions of social outcomes</w:t>
            </w:r>
          </w:p>
        </w:tc>
        <w:tc>
          <w:tcPr>
            <w:tcW w:w="2520" w:type="dxa"/>
            <w:shd w:val="clear" w:color="auto" w:fill="auto"/>
            <w:tcMar>
              <w:top w:w="100" w:type="dxa"/>
              <w:left w:w="100" w:type="dxa"/>
              <w:bottom w:w="100" w:type="dxa"/>
              <w:right w:w="100" w:type="dxa"/>
            </w:tcMar>
          </w:tcPr>
          <w:p w14:paraId="0F4BB63C" w14:textId="77777777" w:rsidR="00AB7B9A" w:rsidRPr="00EE48C4" w:rsidRDefault="00AB7B9A" w:rsidP="003705C4">
            <w:pPr>
              <w:widowControl w:val="0"/>
              <w:spacing w:line="240" w:lineRule="auto"/>
              <w:jc w:val="both"/>
              <w:rPr>
                <w:b/>
                <w:sz w:val="16"/>
                <w:szCs w:val="16"/>
                <w:lang w:val="en-US"/>
              </w:rPr>
            </w:pPr>
            <w:r w:rsidRPr="00EE48C4">
              <w:rPr>
                <w:sz w:val="16"/>
                <w:szCs w:val="16"/>
                <w:lang w:val="en-US"/>
              </w:rPr>
              <w:t>PSO1 - Perceptions of livelihoods and well-being</w:t>
            </w:r>
          </w:p>
        </w:tc>
        <w:tc>
          <w:tcPr>
            <w:tcW w:w="5760" w:type="dxa"/>
            <w:shd w:val="clear" w:color="auto" w:fill="auto"/>
            <w:tcMar>
              <w:top w:w="100" w:type="dxa"/>
              <w:left w:w="100" w:type="dxa"/>
              <w:bottom w:w="100" w:type="dxa"/>
              <w:right w:w="100" w:type="dxa"/>
            </w:tcMar>
          </w:tcPr>
          <w:p w14:paraId="669AE0BB" w14:textId="77777777" w:rsidR="00AB7B9A" w:rsidRPr="00E93D17" w:rsidRDefault="00AB7B9A" w:rsidP="003705C4">
            <w:pPr>
              <w:widowControl w:val="0"/>
              <w:spacing w:line="240" w:lineRule="auto"/>
              <w:jc w:val="both"/>
              <w:rPr>
                <w:sz w:val="16"/>
                <w:szCs w:val="16"/>
                <w:highlight w:val="red"/>
                <w:lang w:val="en-US"/>
              </w:rPr>
            </w:pPr>
            <w:r w:rsidRPr="00E93D17">
              <w:rPr>
                <w:sz w:val="16"/>
                <w:szCs w:val="16"/>
                <w:lang w:val="en-US"/>
              </w:rPr>
              <w:t>Perceived economic hardship and deterioration of livelihood security.</w:t>
            </w:r>
          </w:p>
        </w:tc>
      </w:tr>
      <w:tr w:rsidR="00AB7B9A" w:rsidRPr="003705C4" w14:paraId="178C2603" w14:textId="77777777" w:rsidTr="00AB7B9A">
        <w:trPr>
          <w:trHeight w:val="141"/>
        </w:trPr>
        <w:tc>
          <w:tcPr>
            <w:tcW w:w="1160" w:type="dxa"/>
            <w:vMerge/>
            <w:shd w:val="clear" w:color="auto" w:fill="auto"/>
            <w:tcMar>
              <w:top w:w="100" w:type="dxa"/>
              <w:left w:w="100" w:type="dxa"/>
              <w:bottom w:w="100" w:type="dxa"/>
              <w:right w:w="100" w:type="dxa"/>
            </w:tcMar>
          </w:tcPr>
          <w:p w14:paraId="11B8595D" w14:textId="77777777" w:rsidR="00AB7B9A" w:rsidRPr="00BC0441" w:rsidRDefault="00AB7B9A" w:rsidP="003705C4">
            <w:pPr>
              <w:widowControl w:val="0"/>
              <w:spacing w:line="240" w:lineRule="auto"/>
              <w:jc w:val="both"/>
              <w:rPr>
                <w:sz w:val="16"/>
                <w:szCs w:val="16"/>
                <w:lang w:val="en-US"/>
              </w:rPr>
            </w:pPr>
          </w:p>
        </w:tc>
        <w:tc>
          <w:tcPr>
            <w:tcW w:w="2520" w:type="dxa"/>
            <w:shd w:val="clear" w:color="auto" w:fill="auto"/>
            <w:tcMar>
              <w:top w:w="100" w:type="dxa"/>
              <w:left w:w="100" w:type="dxa"/>
              <w:bottom w:w="100" w:type="dxa"/>
              <w:right w:w="100" w:type="dxa"/>
            </w:tcMar>
          </w:tcPr>
          <w:p w14:paraId="6848F736" w14:textId="77777777" w:rsidR="00AB7B9A" w:rsidRPr="00EE48C4" w:rsidRDefault="00AB7B9A" w:rsidP="003705C4">
            <w:pPr>
              <w:widowControl w:val="0"/>
              <w:spacing w:line="240" w:lineRule="auto"/>
              <w:jc w:val="both"/>
              <w:rPr>
                <w:sz w:val="16"/>
                <w:szCs w:val="16"/>
                <w:lang w:val="en-US"/>
              </w:rPr>
            </w:pPr>
            <w:r w:rsidRPr="00EE48C4">
              <w:rPr>
                <w:sz w:val="16"/>
                <w:szCs w:val="16"/>
                <w:lang w:val="en-US"/>
              </w:rPr>
              <w:t>PSO2 - Perceptions of future outlook</w:t>
            </w:r>
          </w:p>
        </w:tc>
        <w:tc>
          <w:tcPr>
            <w:tcW w:w="5760" w:type="dxa"/>
            <w:shd w:val="clear" w:color="auto" w:fill="auto"/>
            <w:tcMar>
              <w:top w:w="100" w:type="dxa"/>
              <w:left w:w="100" w:type="dxa"/>
              <w:bottom w:w="100" w:type="dxa"/>
              <w:right w:w="100" w:type="dxa"/>
            </w:tcMar>
          </w:tcPr>
          <w:p w14:paraId="5240B5D2" w14:textId="77777777" w:rsidR="00AB7B9A" w:rsidRPr="00E93D17" w:rsidRDefault="00AB7B9A" w:rsidP="003705C4">
            <w:pPr>
              <w:widowControl w:val="0"/>
              <w:spacing w:line="240" w:lineRule="auto"/>
              <w:jc w:val="both"/>
              <w:rPr>
                <w:sz w:val="16"/>
                <w:szCs w:val="16"/>
                <w:lang w:val="en-US"/>
              </w:rPr>
            </w:pPr>
            <w:r w:rsidRPr="00E93D17">
              <w:rPr>
                <w:sz w:val="16"/>
                <w:szCs w:val="16"/>
                <w:lang w:val="en-US"/>
              </w:rPr>
              <w:t>Fishers were concerned about future livelihood security and well-being of communities in the Gulf of Nicoya.</w:t>
            </w:r>
          </w:p>
        </w:tc>
      </w:tr>
      <w:tr w:rsidR="00AB7B9A" w:rsidRPr="003705C4" w14:paraId="4859147F" w14:textId="77777777" w:rsidTr="00AB7B9A">
        <w:trPr>
          <w:trHeight w:val="105"/>
        </w:trPr>
        <w:tc>
          <w:tcPr>
            <w:tcW w:w="1160" w:type="dxa"/>
            <w:vMerge/>
            <w:shd w:val="clear" w:color="auto" w:fill="auto"/>
            <w:tcMar>
              <w:top w:w="100" w:type="dxa"/>
              <w:left w:w="100" w:type="dxa"/>
              <w:bottom w:w="100" w:type="dxa"/>
              <w:right w:w="100" w:type="dxa"/>
            </w:tcMar>
          </w:tcPr>
          <w:p w14:paraId="769B0A11" w14:textId="77777777" w:rsidR="00AB7B9A" w:rsidRPr="00BC0441" w:rsidRDefault="00AB7B9A" w:rsidP="003705C4">
            <w:pPr>
              <w:widowControl w:val="0"/>
              <w:spacing w:line="240" w:lineRule="auto"/>
              <w:jc w:val="both"/>
              <w:rPr>
                <w:sz w:val="16"/>
                <w:szCs w:val="16"/>
                <w:lang w:val="en-US"/>
              </w:rPr>
            </w:pPr>
          </w:p>
        </w:tc>
        <w:tc>
          <w:tcPr>
            <w:tcW w:w="2520" w:type="dxa"/>
            <w:shd w:val="clear" w:color="auto" w:fill="auto"/>
            <w:tcMar>
              <w:top w:w="100" w:type="dxa"/>
              <w:left w:w="100" w:type="dxa"/>
              <w:bottom w:w="100" w:type="dxa"/>
              <w:right w:w="100" w:type="dxa"/>
            </w:tcMar>
          </w:tcPr>
          <w:p w14:paraId="34DE2B3B" w14:textId="77777777" w:rsidR="00AB7B9A" w:rsidRPr="00EE48C4" w:rsidRDefault="00AB7B9A" w:rsidP="003705C4">
            <w:pPr>
              <w:widowControl w:val="0"/>
              <w:spacing w:line="240" w:lineRule="auto"/>
              <w:jc w:val="both"/>
              <w:rPr>
                <w:sz w:val="16"/>
                <w:szCs w:val="16"/>
                <w:lang w:val="en-US"/>
              </w:rPr>
            </w:pPr>
            <w:r w:rsidRPr="00EE48C4">
              <w:rPr>
                <w:sz w:val="16"/>
                <w:szCs w:val="16"/>
                <w:lang w:val="en-US"/>
              </w:rPr>
              <w:t>PSO3 - Perceptions of social-</w:t>
            </w:r>
            <w:r w:rsidRPr="00EE48C4">
              <w:rPr>
                <w:sz w:val="16"/>
                <w:szCs w:val="16"/>
                <w:lang w:val="en-US"/>
              </w:rPr>
              <w:lastRenderedPageBreak/>
              <w:t>economic impacts of gears</w:t>
            </w:r>
          </w:p>
        </w:tc>
        <w:tc>
          <w:tcPr>
            <w:tcW w:w="5760" w:type="dxa"/>
            <w:shd w:val="clear" w:color="auto" w:fill="auto"/>
            <w:tcMar>
              <w:top w:w="100" w:type="dxa"/>
              <w:left w:w="100" w:type="dxa"/>
              <w:bottom w:w="100" w:type="dxa"/>
              <w:right w:w="100" w:type="dxa"/>
            </w:tcMar>
          </w:tcPr>
          <w:p w14:paraId="4A2D566B" w14:textId="77777777" w:rsidR="00AB7B9A" w:rsidRPr="00E93D17" w:rsidRDefault="00AB7B9A" w:rsidP="003705C4">
            <w:pPr>
              <w:widowControl w:val="0"/>
              <w:spacing w:line="288" w:lineRule="auto"/>
              <w:jc w:val="both"/>
              <w:rPr>
                <w:sz w:val="16"/>
                <w:szCs w:val="16"/>
                <w:lang w:val="en-US"/>
              </w:rPr>
            </w:pPr>
            <w:r>
              <w:rPr>
                <w:sz w:val="16"/>
                <w:szCs w:val="16"/>
                <w:lang w:val="en-US"/>
              </w:rPr>
              <w:lastRenderedPageBreak/>
              <w:t xml:space="preserve">Fishing gear changes were perceived as driver for economic inequality and community </w:t>
            </w:r>
            <w:r>
              <w:rPr>
                <w:sz w:val="16"/>
                <w:szCs w:val="16"/>
                <w:lang w:val="en-US"/>
              </w:rPr>
              <w:lastRenderedPageBreak/>
              <w:t>conflict.</w:t>
            </w:r>
          </w:p>
        </w:tc>
      </w:tr>
      <w:tr w:rsidR="00AB7B9A" w:rsidRPr="003705C4" w14:paraId="56981C23" w14:textId="77777777" w:rsidTr="00AB7B9A">
        <w:trPr>
          <w:trHeight w:val="105"/>
        </w:trPr>
        <w:tc>
          <w:tcPr>
            <w:tcW w:w="1160" w:type="dxa"/>
            <w:vMerge/>
            <w:shd w:val="clear" w:color="auto" w:fill="auto"/>
            <w:tcMar>
              <w:top w:w="100" w:type="dxa"/>
              <w:left w:w="100" w:type="dxa"/>
              <w:bottom w:w="100" w:type="dxa"/>
              <w:right w:w="100" w:type="dxa"/>
            </w:tcMar>
          </w:tcPr>
          <w:p w14:paraId="1C742CDF" w14:textId="77777777" w:rsidR="00AB7B9A" w:rsidRPr="00BC0441" w:rsidRDefault="00AB7B9A" w:rsidP="003705C4">
            <w:pPr>
              <w:widowControl w:val="0"/>
              <w:spacing w:line="240" w:lineRule="auto"/>
              <w:jc w:val="both"/>
              <w:rPr>
                <w:sz w:val="16"/>
                <w:szCs w:val="16"/>
                <w:lang w:val="en-US"/>
              </w:rPr>
            </w:pPr>
          </w:p>
        </w:tc>
        <w:tc>
          <w:tcPr>
            <w:tcW w:w="2520" w:type="dxa"/>
            <w:vMerge w:val="restart"/>
            <w:shd w:val="clear" w:color="auto" w:fill="auto"/>
            <w:tcMar>
              <w:top w:w="100" w:type="dxa"/>
              <w:left w:w="100" w:type="dxa"/>
              <w:bottom w:w="100" w:type="dxa"/>
              <w:right w:w="100" w:type="dxa"/>
            </w:tcMar>
          </w:tcPr>
          <w:p w14:paraId="2FEA2D98" w14:textId="77777777" w:rsidR="00AB7B9A" w:rsidRPr="00EE48C4" w:rsidRDefault="00AB7B9A" w:rsidP="003705C4">
            <w:pPr>
              <w:widowControl w:val="0"/>
              <w:spacing w:line="240" w:lineRule="auto"/>
              <w:jc w:val="both"/>
              <w:rPr>
                <w:b/>
                <w:sz w:val="16"/>
                <w:szCs w:val="16"/>
                <w:lang w:val="en-US"/>
              </w:rPr>
            </w:pPr>
            <w:r w:rsidRPr="00EE48C4">
              <w:rPr>
                <w:sz w:val="16"/>
                <w:szCs w:val="16"/>
                <w:lang w:val="en-US"/>
              </w:rPr>
              <w:t>PSO4 - Perceived need to fish illegally</w:t>
            </w:r>
          </w:p>
        </w:tc>
        <w:tc>
          <w:tcPr>
            <w:tcW w:w="5760" w:type="dxa"/>
            <w:shd w:val="clear" w:color="auto" w:fill="auto"/>
            <w:tcMar>
              <w:top w:w="100" w:type="dxa"/>
              <w:left w:w="100" w:type="dxa"/>
              <w:bottom w:w="100" w:type="dxa"/>
              <w:right w:w="100" w:type="dxa"/>
            </w:tcMar>
          </w:tcPr>
          <w:p w14:paraId="45E3FE1B" w14:textId="77777777" w:rsidR="00AB7B9A" w:rsidRPr="00E93D17" w:rsidRDefault="00AB7B9A" w:rsidP="003705C4">
            <w:pPr>
              <w:widowControl w:val="0"/>
              <w:spacing w:line="288" w:lineRule="auto"/>
              <w:jc w:val="both"/>
              <w:rPr>
                <w:sz w:val="16"/>
                <w:szCs w:val="16"/>
                <w:lang w:val="en-US"/>
              </w:rPr>
            </w:pPr>
            <w:r w:rsidRPr="00E93D17">
              <w:rPr>
                <w:sz w:val="16"/>
                <w:szCs w:val="16"/>
                <w:lang w:val="en-US"/>
              </w:rPr>
              <w:t>Perceived need to fish illegally.</w:t>
            </w:r>
          </w:p>
        </w:tc>
      </w:tr>
      <w:tr w:rsidR="00AB7B9A" w:rsidRPr="003705C4" w14:paraId="07D195D8" w14:textId="77777777" w:rsidTr="00AB7B9A">
        <w:trPr>
          <w:trHeight w:val="105"/>
        </w:trPr>
        <w:tc>
          <w:tcPr>
            <w:tcW w:w="1160" w:type="dxa"/>
            <w:vMerge/>
            <w:shd w:val="clear" w:color="auto" w:fill="auto"/>
            <w:tcMar>
              <w:top w:w="100" w:type="dxa"/>
              <w:left w:w="100" w:type="dxa"/>
              <w:bottom w:w="100" w:type="dxa"/>
              <w:right w:w="100" w:type="dxa"/>
            </w:tcMar>
          </w:tcPr>
          <w:p w14:paraId="247C4BC0"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4F72C0D8" w14:textId="77777777" w:rsidR="00AB7B9A" w:rsidRPr="00E93D17" w:rsidRDefault="00AB7B9A" w:rsidP="003705C4">
            <w:pPr>
              <w:widowControl w:val="0"/>
              <w:spacing w:line="240" w:lineRule="auto"/>
              <w:jc w:val="both"/>
              <w:rPr>
                <w:sz w:val="16"/>
                <w:szCs w:val="16"/>
                <w:lang w:val="en-US"/>
              </w:rPr>
            </w:pPr>
          </w:p>
        </w:tc>
        <w:tc>
          <w:tcPr>
            <w:tcW w:w="5760" w:type="dxa"/>
            <w:shd w:val="clear" w:color="auto" w:fill="auto"/>
            <w:tcMar>
              <w:top w:w="100" w:type="dxa"/>
              <w:left w:w="100" w:type="dxa"/>
              <w:bottom w:w="100" w:type="dxa"/>
              <w:right w:w="100" w:type="dxa"/>
            </w:tcMar>
          </w:tcPr>
          <w:p w14:paraId="005CEBE0" w14:textId="77777777" w:rsidR="00AB7B9A" w:rsidRPr="00E93D17" w:rsidRDefault="00AB7B9A" w:rsidP="003705C4">
            <w:pPr>
              <w:widowControl w:val="0"/>
              <w:spacing w:line="288" w:lineRule="auto"/>
              <w:jc w:val="both"/>
              <w:rPr>
                <w:sz w:val="16"/>
                <w:szCs w:val="16"/>
                <w:lang w:val="en-US"/>
              </w:rPr>
            </w:pPr>
            <w:r w:rsidRPr="00E93D17">
              <w:rPr>
                <w:sz w:val="16"/>
                <w:szCs w:val="16"/>
                <w:lang w:val="en-US"/>
              </w:rPr>
              <w:t>No economic need to fish illegally but an excuse of some people.</w:t>
            </w:r>
          </w:p>
        </w:tc>
      </w:tr>
      <w:tr w:rsidR="00AB7B9A" w:rsidRPr="003705C4" w14:paraId="0331716E" w14:textId="77777777" w:rsidTr="00AB7B9A">
        <w:trPr>
          <w:trHeight w:val="105"/>
        </w:trPr>
        <w:tc>
          <w:tcPr>
            <w:tcW w:w="1160" w:type="dxa"/>
            <w:vMerge/>
            <w:shd w:val="clear" w:color="auto" w:fill="auto"/>
            <w:tcMar>
              <w:top w:w="100" w:type="dxa"/>
              <w:left w:w="100" w:type="dxa"/>
              <w:bottom w:w="100" w:type="dxa"/>
              <w:right w:w="100" w:type="dxa"/>
            </w:tcMar>
          </w:tcPr>
          <w:p w14:paraId="0E6E2C0E" w14:textId="77777777" w:rsidR="00AB7B9A" w:rsidRPr="00BC0441" w:rsidRDefault="00AB7B9A" w:rsidP="003705C4">
            <w:pPr>
              <w:widowControl w:val="0"/>
              <w:spacing w:line="240" w:lineRule="auto"/>
              <w:jc w:val="both"/>
              <w:rPr>
                <w:sz w:val="16"/>
                <w:szCs w:val="16"/>
                <w:lang w:val="en-US"/>
              </w:rPr>
            </w:pPr>
          </w:p>
        </w:tc>
        <w:tc>
          <w:tcPr>
            <w:tcW w:w="2520" w:type="dxa"/>
            <w:shd w:val="clear" w:color="auto" w:fill="auto"/>
            <w:tcMar>
              <w:top w:w="100" w:type="dxa"/>
              <w:left w:w="100" w:type="dxa"/>
              <w:bottom w:w="100" w:type="dxa"/>
              <w:right w:w="100" w:type="dxa"/>
            </w:tcMar>
          </w:tcPr>
          <w:p w14:paraId="339CD9DD" w14:textId="77777777" w:rsidR="00AB7B9A" w:rsidRPr="00EE48C4" w:rsidRDefault="00AB7B9A" w:rsidP="003705C4">
            <w:pPr>
              <w:widowControl w:val="0"/>
              <w:spacing w:line="240" w:lineRule="auto"/>
              <w:jc w:val="both"/>
              <w:rPr>
                <w:sz w:val="16"/>
                <w:szCs w:val="16"/>
                <w:lang w:val="en-US"/>
              </w:rPr>
            </w:pPr>
            <w:r w:rsidRPr="00EE48C4">
              <w:rPr>
                <w:sz w:val="16"/>
                <w:szCs w:val="16"/>
                <w:lang w:val="en-US"/>
              </w:rPr>
              <w:t>PSO5 - Perceptions of economic equality</w:t>
            </w:r>
          </w:p>
        </w:tc>
        <w:tc>
          <w:tcPr>
            <w:tcW w:w="5760" w:type="dxa"/>
            <w:shd w:val="clear" w:color="auto" w:fill="auto"/>
            <w:tcMar>
              <w:top w:w="100" w:type="dxa"/>
              <w:left w:w="100" w:type="dxa"/>
              <w:bottom w:w="100" w:type="dxa"/>
              <w:right w:w="100" w:type="dxa"/>
            </w:tcMar>
          </w:tcPr>
          <w:p w14:paraId="235EB423" w14:textId="77777777" w:rsidR="00AB7B9A" w:rsidRPr="00CF5E56" w:rsidRDefault="00AB7B9A" w:rsidP="003705C4">
            <w:pPr>
              <w:widowControl w:val="0"/>
              <w:spacing w:line="240" w:lineRule="auto"/>
              <w:jc w:val="both"/>
              <w:rPr>
                <w:sz w:val="16"/>
                <w:szCs w:val="16"/>
                <w:shd w:val="clear" w:color="auto" w:fill="F4CCCC"/>
                <w:lang w:val="en-US"/>
              </w:rPr>
            </w:pPr>
            <w:r>
              <w:rPr>
                <w:sz w:val="16"/>
                <w:szCs w:val="16"/>
                <w:lang w:val="en-US"/>
              </w:rPr>
              <w:t>Perceived increasing</w:t>
            </w:r>
            <w:r w:rsidRPr="00E93D17">
              <w:rPr>
                <w:sz w:val="16"/>
                <w:szCs w:val="16"/>
                <w:lang w:val="en-US"/>
              </w:rPr>
              <w:t xml:space="preserve"> ec</w:t>
            </w:r>
            <w:r>
              <w:rPr>
                <w:sz w:val="16"/>
                <w:szCs w:val="16"/>
                <w:lang w:val="en-US"/>
              </w:rPr>
              <w:t>onomic inequality among fishers using different gear types.</w:t>
            </w:r>
          </w:p>
        </w:tc>
      </w:tr>
      <w:tr w:rsidR="00AB7B9A" w:rsidRPr="003705C4" w14:paraId="78BDAAA0" w14:textId="77777777" w:rsidTr="00AB7B9A">
        <w:trPr>
          <w:trHeight w:val="105"/>
        </w:trPr>
        <w:tc>
          <w:tcPr>
            <w:tcW w:w="1160" w:type="dxa"/>
            <w:vMerge/>
            <w:shd w:val="clear" w:color="auto" w:fill="auto"/>
            <w:tcMar>
              <w:top w:w="100" w:type="dxa"/>
              <w:left w:w="100" w:type="dxa"/>
              <w:bottom w:w="100" w:type="dxa"/>
              <w:right w:w="100" w:type="dxa"/>
            </w:tcMar>
          </w:tcPr>
          <w:p w14:paraId="1AD94877" w14:textId="77777777" w:rsidR="00AB7B9A" w:rsidRPr="00BC0441" w:rsidRDefault="00AB7B9A" w:rsidP="003705C4">
            <w:pPr>
              <w:widowControl w:val="0"/>
              <w:spacing w:line="240" w:lineRule="auto"/>
              <w:jc w:val="both"/>
              <w:rPr>
                <w:sz w:val="16"/>
                <w:szCs w:val="16"/>
                <w:lang w:val="en-US"/>
              </w:rPr>
            </w:pPr>
          </w:p>
        </w:tc>
        <w:tc>
          <w:tcPr>
            <w:tcW w:w="2520" w:type="dxa"/>
            <w:shd w:val="clear" w:color="auto" w:fill="auto"/>
            <w:tcMar>
              <w:top w:w="100" w:type="dxa"/>
              <w:left w:w="100" w:type="dxa"/>
              <w:bottom w:w="100" w:type="dxa"/>
              <w:right w:w="100" w:type="dxa"/>
            </w:tcMar>
          </w:tcPr>
          <w:p w14:paraId="1CBDC19B" w14:textId="77777777" w:rsidR="00AB7B9A" w:rsidRPr="00EE48C4" w:rsidRDefault="00AB7B9A" w:rsidP="003705C4">
            <w:pPr>
              <w:widowControl w:val="0"/>
              <w:spacing w:line="240" w:lineRule="auto"/>
              <w:jc w:val="both"/>
              <w:rPr>
                <w:sz w:val="16"/>
                <w:szCs w:val="16"/>
                <w:lang w:val="en-US"/>
              </w:rPr>
            </w:pPr>
            <w:r w:rsidRPr="00EE48C4">
              <w:rPr>
                <w:sz w:val="16"/>
                <w:szCs w:val="16"/>
                <w:lang w:val="en-US"/>
              </w:rPr>
              <w:t>PSO6 - Perceptions of social cohesion and trust</w:t>
            </w:r>
          </w:p>
        </w:tc>
        <w:tc>
          <w:tcPr>
            <w:tcW w:w="5760" w:type="dxa"/>
            <w:shd w:val="clear" w:color="auto" w:fill="auto"/>
            <w:tcMar>
              <w:top w:w="100" w:type="dxa"/>
              <w:left w:w="100" w:type="dxa"/>
              <w:bottom w:w="100" w:type="dxa"/>
              <w:right w:w="100" w:type="dxa"/>
            </w:tcMar>
          </w:tcPr>
          <w:p w14:paraId="36B92B44" w14:textId="77777777" w:rsidR="00AB7B9A" w:rsidRPr="00E93D17" w:rsidRDefault="00AB7B9A" w:rsidP="003705C4">
            <w:pPr>
              <w:widowControl w:val="0"/>
              <w:spacing w:line="240" w:lineRule="auto"/>
              <w:jc w:val="both"/>
              <w:rPr>
                <w:sz w:val="16"/>
                <w:szCs w:val="16"/>
                <w:lang w:val="en-US"/>
              </w:rPr>
            </w:pPr>
            <w:r w:rsidRPr="00E93D17">
              <w:rPr>
                <w:sz w:val="16"/>
                <w:szCs w:val="16"/>
                <w:lang w:val="en-US"/>
              </w:rPr>
              <w:t>Perceive</w:t>
            </w:r>
            <w:r>
              <w:rPr>
                <w:sz w:val="16"/>
                <w:szCs w:val="16"/>
                <w:lang w:val="en-US"/>
              </w:rPr>
              <w:t>d</w:t>
            </w:r>
            <w:r w:rsidRPr="00E93D17">
              <w:rPr>
                <w:sz w:val="16"/>
                <w:szCs w:val="16"/>
                <w:lang w:val="en-US"/>
              </w:rPr>
              <w:t xml:space="preserve"> loss of social cohe</w:t>
            </w:r>
            <w:r>
              <w:rPr>
                <w:sz w:val="16"/>
                <w:szCs w:val="16"/>
                <w:lang w:val="en-US"/>
              </w:rPr>
              <w:t>sion and trust within community because of increasing economic inequality and conflicts.</w:t>
            </w:r>
          </w:p>
        </w:tc>
      </w:tr>
      <w:tr w:rsidR="00AB7B9A" w:rsidRPr="003705C4" w14:paraId="7C4584B5" w14:textId="77777777" w:rsidTr="00AB7B9A">
        <w:trPr>
          <w:trHeight w:val="105"/>
        </w:trPr>
        <w:tc>
          <w:tcPr>
            <w:tcW w:w="1160" w:type="dxa"/>
            <w:vMerge/>
            <w:shd w:val="clear" w:color="auto" w:fill="auto"/>
            <w:tcMar>
              <w:top w:w="100" w:type="dxa"/>
              <w:left w:w="100" w:type="dxa"/>
              <w:bottom w:w="100" w:type="dxa"/>
              <w:right w:w="100" w:type="dxa"/>
            </w:tcMar>
          </w:tcPr>
          <w:p w14:paraId="1F47B942" w14:textId="77777777" w:rsidR="00AB7B9A" w:rsidRPr="00BC0441" w:rsidRDefault="00AB7B9A" w:rsidP="003705C4">
            <w:pPr>
              <w:widowControl w:val="0"/>
              <w:spacing w:line="240" w:lineRule="auto"/>
              <w:jc w:val="both"/>
              <w:rPr>
                <w:sz w:val="16"/>
                <w:szCs w:val="16"/>
                <w:lang w:val="en-US"/>
              </w:rPr>
            </w:pPr>
          </w:p>
        </w:tc>
        <w:tc>
          <w:tcPr>
            <w:tcW w:w="2520" w:type="dxa"/>
            <w:vMerge w:val="restart"/>
            <w:shd w:val="clear" w:color="auto" w:fill="auto"/>
            <w:tcMar>
              <w:top w:w="100" w:type="dxa"/>
              <w:left w:w="100" w:type="dxa"/>
              <w:bottom w:w="100" w:type="dxa"/>
              <w:right w:w="100" w:type="dxa"/>
            </w:tcMar>
          </w:tcPr>
          <w:p w14:paraId="1D9AD9A4" w14:textId="77777777" w:rsidR="00AB7B9A" w:rsidRPr="00EE48C4" w:rsidRDefault="00AB7B9A" w:rsidP="003705C4">
            <w:pPr>
              <w:widowControl w:val="0"/>
              <w:spacing w:line="240" w:lineRule="auto"/>
              <w:jc w:val="both"/>
              <w:rPr>
                <w:sz w:val="16"/>
                <w:szCs w:val="16"/>
                <w:lang w:val="en-US"/>
              </w:rPr>
            </w:pPr>
            <w:r w:rsidRPr="00EE48C4">
              <w:rPr>
                <w:sz w:val="16"/>
                <w:szCs w:val="16"/>
                <w:lang w:val="en-US"/>
              </w:rPr>
              <w:t>PSO7 - Perceptions of self-efficacy and belief in change</w:t>
            </w:r>
          </w:p>
        </w:tc>
        <w:tc>
          <w:tcPr>
            <w:tcW w:w="5760" w:type="dxa"/>
            <w:shd w:val="clear" w:color="auto" w:fill="auto"/>
            <w:tcMar>
              <w:top w:w="100" w:type="dxa"/>
              <w:left w:w="100" w:type="dxa"/>
              <w:bottom w:w="100" w:type="dxa"/>
              <w:right w:w="100" w:type="dxa"/>
            </w:tcMar>
          </w:tcPr>
          <w:p w14:paraId="589C390D" w14:textId="77777777" w:rsidR="00AB7B9A" w:rsidRPr="00E93D17" w:rsidRDefault="00AB7B9A" w:rsidP="003705C4">
            <w:pPr>
              <w:widowControl w:val="0"/>
              <w:spacing w:line="240" w:lineRule="auto"/>
              <w:jc w:val="both"/>
              <w:rPr>
                <w:sz w:val="16"/>
                <w:szCs w:val="16"/>
                <w:lang w:val="en-US"/>
              </w:rPr>
            </w:pPr>
            <w:r>
              <w:rPr>
                <w:sz w:val="16"/>
                <w:szCs w:val="16"/>
                <w:lang w:val="en-US"/>
              </w:rPr>
              <w:t xml:space="preserve">Fishers were convinced that they could contribute to sustainable resource management with their </w:t>
            </w:r>
            <w:r w:rsidRPr="00E93D17">
              <w:rPr>
                <w:sz w:val="16"/>
                <w:szCs w:val="16"/>
                <w:lang w:val="en-US"/>
              </w:rPr>
              <w:t>knowledge and expe</w:t>
            </w:r>
            <w:r>
              <w:rPr>
                <w:sz w:val="16"/>
                <w:szCs w:val="16"/>
                <w:lang w:val="en-US"/>
              </w:rPr>
              <w:t>rience.</w:t>
            </w:r>
          </w:p>
        </w:tc>
      </w:tr>
      <w:tr w:rsidR="00AB7B9A" w:rsidRPr="003705C4" w14:paraId="1C975AC3" w14:textId="77777777" w:rsidTr="00AB7B9A">
        <w:trPr>
          <w:trHeight w:val="60"/>
        </w:trPr>
        <w:tc>
          <w:tcPr>
            <w:tcW w:w="1160" w:type="dxa"/>
            <w:vMerge/>
            <w:shd w:val="clear" w:color="auto" w:fill="auto"/>
            <w:tcMar>
              <w:top w:w="100" w:type="dxa"/>
              <w:left w:w="100" w:type="dxa"/>
              <w:bottom w:w="100" w:type="dxa"/>
              <w:right w:w="100" w:type="dxa"/>
            </w:tcMar>
          </w:tcPr>
          <w:p w14:paraId="1200FD8E"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4B0BF658" w14:textId="77777777" w:rsidR="00AB7B9A" w:rsidRPr="00CF5E56" w:rsidRDefault="00AB7B9A" w:rsidP="003705C4">
            <w:pPr>
              <w:widowControl w:val="0"/>
              <w:spacing w:line="288" w:lineRule="auto"/>
              <w:jc w:val="both"/>
              <w:rPr>
                <w:sz w:val="16"/>
                <w:szCs w:val="16"/>
                <w:lang w:val="en-US"/>
              </w:rPr>
            </w:pPr>
          </w:p>
        </w:tc>
        <w:tc>
          <w:tcPr>
            <w:tcW w:w="5760" w:type="dxa"/>
            <w:shd w:val="clear" w:color="auto" w:fill="auto"/>
            <w:tcMar>
              <w:top w:w="100" w:type="dxa"/>
              <w:left w:w="100" w:type="dxa"/>
              <w:bottom w:w="100" w:type="dxa"/>
              <w:right w:w="100" w:type="dxa"/>
            </w:tcMar>
          </w:tcPr>
          <w:p w14:paraId="24F66BEE" w14:textId="77777777" w:rsidR="00AB7B9A" w:rsidRPr="00E93D17" w:rsidRDefault="00AB7B9A" w:rsidP="003705C4">
            <w:pPr>
              <w:widowControl w:val="0"/>
              <w:spacing w:line="240" w:lineRule="auto"/>
              <w:jc w:val="both"/>
              <w:rPr>
                <w:sz w:val="16"/>
                <w:szCs w:val="16"/>
                <w:lang w:val="en-US"/>
              </w:rPr>
            </w:pPr>
            <w:r>
              <w:rPr>
                <w:sz w:val="16"/>
                <w:szCs w:val="16"/>
                <w:lang w:val="en-US"/>
              </w:rPr>
              <w:t>Some fishers felt empowered to influence their situation and others perceived that they faced challenges.</w:t>
            </w:r>
          </w:p>
        </w:tc>
      </w:tr>
      <w:tr w:rsidR="00AB7B9A" w:rsidRPr="003705C4" w14:paraId="3563535E" w14:textId="77777777" w:rsidTr="00AB7B9A">
        <w:trPr>
          <w:trHeight w:val="69"/>
        </w:trPr>
        <w:tc>
          <w:tcPr>
            <w:tcW w:w="1160" w:type="dxa"/>
            <w:vMerge/>
            <w:shd w:val="clear" w:color="auto" w:fill="auto"/>
            <w:tcMar>
              <w:top w:w="100" w:type="dxa"/>
              <w:left w:w="100" w:type="dxa"/>
              <w:bottom w:w="100" w:type="dxa"/>
              <w:right w:w="100" w:type="dxa"/>
            </w:tcMar>
          </w:tcPr>
          <w:p w14:paraId="7581A162"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091935CD" w14:textId="77777777" w:rsidR="00AB7B9A" w:rsidRPr="00E93D17" w:rsidRDefault="00AB7B9A" w:rsidP="003705C4">
            <w:pPr>
              <w:widowControl w:val="0"/>
              <w:spacing w:line="288" w:lineRule="auto"/>
              <w:jc w:val="both"/>
              <w:rPr>
                <w:sz w:val="16"/>
                <w:szCs w:val="16"/>
                <w:lang w:val="en-US"/>
              </w:rPr>
            </w:pPr>
          </w:p>
        </w:tc>
        <w:tc>
          <w:tcPr>
            <w:tcW w:w="5760" w:type="dxa"/>
            <w:shd w:val="clear" w:color="auto" w:fill="auto"/>
            <w:tcMar>
              <w:top w:w="100" w:type="dxa"/>
              <w:left w:w="100" w:type="dxa"/>
              <w:bottom w:w="100" w:type="dxa"/>
              <w:right w:w="100" w:type="dxa"/>
            </w:tcMar>
          </w:tcPr>
          <w:p w14:paraId="27319D11" w14:textId="77777777" w:rsidR="00AB7B9A" w:rsidRPr="00E93D17" w:rsidRDefault="00AB7B9A" w:rsidP="003705C4">
            <w:pPr>
              <w:widowControl w:val="0"/>
              <w:spacing w:line="240" w:lineRule="auto"/>
              <w:jc w:val="both"/>
              <w:rPr>
                <w:sz w:val="16"/>
                <w:szCs w:val="16"/>
                <w:lang w:val="en-US"/>
              </w:rPr>
            </w:pPr>
            <w:r>
              <w:rPr>
                <w:sz w:val="16"/>
                <w:szCs w:val="16"/>
                <w:lang w:val="en-US"/>
              </w:rPr>
              <w:t>Belief that support must come from outside the community.</w:t>
            </w:r>
          </w:p>
        </w:tc>
      </w:tr>
      <w:tr w:rsidR="00AB7B9A" w:rsidRPr="003705C4" w14:paraId="6CD61DCD" w14:textId="77777777" w:rsidTr="00AB7B9A">
        <w:trPr>
          <w:trHeight w:val="357"/>
        </w:trPr>
        <w:tc>
          <w:tcPr>
            <w:tcW w:w="1160" w:type="dxa"/>
            <w:vMerge/>
            <w:shd w:val="clear" w:color="auto" w:fill="auto"/>
            <w:tcMar>
              <w:top w:w="100" w:type="dxa"/>
              <w:left w:w="100" w:type="dxa"/>
              <w:bottom w:w="100" w:type="dxa"/>
              <w:right w:w="100" w:type="dxa"/>
            </w:tcMar>
          </w:tcPr>
          <w:p w14:paraId="3E820DD9" w14:textId="77777777" w:rsidR="00AB7B9A" w:rsidRPr="00BC0441" w:rsidRDefault="00AB7B9A" w:rsidP="003705C4">
            <w:pPr>
              <w:widowControl w:val="0"/>
              <w:spacing w:line="240" w:lineRule="auto"/>
              <w:jc w:val="both"/>
              <w:rPr>
                <w:sz w:val="16"/>
                <w:szCs w:val="16"/>
                <w:lang w:val="en-US"/>
              </w:rPr>
            </w:pPr>
          </w:p>
        </w:tc>
        <w:tc>
          <w:tcPr>
            <w:tcW w:w="2520" w:type="dxa"/>
            <w:vMerge w:val="restart"/>
            <w:shd w:val="clear" w:color="auto" w:fill="auto"/>
            <w:tcMar>
              <w:top w:w="100" w:type="dxa"/>
              <w:left w:w="100" w:type="dxa"/>
              <w:bottom w:w="100" w:type="dxa"/>
              <w:right w:w="100" w:type="dxa"/>
            </w:tcMar>
          </w:tcPr>
          <w:p w14:paraId="1E5A095D" w14:textId="77777777" w:rsidR="00AB7B9A" w:rsidRPr="00EE48C4" w:rsidRDefault="00AB7B9A" w:rsidP="003705C4">
            <w:pPr>
              <w:widowControl w:val="0"/>
              <w:spacing w:line="240" w:lineRule="auto"/>
              <w:jc w:val="both"/>
              <w:rPr>
                <w:sz w:val="16"/>
                <w:szCs w:val="16"/>
                <w:lang w:val="en-US"/>
              </w:rPr>
            </w:pPr>
            <w:r w:rsidRPr="00EE48C4">
              <w:rPr>
                <w:sz w:val="16"/>
                <w:szCs w:val="16"/>
                <w:lang w:val="en-US"/>
              </w:rPr>
              <w:t>PSO8 - Perceptions of intergenerational conflict</w:t>
            </w:r>
          </w:p>
        </w:tc>
        <w:tc>
          <w:tcPr>
            <w:tcW w:w="5760" w:type="dxa"/>
            <w:shd w:val="clear" w:color="auto" w:fill="auto"/>
            <w:tcMar>
              <w:top w:w="100" w:type="dxa"/>
              <w:left w:w="100" w:type="dxa"/>
              <w:bottom w:w="100" w:type="dxa"/>
              <w:right w:w="100" w:type="dxa"/>
            </w:tcMar>
          </w:tcPr>
          <w:p w14:paraId="7F25EBDB" w14:textId="77777777" w:rsidR="00AB7B9A" w:rsidRPr="00E93D17" w:rsidRDefault="00AB7B9A" w:rsidP="003705C4">
            <w:pPr>
              <w:widowControl w:val="0"/>
              <w:spacing w:line="240" w:lineRule="auto"/>
              <w:jc w:val="both"/>
              <w:rPr>
                <w:sz w:val="16"/>
                <w:szCs w:val="16"/>
                <w:lang w:val="en-US"/>
              </w:rPr>
            </w:pPr>
            <w:r>
              <w:rPr>
                <w:sz w:val="16"/>
                <w:szCs w:val="16"/>
                <w:lang w:val="en-US"/>
              </w:rPr>
              <w:t>Perceived shift in awareness of conservation and resource use between younger and older community members.</w:t>
            </w:r>
          </w:p>
        </w:tc>
      </w:tr>
      <w:tr w:rsidR="00AB7B9A" w:rsidRPr="003705C4" w14:paraId="529DA4B5" w14:textId="77777777" w:rsidTr="00AB7B9A">
        <w:trPr>
          <w:trHeight w:val="357"/>
        </w:trPr>
        <w:tc>
          <w:tcPr>
            <w:tcW w:w="1160" w:type="dxa"/>
            <w:vMerge/>
            <w:shd w:val="clear" w:color="auto" w:fill="auto"/>
            <w:tcMar>
              <w:top w:w="100" w:type="dxa"/>
              <w:left w:w="100" w:type="dxa"/>
              <w:bottom w:w="100" w:type="dxa"/>
              <w:right w:w="100" w:type="dxa"/>
            </w:tcMar>
          </w:tcPr>
          <w:p w14:paraId="6D423B61"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20ECE676" w14:textId="77777777" w:rsidR="00AB7B9A" w:rsidRPr="00E93D17" w:rsidRDefault="00AB7B9A" w:rsidP="003705C4">
            <w:pPr>
              <w:widowControl w:val="0"/>
              <w:spacing w:line="240" w:lineRule="auto"/>
              <w:jc w:val="both"/>
              <w:rPr>
                <w:sz w:val="16"/>
                <w:szCs w:val="16"/>
                <w:lang w:val="en-US"/>
              </w:rPr>
            </w:pPr>
          </w:p>
        </w:tc>
        <w:tc>
          <w:tcPr>
            <w:tcW w:w="5760" w:type="dxa"/>
            <w:shd w:val="clear" w:color="auto" w:fill="auto"/>
            <w:tcMar>
              <w:top w:w="100" w:type="dxa"/>
              <w:left w:w="100" w:type="dxa"/>
              <w:bottom w:w="100" w:type="dxa"/>
              <w:right w:w="100" w:type="dxa"/>
            </w:tcMar>
          </w:tcPr>
          <w:p w14:paraId="3B51F7D6" w14:textId="77777777" w:rsidR="00AB7B9A" w:rsidRPr="00E93D17" w:rsidRDefault="00AB7B9A" w:rsidP="003705C4">
            <w:pPr>
              <w:widowControl w:val="0"/>
              <w:spacing w:line="288" w:lineRule="auto"/>
              <w:jc w:val="both"/>
              <w:rPr>
                <w:sz w:val="16"/>
                <w:szCs w:val="16"/>
                <w:lang w:val="en-US"/>
              </w:rPr>
            </w:pPr>
            <w:r>
              <w:rPr>
                <w:sz w:val="16"/>
                <w:szCs w:val="16"/>
                <w:lang w:val="en-US"/>
              </w:rPr>
              <w:t>Dependency on fisheries and hence livelihood vulnerability was perceived as unequally distributed among younger and older community members.</w:t>
            </w:r>
          </w:p>
        </w:tc>
      </w:tr>
      <w:tr w:rsidR="00AB7B9A" w:rsidRPr="003705C4" w14:paraId="707A391D" w14:textId="77777777" w:rsidTr="00AB7B9A">
        <w:trPr>
          <w:trHeight w:val="357"/>
        </w:trPr>
        <w:tc>
          <w:tcPr>
            <w:tcW w:w="1160" w:type="dxa"/>
            <w:vMerge/>
            <w:shd w:val="clear" w:color="auto" w:fill="auto"/>
            <w:tcMar>
              <w:top w:w="100" w:type="dxa"/>
              <w:left w:w="100" w:type="dxa"/>
              <w:bottom w:w="100" w:type="dxa"/>
              <w:right w:w="100" w:type="dxa"/>
            </w:tcMar>
          </w:tcPr>
          <w:p w14:paraId="04C4970A" w14:textId="77777777" w:rsidR="00AB7B9A" w:rsidRPr="00BC0441" w:rsidRDefault="00AB7B9A" w:rsidP="003705C4">
            <w:pPr>
              <w:widowControl w:val="0"/>
              <w:spacing w:line="240" w:lineRule="auto"/>
              <w:jc w:val="both"/>
              <w:rPr>
                <w:sz w:val="16"/>
                <w:szCs w:val="16"/>
                <w:lang w:val="en-US"/>
              </w:rPr>
            </w:pPr>
          </w:p>
        </w:tc>
        <w:tc>
          <w:tcPr>
            <w:tcW w:w="2520" w:type="dxa"/>
            <w:vMerge w:val="restart"/>
            <w:shd w:val="clear" w:color="auto" w:fill="auto"/>
            <w:tcMar>
              <w:top w:w="100" w:type="dxa"/>
              <w:left w:w="100" w:type="dxa"/>
              <w:bottom w:w="100" w:type="dxa"/>
              <w:right w:w="100" w:type="dxa"/>
            </w:tcMar>
          </w:tcPr>
          <w:p w14:paraId="04E30199" w14:textId="77777777" w:rsidR="00AB7B9A" w:rsidRPr="00E93D17" w:rsidRDefault="00AB7B9A" w:rsidP="003705C4">
            <w:pPr>
              <w:widowControl w:val="0"/>
              <w:spacing w:line="288" w:lineRule="auto"/>
              <w:jc w:val="both"/>
              <w:rPr>
                <w:sz w:val="16"/>
                <w:szCs w:val="16"/>
                <w:lang w:val="en-US"/>
              </w:rPr>
            </w:pPr>
            <w:r>
              <w:rPr>
                <w:sz w:val="16"/>
                <w:szCs w:val="16"/>
              </w:rPr>
              <w:t>PSO9 - Perceptions of others</w:t>
            </w:r>
          </w:p>
        </w:tc>
        <w:tc>
          <w:tcPr>
            <w:tcW w:w="5760" w:type="dxa"/>
            <w:shd w:val="clear" w:color="auto" w:fill="auto"/>
            <w:tcMar>
              <w:top w:w="100" w:type="dxa"/>
              <w:left w:w="100" w:type="dxa"/>
              <w:bottom w:w="100" w:type="dxa"/>
              <w:right w:w="100" w:type="dxa"/>
            </w:tcMar>
          </w:tcPr>
          <w:p w14:paraId="13C10F72" w14:textId="77777777" w:rsidR="00AB7B9A" w:rsidRPr="00E93D17" w:rsidRDefault="00AB7B9A" w:rsidP="003705C4">
            <w:pPr>
              <w:widowControl w:val="0"/>
              <w:spacing w:line="240" w:lineRule="auto"/>
              <w:jc w:val="both"/>
              <w:rPr>
                <w:sz w:val="16"/>
                <w:szCs w:val="16"/>
                <w:lang w:val="en-US"/>
              </w:rPr>
            </w:pPr>
            <w:r>
              <w:rPr>
                <w:sz w:val="16"/>
                <w:szCs w:val="16"/>
                <w:lang w:val="en-US"/>
              </w:rPr>
              <w:t>Other community members were often perceived as being selfish which was seen to undermine cooperation, to drive illegal fishing, conflict, and to disunite the community.</w:t>
            </w:r>
          </w:p>
        </w:tc>
      </w:tr>
      <w:tr w:rsidR="00AB7B9A" w:rsidRPr="003705C4" w14:paraId="69BF3913" w14:textId="77777777" w:rsidTr="00AB7B9A">
        <w:trPr>
          <w:trHeight w:val="357"/>
        </w:trPr>
        <w:tc>
          <w:tcPr>
            <w:tcW w:w="1160" w:type="dxa"/>
            <w:vMerge/>
            <w:shd w:val="clear" w:color="auto" w:fill="auto"/>
            <w:tcMar>
              <w:top w:w="100" w:type="dxa"/>
              <w:left w:w="100" w:type="dxa"/>
              <w:bottom w:w="100" w:type="dxa"/>
              <w:right w:w="100" w:type="dxa"/>
            </w:tcMar>
          </w:tcPr>
          <w:p w14:paraId="1BEE104A"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16F39903" w14:textId="77777777" w:rsidR="00AB7B9A" w:rsidRPr="00E93D17" w:rsidRDefault="00AB7B9A" w:rsidP="003705C4">
            <w:pPr>
              <w:widowControl w:val="0"/>
              <w:spacing w:line="288" w:lineRule="auto"/>
              <w:jc w:val="both"/>
              <w:rPr>
                <w:sz w:val="16"/>
                <w:szCs w:val="16"/>
                <w:lang w:val="en-US"/>
              </w:rPr>
            </w:pPr>
          </w:p>
        </w:tc>
        <w:tc>
          <w:tcPr>
            <w:tcW w:w="5760" w:type="dxa"/>
            <w:shd w:val="clear" w:color="auto" w:fill="auto"/>
            <w:tcMar>
              <w:top w:w="100" w:type="dxa"/>
              <w:left w:w="100" w:type="dxa"/>
              <w:bottom w:w="100" w:type="dxa"/>
              <w:right w:w="100" w:type="dxa"/>
            </w:tcMar>
          </w:tcPr>
          <w:p w14:paraId="1A41CF6D" w14:textId="77777777" w:rsidR="00AB7B9A" w:rsidRPr="00E93D17" w:rsidRDefault="00AB7B9A" w:rsidP="003705C4">
            <w:pPr>
              <w:widowControl w:val="0"/>
              <w:spacing w:line="288" w:lineRule="auto"/>
              <w:jc w:val="both"/>
              <w:rPr>
                <w:sz w:val="16"/>
                <w:szCs w:val="16"/>
                <w:lang w:val="en-US"/>
              </w:rPr>
            </w:pPr>
            <w:r>
              <w:rPr>
                <w:sz w:val="16"/>
                <w:szCs w:val="16"/>
                <w:lang w:val="en-US"/>
              </w:rPr>
              <w:t>Perceived lack of long-term thinking which was seen to challenge the success of conservation projects.</w:t>
            </w:r>
          </w:p>
        </w:tc>
      </w:tr>
      <w:tr w:rsidR="00AB7B9A" w:rsidRPr="003705C4" w14:paraId="315E5874" w14:textId="77777777" w:rsidTr="00AB7B9A">
        <w:trPr>
          <w:trHeight w:val="357"/>
        </w:trPr>
        <w:tc>
          <w:tcPr>
            <w:tcW w:w="1160" w:type="dxa"/>
            <w:vMerge/>
            <w:shd w:val="clear" w:color="auto" w:fill="auto"/>
            <w:tcMar>
              <w:top w:w="100" w:type="dxa"/>
              <w:left w:w="100" w:type="dxa"/>
              <w:bottom w:w="100" w:type="dxa"/>
              <w:right w:w="100" w:type="dxa"/>
            </w:tcMar>
          </w:tcPr>
          <w:p w14:paraId="67FD7BBF"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0281332B" w14:textId="77777777" w:rsidR="00AB7B9A" w:rsidRPr="00E93D17" w:rsidRDefault="00AB7B9A" w:rsidP="003705C4">
            <w:pPr>
              <w:widowControl w:val="0"/>
              <w:spacing w:line="288" w:lineRule="auto"/>
              <w:jc w:val="both"/>
              <w:rPr>
                <w:sz w:val="16"/>
                <w:szCs w:val="16"/>
                <w:lang w:val="en-US"/>
              </w:rPr>
            </w:pPr>
          </w:p>
        </w:tc>
        <w:tc>
          <w:tcPr>
            <w:tcW w:w="5760" w:type="dxa"/>
            <w:shd w:val="clear" w:color="auto" w:fill="auto"/>
            <w:tcMar>
              <w:top w:w="100" w:type="dxa"/>
              <w:left w:w="100" w:type="dxa"/>
              <w:bottom w:w="100" w:type="dxa"/>
              <w:right w:w="100" w:type="dxa"/>
            </w:tcMar>
          </w:tcPr>
          <w:p w14:paraId="3194B7DD" w14:textId="77777777" w:rsidR="00AB7B9A" w:rsidRDefault="00AB7B9A" w:rsidP="003705C4">
            <w:pPr>
              <w:widowControl w:val="0"/>
              <w:spacing w:line="288" w:lineRule="auto"/>
              <w:jc w:val="both"/>
              <w:rPr>
                <w:sz w:val="16"/>
                <w:szCs w:val="16"/>
                <w:lang w:val="en-US"/>
              </w:rPr>
            </w:pPr>
            <w:r w:rsidRPr="00E93D17">
              <w:rPr>
                <w:sz w:val="16"/>
                <w:szCs w:val="16"/>
                <w:lang w:val="en-US"/>
              </w:rPr>
              <w:t>Perception that people do not want to take responsibilities, but wait for help from outside.</w:t>
            </w:r>
          </w:p>
        </w:tc>
      </w:tr>
      <w:tr w:rsidR="00AB7B9A" w:rsidRPr="003705C4" w14:paraId="1F9ADAB7" w14:textId="77777777" w:rsidTr="00AB7B9A">
        <w:trPr>
          <w:trHeight w:val="400"/>
        </w:trPr>
        <w:tc>
          <w:tcPr>
            <w:tcW w:w="1160" w:type="dxa"/>
            <w:vMerge/>
            <w:shd w:val="clear" w:color="auto" w:fill="auto"/>
            <w:tcMar>
              <w:top w:w="100" w:type="dxa"/>
              <w:left w:w="100" w:type="dxa"/>
              <w:bottom w:w="100" w:type="dxa"/>
              <w:right w:w="100" w:type="dxa"/>
            </w:tcMar>
          </w:tcPr>
          <w:p w14:paraId="0B742958"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0262C839" w14:textId="77777777" w:rsidR="00AB7B9A" w:rsidRPr="001F0D7C" w:rsidRDefault="00AB7B9A" w:rsidP="003705C4">
            <w:pPr>
              <w:widowControl w:val="0"/>
              <w:spacing w:line="240" w:lineRule="auto"/>
              <w:jc w:val="both"/>
              <w:rPr>
                <w:sz w:val="16"/>
                <w:szCs w:val="16"/>
                <w:lang w:val="en-US"/>
              </w:rPr>
            </w:pPr>
          </w:p>
        </w:tc>
        <w:tc>
          <w:tcPr>
            <w:tcW w:w="5760" w:type="dxa"/>
            <w:shd w:val="clear" w:color="auto" w:fill="auto"/>
            <w:tcMar>
              <w:top w:w="100" w:type="dxa"/>
              <w:left w:w="100" w:type="dxa"/>
              <w:bottom w:w="100" w:type="dxa"/>
              <w:right w:w="100" w:type="dxa"/>
            </w:tcMar>
          </w:tcPr>
          <w:p w14:paraId="22A7EF7A" w14:textId="77777777" w:rsidR="00AB7B9A" w:rsidRPr="00E93D17" w:rsidRDefault="00AB7B9A" w:rsidP="003705C4">
            <w:pPr>
              <w:widowControl w:val="0"/>
              <w:spacing w:line="288" w:lineRule="auto"/>
              <w:jc w:val="both"/>
              <w:rPr>
                <w:sz w:val="16"/>
                <w:szCs w:val="16"/>
                <w:lang w:val="en-US"/>
              </w:rPr>
            </w:pPr>
            <w:r>
              <w:rPr>
                <w:sz w:val="16"/>
                <w:szCs w:val="16"/>
                <w:lang w:val="en-US"/>
              </w:rPr>
              <w:t>Perceived loss of trust was often expressed in the perception of other community members as not being honest which was seen to challenge cooperation.</w:t>
            </w:r>
          </w:p>
        </w:tc>
      </w:tr>
      <w:tr w:rsidR="00AB7B9A" w:rsidRPr="003705C4" w14:paraId="28D5292B" w14:textId="77777777" w:rsidTr="00AB7B9A">
        <w:trPr>
          <w:trHeight w:val="400"/>
        </w:trPr>
        <w:tc>
          <w:tcPr>
            <w:tcW w:w="1160" w:type="dxa"/>
            <w:vMerge/>
            <w:shd w:val="clear" w:color="auto" w:fill="auto"/>
            <w:tcMar>
              <w:top w:w="100" w:type="dxa"/>
              <w:left w:w="100" w:type="dxa"/>
              <w:bottom w:w="100" w:type="dxa"/>
              <w:right w:w="100" w:type="dxa"/>
            </w:tcMar>
          </w:tcPr>
          <w:p w14:paraId="12C55C39"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386FC3F5" w14:textId="77777777" w:rsidR="00AB7B9A" w:rsidRPr="001F0D7C" w:rsidRDefault="00AB7B9A" w:rsidP="003705C4">
            <w:pPr>
              <w:widowControl w:val="0"/>
              <w:spacing w:line="240" w:lineRule="auto"/>
              <w:jc w:val="both"/>
              <w:rPr>
                <w:sz w:val="16"/>
                <w:szCs w:val="16"/>
                <w:lang w:val="en-US"/>
              </w:rPr>
            </w:pPr>
          </w:p>
        </w:tc>
        <w:tc>
          <w:tcPr>
            <w:tcW w:w="5760" w:type="dxa"/>
            <w:shd w:val="clear" w:color="auto" w:fill="auto"/>
            <w:tcMar>
              <w:top w:w="100" w:type="dxa"/>
              <w:left w:w="100" w:type="dxa"/>
              <w:bottom w:w="100" w:type="dxa"/>
              <w:right w:w="100" w:type="dxa"/>
            </w:tcMar>
          </w:tcPr>
          <w:p w14:paraId="32BD7242" w14:textId="77777777" w:rsidR="00AB7B9A" w:rsidRPr="001F0D7C" w:rsidRDefault="00AB7B9A" w:rsidP="003705C4">
            <w:pPr>
              <w:widowControl w:val="0"/>
              <w:spacing w:line="288" w:lineRule="auto"/>
              <w:jc w:val="both"/>
              <w:rPr>
                <w:sz w:val="16"/>
                <w:szCs w:val="16"/>
                <w:lang w:val="en-US"/>
              </w:rPr>
            </w:pPr>
            <w:r>
              <w:rPr>
                <w:sz w:val="16"/>
                <w:szCs w:val="16"/>
                <w:lang w:val="en-US"/>
              </w:rPr>
              <w:t>A</w:t>
            </w:r>
            <w:r w:rsidRPr="00E93D17">
              <w:rPr>
                <w:sz w:val="16"/>
                <w:szCs w:val="16"/>
                <w:lang w:val="en-US"/>
              </w:rPr>
              <w:t xml:space="preserve">ll people </w:t>
            </w:r>
            <w:r>
              <w:rPr>
                <w:sz w:val="16"/>
                <w:szCs w:val="16"/>
                <w:lang w:val="en-US"/>
              </w:rPr>
              <w:t xml:space="preserve">were perceived to </w:t>
            </w:r>
            <w:r w:rsidRPr="00E93D17">
              <w:rPr>
                <w:sz w:val="16"/>
                <w:szCs w:val="16"/>
                <w:lang w:val="en-US"/>
              </w:rPr>
              <w:t>think differentl</w:t>
            </w:r>
            <w:r>
              <w:rPr>
                <w:sz w:val="16"/>
                <w:szCs w:val="16"/>
                <w:lang w:val="en-US"/>
              </w:rPr>
              <w:t>y and to have different interests which were seen to cause conflict inhibiting cooperation.</w:t>
            </w:r>
          </w:p>
        </w:tc>
      </w:tr>
      <w:tr w:rsidR="00AB7B9A" w:rsidRPr="003705C4" w14:paraId="2B4E0BF8" w14:textId="77777777" w:rsidTr="00AB7B9A">
        <w:trPr>
          <w:trHeight w:val="400"/>
        </w:trPr>
        <w:tc>
          <w:tcPr>
            <w:tcW w:w="1160" w:type="dxa"/>
            <w:vMerge/>
            <w:shd w:val="clear" w:color="auto" w:fill="auto"/>
            <w:tcMar>
              <w:top w:w="100" w:type="dxa"/>
              <w:left w:w="100" w:type="dxa"/>
              <w:bottom w:w="100" w:type="dxa"/>
              <w:right w:w="100" w:type="dxa"/>
            </w:tcMar>
          </w:tcPr>
          <w:p w14:paraId="14990C46"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4E788F01" w14:textId="77777777" w:rsidR="00AB7B9A" w:rsidRPr="00E93D17" w:rsidRDefault="00AB7B9A" w:rsidP="003705C4">
            <w:pPr>
              <w:widowControl w:val="0"/>
              <w:spacing w:line="240" w:lineRule="auto"/>
              <w:jc w:val="both"/>
              <w:rPr>
                <w:sz w:val="16"/>
                <w:szCs w:val="16"/>
                <w:lang w:val="en-US"/>
              </w:rPr>
            </w:pPr>
          </w:p>
        </w:tc>
        <w:tc>
          <w:tcPr>
            <w:tcW w:w="5760" w:type="dxa"/>
            <w:shd w:val="clear" w:color="auto" w:fill="auto"/>
            <w:tcMar>
              <w:top w:w="100" w:type="dxa"/>
              <w:left w:w="100" w:type="dxa"/>
              <w:bottom w:w="100" w:type="dxa"/>
              <w:right w:w="100" w:type="dxa"/>
            </w:tcMar>
          </w:tcPr>
          <w:p w14:paraId="0212EE56" w14:textId="77777777" w:rsidR="00AB7B9A" w:rsidRPr="00E93D17" w:rsidRDefault="00AB7B9A" w:rsidP="003705C4">
            <w:pPr>
              <w:widowControl w:val="0"/>
              <w:spacing w:line="288" w:lineRule="auto"/>
              <w:jc w:val="both"/>
              <w:rPr>
                <w:sz w:val="16"/>
                <w:szCs w:val="16"/>
                <w:lang w:val="en-US"/>
              </w:rPr>
            </w:pPr>
            <w:r>
              <w:rPr>
                <w:sz w:val="16"/>
                <w:szCs w:val="16"/>
                <w:lang w:val="en-US"/>
              </w:rPr>
              <w:t>F</w:t>
            </w:r>
            <w:r w:rsidRPr="00E93D17">
              <w:rPr>
                <w:sz w:val="16"/>
                <w:szCs w:val="16"/>
                <w:lang w:val="en-US"/>
              </w:rPr>
              <w:t>ishers</w:t>
            </w:r>
            <w:r>
              <w:rPr>
                <w:sz w:val="16"/>
                <w:szCs w:val="16"/>
                <w:lang w:val="en-US"/>
              </w:rPr>
              <w:t xml:space="preserve"> were perceived to</w:t>
            </w:r>
            <w:r w:rsidRPr="00E93D17">
              <w:rPr>
                <w:sz w:val="16"/>
                <w:szCs w:val="16"/>
                <w:lang w:val="en-US"/>
              </w:rPr>
              <w:t xml:space="preserve"> always compete with each </w:t>
            </w:r>
            <w:r>
              <w:rPr>
                <w:sz w:val="16"/>
                <w:szCs w:val="16"/>
                <w:lang w:val="en-US"/>
              </w:rPr>
              <w:t>other which were seen to cause conflict.</w:t>
            </w:r>
          </w:p>
        </w:tc>
      </w:tr>
      <w:tr w:rsidR="00AB7B9A" w:rsidRPr="003705C4" w14:paraId="11590B68" w14:textId="77777777" w:rsidTr="00AB7B9A">
        <w:trPr>
          <w:trHeight w:val="400"/>
        </w:trPr>
        <w:tc>
          <w:tcPr>
            <w:tcW w:w="1160" w:type="dxa"/>
            <w:vMerge/>
            <w:shd w:val="clear" w:color="auto" w:fill="auto"/>
            <w:tcMar>
              <w:top w:w="100" w:type="dxa"/>
              <w:left w:w="100" w:type="dxa"/>
              <w:bottom w:w="100" w:type="dxa"/>
              <w:right w:w="100" w:type="dxa"/>
            </w:tcMar>
          </w:tcPr>
          <w:p w14:paraId="6C2E01CF"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3C085571" w14:textId="77777777" w:rsidR="00AB7B9A" w:rsidRPr="00E93D17" w:rsidRDefault="00AB7B9A" w:rsidP="003705C4">
            <w:pPr>
              <w:widowControl w:val="0"/>
              <w:spacing w:line="240" w:lineRule="auto"/>
              <w:jc w:val="both"/>
              <w:rPr>
                <w:sz w:val="16"/>
                <w:szCs w:val="16"/>
                <w:lang w:val="en-US"/>
              </w:rPr>
            </w:pPr>
          </w:p>
        </w:tc>
        <w:tc>
          <w:tcPr>
            <w:tcW w:w="5760" w:type="dxa"/>
            <w:shd w:val="clear" w:color="auto" w:fill="auto"/>
            <w:tcMar>
              <w:top w:w="100" w:type="dxa"/>
              <w:left w:w="100" w:type="dxa"/>
              <w:bottom w:w="100" w:type="dxa"/>
              <w:right w:w="100" w:type="dxa"/>
            </w:tcMar>
          </w:tcPr>
          <w:p w14:paraId="26C2919D" w14:textId="77777777" w:rsidR="00AB7B9A" w:rsidRPr="00E93D17" w:rsidRDefault="00AB7B9A" w:rsidP="003705C4">
            <w:pPr>
              <w:widowControl w:val="0"/>
              <w:spacing w:line="288" w:lineRule="auto"/>
              <w:jc w:val="both"/>
              <w:rPr>
                <w:i/>
                <w:sz w:val="16"/>
                <w:szCs w:val="16"/>
                <w:shd w:val="clear" w:color="auto" w:fill="F4CCCC"/>
                <w:lang w:val="en-US"/>
              </w:rPr>
            </w:pPr>
            <w:r w:rsidRPr="00E93D17">
              <w:rPr>
                <w:sz w:val="16"/>
                <w:szCs w:val="16"/>
                <w:lang w:val="en-US"/>
              </w:rPr>
              <w:t>Perception that people avoid conflicts.</w:t>
            </w:r>
          </w:p>
        </w:tc>
      </w:tr>
      <w:tr w:rsidR="00AB7B9A" w:rsidRPr="003705C4" w14:paraId="6FE1FF65" w14:textId="77777777" w:rsidTr="00AB7B9A">
        <w:trPr>
          <w:trHeight w:val="400"/>
        </w:trPr>
        <w:tc>
          <w:tcPr>
            <w:tcW w:w="1160" w:type="dxa"/>
            <w:vMerge/>
            <w:shd w:val="clear" w:color="auto" w:fill="auto"/>
            <w:tcMar>
              <w:top w:w="100" w:type="dxa"/>
              <w:left w:w="100" w:type="dxa"/>
              <w:bottom w:w="100" w:type="dxa"/>
              <w:right w:w="100" w:type="dxa"/>
            </w:tcMar>
          </w:tcPr>
          <w:p w14:paraId="20174051"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370B2B5C" w14:textId="77777777" w:rsidR="00AB7B9A" w:rsidRPr="00E93D17" w:rsidRDefault="00AB7B9A" w:rsidP="003705C4">
            <w:pPr>
              <w:widowControl w:val="0"/>
              <w:spacing w:line="240" w:lineRule="auto"/>
              <w:jc w:val="both"/>
              <w:rPr>
                <w:sz w:val="16"/>
                <w:szCs w:val="16"/>
                <w:lang w:val="en-US"/>
              </w:rPr>
            </w:pPr>
          </w:p>
        </w:tc>
        <w:tc>
          <w:tcPr>
            <w:tcW w:w="5760" w:type="dxa"/>
            <w:shd w:val="clear" w:color="auto" w:fill="auto"/>
            <w:tcMar>
              <w:top w:w="100" w:type="dxa"/>
              <w:left w:w="100" w:type="dxa"/>
              <w:bottom w:w="100" w:type="dxa"/>
              <w:right w:w="100" w:type="dxa"/>
            </w:tcMar>
          </w:tcPr>
          <w:p w14:paraId="428B2A49" w14:textId="77777777" w:rsidR="00AB7B9A" w:rsidRPr="00E93D17" w:rsidRDefault="00AB7B9A" w:rsidP="003705C4">
            <w:pPr>
              <w:widowControl w:val="0"/>
              <w:spacing w:line="288" w:lineRule="auto"/>
              <w:jc w:val="both"/>
              <w:rPr>
                <w:sz w:val="16"/>
                <w:szCs w:val="16"/>
                <w:lang w:val="en-US"/>
              </w:rPr>
            </w:pPr>
            <w:r w:rsidRPr="00E93D17">
              <w:rPr>
                <w:sz w:val="16"/>
                <w:szCs w:val="16"/>
                <w:lang w:val="en-US"/>
              </w:rPr>
              <w:t xml:space="preserve">Perception that fishers have a destructive attitude. </w:t>
            </w:r>
          </w:p>
        </w:tc>
      </w:tr>
      <w:tr w:rsidR="00AB7B9A" w:rsidRPr="003705C4" w14:paraId="37EE48DD" w14:textId="77777777" w:rsidTr="00AB7B9A">
        <w:trPr>
          <w:trHeight w:val="400"/>
        </w:trPr>
        <w:tc>
          <w:tcPr>
            <w:tcW w:w="1160" w:type="dxa"/>
            <w:vMerge/>
            <w:shd w:val="clear" w:color="auto" w:fill="auto"/>
            <w:tcMar>
              <w:top w:w="100" w:type="dxa"/>
              <w:left w:w="100" w:type="dxa"/>
              <w:bottom w:w="100" w:type="dxa"/>
              <w:right w:w="100" w:type="dxa"/>
            </w:tcMar>
          </w:tcPr>
          <w:p w14:paraId="4C0FAD77" w14:textId="77777777" w:rsidR="00AB7B9A" w:rsidRPr="00BC0441" w:rsidRDefault="00AB7B9A" w:rsidP="003705C4">
            <w:pPr>
              <w:widowControl w:val="0"/>
              <w:spacing w:line="240" w:lineRule="auto"/>
              <w:jc w:val="both"/>
              <w:rPr>
                <w:sz w:val="16"/>
                <w:szCs w:val="16"/>
                <w:lang w:val="en-US"/>
              </w:rPr>
            </w:pPr>
          </w:p>
        </w:tc>
        <w:tc>
          <w:tcPr>
            <w:tcW w:w="2520" w:type="dxa"/>
            <w:shd w:val="clear" w:color="auto" w:fill="auto"/>
            <w:tcMar>
              <w:top w:w="100" w:type="dxa"/>
              <w:left w:w="100" w:type="dxa"/>
              <w:bottom w:w="100" w:type="dxa"/>
              <w:right w:w="100" w:type="dxa"/>
            </w:tcMar>
          </w:tcPr>
          <w:p w14:paraId="107E9E1A" w14:textId="77777777" w:rsidR="00AB7B9A" w:rsidRPr="00EE48C4" w:rsidRDefault="00AB7B9A" w:rsidP="003705C4">
            <w:pPr>
              <w:widowControl w:val="0"/>
              <w:spacing w:line="240" w:lineRule="auto"/>
              <w:jc w:val="both"/>
              <w:rPr>
                <w:sz w:val="16"/>
                <w:szCs w:val="16"/>
                <w:lang w:val="en-US"/>
              </w:rPr>
            </w:pPr>
            <w:r w:rsidRPr="00EE48C4">
              <w:rPr>
                <w:sz w:val="16"/>
                <w:szCs w:val="16"/>
                <w:lang w:val="en-US"/>
              </w:rPr>
              <w:t>PSO10 - Perceptions relating to cooperation</w:t>
            </w:r>
          </w:p>
        </w:tc>
        <w:tc>
          <w:tcPr>
            <w:tcW w:w="5760" w:type="dxa"/>
            <w:shd w:val="clear" w:color="auto" w:fill="auto"/>
            <w:tcMar>
              <w:top w:w="100" w:type="dxa"/>
              <w:left w:w="100" w:type="dxa"/>
              <w:bottom w:w="100" w:type="dxa"/>
              <w:right w:w="100" w:type="dxa"/>
            </w:tcMar>
          </w:tcPr>
          <w:p w14:paraId="64840630" w14:textId="77777777" w:rsidR="00AB7B9A" w:rsidRPr="00E93D17" w:rsidRDefault="00AB7B9A" w:rsidP="003705C4">
            <w:pPr>
              <w:widowControl w:val="0"/>
              <w:spacing w:line="288" w:lineRule="auto"/>
              <w:jc w:val="both"/>
              <w:rPr>
                <w:sz w:val="16"/>
                <w:szCs w:val="16"/>
                <w:lang w:val="en-US"/>
              </w:rPr>
            </w:pPr>
            <w:r>
              <w:rPr>
                <w:sz w:val="16"/>
                <w:szCs w:val="16"/>
                <w:lang w:val="en-US"/>
              </w:rPr>
              <w:t>Cooperation wa</w:t>
            </w:r>
            <w:r w:rsidRPr="00E93D17">
              <w:rPr>
                <w:sz w:val="16"/>
                <w:szCs w:val="16"/>
                <w:lang w:val="en-US"/>
              </w:rPr>
              <w:t>s perceived to be beneficial for individua</w:t>
            </w:r>
            <w:r>
              <w:rPr>
                <w:sz w:val="16"/>
                <w:szCs w:val="16"/>
                <w:lang w:val="en-US"/>
              </w:rPr>
              <w:t>ls’ and communities’ well-being, however challenging.</w:t>
            </w:r>
          </w:p>
        </w:tc>
      </w:tr>
      <w:tr w:rsidR="00AB7B9A" w:rsidRPr="003705C4" w14:paraId="79EB9F69" w14:textId="77777777" w:rsidTr="00AB7B9A">
        <w:trPr>
          <w:trHeight w:val="400"/>
        </w:trPr>
        <w:tc>
          <w:tcPr>
            <w:tcW w:w="1160" w:type="dxa"/>
            <w:vMerge/>
            <w:shd w:val="clear" w:color="auto" w:fill="auto"/>
            <w:tcMar>
              <w:top w:w="100" w:type="dxa"/>
              <w:left w:w="100" w:type="dxa"/>
              <w:bottom w:w="100" w:type="dxa"/>
              <w:right w:w="100" w:type="dxa"/>
            </w:tcMar>
          </w:tcPr>
          <w:p w14:paraId="4B6E0F91" w14:textId="77777777" w:rsidR="00AB7B9A" w:rsidRPr="00BC0441" w:rsidRDefault="00AB7B9A" w:rsidP="003705C4">
            <w:pPr>
              <w:widowControl w:val="0"/>
              <w:spacing w:line="240" w:lineRule="auto"/>
              <w:jc w:val="both"/>
              <w:rPr>
                <w:sz w:val="16"/>
                <w:szCs w:val="16"/>
                <w:lang w:val="en-US"/>
              </w:rPr>
            </w:pPr>
          </w:p>
        </w:tc>
        <w:tc>
          <w:tcPr>
            <w:tcW w:w="2520" w:type="dxa"/>
            <w:shd w:val="clear" w:color="auto" w:fill="auto"/>
            <w:tcMar>
              <w:top w:w="100" w:type="dxa"/>
              <w:left w:w="100" w:type="dxa"/>
              <w:bottom w:w="100" w:type="dxa"/>
              <w:right w:w="100" w:type="dxa"/>
            </w:tcMar>
          </w:tcPr>
          <w:p w14:paraId="5857F9E0" w14:textId="77777777" w:rsidR="00AB7B9A" w:rsidRPr="00EE48C4" w:rsidRDefault="00AB7B9A" w:rsidP="003705C4">
            <w:pPr>
              <w:widowControl w:val="0"/>
              <w:spacing w:line="240" w:lineRule="auto"/>
              <w:jc w:val="both"/>
              <w:rPr>
                <w:sz w:val="16"/>
                <w:szCs w:val="16"/>
                <w:lang w:val="en-US"/>
              </w:rPr>
            </w:pPr>
            <w:r w:rsidRPr="00EE48C4">
              <w:rPr>
                <w:sz w:val="16"/>
                <w:szCs w:val="16"/>
                <w:lang w:val="en-US"/>
              </w:rPr>
              <w:t>PSO11 - Perceptions relating to AMPR</w:t>
            </w:r>
          </w:p>
        </w:tc>
        <w:tc>
          <w:tcPr>
            <w:tcW w:w="5760" w:type="dxa"/>
            <w:shd w:val="clear" w:color="auto" w:fill="auto"/>
            <w:tcMar>
              <w:top w:w="100" w:type="dxa"/>
              <w:left w:w="100" w:type="dxa"/>
              <w:bottom w:w="100" w:type="dxa"/>
              <w:right w:w="100" w:type="dxa"/>
            </w:tcMar>
          </w:tcPr>
          <w:p w14:paraId="4219FC2A" w14:textId="77777777" w:rsidR="00AB7B9A" w:rsidRDefault="00AB7B9A" w:rsidP="003705C4">
            <w:pPr>
              <w:widowControl w:val="0"/>
              <w:spacing w:line="288" w:lineRule="auto"/>
              <w:jc w:val="both"/>
              <w:rPr>
                <w:sz w:val="16"/>
                <w:szCs w:val="16"/>
                <w:lang w:val="en-US"/>
              </w:rPr>
            </w:pPr>
            <w:r>
              <w:rPr>
                <w:sz w:val="16"/>
                <w:szCs w:val="16"/>
                <w:lang w:val="en-US"/>
              </w:rPr>
              <w:t xml:space="preserve">The AMPR was perceived as beneficial for </w:t>
            </w:r>
            <w:r w:rsidRPr="00E93D17">
              <w:rPr>
                <w:sz w:val="16"/>
                <w:szCs w:val="16"/>
                <w:lang w:val="en-US"/>
              </w:rPr>
              <w:t>individua</w:t>
            </w:r>
            <w:r>
              <w:rPr>
                <w:sz w:val="16"/>
                <w:szCs w:val="16"/>
                <w:lang w:val="en-US"/>
              </w:rPr>
              <w:t>ls’ and communities’ well-being.</w:t>
            </w:r>
          </w:p>
        </w:tc>
      </w:tr>
      <w:tr w:rsidR="00AB7B9A" w:rsidRPr="003705C4" w14:paraId="45E73BCE" w14:textId="77777777" w:rsidTr="00AB7B9A">
        <w:trPr>
          <w:trHeight w:val="20"/>
        </w:trPr>
        <w:tc>
          <w:tcPr>
            <w:tcW w:w="1160" w:type="dxa"/>
            <w:vMerge/>
            <w:shd w:val="clear" w:color="auto" w:fill="auto"/>
            <w:tcMar>
              <w:top w:w="100" w:type="dxa"/>
              <w:left w:w="100" w:type="dxa"/>
              <w:bottom w:w="100" w:type="dxa"/>
              <w:right w:w="100" w:type="dxa"/>
            </w:tcMar>
          </w:tcPr>
          <w:p w14:paraId="5F4F7C46" w14:textId="77777777" w:rsidR="00AB7B9A" w:rsidRPr="00BC0441" w:rsidRDefault="00AB7B9A" w:rsidP="003705C4">
            <w:pPr>
              <w:widowControl w:val="0"/>
              <w:spacing w:line="240" w:lineRule="auto"/>
              <w:jc w:val="both"/>
              <w:rPr>
                <w:sz w:val="16"/>
                <w:szCs w:val="16"/>
                <w:lang w:val="en-US"/>
              </w:rPr>
            </w:pPr>
          </w:p>
        </w:tc>
        <w:tc>
          <w:tcPr>
            <w:tcW w:w="2520" w:type="dxa"/>
            <w:vMerge w:val="restart"/>
            <w:shd w:val="clear" w:color="auto" w:fill="auto"/>
            <w:tcMar>
              <w:top w:w="100" w:type="dxa"/>
              <w:left w:w="100" w:type="dxa"/>
              <w:bottom w:w="100" w:type="dxa"/>
              <w:right w:w="100" w:type="dxa"/>
            </w:tcMar>
          </w:tcPr>
          <w:p w14:paraId="075F7076" w14:textId="77777777" w:rsidR="00AB7B9A" w:rsidRPr="00EE48C4" w:rsidRDefault="00AB7B9A" w:rsidP="003705C4">
            <w:pPr>
              <w:widowControl w:val="0"/>
              <w:spacing w:line="240" w:lineRule="auto"/>
              <w:jc w:val="both"/>
              <w:rPr>
                <w:sz w:val="16"/>
                <w:szCs w:val="16"/>
                <w:lang w:val="en-US"/>
              </w:rPr>
            </w:pPr>
            <w:r w:rsidRPr="00EE48C4">
              <w:rPr>
                <w:sz w:val="16"/>
                <w:szCs w:val="16"/>
                <w:lang w:val="en-US"/>
              </w:rPr>
              <w:t>PSO12 - Perceptions of social consequences of missing management input</w:t>
            </w:r>
          </w:p>
        </w:tc>
        <w:tc>
          <w:tcPr>
            <w:tcW w:w="5760" w:type="dxa"/>
            <w:shd w:val="clear" w:color="auto" w:fill="auto"/>
            <w:tcMar>
              <w:top w:w="100" w:type="dxa"/>
              <w:left w:w="100" w:type="dxa"/>
              <w:bottom w:w="100" w:type="dxa"/>
              <w:right w:w="100" w:type="dxa"/>
            </w:tcMar>
          </w:tcPr>
          <w:p w14:paraId="736A08F9" w14:textId="77777777" w:rsidR="00AB7B9A" w:rsidRPr="00E93D17" w:rsidRDefault="00AB7B9A" w:rsidP="003705C4">
            <w:pPr>
              <w:widowControl w:val="0"/>
              <w:spacing w:line="240" w:lineRule="auto"/>
              <w:jc w:val="both"/>
              <w:rPr>
                <w:sz w:val="16"/>
                <w:szCs w:val="16"/>
                <w:lang w:val="en-US"/>
              </w:rPr>
            </w:pPr>
            <w:r>
              <w:rPr>
                <w:sz w:val="16"/>
                <w:szCs w:val="16"/>
                <w:lang w:val="en-US"/>
              </w:rPr>
              <w:t>Perceived loss of trust in governmental agencies due to a lack of management, in particular a lack of monitoring and sanctioning of illegal fishing.</w:t>
            </w:r>
          </w:p>
        </w:tc>
      </w:tr>
      <w:tr w:rsidR="00AB7B9A" w:rsidRPr="003705C4" w14:paraId="15353560" w14:textId="77777777" w:rsidTr="00AB7B9A">
        <w:trPr>
          <w:trHeight w:val="20"/>
        </w:trPr>
        <w:tc>
          <w:tcPr>
            <w:tcW w:w="1160" w:type="dxa"/>
            <w:vMerge/>
            <w:shd w:val="clear" w:color="auto" w:fill="auto"/>
            <w:tcMar>
              <w:top w:w="100" w:type="dxa"/>
              <w:left w:w="100" w:type="dxa"/>
              <w:bottom w:w="100" w:type="dxa"/>
              <w:right w:w="100" w:type="dxa"/>
            </w:tcMar>
          </w:tcPr>
          <w:p w14:paraId="52EE37B5"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17DC0DD9" w14:textId="77777777" w:rsidR="00AB7B9A" w:rsidRPr="00E93D17" w:rsidRDefault="00AB7B9A" w:rsidP="003705C4">
            <w:pPr>
              <w:widowControl w:val="0"/>
              <w:spacing w:line="240" w:lineRule="auto"/>
              <w:jc w:val="both"/>
              <w:rPr>
                <w:sz w:val="16"/>
                <w:szCs w:val="16"/>
                <w:lang w:val="en-US"/>
              </w:rPr>
            </w:pPr>
          </w:p>
        </w:tc>
        <w:tc>
          <w:tcPr>
            <w:tcW w:w="5760" w:type="dxa"/>
            <w:shd w:val="clear" w:color="auto" w:fill="auto"/>
            <w:tcMar>
              <w:top w:w="100" w:type="dxa"/>
              <w:left w:w="100" w:type="dxa"/>
              <w:bottom w:w="100" w:type="dxa"/>
              <w:right w:w="100" w:type="dxa"/>
            </w:tcMar>
          </w:tcPr>
          <w:p w14:paraId="700BF14E" w14:textId="77777777" w:rsidR="00AB7B9A" w:rsidRDefault="00AB7B9A" w:rsidP="003705C4">
            <w:pPr>
              <w:widowControl w:val="0"/>
              <w:spacing w:line="240" w:lineRule="auto"/>
              <w:jc w:val="both"/>
              <w:rPr>
                <w:sz w:val="16"/>
                <w:szCs w:val="16"/>
                <w:lang w:val="en-US"/>
              </w:rPr>
            </w:pPr>
            <w:r>
              <w:rPr>
                <w:sz w:val="16"/>
                <w:szCs w:val="16"/>
                <w:lang w:val="en-US"/>
              </w:rPr>
              <w:t>Interviewees felt that they were left alone (e.g. after the AMPR implementation) and hence felt discouraged.</w:t>
            </w:r>
          </w:p>
        </w:tc>
      </w:tr>
      <w:tr w:rsidR="00AB7B9A" w:rsidRPr="003705C4" w14:paraId="76EAFF9E" w14:textId="77777777" w:rsidTr="00AB7B9A">
        <w:trPr>
          <w:trHeight w:val="20"/>
        </w:trPr>
        <w:tc>
          <w:tcPr>
            <w:tcW w:w="1160" w:type="dxa"/>
            <w:vMerge/>
            <w:shd w:val="clear" w:color="auto" w:fill="auto"/>
            <w:tcMar>
              <w:top w:w="100" w:type="dxa"/>
              <w:left w:w="100" w:type="dxa"/>
              <w:bottom w:w="100" w:type="dxa"/>
              <w:right w:w="100" w:type="dxa"/>
            </w:tcMar>
          </w:tcPr>
          <w:p w14:paraId="354D570D" w14:textId="77777777" w:rsidR="00AB7B9A" w:rsidRPr="00BC0441" w:rsidRDefault="00AB7B9A" w:rsidP="003705C4">
            <w:pPr>
              <w:widowControl w:val="0"/>
              <w:spacing w:line="240" w:lineRule="auto"/>
              <w:jc w:val="both"/>
              <w:rPr>
                <w:sz w:val="16"/>
                <w:szCs w:val="16"/>
                <w:lang w:val="en-US"/>
              </w:rPr>
            </w:pPr>
          </w:p>
        </w:tc>
        <w:tc>
          <w:tcPr>
            <w:tcW w:w="2520" w:type="dxa"/>
            <w:shd w:val="clear" w:color="auto" w:fill="auto"/>
            <w:tcMar>
              <w:top w:w="100" w:type="dxa"/>
              <w:left w:w="100" w:type="dxa"/>
              <w:bottom w:w="100" w:type="dxa"/>
              <w:right w:w="100" w:type="dxa"/>
            </w:tcMar>
          </w:tcPr>
          <w:p w14:paraId="731169E2" w14:textId="77777777" w:rsidR="00AB7B9A" w:rsidRPr="00EE48C4" w:rsidRDefault="00AB7B9A" w:rsidP="003705C4">
            <w:pPr>
              <w:widowControl w:val="0"/>
              <w:spacing w:line="240" w:lineRule="auto"/>
              <w:jc w:val="both"/>
              <w:rPr>
                <w:sz w:val="16"/>
                <w:szCs w:val="16"/>
                <w:lang w:val="en-US"/>
              </w:rPr>
            </w:pPr>
            <w:r w:rsidRPr="00EE48C4">
              <w:rPr>
                <w:sz w:val="16"/>
                <w:szCs w:val="16"/>
                <w:lang w:val="en-US"/>
              </w:rPr>
              <w:t>PSO13 - Willingness to participate in AMPR monitoring</w:t>
            </w:r>
          </w:p>
        </w:tc>
        <w:tc>
          <w:tcPr>
            <w:tcW w:w="5760" w:type="dxa"/>
            <w:shd w:val="clear" w:color="auto" w:fill="auto"/>
            <w:tcMar>
              <w:top w:w="100" w:type="dxa"/>
              <w:left w:w="100" w:type="dxa"/>
              <w:bottom w:w="100" w:type="dxa"/>
              <w:right w:w="100" w:type="dxa"/>
            </w:tcMar>
          </w:tcPr>
          <w:p w14:paraId="7E17ECF9" w14:textId="77777777" w:rsidR="00AB7B9A" w:rsidRPr="00E93D17" w:rsidRDefault="00AB7B9A" w:rsidP="003705C4">
            <w:pPr>
              <w:widowControl w:val="0"/>
              <w:spacing w:line="240" w:lineRule="auto"/>
              <w:jc w:val="both"/>
              <w:rPr>
                <w:sz w:val="16"/>
                <w:szCs w:val="16"/>
                <w:lang w:val="en-US"/>
              </w:rPr>
            </w:pPr>
            <w:r w:rsidRPr="00E93D17">
              <w:rPr>
                <w:sz w:val="16"/>
                <w:szCs w:val="16"/>
                <w:lang w:val="en-US"/>
              </w:rPr>
              <w:t>Willingness to participate in AMPR monitoring but nobody supports and protects them.</w:t>
            </w:r>
          </w:p>
        </w:tc>
      </w:tr>
      <w:tr w:rsidR="00AB7B9A" w:rsidRPr="003705C4" w14:paraId="6A8C774F" w14:textId="77777777" w:rsidTr="00AB7B9A">
        <w:trPr>
          <w:trHeight w:val="400"/>
        </w:trPr>
        <w:tc>
          <w:tcPr>
            <w:tcW w:w="1160" w:type="dxa"/>
            <w:vMerge w:val="restart"/>
            <w:shd w:val="clear" w:color="auto" w:fill="auto"/>
            <w:tcMar>
              <w:top w:w="100" w:type="dxa"/>
              <w:left w:w="100" w:type="dxa"/>
              <w:bottom w:w="100" w:type="dxa"/>
              <w:right w:w="100" w:type="dxa"/>
            </w:tcMar>
          </w:tcPr>
          <w:p w14:paraId="305D57A5" w14:textId="77777777" w:rsidR="00AB7B9A" w:rsidRPr="00BC0441" w:rsidRDefault="00AB7B9A" w:rsidP="003705C4">
            <w:pPr>
              <w:widowControl w:val="0"/>
              <w:spacing w:line="240" w:lineRule="auto"/>
              <w:jc w:val="both"/>
              <w:rPr>
                <w:sz w:val="16"/>
                <w:szCs w:val="16"/>
                <w:lang w:val="en-US"/>
              </w:rPr>
            </w:pPr>
            <w:r w:rsidRPr="00BC0441">
              <w:rPr>
                <w:sz w:val="16"/>
                <w:szCs w:val="16"/>
                <w:lang w:val="en-US"/>
              </w:rPr>
              <w:t>(PEO)</w:t>
            </w:r>
          </w:p>
          <w:p w14:paraId="07F8298A" w14:textId="77777777" w:rsidR="00AB7B9A" w:rsidRPr="00BC0441" w:rsidRDefault="00AB7B9A" w:rsidP="003705C4">
            <w:pPr>
              <w:widowControl w:val="0"/>
              <w:spacing w:line="240" w:lineRule="auto"/>
              <w:jc w:val="both"/>
              <w:rPr>
                <w:sz w:val="16"/>
                <w:szCs w:val="16"/>
                <w:lang w:val="en-US"/>
              </w:rPr>
            </w:pPr>
            <w:r w:rsidRPr="00BC0441">
              <w:rPr>
                <w:sz w:val="16"/>
                <w:szCs w:val="16"/>
                <w:lang w:val="en-US"/>
              </w:rPr>
              <w:t>Perceptions of ecological outcomes</w:t>
            </w:r>
          </w:p>
        </w:tc>
        <w:tc>
          <w:tcPr>
            <w:tcW w:w="2520" w:type="dxa"/>
            <w:vMerge w:val="restart"/>
            <w:shd w:val="clear" w:color="auto" w:fill="auto"/>
            <w:tcMar>
              <w:top w:w="100" w:type="dxa"/>
              <w:left w:w="100" w:type="dxa"/>
              <w:bottom w:w="100" w:type="dxa"/>
              <w:right w:w="100" w:type="dxa"/>
            </w:tcMar>
          </w:tcPr>
          <w:p w14:paraId="565E4961" w14:textId="77777777" w:rsidR="00AB7B9A" w:rsidRPr="00EE48C4" w:rsidRDefault="00AB7B9A" w:rsidP="003705C4">
            <w:pPr>
              <w:widowControl w:val="0"/>
              <w:spacing w:line="240" w:lineRule="auto"/>
              <w:jc w:val="both"/>
              <w:rPr>
                <w:sz w:val="16"/>
                <w:szCs w:val="16"/>
                <w:lang w:val="en-US"/>
              </w:rPr>
            </w:pPr>
            <w:r w:rsidRPr="00EE48C4">
              <w:rPr>
                <w:sz w:val="16"/>
                <w:szCs w:val="16"/>
                <w:lang w:val="en-US"/>
              </w:rPr>
              <w:t>PEO1 - Perceptions of AMPR as an effective governance approach for conservation</w:t>
            </w:r>
          </w:p>
        </w:tc>
        <w:tc>
          <w:tcPr>
            <w:tcW w:w="5760" w:type="dxa"/>
            <w:shd w:val="clear" w:color="auto" w:fill="auto"/>
            <w:tcMar>
              <w:top w:w="100" w:type="dxa"/>
              <w:left w:w="100" w:type="dxa"/>
              <w:bottom w:w="100" w:type="dxa"/>
              <w:right w:w="100" w:type="dxa"/>
            </w:tcMar>
          </w:tcPr>
          <w:p w14:paraId="7A31FB8E" w14:textId="77777777" w:rsidR="00AB7B9A" w:rsidRPr="00E93D17" w:rsidRDefault="00AB7B9A" w:rsidP="003705C4">
            <w:pPr>
              <w:widowControl w:val="0"/>
              <w:spacing w:line="288" w:lineRule="auto"/>
              <w:jc w:val="both"/>
              <w:rPr>
                <w:sz w:val="16"/>
                <w:szCs w:val="16"/>
                <w:lang w:val="en-US"/>
              </w:rPr>
            </w:pPr>
            <w:r w:rsidRPr="00E93D17">
              <w:rPr>
                <w:sz w:val="16"/>
                <w:szCs w:val="16"/>
                <w:lang w:val="en-US"/>
              </w:rPr>
              <w:t>The AMPR concept was perceived as appropriate conservation management approach because of (1) selective gear use, (2) reduction of fishing pressure due to additional incomes from tourism and (3) mangrove protection.</w:t>
            </w:r>
          </w:p>
        </w:tc>
      </w:tr>
      <w:tr w:rsidR="00AB7B9A" w:rsidRPr="003705C4" w14:paraId="040B139B" w14:textId="77777777" w:rsidTr="00AB7B9A">
        <w:trPr>
          <w:trHeight w:val="400"/>
        </w:trPr>
        <w:tc>
          <w:tcPr>
            <w:tcW w:w="1160" w:type="dxa"/>
            <w:vMerge/>
            <w:shd w:val="clear" w:color="auto" w:fill="auto"/>
            <w:tcMar>
              <w:top w:w="100" w:type="dxa"/>
              <w:left w:w="100" w:type="dxa"/>
              <w:bottom w:w="100" w:type="dxa"/>
              <w:right w:w="100" w:type="dxa"/>
            </w:tcMar>
          </w:tcPr>
          <w:p w14:paraId="29CA144D"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48799874" w14:textId="77777777" w:rsidR="00AB7B9A" w:rsidRPr="00E93D17" w:rsidRDefault="00AB7B9A" w:rsidP="003705C4">
            <w:pPr>
              <w:widowControl w:val="0"/>
              <w:spacing w:line="240" w:lineRule="auto"/>
              <w:jc w:val="both"/>
              <w:rPr>
                <w:sz w:val="16"/>
                <w:szCs w:val="16"/>
                <w:lang w:val="en-US"/>
              </w:rPr>
            </w:pPr>
          </w:p>
        </w:tc>
        <w:tc>
          <w:tcPr>
            <w:tcW w:w="5760" w:type="dxa"/>
            <w:shd w:val="clear" w:color="auto" w:fill="auto"/>
            <w:tcMar>
              <w:top w:w="100" w:type="dxa"/>
              <w:left w:w="100" w:type="dxa"/>
              <w:bottom w:w="100" w:type="dxa"/>
              <w:right w:w="100" w:type="dxa"/>
            </w:tcMar>
          </w:tcPr>
          <w:p w14:paraId="7BDA62BE" w14:textId="77777777" w:rsidR="00AB7B9A" w:rsidRPr="00E93D17" w:rsidRDefault="00AB7B9A" w:rsidP="003705C4">
            <w:pPr>
              <w:widowControl w:val="0"/>
              <w:spacing w:line="240" w:lineRule="auto"/>
              <w:jc w:val="both"/>
              <w:rPr>
                <w:sz w:val="16"/>
                <w:szCs w:val="16"/>
                <w:lang w:val="en-US"/>
              </w:rPr>
            </w:pPr>
            <w:r w:rsidRPr="00E93D17">
              <w:rPr>
                <w:sz w:val="16"/>
                <w:szCs w:val="16"/>
                <w:lang w:val="en-US"/>
              </w:rPr>
              <w:t>Perception that responsible fishing was not practiced in the Gulf.</w:t>
            </w:r>
          </w:p>
        </w:tc>
      </w:tr>
      <w:tr w:rsidR="00AB7B9A" w:rsidRPr="003705C4" w14:paraId="777F8BE4" w14:textId="77777777" w:rsidTr="00AB7B9A">
        <w:trPr>
          <w:trHeight w:val="400"/>
        </w:trPr>
        <w:tc>
          <w:tcPr>
            <w:tcW w:w="1160" w:type="dxa"/>
            <w:vMerge/>
            <w:shd w:val="clear" w:color="auto" w:fill="auto"/>
            <w:tcMar>
              <w:top w:w="100" w:type="dxa"/>
              <w:left w:w="100" w:type="dxa"/>
              <w:bottom w:w="100" w:type="dxa"/>
              <w:right w:w="100" w:type="dxa"/>
            </w:tcMar>
          </w:tcPr>
          <w:p w14:paraId="37FBC919"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515E88DE" w14:textId="77777777" w:rsidR="00AB7B9A" w:rsidRPr="00CF5E56" w:rsidRDefault="00AB7B9A" w:rsidP="003705C4">
            <w:pPr>
              <w:widowControl w:val="0"/>
              <w:spacing w:line="240" w:lineRule="auto"/>
              <w:jc w:val="both"/>
              <w:rPr>
                <w:sz w:val="16"/>
                <w:szCs w:val="16"/>
                <w:lang w:val="en-US"/>
              </w:rPr>
            </w:pPr>
          </w:p>
        </w:tc>
        <w:tc>
          <w:tcPr>
            <w:tcW w:w="5760" w:type="dxa"/>
            <w:shd w:val="clear" w:color="auto" w:fill="auto"/>
            <w:tcMar>
              <w:top w:w="100" w:type="dxa"/>
              <w:left w:w="100" w:type="dxa"/>
              <w:bottom w:w="100" w:type="dxa"/>
              <w:right w:w="100" w:type="dxa"/>
            </w:tcMar>
          </w:tcPr>
          <w:p w14:paraId="32B57CBF" w14:textId="77777777" w:rsidR="00AB7B9A" w:rsidRPr="00E93D17" w:rsidRDefault="00AB7B9A" w:rsidP="003705C4">
            <w:pPr>
              <w:widowControl w:val="0"/>
              <w:spacing w:line="240" w:lineRule="auto"/>
              <w:jc w:val="both"/>
              <w:rPr>
                <w:sz w:val="16"/>
                <w:szCs w:val="16"/>
                <w:lang w:val="en-US"/>
              </w:rPr>
            </w:pPr>
            <w:r w:rsidRPr="00E93D17">
              <w:rPr>
                <w:sz w:val="16"/>
                <w:szCs w:val="16"/>
                <w:lang w:val="en-US"/>
              </w:rPr>
              <w:t>Expected recovery time varied between a few months to some years.</w:t>
            </w:r>
          </w:p>
        </w:tc>
      </w:tr>
      <w:tr w:rsidR="00AB7B9A" w:rsidRPr="003705C4" w14:paraId="6E7E92A6" w14:textId="77777777" w:rsidTr="00AB7B9A">
        <w:trPr>
          <w:trHeight w:val="150"/>
        </w:trPr>
        <w:tc>
          <w:tcPr>
            <w:tcW w:w="1160" w:type="dxa"/>
            <w:vMerge/>
            <w:shd w:val="clear" w:color="auto" w:fill="auto"/>
            <w:tcMar>
              <w:top w:w="100" w:type="dxa"/>
              <w:left w:w="100" w:type="dxa"/>
              <w:bottom w:w="100" w:type="dxa"/>
              <w:right w:w="100" w:type="dxa"/>
            </w:tcMar>
          </w:tcPr>
          <w:p w14:paraId="7326A83B" w14:textId="77777777" w:rsidR="00AB7B9A" w:rsidRPr="00BC0441" w:rsidRDefault="00AB7B9A" w:rsidP="003705C4">
            <w:pPr>
              <w:widowControl w:val="0"/>
              <w:spacing w:line="240" w:lineRule="auto"/>
              <w:jc w:val="both"/>
              <w:rPr>
                <w:sz w:val="16"/>
                <w:szCs w:val="16"/>
                <w:lang w:val="en-US"/>
              </w:rPr>
            </w:pPr>
          </w:p>
        </w:tc>
        <w:tc>
          <w:tcPr>
            <w:tcW w:w="2520" w:type="dxa"/>
            <w:vMerge w:val="restart"/>
            <w:shd w:val="clear" w:color="auto" w:fill="auto"/>
            <w:tcMar>
              <w:top w:w="100" w:type="dxa"/>
              <w:left w:w="100" w:type="dxa"/>
              <w:bottom w:w="100" w:type="dxa"/>
              <w:right w:w="100" w:type="dxa"/>
            </w:tcMar>
          </w:tcPr>
          <w:p w14:paraId="2D10C9C2" w14:textId="77777777" w:rsidR="00AB7B9A" w:rsidRPr="00BF1FA2" w:rsidRDefault="00AB7B9A" w:rsidP="003705C4">
            <w:pPr>
              <w:widowControl w:val="0"/>
              <w:spacing w:line="240" w:lineRule="auto"/>
              <w:jc w:val="both"/>
              <w:rPr>
                <w:sz w:val="16"/>
                <w:szCs w:val="16"/>
                <w:lang w:val="en-US"/>
              </w:rPr>
            </w:pPr>
            <w:r w:rsidRPr="00BF1FA2">
              <w:rPr>
                <w:sz w:val="16"/>
                <w:szCs w:val="16"/>
                <w:lang w:val="en-US"/>
              </w:rPr>
              <w:t>PEO2 - Perceptions of environmental change and future outlook</w:t>
            </w:r>
          </w:p>
        </w:tc>
        <w:tc>
          <w:tcPr>
            <w:tcW w:w="5760" w:type="dxa"/>
            <w:shd w:val="clear" w:color="auto" w:fill="auto"/>
            <w:tcMar>
              <w:top w:w="100" w:type="dxa"/>
              <w:left w:w="100" w:type="dxa"/>
              <w:bottom w:w="100" w:type="dxa"/>
              <w:right w:w="100" w:type="dxa"/>
            </w:tcMar>
          </w:tcPr>
          <w:p w14:paraId="7818E7B9" w14:textId="77777777" w:rsidR="00AB7B9A" w:rsidRPr="00E93D17" w:rsidRDefault="00AB7B9A" w:rsidP="003705C4">
            <w:pPr>
              <w:widowControl w:val="0"/>
              <w:spacing w:line="240" w:lineRule="auto"/>
              <w:jc w:val="both"/>
              <w:rPr>
                <w:sz w:val="16"/>
                <w:szCs w:val="16"/>
                <w:lang w:val="en-US"/>
              </w:rPr>
            </w:pPr>
            <w:r w:rsidRPr="00E93D17">
              <w:rPr>
                <w:sz w:val="16"/>
                <w:szCs w:val="16"/>
                <w:lang w:val="en-US"/>
              </w:rPr>
              <w:t>Perceived the Gulf of Nicoya as very productive with high recovery potential.</w:t>
            </w:r>
          </w:p>
        </w:tc>
      </w:tr>
      <w:tr w:rsidR="00AB7B9A" w:rsidRPr="003705C4" w14:paraId="35766F44" w14:textId="77777777" w:rsidTr="00AB7B9A">
        <w:trPr>
          <w:trHeight w:val="150"/>
        </w:trPr>
        <w:tc>
          <w:tcPr>
            <w:tcW w:w="1160" w:type="dxa"/>
            <w:vMerge/>
            <w:shd w:val="clear" w:color="auto" w:fill="auto"/>
            <w:tcMar>
              <w:top w:w="100" w:type="dxa"/>
              <w:left w:w="100" w:type="dxa"/>
              <w:bottom w:w="100" w:type="dxa"/>
              <w:right w:w="100" w:type="dxa"/>
            </w:tcMar>
          </w:tcPr>
          <w:p w14:paraId="08CCE09F"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36D1E00C" w14:textId="77777777" w:rsidR="00AB7B9A" w:rsidRDefault="00AB7B9A" w:rsidP="003705C4">
            <w:pPr>
              <w:widowControl w:val="0"/>
              <w:spacing w:line="240" w:lineRule="auto"/>
              <w:jc w:val="both"/>
              <w:rPr>
                <w:sz w:val="16"/>
                <w:szCs w:val="16"/>
                <w:lang w:val="en-US"/>
              </w:rPr>
            </w:pPr>
          </w:p>
        </w:tc>
        <w:tc>
          <w:tcPr>
            <w:tcW w:w="5760" w:type="dxa"/>
            <w:shd w:val="clear" w:color="auto" w:fill="auto"/>
            <w:tcMar>
              <w:top w:w="100" w:type="dxa"/>
              <w:left w:w="100" w:type="dxa"/>
              <w:bottom w:w="100" w:type="dxa"/>
              <w:right w:w="100" w:type="dxa"/>
            </w:tcMar>
          </w:tcPr>
          <w:p w14:paraId="2C8CED40" w14:textId="77777777" w:rsidR="00AB7B9A" w:rsidRPr="00EA67F1" w:rsidRDefault="00AB7B9A" w:rsidP="003705C4">
            <w:pPr>
              <w:widowControl w:val="0"/>
              <w:spacing w:line="240" w:lineRule="auto"/>
              <w:jc w:val="both"/>
              <w:rPr>
                <w:sz w:val="16"/>
                <w:szCs w:val="16"/>
                <w:lang w:val="en-US"/>
              </w:rPr>
            </w:pPr>
            <w:r w:rsidRPr="00EA67F1">
              <w:rPr>
                <w:sz w:val="16"/>
                <w:szCs w:val="16"/>
                <w:lang w:val="en-US"/>
              </w:rPr>
              <w:t>Perceived resource scarcity and likely fisheries collapse in the near future.</w:t>
            </w:r>
          </w:p>
        </w:tc>
      </w:tr>
      <w:tr w:rsidR="00AB7B9A" w:rsidRPr="003705C4" w14:paraId="291D1E60" w14:textId="77777777" w:rsidTr="00AB7B9A">
        <w:trPr>
          <w:trHeight w:val="150"/>
        </w:trPr>
        <w:tc>
          <w:tcPr>
            <w:tcW w:w="1160" w:type="dxa"/>
            <w:vMerge/>
            <w:shd w:val="clear" w:color="auto" w:fill="auto"/>
            <w:tcMar>
              <w:top w:w="100" w:type="dxa"/>
              <w:left w:w="100" w:type="dxa"/>
              <w:bottom w:w="100" w:type="dxa"/>
              <w:right w:w="100" w:type="dxa"/>
            </w:tcMar>
          </w:tcPr>
          <w:p w14:paraId="1B975454"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178ADF14" w14:textId="77777777" w:rsidR="00AB7B9A" w:rsidRDefault="00AB7B9A" w:rsidP="003705C4">
            <w:pPr>
              <w:widowControl w:val="0"/>
              <w:spacing w:line="240" w:lineRule="auto"/>
              <w:jc w:val="both"/>
              <w:rPr>
                <w:sz w:val="16"/>
                <w:szCs w:val="16"/>
                <w:lang w:val="en-US"/>
              </w:rPr>
            </w:pPr>
          </w:p>
        </w:tc>
        <w:tc>
          <w:tcPr>
            <w:tcW w:w="5760" w:type="dxa"/>
            <w:shd w:val="clear" w:color="auto" w:fill="auto"/>
            <w:tcMar>
              <w:top w:w="100" w:type="dxa"/>
              <w:left w:w="100" w:type="dxa"/>
              <w:bottom w:w="100" w:type="dxa"/>
              <w:right w:w="100" w:type="dxa"/>
            </w:tcMar>
          </w:tcPr>
          <w:p w14:paraId="459CBD75" w14:textId="77777777" w:rsidR="00AB7B9A" w:rsidRPr="0045696D" w:rsidRDefault="00AB7B9A" w:rsidP="003705C4">
            <w:pPr>
              <w:widowControl w:val="0"/>
              <w:spacing w:line="240" w:lineRule="auto"/>
              <w:jc w:val="both"/>
              <w:rPr>
                <w:sz w:val="16"/>
                <w:szCs w:val="16"/>
                <w:lang w:val="en-US"/>
              </w:rPr>
            </w:pPr>
            <w:r w:rsidRPr="0045696D">
              <w:rPr>
                <w:sz w:val="16"/>
                <w:szCs w:val="16"/>
                <w:lang w:val="en-US"/>
              </w:rPr>
              <w:t>Perceived resource abundance and impression that</w:t>
            </w:r>
            <w:r>
              <w:rPr>
                <w:sz w:val="16"/>
                <w:szCs w:val="16"/>
                <w:lang w:val="en-US"/>
              </w:rPr>
              <w:t xml:space="preserve"> fish were an unlimited resource and</w:t>
            </w:r>
            <w:r w:rsidRPr="00E93D17">
              <w:rPr>
                <w:sz w:val="16"/>
                <w:szCs w:val="16"/>
                <w:lang w:val="en-US"/>
              </w:rPr>
              <w:t xml:space="preserve"> will always maintain.</w:t>
            </w:r>
          </w:p>
        </w:tc>
      </w:tr>
      <w:tr w:rsidR="00AB7B9A" w:rsidRPr="003705C4" w14:paraId="4B30A944" w14:textId="77777777" w:rsidTr="00AB7B9A">
        <w:trPr>
          <w:trHeight w:val="150"/>
        </w:trPr>
        <w:tc>
          <w:tcPr>
            <w:tcW w:w="1160" w:type="dxa"/>
            <w:vMerge/>
            <w:shd w:val="clear" w:color="auto" w:fill="auto"/>
            <w:tcMar>
              <w:top w:w="100" w:type="dxa"/>
              <w:left w:w="100" w:type="dxa"/>
              <w:bottom w:w="100" w:type="dxa"/>
              <w:right w:w="100" w:type="dxa"/>
            </w:tcMar>
          </w:tcPr>
          <w:p w14:paraId="5D231FCA" w14:textId="77777777" w:rsidR="00AB7B9A" w:rsidRPr="00BC0441" w:rsidRDefault="00AB7B9A" w:rsidP="003705C4">
            <w:pPr>
              <w:widowControl w:val="0"/>
              <w:spacing w:line="240" w:lineRule="auto"/>
              <w:jc w:val="both"/>
              <w:rPr>
                <w:sz w:val="16"/>
                <w:szCs w:val="16"/>
                <w:lang w:val="en-US"/>
              </w:rPr>
            </w:pPr>
          </w:p>
        </w:tc>
        <w:tc>
          <w:tcPr>
            <w:tcW w:w="2520" w:type="dxa"/>
            <w:vMerge w:val="restart"/>
            <w:shd w:val="clear" w:color="auto" w:fill="auto"/>
            <w:tcMar>
              <w:top w:w="100" w:type="dxa"/>
              <w:left w:w="100" w:type="dxa"/>
              <w:bottom w:w="100" w:type="dxa"/>
              <w:right w:w="100" w:type="dxa"/>
            </w:tcMar>
          </w:tcPr>
          <w:p w14:paraId="27877D33" w14:textId="77777777" w:rsidR="00AB7B9A" w:rsidRPr="00EE48C4" w:rsidRDefault="00AB7B9A" w:rsidP="003705C4">
            <w:pPr>
              <w:widowControl w:val="0"/>
              <w:spacing w:line="240" w:lineRule="auto"/>
              <w:jc w:val="both"/>
              <w:rPr>
                <w:sz w:val="16"/>
                <w:szCs w:val="16"/>
                <w:lang w:val="en-US"/>
              </w:rPr>
            </w:pPr>
            <w:r>
              <w:rPr>
                <w:sz w:val="16"/>
                <w:szCs w:val="16"/>
                <w:lang w:val="en-US"/>
              </w:rPr>
              <w:t>PEO3</w:t>
            </w:r>
            <w:r w:rsidRPr="00EE48C4">
              <w:rPr>
                <w:sz w:val="16"/>
                <w:szCs w:val="16"/>
                <w:lang w:val="en-US"/>
              </w:rPr>
              <w:t xml:space="preserve"> - Perceptions of causes for change</w:t>
            </w:r>
          </w:p>
        </w:tc>
        <w:tc>
          <w:tcPr>
            <w:tcW w:w="5760" w:type="dxa"/>
            <w:shd w:val="clear" w:color="auto" w:fill="auto"/>
            <w:tcMar>
              <w:top w:w="100" w:type="dxa"/>
              <w:left w:w="100" w:type="dxa"/>
              <w:bottom w:w="100" w:type="dxa"/>
              <w:right w:w="100" w:type="dxa"/>
            </w:tcMar>
          </w:tcPr>
          <w:p w14:paraId="13DAC7D3" w14:textId="77777777" w:rsidR="00AB7B9A" w:rsidRPr="00E93D17" w:rsidRDefault="00AB7B9A" w:rsidP="003705C4">
            <w:pPr>
              <w:widowControl w:val="0"/>
              <w:spacing w:line="240" w:lineRule="auto"/>
              <w:jc w:val="both"/>
              <w:rPr>
                <w:sz w:val="16"/>
                <w:szCs w:val="16"/>
                <w:u w:val="single"/>
                <w:lang w:val="en-US"/>
              </w:rPr>
            </w:pPr>
            <w:r w:rsidRPr="00E93D17">
              <w:rPr>
                <w:sz w:val="16"/>
                <w:szCs w:val="16"/>
                <w:lang w:val="en-US"/>
              </w:rPr>
              <w:t>Perceived main threats for environment include agricultural pollution, missing appropriate fisheries management, climate change, habitat destruction, illegal gear use, overfishing and overpopulation.</w:t>
            </w:r>
          </w:p>
        </w:tc>
      </w:tr>
      <w:tr w:rsidR="00AB7B9A" w:rsidRPr="003705C4" w14:paraId="10A52792" w14:textId="77777777" w:rsidTr="00AB7B9A">
        <w:trPr>
          <w:trHeight w:val="150"/>
        </w:trPr>
        <w:tc>
          <w:tcPr>
            <w:tcW w:w="1160" w:type="dxa"/>
            <w:vMerge/>
            <w:shd w:val="clear" w:color="auto" w:fill="auto"/>
            <w:tcMar>
              <w:top w:w="100" w:type="dxa"/>
              <w:left w:w="100" w:type="dxa"/>
              <w:bottom w:w="100" w:type="dxa"/>
              <w:right w:w="100" w:type="dxa"/>
            </w:tcMar>
          </w:tcPr>
          <w:p w14:paraId="24DA77B6"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6C2F4B12" w14:textId="77777777" w:rsidR="00AB7B9A" w:rsidRPr="00E93D17" w:rsidRDefault="00AB7B9A" w:rsidP="003705C4">
            <w:pPr>
              <w:widowControl w:val="0"/>
              <w:spacing w:line="240" w:lineRule="auto"/>
              <w:jc w:val="both"/>
              <w:rPr>
                <w:sz w:val="16"/>
                <w:szCs w:val="16"/>
                <w:lang w:val="en-US"/>
              </w:rPr>
            </w:pPr>
          </w:p>
        </w:tc>
        <w:tc>
          <w:tcPr>
            <w:tcW w:w="5760" w:type="dxa"/>
            <w:shd w:val="clear" w:color="auto" w:fill="auto"/>
            <w:tcMar>
              <w:top w:w="100" w:type="dxa"/>
              <w:left w:w="100" w:type="dxa"/>
              <w:bottom w:w="100" w:type="dxa"/>
              <w:right w:w="100" w:type="dxa"/>
            </w:tcMar>
          </w:tcPr>
          <w:p w14:paraId="6D5FD617" w14:textId="77777777" w:rsidR="00AB7B9A" w:rsidRPr="00E93D17" w:rsidRDefault="00AB7B9A" w:rsidP="003705C4">
            <w:pPr>
              <w:widowControl w:val="0"/>
              <w:spacing w:line="288" w:lineRule="auto"/>
              <w:jc w:val="both"/>
              <w:rPr>
                <w:sz w:val="16"/>
                <w:szCs w:val="16"/>
                <w:lang w:val="en-US"/>
              </w:rPr>
            </w:pPr>
            <w:r w:rsidRPr="00E93D17">
              <w:rPr>
                <w:sz w:val="16"/>
                <w:szCs w:val="16"/>
                <w:lang w:val="en-US"/>
              </w:rPr>
              <w:t>Belief that the Gulf is overexploited beca</w:t>
            </w:r>
            <w:r>
              <w:rPr>
                <w:sz w:val="16"/>
                <w:szCs w:val="16"/>
                <w:lang w:val="en-US"/>
              </w:rPr>
              <w:t>use of destructive gear use, overpopulation and increased pressure on single species caused by gear restrictions.</w:t>
            </w:r>
          </w:p>
        </w:tc>
      </w:tr>
      <w:tr w:rsidR="00AB7B9A" w:rsidRPr="003705C4" w14:paraId="5701D85E" w14:textId="77777777" w:rsidTr="00AB7B9A">
        <w:trPr>
          <w:trHeight w:val="150"/>
        </w:trPr>
        <w:tc>
          <w:tcPr>
            <w:tcW w:w="1160" w:type="dxa"/>
            <w:vMerge/>
            <w:shd w:val="clear" w:color="auto" w:fill="auto"/>
            <w:tcMar>
              <w:top w:w="100" w:type="dxa"/>
              <w:left w:w="100" w:type="dxa"/>
              <w:bottom w:w="100" w:type="dxa"/>
              <w:right w:w="100" w:type="dxa"/>
            </w:tcMar>
          </w:tcPr>
          <w:p w14:paraId="2AEBBF37"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31137D25" w14:textId="77777777" w:rsidR="00AB7B9A" w:rsidRPr="00E93D17" w:rsidRDefault="00AB7B9A" w:rsidP="003705C4">
            <w:pPr>
              <w:widowControl w:val="0"/>
              <w:spacing w:line="240" w:lineRule="auto"/>
              <w:jc w:val="both"/>
              <w:rPr>
                <w:sz w:val="16"/>
                <w:szCs w:val="16"/>
                <w:lang w:val="en-US"/>
              </w:rPr>
            </w:pPr>
          </w:p>
        </w:tc>
        <w:tc>
          <w:tcPr>
            <w:tcW w:w="5760" w:type="dxa"/>
            <w:shd w:val="clear" w:color="auto" w:fill="auto"/>
            <w:tcMar>
              <w:top w:w="100" w:type="dxa"/>
              <w:left w:w="100" w:type="dxa"/>
              <w:bottom w:w="100" w:type="dxa"/>
              <w:right w:w="100" w:type="dxa"/>
            </w:tcMar>
          </w:tcPr>
          <w:p w14:paraId="53B4B7F3" w14:textId="77777777" w:rsidR="00AB7B9A" w:rsidRPr="00E93D17" w:rsidRDefault="00AB7B9A" w:rsidP="003705C4">
            <w:pPr>
              <w:widowControl w:val="0"/>
              <w:spacing w:line="288" w:lineRule="auto"/>
              <w:jc w:val="both"/>
              <w:rPr>
                <w:sz w:val="16"/>
                <w:szCs w:val="16"/>
                <w:lang w:val="en-US"/>
              </w:rPr>
            </w:pPr>
            <w:r w:rsidRPr="00E93D17">
              <w:rPr>
                <w:sz w:val="16"/>
                <w:szCs w:val="16"/>
                <w:lang w:val="en-US"/>
              </w:rPr>
              <w:t xml:space="preserve">Belief that </w:t>
            </w:r>
            <w:r>
              <w:rPr>
                <w:sz w:val="16"/>
                <w:szCs w:val="16"/>
                <w:lang w:val="en-US"/>
              </w:rPr>
              <w:t>fisheries did not have a strong impact on fish stocks.</w:t>
            </w:r>
          </w:p>
        </w:tc>
      </w:tr>
      <w:tr w:rsidR="00AB7B9A" w:rsidRPr="003705C4" w14:paraId="5927AB48" w14:textId="77777777" w:rsidTr="00AB7B9A">
        <w:trPr>
          <w:trHeight w:val="150"/>
        </w:trPr>
        <w:tc>
          <w:tcPr>
            <w:tcW w:w="1160" w:type="dxa"/>
            <w:vMerge/>
            <w:shd w:val="clear" w:color="auto" w:fill="auto"/>
            <w:tcMar>
              <w:top w:w="100" w:type="dxa"/>
              <w:left w:w="100" w:type="dxa"/>
              <w:bottom w:w="100" w:type="dxa"/>
              <w:right w:w="100" w:type="dxa"/>
            </w:tcMar>
          </w:tcPr>
          <w:p w14:paraId="7CD667FC"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48602695" w14:textId="77777777" w:rsidR="00AB7B9A" w:rsidRPr="00E93D17" w:rsidRDefault="00AB7B9A" w:rsidP="003705C4">
            <w:pPr>
              <w:widowControl w:val="0"/>
              <w:spacing w:line="240" w:lineRule="auto"/>
              <w:jc w:val="both"/>
              <w:rPr>
                <w:sz w:val="16"/>
                <w:szCs w:val="16"/>
                <w:lang w:val="en-US"/>
              </w:rPr>
            </w:pPr>
          </w:p>
        </w:tc>
        <w:tc>
          <w:tcPr>
            <w:tcW w:w="5760" w:type="dxa"/>
            <w:shd w:val="clear" w:color="auto" w:fill="auto"/>
            <w:tcMar>
              <w:top w:w="100" w:type="dxa"/>
              <w:left w:w="100" w:type="dxa"/>
              <w:bottom w:w="100" w:type="dxa"/>
              <w:right w:w="100" w:type="dxa"/>
            </w:tcMar>
          </w:tcPr>
          <w:p w14:paraId="2BB4FBAB" w14:textId="77777777" w:rsidR="00AB7B9A" w:rsidRPr="00E93D17" w:rsidRDefault="00AB7B9A" w:rsidP="003705C4">
            <w:pPr>
              <w:widowControl w:val="0"/>
              <w:spacing w:line="288" w:lineRule="auto"/>
              <w:jc w:val="both"/>
              <w:rPr>
                <w:sz w:val="16"/>
                <w:szCs w:val="16"/>
                <w:lang w:val="en-US"/>
              </w:rPr>
            </w:pPr>
            <w:r w:rsidRPr="00E93D17">
              <w:rPr>
                <w:sz w:val="16"/>
                <w:szCs w:val="16"/>
                <w:lang w:val="en-US"/>
              </w:rPr>
              <w:t>Perceived changing fish migration patterns due to climate change.</w:t>
            </w:r>
          </w:p>
        </w:tc>
      </w:tr>
      <w:tr w:rsidR="00AB7B9A" w:rsidRPr="003705C4" w14:paraId="55EA4DF9" w14:textId="77777777" w:rsidTr="00AB7B9A">
        <w:trPr>
          <w:trHeight w:val="150"/>
        </w:trPr>
        <w:tc>
          <w:tcPr>
            <w:tcW w:w="1160" w:type="dxa"/>
            <w:vMerge/>
            <w:shd w:val="clear" w:color="auto" w:fill="auto"/>
            <w:tcMar>
              <w:top w:w="100" w:type="dxa"/>
              <w:left w:w="100" w:type="dxa"/>
              <w:bottom w:w="100" w:type="dxa"/>
              <w:right w:w="100" w:type="dxa"/>
            </w:tcMar>
          </w:tcPr>
          <w:p w14:paraId="61E2D307" w14:textId="77777777" w:rsidR="00AB7B9A" w:rsidRPr="00BC0441" w:rsidRDefault="00AB7B9A" w:rsidP="003705C4">
            <w:pPr>
              <w:widowControl w:val="0"/>
              <w:spacing w:line="240" w:lineRule="auto"/>
              <w:jc w:val="both"/>
              <w:rPr>
                <w:sz w:val="16"/>
                <w:szCs w:val="16"/>
                <w:lang w:val="en-US"/>
              </w:rPr>
            </w:pPr>
          </w:p>
        </w:tc>
        <w:tc>
          <w:tcPr>
            <w:tcW w:w="2520" w:type="dxa"/>
            <w:vMerge w:val="restart"/>
            <w:shd w:val="clear" w:color="auto" w:fill="auto"/>
            <w:tcMar>
              <w:top w:w="100" w:type="dxa"/>
              <w:left w:w="100" w:type="dxa"/>
              <w:bottom w:w="100" w:type="dxa"/>
              <w:right w:w="100" w:type="dxa"/>
            </w:tcMar>
          </w:tcPr>
          <w:p w14:paraId="55C6A6A2" w14:textId="77777777" w:rsidR="00AB7B9A" w:rsidRPr="00EE48C4" w:rsidRDefault="00AB7B9A" w:rsidP="003705C4">
            <w:pPr>
              <w:widowControl w:val="0"/>
              <w:spacing w:line="240" w:lineRule="auto"/>
              <w:jc w:val="both"/>
              <w:rPr>
                <w:sz w:val="16"/>
                <w:szCs w:val="16"/>
                <w:lang w:val="en-US"/>
              </w:rPr>
            </w:pPr>
            <w:r>
              <w:rPr>
                <w:sz w:val="16"/>
                <w:szCs w:val="16"/>
                <w:lang w:val="en-US"/>
              </w:rPr>
              <w:t>PEO4</w:t>
            </w:r>
            <w:r w:rsidRPr="00EE48C4">
              <w:rPr>
                <w:sz w:val="16"/>
                <w:szCs w:val="16"/>
                <w:lang w:val="en-US"/>
              </w:rPr>
              <w:t xml:space="preserve"> - Perceived harmfulness of gears</w:t>
            </w:r>
          </w:p>
        </w:tc>
        <w:tc>
          <w:tcPr>
            <w:tcW w:w="5760" w:type="dxa"/>
            <w:shd w:val="clear" w:color="auto" w:fill="auto"/>
            <w:tcMar>
              <w:top w:w="100" w:type="dxa"/>
              <w:left w:w="100" w:type="dxa"/>
              <w:bottom w:w="100" w:type="dxa"/>
              <w:right w:w="100" w:type="dxa"/>
            </w:tcMar>
          </w:tcPr>
          <w:p w14:paraId="40F36EB1" w14:textId="77777777" w:rsidR="00AB7B9A" w:rsidRPr="00DF1BCA" w:rsidRDefault="00AB7B9A" w:rsidP="003705C4">
            <w:pPr>
              <w:widowControl w:val="0"/>
              <w:spacing w:line="240" w:lineRule="auto"/>
              <w:jc w:val="both"/>
              <w:rPr>
                <w:sz w:val="16"/>
                <w:szCs w:val="16"/>
                <w:lang w:val="en-US"/>
              </w:rPr>
            </w:pPr>
            <w:r w:rsidRPr="00E93D17">
              <w:rPr>
                <w:sz w:val="16"/>
                <w:szCs w:val="16"/>
                <w:lang w:val="en-US"/>
              </w:rPr>
              <w:t xml:space="preserve">Perceived harmfulness of </w:t>
            </w:r>
            <w:r>
              <w:rPr>
                <w:sz w:val="16"/>
                <w:szCs w:val="16"/>
                <w:lang w:val="en-US"/>
              </w:rPr>
              <w:t>purse seine nets</w:t>
            </w:r>
            <w:r w:rsidRPr="00E93D17">
              <w:rPr>
                <w:sz w:val="16"/>
                <w:szCs w:val="16"/>
                <w:lang w:val="en-US"/>
              </w:rPr>
              <w:t>, artisanal bottom trawls and small-meshed gillne</w:t>
            </w:r>
            <w:r>
              <w:rPr>
                <w:sz w:val="16"/>
                <w:szCs w:val="16"/>
                <w:lang w:val="en-US"/>
              </w:rPr>
              <w:t>ts ranged from very harmful to harmless.</w:t>
            </w:r>
          </w:p>
        </w:tc>
      </w:tr>
      <w:tr w:rsidR="00AB7B9A" w:rsidRPr="003705C4" w14:paraId="71516ADD" w14:textId="77777777" w:rsidTr="00AB7B9A">
        <w:trPr>
          <w:trHeight w:val="150"/>
        </w:trPr>
        <w:tc>
          <w:tcPr>
            <w:tcW w:w="1160" w:type="dxa"/>
            <w:vMerge/>
            <w:shd w:val="clear" w:color="auto" w:fill="auto"/>
            <w:tcMar>
              <w:top w:w="100" w:type="dxa"/>
              <w:left w:w="100" w:type="dxa"/>
              <w:bottom w:w="100" w:type="dxa"/>
              <w:right w:w="100" w:type="dxa"/>
            </w:tcMar>
          </w:tcPr>
          <w:p w14:paraId="18BE22D9"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514BAD0E" w14:textId="77777777" w:rsidR="00AB7B9A" w:rsidRPr="00DF1BCA" w:rsidRDefault="00AB7B9A" w:rsidP="003705C4">
            <w:pPr>
              <w:widowControl w:val="0"/>
              <w:spacing w:line="240" w:lineRule="auto"/>
              <w:jc w:val="both"/>
              <w:rPr>
                <w:sz w:val="16"/>
                <w:szCs w:val="16"/>
                <w:lang w:val="en-US"/>
              </w:rPr>
            </w:pPr>
          </w:p>
        </w:tc>
        <w:tc>
          <w:tcPr>
            <w:tcW w:w="5760" w:type="dxa"/>
            <w:shd w:val="clear" w:color="auto" w:fill="auto"/>
            <w:tcMar>
              <w:top w:w="100" w:type="dxa"/>
              <w:left w:w="100" w:type="dxa"/>
              <w:bottom w:w="100" w:type="dxa"/>
              <w:right w:w="100" w:type="dxa"/>
            </w:tcMar>
          </w:tcPr>
          <w:p w14:paraId="5F3AE433" w14:textId="77777777" w:rsidR="00AB7B9A" w:rsidRPr="00DF1BCA" w:rsidRDefault="00AB7B9A" w:rsidP="003705C4">
            <w:pPr>
              <w:widowControl w:val="0"/>
              <w:spacing w:line="240" w:lineRule="auto"/>
              <w:jc w:val="both"/>
              <w:rPr>
                <w:sz w:val="16"/>
                <w:szCs w:val="16"/>
                <w:lang w:val="en-US"/>
              </w:rPr>
            </w:pPr>
            <w:proofErr w:type="spellStart"/>
            <w:r>
              <w:rPr>
                <w:sz w:val="16"/>
                <w:szCs w:val="16"/>
                <w:lang w:val="en-US"/>
              </w:rPr>
              <w:t>Handlines</w:t>
            </w:r>
            <w:proofErr w:type="spellEnd"/>
            <w:r>
              <w:rPr>
                <w:sz w:val="16"/>
                <w:szCs w:val="16"/>
                <w:lang w:val="en-US"/>
              </w:rPr>
              <w:t xml:space="preserve"> were </w:t>
            </w:r>
            <w:r w:rsidRPr="00DF1BCA">
              <w:rPr>
                <w:sz w:val="16"/>
                <w:szCs w:val="16"/>
                <w:lang w:val="en-US"/>
              </w:rPr>
              <w:t xml:space="preserve">perceived as selective </w:t>
            </w:r>
            <w:r>
              <w:rPr>
                <w:sz w:val="16"/>
                <w:szCs w:val="16"/>
                <w:lang w:val="en-US"/>
              </w:rPr>
              <w:t>and hence less harmful gear. They were</w:t>
            </w:r>
            <w:r w:rsidRPr="00DF1BCA">
              <w:rPr>
                <w:sz w:val="16"/>
                <w:szCs w:val="16"/>
                <w:lang w:val="en-US"/>
              </w:rPr>
              <w:t xml:space="preserve"> associated with abundant and balanced fisheries in the past and </w:t>
            </w:r>
            <w:r>
              <w:rPr>
                <w:sz w:val="16"/>
                <w:szCs w:val="16"/>
                <w:lang w:val="en-US"/>
              </w:rPr>
              <w:t>future maintenance</w:t>
            </w:r>
            <w:r w:rsidRPr="00DF1BCA">
              <w:rPr>
                <w:sz w:val="16"/>
                <w:szCs w:val="16"/>
                <w:lang w:val="en-US"/>
              </w:rPr>
              <w:t>.</w:t>
            </w:r>
          </w:p>
        </w:tc>
      </w:tr>
      <w:tr w:rsidR="00AB7B9A" w:rsidRPr="003705C4" w14:paraId="0C55E2FF" w14:textId="77777777" w:rsidTr="00AB7B9A">
        <w:trPr>
          <w:trHeight w:val="132"/>
        </w:trPr>
        <w:tc>
          <w:tcPr>
            <w:tcW w:w="1160" w:type="dxa"/>
            <w:vMerge/>
            <w:shd w:val="clear" w:color="auto" w:fill="auto"/>
            <w:tcMar>
              <w:top w:w="100" w:type="dxa"/>
              <w:left w:w="100" w:type="dxa"/>
              <w:bottom w:w="100" w:type="dxa"/>
              <w:right w:w="100" w:type="dxa"/>
            </w:tcMar>
          </w:tcPr>
          <w:p w14:paraId="5B7DA788" w14:textId="77777777" w:rsidR="00AB7B9A" w:rsidRPr="00BC0441" w:rsidRDefault="00AB7B9A" w:rsidP="003705C4">
            <w:pPr>
              <w:widowControl w:val="0"/>
              <w:spacing w:line="240" w:lineRule="auto"/>
              <w:jc w:val="both"/>
              <w:rPr>
                <w:sz w:val="16"/>
                <w:szCs w:val="16"/>
                <w:highlight w:val="yellow"/>
                <w:lang w:val="en-US"/>
              </w:rPr>
            </w:pPr>
          </w:p>
        </w:tc>
        <w:tc>
          <w:tcPr>
            <w:tcW w:w="2520" w:type="dxa"/>
            <w:vMerge w:val="restart"/>
            <w:shd w:val="clear" w:color="auto" w:fill="auto"/>
            <w:tcMar>
              <w:top w:w="100" w:type="dxa"/>
              <w:left w:w="100" w:type="dxa"/>
              <w:bottom w:w="100" w:type="dxa"/>
              <w:right w:w="100" w:type="dxa"/>
            </w:tcMar>
          </w:tcPr>
          <w:p w14:paraId="7E90E0FF" w14:textId="77777777" w:rsidR="00AB7B9A" w:rsidRPr="00F65FFA" w:rsidRDefault="00AB7B9A" w:rsidP="003705C4">
            <w:pPr>
              <w:widowControl w:val="0"/>
              <w:spacing w:line="240" w:lineRule="auto"/>
              <w:jc w:val="both"/>
              <w:rPr>
                <w:sz w:val="16"/>
                <w:szCs w:val="16"/>
                <w:lang w:val="en-US"/>
              </w:rPr>
            </w:pPr>
            <w:r w:rsidRPr="00F65FFA">
              <w:rPr>
                <w:sz w:val="16"/>
                <w:szCs w:val="16"/>
                <w:lang w:val="en-US"/>
              </w:rPr>
              <w:t xml:space="preserve">PEO5 - Perceptions of environmental impacts of other </w:t>
            </w:r>
            <w:r w:rsidRPr="00F65FFA">
              <w:rPr>
                <w:sz w:val="16"/>
                <w:szCs w:val="16"/>
                <w:lang w:val="en-US"/>
              </w:rPr>
              <w:lastRenderedPageBreak/>
              <w:t>management approaches</w:t>
            </w:r>
          </w:p>
        </w:tc>
        <w:tc>
          <w:tcPr>
            <w:tcW w:w="5760" w:type="dxa"/>
            <w:shd w:val="clear" w:color="auto" w:fill="auto"/>
            <w:tcMar>
              <w:top w:w="100" w:type="dxa"/>
              <w:left w:w="100" w:type="dxa"/>
              <w:bottom w:w="100" w:type="dxa"/>
              <w:right w:w="100" w:type="dxa"/>
            </w:tcMar>
          </w:tcPr>
          <w:p w14:paraId="1714999D" w14:textId="77777777" w:rsidR="00AB7B9A" w:rsidRPr="00E93D17" w:rsidRDefault="00AB7B9A" w:rsidP="003705C4">
            <w:pPr>
              <w:widowControl w:val="0"/>
              <w:spacing w:line="288" w:lineRule="auto"/>
              <w:jc w:val="both"/>
              <w:rPr>
                <w:sz w:val="16"/>
                <w:szCs w:val="16"/>
                <w:lang w:val="en-US"/>
              </w:rPr>
            </w:pPr>
            <w:r>
              <w:rPr>
                <w:sz w:val="16"/>
                <w:szCs w:val="16"/>
                <w:lang w:val="en-US"/>
              </w:rPr>
              <w:lastRenderedPageBreak/>
              <w:t>Perception that gear restrictions caused an increasing fishing pressure on single species.</w:t>
            </w:r>
          </w:p>
        </w:tc>
      </w:tr>
      <w:tr w:rsidR="00AB7B9A" w:rsidRPr="003705C4" w14:paraId="6E1B2995" w14:textId="77777777" w:rsidTr="00AB7B9A">
        <w:trPr>
          <w:trHeight w:val="132"/>
        </w:trPr>
        <w:tc>
          <w:tcPr>
            <w:tcW w:w="1160" w:type="dxa"/>
            <w:vMerge/>
            <w:shd w:val="clear" w:color="auto" w:fill="auto"/>
            <w:tcMar>
              <w:top w:w="100" w:type="dxa"/>
              <w:left w:w="100" w:type="dxa"/>
              <w:bottom w:w="100" w:type="dxa"/>
              <w:right w:w="100" w:type="dxa"/>
            </w:tcMar>
          </w:tcPr>
          <w:p w14:paraId="55F204A3" w14:textId="77777777" w:rsidR="00AB7B9A" w:rsidRPr="00BC0441" w:rsidRDefault="00AB7B9A" w:rsidP="003705C4">
            <w:pPr>
              <w:widowControl w:val="0"/>
              <w:spacing w:line="240" w:lineRule="auto"/>
              <w:jc w:val="both"/>
              <w:rPr>
                <w:sz w:val="16"/>
                <w:szCs w:val="16"/>
                <w:highlight w:val="yellow"/>
                <w:lang w:val="en-US"/>
              </w:rPr>
            </w:pPr>
          </w:p>
        </w:tc>
        <w:tc>
          <w:tcPr>
            <w:tcW w:w="2520" w:type="dxa"/>
            <w:vMerge/>
            <w:shd w:val="clear" w:color="auto" w:fill="auto"/>
            <w:tcMar>
              <w:top w:w="100" w:type="dxa"/>
              <w:left w:w="100" w:type="dxa"/>
              <w:bottom w:w="100" w:type="dxa"/>
              <w:right w:w="100" w:type="dxa"/>
            </w:tcMar>
          </w:tcPr>
          <w:p w14:paraId="40A8BD4D" w14:textId="77777777" w:rsidR="00AB7B9A" w:rsidRDefault="00AB7B9A" w:rsidP="003705C4">
            <w:pPr>
              <w:widowControl w:val="0"/>
              <w:spacing w:line="240" w:lineRule="auto"/>
              <w:jc w:val="both"/>
              <w:rPr>
                <w:sz w:val="16"/>
                <w:szCs w:val="16"/>
                <w:highlight w:val="yellow"/>
                <w:lang w:val="en-US"/>
              </w:rPr>
            </w:pPr>
          </w:p>
        </w:tc>
        <w:tc>
          <w:tcPr>
            <w:tcW w:w="5760" w:type="dxa"/>
            <w:shd w:val="clear" w:color="auto" w:fill="auto"/>
            <w:tcMar>
              <w:top w:w="100" w:type="dxa"/>
              <w:left w:w="100" w:type="dxa"/>
              <w:bottom w:w="100" w:type="dxa"/>
              <w:right w:w="100" w:type="dxa"/>
            </w:tcMar>
          </w:tcPr>
          <w:p w14:paraId="247315E1" w14:textId="77777777" w:rsidR="00AB7B9A" w:rsidRDefault="00AB7B9A" w:rsidP="003705C4">
            <w:pPr>
              <w:widowControl w:val="0"/>
              <w:spacing w:line="288" w:lineRule="auto"/>
              <w:jc w:val="both"/>
              <w:rPr>
                <w:sz w:val="16"/>
                <w:szCs w:val="16"/>
                <w:lang w:val="en-US"/>
              </w:rPr>
            </w:pPr>
            <w:r>
              <w:rPr>
                <w:sz w:val="16"/>
                <w:szCs w:val="16"/>
                <w:lang w:val="en-US"/>
              </w:rPr>
              <w:t>Seasonal closures were perceived as effective management approach to rapidly increase fish and shrimp abundance.</w:t>
            </w:r>
          </w:p>
        </w:tc>
      </w:tr>
      <w:tr w:rsidR="00AB7B9A" w:rsidRPr="003705C4" w14:paraId="50EFBBA7" w14:textId="77777777" w:rsidTr="00AB7B9A">
        <w:trPr>
          <w:trHeight w:val="132"/>
        </w:trPr>
        <w:tc>
          <w:tcPr>
            <w:tcW w:w="1160" w:type="dxa"/>
            <w:shd w:val="clear" w:color="auto" w:fill="auto"/>
            <w:tcMar>
              <w:top w:w="100" w:type="dxa"/>
              <w:left w:w="100" w:type="dxa"/>
              <w:bottom w:w="100" w:type="dxa"/>
              <w:right w:w="100" w:type="dxa"/>
            </w:tcMar>
          </w:tcPr>
          <w:p w14:paraId="231738F5" w14:textId="77777777" w:rsidR="00AB7B9A" w:rsidRPr="00F65FFA" w:rsidRDefault="00AB7B9A" w:rsidP="003705C4">
            <w:pPr>
              <w:widowControl w:val="0"/>
              <w:spacing w:line="240" w:lineRule="auto"/>
              <w:jc w:val="both"/>
              <w:rPr>
                <w:sz w:val="16"/>
                <w:szCs w:val="16"/>
                <w:lang w:val="en-US"/>
              </w:rPr>
            </w:pPr>
            <w:r w:rsidRPr="00F65FFA">
              <w:rPr>
                <w:sz w:val="16"/>
                <w:szCs w:val="16"/>
                <w:lang w:val="en-US"/>
              </w:rPr>
              <w:lastRenderedPageBreak/>
              <w:t>(PL)</w:t>
            </w:r>
          </w:p>
          <w:p w14:paraId="4CF0E459" w14:textId="77777777" w:rsidR="00AB7B9A" w:rsidRPr="00BC0441" w:rsidRDefault="00AB7B9A" w:rsidP="003705C4">
            <w:pPr>
              <w:widowControl w:val="0"/>
              <w:spacing w:line="240" w:lineRule="auto"/>
              <w:jc w:val="both"/>
              <w:rPr>
                <w:sz w:val="16"/>
                <w:szCs w:val="16"/>
                <w:lang w:val="en-US"/>
              </w:rPr>
            </w:pPr>
            <w:r w:rsidRPr="00BC0441">
              <w:rPr>
                <w:sz w:val="16"/>
                <w:szCs w:val="16"/>
                <w:lang w:val="en-US"/>
              </w:rPr>
              <w:t>Perceptions of legitimacy of governance and institutions</w:t>
            </w:r>
          </w:p>
        </w:tc>
        <w:tc>
          <w:tcPr>
            <w:tcW w:w="2520" w:type="dxa"/>
            <w:shd w:val="clear" w:color="auto" w:fill="auto"/>
            <w:tcMar>
              <w:top w:w="100" w:type="dxa"/>
              <w:left w:w="100" w:type="dxa"/>
              <w:bottom w:w="100" w:type="dxa"/>
              <w:right w:w="100" w:type="dxa"/>
            </w:tcMar>
          </w:tcPr>
          <w:p w14:paraId="5074FFE6" w14:textId="77777777" w:rsidR="00AB7B9A" w:rsidRPr="00EE48C4" w:rsidRDefault="00AB7B9A" w:rsidP="003705C4">
            <w:pPr>
              <w:widowControl w:val="0"/>
              <w:spacing w:line="240" w:lineRule="auto"/>
              <w:jc w:val="both"/>
              <w:rPr>
                <w:sz w:val="16"/>
                <w:szCs w:val="16"/>
                <w:lang w:val="en-US"/>
              </w:rPr>
            </w:pPr>
            <w:r w:rsidRPr="00EE48C4">
              <w:rPr>
                <w:sz w:val="16"/>
                <w:szCs w:val="16"/>
                <w:lang w:val="en-US"/>
              </w:rPr>
              <w:t>PL1 - Legitimacy of community-based monitoring</w:t>
            </w:r>
          </w:p>
        </w:tc>
        <w:tc>
          <w:tcPr>
            <w:tcW w:w="5760" w:type="dxa"/>
            <w:shd w:val="clear" w:color="auto" w:fill="auto"/>
            <w:tcMar>
              <w:top w:w="100" w:type="dxa"/>
              <w:left w:w="100" w:type="dxa"/>
              <w:bottom w:w="100" w:type="dxa"/>
              <w:right w:w="100" w:type="dxa"/>
            </w:tcMar>
          </w:tcPr>
          <w:p w14:paraId="338A0507" w14:textId="77777777" w:rsidR="00AB7B9A" w:rsidRPr="00E93D17" w:rsidRDefault="00AB7B9A" w:rsidP="003705C4">
            <w:pPr>
              <w:widowControl w:val="0"/>
              <w:spacing w:line="288" w:lineRule="auto"/>
              <w:jc w:val="both"/>
              <w:rPr>
                <w:sz w:val="16"/>
                <w:szCs w:val="16"/>
                <w:shd w:val="clear" w:color="auto" w:fill="F4CCCC"/>
                <w:lang w:val="en-US"/>
              </w:rPr>
            </w:pPr>
            <w:r w:rsidRPr="00E93D17">
              <w:rPr>
                <w:sz w:val="16"/>
                <w:szCs w:val="16"/>
                <w:lang w:val="en-US"/>
              </w:rPr>
              <w:t>Perception that fishers lack the authority to control other fishers.</w:t>
            </w:r>
          </w:p>
        </w:tc>
      </w:tr>
      <w:tr w:rsidR="00AB7B9A" w:rsidRPr="003705C4" w14:paraId="1DC459B3" w14:textId="77777777" w:rsidTr="00AB7B9A">
        <w:trPr>
          <w:trHeight w:val="325"/>
        </w:trPr>
        <w:tc>
          <w:tcPr>
            <w:tcW w:w="1160" w:type="dxa"/>
            <w:vMerge w:val="restart"/>
            <w:shd w:val="clear" w:color="auto" w:fill="auto"/>
            <w:tcMar>
              <w:top w:w="100" w:type="dxa"/>
              <w:left w:w="100" w:type="dxa"/>
              <w:bottom w:w="100" w:type="dxa"/>
              <w:right w:w="100" w:type="dxa"/>
            </w:tcMar>
          </w:tcPr>
          <w:p w14:paraId="17FED4E8" w14:textId="77777777" w:rsidR="00AB7B9A" w:rsidRPr="00BC0441" w:rsidRDefault="00AB7B9A" w:rsidP="003705C4">
            <w:pPr>
              <w:widowControl w:val="0"/>
              <w:spacing w:line="240" w:lineRule="auto"/>
              <w:jc w:val="both"/>
              <w:rPr>
                <w:sz w:val="16"/>
                <w:szCs w:val="16"/>
                <w:lang w:val="en-US"/>
              </w:rPr>
            </w:pPr>
            <w:r w:rsidRPr="00BC0441">
              <w:rPr>
                <w:sz w:val="16"/>
                <w:szCs w:val="16"/>
                <w:lang w:val="en-US"/>
              </w:rPr>
              <w:t>(PA)</w:t>
            </w:r>
          </w:p>
          <w:p w14:paraId="263A7697" w14:textId="77777777" w:rsidR="00AB7B9A" w:rsidRPr="00BC0441" w:rsidRDefault="00AB7B9A" w:rsidP="003705C4">
            <w:pPr>
              <w:widowControl w:val="0"/>
              <w:spacing w:line="240" w:lineRule="auto"/>
              <w:jc w:val="both"/>
              <w:rPr>
                <w:sz w:val="16"/>
                <w:szCs w:val="16"/>
                <w:lang w:val="en-US"/>
              </w:rPr>
            </w:pPr>
            <w:r w:rsidRPr="00BC0441">
              <w:rPr>
                <w:sz w:val="16"/>
                <w:szCs w:val="16"/>
                <w:lang w:val="en-US"/>
              </w:rPr>
              <w:t>Perceptions of governance/ management acceptability</w:t>
            </w:r>
          </w:p>
          <w:p w14:paraId="2BE43C13" w14:textId="77777777" w:rsidR="00AB7B9A" w:rsidRPr="00BC0441" w:rsidRDefault="00AB7B9A" w:rsidP="003705C4">
            <w:pPr>
              <w:widowControl w:val="0"/>
              <w:spacing w:line="240" w:lineRule="auto"/>
              <w:jc w:val="both"/>
              <w:rPr>
                <w:sz w:val="16"/>
                <w:szCs w:val="16"/>
                <w:lang w:val="en-US"/>
              </w:rPr>
            </w:pPr>
            <w:r w:rsidRPr="00BC0441">
              <w:rPr>
                <w:sz w:val="16"/>
                <w:szCs w:val="16"/>
              </w:rPr>
              <w:t>institutions/ collective action</w:t>
            </w:r>
          </w:p>
        </w:tc>
        <w:tc>
          <w:tcPr>
            <w:tcW w:w="2520" w:type="dxa"/>
            <w:vMerge w:val="restart"/>
            <w:shd w:val="clear" w:color="auto" w:fill="auto"/>
            <w:tcMar>
              <w:top w:w="100" w:type="dxa"/>
              <w:left w:w="100" w:type="dxa"/>
              <w:bottom w:w="100" w:type="dxa"/>
              <w:right w:w="100" w:type="dxa"/>
            </w:tcMar>
          </w:tcPr>
          <w:p w14:paraId="6DE167BC" w14:textId="77777777" w:rsidR="00AB7B9A" w:rsidRPr="00EE48C4" w:rsidRDefault="00AB7B9A" w:rsidP="003705C4">
            <w:pPr>
              <w:widowControl w:val="0"/>
              <w:spacing w:line="240" w:lineRule="auto"/>
              <w:jc w:val="both"/>
              <w:rPr>
                <w:sz w:val="16"/>
                <w:szCs w:val="16"/>
                <w:lang w:val="en-US"/>
              </w:rPr>
            </w:pPr>
            <w:r w:rsidRPr="00EE48C4">
              <w:rPr>
                <w:sz w:val="16"/>
                <w:szCs w:val="16"/>
                <w:lang w:val="en-US"/>
              </w:rPr>
              <w:t>PA1 - Perceived acceptability of AMPR</w:t>
            </w:r>
          </w:p>
        </w:tc>
        <w:tc>
          <w:tcPr>
            <w:tcW w:w="5760" w:type="dxa"/>
            <w:shd w:val="clear" w:color="auto" w:fill="auto"/>
            <w:tcMar>
              <w:top w:w="100" w:type="dxa"/>
              <w:left w:w="100" w:type="dxa"/>
              <w:bottom w:w="100" w:type="dxa"/>
              <w:right w:w="100" w:type="dxa"/>
            </w:tcMar>
          </w:tcPr>
          <w:p w14:paraId="7B559865" w14:textId="77777777" w:rsidR="00AB7B9A" w:rsidRPr="00E93D17" w:rsidRDefault="00AB7B9A" w:rsidP="003705C4">
            <w:pPr>
              <w:widowControl w:val="0"/>
              <w:spacing w:line="288" w:lineRule="auto"/>
              <w:jc w:val="both"/>
              <w:rPr>
                <w:sz w:val="16"/>
                <w:szCs w:val="16"/>
                <w:lang w:val="en-US"/>
              </w:rPr>
            </w:pPr>
            <w:r>
              <w:rPr>
                <w:sz w:val="16"/>
                <w:szCs w:val="16"/>
                <w:lang w:val="en-US"/>
              </w:rPr>
              <w:t>Perception that the AMPR had not achieved its environmental and social objectives.</w:t>
            </w:r>
          </w:p>
        </w:tc>
      </w:tr>
      <w:tr w:rsidR="00AB7B9A" w:rsidRPr="003705C4" w14:paraId="4E9380F4" w14:textId="77777777" w:rsidTr="00AB7B9A">
        <w:trPr>
          <w:trHeight w:val="132"/>
        </w:trPr>
        <w:tc>
          <w:tcPr>
            <w:tcW w:w="1160" w:type="dxa"/>
            <w:vMerge/>
            <w:shd w:val="clear" w:color="auto" w:fill="auto"/>
            <w:tcMar>
              <w:top w:w="100" w:type="dxa"/>
              <w:left w:w="100" w:type="dxa"/>
              <w:bottom w:w="100" w:type="dxa"/>
              <w:right w:w="100" w:type="dxa"/>
            </w:tcMar>
          </w:tcPr>
          <w:p w14:paraId="10B1D703"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11923D4C" w14:textId="77777777" w:rsidR="00AB7B9A" w:rsidRPr="001240A1" w:rsidRDefault="00AB7B9A" w:rsidP="003705C4">
            <w:pPr>
              <w:widowControl w:val="0"/>
              <w:spacing w:line="240" w:lineRule="auto"/>
              <w:jc w:val="both"/>
              <w:rPr>
                <w:sz w:val="16"/>
                <w:szCs w:val="16"/>
                <w:lang w:val="en-US"/>
              </w:rPr>
            </w:pPr>
          </w:p>
        </w:tc>
        <w:tc>
          <w:tcPr>
            <w:tcW w:w="5760" w:type="dxa"/>
            <w:shd w:val="clear" w:color="auto" w:fill="auto"/>
            <w:tcMar>
              <w:top w:w="100" w:type="dxa"/>
              <w:left w:w="100" w:type="dxa"/>
              <w:bottom w:w="100" w:type="dxa"/>
              <w:right w:w="100" w:type="dxa"/>
            </w:tcMar>
          </w:tcPr>
          <w:p w14:paraId="324650B8" w14:textId="77777777" w:rsidR="00AB7B9A" w:rsidRDefault="00AB7B9A" w:rsidP="003705C4">
            <w:pPr>
              <w:widowControl w:val="0"/>
              <w:spacing w:line="288" w:lineRule="auto"/>
              <w:jc w:val="both"/>
              <w:rPr>
                <w:sz w:val="16"/>
                <w:szCs w:val="16"/>
                <w:lang w:val="en-US"/>
              </w:rPr>
            </w:pPr>
            <w:r>
              <w:rPr>
                <w:sz w:val="16"/>
                <w:szCs w:val="16"/>
                <w:lang w:val="en-US"/>
              </w:rPr>
              <w:t>Causes of failure were mainly seen in</w:t>
            </w:r>
            <w:r w:rsidRPr="00E93D17">
              <w:rPr>
                <w:sz w:val="16"/>
                <w:szCs w:val="16"/>
                <w:lang w:val="en-US"/>
              </w:rPr>
              <w:t xml:space="preserve"> a lack of control and </w:t>
            </w:r>
            <w:r>
              <w:rPr>
                <w:sz w:val="16"/>
                <w:szCs w:val="16"/>
                <w:lang w:val="en-US"/>
              </w:rPr>
              <w:t>surveillance from government institutions, low rules compliance, poor design and management of the AMPR by the responsible organizations, and a lack of community capacity building.</w:t>
            </w:r>
          </w:p>
        </w:tc>
      </w:tr>
      <w:tr w:rsidR="00AB7B9A" w:rsidRPr="003705C4" w14:paraId="6D177699" w14:textId="77777777" w:rsidTr="00AB7B9A">
        <w:trPr>
          <w:trHeight w:val="132"/>
        </w:trPr>
        <w:tc>
          <w:tcPr>
            <w:tcW w:w="1160" w:type="dxa"/>
            <w:vMerge/>
            <w:shd w:val="clear" w:color="auto" w:fill="auto"/>
            <w:tcMar>
              <w:top w:w="100" w:type="dxa"/>
              <w:left w:w="100" w:type="dxa"/>
              <w:bottom w:w="100" w:type="dxa"/>
              <w:right w:w="100" w:type="dxa"/>
            </w:tcMar>
          </w:tcPr>
          <w:p w14:paraId="0BC6EFE1"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69ED390B" w14:textId="77777777" w:rsidR="00AB7B9A" w:rsidRPr="00E93D17" w:rsidRDefault="00AB7B9A" w:rsidP="003705C4">
            <w:pPr>
              <w:widowControl w:val="0"/>
              <w:spacing w:line="240" w:lineRule="auto"/>
              <w:jc w:val="both"/>
              <w:rPr>
                <w:sz w:val="16"/>
                <w:szCs w:val="16"/>
                <w:lang w:val="en-US"/>
              </w:rPr>
            </w:pPr>
          </w:p>
        </w:tc>
        <w:tc>
          <w:tcPr>
            <w:tcW w:w="5760" w:type="dxa"/>
            <w:shd w:val="clear" w:color="auto" w:fill="auto"/>
            <w:tcMar>
              <w:top w:w="100" w:type="dxa"/>
              <w:left w:w="100" w:type="dxa"/>
              <w:bottom w:w="100" w:type="dxa"/>
              <w:right w:w="100" w:type="dxa"/>
            </w:tcMar>
          </w:tcPr>
          <w:p w14:paraId="4CB23E93" w14:textId="77777777" w:rsidR="00AB7B9A" w:rsidRDefault="00AB7B9A" w:rsidP="003705C4">
            <w:pPr>
              <w:widowControl w:val="0"/>
              <w:spacing w:line="240" w:lineRule="auto"/>
              <w:jc w:val="both"/>
              <w:rPr>
                <w:sz w:val="16"/>
                <w:szCs w:val="16"/>
                <w:lang w:val="en-US"/>
              </w:rPr>
            </w:pPr>
            <w:r>
              <w:rPr>
                <w:sz w:val="16"/>
                <w:szCs w:val="16"/>
                <w:lang w:val="en-US"/>
              </w:rPr>
              <w:t>Perceived low participation and involvement of fisher’s knowledge in decision-making process.</w:t>
            </w:r>
          </w:p>
        </w:tc>
      </w:tr>
      <w:tr w:rsidR="00AB7B9A" w:rsidRPr="003705C4" w14:paraId="2ECC6ADA" w14:textId="77777777" w:rsidTr="00AB7B9A">
        <w:trPr>
          <w:trHeight w:val="132"/>
        </w:trPr>
        <w:tc>
          <w:tcPr>
            <w:tcW w:w="1160" w:type="dxa"/>
            <w:vMerge/>
            <w:shd w:val="clear" w:color="auto" w:fill="auto"/>
            <w:tcMar>
              <w:top w:w="100" w:type="dxa"/>
              <w:left w:w="100" w:type="dxa"/>
              <w:bottom w:w="100" w:type="dxa"/>
              <w:right w:w="100" w:type="dxa"/>
            </w:tcMar>
          </w:tcPr>
          <w:p w14:paraId="382DCCAF"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50122E37" w14:textId="77777777" w:rsidR="00AB7B9A" w:rsidRPr="00E93D17" w:rsidRDefault="00AB7B9A" w:rsidP="003705C4">
            <w:pPr>
              <w:widowControl w:val="0"/>
              <w:spacing w:line="240" w:lineRule="auto"/>
              <w:jc w:val="both"/>
              <w:rPr>
                <w:sz w:val="16"/>
                <w:szCs w:val="16"/>
                <w:lang w:val="en-US"/>
              </w:rPr>
            </w:pPr>
          </w:p>
        </w:tc>
        <w:tc>
          <w:tcPr>
            <w:tcW w:w="5760" w:type="dxa"/>
            <w:shd w:val="clear" w:color="auto" w:fill="auto"/>
            <w:tcMar>
              <w:top w:w="100" w:type="dxa"/>
              <w:left w:w="100" w:type="dxa"/>
              <w:bottom w:w="100" w:type="dxa"/>
              <w:right w:w="100" w:type="dxa"/>
            </w:tcMar>
          </w:tcPr>
          <w:p w14:paraId="6483C93F" w14:textId="77777777" w:rsidR="00AB7B9A" w:rsidRPr="00E93D17" w:rsidRDefault="00AB7B9A" w:rsidP="003705C4">
            <w:pPr>
              <w:widowControl w:val="0"/>
              <w:spacing w:line="240" w:lineRule="auto"/>
              <w:jc w:val="both"/>
              <w:rPr>
                <w:sz w:val="16"/>
                <w:szCs w:val="16"/>
                <w:lang w:val="en-US"/>
              </w:rPr>
            </w:pPr>
            <w:r>
              <w:rPr>
                <w:sz w:val="16"/>
                <w:szCs w:val="16"/>
                <w:lang w:val="en-US"/>
              </w:rPr>
              <w:t>Perception that stakeholders involved in the AMPR planning process</w:t>
            </w:r>
            <w:r w:rsidRPr="00C4663F">
              <w:rPr>
                <w:sz w:val="16"/>
                <w:szCs w:val="16"/>
                <w:lang w:val="en-US"/>
              </w:rPr>
              <w:t xml:space="preserve"> pursued </w:t>
            </w:r>
            <w:r>
              <w:rPr>
                <w:sz w:val="16"/>
                <w:szCs w:val="16"/>
                <w:lang w:val="en-US"/>
              </w:rPr>
              <w:t>different objectives.</w:t>
            </w:r>
          </w:p>
        </w:tc>
      </w:tr>
      <w:tr w:rsidR="00AB7B9A" w:rsidRPr="008C75AF" w14:paraId="2CE8A713" w14:textId="77777777" w:rsidTr="00AB7B9A">
        <w:trPr>
          <w:trHeight w:val="330"/>
        </w:trPr>
        <w:tc>
          <w:tcPr>
            <w:tcW w:w="1160" w:type="dxa"/>
            <w:vMerge/>
            <w:shd w:val="clear" w:color="auto" w:fill="auto"/>
            <w:tcMar>
              <w:top w:w="100" w:type="dxa"/>
              <w:left w:w="100" w:type="dxa"/>
              <w:bottom w:w="100" w:type="dxa"/>
              <w:right w:w="100" w:type="dxa"/>
            </w:tcMar>
          </w:tcPr>
          <w:p w14:paraId="732BF56C" w14:textId="77777777" w:rsidR="00AB7B9A" w:rsidRPr="00BC0441" w:rsidRDefault="00AB7B9A" w:rsidP="003705C4">
            <w:pPr>
              <w:widowControl w:val="0"/>
              <w:spacing w:line="288" w:lineRule="auto"/>
              <w:jc w:val="both"/>
              <w:rPr>
                <w:sz w:val="16"/>
                <w:szCs w:val="16"/>
                <w:lang w:val="en-US"/>
              </w:rPr>
            </w:pPr>
          </w:p>
        </w:tc>
        <w:tc>
          <w:tcPr>
            <w:tcW w:w="2520" w:type="dxa"/>
            <w:vMerge w:val="restart"/>
            <w:shd w:val="clear" w:color="auto" w:fill="auto"/>
            <w:tcMar>
              <w:top w:w="100" w:type="dxa"/>
              <w:left w:w="100" w:type="dxa"/>
              <w:bottom w:w="100" w:type="dxa"/>
              <w:right w:w="100" w:type="dxa"/>
            </w:tcMar>
          </w:tcPr>
          <w:p w14:paraId="78733454" w14:textId="77777777" w:rsidR="00AB7B9A" w:rsidRPr="00EE48C4" w:rsidRDefault="00AB7B9A" w:rsidP="003705C4">
            <w:pPr>
              <w:widowControl w:val="0"/>
              <w:spacing w:line="288" w:lineRule="auto"/>
              <w:jc w:val="both"/>
              <w:rPr>
                <w:sz w:val="16"/>
                <w:szCs w:val="16"/>
                <w:lang w:val="en-US"/>
              </w:rPr>
            </w:pPr>
            <w:r w:rsidRPr="00EE48C4">
              <w:rPr>
                <w:sz w:val="16"/>
                <w:szCs w:val="16"/>
                <w:lang w:val="en-US"/>
              </w:rPr>
              <w:t>PA2 - Perceived acceptability of other management approaches (i.e. seasonal closures, gear restrictions, licenses)</w:t>
            </w:r>
          </w:p>
        </w:tc>
        <w:tc>
          <w:tcPr>
            <w:tcW w:w="5760" w:type="dxa"/>
            <w:shd w:val="clear" w:color="auto" w:fill="auto"/>
            <w:tcMar>
              <w:top w:w="100" w:type="dxa"/>
              <w:left w:w="100" w:type="dxa"/>
              <w:bottom w:w="100" w:type="dxa"/>
              <w:right w:w="100" w:type="dxa"/>
            </w:tcMar>
          </w:tcPr>
          <w:p w14:paraId="76AB83B5" w14:textId="77777777" w:rsidR="00AB7B9A" w:rsidRPr="001240A1" w:rsidRDefault="00AB7B9A" w:rsidP="003705C4">
            <w:pPr>
              <w:widowControl w:val="0"/>
              <w:spacing w:line="288" w:lineRule="auto"/>
              <w:jc w:val="both"/>
              <w:rPr>
                <w:sz w:val="16"/>
                <w:szCs w:val="16"/>
                <w:lang w:val="en-US"/>
              </w:rPr>
            </w:pPr>
            <w:r>
              <w:rPr>
                <w:sz w:val="16"/>
                <w:szCs w:val="16"/>
                <w:lang w:val="en-US"/>
              </w:rPr>
              <w:t>Seasonal closures were perceived as effective management practice, however financial aid during that time</w:t>
            </w:r>
            <w:r w:rsidRPr="00E93D17">
              <w:rPr>
                <w:sz w:val="16"/>
                <w:szCs w:val="16"/>
                <w:lang w:val="en-US"/>
              </w:rPr>
              <w:t xml:space="preserve"> was perceived as insufficient and unfairly distributed</w:t>
            </w:r>
            <w:r>
              <w:rPr>
                <w:sz w:val="16"/>
                <w:szCs w:val="16"/>
                <w:lang w:val="en-US"/>
              </w:rPr>
              <w:t xml:space="preserve"> among fishers. </w:t>
            </w:r>
            <w:r w:rsidRPr="001240A1">
              <w:rPr>
                <w:sz w:val="16"/>
                <w:szCs w:val="16"/>
                <w:lang w:val="en-US"/>
              </w:rPr>
              <w:t>Some fishers were concerned about complete closure.</w:t>
            </w:r>
          </w:p>
        </w:tc>
      </w:tr>
      <w:tr w:rsidR="00AB7B9A" w:rsidRPr="003705C4" w14:paraId="432DF56F" w14:textId="77777777" w:rsidTr="00AB7B9A">
        <w:trPr>
          <w:trHeight w:val="330"/>
        </w:trPr>
        <w:tc>
          <w:tcPr>
            <w:tcW w:w="1160" w:type="dxa"/>
            <w:vMerge/>
            <w:shd w:val="clear" w:color="auto" w:fill="auto"/>
            <w:tcMar>
              <w:top w:w="100" w:type="dxa"/>
              <w:left w:w="100" w:type="dxa"/>
              <w:bottom w:w="100" w:type="dxa"/>
              <w:right w:w="100" w:type="dxa"/>
            </w:tcMar>
          </w:tcPr>
          <w:p w14:paraId="745E422A" w14:textId="77777777" w:rsidR="00AB7B9A" w:rsidRPr="00BC0441" w:rsidRDefault="00AB7B9A" w:rsidP="003705C4">
            <w:pPr>
              <w:widowControl w:val="0"/>
              <w:spacing w:line="288"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5F1D4349" w14:textId="77777777" w:rsidR="00AB7B9A" w:rsidRPr="00E93D17" w:rsidRDefault="00AB7B9A" w:rsidP="003705C4">
            <w:pPr>
              <w:widowControl w:val="0"/>
              <w:spacing w:line="288" w:lineRule="auto"/>
              <w:jc w:val="both"/>
              <w:rPr>
                <w:sz w:val="16"/>
                <w:szCs w:val="16"/>
                <w:lang w:val="en-US"/>
              </w:rPr>
            </w:pPr>
          </w:p>
        </w:tc>
        <w:tc>
          <w:tcPr>
            <w:tcW w:w="5760" w:type="dxa"/>
            <w:shd w:val="clear" w:color="auto" w:fill="auto"/>
            <w:tcMar>
              <w:top w:w="100" w:type="dxa"/>
              <w:left w:w="100" w:type="dxa"/>
              <w:bottom w:w="100" w:type="dxa"/>
              <w:right w:w="100" w:type="dxa"/>
            </w:tcMar>
          </w:tcPr>
          <w:p w14:paraId="00AB3572" w14:textId="77777777" w:rsidR="00AB7B9A" w:rsidRDefault="00AB7B9A" w:rsidP="003705C4">
            <w:pPr>
              <w:widowControl w:val="0"/>
              <w:spacing w:line="288" w:lineRule="auto"/>
              <w:jc w:val="both"/>
              <w:rPr>
                <w:sz w:val="16"/>
                <w:szCs w:val="16"/>
                <w:lang w:val="en-US"/>
              </w:rPr>
            </w:pPr>
            <w:r>
              <w:rPr>
                <w:sz w:val="16"/>
                <w:szCs w:val="16"/>
                <w:lang w:val="en-US"/>
              </w:rPr>
              <w:t>Fishing licenses were perceived to be unequally distributed among fishers and restrictions on issuing them were seen as driver for illegal fishing.</w:t>
            </w:r>
          </w:p>
        </w:tc>
      </w:tr>
      <w:tr w:rsidR="00AB7B9A" w:rsidRPr="003705C4" w14:paraId="63F4BB5F" w14:textId="77777777" w:rsidTr="00AB7B9A">
        <w:trPr>
          <w:trHeight w:val="330"/>
        </w:trPr>
        <w:tc>
          <w:tcPr>
            <w:tcW w:w="1160" w:type="dxa"/>
            <w:vMerge/>
            <w:shd w:val="clear" w:color="auto" w:fill="auto"/>
            <w:tcMar>
              <w:top w:w="100" w:type="dxa"/>
              <w:left w:w="100" w:type="dxa"/>
              <w:bottom w:w="100" w:type="dxa"/>
              <w:right w:w="100" w:type="dxa"/>
            </w:tcMar>
          </w:tcPr>
          <w:p w14:paraId="552D84CE" w14:textId="77777777" w:rsidR="00AB7B9A" w:rsidRPr="00BC0441" w:rsidRDefault="00AB7B9A" w:rsidP="003705C4">
            <w:pPr>
              <w:widowControl w:val="0"/>
              <w:spacing w:line="288"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4E4CC434" w14:textId="77777777" w:rsidR="00AB7B9A" w:rsidRPr="00E93D17" w:rsidRDefault="00AB7B9A" w:rsidP="003705C4">
            <w:pPr>
              <w:widowControl w:val="0"/>
              <w:spacing w:line="288" w:lineRule="auto"/>
              <w:jc w:val="both"/>
              <w:rPr>
                <w:sz w:val="16"/>
                <w:szCs w:val="16"/>
                <w:lang w:val="en-US"/>
              </w:rPr>
            </w:pPr>
          </w:p>
        </w:tc>
        <w:tc>
          <w:tcPr>
            <w:tcW w:w="5760" w:type="dxa"/>
            <w:shd w:val="clear" w:color="auto" w:fill="auto"/>
            <w:tcMar>
              <w:top w:w="100" w:type="dxa"/>
              <w:left w:w="100" w:type="dxa"/>
              <w:bottom w:w="100" w:type="dxa"/>
              <w:right w:w="100" w:type="dxa"/>
            </w:tcMar>
          </w:tcPr>
          <w:p w14:paraId="720FD1E9" w14:textId="77777777" w:rsidR="00AB7B9A" w:rsidRPr="00377DCE" w:rsidRDefault="00AB7B9A" w:rsidP="003705C4">
            <w:pPr>
              <w:widowControl w:val="0"/>
              <w:spacing w:line="288" w:lineRule="auto"/>
              <w:jc w:val="both"/>
              <w:rPr>
                <w:sz w:val="16"/>
                <w:szCs w:val="16"/>
                <w:lang w:val="en-US"/>
              </w:rPr>
            </w:pPr>
            <w:r>
              <w:rPr>
                <w:sz w:val="16"/>
                <w:szCs w:val="16"/>
                <w:lang w:val="en-US"/>
              </w:rPr>
              <w:t>Perceptions on which gears should be allowed differed among fishers using different gear types.</w:t>
            </w:r>
          </w:p>
        </w:tc>
      </w:tr>
      <w:tr w:rsidR="00AB7B9A" w:rsidRPr="003705C4" w14:paraId="2A3D75D8" w14:textId="77777777" w:rsidTr="00AB7B9A">
        <w:trPr>
          <w:trHeight w:val="330"/>
        </w:trPr>
        <w:tc>
          <w:tcPr>
            <w:tcW w:w="1160" w:type="dxa"/>
            <w:vMerge/>
            <w:shd w:val="clear" w:color="auto" w:fill="auto"/>
            <w:tcMar>
              <w:top w:w="100" w:type="dxa"/>
              <w:left w:w="100" w:type="dxa"/>
              <w:bottom w:w="100" w:type="dxa"/>
              <w:right w:w="100" w:type="dxa"/>
            </w:tcMar>
          </w:tcPr>
          <w:p w14:paraId="3EC522B9" w14:textId="77777777" w:rsidR="00AB7B9A" w:rsidRPr="00BC0441" w:rsidRDefault="00AB7B9A" w:rsidP="003705C4">
            <w:pPr>
              <w:widowControl w:val="0"/>
              <w:spacing w:line="288"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2BD1ECAC" w14:textId="77777777" w:rsidR="00AB7B9A" w:rsidRPr="00E93D17" w:rsidRDefault="00AB7B9A" w:rsidP="003705C4">
            <w:pPr>
              <w:widowControl w:val="0"/>
              <w:spacing w:line="288" w:lineRule="auto"/>
              <w:jc w:val="both"/>
              <w:rPr>
                <w:sz w:val="16"/>
                <w:szCs w:val="16"/>
                <w:lang w:val="en-US"/>
              </w:rPr>
            </w:pPr>
          </w:p>
        </w:tc>
        <w:tc>
          <w:tcPr>
            <w:tcW w:w="5760" w:type="dxa"/>
            <w:shd w:val="clear" w:color="auto" w:fill="auto"/>
            <w:tcMar>
              <w:top w:w="100" w:type="dxa"/>
              <w:left w:w="100" w:type="dxa"/>
              <w:bottom w:w="100" w:type="dxa"/>
              <w:right w:w="100" w:type="dxa"/>
            </w:tcMar>
          </w:tcPr>
          <w:p w14:paraId="2F7157AE" w14:textId="77777777" w:rsidR="00AB7B9A" w:rsidRPr="00E93D17" w:rsidRDefault="00AB7B9A" w:rsidP="003705C4">
            <w:pPr>
              <w:widowControl w:val="0"/>
              <w:spacing w:line="288" w:lineRule="auto"/>
              <w:jc w:val="both"/>
              <w:rPr>
                <w:sz w:val="16"/>
                <w:szCs w:val="16"/>
                <w:lang w:val="en-US"/>
              </w:rPr>
            </w:pPr>
            <w:r w:rsidRPr="00E93D17">
              <w:rPr>
                <w:sz w:val="16"/>
                <w:szCs w:val="16"/>
                <w:lang w:val="en-US"/>
              </w:rPr>
              <w:t>Perception that it would be beneficial to the community if certain gears would be banned.</w:t>
            </w:r>
          </w:p>
        </w:tc>
      </w:tr>
      <w:tr w:rsidR="00AB7B9A" w:rsidRPr="003705C4" w14:paraId="53C12DA5" w14:textId="77777777" w:rsidTr="00AB7B9A">
        <w:trPr>
          <w:trHeight w:val="330"/>
        </w:trPr>
        <w:tc>
          <w:tcPr>
            <w:tcW w:w="1160" w:type="dxa"/>
            <w:vMerge/>
            <w:shd w:val="clear" w:color="auto" w:fill="auto"/>
            <w:tcMar>
              <w:top w:w="100" w:type="dxa"/>
              <w:left w:w="100" w:type="dxa"/>
              <w:bottom w:w="100" w:type="dxa"/>
              <w:right w:w="100" w:type="dxa"/>
            </w:tcMar>
          </w:tcPr>
          <w:p w14:paraId="12DEABD3" w14:textId="77777777" w:rsidR="00AB7B9A" w:rsidRPr="00BC0441" w:rsidRDefault="00AB7B9A" w:rsidP="003705C4">
            <w:pPr>
              <w:widowControl w:val="0"/>
              <w:spacing w:line="288"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037274A7" w14:textId="77777777" w:rsidR="00AB7B9A" w:rsidRPr="00E93D17" w:rsidRDefault="00AB7B9A" w:rsidP="003705C4">
            <w:pPr>
              <w:widowControl w:val="0"/>
              <w:spacing w:line="288" w:lineRule="auto"/>
              <w:jc w:val="both"/>
              <w:rPr>
                <w:sz w:val="16"/>
                <w:szCs w:val="16"/>
                <w:lang w:val="en-US"/>
              </w:rPr>
            </w:pPr>
          </w:p>
        </w:tc>
        <w:tc>
          <w:tcPr>
            <w:tcW w:w="5760" w:type="dxa"/>
            <w:shd w:val="clear" w:color="auto" w:fill="auto"/>
            <w:tcMar>
              <w:top w:w="100" w:type="dxa"/>
              <w:left w:w="100" w:type="dxa"/>
              <w:bottom w:w="100" w:type="dxa"/>
              <w:right w:w="100" w:type="dxa"/>
            </w:tcMar>
          </w:tcPr>
          <w:p w14:paraId="58F1EA95" w14:textId="77777777" w:rsidR="00AB7B9A" w:rsidRDefault="00AB7B9A" w:rsidP="003705C4">
            <w:pPr>
              <w:widowControl w:val="0"/>
              <w:spacing w:line="288" w:lineRule="auto"/>
              <w:jc w:val="both"/>
              <w:rPr>
                <w:sz w:val="16"/>
                <w:szCs w:val="16"/>
                <w:lang w:val="en-US"/>
              </w:rPr>
            </w:pPr>
            <w:r>
              <w:rPr>
                <w:sz w:val="16"/>
                <w:szCs w:val="16"/>
                <w:lang w:val="en-US"/>
              </w:rPr>
              <w:t>Perception that g</w:t>
            </w:r>
            <w:r w:rsidRPr="00E93D17">
              <w:rPr>
                <w:sz w:val="16"/>
                <w:szCs w:val="16"/>
                <w:lang w:val="en-US"/>
              </w:rPr>
              <w:t xml:space="preserve">ear restrictions </w:t>
            </w:r>
            <w:r>
              <w:rPr>
                <w:sz w:val="16"/>
                <w:szCs w:val="16"/>
                <w:lang w:val="en-US"/>
              </w:rPr>
              <w:t xml:space="preserve">were a driver for illegal fishing and resulted from community conflicts. </w:t>
            </w:r>
          </w:p>
        </w:tc>
      </w:tr>
      <w:tr w:rsidR="00AB7B9A" w:rsidRPr="003705C4" w14:paraId="28DF2BBB" w14:textId="77777777" w:rsidTr="00AB7B9A">
        <w:trPr>
          <w:trHeight w:val="400"/>
        </w:trPr>
        <w:tc>
          <w:tcPr>
            <w:tcW w:w="1160" w:type="dxa"/>
            <w:vMerge/>
            <w:shd w:val="clear" w:color="auto" w:fill="auto"/>
            <w:tcMar>
              <w:top w:w="100" w:type="dxa"/>
              <w:left w:w="100" w:type="dxa"/>
              <w:bottom w:w="100" w:type="dxa"/>
              <w:right w:w="100" w:type="dxa"/>
            </w:tcMar>
          </w:tcPr>
          <w:p w14:paraId="3500F2C7" w14:textId="77777777" w:rsidR="00AB7B9A" w:rsidRPr="00BC0441" w:rsidRDefault="00AB7B9A" w:rsidP="003705C4">
            <w:pPr>
              <w:widowControl w:val="0"/>
              <w:spacing w:line="240" w:lineRule="auto"/>
              <w:jc w:val="both"/>
              <w:rPr>
                <w:sz w:val="16"/>
                <w:szCs w:val="16"/>
                <w:lang w:val="en-US"/>
              </w:rPr>
            </w:pPr>
          </w:p>
        </w:tc>
        <w:tc>
          <w:tcPr>
            <w:tcW w:w="2520" w:type="dxa"/>
            <w:vMerge w:val="restart"/>
            <w:shd w:val="clear" w:color="auto" w:fill="auto"/>
            <w:tcMar>
              <w:top w:w="100" w:type="dxa"/>
              <w:left w:w="100" w:type="dxa"/>
              <w:bottom w:w="100" w:type="dxa"/>
              <w:right w:w="100" w:type="dxa"/>
            </w:tcMar>
          </w:tcPr>
          <w:p w14:paraId="006E7BFC" w14:textId="77777777" w:rsidR="00AB7B9A" w:rsidRPr="00EE48C4" w:rsidRDefault="00AB7B9A" w:rsidP="003705C4">
            <w:pPr>
              <w:widowControl w:val="0"/>
              <w:spacing w:line="288" w:lineRule="auto"/>
              <w:jc w:val="both"/>
              <w:rPr>
                <w:sz w:val="16"/>
                <w:szCs w:val="16"/>
                <w:lang w:val="en-US"/>
              </w:rPr>
            </w:pPr>
            <w:r w:rsidRPr="00EE48C4">
              <w:rPr>
                <w:sz w:val="16"/>
                <w:szCs w:val="16"/>
                <w:lang w:val="en-US"/>
              </w:rPr>
              <w:t>PA3 - Perceptions of authorities (i.e. INCOPESCA, coast guards, ASLOPE)</w:t>
            </w:r>
          </w:p>
        </w:tc>
        <w:tc>
          <w:tcPr>
            <w:tcW w:w="5760" w:type="dxa"/>
            <w:shd w:val="clear" w:color="auto" w:fill="auto"/>
            <w:tcMar>
              <w:top w:w="100" w:type="dxa"/>
              <w:left w:w="100" w:type="dxa"/>
              <w:bottom w:w="100" w:type="dxa"/>
              <w:right w:w="100" w:type="dxa"/>
            </w:tcMar>
          </w:tcPr>
          <w:p w14:paraId="29973529" w14:textId="77777777" w:rsidR="00AB7B9A" w:rsidRPr="00C83D52" w:rsidRDefault="00AB7B9A" w:rsidP="003705C4">
            <w:pPr>
              <w:widowControl w:val="0"/>
              <w:spacing w:line="240" w:lineRule="auto"/>
              <w:jc w:val="both"/>
              <w:rPr>
                <w:sz w:val="16"/>
                <w:szCs w:val="16"/>
                <w:lang w:val="en-US"/>
              </w:rPr>
            </w:pPr>
            <w:r>
              <w:rPr>
                <w:sz w:val="16"/>
                <w:szCs w:val="16"/>
                <w:lang w:val="en-US"/>
              </w:rPr>
              <w:t>Responsible authorities we</w:t>
            </w:r>
            <w:r w:rsidRPr="00E93D17">
              <w:rPr>
                <w:sz w:val="16"/>
                <w:szCs w:val="16"/>
                <w:lang w:val="en-US"/>
              </w:rPr>
              <w:t>re perceived to lack knowledge to govern fisheries.</w:t>
            </w:r>
          </w:p>
        </w:tc>
      </w:tr>
      <w:tr w:rsidR="00AB7B9A" w:rsidRPr="003705C4" w14:paraId="173D72E6" w14:textId="77777777" w:rsidTr="00AB7B9A">
        <w:trPr>
          <w:trHeight w:val="400"/>
        </w:trPr>
        <w:tc>
          <w:tcPr>
            <w:tcW w:w="1160" w:type="dxa"/>
            <w:vMerge/>
            <w:shd w:val="clear" w:color="auto" w:fill="auto"/>
            <w:tcMar>
              <w:top w:w="100" w:type="dxa"/>
              <w:left w:w="100" w:type="dxa"/>
              <w:bottom w:w="100" w:type="dxa"/>
              <w:right w:w="100" w:type="dxa"/>
            </w:tcMar>
          </w:tcPr>
          <w:p w14:paraId="149D6F01"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76B82ED2" w14:textId="77777777" w:rsidR="00AB7B9A" w:rsidRPr="00E93D17" w:rsidRDefault="00AB7B9A" w:rsidP="003705C4">
            <w:pPr>
              <w:widowControl w:val="0"/>
              <w:spacing w:line="288" w:lineRule="auto"/>
              <w:jc w:val="both"/>
              <w:rPr>
                <w:sz w:val="16"/>
                <w:szCs w:val="16"/>
                <w:lang w:val="en-US"/>
              </w:rPr>
            </w:pPr>
          </w:p>
        </w:tc>
        <w:tc>
          <w:tcPr>
            <w:tcW w:w="5760" w:type="dxa"/>
            <w:shd w:val="clear" w:color="auto" w:fill="auto"/>
            <w:tcMar>
              <w:top w:w="100" w:type="dxa"/>
              <w:left w:w="100" w:type="dxa"/>
              <w:bottom w:w="100" w:type="dxa"/>
              <w:right w:w="100" w:type="dxa"/>
            </w:tcMar>
          </w:tcPr>
          <w:p w14:paraId="12E9325A" w14:textId="77777777" w:rsidR="00AB7B9A" w:rsidRDefault="00AB7B9A" w:rsidP="003705C4">
            <w:pPr>
              <w:widowControl w:val="0"/>
              <w:spacing w:line="288" w:lineRule="auto"/>
              <w:jc w:val="both"/>
              <w:rPr>
                <w:sz w:val="16"/>
                <w:szCs w:val="16"/>
                <w:lang w:val="en-US"/>
              </w:rPr>
            </w:pPr>
            <w:r w:rsidRPr="00E93D17">
              <w:rPr>
                <w:sz w:val="16"/>
                <w:szCs w:val="16"/>
                <w:lang w:val="en-US"/>
              </w:rPr>
              <w:t xml:space="preserve">Governmental agencies </w:t>
            </w:r>
            <w:r>
              <w:rPr>
                <w:sz w:val="16"/>
                <w:szCs w:val="16"/>
                <w:lang w:val="en-US"/>
              </w:rPr>
              <w:t>we</w:t>
            </w:r>
            <w:r w:rsidRPr="00E93D17">
              <w:rPr>
                <w:sz w:val="16"/>
                <w:szCs w:val="16"/>
                <w:lang w:val="en-US"/>
              </w:rPr>
              <w:t>re perceived to not</w:t>
            </w:r>
            <w:r>
              <w:rPr>
                <w:sz w:val="16"/>
                <w:szCs w:val="16"/>
                <w:lang w:val="en-US"/>
              </w:rPr>
              <w:t xml:space="preserve"> fulfil their responsibilities </w:t>
            </w:r>
            <w:r w:rsidRPr="00E93D17">
              <w:rPr>
                <w:sz w:val="16"/>
                <w:szCs w:val="16"/>
                <w:lang w:val="en-US"/>
              </w:rPr>
              <w:t>t</w:t>
            </w:r>
            <w:r>
              <w:rPr>
                <w:sz w:val="16"/>
                <w:szCs w:val="16"/>
                <w:lang w:val="en-US"/>
              </w:rPr>
              <w:t>o control fisheries in the Gulf</w:t>
            </w:r>
            <w:r w:rsidRPr="00E93D17">
              <w:rPr>
                <w:sz w:val="16"/>
                <w:szCs w:val="16"/>
                <w:lang w:val="en-US"/>
              </w:rPr>
              <w:t>.</w:t>
            </w:r>
          </w:p>
        </w:tc>
      </w:tr>
      <w:tr w:rsidR="00AB7B9A" w:rsidRPr="003705C4" w14:paraId="4F884063" w14:textId="77777777" w:rsidTr="00AB7B9A">
        <w:trPr>
          <w:trHeight w:val="400"/>
        </w:trPr>
        <w:tc>
          <w:tcPr>
            <w:tcW w:w="1160" w:type="dxa"/>
            <w:vMerge/>
            <w:shd w:val="clear" w:color="auto" w:fill="auto"/>
            <w:tcMar>
              <w:top w:w="100" w:type="dxa"/>
              <w:left w:w="100" w:type="dxa"/>
              <w:bottom w:w="100" w:type="dxa"/>
              <w:right w:w="100" w:type="dxa"/>
            </w:tcMar>
          </w:tcPr>
          <w:p w14:paraId="2B6DB0FB"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2A2B5557" w14:textId="77777777" w:rsidR="00AB7B9A" w:rsidRPr="00E93D17" w:rsidRDefault="00AB7B9A" w:rsidP="003705C4">
            <w:pPr>
              <w:widowControl w:val="0"/>
              <w:spacing w:line="288" w:lineRule="auto"/>
              <w:jc w:val="both"/>
              <w:rPr>
                <w:sz w:val="16"/>
                <w:szCs w:val="16"/>
                <w:lang w:val="en-US"/>
              </w:rPr>
            </w:pPr>
          </w:p>
        </w:tc>
        <w:tc>
          <w:tcPr>
            <w:tcW w:w="5760" w:type="dxa"/>
            <w:shd w:val="clear" w:color="auto" w:fill="auto"/>
            <w:tcMar>
              <w:top w:w="100" w:type="dxa"/>
              <w:left w:w="100" w:type="dxa"/>
              <w:bottom w:w="100" w:type="dxa"/>
              <w:right w:w="100" w:type="dxa"/>
            </w:tcMar>
          </w:tcPr>
          <w:p w14:paraId="5B75C15F" w14:textId="77777777" w:rsidR="00AB7B9A" w:rsidRDefault="00AB7B9A" w:rsidP="003705C4">
            <w:pPr>
              <w:widowControl w:val="0"/>
              <w:spacing w:line="288" w:lineRule="auto"/>
              <w:jc w:val="both"/>
              <w:rPr>
                <w:sz w:val="16"/>
                <w:szCs w:val="16"/>
                <w:lang w:val="en-US"/>
              </w:rPr>
            </w:pPr>
            <w:r w:rsidRPr="00E93D17">
              <w:rPr>
                <w:sz w:val="16"/>
                <w:szCs w:val="16"/>
                <w:lang w:val="en-US"/>
              </w:rPr>
              <w:t xml:space="preserve">Perception that governmental agencies </w:t>
            </w:r>
            <w:r>
              <w:rPr>
                <w:sz w:val="16"/>
                <w:szCs w:val="16"/>
                <w:lang w:val="en-US"/>
              </w:rPr>
              <w:t xml:space="preserve">would </w:t>
            </w:r>
            <w:r w:rsidRPr="00E93D17">
              <w:rPr>
                <w:sz w:val="16"/>
                <w:szCs w:val="16"/>
                <w:lang w:val="en-US"/>
              </w:rPr>
              <w:t>hinder or disturb the fishers.</w:t>
            </w:r>
          </w:p>
        </w:tc>
      </w:tr>
      <w:tr w:rsidR="00AB7B9A" w:rsidRPr="003705C4" w14:paraId="64C1D361" w14:textId="77777777" w:rsidTr="00AB7B9A">
        <w:trPr>
          <w:trHeight w:val="400"/>
        </w:trPr>
        <w:tc>
          <w:tcPr>
            <w:tcW w:w="1160" w:type="dxa"/>
            <w:vMerge/>
            <w:shd w:val="clear" w:color="auto" w:fill="auto"/>
            <w:tcMar>
              <w:top w:w="100" w:type="dxa"/>
              <w:left w:w="100" w:type="dxa"/>
              <w:bottom w:w="100" w:type="dxa"/>
              <w:right w:w="100" w:type="dxa"/>
            </w:tcMar>
          </w:tcPr>
          <w:p w14:paraId="391AFEDD"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5BB04983" w14:textId="77777777" w:rsidR="00AB7B9A" w:rsidRPr="00E93D17" w:rsidRDefault="00AB7B9A" w:rsidP="003705C4">
            <w:pPr>
              <w:widowControl w:val="0"/>
              <w:spacing w:line="288" w:lineRule="auto"/>
              <w:jc w:val="both"/>
              <w:rPr>
                <w:sz w:val="16"/>
                <w:szCs w:val="16"/>
                <w:lang w:val="en-US"/>
              </w:rPr>
            </w:pPr>
          </w:p>
        </w:tc>
        <w:tc>
          <w:tcPr>
            <w:tcW w:w="5760" w:type="dxa"/>
            <w:shd w:val="clear" w:color="auto" w:fill="auto"/>
            <w:tcMar>
              <w:top w:w="100" w:type="dxa"/>
              <w:left w:w="100" w:type="dxa"/>
              <w:bottom w:w="100" w:type="dxa"/>
              <w:right w:w="100" w:type="dxa"/>
            </w:tcMar>
          </w:tcPr>
          <w:p w14:paraId="15010FA4" w14:textId="77777777" w:rsidR="00AB7B9A" w:rsidRDefault="00AB7B9A" w:rsidP="003705C4">
            <w:pPr>
              <w:widowControl w:val="0"/>
              <w:spacing w:line="240" w:lineRule="auto"/>
              <w:jc w:val="both"/>
              <w:rPr>
                <w:sz w:val="16"/>
                <w:szCs w:val="16"/>
                <w:lang w:val="en-US"/>
              </w:rPr>
            </w:pPr>
            <w:r w:rsidRPr="00E93D17">
              <w:rPr>
                <w:sz w:val="16"/>
                <w:szCs w:val="16"/>
                <w:lang w:val="en-US"/>
              </w:rPr>
              <w:t xml:space="preserve">Perception that INCOPESCA </w:t>
            </w:r>
            <w:r>
              <w:rPr>
                <w:sz w:val="16"/>
                <w:szCs w:val="16"/>
                <w:lang w:val="en-US"/>
              </w:rPr>
              <w:t>did</w:t>
            </w:r>
            <w:r w:rsidRPr="00E93D17">
              <w:rPr>
                <w:sz w:val="16"/>
                <w:szCs w:val="16"/>
                <w:lang w:val="en-US"/>
              </w:rPr>
              <w:t xml:space="preserve"> not provide ap</w:t>
            </w:r>
            <w:r>
              <w:rPr>
                <w:sz w:val="16"/>
                <w:szCs w:val="16"/>
                <w:lang w:val="en-US"/>
              </w:rPr>
              <w:t xml:space="preserve">plicable solutions </w:t>
            </w:r>
            <w:r w:rsidRPr="00E93D17">
              <w:rPr>
                <w:sz w:val="16"/>
                <w:szCs w:val="16"/>
                <w:lang w:val="en-US"/>
              </w:rPr>
              <w:t>and</w:t>
            </w:r>
            <w:r>
              <w:rPr>
                <w:sz w:val="16"/>
                <w:szCs w:val="16"/>
                <w:lang w:val="en-US"/>
              </w:rPr>
              <w:t xml:space="preserve"> hence will not change anything</w:t>
            </w:r>
            <w:r w:rsidRPr="00E93D17">
              <w:rPr>
                <w:sz w:val="16"/>
                <w:szCs w:val="16"/>
                <w:lang w:val="en-US"/>
              </w:rPr>
              <w:t>.</w:t>
            </w:r>
          </w:p>
        </w:tc>
      </w:tr>
      <w:tr w:rsidR="00AB7B9A" w:rsidRPr="003705C4" w14:paraId="2D7810B8" w14:textId="77777777" w:rsidTr="00AB7B9A">
        <w:trPr>
          <w:trHeight w:val="400"/>
        </w:trPr>
        <w:tc>
          <w:tcPr>
            <w:tcW w:w="1160" w:type="dxa"/>
            <w:vMerge/>
            <w:shd w:val="clear" w:color="auto" w:fill="auto"/>
            <w:tcMar>
              <w:top w:w="100" w:type="dxa"/>
              <w:left w:w="100" w:type="dxa"/>
              <w:bottom w:w="100" w:type="dxa"/>
              <w:right w:w="100" w:type="dxa"/>
            </w:tcMar>
          </w:tcPr>
          <w:p w14:paraId="7AD7110B"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27B5C6E9" w14:textId="77777777" w:rsidR="00AB7B9A" w:rsidRPr="00E93D17" w:rsidRDefault="00AB7B9A" w:rsidP="003705C4">
            <w:pPr>
              <w:widowControl w:val="0"/>
              <w:spacing w:line="288" w:lineRule="auto"/>
              <w:jc w:val="both"/>
              <w:rPr>
                <w:sz w:val="16"/>
                <w:szCs w:val="16"/>
                <w:lang w:val="en-US"/>
              </w:rPr>
            </w:pPr>
          </w:p>
        </w:tc>
        <w:tc>
          <w:tcPr>
            <w:tcW w:w="5760" w:type="dxa"/>
            <w:shd w:val="clear" w:color="auto" w:fill="auto"/>
            <w:tcMar>
              <w:top w:w="100" w:type="dxa"/>
              <w:left w:w="100" w:type="dxa"/>
              <w:bottom w:w="100" w:type="dxa"/>
              <w:right w:w="100" w:type="dxa"/>
            </w:tcMar>
          </w:tcPr>
          <w:p w14:paraId="039CB27D" w14:textId="77777777" w:rsidR="00AB7B9A" w:rsidRPr="00780337" w:rsidRDefault="00AB7B9A" w:rsidP="003705C4">
            <w:pPr>
              <w:widowControl w:val="0"/>
              <w:spacing w:line="240" w:lineRule="auto"/>
              <w:jc w:val="both"/>
              <w:rPr>
                <w:sz w:val="16"/>
                <w:szCs w:val="16"/>
                <w:shd w:val="clear" w:color="auto" w:fill="F4CCCC"/>
                <w:lang w:val="en-US"/>
              </w:rPr>
            </w:pPr>
            <w:r>
              <w:rPr>
                <w:sz w:val="16"/>
                <w:szCs w:val="16"/>
                <w:lang w:val="en-US"/>
              </w:rPr>
              <w:t>Perception that fishers we</w:t>
            </w:r>
            <w:r w:rsidRPr="00E93D17">
              <w:rPr>
                <w:sz w:val="16"/>
                <w:szCs w:val="16"/>
                <w:lang w:val="en-US"/>
              </w:rPr>
              <w:t>re mainly excluded from decis</w:t>
            </w:r>
            <w:r>
              <w:rPr>
                <w:sz w:val="16"/>
                <w:szCs w:val="16"/>
                <w:lang w:val="en-US"/>
              </w:rPr>
              <w:t>ion-making processes which</w:t>
            </w:r>
            <w:r w:rsidRPr="00E93D17">
              <w:rPr>
                <w:sz w:val="16"/>
                <w:szCs w:val="16"/>
                <w:lang w:val="en-US"/>
              </w:rPr>
              <w:t xml:space="preserve"> directly</w:t>
            </w:r>
            <w:r>
              <w:rPr>
                <w:sz w:val="16"/>
                <w:szCs w:val="16"/>
                <w:lang w:val="en-US"/>
              </w:rPr>
              <w:t xml:space="preserve"> affect</w:t>
            </w:r>
            <w:r w:rsidRPr="00E93D17">
              <w:rPr>
                <w:sz w:val="16"/>
                <w:szCs w:val="16"/>
                <w:lang w:val="en-US"/>
              </w:rPr>
              <w:t xml:space="preserve"> their livelihoods.</w:t>
            </w:r>
          </w:p>
        </w:tc>
      </w:tr>
      <w:tr w:rsidR="00AB7B9A" w:rsidRPr="003705C4" w14:paraId="14C841CE" w14:textId="77777777" w:rsidTr="00AB7B9A">
        <w:trPr>
          <w:trHeight w:val="400"/>
        </w:trPr>
        <w:tc>
          <w:tcPr>
            <w:tcW w:w="1160" w:type="dxa"/>
            <w:vMerge/>
            <w:shd w:val="clear" w:color="auto" w:fill="auto"/>
            <w:tcMar>
              <w:top w:w="100" w:type="dxa"/>
              <w:left w:w="100" w:type="dxa"/>
              <w:bottom w:w="100" w:type="dxa"/>
              <w:right w:w="100" w:type="dxa"/>
            </w:tcMar>
          </w:tcPr>
          <w:p w14:paraId="72263C3B"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3FE19806" w14:textId="77777777" w:rsidR="00AB7B9A" w:rsidRPr="00E93D17" w:rsidRDefault="00AB7B9A" w:rsidP="003705C4">
            <w:pPr>
              <w:widowControl w:val="0"/>
              <w:spacing w:line="288" w:lineRule="auto"/>
              <w:jc w:val="both"/>
              <w:rPr>
                <w:sz w:val="16"/>
                <w:szCs w:val="16"/>
                <w:lang w:val="en-US"/>
              </w:rPr>
            </w:pPr>
          </w:p>
        </w:tc>
        <w:tc>
          <w:tcPr>
            <w:tcW w:w="5760" w:type="dxa"/>
            <w:shd w:val="clear" w:color="auto" w:fill="auto"/>
            <w:tcMar>
              <w:top w:w="100" w:type="dxa"/>
              <w:left w:w="100" w:type="dxa"/>
              <w:bottom w:w="100" w:type="dxa"/>
              <w:right w:w="100" w:type="dxa"/>
            </w:tcMar>
          </w:tcPr>
          <w:p w14:paraId="4C91E9EF" w14:textId="77777777" w:rsidR="00AB7B9A" w:rsidRPr="00364A48" w:rsidRDefault="00AB7B9A" w:rsidP="003705C4">
            <w:pPr>
              <w:widowControl w:val="0"/>
              <w:spacing w:line="240" w:lineRule="auto"/>
              <w:jc w:val="both"/>
              <w:rPr>
                <w:sz w:val="16"/>
                <w:szCs w:val="16"/>
                <w:lang w:val="en-US"/>
              </w:rPr>
            </w:pPr>
            <w:r>
              <w:rPr>
                <w:sz w:val="16"/>
                <w:szCs w:val="16"/>
                <w:lang w:val="en-US"/>
              </w:rPr>
              <w:t>ASLOPE wa</w:t>
            </w:r>
            <w:r w:rsidRPr="00E93D17">
              <w:rPr>
                <w:sz w:val="16"/>
                <w:szCs w:val="16"/>
                <w:lang w:val="en-US"/>
              </w:rPr>
              <w:t xml:space="preserve">s </w:t>
            </w:r>
            <w:r>
              <w:rPr>
                <w:sz w:val="16"/>
                <w:szCs w:val="16"/>
                <w:lang w:val="en-US"/>
              </w:rPr>
              <w:t xml:space="preserve">often </w:t>
            </w:r>
            <w:r w:rsidRPr="00E93D17">
              <w:rPr>
                <w:sz w:val="16"/>
                <w:szCs w:val="16"/>
                <w:lang w:val="en-US"/>
              </w:rPr>
              <w:t>not perceived to be representative for the fishing community of Isla Venado because mo</w:t>
            </w:r>
            <w:r>
              <w:rPr>
                <w:sz w:val="16"/>
                <w:szCs w:val="16"/>
                <w:lang w:val="en-US"/>
              </w:rPr>
              <w:t>st members were no fishers and hence were perceived to lack the required</w:t>
            </w:r>
            <w:r w:rsidRPr="00E93D17">
              <w:rPr>
                <w:sz w:val="16"/>
                <w:szCs w:val="16"/>
                <w:lang w:val="en-US"/>
              </w:rPr>
              <w:t xml:space="preserve"> knowledge and experience.</w:t>
            </w:r>
          </w:p>
        </w:tc>
      </w:tr>
      <w:tr w:rsidR="00AB7B9A" w:rsidRPr="003705C4" w14:paraId="1FEF1B3A" w14:textId="77777777" w:rsidTr="00AB7B9A">
        <w:trPr>
          <w:trHeight w:val="400"/>
        </w:trPr>
        <w:tc>
          <w:tcPr>
            <w:tcW w:w="1160" w:type="dxa"/>
            <w:vMerge/>
            <w:shd w:val="clear" w:color="auto" w:fill="auto"/>
            <w:tcMar>
              <w:top w:w="100" w:type="dxa"/>
              <w:left w:w="100" w:type="dxa"/>
              <w:bottom w:w="100" w:type="dxa"/>
              <w:right w:w="100" w:type="dxa"/>
            </w:tcMar>
          </w:tcPr>
          <w:p w14:paraId="6191365A"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1ADF1595" w14:textId="77777777" w:rsidR="00AB7B9A" w:rsidRPr="00E93D17" w:rsidRDefault="00AB7B9A" w:rsidP="003705C4">
            <w:pPr>
              <w:widowControl w:val="0"/>
              <w:spacing w:line="288" w:lineRule="auto"/>
              <w:jc w:val="both"/>
              <w:rPr>
                <w:sz w:val="16"/>
                <w:szCs w:val="16"/>
                <w:lang w:val="en-US"/>
              </w:rPr>
            </w:pPr>
          </w:p>
        </w:tc>
        <w:tc>
          <w:tcPr>
            <w:tcW w:w="5760" w:type="dxa"/>
            <w:shd w:val="clear" w:color="auto" w:fill="auto"/>
            <w:tcMar>
              <w:top w:w="100" w:type="dxa"/>
              <w:left w:w="100" w:type="dxa"/>
              <w:bottom w:w="100" w:type="dxa"/>
              <w:right w:w="100" w:type="dxa"/>
            </w:tcMar>
          </w:tcPr>
          <w:p w14:paraId="7B4BA468" w14:textId="77777777" w:rsidR="00AB7B9A" w:rsidRDefault="00AB7B9A" w:rsidP="003705C4">
            <w:pPr>
              <w:widowControl w:val="0"/>
              <w:spacing w:line="240" w:lineRule="auto"/>
              <w:jc w:val="both"/>
              <w:rPr>
                <w:sz w:val="16"/>
                <w:szCs w:val="16"/>
                <w:lang w:val="en-US"/>
              </w:rPr>
            </w:pPr>
            <w:r>
              <w:rPr>
                <w:sz w:val="16"/>
                <w:szCs w:val="16"/>
                <w:lang w:val="en-US"/>
              </w:rPr>
              <w:t>ASLOPE wa</w:t>
            </w:r>
            <w:r w:rsidRPr="00E93D17">
              <w:rPr>
                <w:sz w:val="16"/>
                <w:szCs w:val="16"/>
                <w:lang w:val="en-US"/>
              </w:rPr>
              <w:t>s considered a good initiative but did poorly investigated work.</w:t>
            </w:r>
          </w:p>
        </w:tc>
      </w:tr>
      <w:tr w:rsidR="00AB7B9A" w:rsidRPr="003705C4" w14:paraId="36CCDE25" w14:textId="77777777" w:rsidTr="00AB7B9A">
        <w:trPr>
          <w:trHeight w:val="400"/>
        </w:trPr>
        <w:tc>
          <w:tcPr>
            <w:tcW w:w="1160" w:type="dxa"/>
            <w:vMerge/>
            <w:shd w:val="clear" w:color="auto" w:fill="auto"/>
            <w:tcMar>
              <w:top w:w="100" w:type="dxa"/>
              <w:left w:w="100" w:type="dxa"/>
              <w:bottom w:w="100" w:type="dxa"/>
              <w:right w:w="100" w:type="dxa"/>
            </w:tcMar>
          </w:tcPr>
          <w:p w14:paraId="32F433D9"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5D75D303" w14:textId="77777777" w:rsidR="00AB7B9A" w:rsidRPr="00E93D17" w:rsidRDefault="00AB7B9A" w:rsidP="003705C4">
            <w:pPr>
              <w:widowControl w:val="0"/>
              <w:spacing w:line="288" w:lineRule="auto"/>
              <w:jc w:val="both"/>
              <w:rPr>
                <w:sz w:val="16"/>
                <w:szCs w:val="16"/>
                <w:lang w:val="en-US"/>
              </w:rPr>
            </w:pPr>
          </w:p>
        </w:tc>
        <w:tc>
          <w:tcPr>
            <w:tcW w:w="5760" w:type="dxa"/>
            <w:shd w:val="clear" w:color="auto" w:fill="auto"/>
            <w:tcMar>
              <w:top w:w="100" w:type="dxa"/>
              <w:left w:w="100" w:type="dxa"/>
              <w:bottom w:w="100" w:type="dxa"/>
              <w:right w:w="100" w:type="dxa"/>
            </w:tcMar>
          </w:tcPr>
          <w:p w14:paraId="0C2D095D" w14:textId="77777777" w:rsidR="00AB7B9A" w:rsidRDefault="00AB7B9A" w:rsidP="003705C4">
            <w:pPr>
              <w:widowControl w:val="0"/>
              <w:spacing w:line="240" w:lineRule="auto"/>
              <w:jc w:val="both"/>
              <w:rPr>
                <w:sz w:val="16"/>
                <w:szCs w:val="16"/>
                <w:lang w:val="en-US"/>
              </w:rPr>
            </w:pPr>
            <w:r w:rsidRPr="00E93D17">
              <w:rPr>
                <w:sz w:val="16"/>
                <w:szCs w:val="16"/>
                <w:lang w:val="en-US"/>
              </w:rPr>
              <w:t xml:space="preserve">The </w:t>
            </w:r>
            <w:r>
              <w:rPr>
                <w:sz w:val="16"/>
                <w:szCs w:val="16"/>
                <w:lang w:val="en-US"/>
              </w:rPr>
              <w:t>perceived purpose of ASLOPE wa</w:t>
            </w:r>
            <w:r w:rsidRPr="00E93D17">
              <w:rPr>
                <w:sz w:val="16"/>
                <w:szCs w:val="16"/>
                <w:lang w:val="en-US"/>
              </w:rPr>
              <w:t>s to conserve the Gulf by developing alternative livelihoods but nowadays they only help doing the paperw</w:t>
            </w:r>
            <w:r>
              <w:rPr>
                <w:sz w:val="16"/>
                <w:szCs w:val="16"/>
                <w:lang w:val="en-US"/>
              </w:rPr>
              <w:t>ork during the seasonal closure which was sometimes seen as motivation for membership.</w:t>
            </w:r>
          </w:p>
        </w:tc>
      </w:tr>
      <w:tr w:rsidR="00AB7B9A" w:rsidRPr="003705C4" w14:paraId="42250F53" w14:textId="77777777" w:rsidTr="00AB7B9A">
        <w:trPr>
          <w:trHeight w:val="400"/>
        </w:trPr>
        <w:tc>
          <w:tcPr>
            <w:tcW w:w="1160" w:type="dxa"/>
            <w:vMerge/>
            <w:shd w:val="clear" w:color="auto" w:fill="auto"/>
            <w:tcMar>
              <w:top w:w="100" w:type="dxa"/>
              <w:left w:w="100" w:type="dxa"/>
              <w:bottom w:w="100" w:type="dxa"/>
              <w:right w:w="100" w:type="dxa"/>
            </w:tcMar>
          </w:tcPr>
          <w:p w14:paraId="6C731578"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160B893E" w14:textId="77777777" w:rsidR="00AB7B9A" w:rsidRPr="00E93D17" w:rsidRDefault="00AB7B9A" w:rsidP="003705C4">
            <w:pPr>
              <w:widowControl w:val="0"/>
              <w:spacing w:line="288" w:lineRule="auto"/>
              <w:jc w:val="both"/>
              <w:rPr>
                <w:sz w:val="16"/>
                <w:szCs w:val="16"/>
                <w:lang w:val="en-US"/>
              </w:rPr>
            </w:pPr>
          </w:p>
        </w:tc>
        <w:tc>
          <w:tcPr>
            <w:tcW w:w="5760" w:type="dxa"/>
            <w:shd w:val="clear" w:color="auto" w:fill="auto"/>
            <w:tcMar>
              <w:top w:w="100" w:type="dxa"/>
              <w:left w:w="100" w:type="dxa"/>
              <w:bottom w:w="100" w:type="dxa"/>
              <w:right w:w="100" w:type="dxa"/>
            </w:tcMar>
          </w:tcPr>
          <w:p w14:paraId="539CD1AF" w14:textId="77777777" w:rsidR="00AB7B9A" w:rsidRDefault="00AB7B9A" w:rsidP="003705C4">
            <w:pPr>
              <w:widowControl w:val="0"/>
              <w:spacing w:line="240" w:lineRule="auto"/>
              <w:jc w:val="both"/>
              <w:rPr>
                <w:sz w:val="16"/>
                <w:szCs w:val="16"/>
                <w:lang w:val="en-US"/>
              </w:rPr>
            </w:pPr>
            <w:r w:rsidRPr="00E93D17">
              <w:rPr>
                <w:sz w:val="16"/>
                <w:szCs w:val="16"/>
                <w:lang w:val="en-US"/>
              </w:rPr>
              <w:t>Perception that only a few non-fishers of ASLOPE decide for the whole community with adverse effects for fisher’s livelihoods.</w:t>
            </w:r>
          </w:p>
        </w:tc>
      </w:tr>
      <w:tr w:rsidR="00AB7B9A" w:rsidRPr="003705C4" w14:paraId="5CFBB5AA" w14:textId="77777777" w:rsidTr="00AB7B9A">
        <w:trPr>
          <w:trHeight w:val="609"/>
        </w:trPr>
        <w:tc>
          <w:tcPr>
            <w:tcW w:w="1160" w:type="dxa"/>
            <w:vMerge/>
            <w:shd w:val="clear" w:color="auto" w:fill="auto"/>
            <w:tcMar>
              <w:top w:w="100" w:type="dxa"/>
              <w:left w:w="100" w:type="dxa"/>
              <w:bottom w:w="100" w:type="dxa"/>
              <w:right w:w="100" w:type="dxa"/>
            </w:tcMar>
          </w:tcPr>
          <w:p w14:paraId="22C9BA72"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30027258" w14:textId="77777777" w:rsidR="00AB7B9A" w:rsidRPr="00E93D17" w:rsidRDefault="00AB7B9A" w:rsidP="003705C4">
            <w:pPr>
              <w:widowControl w:val="0"/>
              <w:spacing w:line="288" w:lineRule="auto"/>
              <w:jc w:val="both"/>
              <w:rPr>
                <w:sz w:val="16"/>
                <w:szCs w:val="16"/>
                <w:lang w:val="en-US"/>
              </w:rPr>
            </w:pPr>
          </w:p>
        </w:tc>
        <w:tc>
          <w:tcPr>
            <w:tcW w:w="5760" w:type="dxa"/>
            <w:shd w:val="clear" w:color="auto" w:fill="auto"/>
            <w:tcMar>
              <w:top w:w="100" w:type="dxa"/>
              <w:left w:w="100" w:type="dxa"/>
              <w:bottom w:w="100" w:type="dxa"/>
              <w:right w:w="100" w:type="dxa"/>
            </w:tcMar>
          </w:tcPr>
          <w:p w14:paraId="68E96605" w14:textId="77777777" w:rsidR="00AB7B9A" w:rsidRPr="00E93D17" w:rsidRDefault="00AB7B9A" w:rsidP="003705C4">
            <w:pPr>
              <w:widowControl w:val="0"/>
              <w:spacing w:line="240" w:lineRule="auto"/>
              <w:jc w:val="both"/>
              <w:rPr>
                <w:sz w:val="16"/>
                <w:szCs w:val="16"/>
                <w:lang w:val="en-US"/>
              </w:rPr>
            </w:pPr>
            <w:r w:rsidRPr="00E93D17">
              <w:rPr>
                <w:sz w:val="16"/>
                <w:szCs w:val="16"/>
                <w:lang w:val="en-US"/>
              </w:rPr>
              <w:t>Perception that leaders want to benefit from governmental aid without really aiming to help the fishers/ are taking advantage of them.</w:t>
            </w:r>
          </w:p>
        </w:tc>
      </w:tr>
      <w:tr w:rsidR="00AB7B9A" w:rsidRPr="003705C4" w14:paraId="2ABA18DC" w14:textId="77777777" w:rsidTr="00AB7B9A">
        <w:trPr>
          <w:trHeight w:val="609"/>
        </w:trPr>
        <w:tc>
          <w:tcPr>
            <w:tcW w:w="1160" w:type="dxa"/>
            <w:vMerge/>
            <w:shd w:val="clear" w:color="auto" w:fill="auto"/>
            <w:tcMar>
              <w:top w:w="100" w:type="dxa"/>
              <w:left w:w="100" w:type="dxa"/>
              <w:bottom w:w="100" w:type="dxa"/>
              <w:right w:w="100" w:type="dxa"/>
            </w:tcMar>
          </w:tcPr>
          <w:p w14:paraId="3F753185"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0DF99156" w14:textId="77777777" w:rsidR="00AB7B9A" w:rsidRPr="00E93D17" w:rsidRDefault="00AB7B9A" w:rsidP="003705C4">
            <w:pPr>
              <w:widowControl w:val="0"/>
              <w:spacing w:line="288" w:lineRule="auto"/>
              <w:jc w:val="both"/>
              <w:rPr>
                <w:sz w:val="16"/>
                <w:szCs w:val="16"/>
                <w:lang w:val="en-US"/>
              </w:rPr>
            </w:pPr>
          </w:p>
        </w:tc>
        <w:tc>
          <w:tcPr>
            <w:tcW w:w="5760" w:type="dxa"/>
            <w:shd w:val="clear" w:color="auto" w:fill="auto"/>
            <w:tcMar>
              <w:top w:w="100" w:type="dxa"/>
              <w:left w:w="100" w:type="dxa"/>
              <w:bottom w:w="100" w:type="dxa"/>
              <w:right w:w="100" w:type="dxa"/>
            </w:tcMar>
          </w:tcPr>
          <w:p w14:paraId="3A4957CD" w14:textId="77777777" w:rsidR="00AB7B9A" w:rsidRPr="00E93D17" w:rsidRDefault="00AB7B9A" w:rsidP="003705C4">
            <w:pPr>
              <w:widowControl w:val="0"/>
              <w:spacing w:line="240" w:lineRule="auto"/>
              <w:jc w:val="both"/>
              <w:rPr>
                <w:sz w:val="16"/>
                <w:szCs w:val="16"/>
                <w:lang w:val="en-US"/>
              </w:rPr>
            </w:pPr>
            <w:r w:rsidRPr="00E93D17">
              <w:rPr>
                <w:sz w:val="16"/>
                <w:szCs w:val="16"/>
                <w:lang w:val="en-US"/>
              </w:rPr>
              <w:t>Perception that leaders make an effort to improve the situation of the fishers.</w:t>
            </w:r>
          </w:p>
        </w:tc>
      </w:tr>
      <w:tr w:rsidR="00AB7B9A" w:rsidRPr="003705C4" w14:paraId="2B08D147" w14:textId="77777777" w:rsidTr="00AB7B9A">
        <w:trPr>
          <w:trHeight w:val="609"/>
        </w:trPr>
        <w:tc>
          <w:tcPr>
            <w:tcW w:w="1160" w:type="dxa"/>
            <w:vMerge/>
            <w:shd w:val="clear" w:color="auto" w:fill="auto"/>
            <w:tcMar>
              <w:top w:w="100" w:type="dxa"/>
              <w:left w:w="100" w:type="dxa"/>
              <w:bottom w:w="100" w:type="dxa"/>
              <w:right w:w="100" w:type="dxa"/>
            </w:tcMar>
          </w:tcPr>
          <w:p w14:paraId="40586B0A"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1B0F448A" w14:textId="77777777" w:rsidR="00AB7B9A" w:rsidRPr="00E93D17" w:rsidRDefault="00AB7B9A" w:rsidP="003705C4">
            <w:pPr>
              <w:widowControl w:val="0"/>
              <w:spacing w:line="288" w:lineRule="auto"/>
              <w:jc w:val="both"/>
              <w:rPr>
                <w:sz w:val="16"/>
                <w:szCs w:val="16"/>
                <w:lang w:val="en-US"/>
              </w:rPr>
            </w:pPr>
          </w:p>
        </w:tc>
        <w:tc>
          <w:tcPr>
            <w:tcW w:w="5760" w:type="dxa"/>
            <w:shd w:val="clear" w:color="auto" w:fill="auto"/>
            <w:tcMar>
              <w:top w:w="100" w:type="dxa"/>
              <w:left w:w="100" w:type="dxa"/>
              <w:bottom w:w="100" w:type="dxa"/>
              <w:right w:w="100" w:type="dxa"/>
            </w:tcMar>
          </w:tcPr>
          <w:p w14:paraId="33C516CF" w14:textId="77777777" w:rsidR="00AB7B9A" w:rsidRPr="00F84C7C" w:rsidRDefault="00AB7B9A" w:rsidP="003705C4">
            <w:pPr>
              <w:widowControl w:val="0"/>
              <w:spacing w:line="240" w:lineRule="auto"/>
              <w:jc w:val="both"/>
              <w:rPr>
                <w:sz w:val="16"/>
                <w:szCs w:val="16"/>
                <w:lang w:val="en-US"/>
              </w:rPr>
            </w:pPr>
            <w:r w:rsidRPr="00F84C7C">
              <w:rPr>
                <w:sz w:val="16"/>
                <w:szCs w:val="16"/>
                <w:lang w:val="en-US"/>
              </w:rPr>
              <w:t xml:space="preserve">Leaders </w:t>
            </w:r>
            <w:r>
              <w:rPr>
                <w:sz w:val="16"/>
                <w:szCs w:val="16"/>
                <w:lang w:val="en-US"/>
              </w:rPr>
              <w:t>(including</w:t>
            </w:r>
            <w:r w:rsidRPr="00F84C7C">
              <w:rPr>
                <w:sz w:val="16"/>
                <w:szCs w:val="16"/>
                <w:lang w:val="en-US"/>
              </w:rPr>
              <w:t xml:space="preserve"> government institutions and ASLOPE) were </w:t>
            </w:r>
            <w:r>
              <w:rPr>
                <w:sz w:val="16"/>
                <w:szCs w:val="16"/>
                <w:lang w:val="en-US"/>
              </w:rPr>
              <w:t xml:space="preserve">often </w:t>
            </w:r>
            <w:r w:rsidRPr="00F84C7C">
              <w:rPr>
                <w:sz w:val="16"/>
                <w:szCs w:val="16"/>
                <w:lang w:val="en-US"/>
              </w:rPr>
              <w:t xml:space="preserve">not perceived to be representative for </w:t>
            </w:r>
            <w:r>
              <w:rPr>
                <w:sz w:val="16"/>
                <w:szCs w:val="16"/>
                <w:lang w:val="en-US"/>
              </w:rPr>
              <w:t>fishers mainly because people perceived</w:t>
            </w:r>
            <w:r w:rsidRPr="00F84C7C">
              <w:rPr>
                <w:sz w:val="16"/>
                <w:szCs w:val="16"/>
                <w:lang w:val="en-US"/>
              </w:rPr>
              <w:t xml:space="preserve"> </w:t>
            </w:r>
            <w:r>
              <w:rPr>
                <w:sz w:val="16"/>
                <w:szCs w:val="16"/>
                <w:lang w:val="en-US"/>
              </w:rPr>
              <w:t xml:space="preserve">that </w:t>
            </w:r>
            <w:r w:rsidRPr="00F84C7C">
              <w:rPr>
                <w:sz w:val="16"/>
                <w:szCs w:val="16"/>
                <w:lang w:val="en-US"/>
              </w:rPr>
              <w:t xml:space="preserve">(1) they </w:t>
            </w:r>
            <w:r>
              <w:rPr>
                <w:sz w:val="16"/>
                <w:szCs w:val="16"/>
                <w:lang w:val="en-US"/>
              </w:rPr>
              <w:t xml:space="preserve">would </w:t>
            </w:r>
            <w:r w:rsidRPr="00F84C7C">
              <w:rPr>
                <w:sz w:val="16"/>
                <w:szCs w:val="16"/>
                <w:lang w:val="en-US"/>
              </w:rPr>
              <w:t>no</w:t>
            </w:r>
            <w:r>
              <w:rPr>
                <w:sz w:val="16"/>
                <w:szCs w:val="16"/>
                <w:lang w:val="en-US"/>
              </w:rPr>
              <w:t xml:space="preserve">t know much </w:t>
            </w:r>
            <w:r w:rsidRPr="00F84C7C">
              <w:rPr>
                <w:sz w:val="16"/>
                <w:szCs w:val="16"/>
                <w:lang w:val="en-US"/>
              </w:rPr>
              <w:t>about fisheries</w:t>
            </w:r>
            <w:r>
              <w:rPr>
                <w:sz w:val="16"/>
                <w:szCs w:val="16"/>
                <w:lang w:val="en-US"/>
              </w:rPr>
              <w:t>,</w:t>
            </w:r>
            <w:r w:rsidRPr="00F84C7C">
              <w:rPr>
                <w:sz w:val="16"/>
                <w:szCs w:val="16"/>
                <w:lang w:val="en-US"/>
              </w:rPr>
              <w:t xml:space="preserve"> (2) </w:t>
            </w:r>
            <w:r>
              <w:rPr>
                <w:sz w:val="16"/>
                <w:szCs w:val="16"/>
                <w:lang w:val="en-US"/>
              </w:rPr>
              <w:t>would</w:t>
            </w:r>
            <w:r w:rsidRPr="00F84C7C">
              <w:rPr>
                <w:sz w:val="16"/>
                <w:szCs w:val="16"/>
                <w:lang w:val="en-US"/>
              </w:rPr>
              <w:t xml:space="preserve"> not understand the fishers </w:t>
            </w:r>
            <w:r>
              <w:rPr>
                <w:sz w:val="16"/>
                <w:szCs w:val="16"/>
                <w:lang w:val="en-US"/>
              </w:rPr>
              <w:t xml:space="preserve">and / or because </w:t>
            </w:r>
            <w:r w:rsidRPr="00F84C7C">
              <w:rPr>
                <w:sz w:val="16"/>
                <w:szCs w:val="16"/>
                <w:lang w:val="en-US"/>
              </w:rPr>
              <w:t xml:space="preserve">(3) </w:t>
            </w:r>
            <w:r>
              <w:rPr>
                <w:sz w:val="16"/>
                <w:szCs w:val="16"/>
                <w:lang w:val="en-US"/>
              </w:rPr>
              <w:t xml:space="preserve">they have lost credibility because family members were fishing illegally. </w:t>
            </w:r>
          </w:p>
        </w:tc>
      </w:tr>
      <w:tr w:rsidR="00AB7B9A" w:rsidRPr="003705C4" w14:paraId="591BB4EE" w14:textId="77777777" w:rsidTr="00AB7B9A">
        <w:trPr>
          <w:trHeight w:val="312"/>
        </w:trPr>
        <w:tc>
          <w:tcPr>
            <w:tcW w:w="1160" w:type="dxa"/>
            <w:vMerge/>
            <w:shd w:val="clear" w:color="auto" w:fill="auto"/>
            <w:tcMar>
              <w:top w:w="100" w:type="dxa"/>
              <w:left w:w="100" w:type="dxa"/>
              <w:bottom w:w="100" w:type="dxa"/>
              <w:right w:w="100" w:type="dxa"/>
            </w:tcMar>
          </w:tcPr>
          <w:p w14:paraId="0C514E9D" w14:textId="77777777" w:rsidR="00AB7B9A" w:rsidRPr="00BC0441" w:rsidRDefault="00AB7B9A" w:rsidP="003705C4">
            <w:pPr>
              <w:widowControl w:val="0"/>
              <w:spacing w:line="240" w:lineRule="auto"/>
              <w:jc w:val="both"/>
              <w:rPr>
                <w:sz w:val="16"/>
                <w:szCs w:val="16"/>
                <w:lang w:val="en-US"/>
              </w:rPr>
            </w:pPr>
          </w:p>
        </w:tc>
        <w:tc>
          <w:tcPr>
            <w:tcW w:w="2520" w:type="dxa"/>
            <w:vMerge w:val="restart"/>
            <w:shd w:val="clear" w:color="auto" w:fill="auto"/>
            <w:tcMar>
              <w:top w:w="100" w:type="dxa"/>
              <w:left w:w="100" w:type="dxa"/>
              <w:bottom w:w="100" w:type="dxa"/>
              <w:right w:w="100" w:type="dxa"/>
            </w:tcMar>
          </w:tcPr>
          <w:p w14:paraId="26418AE5" w14:textId="77777777" w:rsidR="00AB7B9A" w:rsidRPr="005B3FB0" w:rsidRDefault="00AB7B9A" w:rsidP="003705C4">
            <w:pPr>
              <w:widowControl w:val="0"/>
              <w:spacing w:line="288" w:lineRule="auto"/>
              <w:jc w:val="both"/>
              <w:rPr>
                <w:sz w:val="16"/>
                <w:szCs w:val="16"/>
                <w:lang w:val="en-US"/>
              </w:rPr>
            </w:pPr>
            <w:r w:rsidRPr="005B3FB0">
              <w:rPr>
                <w:sz w:val="16"/>
                <w:szCs w:val="16"/>
                <w:lang w:val="en-US"/>
              </w:rPr>
              <w:t>PA4 - Perceptions of who should take responsibility</w:t>
            </w:r>
          </w:p>
        </w:tc>
        <w:tc>
          <w:tcPr>
            <w:tcW w:w="5760" w:type="dxa"/>
            <w:shd w:val="clear" w:color="auto" w:fill="auto"/>
            <w:tcMar>
              <w:top w:w="100" w:type="dxa"/>
              <w:left w:w="100" w:type="dxa"/>
              <w:bottom w:w="100" w:type="dxa"/>
              <w:right w:w="100" w:type="dxa"/>
            </w:tcMar>
          </w:tcPr>
          <w:p w14:paraId="3B7A2CF6" w14:textId="77777777" w:rsidR="00AB7B9A" w:rsidRPr="00E93D17" w:rsidRDefault="00AB7B9A" w:rsidP="003705C4">
            <w:pPr>
              <w:widowControl w:val="0"/>
              <w:spacing w:line="288" w:lineRule="auto"/>
              <w:jc w:val="both"/>
              <w:rPr>
                <w:sz w:val="16"/>
                <w:szCs w:val="16"/>
                <w:lang w:val="en-US"/>
              </w:rPr>
            </w:pPr>
            <w:r>
              <w:rPr>
                <w:sz w:val="16"/>
                <w:szCs w:val="16"/>
                <w:lang w:val="en-US"/>
              </w:rPr>
              <w:t>Perceptions that governmental institutions were responsible for monitoring and sanctioning of illegal fishing also within the AMPR.</w:t>
            </w:r>
          </w:p>
        </w:tc>
      </w:tr>
      <w:tr w:rsidR="00AB7B9A" w:rsidRPr="003705C4" w14:paraId="169F4975" w14:textId="77777777" w:rsidTr="00AB7B9A">
        <w:trPr>
          <w:trHeight w:val="312"/>
        </w:trPr>
        <w:tc>
          <w:tcPr>
            <w:tcW w:w="1160" w:type="dxa"/>
            <w:vMerge/>
            <w:shd w:val="clear" w:color="auto" w:fill="auto"/>
            <w:tcMar>
              <w:top w:w="100" w:type="dxa"/>
              <w:left w:w="100" w:type="dxa"/>
              <w:bottom w:w="100" w:type="dxa"/>
              <w:right w:w="100" w:type="dxa"/>
            </w:tcMar>
          </w:tcPr>
          <w:p w14:paraId="16F8E6F4"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65C0E5F8" w14:textId="77777777" w:rsidR="00AB7B9A" w:rsidRPr="00E93D17" w:rsidRDefault="00AB7B9A" w:rsidP="003705C4">
            <w:pPr>
              <w:widowControl w:val="0"/>
              <w:spacing w:line="288" w:lineRule="auto"/>
              <w:jc w:val="both"/>
              <w:rPr>
                <w:sz w:val="16"/>
                <w:szCs w:val="16"/>
                <w:lang w:val="en-US"/>
              </w:rPr>
            </w:pPr>
          </w:p>
        </w:tc>
        <w:tc>
          <w:tcPr>
            <w:tcW w:w="5760" w:type="dxa"/>
            <w:shd w:val="clear" w:color="auto" w:fill="auto"/>
            <w:tcMar>
              <w:top w:w="100" w:type="dxa"/>
              <w:left w:w="100" w:type="dxa"/>
              <w:bottom w:w="100" w:type="dxa"/>
              <w:right w:w="100" w:type="dxa"/>
            </w:tcMar>
          </w:tcPr>
          <w:p w14:paraId="3443584D" w14:textId="77777777" w:rsidR="00AB7B9A" w:rsidRPr="00E93D17" w:rsidRDefault="00AB7B9A" w:rsidP="003705C4">
            <w:pPr>
              <w:widowControl w:val="0"/>
              <w:spacing w:line="288" w:lineRule="auto"/>
              <w:jc w:val="both"/>
              <w:rPr>
                <w:sz w:val="16"/>
                <w:szCs w:val="16"/>
                <w:lang w:val="en-US"/>
              </w:rPr>
            </w:pPr>
            <w:r w:rsidRPr="00E93D17">
              <w:rPr>
                <w:sz w:val="16"/>
                <w:szCs w:val="16"/>
                <w:lang w:val="en-US"/>
              </w:rPr>
              <w:t>Perceptions th</w:t>
            </w:r>
            <w:r>
              <w:rPr>
                <w:sz w:val="16"/>
                <w:szCs w:val="16"/>
                <w:lang w:val="en-US"/>
              </w:rPr>
              <w:t>at help must come from outside.</w:t>
            </w:r>
          </w:p>
        </w:tc>
      </w:tr>
      <w:tr w:rsidR="00AB7B9A" w:rsidRPr="003705C4" w14:paraId="4070D61B" w14:textId="77777777" w:rsidTr="00AB7B9A">
        <w:trPr>
          <w:trHeight w:val="312"/>
        </w:trPr>
        <w:tc>
          <w:tcPr>
            <w:tcW w:w="1160" w:type="dxa"/>
            <w:vMerge/>
            <w:shd w:val="clear" w:color="auto" w:fill="auto"/>
            <w:tcMar>
              <w:top w:w="100" w:type="dxa"/>
              <w:left w:w="100" w:type="dxa"/>
              <w:bottom w:w="100" w:type="dxa"/>
              <w:right w:w="100" w:type="dxa"/>
            </w:tcMar>
          </w:tcPr>
          <w:p w14:paraId="77D1CBEB"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4688DBF9" w14:textId="77777777" w:rsidR="00AB7B9A" w:rsidRPr="00E93D17" w:rsidRDefault="00AB7B9A" w:rsidP="003705C4">
            <w:pPr>
              <w:widowControl w:val="0"/>
              <w:spacing w:line="288" w:lineRule="auto"/>
              <w:jc w:val="both"/>
              <w:rPr>
                <w:sz w:val="16"/>
                <w:szCs w:val="16"/>
                <w:lang w:val="en-US"/>
              </w:rPr>
            </w:pPr>
          </w:p>
        </w:tc>
        <w:tc>
          <w:tcPr>
            <w:tcW w:w="5760" w:type="dxa"/>
            <w:shd w:val="clear" w:color="auto" w:fill="auto"/>
            <w:tcMar>
              <w:top w:w="100" w:type="dxa"/>
              <w:left w:w="100" w:type="dxa"/>
              <w:bottom w:w="100" w:type="dxa"/>
              <w:right w:w="100" w:type="dxa"/>
            </w:tcMar>
          </w:tcPr>
          <w:p w14:paraId="0B6BC4FD" w14:textId="77777777" w:rsidR="00AB7B9A" w:rsidRPr="00E93D17" w:rsidRDefault="00AB7B9A" w:rsidP="003705C4">
            <w:pPr>
              <w:widowControl w:val="0"/>
              <w:spacing w:line="288" w:lineRule="auto"/>
              <w:jc w:val="both"/>
              <w:rPr>
                <w:sz w:val="16"/>
                <w:szCs w:val="16"/>
                <w:lang w:val="en-US"/>
              </w:rPr>
            </w:pPr>
            <w:r w:rsidRPr="00E93D17">
              <w:rPr>
                <w:sz w:val="16"/>
                <w:szCs w:val="16"/>
                <w:lang w:val="en-US"/>
              </w:rPr>
              <w:t>Perception that fishers have to become active and consci</w:t>
            </w:r>
            <w:r>
              <w:rPr>
                <w:sz w:val="16"/>
                <w:szCs w:val="16"/>
                <w:lang w:val="en-US"/>
              </w:rPr>
              <w:t>ous to improve their situation.</w:t>
            </w:r>
          </w:p>
        </w:tc>
      </w:tr>
      <w:tr w:rsidR="00AB7B9A" w:rsidRPr="003705C4" w14:paraId="682315C4" w14:textId="77777777" w:rsidTr="00AB7B9A">
        <w:trPr>
          <w:trHeight w:val="312"/>
        </w:trPr>
        <w:tc>
          <w:tcPr>
            <w:tcW w:w="1160" w:type="dxa"/>
            <w:vMerge/>
            <w:shd w:val="clear" w:color="auto" w:fill="auto"/>
            <w:tcMar>
              <w:top w:w="100" w:type="dxa"/>
              <w:left w:w="100" w:type="dxa"/>
              <w:bottom w:w="100" w:type="dxa"/>
              <w:right w:w="100" w:type="dxa"/>
            </w:tcMar>
          </w:tcPr>
          <w:p w14:paraId="43D2AC7D"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043019B8" w14:textId="77777777" w:rsidR="00AB7B9A" w:rsidRPr="00E93D17" w:rsidRDefault="00AB7B9A" w:rsidP="003705C4">
            <w:pPr>
              <w:widowControl w:val="0"/>
              <w:spacing w:line="288" w:lineRule="auto"/>
              <w:jc w:val="both"/>
              <w:rPr>
                <w:sz w:val="16"/>
                <w:szCs w:val="16"/>
                <w:lang w:val="en-US"/>
              </w:rPr>
            </w:pPr>
          </w:p>
        </w:tc>
        <w:tc>
          <w:tcPr>
            <w:tcW w:w="5760" w:type="dxa"/>
            <w:shd w:val="clear" w:color="auto" w:fill="auto"/>
            <w:tcMar>
              <w:top w:w="100" w:type="dxa"/>
              <w:left w:w="100" w:type="dxa"/>
              <w:bottom w:w="100" w:type="dxa"/>
              <w:right w:w="100" w:type="dxa"/>
            </w:tcMar>
          </w:tcPr>
          <w:p w14:paraId="4457674F" w14:textId="77777777" w:rsidR="00AB7B9A" w:rsidRPr="00E93D17" w:rsidRDefault="00AB7B9A" w:rsidP="003705C4">
            <w:pPr>
              <w:widowControl w:val="0"/>
              <w:spacing w:line="288" w:lineRule="auto"/>
              <w:jc w:val="both"/>
              <w:rPr>
                <w:sz w:val="16"/>
                <w:szCs w:val="16"/>
                <w:lang w:val="en-US"/>
              </w:rPr>
            </w:pPr>
            <w:r w:rsidRPr="00E93D17">
              <w:rPr>
                <w:sz w:val="16"/>
                <w:szCs w:val="16"/>
                <w:lang w:val="en-US"/>
              </w:rPr>
              <w:t>Perception that fishers and governmental institutions share responsibilities for marine resource governance.</w:t>
            </w:r>
          </w:p>
        </w:tc>
      </w:tr>
      <w:tr w:rsidR="00AB7B9A" w:rsidRPr="003705C4" w14:paraId="6CF188F2" w14:textId="77777777" w:rsidTr="00AB7B9A">
        <w:trPr>
          <w:trHeight w:val="312"/>
        </w:trPr>
        <w:tc>
          <w:tcPr>
            <w:tcW w:w="1160" w:type="dxa"/>
            <w:vMerge/>
            <w:shd w:val="clear" w:color="auto" w:fill="auto"/>
            <w:tcMar>
              <w:top w:w="100" w:type="dxa"/>
              <w:left w:w="100" w:type="dxa"/>
              <w:bottom w:w="100" w:type="dxa"/>
              <w:right w:w="100" w:type="dxa"/>
            </w:tcMar>
          </w:tcPr>
          <w:p w14:paraId="2506F8C4" w14:textId="77777777" w:rsidR="00AB7B9A" w:rsidRPr="00BC0441" w:rsidRDefault="00AB7B9A" w:rsidP="003705C4">
            <w:pPr>
              <w:widowControl w:val="0"/>
              <w:spacing w:line="240" w:lineRule="auto"/>
              <w:jc w:val="both"/>
              <w:rPr>
                <w:sz w:val="16"/>
                <w:szCs w:val="16"/>
                <w:lang w:val="en-US"/>
              </w:rPr>
            </w:pPr>
          </w:p>
        </w:tc>
        <w:tc>
          <w:tcPr>
            <w:tcW w:w="2520" w:type="dxa"/>
            <w:vMerge w:val="restart"/>
            <w:shd w:val="clear" w:color="auto" w:fill="auto"/>
            <w:tcMar>
              <w:top w:w="100" w:type="dxa"/>
              <w:left w:w="100" w:type="dxa"/>
              <w:bottom w:w="100" w:type="dxa"/>
              <w:right w:w="100" w:type="dxa"/>
            </w:tcMar>
          </w:tcPr>
          <w:p w14:paraId="178234A6" w14:textId="77777777" w:rsidR="00AB7B9A" w:rsidRPr="005B3FB0" w:rsidRDefault="00AB7B9A" w:rsidP="003705C4">
            <w:pPr>
              <w:widowControl w:val="0"/>
              <w:spacing w:line="288" w:lineRule="auto"/>
              <w:jc w:val="both"/>
              <w:rPr>
                <w:sz w:val="16"/>
                <w:szCs w:val="16"/>
                <w:lang w:val="en-US"/>
              </w:rPr>
            </w:pPr>
            <w:r>
              <w:rPr>
                <w:sz w:val="16"/>
                <w:szCs w:val="16"/>
                <w:lang w:val="en-US"/>
              </w:rPr>
              <w:t>PA5 -</w:t>
            </w:r>
            <w:r w:rsidRPr="005B3FB0">
              <w:rPr>
                <w:sz w:val="16"/>
                <w:szCs w:val="16"/>
                <w:lang w:val="en-US"/>
              </w:rPr>
              <w:t xml:space="preserve"> Perceptions of needs and governance improvements</w:t>
            </w:r>
          </w:p>
        </w:tc>
        <w:tc>
          <w:tcPr>
            <w:tcW w:w="5760" w:type="dxa"/>
            <w:shd w:val="clear" w:color="auto" w:fill="auto"/>
            <w:tcMar>
              <w:top w:w="100" w:type="dxa"/>
              <w:left w:w="100" w:type="dxa"/>
              <w:bottom w:w="100" w:type="dxa"/>
              <w:right w:w="100" w:type="dxa"/>
            </w:tcMar>
          </w:tcPr>
          <w:p w14:paraId="792A75AE" w14:textId="77777777" w:rsidR="00AB7B9A" w:rsidRPr="00E93D17" w:rsidRDefault="00AB7B9A" w:rsidP="003705C4">
            <w:pPr>
              <w:widowControl w:val="0"/>
              <w:spacing w:line="288" w:lineRule="auto"/>
              <w:jc w:val="both"/>
              <w:rPr>
                <w:sz w:val="16"/>
                <w:szCs w:val="16"/>
                <w:lang w:val="en-US"/>
              </w:rPr>
            </w:pPr>
            <w:r>
              <w:rPr>
                <w:sz w:val="16"/>
                <w:szCs w:val="16"/>
                <w:lang w:val="en-US"/>
              </w:rPr>
              <w:t>Perceived need to develop alternative income sources (i.e., aquaculture, tourism and recreational fishing) and promote education in order to become independent from fisheries.</w:t>
            </w:r>
          </w:p>
        </w:tc>
      </w:tr>
      <w:tr w:rsidR="00AB7B9A" w:rsidRPr="003705C4" w14:paraId="75437213" w14:textId="77777777" w:rsidTr="00AB7B9A">
        <w:trPr>
          <w:trHeight w:val="312"/>
        </w:trPr>
        <w:tc>
          <w:tcPr>
            <w:tcW w:w="1160" w:type="dxa"/>
            <w:vMerge/>
            <w:shd w:val="clear" w:color="auto" w:fill="auto"/>
            <w:tcMar>
              <w:top w:w="100" w:type="dxa"/>
              <w:left w:w="100" w:type="dxa"/>
              <w:bottom w:w="100" w:type="dxa"/>
              <w:right w:w="100" w:type="dxa"/>
            </w:tcMar>
          </w:tcPr>
          <w:p w14:paraId="091FAC1F"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1F1ACCA6" w14:textId="77777777" w:rsidR="00AB7B9A" w:rsidRPr="00E93D17" w:rsidRDefault="00AB7B9A" w:rsidP="003705C4">
            <w:pPr>
              <w:widowControl w:val="0"/>
              <w:spacing w:line="288" w:lineRule="auto"/>
              <w:jc w:val="both"/>
              <w:rPr>
                <w:sz w:val="16"/>
                <w:szCs w:val="16"/>
                <w:lang w:val="en-US"/>
              </w:rPr>
            </w:pPr>
          </w:p>
        </w:tc>
        <w:tc>
          <w:tcPr>
            <w:tcW w:w="5760" w:type="dxa"/>
            <w:shd w:val="clear" w:color="auto" w:fill="auto"/>
            <w:tcMar>
              <w:top w:w="100" w:type="dxa"/>
              <w:left w:w="100" w:type="dxa"/>
              <w:bottom w:w="100" w:type="dxa"/>
              <w:right w:w="100" w:type="dxa"/>
            </w:tcMar>
          </w:tcPr>
          <w:p w14:paraId="6229B64C" w14:textId="77777777" w:rsidR="00AB7B9A" w:rsidRDefault="00AB7B9A" w:rsidP="003705C4">
            <w:pPr>
              <w:widowControl w:val="0"/>
              <w:spacing w:line="288" w:lineRule="auto"/>
              <w:jc w:val="both"/>
              <w:rPr>
                <w:sz w:val="16"/>
                <w:szCs w:val="16"/>
                <w:lang w:val="en-US"/>
              </w:rPr>
            </w:pPr>
            <w:r>
              <w:rPr>
                <w:sz w:val="16"/>
                <w:szCs w:val="16"/>
                <w:lang w:val="en-US"/>
              </w:rPr>
              <w:t>Perception that tourism development will not benefit the whole community equally.</w:t>
            </w:r>
          </w:p>
        </w:tc>
      </w:tr>
      <w:tr w:rsidR="00AB7B9A" w:rsidRPr="008C75AF" w14:paraId="37BB4E06" w14:textId="77777777" w:rsidTr="00AB7B9A">
        <w:trPr>
          <w:trHeight w:val="312"/>
        </w:trPr>
        <w:tc>
          <w:tcPr>
            <w:tcW w:w="1160" w:type="dxa"/>
            <w:vMerge/>
            <w:shd w:val="clear" w:color="auto" w:fill="auto"/>
            <w:tcMar>
              <w:top w:w="100" w:type="dxa"/>
              <w:left w:w="100" w:type="dxa"/>
              <w:bottom w:w="100" w:type="dxa"/>
              <w:right w:w="100" w:type="dxa"/>
            </w:tcMar>
          </w:tcPr>
          <w:p w14:paraId="377C3565"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33192C26" w14:textId="77777777" w:rsidR="00AB7B9A" w:rsidRPr="00E93D17" w:rsidRDefault="00AB7B9A" w:rsidP="003705C4">
            <w:pPr>
              <w:widowControl w:val="0"/>
              <w:spacing w:line="288" w:lineRule="auto"/>
              <w:jc w:val="both"/>
              <w:rPr>
                <w:sz w:val="16"/>
                <w:szCs w:val="16"/>
                <w:lang w:val="en-US"/>
              </w:rPr>
            </w:pPr>
          </w:p>
        </w:tc>
        <w:tc>
          <w:tcPr>
            <w:tcW w:w="5760" w:type="dxa"/>
            <w:shd w:val="clear" w:color="auto" w:fill="auto"/>
            <w:tcMar>
              <w:top w:w="100" w:type="dxa"/>
              <w:left w:w="100" w:type="dxa"/>
              <w:bottom w:w="100" w:type="dxa"/>
              <w:right w:w="100" w:type="dxa"/>
            </w:tcMar>
          </w:tcPr>
          <w:p w14:paraId="67BF7A14" w14:textId="77777777" w:rsidR="00AB7B9A" w:rsidRDefault="00AB7B9A" w:rsidP="003705C4">
            <w:pPr>
              <w:widowControl w:val="0"/>
              <w:spacing w:line="288" w:lineRule="auto"/>
              <w:jc w:val="both"/>
              <w:rPr>
                <w:sz w:val="16"/>
                <w:szCs w:val="16"/>
                <w:lang w:val="en-US"/>
              </w:rPr>
            </w:pPr>
            <w:r>
              <w:rPr>
                <w:sz w:val="16"/>
                <w:szCs w:val="16"/>
                <w:lang w:val="en-US"/>
              </w:rPr>
              <w:t>Perceived need for conservation.</w:t>
            </w:r>
          </w:p>
        </w:tc>
      </w:tr>
      <w:tr w:rsidR="00AB7B9A" w:rsidRPr="003705C4" w14:paraId="782266B1" w14:textId="77777777" w:rsidTr="00AB7B9A">
        <w:trPr>
          <w:trHeight w:val="312"/>
        </w:trPr>
        <w:tc>
          <w:tcPr>
            <w:tcW w:w="1160" w:type="dxa"/>
            <w:vMerge/>
            <w:shd w:val="clear" w:color="auto" w:fill="auto"/>
            <w:tcMar>
              <w:top w:w="100" w:type="dxa"/>
              <w:left w:w="100" w:type="dxa"/>
              <w:bottom w:w="100" w:type="dxa"/>
              <w:right w:w="100" w:type="dxa"/>
            </w:tcMar>
          </w:tcPr>
          <w:p w14:paraId="27AD0037"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32EE1520" w14:textId="77777777" w:rsidR="00AB7B9A" w:rsidRPr="00E93D17" w:rsidRDefault="00AB7B9A" w:rsidP="003705C4">
            <w:pPr>
              <w:widowControl w:val="0"/>
              <w:spacing w:line="288" w:lineRule="auto"/>
              <w:jc w:val="both"/>
              <w:rPr>
                <w:sz w:val="16"/>
                <w:szCs w:val="16"/>
                <w:lang w:val="en-US"/>
              </w:rPr>
            </w:pPr>
          </w:p>
        </w:tc>
        <w:tc>
          <w:tcPr>
            <w:tcW w:w="5760" w:type="dxa"/>
            <w:shd w:val="clear" w:color="auto" w:fill="auto"/>
            <w:tcMar>
              <w:top w:w="100" w:type="dxa"/>
              <w:left w:w="100" w:type="dxa"/>
              <w:bottom w:w="100" w:type="dxa"/>
              <w:right w:w="100" w:type="dxa"/>
            </w:tcMar>
          </w:tcPr>
          <w:p w14:paraId="72AD299D" w14:textId="77777777" w:rsidR="00AB7B9A" w:rsidRPr="00E93D17" w:rsidRDefault="00AB7B9A" w:rsidP="003705C4">
            <w:pPr>
              <w:widowControl w:val="0"/>
              <w:spacing w:line="288" w:lineRule="auto"/>
              <w:jc w:val="both"/>
              <w:rPr>
                <w:sz w:val="16"/>
                <w:szCs w:val="16"/>
                <w:lang w:val="en-US"/>
              </w:rPr>
            </w:pPr>
            <w:r>
              <w:rPr>
                <w:sz w:val="16"/>
                <w:szCs w:val="16"/>
                <w:lang w:val="en-US"/>
              </w:rPr>
              <w:t>Perceived need for economic support.</w:t>
            </w:r>
          </w:p>
        </w:tc>
      </w:tr>
      <w:tr w:rsidR="00AB7B9A" w:rsidRPr="003705C4" w14:paraId="732FB049" w14:textId="77777777" w:rsidTr="00AB7B9A">
        <w:trPr>
          <w:trHeight w:val="312"/>
        </w:trPr>
        <w:tc>
          <w:tcPr>
            <w:tcW w:w="1160" w:type="dxa"/>
            <w:vMerge/>
            <w:shd w:val="clear" w:color="auto" w:fill="auto"/>
            <w:tcMar>
              <w:top w:w="100" w:type="dxa"/>
              <w:left w:w="100" w:type="dxa"/>
              <w:bottom w:w="100" w:type="dxa"/>
              <w:right w:w="100" w:type="dxa"/>
            </w:tcMar>
          </w:tcPr>
          <w:p w14:paraId="5ACA7B7A"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24EFD5CF" w14:textId="77777777" w:rsidR="00AB7B9A" w:rsidRPr="00E93D17" w:rsidRDefault="00AB7B9A" w:rsidP="003705C4">
            <w:pPr>
              <w:widowControl w:val="0"/>
              <w:spacing w:line="288" w:lineRule="auto"/>
              <w:jc w:val="both"/>
              <w:rPr>
                <w:sz w:val="16"/>
                <w:szCs w:val="16"/>
                <w:lang w:val="en-US"/>
              </w:rPr>
            </w:pPr>
          </w:p>
        </w:tc>
        <w:tc>
          <w:tcPr>
            <w:tcW w:w="5760" w:type="dxa"/>
            <w:shd w:val="clear" w:color="auto" w:fill="auto"/>
            <w:tcMar>
              <w:top w:w="100" w:type="dxa"/>
              <w:left w:w="100" w:type="dxa"/>
              <w:bottom w:w="100" w:type="dxa"/>
              <w:right w:w="100" w:type="dxa"/>
            </w:tcMar>
          </w:tcPr>
          <w:p w14:paraId="1FEA1B8D" w14:textId="77777777" w:rsidR="00AB7B9A" w:rsidRDefault="00AB7B9A" w:rsidP="003705C4">
            <w:pPr>
              <w:widowControl w:val="0"/>
              <w:spacing w:line="288" w:lineRule="auto"/>
              <w:jc w:val="both"/>
              <w:rPr>
                <w:sz w:val="16"/>
                <w:szCs w:val="16"/>
                <w:lang w:val="en-US"/>
              </w:rPr>
            </w:pPr>
            <w:r>
              <w:rPr>
                <w:sz w:val="16"/>
                <w:szCs w:val="16"/>
                <w:lang w:val="en-US"/>
              </w:rPr>
              <w:t>Perceived need for rules enforcement.</w:t>
            </w:r>
          </w:p>
        </w:tc>
      </w:tr>
      <w:tr w:rsidR="00AB7B9A" w:rsidRPr="003705C4" w14:paraId="231022C2" w14:textId="77777777" w:rsidTr="00AB7B9A">
        <w:trPr>
          <w:trHeight w:val="312"/>
        </w:trPr>
        <w:tc>
          <w:tcPr>
            <w:tcW w:w="1160" w:type="dxa"/>
            <w:vMerge/>
            <w:shd w:val="clear" w:color="auto" w:fill="auto"/>
            <w:tcMar>
              <w:top w:w="100" w:type="dxa"/>
              <w:left w:w="100" w:type="dxa"/>
              <w:bottom w:w="100" w:type="dxa"/>
              <w:right w:w="100" w:type="dxa"/>
            </w:tcMar>
          </w:tcPr>
          <w:p w14:paraId="078AC5FA" w14:textId="77777777" w:rsidR="00AB7B9A" w:rsidRPr="00BC0441" w:rsidRDefault="00AB7B9A" w:rsidP="003705C4">
            <w:pPr>
              <w:widowControl w:val="0"/>
              <w:spacing w:line="240" w:lineRule="auto"/>
              <w:jc w:val="both"/>
              <w:rPr>
                <w:sz w:val="16"/>
                <w:szCs w:val="16"/>
                <w:lang w:val="en-US"/>
              </w:rPr>
            </w:pPr>
          </w:p>
        </w:tc>
        <w:tc>
          <w:tcPr>
            <w:tcW w:w="2520" w:type="dxa"/>
            <w:vMerge/>
            <w:shd w:val="clear" w:color="auto" w:fill="auto"/>
            <w:tcMar>
              <w:top w:w="100" w:type="dxa"/>
              <w:left w:w="100" w:type="dxa"/>
              <w:bottom w:w="100" w:type="dxa"/>
              <w:right w:w="100" w:type="dxa"/>
            </w:tcMar>
          </w:tcPr>
          <w:p w14:paraId="71D9B932" w14:textId="77777777" w:rsidR="00AB7B9A" w:rsidRPr="00E93D17" w:rsidRDefault="00AB7B9A" w:rsidP="003705C4">
            <w:pPr>
              <w:widowControl w:val="0"/>
              <w:spacing w:line="288" w:lineRule="auto"/>
              <w:jc w:val="both"/>
              <w:rPr>
                <w:sz w:val="16"/>
                <w:szCs w:val="16"/>
                <w:lang w:val="en-US"/>
              </w:rPr>
            </w:pPr>
          </w:p>
        </w:tc>
        <w:tc>
          <w:tcPr>
            <w:tcW w:w="5760" w:type="dxa"/>
            <w:shd w:val="clear" w:color="auto" w:fill="auto"/>
            <w:tcMar>
              <w:top w:w="100" w:type="dxa"/>
              <w:left w:w="100" w:type="dxa"/>
              <w:bottom w:w="100" w:type="dxa"/>
              <w:right w:w="100" w:type="dxa"/>
            </w:tcMar>
          </w:tcPr>
          <w:p w14:paraId="48A2A7E7" w14:textId="77777777" w:rsidR="00AB7B9A" w:rsidRDefault="00AB7B9A" w:rsidP="003705C4">
            <w:pPr>
              <w:widowControl w:val="0"/>
              <w:spacing w:line="288" w:lineRule="auto"/>
              <w:jc w:val="both"/>
              <w:rPr>
                <w:sz w:val="16"/>
                <w:szCs w:val="16"/>
                <w:lang w:val="en-US"/>
              </w:rPr>
            </w:pPr>
            <w:r>
              <w:rPr>
                <w:sz w:val="16"/>
                <w:szCs w:val="16"/>
                <w:lang w:val="en-US"/>
              </w:rPr>
              <w:t>Perceived need for cooperation with government institutions and involvement of fisher’s knowledge in fisheries governance.</w:t>
            </w:r>
          </w:p>
        </w:tc>
      </w:tr>
    </w:tbl>
    <w:p w14:paraId="76B3F712" w14:textId="77777777" w:rsidR="00884817" w:rsidRPr="00943584" w:rsidRDefault="00884817" w:rsidP="003705C4">
      <w:pPr>
        <w:jc w:val="both"/>
        <w:rPr>
          <w:rFonts w:cstheme="minorHAnsi"/>
          <w:sz w:val="28"/>
          <w:lang w:val="en-US"/>
        </w:rPr>
      </w:pPr>
    </w:p>
    <w:sectPr w:rsidR="00884817" w:rsidRPr="009435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74F9B"/>
    <w:multiLevelType w:val="hybridMultilevel"/>
    <w:tmpl w:val="0AB04CCA"/>
    <w:lvl w:ilvl="0" w:tplc="0360E014">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F354F64"/>
    <w:multiLevelType w:val="hybridMultilevel"/>
    <w:tmpl w:val="6FBCE408"/>
    <w:lvl w:ilvl="0" w:tplc="30C2DEDE">
      <w:start w:val="3"/>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9441DE2"/>
    <w:multiLevelType w:val="hybridMultilevel"/>
    <w:tmpl w:val="462094CA"/>
    <w:lvl w:ilvl="0" w:tplc="ACA01A64">
      <w:start w:val="3"/>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A21218C"/>
    <w:multiLevelType w:val="hybridMultilevel"/>
    <w:tmpl w:val="452E7D24"/>
    <w:lvl w:ilvl="0" w:tplc="74CEA340">
      <w:start w:val="3"/>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091"/>
    <w:rsid w:val="000E6E2C"/>
    <w:rsid w:val="002F4FC8"/>
    <w:rsid w:val="003705C4"/>
    <w:rsid w:val="00521507"/>
    <w:rsid w:val="005454C0"/>
    <w:rsid w:val="005B0458"/>
    <w:rsid w:val="005D6B3B"/>
    <w:rsid w:val="00752CF9"/>
    <w:rsid w:val="00884817"/>
    <w:rsid w:val="00943584"/>
    <w:rsid w:val="00A06956"/>
    <w:rsid w:val="00AB7B9A"/>
    <w:rsid w:val="00B64CC7"/>
    <w:rsid w:val="00B75CC9"/>
    <w:rsid w:val="00D1141F"/>
    <w:rsid w:val="00EB0CF0"/>
    <w:rsid w:val="00FF00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85606"/>
  <w15:chartTrackingRefBased/>
  <w15:docId w15:val="{0ECAFC0A-AB1F-4D48-A5C5-542605D58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884817"/>
    <w:pPr>
      <w:spacing w:after="0" w:line="240" w:lineRule="auto"/>
    </w:pPr>
    <w:rPr>
      <w:rFonts w:ascii="Arial" w:eastAsia="Arial" w:hAnsi="Arial" w:cs="Arial"/>
      <w:sz w:val="20"/>
      <w:szCs w:val="20"/>
      <w:lang w:val="en" w:eastAsia="de-DE"/>
    </w:rPr>
  </w:style>
  <w:style w:type="character" w:customStyle="1" w:styleId="CommentTextChar">
    <w:name w:val="Comment Text Char"/>
    <w:basedOn w:val="DefaultParagraphFont"/>
    <w:link w:val="CommentText"/>
    <w:uiPriority w:val="99"/>
    <w:rsid w:val="00884817"/>
    <w:rPr>
      <w:rFonts w:ascii="Arial" w:eastAsia="Arial" w:hAnsi="Arial" w:cs="Arial"/>
      <w:sz w:val="20"/>
      <w:szCs w:val="20"/>
      <w:lang w:val="en" w:eastAsia="de-DE"/>
    </w:rPr>
  </w:style>
  <w:style w:type="character" w:styleId="CommentReference">
    <w:name w:val="annotation reference"/>
    <w:basedOn w:val="DefaultParagraphFont"/>
    <w:uiPriority w:val="99"/>
    <w:semiHidden/>
    <w:unhideWhenUsed/>
    <w:rsid w:val="00884817"/>
    <w:rPr>
      <w:sz w:val="16"/>
      <w:szCs w:val="16"/>
    </w:rPr>
  </w:style>
  <w:style w:type="paragraph" w:styleId="BalloonText">
    <w:name w:val="Balloon Text"/>
    <w:basedOn w:val="Normal"/>
    <w:link w:val="BalloonTextChar"/>
    <w:uiPriority w:val="99"/>
    <w:semiHidden/>
    <w:unhideWhenUsed/>
    <w:rsid w:val="008848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4817"/>
    <w:rPr>
      <w:rFonts w:ascii="Segoe UI" w:hAnsi="Segoe UI" w:cs="Segoe UI"/>
      <w:sz w:val="18"/>
      <w:szCs w:val="18"/>
    </w:rPr>
  </w:style>
  <w:style w:type="paragraph" w:styleId="NormalWeb">
    <w:name w:val="Normal (Web)"/>
    <w:basedOn w:val="Normal"/>
    <w:uiPriority w:val="99"/>
    <w:unhideWhenUsed/>
    <w:rsid w:val="00884817"/>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Paragraph">
    <w:name w:val="List Paragraph"/>
    <w:basedOn w:val="Normal"/>
    <w:uiPriority w:val="34"/>
    <w:qFormat/>
    <w:rsid w:val="00AB7B9A"/>
    <w:pPr>
      <w:ind w:left="720"/>
      <w:contextualSpacing/>
    </w:pPr>
  </w:style>
  <w:style w:type="table" w:styleId="TableGrid">
    <w:name w:val="Table Grid"/>
    <w:basedOn w:val="TableNormal"/>
    <w:uiPriority w:val="39"/>
    <w:rsid w:val="00AB7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0728283">
      <w:bodyDiv w:val="1"/>
      <w:marLeft w:val="0"/>
      <w:marRight w:val="0"/>
      <w:marTop w:val="0"/>
      <w:marBottom w:val="0"/>
      <w:divBdr>
        <w:top w:val="none" w:sz="0" w:space="0" w:color="auto"/>
        <w:left w:val="none" w:sz="0" w:space="0" w:color="auto"/>
        <w:bottom w:val="none" w:sz="0" w:space="0" w:color="auto"/>
        <w:right w:val="none" w:sz="0" w:space="0" w:color="auto"/>
      </w:divBdr>
    </w:div>
    <w:div w:id="145898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4712</Words>
  <Characters>29688</Characters>
  <Application>Microsoft Office Word</Application>
  <DocSecurity>0</DocSecurity>
  <Lines>247</Lines>
  <Paragraphs>68</Paragraphs>
  <ScaleCrop>false</ScaleCrop>
  <HeadingPairs>
    <vt:vector size="2" baseType="variant">
      <vt:variant>
        <vt:lpstr>Title</vt:lpstr>
      </vt:variant>
      <vt:variant>
        <vt:i4>1</vt:i4>
      </vt:variant>
    </vt:vector>
  </HeadingPairs>
  <TitlesOfParts>
    <vt:vector size="1" baseType="lpstr">
      <vt:lpstr/>
    </vt:vector>
  </TitlesOfParts>
  <Company>Leibniz-ZMT GmbH</Company>
  <LinksUpToDate>false</LinksUpToDate>
  <CharactersWithSpaces>34332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Partelow</dc:creator>
  <cp:keywords/>
  <dc:description/>
  <cp:lastModifiedBy>Stefan Partelow</cp:lastModifiedBy>
  <cp:revision>3</cp:revision>
  <dcterms:created xsi:type="dcterms:W3CDTF">2021-01-26T10:14:00Z</dcterms:created>
  <dcterms:modified xsi:type="dcterms:W3CDTF">2021-02-02T07:39:00Z</dcterms:modified>
</cp:coreProperties>
</file>