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538" w:type="dxa"/>
        <w:tblInd w:w="-709" w:type="dxa"/>
        <w:tblLayout w:type="fixed"/>
        <w:tblLook w:val="04A0" w:firstRow="1" w:lastRow="0" w:firstColumn="1" w:lastColumn="0" w:noHBand="0" w:noVBand="1"/>
      </w:tblPr>
      <w:tblGrid>
        <w:gridCol w:w="1843"/>
        <w:gridCol w:w="567"/>
        <w:gridCol w:w="3544"/>
        <w:gridCol w:w="4584"/>
      </w:tblGrid>
      <w:tr w:rsidR="00DD140E" w:rsidRPr="00EB3AB4" w14:paraId="2534F221" w14:textId="77777777" w:rsidTr="001239AB">
        <w:trPr>
          <w:trHeight w:val="320"/>
        </w:trPr>
        <w:tc>
          <w:tcPr>
            <w:tcW w:w="10538" w:type="dxa"/>
            <w:gridSpan w:val="4"/>
            <w:tcBorders>
              <w:top w:val="nil"/>
              <w:left w:val="nil"/>
              <w:bottom w:val="single" w:sz="4" w:space="0" w:color="auto"/>
              <w:right w:val="nil"/>
            </w:tcBorders>
            <w:shd w:val="clear" w:color="auto" w:fill="auto"/>
            <w:noWrap/>
            <w:hideMark/>
          </w:tcPr>
          <w:p w14:paraId="0DD23438" w14:textId="77777777" w:rsidR="00DD140E" w:rsidRPr="00D752A7" w:rsidRDefault="00DD140E" w:rsidP="00DD140E">
            <w:pPr>
              <w:rPr>
                <w:b/>
                <w:bCs/>
              </w:rPr>
            </w:pPr>
            <w:r w:rsidRPr="00B31CAB">
              <w:rPr>
                <w:b/>
                <w:bCs/>
              </w:rPr>
              <w:t>Appendix 1</w:t>
            </w:r>
            <w:r>
              <w:t xml:space="preserve">. </w:t>
            </w:r>
            <w:r w:rsidRPr="00D752A7">
              <w:rPr>
                <w:b/>
                <w:bCs/>
              </w:rPr>
              <w:t>Results for all knowledge elements shared in Noongar participant statements.</w:t>
            </w:r>
          </w:p>
          <w:p w14:paraId="6B15C8CB" w14:textId="77777777" w:rsidR="00DD140E" w:rsidRDefault="00DD140E" w:rsidP="001239AB">
            <w:pPr>
              <w:jc w:val="both"/>
              <w:rPr>
                <w:b/>
                <w:bCs/>
                <w:color w:val="000000"/>
                <w:sz w:val="21"/>
                <w:szCs w:val="21"/>
              </w:rPr>
            </w:pPr>
          </w:p>
          <w:p w14:paraId="0554E72A" w14:textId="0ABB4C03" w:rsidR="00DD140E" w:rsidRPr="00BC7124" w:rsidRDefault="00DD140E" w:rsidP="001239AB">
            <w:pPr>
              <w:jc w:val="both"/>
              <w:rPr>
                <w:color w:val="000000"/>
                <w:sz w:val="20"/>
                <w:szCs w:val="20"/>
              </w:rPr>
            </w:pPr>
            <w:r>
              <w:rPr>
                <w:color w:val="000000"/>
                <w:sz w:val="21"/>
                <w:szCs w:val="21"/>
              </w:rPr>
              <w:t xml:space="preserve"> </w:t>
            </w:r>
          </w:p>
        </w:tc>
      </w:tr>
      <w:tr w:rsidR="00DD140E" w:rsidRPr="00EB3AB4" w14:paraId="5FCCF755" w14:textId="77777777" w:rsidTr="001239AB">
        <w:trPr>
          <w:trHeight w:val="320"/>
        </w:trPr>
        <w:tc>
          <w:tcPr>
            <w:tcW w:w="1843" w:type="dxa"/>
            <w:tcBorders>
              <w:top w:val="single" w:sz="4" w:space="0" w:color="auto"/>
              <w:left w:val="nil"/>
              <w:bottom w:val="single" w:sz="4" w:space="0" w:color="auto"/>
              <w:right w:val="nil"/>
            </w:tcBorders>
            <w:shd w:val="clear" w:color="auto" w:fill="auto"/>
            <w:noWrap/>
            <w:hideMark/>
          </w:tcPr>
          <w:p w14:paraId="7B39947B" w14:textId="77777777" w:rsidR="00DD140E" w:rsidRPr="00EB3AB4" w:rsidRDefault="00DD140E" w:rsidP="001239AB">
            <w:pPr>
              <w:jc w:val="both"/>
              <w:rPr>
                <w:b/>
                <w:bCs/>
                <w:color w:val="000000"/>
                <w:sz w:val="20"/>
                <w:szCs w:val="20"/>
              </w:rPr>
            </w:pPr>
            <w:r w:rsidRPr="00EB3AB4">
              <w:rPr>
                <w:b/>
                <w:bCs/>
                <w:color w:val="000000"/>
                <w:sz w:val="20"/>
                <w:szCs w:val="20"/>
              </w:rPr>
              <w:t xml:space="preserve"> </w:t>
            </w:r>
          </w:p>
        </w:tc>
        <w:tc>
          <w:tcPr>
            <w:tcW w:w="567" w:type="dxa"/>
            <w:tcBorders>
              <w:top w:val="single" w:sz="4" w:space="0" w:color="auto"/>
              <w:left w:val="nil"/>
              <w:bottom w:val="single" w:sz="4" w:space="0" w:color="auto"/>
              <w:right w:val="nil"/>
            </w:tcBorders>
          </w:tcPr>
          <w:p w14:paraId="6B02313C" w14:textId="77777777" w:rsidR="00DD140E" w:rsidRPr="00EB3AB4" w:rsidRDefault="00DD140E" w:rsidP="001239AB">
            <w:pPr>
              <w:jc w:val="center"/>
              <w:rPr>
                <w:b/>
                <w:bCs/>
                <w:color w:val="000000"/>
                <w:sz w:val="20"/>
                <w:szCs w:val="20"/>
              </w:rPr>
            </w:pPr>
            <w:r>
              <w:rPr>
                <w:b/>
                <w:bCs/>
                <w:color w:val="000000"/>
                <w:sz w:val="20"/>
                <w:szCs w:val="20"/>
              </w:rPr>
              <w:t>#</w:t>
            </w:r>
          </w:p>
        </w:tc>
        <w:tc>
          <w:tcPr>
            <w:tcW w:w="3544" w:type="dxa"/>
            <w:tcBorders>
              <w:top w:val="single" w:sz="4" w:space="0" w:color="auto"/>
              <w:left w:val="nil"/>
              <w:bottom w:val="single" w:sz="4" w:space="0" w:color="auto"/>
              <w:right w:val="nil"/>
            </w:tcBorders>
            <w:vAlign w:val="center"/>
          </w:tcPr>
          <w:p w14:paraId="4E27C30E" w14:textId="77777777" w:rsidR="00DD140E" w:rsidRPr="00EB3AB4" w:rsidRDefault="00DD140E" w:rsidP="001239AB">
            <w:pPr>
              <w:rPr>
                <w:b/>
                <w:bCs/>
                <w:color w:val="000000"/>
                <w:sz w:val="20"/>
                <w:szCs w:val="20"/>
              </w:rPr>
            </w:pPr>
            <w:r w:rsidRPr="00FE01D1">
              <w:rPr>
                <w:b/>
                <w:bCs/>
                <w:color w:val="000000"/>
                <w:sz w:val="20"/>
                <w:szCs w:val="20"/>
              </w:rPr>
              <w:t>Summary</w:t>
            </w:r>
          </w:p>
        </w:tc>
        <w:tc>
          <w:tcPr>
            <w:tcW w:w="4584" w:type="dxa"/>
            <w:tcBorders>
              <w:top w:val="single" w:sz="4" w:space="0" w:color="auto"/>
              <w:left w:val="nil"/>
              <w:bottom w:val="single" w:sz="4" w:space="0" w:color="auto"/>
              <w:right w:val="nil"/>
            </w:tcBorders>
            <w:vAlign w:val="center"/>
          </w:tcPr>
          <w:p w14:paraId="6672DE74" w14:textId="77777777" w:rsidR="00DD140E" w:rsidRPr="00CC0A8B" w:rsidRDefault="00DD140E" w:rsidP="001239AB">
            <w:pPr>
              <w:rPr>
                <w:b/>
                <w:bCs/>
                <w:color w:val="000000"/>
                <w:sz w:val="20"/>
                <w:szCs w:val="20"/>
                <w:u w:val="single"/>
              </w:rPr>
            </w:pPr>
            <w:r w:rsidRPr="00FE01D1">
              <w:rPr>
                <w:b/>
                <w:bCs/>
                <w:color w:val="000000"/>
                <w:sz w:val="20"/>
                <w:szCs w:val="20"/>
              </w:rPr>
              <w:t>Example</w:t>
            </w:r>
          </w:p>
        </w:tc>
      </w:tr>
      <w:tr w:rsidR="00DD140E" w:rsidRPr="0066226A" w14:paraId="716FFAB5" w14:textId="77777777" w:rsidTr="001239AB">
        <w:trPr>
          <w:trHeight w:val="597"/>
        </w:trPr>
        <w:tc>
          <w:tcPr>
            <w:tcW w:w="1843" w:type="dxa"/>
            <w:tcBorders>
              <w:top w:val="single" w:sz="4" w:space="0" w:color="auto"/>
              <w:left w:val="nil"/>
              <w:bottom w:val="single" w:sz="4" w:space="0" w:color="auto"/>
              <w:right w:val="nil"/>
            </w:tcBorders>
            <w:shd w:val="clear" w:color="auto" w:fill="auto"/>
            <w:noWrap/>
            <w:vAlign w:val="center"/>
            <w:hideMark/>
          </w:tcPr>
          <w:p w14:paraId="553966FF" w14:textId="77777777" w:rsidR="00DD140E" w:rsidRPr="0066226A" w:rsidRDefault="00DD140E" w:rsidP="001239AB">
            <w:pPr>
              <w:jc w:val="both"/>
              <w:rPr>
                <w:b/>
                <w:bCs/>
                <w:color w:val="000000"/>
                <w:sz w:val="20"/>
                <w:szCs w:val="20"/>
              </w:rPr>
            </w:pPr>
            <w:r w:rsidRPr="0066226A">
              <w:rPr>
                <w:b/>
                <w:bCs/>
                <w:color w:val="000000"/>
                <w:sz w:val="20"/>
                <w:szCs w:val="20"/>
              </w:rPr>
              <w:t xml:space="preserve">Geology, Topography, Soil </w:t>
            </w:r>
          </w:p>
        </w:tc>
        <w:tc>
          <w:tcPr>
            <w:tcW w:w="567" w:type="dxa"/>
            <w:tcBorders>
              <w:top w:val="single" w:sz="4" w:space="0" w:color="auto"/>
              <w:left w:val="nil"/>
              <w:bottom w:val="single" w:sz="4" w:space="0" w:color="auto"/>
              <w:right w:val="nil"/>
            </w:tcBorders>
            <w:vAlign w:val="center"/>
          </w:tcPr>
          <w:p w14:paraId="16312CCA" w14:textId="77777777" w:rsidR="00DD140E" w:rsidRPr="0066226A" w:rsidRDefault="00DD140E" w:rsidP="001239AB">
            <w:pPr>
              <w:jc w:val="center"/>
              <w:rPr>
                <w:b/>
                <w:bCs/>
                <w:color w:val="000000"/>
                <w:sz w:val="20"/>
                <w:szCs w:val="20"/>
              </w:rPr>
            </w:pPr>
            <w:r w:rsidRPr="0066226A">
              <w:rPr>
                <w:b/>
                <w:bCs/>
                <w:color w:val="000000"/>
                <w:sz w:val="20"/>
                <w:szCs w:val="20"/>
              </w:rPr>
              <w:t>78</w:t>
            </w:r>
          </w:p>
        </w:tc>
        <w:tc>
          <w:tcPr>
            <w:tcW w:w="3544" w:type="dxa"/>
            <w:tcBorders>
              <w:top w:val="single" w:sz="4" w:space="0" w:color="auto"/>
              <w:left w:val="nil"/>
              <w:bottom w:val="single" w:sz="4" w:space="0" w:color="auto"/>
              <w:right w:val="nil"/>
            </w:tcBorders>
          </w:tcPr>
          <w:p w14:paraId="7790074A" w14:textId="77777777" w:rsidR="00DD140E" w:rsidRPr="0066226A" w:rsidRDefault="00DD140E" w:rsidP="001239AB">
            <w:pPr>
              <w:jc w:val="both"/>
              <w:rPr>
                <w:b/>
                <w:bCs/>
                <w:color w:val="000000"/>
                <w:sz w:val="20"/>
                <w:szCs w:val="20"/>
              </w:rPr>
            </w:pPr>
          </w:p>
        </w:tc>
        <w:tc>
          <w:tcPr>
            <w:tcW w:w="4584" w:type="dxa"/>
            <w:tcBorders>
              <w:top w:val="single" w:sz="4" w:space="0" w:color="auto"/>
              <w:left w:val="nil"/>
              <w:bottom w:val="single" w:sz="4" w:space="0" w:color="auto"/>
              <w:right w:val="nil"/>
            </w:tcBorders>
          </w:tcPr>
          <w:p w14:paraId="6B748DC7" w14:textId="77777777" w:rsidR="00DD140E" w:rsidRPr="0066226A" w:rsidRDefault="00DD140E" w:rsidP="001239AB">
            <w:pPr>
              <w:jc w:val="both"/>
              <w:rPr>
                <w:b/>
                <w:bCs/>
                <w:color w:val="000000"/>
                <w:sz w:val="20"/>
                <w:szCs w:val="20"/>
              </w:rPr>
            </w:pPr>
          </w:p>
        </w:tc>
      </w:tr>
      <w:tr w:rsidR="00DD140E" w:rsidRPr="002F77A0" w14:paraId="16419F88" w14:textId="77777777" w:rsidTr="001239AB">
        <w:trPr>
          <w:trHeight w:val="320"/>
        </w:trPr>
        <w:tc>
          <w:tcPr>
            <w:tcW w:w="1843" w:type="dxa"/>
            <w:tcBorders>
              <w:top w:val="single" w:sz="4" w:space="0" w:color="auto"/>
              <w:left w:val="nil"/>
              <w:bottom w:val="nil"/>
              <w:right w:val="nil"/>
            </w:tcBorders>
            <w:shd w:val="clear" w:color="auto" w:fill="auto"/>
            <w:noWrap/>
            <w:hideMark/>
          </w:tcPr>
          <w:p w14:paraId="6FF1F5DA" w14:textId="77777777" w:rsidR="00DD140E" w:rsidRPr="002F77A0" w:rsidRDefault="00DD140E" w:rsidP="001239AB">
            <w:pPr>
              <w:rPr>
                <w:color w:val="000000"/>
                <w:sz w:val="18"/>
                <w:szCs w:val="18"/>
              </w:rPr>
            </w:pPr>
            <w:r w:rsidRPr="002F77A0">
              <w:rPr>
                <w:color w:val="000000"/>
                <w:sz w:val="18"/>
                <w:szCs w:val="18"/>
              </w:rPr>
              <w:t>Soil type, moisture</w:t>
            </w:r>
          </w:p>
        </w:tc>
        <w:tc>
          <w:tcPr>
            <w:tcW w:w="567" w:type="dxa"/>
            <w:tcBorders>
              <w:top w:val="single" w:sz="4" w:space="0" w:color="auto"/>
              <w:left w:val="nil"/>
              <w:bottom w:val="nil"/>
              <w:right w:val="nil"/>
            </w:tcBorders>
          </w:tcPr>
          <w:p w14:paraId="30718F07" w14:textId="77777777" w:rsidR="00DD140E" w:rsidRPr="002F77A0" w:rsidRDefault="00DD140E" w:rsidP="001239AB">
            <w:pPr>
              <w:jc w:val="center"/>
              <w:rPr>
                <w:color w:val="000000"/>
                <w:sz w:val="18"/>
                <w:szCs w:val="18"/>
              </w:rPr>
            </w:pPr>
            <w:r w:rsidRPr="002F77A0">
              <w:rPr>
                <w:color w:val="000000"/>
                <w:sz w:val="18"/>
                <w:szCs w:val="18"/>
              </w:rPr>
              <w:t>13</w:t>
            </w:r>
          </w:p>
        </w:tc>
        <w:tc>
          <w:tcPr>
            <w:tcW w:w="3544" w:type="dxa"/>
            <w:tcBorders>
              <w:top w:val="single" w:sz="4" w:space="0" w:color="auto"/>
              <w:left w:val="nil"/>
              <w:bottom w:val="nil"/>
              <w:right w:val="nil"/>
            </w:tcBorders>
          </w:tcPr>
          <w:p w14:paraId="0F88C980" w14:textId="77777777" w:rsidR="00DD140E" w:rsidRPr="002F77A0" w:rsidRDefault="00DD140E" w:rsidP="001239AB">
            <w:pPr>
              <w:jc w:val="both"/>
              <w:rPr>
                <w:color w:val="000000"/>
                <w:sz w:val="18"/>
                <w:szCs w:val="18"/>
              </w:rPr>
            </w:pPr>
            <w:r w:rsidRPr="002F77A0">
              <w:rPr>
                <w:color w:val="000000"/>
                <w:sz w:val="18"/>
                <w:szCs w:val="18"/>
              </w:rPr>
              <w:t xml:space="preserve">Moisture in soil extinguishes fire, prevents burning the roots of plants, gives a slower burn. Some moist soil doesn’t require burning. </w:t>
            </w:r>
          </w:p>
        </w:tc>
        <w:tc>
          <w:tcPr>
            <w:tcW w:w="4584" w:type="dxa"/>
            <w:tcBorders>
              <w:top w:val="single" w:sz="4" w:space="0" w:color="auto"/>
              <w:left w:val="nil"/>
              <w:bottom w:val="nil"/>
              <w:right w:val="nil"/>
            </w:tcBorders>
          </w:tcPr>
          <w:p w14:paraId="0DA6F1B2" w14:textId="77777777" w:rsidR="00DD140E" w:rsidRPr="002F77A0" w:rsidRDefault="00DD140E" w:rsidP="001239AB">
            <w:pPr>
              <w:tabs>
                <w:tab w:val="left" w:pos="909"/>
              </w:tabs>
              <w:jc w:val="both"/>
              <w:rPr>
                <w:sz w:val="18"/>
                <w:szCs w:val="18"/>
              </w:rPr>
            </w:pPr>
            <w:r w:rsidRPr="002F77A0">
              <w:rPr>
                <w:sz w:val="18"/>
                <w:szCs w:val="18"/>
              </w:rPr>
              <w:t>“It wouldn’t burn right to the edge there, it’d be too moist, there’d be too much moisture.”</w:t>
            </w:r>
          </w:p>
          <w:p w14:paraId="5892E3FF" w14:textId="77777777" w:rsidR="00DD140E" w:rsidRPr="002F77A0" w:rsidRDefault="00DD140E" w:rsidP="001239AB">
            <w:pPr>
              <w:tabs>
                <w:tab w:val="left" w:pos="909"/>
              </w:tabs>
              <w:jc w:val="both"/>
              <w:rPr>
                <w:sz w:val="18"/>
                <w:szCs w:val="18"/>
              </w:rPr>
            </w:pPr>
            <w:r w:rsidRPr="002F77A0">
              <w:rPr>
                <w:sz w:val="18"/>
                <w:szCs w:val="18"/>
              </w:rPr>
              <w:t>“It helps if you’ve got damp underground.”</w:t>
            </w:r>
          </w:p>
        </w:tc>
      </w:tr>
      <w:tr w:rsidR="00DD140E" w:rsidRPr="002F77A0" w14:paraId="4B3991A5" w14:textId="77777777" w:rsidTr="001239AB">
        <w:trPr>
          <w:trHeight w:val="195"/>
        </w:trPr>
        <w:tc>
          <w:tcPr>
            <w:tcW w:w="1843" w:type="dxa"/>
            <w:tcBorders>
              <w:top w:val="nil"/>
              <w:left w:val="nil"/>
              <w:bottom w:val="nil"/>
              <w:right w:val="nil"/>
            </w:tcBorders>
            <w:shd w:val="clear" w:color="auto" w:fill="auto"/>
            <w:noWrap/>
            <w:hideMark/>
          </w:tcPr>
          <w:p w14:paraId="6E91DB7A" w14:textId="77777777" w:rsidR="00DD140E" w:rsidRPr="002F77A0" w:rsidRDefault="00DD140E" w:rsidP="001239AB">
            <w:pPr>
              <w:jc w:val="both"/>
              <w:rPr>
                <w:color w:val="000000"/>
                <w:sz w:val="18"/>
                <w:szCs w:val="18"/>
              </w:rPr>
            </w:pPr>
            <w:r w:rsidRPr="002F77A0">
              <w:rPr>
                <w:color w:val="000000"/>
                <w:sz w:val="18"/>
                <w:szCs w:val="18"/>
              </w:rPr>
              <w:t>Slope</w:t>
            </w:r>
          </w:p>
        </w:tc>
        <w:tc>
          <w:tcPr>
            <w:tcW w:w="567" w:type="dxa"/>
            <w:tcBorders>
              <w:top w:val="nil"/>
              <w:left w:val="nil"/>
              <w:bottom w:val="nil"/>
              <w:right w:val="nil"/>
            </w:tcBorders>
          </w:tcPr>
          <w:p w14:paraId="6C9DC490" w14:textId="77777777" w:rsidR="00DD140E" w:rsidRPr="002F77A0" w:rsidRDefault="00DD140E" w:rsidP="001239AB">
            <w:pPr>
              <w:jc w:val="center"/>
              <w:rPr>
                <w:color w:val="000000"/>
                <w:sz w:val="18"/>
                <w:szCs w:val="18"/>
              </w:rPr>
            </w:pPr>
            <w:r w:rsidRPr="002F77A0">
              <w:rPr>
                <w:color w:val="000000"/>
                <w:sz w:val="18"/>
                <w:szCs w:val="18"/>
              </w:rPr>
              <w:t>14</w:t>
            </w:r>
          </w:p>
        </w:tc>
        <w:tc>
          <w:tcPr>
            <w:tcW w:w="3544" w:type="dxa"/>
            <w:tcBorders>
              <w:top w:val="nil"/>
              <w:left w:val="nil"/>
              <w:bottom w:val="nil"/>
              <w:right w:val="nil"/>
            </w:tcBorders>
          </w:tcPr>
          <w:p w14:paraId="7B8AC238" w14:textId="77777777" w:rsidR="00DD140E" w:rsidRPr="002F77A0" w:rsidRDefault="00DD140E" w:rsidP="001239AB">
            <w:pPr>
              <w:jc w:val="both"/>
              <w:rPr>
                <w:color w:val="000000"/>
                <w:sz w:val="18"/>
                <w:szCs w:val="18"/>
              </w:rPr>
            </w:pPr>
            <w:r w:rsidRPr="002F77A0">
              <w:rPr>
                <w:color w:val="000000"/>
                <w:sz w:val="18"/>
                <w:szCs w:val="18"/>
              </w:rPr>
              <w:t>Fire travels faster up hill.</w:t>
            </w:r>
          </w:p>
        </w:tc>
        <w:tc>
          <w:tcPr>
            <w:tcW w:w="4584" w:type="dxa"/>
            <w:tcBorders>
              <w:top w:val="nil"/>
              <w:left w:val="nil"/>
              <w:bottom w:val="nil"/>
              <w:right w:val="nil"/>
            </w:tcBorders>
          </w:tcPr>
          <w:p w14:paraId="1549CC91" w14:textId="77777777" w:rsidR="00DD140E" w:rsidRPr="002F77A0" w:rsidRDefault="00DD140E" w:rsidP="001239AB">
            <w:pPr>
              <w:tabs>
                <w:tab w:val="left" w:pos="947"/>
              </w:tabs>
              <w:jc w:val="both"/>
              <w:rPr>
                <w:color w:val="000000"/>
                <w:sz w:val="18"/>
                <w:szCs w:val="18"/>
              </w:rPr>
            </w:pPr>
            <w:r w:rsidRPr="002F77A0">
              <w:rPr>
                <w:color w:val="000000"/>
                <w:sz w:val="18"/>
                <w:szCs w:val="18"/>
              </w:rPr>
              <w:t>“Fire is upwards”</w:t>
            </w:r>
          </w:p>
        </w:tc>
      </w:tr>
      <w:tr w:rsidR="00DD140E" w:rsidRPr="002F77A0" w14:paraId="365B95B4" w14:textId="77777777" w:rsidTr="001239AB">
        <w:trPr>
          <w:trHeight w:val="320"/>
        </w:trPr>
        <w:tc>
          <w:tcPr>
            <w:tcW w:w="1843" w:type="dxa"/>
            <w:tcBorders>
              <w:top w:val="nil"/>
              <w:left w:val="nil"/>
              <w:bottom w:val="nil"/>
              <w:right w:val="nil"/>
            </w:tcBorders>
            <w:shd w:val="clear" w:color="auto" w:fill="auto"/>
            <w:noWrap/>
            <w:hideMark/>
          </w:tcPr>
          <w:p w14:paraId="7A953EE7" w14:textId="77777777" w:rsidR="00DD140E" w:rsidRPr="002F77A0" w:rsidRDefault="00DD140E" w:rsidP="001239AB">
            <w:pPr>
              <w:rPr>
                <w:color w:val="000000"/>
                <w:sz w:val="18"/>
                <w:szCs w:val="18"/>
              </w:rPr>
            </w:pPr>
            <w:r w:rsidRPr="002F77A0">
              <w:rPr>
                <w:color w:val="000000"/>
                <w:sz w:val="18"/>
                <w:szCs w:val="18"/>
              </w:rPr>
              <w:t>Geologic substrate, landform</w:t>
            </w:r>
          </w:p>
        </w:tc>
        <w:tc>
          <w:tcPr>
            <w:tcW w:w="567" w:type="dxa"/>
            <w:tcBorders>
              <w:top w:val="nil"/>
              <w:left w:val="nil"/>
              <w:bottom w:val="nil"/>
              <w:right w:val="nil"/>
            </w:tcBorders>
          </w:tcPr>
          <w:p w14:paraId="4A9B2D90" w14:textId="77777777" w:rsidR="00DD140E" w:rsidRPr="002F77A0" w:rsidRDefault="00DD140E" w:rsidP="001239AB">
            <w:pPr>
              <w:jc w:val="center"/>
              <w:rPr>
                <w:color w:val="000000"/>
                <w:sz w:val="18"/>
                <w:szCs w:val="18"/>
              </w:rPr>
            </w:pPr>
            <w:r w:rsidRPr="002F77A0">
              <w:rPr>
                <w:color w:val="000000"/>
                <w:sz w:val="18"/>
                <w:szCs w:val="18"/>
              </w:rPr>
              <w:t>43</w:t>
            </w:r>
          </w:p>
        </w:tc>
        <w:tc>
          <w:tcPr>
            <w:tcW w:w="3544" w:type="dxa"/>
            <w:tcBorders>
              <w:top w:val="nil"/>
              <w:left w:val="nil"/>
              <w:bottom w:val="nil"/>
              <w:right w:val="nil"/>
            </w:tcBorders>
          </w:tcPr>
          <w:p w14:paraId="3E2FBAB7" w14:textId="77777777" w:rsidR="00DD140E" w:rsidRPr="002F77A0" w:rsidRDefault="00DD140E" w:rsidP="001239AB">
            <w:pPr>
              <w:jc w:val="both"/>
              <w:rPr>
                <w:color w:val="000000"/>
                <w:sz w:val="18"/>
                <w:szCs w:val="18"/>
              </w:rPr>
            </w:pPr>
            <w:r w:rsidRPr="002F77A0">
              <w:rPr>
                <w:color w:val="000000"/>
                <w:sz w:val="18"/>
                <w:szCs w:val="18"/>
              </w:rPr>
              <w:t>Recognition of the difference between landforms (</w:t>
            </w:r>
            <w:r>
              <w:rPr>
                <w:color w:val="000000"/>
                <w:sz w:val="18"/>
                <w:szCs w:val="18"/>
              </w:rPr>
              <w:t>e.g</w:t>
            </w:r>
            <w:r w:rsidRPr="002F77A0">
              <w:rPr>
                <w:color w:val="000000"/>
                <w:sz w:val="18"/>
                <w:szCs w:val="18"/>
              </w:rPr>
              <w:t>. riverbanks compared to granite outcrops)</w:t>
            </w:r>
          </w:p>
        </w:tc>
        <w:tc>
          <w:tcPr>
            <w:tcW w:w="4584" w:type="dxa"/>
            <w:tcBorders>
              <w:top w:val="nil"/>
              <w:left w:val="nil"/>
              <w:bottom w:val="nil"/>
              <w:right w:val="nil"/>
            </w:tcBorders>
          </w:tcPr>
          <w:p w14:paraId="481ACA4F" w14:textId="77777777" w:rsidR="00DD140E" w:rsidRPr="002F77A0" w:rsidRDefault="00DD140E" w:rsidP="001239AB">
            <w:pPr>
              <w:tabs>
                <w:tab w:val="left" w:pos="1004"/>
              </w:tabs>
              <w:jc w:val="both"/>
              <w:rPr>
                <w:color w:val="000000"/>
                <w:sz w:val="18"/>
                <w:szCs w:val="18"/>
              </w:rPr>
            </w:pPr>
            <w:r w:rsidRPr="002F77A0">
              <w:rPr>
                <w:color w:val="000000"/>
                <w:sz w:val="18"/>
                <w:szCs w:val="18"/>
              </w:rPr>
              <w:t>“The fire is the same, it’s the terrain that’s different.”</w:t>
            </w:r>
          </w:p>
          <w:p w14:paraId="46D00BA5" w14:textId="77777777" w:rsidR="00DD140E" w:rsidRPr="002F77A0" w:rsidRDefault="00DD140E" w:rsidP="001239AB">
            <w:pPr>
              <w:tabs>
                <w:tab w:val="left" w:pos="1004"/>
              </w:tabs>
              <w:jc w:val="both"/>
              <w:rPr>
                <w:color w:val="000000"/>
                <w:sz w:val="18"/>
                <w:szCs w:val="18"/>
              </w:rPr>
            </w:pPr>
            <w:r w:rsidRPr="002F77A0">
              <w:rPr>
                <w:color w:val="000000"/>
                <w:sz w:val="18"/>
                <w:szCs w:val="18"/>
              </w:rPr>
              <w:t>“Looking at those three different areas, that we need to take into consideration the layout of the landscape.”</w:t>
            </w:r>
          </w:p>
        </w:tc>
      </w:tr>
      <w:tr w:rsidR="00DD140E" w:rsidRPr="002F77A0" w14:paraId="0371E984" w14:textId="77777777" w:rsidTr="001239AB">
        <w:trPr>
          <w:trHeight w:val="320"/>
        </w:trPr>
        <w:tc>
          <w:tcPr>
            <w:tcW w:w="1843" w:type="dxa"/>
            <w:tcBorders>
              <w:top w:val="nil"/>
              <w:left w:val="nil"/>
              <w:bottom w:val="nil"/>
              <w:right w:val="nil"/>
            </w:tcBorders>
            <w:shd w:val="clear" w:color="auto" w:fill="auto"/>
            <w:noWrap/>
            <w:hideMark/>
          </w:tcPr>
          <w:p w14:paraId="728AEF48" w14:textId="77777777" w:rsidR="00DD140E" w:rsidRPr="002F77A0" w:rsidRDefault="00DD140E" w:rsidP="001239AB">
            <w:pPr>
              <w:jc w:val="both"/>
              <w:rPr>
                <w:color w:val="000000"/>
                <w:sz w:val="18"/>
                <w:szCs w:val="18"/>
              </w:rPr>
            </w:pPr>
            <w:r w:rsidRPr="002F77A0">
              <w:rPr>
                <w:color w:val="000000"/>
                <w:sz w:val="18"/>
                <w:szCs w:val="18"/>
              </w:rPr>
              <w:t>Elevation</w:t>
            </w:r>
          </w:p>
        </w:tc>
        <w:tc>
          <w:tcPr>
            <w:tcW w:w="567" w:type="dxa"/>
            <w:tcBorders>
              <w:top w:val="nil"/>
              <w:left w:val="nil"/>
              <w:bottom w:val="nil"/>
              <w:right w:val="nil"/>
            </w:tcBorders>
          </w:tcPr>
          <w:p w14:paraId="570A95A4" w14:textId="77777777" w:rsidR="00DD140E" w:rsidRPr="002F77A0" w:rsidRDefault="00DD140E" w:rsidP="001239AB">
            <w:pPr>
              <w:jc w:val="center"/>
              <w:rPr>
                <w:color w:val="000000"/>
                <w:sz w:val="18"/>
                <w:szCs w:val="18"/>
              </w:rPr>
            </w:pPr>
            <w:r w:rsidRPr="002F77A0">
              <w:rPr>
                <w:color w:val="000000"/>
                <w:sz w:val="18"/>
                <w:szCs w:val="18"/>
              </w:rPr>
              <w:t>3</w:t>
            </w:r>
          </w:p>
        </w:tc>
        <w:tc>
          <w:tcPr>
            <w:tcW w:w="3544" w:type="dxa"/>
            <w:tcBorders>
              <w:top w:val="nil"/>
              <w:left w:val="nil"/>
              <w:bottom w:val="nil"/>
              <w:right w:val="nil"/>
            </w:tcBorders>
          </w:tcPr>
          <w:p w14:paraId="4C1B916A" w14:textId="77777777" w:rsidR="00DD140E" w:rsidRPr="002F77A0" w:rsidRDefault="00DD140E" w:rsidP="001239AB">
            <w:pPr>
              <w:jc w:val="both"/>
              <w:rPr>
                <w:color w:val="000000"/>
                <w:sz w:val="18"/>
                <w:szCs w:val="18"/>
              </w:rPr>
            </w:pPr>
            <w:r w:rsidRPr="002F77A0">
              <w:rPr>
                <w:color w:val="000000"/>
                <w:sz w:val="18"/>
                <w:szCs w:val="18"/>
              </w:rPr>
              <w:t>Clear around high point to increase visibility.</w:t>
            </w:r>
          </w:p>
        </w:tc>
        <w:tc>
          <w:tcPr>
            <w:tcW w:w="4584" w:type="dxa"/>
            <w:tcBorders>
              <w:top w:val="nil"/>
              <w:left w:val="nil"/>
              <w:bottom w:val="nil"/>
              <w:right w:val="nil"/>
            </w:tcBorders>
          </w:tcPr>
          <w:p w14:paraId="58A66B5E" w14:textId="77777777" w:rsidR="00DD140E" w:rsidRPr="002F77A0" w:rsidRDefault="00DD140E" w:rsidP="001239AB">
            <w:pPr>
              <w:jc w:val="both"/>
              <w:rPr>
                <w:color w:val="000000"/>
                <w:sz w:val="18"/>
                <w:szCs w:val="18"/>
              </w:rPr>
            </w:pPr>
            <w:r w:rsidRPr="002F77A0">
              <w:rPr>
                <w:color w:val="000000"/>
                <w:sz w:val="18"/>
                <w:szCs w:val="18"/>
              </w:rPr>
              <w:t>“The whole lot would have been cleared so they can see the skyline and see where that mob is moving by the fires."</w:t>
            </w:r>
          </w:p>
        </w:tc>
      </w:tr>
      <w:tr w:rsidR="00DD140E" w:rsidRPr="002F77A0" w14:paraId="2C1EA5DA" w14:textId="77777777" w:rsidTr="001239AB">
        <w:trPr>
          <w:trHeight w:val="320"/>
        </w:trPr>
        <w:tc>
          <w:tcPr>
            <w:tcW w:w="1843" w:type="dxa"/>
            <w:tcBorders>
              <w:top w:val="nil"/>
              <w:left w:val="nil"/>
              <w:right w:val="nil"/>
            </w:tcBorders>
            <w:shd w:val="clear" w:color="auto" w:fill="auto"/>
            <w:noWrap/>
            <w:hideMark/>
          </w:tcPr>
          <w:p w14:paraId="441823CD" w14:textId="77777777" w:rsidR="00DD140E" w:rsidRPr="002F77A0" w:rsidRDefault="00DD140E" w:rsidP="001239AB">
            <w:pPr>
              <w:jc w:val="both"/>
              <w:rPr>
                <w:color w:val="000000"/>
                <w:sz w:val="18"/>
                <w:szCs w:val="18"/>
              </w:rPr>
            </w:pPr>
            <w:r w:rsidRPr="002F77A0">
              <w:rPr>
                <w:color w:val="000000"/>
                <w:sz w:val="18"/>
                <w:szCs w:val="18"/>
              </w:rPr>
              <w:t>Aspect</w:t>
            </w:r>
          </w:p>
        </w:tc>
        <w:tc>
          <w:tcPr>
            <w:tcW w:w="567" w:type="dxa"/>
            <w:tcBorders>
              <w:top w:val="nil"/>
              <w:left w:val="nil"/>
              <w:right w:val="nil"/>
            </w:tcBorders>
          </w:tcPr>
          <w:p w14:paraId="6D2247D0" w14:textId="77777777" w:rsidR="00DD140E" w:rsidRPr="002F77A0" w:rsidRDefault="00DD140E" w:rsidP="001239AB">
            <w:pPr>
              <w:jc w:val="center"/>
              <w:rPr>
                <w:color w:val="000000"/>
                <w:sz w:val="18"/>
                <w:szCs w:val="18"/>
              </w:rPr>
            </w:pPr>
            <w:r w:rsidRPr="002F77A0">
              <w:rPr>
                <w:color w:val="000000"/>
                <w:sz w:val="18"/>
                <w:szCs w:val="18"/>
              </w:rPr>
              <w:t>0</w:t>
            </w:r>
          </w:p>
        </w:tc>
        <w:tc>
          <w:tcPr>
            <w:tcW w:w="3544" w:type="dxa"/>
            <w:tcBorders>
              <w:top w:val="nil"/>
              <w:left w:val="nil"/>
              <w:right w:val="nil"/>
            </w:tcBorders>
          </w:tcPr>
          <w:p w14:paraId="5729D652" w14:textId="77777777" w:rsidR="00DD140E" w:rsidRPr="002F77A0" w:rsidRDefault="00DD140E" w:rsidP="001239AB">
            <w:pPr>
              <w:jc w:val="both"/>
              <w:rPr>
                <w:color w:val="000000"/>
                <w:sz w:val="18"/>
                <w:szCs w:val="18"/>
              </w:rPr>
            </w:pPr>
          </w:p>
        </w:tc>
        <w:tc>
          <w:tcPr>
            <w:tcW w:w="4584" w:type="dxa"/>
            <w:tcBorders>
              <w:top w:val="nil"/>
              <w:left w:val="nil"/>
              <w:right w:val="nil"/>
            </w:tcBorders>
          </w:tcPr>
          <w:p w14:paraId="7B0FE705" w14:textId="77777777" w:rsidR="00DD140E" w:rsidRPr="002F77A0" w:rsidRDefault="00DD140E" w:rsidP="001239AB">
            <w:pPr>
              <w:jc w:val="both"/>
              <w:rPr>
                <w:color w:val="000000"/>
                <w:sz w:val="18"/>
                <w:szCs w:val="18"/>
              </w:rPr>
            </w:pPr>
          </w:p>
        </w:tc>
      </w:tr>
      <w:tr w:rsidR="00DD140E" w:rsidRPr="002F77A0" w14:paraId="476F9AD4" w14:textId="77777777" w:rsidTr="001239AB">
        <w:trPr>
          <w:trHeight w:val="320"/>
        </w:trPr>
        <w:tc>
          <w:tcPr>
            <w:tcW w:w="1843" w:type="dxa"/>
            <w:tcBorders>
              <w:top w:val="nil"/>
              <w:left w:val="nil"/>
              <w:bottom w:val="single" w:sz="4" w:space="0" w:color="auto"/>
              <w:right w:val="nil"/>
            </w:tcBorders>
            <w:shd w:val="clear" w:color="auto" w:fill="auto"/>
            <w:noWrap/>
            <w:hideMark/>
          </w:tcPr>
          <w:p w14:paraId="2ECD5990" w14:textId="77777777" w:rsidR="00DD140E" w:rsidRPr="002F77A0" w:rsidRDefault="00DD140E" w:rsidP="001239AB">
            <w:pPr>
              <w:rPr>
                <w:color w:val="000000"/>
                <w:sz w:val="18"/>
                <w:szCs w:val="18"/>
              </w:rPr>
            </w:pPr>
            <w:r w:rsidRPr="002F77A0">
              <w:rPr>
                <w:color w:val="000000"/>
                <w:sz w:val="18"/>
                <w:szCs w:val="18"/>
              </w:rPr>
              <w:t>Soil temperature, frozen or thawed</w:t>
            </w:r>
          </w:p>
        </w:tc>
        <w:tc>
          <w:tcPr>
            <w:tcW w:w="567" w:type="dxa"/>
            <w:tcBorders>
              <w:top w:val="nil"/>
              <w:left w:val="nil"/>
              <w:bottom w:val="single" w:sz="4" w:space="0" w:color="auto"/>
              <w:right w:val="nil"/>
            </w:tcBorders>
          </w:tcPr>
          <w:p w14:paraId="16F1BA17" w14:textId="77777777" w:rsidR="00DD140E" w:rsidRPr="002F77A0" w:rsidRDefault="00DD140E" w:rsidP="001239AB">
            <w:pPr>
              <w:jc w:val="center"/>
              <w:rPr>
                <w:color w:val="000000"/>
                <w:sz w:val="18"/>
                <w:szCs w:val="18"/>
              </w:rPr>
            </w:pPr>
            <w:r w:rsidRPr="002F77A0">
              <w:rPr>
                <w:color w:val="000000"/>
                <w:sz w:val="18"/>
                <w:szCs w:val="18"/>
              </w:rPr>
              <w:t>0</w:t>
            </w:r>
          </w:p>
        </w:tc>
        <w:tc>
          <w:tcPr>
            <w:tcW w:w="3544" w:type="dxa"/>
            <w:tcBorders>
              <w:top w:val="nil"/>
              <w:left w:val="nil"/>
              <w:bottom w:val="single" w:sz="4" w:space="0" w:color="auto"/>
              <w:right w:val="nil"/>
            </w:tcBorders>
          </w:tcPr>
          <w:p w14:paraId="527CB07D" w14:textId="77777777" w:rsidR="00DD140E" w:rsidRPr="002F77A0" w:rsidRDefault="00DD140E" w:rsidP="001239AB">
            <w:pPr>
              <w:jc w:val="both"/>
              <w:rPr>
                <w:color w:val="000000"/>
                <w:sz w:val="18"/>
                <w:szCs w:val="18"/>
              </w:rPr>
            </w:pPr>
          </w:p>
        </w:tc>
        <w:tc>
          <w:tcPr>
            <w:tcW w:w="4584" w:type="dxa"/>
            <w:tcBorders>
              <w:top w:val="nil"/>
              <w:left w:val="nil"/>
              <w:bottom w:val="single" w:sz="4" w:space="0" w:color="auto"/>
              <w:right w:val="nil"/>
            </w:tcBorders>
          </w:tcPr>
          <w:p w14:paraId="148B84BA" w14:textId="77777777" w:rsidR="00DD140E" w:rsidRPr="002F77A0" w:rsidRDefault="00DD140E" w:rsidP="001239AB">
            <w:pPr>
              <w:jc w:val="both"/>
              <w:rPr>
                <w:color w:val="000000"/>
                <w:sz w:val="18"/>
                <w:szCs w:val="18"/>
              </w:rPr>
            </w:pPr>
          </w:p>
        </w:tc>
      </w:tr>
      <w:tr w:rsidR="00DD140E" w:rsidRPr="0066226A" w14:paraId="6665CA6A" w14:textId="77777777" w:rsidTr="001239AB">
        <w:trPr>
          <w:trHeight w:val="320"/>
        </w:trPr>
        <w:tc>
          <w:tcPr>
            <w:tcW w:w="1843" w:type="dxa"/>
            <w:tcBorders>
              <w:top w:val="single" w:sz="4" w:space="0" w:color="auto"/>
              <w:left w:val="nil"/>
              <w:bottom w:val="single" w:sz="4" w:space="0" w:color="auto"/>
              <w:right w:val="nil"/>
            </w:tcBorders>
            <w:shd w:val="clear" w:color="auto" w:fill="auto"/>
            <w:noWrap/>
            <w:vAlign w:val="center"/>
            <w:hideMark/>
          </w:tcPr>
          <w:p w14:paraId="1F9386E4" w14:textId="77777777" w:rsidR="00DD140E" w:rsidRPr="0066226A" w:rsidRDefault="00DD140E" w:rsidP="001239AB">
            <w:pPr>
              <w:jc w:val="both"/>
              <w:rPr>
                <w:b/>
                <w:bCs/>
                <w:color w:val="000000"/>
                <w:sz w:val="20"/>
                <w:szCs w:val="20"/>
              </w:rPr>
            </w:pPr>
            <w:r w:rsidRPr="0066226A">
              <w:rPr>
                <w:b/>
                <w:bCs/>
                <w:color w:val="000000"/>
                <w:sz w:val="20"/>
                <w:szCs w:val="20"/>
              </w:rPr>
              <w:t>Vegetation, Fuels</w:t>
            </w:r>
          </w:p>
        </w:tc>
        <w:tc>
          <w:tcPr>
            <w:tcW w:w="567" w:type="dxa"/>
            <w:tcBorders>
              <w:top w:val="single" w:sz="4" w:space="0" w:color="auto"/>
              <w:left w:val="nil"/>
              <w:bottom w:val="single" w:sz="4" w:space="0" w:color="auto"/>
              <w:right w:val="nil"/>
            </w:tcBorders>
            <w:vAlign w:val="center"/>
          </w:tcPr>
          <w:p w14:paraId="79AAA46D" w14:textId="77777777" w:rsidR="00DD140E" w:rsidRPr="0066226A" w:rsidRDefault="00DD140E" w:rsidP="001239AB">
            <w:pPr>
              <w:jc w:val="center"/>
              <w:rPr>
                <w:b/>
                <w:bCs/>
                <w:color w:val="000000"/>
                <w:sz w:val="20"/>
                <w:szCs w:val="20"/>
              </w:rPr>
            </w:pPr>
            <w:r w:rsidRPr="0066226A">
              <w:rPr>
                <w:b/>
                <w:bCs/>
                <w:color w:val="000000"/>
                <w:sz w:val="20"/>
                <w:szCs w:val="20"/>
              </w:rPr>
              <w:t>179</w:t>
            </w:r>
          </w:p>
        </w:tc>
        <w:tc>
          <w:tcPr>
            <w:tcW w:w="3544" w:type="dxa"/>
            <w:tcBorders>
              <w:top w:val="single" w:sz="4" w:space="0" w:color="auto"/>
              <w:left w:val="nil"/>
              <w:bottom w:val="single" w:sz="4" w:space="0" w:color="auto"/>
              <w:right w:val="nil"/>
            </w:tcBorders>
          </w:tcPr>
          <w:p w14:paraId="2272F45E" w14:textId="77777777" w:rsidR="00DD140E" w:rsidRPr="0066226A" w:rsidRDefault="00DD140E" w:rsidP="001239AB">
            <w:pPr>
              <w:jc w:val="both"/>
              <w:rPr>
                <w:b/>
                <w:bCs/>
                <w:color w:val="000000"/>
                <w:sz w:val="20"/>
                <w:szCs w:val="20"/>
              </w:rPr>
            </w:pPr>
          </w:p>
        </w:tc>
        <w:tc>
          <w:tcPr>
            <w:tcW w:w="4584" w:type="dxa"/>
            <w:tcBorders>
              <w:top w:val="single" w:sz="4" w:space="0" w:color="auto"/>
              <w:left w:val="nil"/>
              <w:bottom w:val="single" w:sz="4" w:space="0" w:color="auto"/>
              <w:right w:val="nil"/>
            </w:tcBorders>
          </w:tcPr>
          <w:p w14:paraId="2F157CE9" w14:textId="77777777" w:rsidR="00DD140E" w:rsidRPr="0066226A" w:rsidRDefault="00DD140E" w:rsidP="001239AB">
            <w:pPr>
              <w:jc w:val="both"/>
              <w:rPr>
                <w:b/>
                <w:bCs/>
                <w:color w:val="000000"/>
                <w:sz w:val="20"/>
                <w:szCs w:val="20"/>
              </w:rPr>
            </w:pPr>
          </w:p>
        </w:tc>
      </w:tr>
      <w:tr w:rsidR="00DD140E" w:rsidRPr="002F77A0" w14:paraId="36A8BC54" w14:textId="77777777" w:rsidTr="001239AB">
        <w:trPr>
          <w:trHeight w:val="320"/>
        </w:trPr>
        <w:tc>
          <w:tcPr>
            <w:tcW w:w="1843" w:type="dxa"/>
            <w:tcBorders>
              <w:top w:val="single" w:sz="4" w:space="0" w:color="auto"/>
              <w:left w:val="nil"/>
              <w:bottom w:val="nil"/>
              <w:right w:val="nil"/>
            </w:tcBorders>
            <w:shd w:val="clear" w:color="auto" w:fill="auto"/>
            <w:noWrap/>
            <w:hideMark/>
          </w:tcPr>
          <w:p w14:paraId="6A132131" w14:textId="77777777" w:rsidR="00DD140E" w:rsidRPr="002F77A0" w:rsidRDefault="00DD140E" w:rsidP="001239AB">
            <w:pPr>
              <w:jc w:val="both"/>
              <w:rPr>
                <w:color w:val="000000"/>
                <w:sz w:val="18"/>
                <w:szCs w:val="18"/>
              </w:rPr>
            </w:pPr>
            <w:r w:rsidRPr="002F77A0">
              <w:rPr>
                <w:color w:val="000000"/>
                <w:sz w:val="18"/>
                <w:szCs w:val="18"/>
              </w:rPr>
              <w:t>Moisture of live or dead fuels</w:t>
            </w:r>
          </w:p>
        </w:tc>
        <w:tc>
          <w:tcPr>
            <w:tcW w:w="567" w:type="dxa"/>
            <w:tcBorders>
              <w:top w:val="single" w:sz="4" w:space="0" w:color="auto"/>
              <w:left w:val="nil"/>
              <w:bottom w:val="nil"/>
              <w:right w:val="nil"/>
            </w:tcBorders>
          </w:tcPr>
          <w:p w14:paraId="7AED4916" w14:textId="77777777" w:rsidR="00DD140E" w:rsidRPr="002F77A0" w:rsidRDefault="00DD140E" w:rsidP="001239AB">
            <w:pPr>
              <w:jc w:val="center"/>
              <w:rPr>
                <w:color w:val="000000"/>
                <w:sz w:val="18"/>
                <w:szCs w:val="18"/>
              </w:rPr>
            </w:pPr>
            <w:r w:rsidRPr="002F77A0">
              <w:rPr>
                <w:color w:val="000000"/>
                <w:sz w:val="18"/>
                <w:szCs w:val="18"/>
              </w:rPr>
              <w:t>27</w:t>
            </w:r>
          </w:p>
        </w:tc>
        <w:tc>
          <w:tcPr>
            <w:tcW w:w="3544" w:type="dxa"/>
            <w:tcBorders>
              <w:top w:val="single" w:sz="4" w:space="0" w:color="auto"/>
              <w:left w:val="nil"/>
              <w:bottom w:val="nil"/>
              <w:right w:val="nil"/>
            </w:tcBorders>
          </w:tcPr>
          <w:p w14:paraId="7C19CD98" w14:textId="77777777" w:rsidR="00DD140E" w:rsidRPr="002F77A0" w:rsidRDefault="00DD140E" w:rsidP="001239AB">
            <w:pPr>
              <w:jc w:val="both"/>
              <w:rPr>
                <w:color w:val="000000"/>
                <w:sz w:val="18"/>
                <w:szCs w:val="18"/>
              </w:rPr>
            </w:pPr>
            <w:r w:rsidRPr="002F77A0">
              <w:rPr>
                <w:color w:val="000000"/>
                <w:sz w:val="18"/>
                <w:szCs w:val="18"/>
              </w:rPr>
              <w:t>Fuel moisture influences fire type. Some moisture is good for burning in a slow and controlled manner.</w:t>
            </w:r>
          </w:p>
        </w:tc>
        <w:tc>
          <w:tcPr>
            <w:tcW w:w="4584" w:type="dxa"/>
            <w:tcBorders>
              <w:top w:val="single" w:sz="4" w:space="0" w:color="auto"/>
              <w:left w:val="nil"/>
              <w:bottom w:val="nil"/>
              <w:right w:val="nil"/>
            </w:tcBorders>
          </w:tcPr>
          <w:p w14:paraId="04F1431F" w14:textId="77777777" w:rsidR="00DD140E" w:rsidRPr="002F77A0" w:rsidRDefault="00DD140E" w:rsidP="001239AB">
            <w:pPr>
              <w:jc w:val="both"/>
              <w:rPr>
                <w:sz w:val="18"/>
                <w:szCs w:val="18"/>
              </w:rPr>
            </w:pPr>
            <w:r w:rsidRPr="002F77A0">
              <w:rPr>
                <w:sz w:val="18"/>
                <w:szCs w:val="18"/>
              </w:rPr>
              <w:t>“That’s what I’m saying about the compact [nature] of the fuel load, if its compact and dry and moist well then to me, that would be an ideal slow burn, cold burn.”</w:t>
            </w:r>
          </w:p>
        </w:tc>
      </w:tr>
      <w:tr w:rsidR="00DD140E" w:rsidRPr="002F77A0" w14:paraId="6C9C41F9" w14:textId="77777777" w:rsidTr="001239AB">
        <w:trPr>
          <w:trHeight w:val="320"/>
        </w:trPr>
        <w:tc>
          <w:tcPr>
            <w:tcW w:w="1843" w:type="dxa"/>
            <w:tcBorders>
              <w:top w:val="nil"/>
              <w:left w:val="nil"/>
              <w:bottom w:val="nil"/>
              <w:right w:val="nil"/>
            </w:tcBorders>
            <w:shd w:val="clear" w:color="auto" w:fill="auto"/>
            <w:noWrap/>
            <w:hideMark/>
          </w:tcPr>
          <w:p w14:paraId="024DA19C" w14:textId="77777777" w:rsidR="00DD140E" w:rsidRPr="002F77A0" w:rsidRDefault="00DD140E" w:rsidP="001239AB">
            <w:pPr>
              <w:jc w:val="both"/>
              <w:rPr>
                <w:color w:val="000000"/>
                <w:sz w:val="18"/>
                <w:szCs w:val="18"/>
              </w:rPr>
            </w:pPr>
            <w:r w:rsidRPr="002F77A0">
              <w:rPr>
                <w:color w:val="000000"/>
                <w:sz w:val="18"/>
                <w:szCs w:val="18"/>
              </w:rPr>
              <w:t>Plant or animal phenology</w:t>
            </w:r>
          </w:p>
        </w:tc>
        <w:tc>
          <w:tcPr>
            <w:tcW w:w="567" w:type="dxa"/>
            <w:tcBorders>
              <w:top w:val="nil"/>
              <w:left w:val="nil"/>
              <w:bottom w:val="nil"/>
              <w:right w:val="nil"/>
            </w:tcBorders>
          </w:tcPr>
          <w:p w14:paraId="773D8EE6" w14:textId="77777777" w:rsidR="00DD140E" w:rsidRPr="002F77A0" w:rsidRDefault="00DD140E" w:rsidP="001239AB">
            <w:pPr>
              <w:jc w:val="center"/>
              <w:rPr>
                <w:color w:val="000000"/>
                <w:sz w:val="18"/>
                <w:szCs w:val="18"/>
              </w:rPr>
            </w:pPr>
            <w:r w:rsidRPr="002F77A0">
              <w:rPr>
                <w:color w:val="000000"/>
                <w:sz w:val="18"/>
                <w:szCs w:val="18"/>
              </w:rPr>
              <w:t>16</w:t>
            </w:r>
          </w:p>
        </w:tc>
        <w:tc>
          <w:tcPr>
            <w:tcW w:w="3544" w:type="dxa"/>
            <w:tcBorders>
              <w:top w:val="nil"/>
              <w:left w:val="nil"/>
              <w:bottom w:val="nil"/>
              <w:right w:val="nil"/>
            </w:tcBorders>
          </w:tcPr>
          <w:p w14:paraId="0F9FF45D" w14:textId="77777777" w:rsidR="00DD140E" w:rsidRPr="002F77A0" w:rsidRDefault="00DD140E" w:rsidP="001239AB">
            <w:pPr>
              <w:jc w:val="both"/>
              <w:rPr>
                <w:color w:val="000000"/>
                <w:sz w:val="18"/>
                <w:szCs w:val="18"/>
              </w:rPr>
            </w:pPr>
            <w:r w:rsidRPr="002F77A0">
              <w:rPr>
                <w:color w:val="000000"/>
                <w:sz w:val="18"/>
                <w:szCs w:val="18"/>
              </w:rPr>
              <w:t>Noongar seasonal knowledge is rooted in phenology, which dictates when burning may happen. Both plant phenology (flowering, bark) and animal phenology (young) discussed.</w:t>
            </w:r>
          </w:p>
        </w:tc>
        <w:tc>
          <w:tcPr>
            <w:tcW w:w="4584" w:type="dxa"/>
            <w:tcBorders>
              <w:top w:val="nil"/>
              <w:left w:val="nil"/>
              <w:bottom w:val="nil"/>
              <w:right w:val="nil"/>
            </w:tcBorders>
          </w:tcPr>
          <w:p w14:paraId="066E4012" w14:textId="77777777" w:rsidR="00DD140E" w:rsidRPr="002F77A0" w:rsidRDefault="00DD140E" w:rsidP="001239AB">
            <w:pPr>
              <w:jc w:val="both"/>
              <w:rPr>
                <w:color w:val="000000"/>
                <w:sz w:val="18"/>
                <w:szCs w:val="18"/>
              </w:rPr>
            </w:pPr>
            <w:r w:rsidRPr="002F77A0">
              <w:rPr>
                <w:color w:val="000000"/>
                <w:sz w:val="18"/>
                <w:szCs w:val="18"/>
              </w:rPr>
              <w:t>“Culturally we have six seasons. Within those six seasons, the focus in on the egg laying mammals, so you need to be mindful when you do a burn.”</w:t>
            </w:r>
          </w:p>
          <w:p w14:paraId="4E9CB36D" w14:textId="77777777" w:rsidR="00DD140E" w:rsidRPr="002F77A0" w:rsidRDefault="00DD140E" w:rsidP="001239AB">
            <w:pPr>
              <w:jc w:val="both"/>
              <w:rPr>
                <w:color w:val="000000"/>
                <w:sz w:val="18"/>
                <w:szCs w:val="18"/>
              </w:rPr>
            </w:pPr>
            <w:r w:rsidRPr="002F77A0">
              <w:rPr>
                <w:color w:val="000000"/>
                <w:sz w:val="18"/>
                <w:szCs w:val="18"/>
              </w:rPr>
              <w:t>“Karri is not known for flames going up, most of the bark has been shed at this time of year now too.”</w:t>
            </w:r>
          </w:p>
        </w:tc>
      </w:tr>
      <w:tr w:rsidR="00DD140E" w:rsidRPr="002F77A0" w14:paraId="45FAF0F8" w14:textId="77777777" w:rsidTr="001239AB">
        <w:trPr>
          <w:trHeight w:val="320"/>
        </w:trPr>
        <w:tc>
          <w:tcPr>
            <w:tcW w:w="1843" w:type="dxa"/>
            <w:tcBorders>
              <w:top w:val="nil"/>
              <w:left w:val="nil"/>
              <w:bottom w:val="nil"/>
              <w:right w:val="nil"/>
            </w:tcBorders>
            <w:shd w:val="clear" w:color="auto" w:fill="auto"/>
            <w:noWrap/>
            <w:hideMark/>
          </w:tcPr>
          <w:p w14:paraId="419BE472" w14:textId="77777777" w:rsidR="00DD140E" w:rsidRPr="002F77A0" w:rsidRDefault="00DD140E" w:rsidP="001239AB">
            <w:pPr>
              <w:jc w:val="both"/>
              <w:rPr>
                <w:color w:val="000000"/>
                <w:sz w:val="18"/>
                <w:szCs w:val="18"/>
              </w:rPr>
            </w:pPr>
            <w:r w:rsidRPr="002F77A0">
              <w:rPr>
                <w:color w:val="000000"/>
                <w:sz w:val="18"/>
                <w:szCs w:val="18"/>
              </w:rPr>
              <w:t>Fuel composition, species</w:t>
            </w:r>
          </w:p>
        </w:tc>
        <w:tc>
          <w:tcPr>
            <w:tcW w:w="567" w:type="dxa"/>
            <w:tcBorders>
              <w:top w:val="nil"/>
              <w:left w:val="nil"/>
              <w:bottom w:val="nil"/>
              <w:right w:val="nil"/>
            </w:tcBorders>
          </w:tcPr>
          <w:p w14:paraId="1497ADFA" w14:textId="77777777" w:rsidR="00DD140E" w:rsidRPr="002F77A0" w:rsidRDefault="00DD140E" w:rsidP="001239AB">
            <w:pPr>
              <w:jc w:val="center"/>
              <w:rPr>
                <w:color w:val="000000"/>
                <w:sz w:val="18"/>
                <w:szCs w:val="18"/>
              </w:rPr>
            </w:pPr>
            <w:r w:rsidRPr="002F77A0">
              <w:rPr>
                <w:color w:val="000000"/>
                <w:sz w:val="18"/>
                <w:szCs w:val="18"/>
              </w:rPr>
              <w:t>54</w:t>
            </w:r>
          </w:p>
        </w:tc>
        <w:tc>
          <w:tcPr>
            <w:tcW w:w="3544" w:type="dxa"/>
            <w:tcBorders>
              <w:top w:val="nil"/>
              <w:left w:val="nil"/>
              <w:bottom w:val="nil"/>
              <w:right w:val="nil"/>
            </w:tcBorders>
          </w:tcPr>
          <w:p w14:paraId="19FA0B04" w14:textId="77777777" w:rsidR="00DD140E" w:rsidRPr="002F77A0" w:rsidRDefault="00DD140E" w:rsidP="001239AB">
            <w:pPr>
              <w:jc w:val="both"/>
              <w:rPr>
                <w:color w:val="000000"/>
                <w:sz w:val="18"/>
                <w:szCs w:val="18"/>
              </w:rPr>
            </w:pPr>
            <w:r w:rsidRPr="002F77A0">
              <w:rPr>
                <w:color w:val="000000"/>
                <w:sz w:val="18"/>
                <w:szCs w:val="18"/>
              </w:rPr>
              <w:t>Many specific species were mentioned in terms of how they burn or their need for/response to fire. Special attention paid to species that provide food or water. Invasive weeds species have changed fuel composition.</w:t>
            </w:r>
          </w:p>
        </w:tc>
        <w:tc>
          <w:tcPr>
            <w:tcW w:w="4584" w:type="dxa"/>
            <w:tcBorders>
              <w:top w:val="nil"/>
              <w:left w:val="nil"/>
              <w:bottom w:val="nil"/>
              <w:right w:val="nil"/>
            </w:tcBorders>
          </w:tcPr>
          <w:p w14:paraId="28855EF6" w14:textId="77777777" w:rsidR="00DD140E" w:rsidRPr="002F77A0" w:rsidRDefault="00DD140E" w:rsidP="001239AB">
            <w:pPr>
              <w:jc w:val="both"/>
              <w:rPr>
                <w:sz w:val="18"/>
                <w:szCs w:val="18"/>
              </w:rPr>
            </w:pPr>
            <w:r w:rsidRPr="002F77A0">
              <w:rPr>
                <w:sz w:val="18"/>
                <w:szCs w:val="18"/>
              </w:rPr>
              <w:t>“Because if it gets in these paperbarks, it won’t burn down here, it will burn up top when it gets those leaves, it will go straight along those leaves.”</w:t>
            </w:r>
          </w:p>
          <w:p w14:paraId="1F98DA49" w14:textId="77777777" w:rsidR="00DD140E" w:rsidRPr="002F77A0" w:rsidRDefault="00DD140E" w:rsidP="001239AB">
            <w:pPr>
              <w:jc w:val="both"/>
              <w:rPr>
                <w:sz w:val="18"/>
                <w:szCs w:val="18"/>
              </w:rPr>
            </w:pPr>
            <w:r w:rsidRPr="002F77A0">
              <w:rPr>
                <w:sz w:val="18"/>
                <w:szCs w:val="18"/>
              </w:rPr>
              <w:t>“You’d make sure that [melaleuca] was protected because that’s water there, and there may be food plants there.”</w:t>
            </w:r>
          </w:p>
        </w:tc>
      </w:tr>
      <w:tr w:rsidR="00DD140E" w:rsidRPr="002F77A0" w14:paraId="45DA55C1" w14:textId="77777777" w:rsidTr="001239AB">
        <w:trPr>
          <w:trHeight w:val="320"/>
        </w:trPr>
        <w:tc>
          <w:tcPr>
            <w:tcW w:w="1843" w:type="dxa"/>
            <w:tcBorders>
              <w:top w:val="nil"/>
              <w:left w:val="nil"/>
              <w:bottom w:val="nil"/>
              <w:right w:val="nil"/>
            </w:tcBorders>
            <w:shd w:val="clear" w:color="auto" w:fill="auto"/>
            <w:noWrap/>
            <w:hideMark/>
          </w:tcPr>
          <w:p w14:paraId="46FB3AC0" w14:textId="77777777" w:rsidR="00DD140E" w:rsidRPr="002F77A0" w:rsidRDefault="00DD140E" w:rsidP="001239AB">
            <w:pPr>
              <w:jc w:val="both"/>
              <w:rPr>
                <w:color w:val="000000"/>
                <w:sz w:val="18"/>
                <w:szCs w:val="18"/>
              </w:rPr>
            </w:pPr>
            <w:r w:rsidRPr="002F77A0">
              <w:rPr>
                <w:color w:val="000000"/>
                <w:sz w:val="18"/>
                <w:szCs w:val="18"/>
              </w:rPr>
              <w:t>Fuel load</w:t>
            </w:r>
          </w:p>
        </w:tc>
        <w:tc>
          <w:tcPr>
            <w:tcW w:w="567" w:type="dxa"/>
            <w:tcBorders>
              <w:top w:val="nil"/>
              <w:left w:val="nil"/>
              <w:bottom w:val="nil"/>
              <w:right w:val="nil"/>
            </w:tcBorders>
          </w:tcPr>
          <w:p w14:paraId="2F09BDBB" w14:textId="77777777" w:rsidR="00DD140E" w:rsidRPr="002F77A0" w:rsidRDefault="00DD140E" w:rsidP="001239AB">
            <w:pPr>
              <w:jc w:val="center"/>
              <w:rPr>
                <w:color w:val="000000"/>
                <w:sz w:val="18"/>
                <w:szCs w:val="18"/>
              </w:rPr>
            </w:pPr>
            <w:r w:rsidRPr="002F77A0">
              <w:rPr>
                <w:color w:val="000000"/>
                <w:sz w:val="18"/>
                <w:szCs w:val="18"/>
              </w:rPr>
              <w:t>72</w:t>
            </w:r>
          </w:p>
        </w:tc>
        <w:tc>
          <w:tcPr>
            <w:tcW w:w="3544" w:type="dxa"/>
            <w:tcBorders>
              <w:top w:val="nil"/>
              <w:left w:val="nil"/>
              <w:bottom w:val="nil"/>
              <w:right w:val="nil"/>
            </w:tcBorders>
          </w:tcPr>
          <w:p w14:paraId="23C06A94" w14:textId="77777777" w:rsidR="00DD140E" w:rsidRPr="002F77A0" w:rsidRDefault="00DD140E" w:rsidP="001239AB">
            <w:pPr>
              <w:jc w:val="both"/>
              <w:rPr>
                <w:color w:val="000000"/>
                <w:sz w:val="18"/>
                <w:szCs w:val="18"/>
              </w:rPr>
            </w:pPr>
            <w:r w:rsidRPr="002F77A0">
              <w:rPr>
                <w:color w:val="000000"/>
                <w:sz w:val="18"/>
                <w:szCs w:val="18"/>
              </w:rPr>
              <w:t>Fuel load determines how it may be burnt. Existing fuel loads at study sites were higher than they would be under traditional Noongar management.</w:t>
            </w:r>
          </w:p>
        </w:tc>
        <w:tc>
          <w:tcPr>
            <w:tcW w:w="4584" w:type="dxa"/>
            <w:tcBorders>
              <w:top w:val="nil"/>
              <w:left w:val="nil"/>
              <w:bottom w:val="nil"/>
              <w:right w:val="nil"/>
            </w:tcBorders>
          </w:tcPr>
          <w:p w14:paraId="27C579B9" w14:textId="77777777" w:rsidR="00DD140E" w:rsidRPr="002F77A0" w:rsidRDefault="00DD140E" w:rsidP="001239AB">
            <w:pPr>
              <w:jc w:val="both"/>
              <w:rPr>
                <w:color w:val="000000"/>
                <w:sz w:val="18"/>
                <w:szCs w:val="18"/>
              </w:rPr>
            </w:pPr>
            <w:r w:rsidRPr="002F77A0">
              <w:rPr>
                <w:color w:val="000000"/>
                <w:sz w:val="18"/>
                <w:szCs w:val="18"/>
              </w:rPr>
              <w:t>“And what we are looking at here is all this overgrowth from many, many years, which in our cultural history we wouldn’t have.”</w:t>
            </w:r>
          </w:p>
          <w:p w14:paraId="5DDB6C65" w14:textId="77777777" w:rsidR="00DD140E" w:rsidRPr="002F77A0" w:rsidRDefault="00DD140E" w:rsidP="001239AB">
            <w:pPr>
              <w:jc w:val="both"/>
              <w:rPr>
                <w:color w:val="000000"/>
                <w:sz w:val="18"/>
                <w:szCs w:val="18"/>
              </w:rPr>
            </w:pPr>
            <w:r w:rsidRPr="002F77A0">
              <w:rPr>
                <w:color w:val="000000"/>
                <w:sz w:val="18"/>
                <w:szCs w:val="18"/>
              </w:rPr>
              <w:t>“Because it’s too overgrown…everything needs to be thinned.”</w:t>
            </w:r>
          </w:p>
        </w:tc>
      </w:tr>
      <w:tr w:rsidR="00DD140E" w:rsidRPr="002F77A0" w14:paraId="0C55C9C5" w14:textId="77777777" w:rsidTr="001239AB">
        <w:trPr>
          <w:trHeight w:val="320"/>
        </w:trPr>
        <w:tc>
          <w:tcPr>
            <w:tcW w:w="1843" w:type="dxa"/>
            <w:tcBorders>
              <w:top w:val="nil"/>
              <w:left w:val="nil"/>
              <w:bottom w:val="nil"/>
              <w:right w:val="nil"/>
            </w:tcBorders>
            <w:shd w:val="clear" w:color="auto" w:fill="auto"/>
            <w:noWrap/>
            <w:hideMark/>
          </w:tcPr>
          <w:p w14:paraId="641898A4" w14:textId="77777777" w:rsidR="00DD140E" w:rsidRPr="002F77A0" w:rsidRDefault="00DD140E" w:rsidP="001239AB">
            <w:pPr>
              <w:rPr>
                <w:color w:val="000000"/>
                <w:sz w:val="18"/>
                <w:szCs w:val="18"/>
              </w:rPr>
            </w:pPr>
            <w:r w:rsidRPr="002F77A0">
              <w:rPr>
                <w:color w:val="000000"/>
                <w:sz w:val="18"/>
                <w:szCs w:val="18"/>
              </w:rPr>
              <w:t>Fuel or vegetation structure, arrangement, continuity, height</w:t>
            </w:r>
          </w:p>
        </w:tc>
        <w:tc>
          <w:tcPr>
            <w:tcW w:w="567" w:type="dxa"/>
            <w:tcBorders>
              <w:top w:val="nil"/>
              <w:left w:val="nil"/>
              <w:bottom w:val="nil"/>
              <w:right w:val="nil"/>
            </w:tcBorders>
          </w:tcPr>
          <w:p w14:paraId="1EA4A904" w14:textId="77777777" w:rsidR="00DD140E" w:rsidRPr="002F77A0" w:rsidRDefault="00DD140E" w:rsidP="001239AB">
            <w:pPr>
              <w:jc w:val="center"/>
              <w:rPr>
                <w:color w:val="000000"/>
                <w:sz w:val="18"/>
                <w:szCs w:val="18"/>
              </w:rPr>
            </w:pPr>
            <w:r w:rsidRPr="002F77A0">
              <w:rPr>
                <w:color w:val="000000"/>
                <w:sz w:val="18"/>
                <w:szCs w:val="18"/>
              </w:rPr>
              <w:t>15</w:t>
            </w:r>
          </w:p>
        </w:tc>
        <w:tc>
          <w:tcPr>
            <w:tcW w:w="3544" w:type="dxa"/>
            <w:tcBorders>
              <w:top w:val="nil"/>
              <w:left w:val="nil"/>
              <w:bottom w:val="nil"/>
              <w:right w:val="nil"/>
            </w:tcBorders>
          </w:tcPr>
          <w:p w14:paraId="2DF4C556" w14:textId="77777777" w:rsidR="00DD140E" w:rsidRPr="002F77A0" w:rsidRDefault="00DD140E" w:rsidP="001239AB">
            <w:pPr>
              <w:jc w:val="both"/>
              <w:rPr>
                <w:color w:val="000000"/>
                <w:sz w:val="18"/>
                <w:szCs w:val="18"/>
              </w:rPr>
            </w:pPr>
            <w:r w:rsidRPr="002F77A0">
              <w:rPr>
                <w:color w:val="000000"/>
                <w:sz w:val="18"/>
                <w:szCs w:val="18"/>
              </w:rPr>
              <w:t xml:space="preserve">Fires should be kept out of the canopy; therefore, structure and continuity are important considerations. </w:t>
            </w:r>
          </w:p>
        </w:tc>
        <w:tc>
          <w:tcPr>
            <w:tcW w:w="4584" w:type="dxa"/>
            <w:tcBorders>
              <w:top w:val="nil"/>
              <w:left w:val="nil"/>
              <w:bottom w:val="nil"/>
              <w:right w:val="nil"/>
            </w:tcBorders>
          </w:tcPr>
          <w:p w14:paraId="224347A4" w14:textId="77777777" w:rsidR="00DD140E" w:rsidRPr="002F77A0" w:rsidRDefault="00DD140E" w:rsidP="001239AB">
            <w:pPr>
              <w:jc w:val="both"/>
              <w:rPr>
                <w:color w:val="000000"/>
                <w:sz w:val="18"/>
                <w:szCs w:val="18"/>
              </w:rPr>
            </w:pPr>
            <w:r w:rsidRPr="002F77A0">
              <w:rPr>
                <w:color w:val="000000"/>
                <w:sz w:val="18"/>
                <w:szCs w:val="18"/>
              </w:rPr>
              <w:t>“Be mindful of…all the connection that’s off the ground.”</w:t>
            </w:r>
          </w:p>
          <w:p w14:paraId="0A20186D" w14:textId="77777777" w:rsidR="00DD140E" w:rsidRPr="002F77A0" w:rsidRDefault="00DD140E" w:rsidP="001239AB">
            <w:pPr>
              <w:jc w:val="both"/>
              <w:rPr>
                <w:color w:val="000000"/>
                <w:sz w:val="18"/>
                <w:szCs w:val="18"/>
              </w:rPr>
            </w:pPr>
            <w:r w:rsidRPr="002F77A0">
              <w:rPr>
                <w:color w:val="000000"/>
                <w:sz w:val="18"/>
                <w:szCs w:val="18"/>
              </w:rPr>
              <w:t>“If you were in the forest, you’d have a clear run you know.”</w:t>
            </w:r>
          </w:p>
        </w:tc>
      </w:tr>
      <w:tr w:rsidR="00DD140E" w:rsidRPr="002F77A0" w14:paraId="1EC9F8BE" w14:textId="77777777" w:rsidTr="001239AB">
        <w:trPr>
          <w:trHeight w:val="320"/>
        </w:trPr>
        <w:tc>
          <w:tcPr>
            <w:tcW w:w="1843" w:type="dxa"/>
            <w:tcBorders>
              <w:top w:val="nil"/>
              <w:left w:val="nil"/>
              <w:bottom w:val="nil"/>
              <w:right w:val="nil"/>
            </w:tcBorders>
            <w:shd w:val="clear" w:color="auto" w:fill="auto"/>
            <w:noWrap/>
            <w:hideMark/>
          </w:tcPr>
          <w:p w14:paraId="522A3892" w14:textId="77777777" w:rsidR="00DD140E" w:rsidRPr="002F77A0" w:rsidRDefault="00DD140E" w:rsidP="001239AB">
            <w:pPr>
              <w:rPr>
                <w:color w:val="000000"/>
                <w:sz w:val="18"/>
                <w:szCs w:val="18"/>
              </w:rPr>
            </w:pPr>
            <w:r w:rsidRPr="002F77A0">
              <w:rPr>
                <w:color w:val="000000"/>
                <w:sz w:val="18"/>
                <w:szCs w:val="18"/>
              </w:rPr>
              <w:t>Fuel consumption: degree, speed, patchiness</w:t>
            </w:r>
          </w:p>
        </w:tc>
        <w:tc>
          <w:tcPr>
            <w:tcW w:w="567" w:type="dxa"/>
            <w:tcBorders>
              <w:top w:val="nil"/>
              <w:left w:val="nil"/>
              <w:bottom w:val="nil"/>
              <w:right w:val="nil"/>
            </w:tcBorders>
          </w:tcPr>
          <w:p w14:paraId="38C9271C" w14:textId="77777777" w:rsidR="00DD140E" w:rsidRPr="002F77A0" w:rsidRDefault="00DD140E" w:rsidP="001239AB">
            <w:pPr>
              <w:jc w:val="center"/>
              <w:rPr>
                <w:color w:val="000000"/>
                <w:sz w:val="18"/>
                <w:szCs w:val="18"/>
              </w:rPr>
            </w:pPr>
            <w:r w:rsidRPr="002F77A0">
              <w:rPr>
                <w:color w:val="000000"/>
                <w:sz w:val="18"/>
                <w:szCs w:val="18"/>
              </w:rPr>
              <w:t>51</w:t>
            </w:r>
          </w:p>
        </w:tc>
        <w:tc>
          <w:tcPr>
            <w:tcW w:w="3544" w:type="dxa"/>
            <w:tcBorders>
              <w:top w:val="nil"/>
              <w:left w:val="nil"/>
              <w:bottom w:val="nil"/>
              <w:right w:val="nil"/>
            </w:tcBorders>
          </w:tcPr>
          <w:p w14:paraId="17EE307F" w14:textId="77777777" w:rsidR="00DD140E" w:rsidRPr="002F77A0" w:rsidRDefault="00DD140E" w:rsidP="001239AB">
            <w:pPr>
              <w:jc w:val="both"/>
              <w:rPr>
                <w:color w:val="000000"/>
                <w:sz w:val="18"/>
                <w:szCs w:val="18"/>
              </w:rPr>
            </w:pPr>
            <w:r w:rsidRPr="002F77A0">
              <w:rPr>
                <w:color w:val="000000"/>
                <w:sz w:val="18"/>
                <w:szCs w:val="18"/>
              </w:rPr>
              <w:t>High patchiness achieved through careful placement and/or low intensity of fire. Slow fires are preferred.</w:t>
            </w:r>
          </w:p>
        </w:tc>
        <w:tc>
          <w:tcPr>
            <w:tcW w:w="4584" w:type="dxa"/>
            <w:tcBorders>
              <w:top w:val="nil"/>
              <w:left w:val="nil"/>
              <w:bottom w:val="nil"/>
              <w:right w:val="nil"/>
            </w:tcBorders>
          </w:tcPr>
          <w:p w14:paraId="27C72B04" w14:textId="77777777" w:rsidR="00DD140E" w:rsidRPr="002F77A0" w:rsidRDefault="00DD140E" w:rsidP="001239AB">
            <w:pPr>
              <w:jc w:val="both"/>
              <w:rPr>
                <w:color w:val="000000"/>
                <w:sz w:val="18"/>
                <w:szCs w:val="18"/>
              </w:rPr>
            </w:pPr>
            <w:r w:rsidRPr="002F77A0">
              <w:rPr>
                <w:color w:val="000000"/>
                <w:sz w:val="18"/>
                <w:szCs w:val="18"/>
              </w:rPr>
              <w:t>“Amongst all this burning there might be one plant in a little patch as big as this chair or something, and so you leave it like that, because that’s what the fire meant it to do.”</w:t>
            </w:r>
          </w:p>
        </w:tc>
      </w:tr>
      <w:tr w:rsidR="00DD140E" w:rsidRPr="002F77A0" w14:paraId="1D05424B" w14:textId="77777777" w:rsidTr="001239AB">
        <w:trPr>
          <w:trHeight w:val="320"/>
        </w:trPr>
        <w:tc>
          <w:tcPr>
            <w:tcW w:w="1843" w:type="dxa"/>
            <w:tcBorders>
              <w:top w:val="nil"/>
              <w:left w:val="nil"/>
              <w:bottom w:val="nil"/>
              <w:right w:val="nil"/>
            </w:tcBorders>
            <w:shd w:val="clear" w:color="auto" w:fill="auto"/>
            <w:noWrap/>
            <w:hideMark/>
          </w:tcPr>
          <w:p w14:paraId="45586505" w14:textId="77777777" w:rsidR="00DD140E" w:rsidRPr="002F77A0" w:rsidRDefault="00DD140E" w:rsidP="001239AB">
            <w:pPr>
              <w:rPr>
                <w:color w:val="000000"/>
                <w:sz w:val="18"/>
                <w:szCs w:val="18"/>
              </w:rPr>
            </w:pPr>
            <w:r w:rsidRPr="002F77A0">
              <w:rPr>
                <w:color w:val="000000"/>
                <w:sz w:val="18"/>
                <w:szCs w:val="18"/>
              </w:rPr>
              <w:t>Fuel diameter or size (e.g. Log vs grass)</w:t>
            </w:r>
          </w:p>
        </w:tc>
        <w:tc>
          <w:tcPr>
            <w:tcW w:w="567" w:type="dxa"/>
            <w:tcBorders>
              <w:top w:val="nil"/>
              <w:left w:val="nil"/>
              <w:bottom w:val="nil"/>
              <w:right w:val="nil"/>
            </w:tcBorders>
          </w:tcPr>
          <w:p w14:paraId="6B283C0B" w14:textId="77777777" w:rsidR="00DD140E" w:rsidRPr="002F77A0" w:rsidRDefault="00DD140E" w:rsidP="001239AB">
            <w:pPr>
              <w:jc w:val="center"/>
              <w:rPr>
                <w:color w:val="000000"/>
                <w:sz w:val="18"/>
                <w:szCs w:val="18"/>
              </w:rPr>
            </w:pPr>
            <w:r w:rsidRPr="002F77A0">
              <w:rPr>
                <w:color w:val="000000"/>
                <w:sz w:val="18"/>
                <w:szCs w:val="18"/>
              </w:rPr>
              <w:t>3</w:t>
            </w:r>
          </w:p>
        </w:tc>
        <w:tc>
          <w:tcPr>
            <w:tcW w:w="3544" w:type="dxa"/>
            <w:tcBorders>
              <w:top w:val="nil"/>
              <w:left w:val="nil"/>
              <w:bottom w:val="nil"/>
              <w:right w:val="nil"/>
            </w:tcBorders>
          </w:tcPr>
          <w:p w14:paraId="019459ED" w14:textId="77777777" w:rsidR="00DD140E" w:rsidRPr="002F77A0" w:rsidRDefault="00DD140E" w:rsidP="001239AB">
            <w:pPr>
              <w:jc w:val="both"/>
              <w:rPr>
                <w:color w:val="000000"/>
                <w:sz w:val="18"/>
                <w:szCs w:val="18"/>
              </w:rPr>
            </w:pPr>
            <w:r w:rsidRPr="002F77A0">
              <w:rPr>
                <w:color w:val="000000"/>
                <w:sz w:val="18"/>
                <w:szCs w:val="18"/>
              </w:rPr>
              <w:t>Clearing around larger fuels (logs) or pulling them out of the vegetation, not to be burnt in the small fires.</w:t>
            </w:r>
          </w:p>
        </w:tc>
        <w:tc>
          <w:tcPr>
            <w:tcW w:w="4584" w:type="dxa"/>
            <w:tcBorders>
              <w:top w:val="nil"/>
              <w:left w:val="nil"/>
              <w:bottom w:val="nil"/>
              <w:right w:val="nil"/>
            </w:tcBorders>
          </w:tcPr>
          <w:p w14:paraId="334A8A2D" w14:textId="77777777" w:rsidR="00DD140E" w:rsidRPr="002F77A0" w:rsidRDefault="00DD140E" w:rsidP="001239AB">
            <w:pPr>
              <w:jc w:val="both"/>
              <w:rPr>
                <w:color w:val="000000"/>
                <w:sz w:val="18"/>
                <w:szCs w:val="18"/>
              </w:rPr>
            </w:pPr>
            <w:r w:rsidRPr="002F77A0">
              <w:rPr>
                <w:color w:val="000000"/>
                <w:sz w:val="18"/>
                <w:szCs w:val="18"/>
              </w:rPr>
              <w:t>“Even logs and that they’d clean around it.”</w:t>
            </w:r>
          </w:p>
          <w:p w14:paraId="4DA3B937" w14:textId="77777777" w:rsidR="00DD140E" w:rsidRPr="002F77A0" w:rsidRDefault="00DD140E" w:rsidP="001239AB">
            <w:pPr>
              <w:jc w:val="both"/>
              <w:rPr>
                <w:color w:val="000000"/>
                <w:sz w:val="18"/>
                <w:szCs w:val="18"/>
              </w:rPr>
            </w:pPr>
            <w:r w:rsidRPr="002F77A0">
              <w:rPr>
                <w:color w:val="000000"/>
                <w:sz w:val="18"/>
                <w:szCs w:val="18"/>
              </w:rPr>
              <w:t>“I would pull them out, the bigger trees, the smaller ones can be burnt but the bigger branches and things they need to be, they need to be handled by themselves.”</w:t>
            </w:r>
          </w:p>
        </w:tc>
      </w:tr>
      <w:tr w:rsidR="00DD140E" w:rsidRPr="002F77A0" w14:paraId="19BE8E9A" w14:textId="77777777" w:rsidTr="001239AB">
        <w:trPr>
          <w:trHeight w:val="890"/>
        </w:trPr>
        <w:tc>
          <w:tcPr>
            <w:tcW w:w="1843" w:type="dxa"/>
            <w:tcBorders>
              <w:top w:val="nil"/>
              <w:left w:val="nil"/>
              <w:bottom w:val="single" w:sz="4" w:space="0" w:color="auto"/>
              <w:right w:val="nil"/>
            </w:tcBorders>
            <w:shd w:val="clear" w:color="auto" w:fill="auto"/>
            <w:noWrap/>
            <w:hideMark/>
          </w:tcPr>
          <w:p w14:paraId="6DCD082B" w14:textId="77777777" w:rsidR="00DD140E" w:rsidRPr="002F77A0" w:rsidRDefault="00DD140E" w:rsidP="001239AB">
            <w:pPr>
              <w:jc w:val="both"/>
              <w:rPr>
                <w:color w:val="000000"/>
                <w:sz w:val="18"/>
                <w:szCs w:val="18"/>
              </w:rPr>
            </w:pPr>
            <w:r w:rsidRPr="002F77A0">
              <w:rPr>
                <w:color w:val="000000"/>
                <w:sz w:val="18"/>
                <w:szCs w:val="18"/>
              </w:rPr>
              <w:t>Vegetation type</w:t>
            </w:r>
          </w:p>
        </w:tc>
        <w:tc>
          <w:tcPr>
            <w:tcW w:w="567" w:type="dxa"/>
            <w:tcBorders>
              <w:top w:val="nil"/>
              <w:left w:val="nil"/>
              <w:bottom w:val="single" w:sz="4" w:space="0" w:color="auto"/>
              <w:right w:val="nil"/>
            </w:tcBorders>
          </w:tcPr>
          <w:p w14:paraId="6DBF3A0D" w14:textId="77777777" w:rsidR="00DD140E" w:rsidRPr="002F77A0" w:rsidRDefault="00DD140E" w:rsidP="001239AB">
            <w:pPr>
              <w:jc w:val="center"/>
              <w:rPr>
                <w:color w:val="000000"/>
                <w:sz w:val="18"/>
                <w:szCs w:val="18"/>
              </w:rPr>
            </w:pPr>
            <w:r w:rsidRPr="002F77A0">
              <w:rPr>
                <w:color w:val="000000"/>
                <w:sz w:val="18"/>
                <w:szCs w:val="18"/>
              </w:rPr>
              <w:t>54</w:t>
            </w:r>
          </w:p>
        </w:tc>
        <w:tc>
          <w:tcPr>
            <w:tcW w:w="3544" w:type="dxa"/>
            <w:tcBorders>
              <w:top w:val="nil"/>
              <w:left w:val="nil"/>
              <w:bottom w:val="single" w:sz="4" w:space="0" w:color="auto"/>
              <w:right w:val="nil"/>
            </w:tcBorders>
          </w:tcPr>
          <w:p w14:paraId="5C22FC3B" w14:textId="77777777" w:rsidR="00DD140E" w:rsidRPr="002F77A0" w:rsidRDefault="00DD140E" w:rsidP="001239AB">
            <w:pPr>
              <w:jc w:val="both"/>
              <w:rPr>
                <w:color w:val="000000"/>
                <w:sz w:val="18"/>
                <w:szCs w:val="18"/>
              </w:rPr>
            </w:pPr>
            <w:r w:rsidRPr="002F77A0">
              <w:rPr>
                <w:color w:val="000000"/>
                <w:sz w:val="18"/>
                <w:szCs w:val="18"/>
              </w:rPr>
              <w:t>Recognise difference in vegetation types. Less likely to burn in melaleuca wetlands and on granites, more likely in forested areas.</w:t>
            </w:r>
          </w:p>
        </w:tc>
        <w:tc>
          <w:tcPr>
            <w:tcW w:w="4584" w:type="dxa"/>
            <w:tcBorders>
              <w:top w:val="nil"/>
              <w:left w:val="nil"/>
              <w:bottom w:val="single" w:sz="4" w:space="0" w:color="auto"/>
              <w:right w:val="nil"/>
            </w:tcBorders>
          </w:tcPr>
          <w:p w14:paraId="453358D9" w14:textId="77777777" w:rsidR="00DD140E" w:rsidRPr="002F77A0" w:rsidRDefault="00DD140E" w:rsidP="001239AB">
            <w:pPr>
              <w:jc w:val="both"/>
              <w:rPr>
                <w:sz w:val="18"/>
                <w:szCs w:val="18"/>
              </w:rPr>
            </w:pPr>
            <w:r w:rsidRPr="002F77A0">
              <w:rPr>
                <w:sz w:val="18"/>
                <w:szCs w:val="18"/>
              </w:rPr>
              <w:t>“It’s not as overgrown as down there, so down there you’d have to be really careful.”</w:t>
            </w:r>
          </w:p>
          <w:p w14:paraId="5DE44882" w14:textId="77777777" w:rsidR="00DD140E" w:rsidRPr="002F77A0" w:rsidRDefault="00DD140E" w:rsidP="001239AB">
            <w:pPr>
              <w:jc w:val="both"/>
              <w:rPr>
                <w:sz w:val="18"/>
                <w:szCs w:val="18"/>
              </w:rPr>
            </w:pPr>
            <w:r w:rsidRPr="002F77A0">
              <w:rPr>
                <w:sz w:val="18"/>
                <w:szCs w:val="18"/>
              </w:rPr>
              <w:t>“</w:t>
            </w:r>
            <w:r>
              <w:rPr>
                <w:sz w:val="18"/>
                <w:szCs w:val="18"/>
              </w:rPr>
              <w:t>T</w:t>
            </w:r>
            <w:r w:rsidRPr="002F77A0">
              <w:rPr>
                <w:sz w:val="18"/>
                <w:szCs w:val="18"/>
              </w:rPr>
              <w:t>hese things here [</w:t>
            </w:r>
            <w:proofErr w:type="spellStart"/>
            <w:r>
              <w:rPr>
                <w:i/>
                <w:iCs/>
                <w:sz w:val="18"/>
                <w:szCs w:val="18"/>
              </w:rPr>
              <w:t>B</w:t>
            </w:r>
            <w:r w:rsidRPr="003B3EF6">
              <w:rPr>
                <w:i/>
                <w:iCs/>
                <w:sz w:val="18"/>
                <w:szCs w:val="18"/>
              </w:rPr>
              <w:t>orya</w:t>
            </w:r>
            <w:proofErr w:type="spellEnd"/>
            <w:r w:rsidRPr="002F77A0">
              <w:rPr>
                <w:sz w:val="18"/>
                <w:szCs w:val="18"/>
              </w:rPr>
              <w:t xml:space="preserve"> herb fields], you wouldn’t burn these, simply for if there’s no lizard trap around well then, they’re the place where the lizards would be.”</w:t>
            </w:r>
          </w:p>
        </w:tc>
      </w:tr>
      <w:tr w:rsidR="00DD140E" w:rsidRPr="00880021" w14:paraId="169561DA" w14:textId="77777777" w:rsidTr="001239AB">
        <w:trPr>
          <w:trHeight w:val="296"/>
        </w:trPr>
        <w:tc>
          <w:tcPr>
            <w:tcW w:w="1843" w:type="dxa"/>
            <w:tcBorders>
              <w:top w:val="single" w:sz="4" w:space="0" w:color="auto"/>
              <w:left w:val="nil"/>
              <w:bottom w:val="single" w:sz="4" w:space="0" w:color="auto"/>
              <w:right w:val="nil"/>
            </w:tcBorders>
            <w:shd w:val="clear" w:color="auto" w:fill="auto"/>
            <w:noWrap/>
            <w:vAlign w:val="center"/>
            <w:hideMark/>
          </w:tcPr>
          <w:p w14:paraId="3E716896" w14:textId="77777777" w:rsidR="00DD140E" w:rsidRPr="0066226A" w:rsidRDefault="00DD140E" w:rsidP="001239AB">
            <w:pPr>
              <w:rPr>
                <w:b/>
                <w:bCs/>
                <w:color w:val="000000"/>
                <w:sz w:val="20"/>
                <w:szCs w:val="20"/>
              </w:rPr>
            </w:pPr>
            <w:r w:rsidRPr="0066226A">
              <w:rPr>
                <w:b/>
                <w:bCs/>
                <w:color w:val="000000"/>
                <w:sz w:val="20"/>
                <w:szCs w:val="20"/>
              </w:rPr>
              <w:t>Weather</w:t>
            </w:r>
          </w:p>
        </w:tc>
        <w:tc>
          <w:tcPr>
            <w:tcW w:w="567" w:type="dxa"/>
            <w:tcBorders>
              <w:top w:val="single" w:sz="4" w:space="0" w:color="auto"/>
              <w:left w:val="nil"/>
              <w:bottom w:val="single" w:sz="4" w:space="0" w:color="auto"/>
              <w:right w:val="nil"/>
            </w:tcBorders>
            <w:vAlign w:val="center"/>
          </w:tcPr>
          <w:p w14:paraId="1FC616A4" w14:textId="77777777" w:rsidR="00DD140E" w:rsidRPr="0066226A" w:rsidRDefault="00DD140E" w:rsidP="001239AB">
            <w:pPr>
              <w:jc w:val="center"/>
              <w:rPr>
                <w:b/>
                <w:bCs/>
                <w:color w:val="000000"/>
                <w:sz w:val="20"/>
                <w:szCs w:val="20"/>
              </w:rPr>
            </w:pPr>
            <w:r w:rsidRPr="0066226A">
              <w:rPr>
                <w:b/>
                <w:bCs/>
                <w:color w:val="000000"/>
                <w:sz w:val="20"/>
                <w:szCs w:val="20"/>
              </w:rPr>
              <w:t>97</w:t>
            </w:r>
          </w:p>
        </w:tc>
        <w:tc>
          <w:tcPr>
            <w:tcW w:w="3544" w:type="dxa"/>
            <w:tcBorders>
              <w:top w:val="single" w:sz="4" w:space="0" w:color="auto"/>
              <w:left w:val="nil"/>
              <w:bottom w:val="single" w:sz="4" w:space="0" w:color="auto"/>
              <w:right w:val="nil"/>
            </w:tcBorders>
          </w:tcPr>
          <w:p w14:paraId="0D5F4462" w14:textId="77777777" w:rsidR="00DD140E" w:rsidRPr="00880021" w:rsidRDefault="00DD140E" w:rsidP="001239AB">
            <w:pPr>
              <w:jc w:val="both"/>
              <w:rPr>
                <w:b/>
                <w:bCs/>
                <w:color w:val="000000"/>
                <w:sz w:val="18"/>
                <w:szCs w:val="18"/>
              </w:rPr>
            </w:pPr>
          </w:p>
        </w:tc>
        <w:tc>
          <w:tcPr>
            <w:tcW w:w="4584" w:type="dxa"/>
            <w:tcBorders>
              <w:top w:val="single" w:sz="4" w:space="0" w:color="auto"/>
              <w:left w:val="nil"/>
              <w:bottom w:val="single" w:sz="4" w:space="0" w:color="auto"/>
              <w:right w:val="nil"/>
            </w:tcBorders>
          </w:tcPr>
          <w:p w14:paraId="1ACF1CED" w14:textId="77777777" w:rsidR="00DD140E" w:rsidRPr="00880021" w:rsidRDefault="00DD140E" w:rsidP="001239AB">
            <w:pPr>
              <w:jc w:val="both"/>
              <w:rPr>
                <w:b/>
                <w:bCs/>
                <w:color w:val="000000"/>
                <w:sz w:val="20"/>
                <w:szCs w:val="20"/>
              </w:rPr>
            </w:pPr>
          </w:p>
        </w:tc>
      </w:tr>
      <w:tr w:rsidR="00DD140E" w:rsidRPr="00EB3AB4" w14:paraId="7144DAF8" w14:textId="77777777" w:rsidTr="001239AB">
        <w:trPr>
          <w:trHeight w:val="1026"/>
        </w:trPr>
        <w:tc>
          <w:tcPr>
            <w:tcW w:w="1843" w:type="dxa"/>
            <w:tcBorders>
              <w:top w:val="single" w:sz="4" w:space="0" w:color="auto"/>
              <w:left w:val="nil"/>
              <w:bottom w:val="nil"/>
              <w:right w:val="nil"/>
            </w:tcBorders>
            <w:shd w:val="clear" w:color="auto" w:fill="auto"/>
            <w:noWrap/>
            <w:hideMark/>
          </w:tcPr>
          <w:p w14:paraId="7BD7B30C" w14:textId="77777777" w:rsidR="00DD140E" w:rsidRPr="002F77A0" w:rsidRDefault="00DD140E" w:rsidP="001239AB">
            <w:pPr>
              <w:jc w:val="both"/>
              <w:rPr>
                <w:color w:val="000000"/>
                <w:sz w:val="18"/>
                <w:szCs w:val="18"/>
              </w:rPr>
            </w:pPr>
            <w:r w:rsidRPr="002F77A0">
              <w:rPr>
                <w:color w:val="000000"/>
                <w:sz w:val="18"/>
                <w:szCs w:val="18"/>
              </w:rPr>
              <w:t>Season</w:t>
            </w:r>
          </w:p>
        </w:tc>
        <w:tc>
          <w:tcPr>
            <w:tcW w:w="567" w:type="dxa"/>
            <w:tcBorders>
              <w:top w:val="single" w:sz="4" w:space="0" w:color="auto"/>
              <w:left w:val="nil"/>
              <w:bottom w:val="nil"/>
              <w:right w:val="nil"/>
            </w:tcBorders>
          </w:tcPr>
          <w:p w14:paraId="1CFCBECF" w14:textId="77777777" w:rsidR="00DD140E" w:rsidRPr="002F77A0" w:rsidRDefault="00DD140E" w:rsidP="001239AB">
            <w:pPr>
              <w:jc w:val="center"/>
              <w:rPr>
                <w:color w:val="000000"/>
                <w:sz w:val="18"/>
                <w:szCs w:val="18"/>
              </w:rPr>
            </w:pPr>
            <w:r w:rsidRPr="002F77A0">
              <w:rPr>
                <w:color w:val="000000"/>
                <w:sz w:val="18"/>
                <w:szCs w:val="18"/>
              </w:rPr>
              <w:t>41</w:t>
            </w:r>
          </w:p>
        </w:tc>
        <w:tc>
          <w:tcPr>
            <w:tcW w:w="3544" w:type="dxa"/>
            <w:tcBorders>
              <w:top w:val="single" w:sz="4" w:space="0" w:color="auto"/>
              <w:left w:val="nil"/>
              <w:bottom w:val="nil"/>
              <w:right w:val="nil"/>
            </w:tcBorders>
            <w:vAlign w:val="center"/>
          </w:tcPr>
          <w:p w14:paraId="2730D0F6" w14:textId="77777777" w:rsidR="00DD140E" w:rsidRPr="002F77A0" w:rsidRDefault="00DD140E" w:rsidP="001239AB">
            <w:pPr>
              <w:rPr>
                <w:color w:val="000000"/>
                <w:sz w:val="18"/>
                <w:szCs w:val="18"/>
              </w:rPr>
            </w:pPr>
            <w:r w:rsidRPr="002F77A0">
              <w:rPr>
                <w:color w:val="000000"/>
                <w:sz w:val="18"/>
                <w:szCs w:val="18"/>
              </w:rPr>
              <w:t>Late or end of summer is preferred. The current fuel load may warrant a winter burn. Season relates to animal and plant phenology - an important consideration. Spring, when animals are giving birth or laying eggs, is not a good time for burning.</w:t>
            </w:r>
          </w:p>
        </w:tc>
        <w:tc>
          <w:tcPr>
            <w:tcW w:w="4584" w:type="dxa"/>
            <w:tcBorders>
              <w:top w:val="single" w:sz="4" w:space="0" w:color="auto"/>
              <w:left w:val="nil"/>
              <w:bottom w:val="nil"/>
              <w:right w:val="nil"/>
            </w:tcBorders>
            <w:vAlign w:val="center"/>
          </w:tcPr>
          <w:p w14:paraId="16CD24F8" w14:textId="77777777" w:rsidR="00DD140E" w:rsidRPr="002F77A0" w:rsidRDefault="00DD140E" w:rsidP="001239AB">
            <w:pPr>
              <w:rPr>
                <w:color w:val="000000"/>
                <w:sz w:val="18"/>
                <w:szCs w:val="18"/>
              </w:rPr>
            </w:pPr>
            <w:r w:rsidRPr="002F77A0">
              <w:rPr>
                <w:color w:val="000000"/>
                <w:sz w:val="18"/>
                <w:szCs w:val="18"/>
              </w:rPr>
              <w:t>“Culturally we have six seasons.”</w:t>
            </w:r>
          </w:p>
          <w:p w14:paraId="570FE907" w14:textId="77777777" w:rsidR="00DD140E" w:rsidRPr="002F77A0" w:rsidRDefault="00DD140E" w:rsidP="001239AB">
            <w:pPr>
              <w:rPr>
                <w:color w:val="000000"/>
                <w:sz w:val="18"/>
                <w:szCs w:val="18"/>
              </w:rPr>
            </w:pPr>
            <w:r w:rsidRPr="002F77A0">
              <w:rPr>
                <w:color w:val="000000"/>
                <w:sz w:val="18"/>
                <w:szCs w:val="18"/>
              </w:rPr>
              <w:t>“It’s about timing at the end of summer.”</w:t>
            </w:r>
          </w:p>
          <w:p w14:paraId="186B8E75" w14:textId="77777777" w:rsidR="00DD140E" w:rsidRPr="002F77A0" w:rsidRDefault="00DD140E" w:rsidP="001239AB">
            <w:pPr>
              <w:rPr>
                <w:color w:val="000000"/>
                <w:sz w:val="18"/>
                <w:szCs w:val="18"/>
              </w:rPr>
            </w:pPr>
            <w:r w:rsidRPr="002F77A0">
              <w:rPr>
                <w:color w:val="000000"/>
                <w:sz w:val="18"/>
                <w:szCs w:val="18"/>
              </w:rPr>
              <w:t>“But it is dangerous now, the amount of material there. So, you have to do it in winter, maybe the latter part of winter when there’s a lot more moisture, a lot cooler.”</w:t>
            </w:r>
          </w:p>
        </w:tc>
      </w:tr>
      <w:tr w:rsidR="00DD140E" w:rsidRPr="00EB3AB4" w14:paraId="03D68B3D" w14:textId="77777777" w:rsidTr="001239AB">
        <w:trPr>
          <w:trHeight w:val="1135"/>
        </w:trPr>
        <w:tc>
          <w:tcPr>
            <w:tcW w:w="1843" w:type="dxa"/>
            <w:tcBorders>
              <w:top w:val="nil"/>
              <w:left w:val="nil"/>
              <w:bottom w:val="nil"/>
              <w:right w:val="nil"/>
            </w:tcBorders>
            <w:shd w:val="clear" w:color="auto" w:fill="auto"/>
            <w:noWrap/>
            <w:hideMark/>
          </w:tcPr>
          <w:p w14:paraId="79914C55" w14:textId="77777777" w:rsidR="00DD140E" w:rsidRPr="002F77A0" w:rsidRDefault="00DD140E" w:rsidP="001239AB">
            <w:pPr>
              <w:jc w:val="both"/>
              <w:rPr>
                <w:color w:val="000000"/>
                <w:sz w:val="18"/>
                <w:szCs w:val="18"/>
              </w:rPr>
            </w:pPr>
            <w:r w:rsidRPr="002F77A0">
              <w:rPr>
                <w:color w:val="000000"/>
                <w:sz w:val="18"/>
                <w:szCs w:val="18"/>
              </w:rPr>
              <w:lastRenderedPageBreak/>
              <w:t>Onset or end of rainy season, dry season, timing of rain</w:t>
            </w:r>
          </w:p>
        </w:tc>
        <w:tc>
          <w:tcPr>
            <w:tcW w:w="567" w:type="dxa"/>
            <w:tcBorders>
              <w:top w:val="nil"/>
              <w:left w:val="nil"/>
              <w:bottom w:val="nil"/>
              <w:right w:val="nil"/>
            </w:tcBorders>
          </w:tcPr>
          <w:p w14:paraId="562A5CFA" w14:textId="77777777" w:rsidR="00DD140E" w:rsidRPr="002F77A0" w:rsidRDefault="00DD140E" w:rsidP="001239AB">
            <w:pPr>
              <w:jc w:val="center"/>
              <w:rPr>
                <w:color w:val="000000"/>
                <w:sz w:val="18"/>
                <w:szCs w:val="18"/>
              </w:rPr>
            </w:pPr>
            <w:r w:rsidRPr="002F77A0">
              <w:rPr>
                <w:color w:val="000000"/>
                <w:sz w:val="18"/>
                <w:szCs w:val="18"/>
              </w:rPr>
              <w:t>8</w:t>
            </w:r>
          </w:p>
        </w:tc>
        <w:tc>
          <w:tcPr>
            <w:tcW w:w="3544" w:type="dxa"/>
            <w:tcBorders>
              <w:top w:val="nil"/>
              <w:left w:val="nil"/>
              <w:bottom w:val="nil"/>
              <w:right w:val="nil"/>
            </w:tcBorders>
          </w:tcPr>
          <w:p w14:paraId="323DC5A7" w14:textId="77777777" w:rsidR="00DD140E" w:rsidRPr="002F77A0" w:rsidRDefault="00DD140E" w:rsidP="001239AB">
            <w:pPr>
              <w:rPr>
                <w:color w:val="000000"/>
                <w:sz w:val="18"/>
                <w:szCs w:val="18"/>
              </w:rPr>
            </w:pPr>
            <w:r w:rsidRPr="002F77A0">
              <w:rPr>
                <w:color w:val="000000"/>
                <w:sz w:val="18"/>
                <w:szCs w:val="18"/>
              </w:rPr>
              <w:t>Onset of rains at the end of Summer highlighted as an indicator to burn.</w:t>
            </w:r>
          </w:p>
        </w:tc>
        <w:tc>
          <w:tcPr>
            <w:tcW w:w="4584" w:type="dxa"/>
            <w:tcBorders>
              <w:top w:val="nil"/>
              <w:left w:val="nil"/>
              <w:bottom w:val="nil"/>
              <w:right w:val="nil"/>
            </w:tcBorders>
            <w:vAlign w:val="center"/>
          </w:tcPr>
          <w:p w14:paraId="06D4618D" w14:textId="77777777" w:rsidR="00DD140E" w:rsidRPr="002F77A0" w:rsidRDefault="00DD140E" w:rsidP="001239AB">
            <w:pPr>
              <w:rPr>
                <w:sz w:val="18"/>
                <w:szCs w:val="18"/>
              </w:rPr>
            </w:pPr>
            <w:r w:rsidRPr="002F77A0">
              <w:rPr>
                <w:sz w:val="18"/>
                <w:szCs w:val="18"/>
              </w:rPr>
              <w:t>“I can only go on my old teachings and that was the first rain, really about May. It just dampens things down, but the grass is still dry, and the radiating heat will dry that moisture up anyway, to allow the burn.”</w:t>
            </w:r>
          </w:p>
          <w:p w14:paraId="1CAF1573" w14:textId="77777777" w:rsidR="00DD140E" w:rsidRPr="002F77A0" w:rsidRDefault="00DD140E" w:rsidP="001239AB">
            <w:pPr>
              <w:rPr>
                <w:sz w:val="18"/>
                <w:szCs w:val="18"/>
              </w:rPr>
            </w:pPr>
            <w:r w:rsidRPr="002F77A0">
              <w:rPr>
                <w:sz w:val="18"/>
                <w:szCs w:val="18"/>
              </w:rPr>
              <w:t>“When the autumn rains came in, the first two heavy rains of the year.”</w:t>
            </w:r>
          </w:p>
        </w:tc>
      </w:tr>
      <w:tr w:rsidR="00DD140E" w:rsidRPr="00EB3AB4" w14:paraId="6852A43E" w14:textId="77777777" w:rsidTr="001239AB">
        <w:trPr>
          <w:trHeight w:val="320"/>
        </w:trPr>
        <w:tc>
          <w:tcPr>
            <w:tcW w:w="1843" w:type="dxa"/>
            <w:tcBorders>
              <w:top w:val="nil"/>
              <w:left w:val="nil"/>
              <w:bottom w:val="nil"/>
              <w:right w:val="nil"/>
            </w:tcBorders>
            <w:shd w:val="clear" w:color="auto" w:fill="auto"/>
            <w:noWrap/>
            <w:hideMark/>
          </w:tcPr>
          <w:p w14:paraId="58A847F3" w14:textId="77777777" w:rsidR="00DD140E" w:rsidRPr="002F77A0" w:rsidRDefault="00DD140E" w:rsidP="001239AB">
            <w:pPr>
              <w:jc w:val="both"/>
              <w:rPr>
                <w:color w:val="000000"/>
                <w:sz w:val="18"/>
                <w:szCs w:val="18"/>
              </w:rPr>
            </w:pPr>
            <w:r w:rsidRPr="002F77A0">
              <w:rPr>
                <w:color w:val="000000"/>
                <w:sz w:val="18"/>
                <w:szCs w:val="18"/>
              </w:rPr>
              <w:t>Wind speed, force</w:t>
            </w:r>
          </w:p>
        </w:tc>
        <w:tc>
          <w:tcPr>
            <w:tcW w:w="567" w:type="dxa"/>
            <w:tcBorders>
              <w:top w:val="nil"/>
              <w:left w:val="nil"/>
              <w:bottom w:val="nil"/>
              <w:right w:val="nil"/>
            </w:tcBorders>
          </w:tcPr>
          <w:p w14:paraId="4ADD163C" w14:textId="77777777" w:rsidR="00DD140E" w:rsidRPr="002F77A0" w:rsidRDefault="00DD140E" w:rsidP="001239AB">
            <w:pPr>
              <w:jc w:val="center"/>
              <w:rPr>
                <w:color w:val="000000"/>
                <w:sz w:val="18"/>
                <w:szCs w:val="18"/>
              </w:rPr>
            </w:pPr>
            <w:r w:rsidRPr="002F77A0">
              <w:rPr>
                <w:color w:val="000000"/>
                <w:sz w:val="18"/>
                <w:szCs w:val="18"/>
              </w:rPr>
              <w:t>36</w:t>
            </w:r>
          </w:p>
        </w:tc>
        <w:tc>
          <w:tcPr>
            <w:tcW w:w="3544" w:type="dxa"/>
            <w:tcBorders>
              <w:top w:val="nil"/>
              <w:left w:val="nil"/>
              <w:bottom w:val="nil"/>
              <w:right w:val="nil"/>
            </w:tcBorders>
          </w:tcPr>
          <w:p w14:paraId="1EAAD749" w14:textId="77777777" w:rsidR="00DD140E" w:rsidRPr="002F77A0" w:rsidRDefault="00DD140E" w:rsidP="001239AB">
            <w:pPr>
              <w:jc w:val="both"/>
              <w:rPr>
                <w:color w:val="000000"/>
                <w:sz w:val="18"/>
                <w:szCs w:val="18"/>
              </w:rPr>
            </w:pPr>
            <w:r w:rsidRPr="002F77A0">
              <w:rPr>
                <w:color w:val="000000"/>
                <w:sz w:val="18"/>
                <w:szCs w:val="18"/>
              </w:rPr>
              <w:t>Wind is very important in deciding if the conditions are right for burning. Low winds were preferred, no burning in very high winds. Wind is used to direct the fire.</w:t>
            </w:r>
          </w:p>
        </w:tc>
        <w:tc>
          <w:tcPr>
            <w:tcW w:w="4584" w:type="dxa"/>
            <w:tcBorders>
              <w:top w:val="nil"/>
              <w:left w:val="nil"/>
              <w:bottom w:val="nil"/>
              <w:right w:val="nil"/>
            </w:tcBorders>
          </w:tcPr>
          <w:p w14:paraId="1B11DD0B" w14:textId="77777777" w:rsidR="00DD140E" w:rsidRPr="002F77A0" w:rsidRDefault="00DD140E" w:rsidP="001239AB">
            <w:pPr>
              <w:jc w:val="both"/>
              <w:rPr>
                <w:color w:val="000000"/>
                <w:sz w:val="18"/>
                <w:szCs w:val="18"/>
              </w:rPr>
            </w:pPr>
            <w:r w:rsidRPr="002F77A0">
              <w:rPr>
                <w:color w:val="000000"/>
                <w:sz w:val="18"/>
                <w:szCs w:val="18"/>
              </w:rPr>
              <w:t>“Not too blowy, just gentle and you know you’re getting it done.”</w:t>
            </w:r>
          </w:p>
          <w:p w14:paraId="1759BA74" w14:textId="77777777" w:rsidR="00DD140E" w:rsidRPr="002F77A0" w:rsidRDefault="00DD140E" w:rsidP="001239AB">
            <w:pPr>
              <w:jc w:val="both"/>
              <w:rPr>
                <w:color w:val="000000"/>
                <w:sz w:val="18"/>
                <w:szCs w:val="18"/>
              </w:rPr>
            </w:pPr>
            <w:r w:rsidRPr="002F77A0">
              <w:rPr>
                <w:color w:val="000000"/>
                <w:sz w:val="18"/>
                <w:szCs w:val="18"/>
              </w:rPr>
              <w:t>“Well yes, if you’ve got a real windy day you wouldn’t burn.”</w:t>
            </w:r>
          </w:p>
        </w:tc>
      </w:tr>
      <w:tr w:rsidR="00DD140E" w:rsidRPr="00EB3AB4" w14:paraId="5E8BBF8A" w14:textId="77777777" w:rsidTr="001239AB">
        <w:trPr>
          <w:trHeight w:val="320"/>
        </w:trPr>
        <w:tc>
          <w:tcPr>
            <w:tcW w:w="1843" w:type="dxa"/>
            <w:tcBorders>
              <w:top w:val="nil"/>
              <w:left w:val="nil"/>
              <w:bottom w:val="nil"/>
              <w:right w:val="nil"/>
            </w:tcBorders>
            <w:shd w:val="clear" w:color="auto" w:fill="auto"/>
            <w:noWrap/>
            <w:hideMark/>
          </w:tcPr>
          <w:p w14:paraId="4573CFE4" w14:textId="77777777" w:rsidR="00DD140E" w:rsidRPr="002F77A0" w:rsidRDefault="00DD140E" w:rsidP="001239AB">
            <w:pPr>
              <w:jc w:val="both"/>
              <w:rPr>
                <w:color w:val="000000"/>
                <w:sz w:val="18"/>
                <w:szCs w:val="18"/>
              </w:rPr>
            </w:pPr>
            <w:r w:rsidRPr="002F77A0">
              <w:rPr>
                <w:color w:val="000000"/>
                <w:sz w:val="18"/>
                <w:szCs w:val="18"/>
              </w:rPr>
              <w:t>Wind direction, source</w:t>
            </w:r>
          </w:p>
        </w:tc>
        <w:tc>
          <w:tcPr>
            <w:tcW w:w="567" w:type="dxa"/>
            <w:tcBorders>
              <w:top w:val="nil"/>
              <w:left w:val="nil"/>
              <w:bottom w:val="nil"/>
              <w:right w:val="nil"/>
            </w:tcBorders>
          </w:tcPr>
          <w:p w14:paraId="06FB30DA" w14:textId="77777777" w:rsidR="00DD140E" w:rsidRPr="002F77A0" w:rsidRDefault="00DD140E" w:rsidP="001239AB">
            <w:pPr>
              <w:jc w:val="center"/>
              <w:rPr>
                <w:color w:val="000000"/>
                <w:sz w:val="18"/>
                <w:szCs w:val="18"/>
              </w:rPr>
            </w:pPr>
            <w:r w:rsidRPr="002F77A0">
              <w:rPr>
                <w:color w:val="000000"/>
                <w:sz w:val="18"/>
                <w:szCs w:val="18"/>
              </w:rPr>
              <w:t>45</w:t>
            </w:r>
          </w:p>
        </w:tc>
        <w:tc>
          <w:tcPr>
            <w:tcW w:w="3544" w:type="dxa"/>
            <w:tcBorders>
              <w:top w:val="nil"/>
              <w:left w:val="nil"/>
              <w:bottom w:val="nil"/>
              <w:right w:val="nil"/>
            </w:tcBorders>
          </w:tcPr>
          <w:p w14:paraId="6D8DD88F" w14:textId="77777777" w:rsidR="00DD140E" w:rsidRPr="002F77A0" w:rsidRDefault="00DD140E" w:rsidP="001239AB">
            <w:pPr>
              <w:jc w:val="both"/>
              <w:rPr>
                <w:color w:val="000000"/>
                <w:sz w:val="18"/>
                <w:szCs w:val="18"/>
              </w:rPr>
            </w:pPr>
            <w:r w:rsidRPr="002F77A0">
              <w:rPr>
                <w:color w:val="000000"/>
                <w:sz w:val="18"/>
                <w:szCs w:val="18"/>
              </w:rPr>
              <w:t>Use the wind direction to advantage, don’t burn in hot north winds.</w:t>
            </w:r>
          </w:p>
        </w:tc>
        <w:tc>
          <w:tcPr>
            <w:tcW w:w="4584" w:type="dxa"/>
            <w:tcBorders>
              <w:top w:val="nil"/>
              <w:left w:val="nil"/>
              <w:bottom w:val="nil"/>
              <w:right w:val="nil"/>
            </w:tcBorders>
          </w:tcPr>
          <w:p w14:paraId="75B9DD15" w14:textId="77777777" w:rsidR="00DD140E" w:rsidRPr="002F77A0" w:rsidRDefault="00DD140E" w:rsidP="001239AB">
            <w:pPr>
              <w:jc w:val="both"/>
              <w:rPr>
                <w:color w:val="000000"/>
                <w:sz w:val="18"/>
                <w:szCs w:val="18"/>
              </w:rPr>
            </w:pPr>
            <w:r w:rsidRPr="002F77A0">
              <w:rPr>
                <w:color w:val="000000"/>
                <w:sz w:val="18"/>
                <w:szCs w:val="18"/>
              </w:rPr>
              <w:t>“We don’t like the north winds. We used to call it ‘</w:t>
            </w:r>
            <w:proofErr w:type="spellStart"/>
            <w:r w:rsidRPr="002F77A0">
              <w:rPr>
                <w:color w:val="000000"/>
                <w:sz w:val="18"/>
                <w:szCs w:val="18"/>
              </w:rPr>
              <w:t>worra</w:t>
            </w:r>
            <w:proofErr w:type="spellEnd"/>
            <w:r w:rsidRPr="002F77A0">
              <w:rPr>
                <w:color w:val="000000"/>
                <w:sz w:val="18"/>
                <w:szCs w:val="18"/>
              </w:rPr>
              <w:t xml:space="preserve">, </w:t>
            </w:r>
            <w:proofErr w:type="spellStart"/>
            <w:r w:rsidRPr="002F77A0">
              <w:rPr>
                <w:color w:val="000000"/>
                <w:sz w:val="18"/>
                <w:szCs w:val="18"/>
              </w:rPr>
              <w:t>worra</w:t>
            </w:r>
            <w:proofErr w:type="spellEnd"/>
            <w:r w:rsidRPr="002F77A0">
              <w:rPr>
                <w:color w:val="000000"/>
                <w:sz w:val="18"/>
                <w:szCs w:val="18"/>
              </w:rPr>
              <w:t>’, it was strong… that north wind is a hot wind.”</w:t>
            </w:r>
          </w:p>
          <w:p w14:paraId="766367A3" w14:textId="77777777" w:rsidR="00DD140E" w:rsidRPr="002F77A0" w:rsidRDefault="00DD140E" w:rsidP="001239AB">
            <w:pPr>
              <w:jc w:val="both"/>
              <w:rPr>
                <w:color w:val="000000"/>
                <w:sz w:val="18"/>
                <w:szCs w:val="18"/>
              </w:rPr>
            </w:pPr>
            <w:r w:rsidRPr="002F77A0">
              <w:rPr>
                <w:color w:val="000000"/>
                <w:sz w:val="18"/>
                <w:szCs w:val="18"/>
              </w:rPr>
              <w:t>“You have to wait for the wind to burn the right way.”</w:t>
            </w:r>
          </w:p>
        </w:tc>
      </w:tr>
      <w:tr w:rsidR="00DD140E" w:rsidRPr="00EB3AB4" w14:paraId="64662A52" w14:textId="77777777" w:rsidTr="001239AB">
        <w:trPr>
          <w:trHeight w:val="320"/>
        </w:trPr>
        <w:tc>
          <w:tcPr>
            <w:tcW w:w="1843" w:type="dxa"/>
            <w:tcBorders>
              <w:top w:val="nil"/>
              <w:left w:val="nil"/>
              <w:bottom w:val="nil"/>
              <w:right w:val="nil"/>
            </w:tcBorders>
            <w:shd w:val="clear" w:color="auto" w:fill="auto"/>
            <w:noWrap/>
            <w:hideMark/>
          </w:tcPr>
          <w:p w14:paraId="323FFD8E" w14:textId="77777777" w:rsidR="00DD140E" w:rsidRPr="002F77A0" w:rsidRDefault="00DD140E" w:rsidP="001239AB">
            <w:pPr>
              <w:jc w:val="both"/>
              <w:rPr>
                <w:color w:val="000000"/>
                <w:sz w:val="18"/>
                <w:szCs w:val="18"/>
              </w:rPr>
            </w:pPr>
            <w:r w:rsidRPr="002F77A0">
              <w:rPr>
                <w:color w:val="000000"/>
                <w:sz w:val="18"/>
                <w:szCs w:val="18"/>
              </w:rPr>
              <w:t>Temperature</w:t>
            </w:r>
          </w:p>
        </w:tc>
        <w:tc>
          <w:tcPr>
            <w:tcW w:w="567" w:type="dxa"/>
            <w:tcBorders>
              <w:top w:val="nil"/>
              <w:left w:val="nil"/>
              <w:bottom w:val="nil"/>
              <w:right w:val="nil"/>
            </w:tcBorders>
          </w:tcPr>
          <w:p w14:paraId="5BEF040E" w14:textId="77777777" w:rsidR="00DD140E" w:rsidRPr="002F77A0" w:rsidRDefault="00DD140E" w:rsidP="001239AB">
            <w:pPr>
              <w:jc w:val="center"/>
              <w:rPr>
                <w:color w:val="000000"/>
                <w:sz w:val="18"/>
                <w:szCs w:val="18"/>
              </w:rPr>
            </w:pPr>
            <w:r w:rsidRPr="002F77A0">
              <w:rPr>
                <w:color w:val="000000"/>
                <w:sz w:val="18"/>
                <w:szCs w:val="18"/>
              </w:rPr>
              <w:t>14</w:t>
            </w:r>
          </w:p>
        </w:tc>
        <w:tc>
          <w:tcPr>
            <w:tcW w:w="3544" w:type="dxa"/>
            <w:tcBorders>
              <w:top w:val="nil"/>
              <w:left w:val="nil"/>
              <w:bottom w:val="nil"/>
              <w:right w:val="nil"/>
            </w:tcBorders>
          </w:tcPr>
          <w:p w14:paraId="7B7B7442" w14:textId="77777777" w:rsidR="00DD140E" w:rsidRPr="002F77A0" w:rsidRDefault="00DD140E" w:rsidP="001239AB">
            <w:pPr>
              <w:jc w:val="both"/>
              <w:rPr>
                <w:color w:val="000000"/>
                <w:sz w:val="18"/>
                <w:szCs w:val="18"/>
              </w:rPr>
            </w:pPr>
            <w:r w:rsidRPr="002F77A0">
              <w:rPr>
                <w:color w:val="000000"/>
                <w:sz w:val="18"/>
                <w:szCs w:val="18"/>
              </w:rPr>
              <w:t>A cool day is best for burning.</w:t>
            </w:r>
          </w:p>
        </w:tc>
        <w:tc>
          <w:tcPr>
            <w:tcW w:w="4584" w:type="dxa"/>
            <w:tcBorders>
              <w:top w:val="nil"/>
              <w:left w:val="nil"/>
              <w:bottom w:val="nil"/>
              <w:right w:val="nil"/>
            </w:tcBorders>
          </w:tcPr>
          <w:p w14:paraId="4A280CC0" w14:textId="77777777" w:rsidR="00DD140E" w:rsidRPr="002F77A0" w:rsidRDefault="00DD140E" w:rsidP="001239AB">
            <w:pPr>
              <w:jc w:val="both"/>
              <w:rPr>
                <w:color w:val="000000"/>
                <w:sz w:val="18"/>
                <w:szCs w:val="18"/>
              </w:rPr>
            </w:pPr>
            <w:r w:rsidRPr="002F77A0">
              <w:rPr>
                <w:color w:val="000000"/>
                <w:sz w:val="18"/>
                <w:szCs w:val="18"/>
              </w:rPr>
              <w:t>“It’s got to be a cool day.”</w:t>
            </w:r>
          </w:p>
          <w:p w14:paraId="7D7DF67E" w14:textId="77777777" w:rsidR="00DD140E" w:rsidRPr="002F77A0" w:rsidRDefault="00DD140E" w:rsidP="001239AB">
            <w:pPr>
              <w:jc w:val="both"/>
              <w:rPr>
                <w:color w:val="000000"/>
                <w:sz w:val="18"/>
                <w:szCs w:val="18"/>
              </w:rPr>
            </w:pPr>
            <w:r w:rsidRPr="002F77A0">
              <w:rPr>
                <w:color w:val="000000"/>
                <w:sz w:val="18"/>
                <w:szCs w:val="18"/>
              </w:rPr>
              <w:t>“And the evening was the better time to burn as it was cooler.”</w:t>
            </w:r>
          </w:p>
        </w:tc>
      </w:tr>
      <w:tr w:rsidR="00DD140E" w:rsidRPr="00EB3AB4" w14:paraId="2EBCEE3A" w14:textId="77777777" w:rsidTr="001239AB">
        <w:trPr>
          <w:trHeight w:val="320"/>
        </w:trPr>
        <w:tc>
          <w:tcPr>
            <w:tcW w:w="1843" w:type="dxa"/>
            <w:tcBorders>
              <w:top w:val="nil"/>
              <w:left w:val="nil"/>
              <w:bottom w:val="nil"/>
              <w:right w:val="nil"/>
            </w:tcBorders>
            <w:shd w:val="clear" w:color="auto" w:fill="auto"/>
            <w:noWrap/>
            <w:hideMark/>
          </w:tcPr>
          <w:p w14:paraId="3E727105" w14:textId="77777777" w:rsidR="00DD140E" w:rsidRPr="002F77A0" w:rsidRDefault="00DD140E" w:rsidP="001239AB">
            <w:pPr>
              <w:jc w:val="both"/>
              <w:rPr>
                <w:color w:val="000000"/>
                <w:sz w:val="18"/>
                <w:szCs w:val="18"/>
              </w:rPr>
            </w:pPr>
            <w:r w:rsidRPr="002F77A0">
              <w:rPr>
                <w:color w:val="000000"/>
                <w:sz w:val="18"/>
                <w:szCs w:val="18"/>
              </w:rPr>
              <w:t>Humidity of air, day</w:t>
            </w:r>
          </w:p>
        </w:tc>
        <w:tc>
          <w:tcPr>
            <w:tcW w:w="567" w:type="dxa"/>
            <w:tcBorders>
              <w:top w:val="nil"/>
              <w:left w:val="nil"/>
              <w:bottom w:val="nil"/>
              <w:right w:val="nil"/>
            </w:tcBorders>
          </w:tcPr>
          <w:p w14:paraId="47668F81" w14:textId="77777777" w:rsidR="00DD140E" w:rsidRPr="002F77A0" w:rsidRDefault="00DD140E" w:rsidP="001239AB">
            <w:pPr>
              <w:jc w:val="center"/>
              <w:rPr>
                <w:color w:val="000000"/>
                <w:sz w:val="18"/>
                <w:szCs w:val="18"/>
              </w:rPr>
            </w:pPr>
            <w:r w:rsidRPr="002F77A0">
              <w:rPr>
                <w:color w:val="000000"/>
                <w:sz w:val="18"/>
                <w:szCs w:val="18"/>
              </w:rPr>
              <w:t>2</w:t>
            </w:r>
          </w:p>
        </w:tc>
        <w:tc>
          <w:tcPr>
            <w:tcW w:w="3544" w:type="dxa"/>
            <w:tcBorders>
              <w:top w:val="nil"/>
              <w:left w:val="nil"/>
              <w:bottom w:val="nil"/>
              <w:right w:val="nil"/>
            </w:tcBorders>
          </w:tcPr>
          <w:p w14:paraId="449C14AA" w14:textId="77777777" w:rsidR="00DD140E" w:rsidRPr="002F77A0" w:rsidRDefault="00DD140E" w:rsidP="001239AB">
            <w:pPr>
              <w:jc w:val="both"/>
              <w:rPr>
                <w:color w:val="000000"/>
                <w:sz w:val="18"/>
                <w:szCs w:val="18"/>
              </w:rPr>
            </w:pPr>
            <w:r w:rsidRPr="002F77A0">
              <w:rPr>
                <w:color w:val="000000"/>
                <w:sz w:val="18"/>
                <w:szCs w:val="18"/>
              </w:rPr>
              <w:t>Good to have some humidity for burning.</w:t>
            </w:r>
          </w:p>
        </w:tc>
        <w:tc>
          <w:tcPr>
            <w:tcW w:w="4584" w:type="dxa"/>
            <w:tcBorders>
              <w:top w:val="nil"/>
              <w:left w:val="nil"/>
              <w:bottom w:val="nil"/>
              <w:right w:val="nil"/>
            </w:tcBorders>
          </w:tcPr>
          <w:p w14:paraId="32D19E91" w14:textId="77777777" w:rsidR="00DD140E" w:rsidRPr="002F77A0" w:rsidRDefault="00DD140E" w:rsidP="001239AB">
            <w:pPr>
              <w:jc w:val="both"/>
              <w:rPr>
                <w:color w:val="000000"/>
                <w:sz w:val="18"/>
                <w:szCs w:val="18"/>
              </w:rPr>
            </w:pPr>
            <w:r w:rsidRPr="002F77A0">
              <w:rPr>
                <w:color w:val="000000"/>
                <w:sz w:val="18"/>
                <w:szCs w:val="18"/>
              </w:rPr>
              <w:t>“Just have a look how damp it is.”</w:t>
            </w:r>
          </w:p>
        </w:tc>
      </w:tr>
      <w:tr w:rsidR="00DD140E" w:rsidRPr="00EB3AB4" w14:paraId="527DF4A0" w14:textId="77777777" w:rsidTr="001239AB">
        <w:trPr>
          <w:trHeight w:val="320"/>
        </w:trPr>
        <w:tc>
          <w:tcPr>
            <w:tcW w:w="1843" w:type="dxa"/>
            <w:tcBorders>
              <w:top w:val="nil"/>
              <w:left w:val="nil"/>
              <w:bottom w:val="nil"/>
              <w:right w:val="nil"/>
            </w:tcBorders>
            <w:shd w:val="clear" w:color="auto" w:fill="auto"/>
            <w:noWrap/>
            <w:hideMark/>
          </w:tcPr>
          <w:p w14:paraId="210C00D6" w14:textId="77777777" w:rsidR="00DD140E" w:rsidRPr="002F77A0" w:rsidRDefault="00DD140E" w:rsidP="001239AB">
            <w:pPr>
              <w:jc w:val="both"/>
              <w:rPr>
                <w:color w:val="000000"/>
                <w:sz w:val="18"/>
                <w:szCs w:val="18"/>
              </w:rPr>
            </w:pPr>
            <w:r w:rsidRPr="002F77A0">
              <w:rPr>
                <w:color w:val="000000"/>
                <w:sz w:val="18"/>
                <w:szCs w:val="18"/>
              </w:rPr>
              <w:t>Water level, stream flow, river cycle</w:t>
            </w:r>
          </w:p>
        </w:tc>
        <w:tc>
          <w:tcPr>
            <w:tcW w:w="567" w:type="dxa"/>
            <w:tcBorders>
              <w:top w:val="nil"/>
              <w:left w:val="nil"/>
              <w:bottom w:val="nil"/>
              <w:right w:val="nil"/>
            </w:tcBorders>
          </w:tcPr>
          <w:p w14:paraId="6488DC72" w14:textId="77777777" w:rsidR="00DD140E" w:rsidRPr="002F77A0" w:rsidRDefault="00DD140E" w:rsidP="001239AB">
            <w:pPr>
              <w:jc w:val="center"/>
              <w:rPr>
                <w:color w:val="000000"/>
                <w:sz w:val="18"/>
                <w:szCs w:val="18"/>
              </w:rPr>
            </w:pPr>
            <w:r w:rsidRPr="002F77A0">
              <w:rPr>
                <w:color w:val="000000"/>
                <w:sz w:val="18"/>
                <w:szCs w:val="18"/>
              </w:rPr>
              <w:t>0</w:t>
            </w:r>
          </w:p>
        </w:tc>
        <w:tc>
          <w:tcPr>
            <w:tcW w:w="3544" w:type="dxa"/>
            <w:tcBorders>
              <w:top w:val="nil"/>
              <w:left w:val="nil"/>
              <w:bottom w:val="nil"/>
              <w:right w:val="nil"/>
            </w:tcBorders>
          </w:tcPr>
          <w:p w14:paraId="717DDEEC" w14:textId="77777777" w:rsidR="00DD140E" w:rsidRPr="002F77A0" w:rsidRDefault="00DD140E" w:rsidP="001239AB">
            <w:pPr>
              <w:jc w:val="both"/>
              <w:rPr>
                <w:color w:val="000000"/>
                <w:sz w:val="18"/>
                <w:szCs w:val="18"/>
              </w:rPr>
            </w:pPr>
          </w:p>
        </w:tc>
        <w:tc>
          <w:tcPr>
            <w:tcW w:w="4584" w:type="dxa"/>
            <w:tcBorders>
              <w:top w:val="nil"/>
              <w:left w:val="nil"/>
              <w:bottom w:val="nil"/>
              <w:right w:val="nil"/>
            </w:tcBorders>
          </w:tcPr>
          <w:p w14:paraId="04DDF7F4" w14:textId="77777777" w:rsidR="00DD140E" w:rsidRPr="002F77A0" w:rsidRDefault="00DD140E" w:rsidP="001239AB">
            <w:pPr>
              <w:jc w:val="both"/>
              <w:rPr>
                <w:color w:val="000000"/>
                <w:sz w:val="18"/>
                <w:szCs w:val="18"/>
              </w:rPr>
            </w:pPr>
          </w:p>
        </w:tc>
      </w:tr>
      <w:tr w:rsidR="00DD140E" w:rsidRPr="00EB3AB4" w14:paraId="2FD294E1" w14:textId="77777777" w:rsidTr="001239AB">
        <w:trPr>
          <w:trHeight w:val="320"/>
        </w:trPr>
        <w:tc>
          <w:tcPr>
            <w:tcW w:w="1843" w:type="dxa"/>
            <w:tcBorders>
              <w:top w:val="nil"/>
              <w:left w:val="nil"/>
              <w:bottom w:val="nil"/>
              <w:right w:val="nil"/>
            </w:tcBorders>
            <w:shd w:val="clear" w:color="auto" w:fill="auto"/>
            <w:noWrap/>
            <w:hideMark/>
          </w:tcPr>
          <w:p w14:paraId="451E85AD" w14:textId="77777777" w:rsidR="00DD140E" w:rsidRPr="002F77A0" w:rsidRDefault="00DD140E" w:rsidP="001239AB">
            <w:pPr>
              <w:jc w:val="both"/>
              <w:rPr>
                <w:color w:val="000000"/>
                <w:sz w:val="18"/>
                <w:szCs w:val="18"/>
              </w:rPr>
            </w:pPr>
            <w:r w:rsidRPr="002F77A0">
              <w:rPr>
                <w:color w:val="000000"/>
                <w:sz w:val="18"/>
                <w:szCs w:val="18"/>
              </w:rPr>
              <w:t>Quantity of rain</w:t>
            </w:r>
          </w:p>
        </w:tc>
        <w:tc>
          <w:tcPr>
            <w:tcW w:w="567" w:type="dxa"/>
            <w:tcBorders>
              <w:top w:val="nil"/>
              <w:left w:val="nil"/>
              <w:bottom w:val="nil"/>
              <w:right w:val="nil"/>
            </w:tcBorders>
          </w:tcPr>
          <w:p w14:paraId="3EFB18BC" w14:textId="77777777" w:rsidR="00DD140E" w:rsidRPr="002F77A0" w:rsidRDefault="00DD140E" w:rsidP="001239AB">
            <w:pPr>
              <w:jc w:val="center"/>
              <w:rPr>
                <w:color w:val="000000"/>
                <w:sz w:val="18"/>
                <w:szCs w:val="18"/>
              </w:rPr>
            </w:pPr>
            <w:r w:rsidRPr="002F77A0">
              <w:rPr>
                <w:color w:val="000000"/>
                <w:sz w:val="18"/>
                <w:szCs w:val="18"/>
              </w:rPr>
              <w:t>1</w:t>
            </w:r>
          </w:p>
        </w:tc>
        <w:tc>
          <w:tcPr>
            <w:tcW w:w="3544" w:type="dxa"/>
            <w:tcBorders>
              <w:top w:val="nil"/>
              <w:left w:val="nil"/>
              <w:bottom w:val="nil"/>
              <w:right w:val="nil"/>
            </w:tcBorders>
          </w:tcPr>
          <w:p w14:paraId="41F0CACD" w14:textId="77777777" w:rsidR="00DD140E" w:rsidRPr="002F77A0" w:rsidRDefault="00DD140E" w:rsidP="001239AB">
            <w:pPr>
              <w:jc w:val="both"/>
              <w:rPr>
                <w:color w:val="000000"/>
                <w:sz w:val="18"/>
                <w:szCs w:val="18"/>
              </w:rPr>
            </w:pPr>
            <w:r w:rsidRPr="002F77A0">
              <w:rPr>
                <w:color w:val="000000"/>
                <w:sz w:val="18"/>
                <w:szCs w:val="18"/>
              </w:rPr>
              <w:t>Regrowth depends on following year’s rainfall.</w:t>
            </w:r>
          </w:p>
        </w:tc>
        <w:tc>
          <w:tcPr>
            <w:tcW w:w="4584" w:type="dxa"/>
            <w:tcBorders>
              <w:top w:val="nil"/>
              <w:left w:val="nil"/>
              <w:bottom w:val="nil"/>
              <w:right w:val="nil"/>
            </w:tcBorders>
          </w:tcPr>
          <w:p w14:paraId="4DA0E088" w14:textId="77777777" w:rsidR="00DD140E" w:rsidRPr="002F77A0" w:rsidRDefault="00DD140E" w:rsidP="001239AB">
            <w:pPr>
              <w:jc w:val="both"/>
              <w:rPr>
                <w:color w:val="000000"/>
                <w:sz w:val="18"/>
                <w:szCs w:val="18"/>
              </w:rPr>
            </w:pPr>
            <w:r w:rsidRPr="002F77A0">
              <w:rPr>
                <w:color w:val="000000"/>
                <w:sz w:val="18"/>
                <w:szCs w:val="18"/>
              </w:rPr>
              <w:t>“And that would also depend on the rainfall the following year, if you get good rainfall it’ll come back a lot quicker.”</w:t>
            </w:r>
          </w:p>
        </w:tc>
      </w:tr>
      <w:tr w:rsidR="00DD140E" w:rsidRPr="00EB3AB4" w14:paraId="4735BB48" w14:textId="77777777" w:rsidTr="001239AB">
        <w:trPr>
          <w:trHeight w:val="320"/>
        </w:trPr>
        <w:tc>
          <w:tcPr>
            <w:tcW w:w="1843" w:type="dxa"/>
            <w:tcBorders>
              <w:top w:val="nil"/>
              <w:left w:val="nil"/>
              <w:bottom w:val="nil"/>
              <w:right w:val="nil"/>
            </w:tcBorders>
            <w:shd w:val="clear" w:color="auto" w:fill="auto"/>
            <w:noWrap/>
            <w:hideMark/>
          </w:tcPr>
          <w:p w14:paraId="3CA63C8D" w14:textId="77777777" w:rsidR="00DD140E" w:rsidRPr="002F77A0" w:rsidRDefault="00DD140E" w:rsidP="001239AB">
            <w:pPr>
              <w:jc w:val="both"/>
              <w:rPr>
                <w:color w:val="000000"/>
                <w:sz w:val="18"/>
                <w:szCs w:val="18"/>
              </w:rPr>
            </w:pPr>
            <w:r w:rsidRPr="002F77A0">
              <w:rPr>
                <w:color w:val="000000"/>
                <w:sz w:val="18"/>
                <w:szCs w:val="18"/>
              </w:rPr>
              <w:t>Snow or ice location, condition</w:t>
            </w:r>
          </w:p>
        </w:tc>
        <w:tc>
          <w:tcPr>
            <w:tcW w:w="567" w:type="dxa"/>
            <w:tcBorders>
              <w:top w:val="nil"/>
              <w:left w:val="nil"/>
              <w:bottom w:val="nil"/>
              <w:right w:val="nil"/>
            </w:tcBorders>
          </w:tcPr>
          <w:p w14:paraId="506DCBA2" w14:textId="77777777" w:rsidR="00DD140E" w:rsidRPr="002F77A0" w:rsidRDefault="00DD140E" w:rsidP="001239AB">
            <w:pPr>
              <w:jc w:val="center"/>
              <w:rPr>
                <w:color w:val="000000"/>
                <w:sz w:val="18"/>
                <w:szCs w:val="18"/>
              </w:rPr>
            </w:pPr>
            <w:r w:rsidRPr="002F77A0">
              <w:rPr>
                <w:color w:val="000000"/>
                <w:sz w:val="18"/>
                <w:szCs w:val="18"/>
              </w:rPr>
              <w:t>0</w:t>
            </w:r>
          </w:p>
        </w:tc>
        <w:tc>
          <w:tcPr>
            <w:tcW w:w="3544" w:type="dxa"/>
            <w:tcBorders>
              <w:top w:val="nil"/>
              <w:left w:val="nil"/>
              <w:bottom w:val="nil"/>
              <w:right w:val="nil"/>
            </w:tcBorders>
          </w:tcPr>
          <w:p w14:paraId="1F29DA99" w14:textId="77777777" w:rsidR="00DD140E" w:rsidRPr="002F77A0" w:rsidRDefault="00DD140E" w:rsidP="001239AB">
            <w:pPr>
              <w:jc w:val="both"/>
              <w:rPr>
                <w:color w:val="000000"/>
                <w:sz w:val="18"/>
                <w:szCs w:val="18"/>
              </w:rPr>
            </w:pPr>
          </w:p>
        </w:tc>
        <w:tc>
          <w:tcPr>
            <w:tcW w:w="4584" w:type="dxa"/>
            <w:tcBorders>
              <w:top w:val="nil"/>
              <w:left w:val="nil"/>
              <w:bottom w:val="nil"/>
              <w:right w:val="nil"/>
            </w:tcBorders>
          </w:tcPr>
          <w:p w14:paraId="23B3E3C5" w14:textId="77777777" w:rsidR="00DD140E" w:rsidRPr="002F77A0" w:rsidRDefault="00DD140E" w:rsidP="001239AB">
            <w:pPr>
              <w:jc w:val="both"/>
              <w:rPr>
                <w:color w:val="000000"/>
                <w:sz w:val="18"/>
                <w:szCs w:val="18"/>
              </w:rPr>
            </w:pPr>
          </w:p>
        </w:tc>
      </w:tr>
      <w:tr w:rsidR="00DD140E" w:rsidRPr="00EB3AB4" w14:paraId="0403A10D" w14:textId="77777777" w:rsidTr="001239AB">
        <w:trPr>
          <w:trHeight w:val="320"/>
        </w:trPr>
        <w:tc>
          <w:tcPr>
            <w:tcW w:w="1843" w:type="dxa"/>
            <w:tcBorders>
              <w:top w:val="nil"/>
              <w:left w:val="nil"/>
              <w:bottom w:val="nil"/>
              <w:right w:val="nil"/>
            </w:tcBorders>
            <w:shd w:val="clear" w:color="auto" w:fill="auto"/>
            <w:noWrap/>
            <w:hideMark/>
          </w:tcPr>
          <w:p w14:paraId="735E9444" w14:textId="77777777" w:rsidR="00DD140E" w:rsidRPr="002F77A0" w:rsidRDefault="00DD140E" w:rsidP="001239AB">
            <w:pPr>
              <w:jc w:val="both"/>
              <w:rPr>
                <w:color w:val="000000"/>
                <w:sz w:val="18"/>
                <w:szCs w:val="18"/>
              </w:rPr>
            </w:pPr>
            <w:r w:rsidRPr="002F77A0">
              <w:rPr>
                <w:color w:val="000000"/>
                <w:sz w:val="18"/>
                <w:szCs w:val="18"/>
              </w:rPr>
              <w:t>Lightning</w:t>
            </w:r>
          </w:p>
        </w:tc>
        <w:tc>
          <w:tcPr>
            <w:tcW w:w="567" w:type="dxa"/>
            <w:tcBorders>
              <w:top w:val="nil"/>
              <w:left w:val="nil"/>
              <w:bottom w:val="nil"/>
              <w:right w:val="nil"/>
            </w:tcBorders>
          </w:tcPr>
          <w:p w14:paraId="0E6AF01D" w14:textId="77777777" w:rsidR="00DD140E" w:rsidRPr="002F77A0" w:rsidRDefault="00DD140E" w:rsidP="001239AB">
            <w:pPr>
              <w:jc w:val="center"/>
              <w:rPr>
                <w:color w:val="000000"/>
                <w:sz w:val="18"/>
                <w:szCs w:val="18"/>
              </w:rPr>
            </w:pPr>
            <w:r w:rsidRPr="002F77A0">
              <w:rPr>
                <w:color w:val="000000"/>
                <w:sz w:val="18"/>
                <w:szCs w:val="18"/>
              </w:rPr>
              <w:t>6</w:t>
            </w:r>
          </w:p>
        </w:tc>
        <w:tc>
          <w:tcPr>
            <w:tcW w:w="3544" w:type="dxa"/>
            <w:tcBorders>
              <w:top w:val="nil"/>
              <w:left w:val="nil"/>
              <w:bottom w:val="nil"/>
              <w:right w:val="nil"/>
            </w:tcBorders>
          </w:tcPr>
          <w:p w14:paraId="378A424E" w14:textId="77777777" w:rsidR="00DD140E" w:rsidRPr="002F77A0" w:rsidRDefault="00DD140E" w:rsidP="001239AB">
            <w:pPr>
              <w:jc w:val="both"/>
              <w:rPr>
                <w:color w:val="000000"/>
                <w:sz w:val="18"/>
                <w:szCs w:val="18"/>
              </w:rPr>
            </w:pPr>
            <w:r w:rsidRPr="002F77A0">
              <w:rPr>
                <w:color w:val="000000"/>
                <w:sz w:val="18"/>
                <w:szCs w:val="18"/>
              </w:rPr>
              <w:t>Lightning as another source of fire, of out of control fires.</w:t>
            </w:r>
          </w:p>
        </w:tc>
        <w:tc>
          <w:tcPr>
            <w:tcW w:w="4584" w:type="dxa"/>
            <w:tcBorders>
              <w:top w:val="nil"/>
              <w:left w:val="nil"/>
              <w:bottom w:val="nil"/>
              <w:right w:val="nil"/>
            </w:tcBorders>
          </w:tcPr>
          <w:p w14:paraId="4E1E85E6" w14:textId="77777777" w:rsidR="00DD140E" w:rsidRPr="002F77A0" w:rsidRDefault="00DD140E" w:rsidP="001239AB">
            <w:pPr>
              <w:jc w:val="both"/>
              <w:rPr>
                <w:color w:val="000000"/>
                <w:sz w:val="18"/>
                <w:szCs w:val="18"/>
              </w:rPr>
            </w:pPr>
            <w:r w:rsidRPr="002F77A0">
              <w:rPr>
                <w:color w:val="000000"/>
                <w:sz w:val="18"/>
                <w:szCs w:val="18"/>
              </w:rPr>
              <w:t>“Lightning strikes would have taken care of a lot of that stuff [that wasn’t burnt by Noongars]</w:t>
            </w:r>
            <w:r>
              <w:rPr>
                <w:color w:val="000000"/>
                <w:sz w:val="18"/>
                <w:szCs w:val="18"/>
              </w:rPr>
              <w:t xml:space="preserve">. </w:t>
            </w:r>
            <w:r w:rsidRPr="002F77A0">
              <w:rPr>
                <w:color w:val="000000"/>
                <w:sz w:val="18"/>
                <w:szCs w:val="18"/>
              </w:rPr>
              <w:t>This is where our patchwork burning did not allow those huge bushfires from lightning strike. We already had patch burning in place. That was the only time there was other fires, [when] there was lightning strikes.”</w:t>
            </w:r>
          </w:p>
        </w:tc>
      </w:tr>
      <w:tr w:rsidR="00DD140E" w:rsidRPr="00EB3AB4" w14:paraId="2E70C432" w14:textId="77777777" w:rsidTr="001239AB">
        <w:trPr>
          <w:trHeight w:val="320"/>
        </w:trPr>
        <w:tc>
          <w:tcPr>
            <w:tcW w:w="1843" w:type="dxa"/>
            <w:tcBorders>
              <w:top w:val="nil"/>
              <w:left w:val="nil"/>
              <w:bottom w:val="nil"/>
              <w:right w:val="nil"/>
            </w:tcBorders>
            <w:shd w:val="clear" w:color="auto" w:fill="auto"/>
            <w:noWrap/>
            <w:hideMark/>
          </w:tcPr>
          <w:p w14:paraId="1A4610B2" w14:textId="77777777" w:rsidR="00DD140E" w:rsidRPr="002F77A0" w:rsidRDefault="00DD140E" w:rsidP="001239AB">
            <w:pPr>
              <w:jc w:val="both"/>
              <w:rPr>
                <w:color w:val="000000"/>
                <w:sz w:val="18"/>
                <w:szCs w:val="18"/>
              </w:rPr>
            </w:pPr>
            <w:r w:rsidRPr="002F77A0">
              <w:rPr>
                <w:color w:val="000000"/>
                <w:sz w:val="18"/>
                <w:szCs w:val="18"/>
              </w:rPr>
              <w:t>Phase of moon</w:t>
            </w:r>
          </w:p>
        </w:tc>
        <w:tc>
          <w:tcPr>
            <w:tcW w:w="567" w:type="dxa"/>
            <w:tcBorders>
              <w:top w:val="nil"/>
              <w:left w:val="nil"/>
              <w:bottom w:val="nil"/>
              <w:right w:val="nil"/>
            </w:tcBorders>
          </w:tcPr>
          <w:p w14:paraId="0CFB2D25" w14:textId="77777777" w:rsidR="00DD140E" w:rsidRPr="002F77A0" w:rsidRDefault="00DD140E" w:rsidP="001239AB">
            <w:pPr>
              <w:jc w:val="center"/>
              <w:rPr>
                <w:color w:val="000000"/>
                <w:sz w:val="18"/>
                <w:szCs w:val="18"/>
              </w:rPr>
            </w:pPr>
            <w:r w:rsidRPr="002F77A0">
              <w:rPr>
                <w:color w:val="000000"/>
                <w:sz w:val="18"/>
                <w:szCs w:val="18"/>
              </w:rPr>
              <w:t>0</w:t>
            </w:r>
          </w:p>
        </w:tc>
        <w:tc>
          <w:tcPr>
            <w:tcW w:w="3544" w:type="dxa"/>
            <w:tcBorders>
              <w:top w:val="nil"/>
              <w:left w:val="nil"/>
              <w:bottom w:val="nil"/>
              <w:right w:val="nil"/>
            </w:tcBorders>
          </w:tcPr>
          <w:p w14:paraId="1AFFABED" w14:textId="77777777" w:rsidR="00DD140E" w:rsidRPr="002F77A0" w:rsidRDefault="00DD140E" w:rsidP="001239AB">
            <w:pPr>
              <w:jc w:val="both"/>
              <w:rPr>
                <w:color w:val="000000"/>
                <w:sz w:val="18"/>
                <w:szCs w:val="18"/>
              </w:rPr>
            </w:pPr>
          </w:p>
        </w:tc>
        <w:tc>
          <w:tcPr>
            <w:tcW w:w="4584" w:type="dxa"/>
            <w:tcBorders>
              <w:top w:val="nil"/>
              <w:left w:val="nil"/>
              <w:bottom w:val="nil"/>
              <w:right w:val="nil"/>
            </w:tcBorders>
          </w:tcPr>
          <w:p w14:paraId="5D736183" w14:textId="77777777" w:rsidR="00DD140E" w:rsidRPr="002F77A0" w:rsidRDefault="00DD140E" w:rsidP="001239AB">
            <w:pPr>
              <w:jc w:val="both"/>
              <w:rPr>
                <w:color w:val="000000"/>
                <w:sz w:val="18"/>
                <w:szCs w:val="18"/>
              </w:rPr>
            </w:pPr>
          </w:p>
        </w:tc>
      </w:tr>
      <w:tr w:rsidR="00DD140E" w:rsidRPr="00EB3AB4" w14:paraId="52A28327" w14:textId="77777777" w:rsidTr="001239AB">
        <w:trPr>
          <w:trHeight w:val="320"/>
        </w:trPr>
        <w:tc>
          <w:tcPr>
            <w:tcW w:w="1843" w:type="dxa"/>
            <w:tcBorders>
              <w:top w:val="nil"/>
              <w:left w:val="nil"/>
              <w:bottom w:val="nil"/>
              <w:right w:val="nil"/>
            </w:tcBorders>
            <w:shd w:val="clear" w:color="auto" w:fill="auto"/>
            <w:noWrap/>
            <w:hideMark/>
          </w:tcPr>
          <w:p w14:paraId="37237154" w14:textId="77777777" w:rsidR="00DD140E" w:rsidRPr="002F77A0" w:rsidRDefault="00DD140E" w:rsidP="001239AB">
            <w:pPr>
              <w:jc w:val="both"/>
              <w:rPr>
                <w:color w:val="000000"/>
                <w:sz w:val="18"/>
                <w:szCs w:val="18"/>
              </w:rPr>
            </w:pPr>
            <w:r w:rsidRPr="002F77A0">
              <w:rPr>
                <w:color w:val="000000"/>
                <w:sz w:val="18"/>
                <w:szCs w:val="18"/>
              </w:rPr>
              <w:t>Sun's force and position in sky</w:t>
            </w:r>
          </w:p>
        </w:tc>
        <w:tc>
          <w:tcPr>
            <w:tcW w:w="567" w:type="dxa"/>
            <w:tcBorders>
              <w:top w:val="nil"/>
              <w:left w:val="nil"/>
              <w:bottom w:val="nil"/>
              <w:right w:val="nil"/>
            </w:tcBorders>
          </w:tcPr>
          <w:p w14:paraId="65BF8213" w14:textId="77777777" w:rsidR="00DD140E" w:rsidRPr="002F77A0" w:rsidRDefault="00DD140E" w:rsidP="001239AB">
            <w:pPr>
              <w:jc w:val="center"/>
              <w:rPr>
                <w:color w:val="000000"/>
                <w:sz w:val="18"/>
                <w:szCs w:val="18"/>
              </w:rPr>
            </w:pPr>
            <w:r w:rsidRPr="002F77A0">
              <w:rPr>
                <w:color w:val="000000"/>
                <w:sz w:val="18"/>
                <w:szCs w:val="18"/>
              </w:rPr>
              <w:t>0</w:t>
            </w:r>
          </w:p>
        </w:tc>
        <w:tc>
          <w:tcPr>
            <w:tcW w:w="3544" w:type="dxa"/>
            <w:tcBorders>
              <w:top w:val="nil"/>
              <w:left w:val="nil"/>
              <w:bottom w:val="nil"/>
              <w:right w:val="nil"/>
            </w:tcBorders>
          </w:tcPr>
          <w:p w14:paraId="7EEDF594" w14:textId="77777777" w:rsidR="00DD140E" w:rsidRPr="002F77A0" w:rsidRDefault="00DD140E" w:rsidP="001239AB">
            <w:pPr>
              <w:jc w:val="both"/>
              <w:rPr>
                <w:color w:val="000000"/>
                <w:sz w:val="18"/>
                <w:szCs w:val="18"/>
              </w:rPr>
            </w:pPr>
          </w:p>
        </w:tc>
        <w:tc>
          <w:tcPr>
            <w:tcW w:w="4584" w:type="dxa"/>
            <w:tcBorders>
              <w:top w:val="nil"/>
              <w:left w:val="nil"/>
              <w:bottom w:val="nil"/>
              <w:right w:val="nil"/>
            </w:tcBorders>
          </w:tcPr>
          <w:p w14:paraId="09F33770" w14:textId="77777777" w:rsidR="00DD140E" w:rsidRPr="002F77A0" w:rsidRDefault="00DD140E" w:rsidP="001239AB">
            <w:pPr>
              <w:jc w:val="both"/>
              <w:rPr>
                <w:color w:val="000000"/>
                <w:sz w:val="18"/>
                <w:szCs w:val="18"/>
              </w:rPr>
            </w:pPr>
          </w:p>
        </w:tc>
      </w:tr>
      <w:tr w:rsidR="00DD140E" w:rsidRPr="00EB3AB4" w14:paraId="15BCEFEC" w14:textId="77777777" w:rsidTr="001239AB">
        <w:trPr>
          <w:trHeight w:val="320"/>
        </w:trPr>
        <w:tc>
          <w:tcPr>
            <w:tcW w:w="1843" w:type="dxa"/>
            <w:tcBorders>
              <w:top w:val="nil"/>
              <w:left w:val="nil"/>
              <w:bottom w:val="single" w:sz="4" w:space="0" w:color="auto"/>
              <w:right w:val="nil"/>
            </w:tcBorders>
            <w:shd w:val="clear" w:color="auto" w:fill="auto"/>
            <w:noWrap/>
            <w:hideMark/>
          </w:tcPr>
          <w:p w14:paraId="3F8E433D" w14:textId="77777777" w:rsidR="00DD140E" w:rsidRPr="002F77A0" w:rsidRDefault="00DD140E" w:rsidP="001239AB">
            <w:pPr>
              <w:jc w:val="both"/>
              <w:rPr>
                <w:color w:val="000000"/>
                <w:sz w:val="18"/>
                <w:szCs w:val="18"/>
              </w:rPr>
            </w:pPr>
            <w:r w:rsidRPr="002F77A0">
              <w:rPr>
                <w:color w:val="000000"/>
                <w:sz w:val="18"/>
                <w:szCs w:val="18"/>
              </w:rPr>
              <w:t>Clouds</w:t>
            </w:r>
          </w:p>
        </w:tc>
        <w:tc>
          <w:tcPr>
            <w:tcW w:w="567" w:type="dxa"/>
            <w:tcBorders>
              <w:top w:val="nil"/>
              <w:left w:val="nil"/>
              <w:bottom w:val="single" w:sz="4" w:space="0" w:color="auto"/>
              <w:right w:val="nil"/>
            </w:tcBorders>
          </w:tcPr>
          <w:p w14:paraId="4FB64D5B" w14:textId="77777777" w:rsidR="00DD140E" w:rsidRPr="002F77A0" w:rsidRDefault="00DD140E" w:rsidP="001239AB">
            <w:pPr>
              <w:jc w:val="center"/>
              <w:rPr>
                <w:color w:val="000000"/>
                <w:sz w:val="18"/>
                <w:szCs w:val="18"/>
              </w:rPr>
            </w:pPr>
            <w:r w:rsidRPr="002F77A0">
              <w:rPr>
                <w:color w:val="000000"/>
                <w:sz w:val="18"/>
                <w:szCs w:val="18"/>
              </w:rPr>
              <w:t>0</w:t>
            </w:r>
          </w:p>
        </w:tc>
        <w:tc>
          <w:tcPr>
            <w:tcW w:w="3544" w:type="dxa"/>
            <w:tcBorders>
              <w:top w:val="nil"/>
              <w:left w:val="nil"/>
              <w:bottom w:val="single" w:sz="4" w:space="0" w:color="auto"/>
              <w:right w:val="nil"/>
            </w:tcBorders>
          </w:tcPr>
          <w:p w14:paraId="1FC27FDE" w14:textId="77777777" w:rsidR="00DD140E" w:rsidRPr="002F77A0" w:rsidRDefault="00DD140E" w:rsidP="001239AB">
            <w:pPr>
              <w:jc w:val="both"/>
              <w:rPr>
                <w:color w:val="000000"/>
                <w:sz w:val="18"/>
                <w:szCs w:val="18"/>
              </w:rPr>
            </w:pPr>
          </w:p>
        </w:tc>
        <w:tc>
          <w:tcPr>
            <w:tcW w:w="4584" w:type="dxa"/>
            <w:tcBorders>
              <w:top w:val="nil"/>
              <w:left w:val="nil"/>
              <w:bottom w:val="single" w:sz="4" w:space="0" w:color="auto"/>
              <w:right w:val="nil"/>
            </w:tcBorders>
          </w:tcPr>
          <w:p w14:paraId="03B01908" w14:textId="77777777" w:rsidR="00DD140E" w:rsidRPr="002F77A0" w:rsidRDefault="00DD140E" w:rsidP="001239AB">
            <w:pPr>
              <w:jc w:val="both"/>
              <w:rPr>
                <w:color w:val="000000"/>
                <w:sz w:val="18"/>
                <w:szCs w:val="18"/>
              </w:rPr>
            </w:pPr>
          </w:p>
        </w:tc>
      </w:tr>
      <w:tr w:rsidR="00DD140E" w:rsidRPr="00EB3AB4" w14:paraId="3F6D89EB" w14:textId="77777777" w:rsidTr="001239AB">
        <w:trPr>
          <w:trHeight w:val="333"/>
        </w:trPr>
        <w:tc>
          <w:tcPr>
            <w:tcW w:w="1843" w:type="dxa"/>
            <w:tcBorders>
              <w:top w:val="single" w:sz="4" w:space="0" w:color="auto"/>
              <w:left w:val="nil"/>
              <w:bottom w:val="single" w:sz="4" w:space="0" w:color="auto"/>
              <w:right w:val="nil"/>
            </w:tcBorders>
            <w:shd w:val="clear" w:color="auto" w:fill="auto"/>
            <w:noWrap/>
            <w:vAlign w:val="center"/>
            <w:hideMark/>
          </w:tcPr>
          <w:p w14:paraId="0C4CE410" w14:textId="77777777" w:rsidR="00DD140E" w:rsidRPr="002F77A0" w:rsidRDefault="00DD140E" w:rsidP="001239AB">
            <w:pPr>
              <w:rPr>
                <w:b/>
                <w:bCs/>
                <w:color w:val="000000"/>
                <w:sz w:val="20"/>
                <w:szCs w:val="20"/>
              </w:rPr>
            </w:pPr>
            <w:r w:rsidRPr="002F77A0">
              <w:rPr>
                <w:b/>
                <w:bCs/>
                <w:color w:val="000000"/>
                <w:sz w:val="20"/>
                <w:szCs w:val="20"/>
              </w:rPr>
              <w:t>Fire Behaviour</w:t>
            </w:r>
          </w:p>
        </w:tc>
        <w:tc>
          <w:tcPr>
            <w:tcW w:w="567" w:type="dxa"/>
            <w:tcBorders>
              <w:top w:val="single" w:sz="4" w:space="0" w:color="auto"/>
              <w:left w:val="nil"/>
              <w:bottom w:val="single" w:sz="4" w:space="0" w:color="auto"/>
              <w:right w:val="nil"/>
            </w:tcBorders>
            <w:vAlign w:val="center"/>
          </w:tcPr>
          <w:p w14:paraId="7CD5FD8B" w14:textId="77777777" w:rsidR="00DD140E" w:rsidRPr="002F77A0" w:rsidRDefault="00DD140E" w:rsidP="001239AB">
            <w:pPr>
              <w:jc w:val="center"/>
              <w:rPr>
                <w:b/>
                <w:bCs/>
                <w:color w:val="000000"/>
                <w:sz w:val="20"/>
                <w:szCs w:val="20"/>
              </w:rPr>
            </w:pPr>
            <w:r w:rsidRPr="002F77A0">
              <w:rPr>
                <w:b/>
                <w:bCs/>
                <w:color w:val="000000"/>
                <w:sz w:val="20"/>
                <w:szCs w:val="20"/>
              </w:rPr>
              <w:t>126</w:t>
            </w:r>
          </w:p>
        </w:tc>
        <w:tc>
          <w:tcPr>
            <w:tcW w:w="3544" w:type="dxa"/>
            <w:tcBorders>
              <w:top w:val="single" w:sz="4" w:space="0" w:color="auto"/>
              <w:left w:val="nil"/>
              <w:bottom w:val="single" w:sz="4" w:space="0" w:color="auto"/>
              <w:right w:val="nil"/>
            </w:tcBorders>
          </w:tcPr>
          <w:p w14:paraId="386CC57E" w14:textId="77777777" w:rsidR="00DD140E" w:rsidRPr="00EB3AB4" w:rsidRDefault="00DD140E" w:rsidP="001239AB">
            <w:pPr>
              <w:jc w:val="both"/>
              <w:rPr>
                <w:b/>
                <w:bCs/>
                <w:color w:val="000000"/>
                <w:sz w:val="16"/>
                <w:szCs w:val="16"/>
              </w:rPr>
            </w:pPr>
          </w:p>
        </w:tc>
        <w:tc>
          <w:tcPr>
            <w:tcW w:w="4584" w:type="dxa"/>
            <w:tcBorders>
              <w:top w:val="single" w:sz="4" w:space="0" w:color="auto"/>
              <w:left w:val="nil"/>
              <w:bottom w:val="single" w:sz="4" w:space="0" w:color="auto"/>
              <w:right w:val="nil"/>
            </w:tcBorders>
          </w:tcPr>
          <w:p w14:paraId="3FE14053" w14:textId="77777777" w:rsidR="00DD140E" w:rsidRPr="00EB3AB4" w:rsidRDefault="00DD140E" w:rsidP="001239AB">
            <w:pPr>
              <w:jc w:val="both"/>
              <w:rPr>
                <w:b/>
                <w:bCs/>
                <w:color w:val="000000"/>
                <w:sz w:val="16"/>
                <w:szCs w:val="16"/>
              </w:rPr>
            </w:pPr>
          </w:p>
        </w:tc>
      </w:tr>
      <w:tr w:rsidR="00DD140E" w:rsidRPr="00EB3AB4" w14:paraId="69CB8BC9" w14:textId="77777777" w:rsidTr="001239AB">
        <w:trPr>
          <w:trHeight w:val="778"/>
        </w:trPr>
        <w:tc>
          <w:tcPr>
            <w:tcW w:w="1843" w:type="dxa"/>
            <w:tcBorders>
              <w:top w:val="single" w:sz="4" w:space="0" w:color="auto"/>
              <w:left w:val="nil"/>
              <w:bottom w:val="nil"/>
              <w:right w:val="nil"/>
            </w:tcBorders>
            <w:shd w:val="clear" w:color="auto" w:fill="auto"/>
            <w:noWrap/>
            <w:hideMark/>
          </w:tcPr>
          <w:p w14:paraId="6850C713" w14:textId="77777777" w:rsidR="00DD140E" w:rsidRPr="002F77A0" w:rsidRDefault="00DD140E" w:rsidP="001239AB">
            <w:pPr>
              <w:jc w:val="both"/>
              <w:rPr>
                <w:color w:val="000000"/>
                <w:sz w:val="18"/>
                <w:szCs w:val="18"/>
              </w:rPr>
            </w:pPr>
            <w:r w:rsidRPr="002F77A0">
              <w:rPr>
                <w:color w:val="000000"/>
                <w:sz w:val="18"/>
                <w:szCs w:val="18"/>
              </w:rPr>
              <w:t>Fire intensity, heat output (hot or cool fire)</w:t>
            </w:r>
          </w:p>
        </w:tc>
        <w:tc>
          <w:tcPr>
            <w:tcW w:w="567" w:type="dxa"/>
            <w:tcBorders>
              <w:top w:val="single" w:sz="4" w:space="0" w:color="auto"/>
              <w:left w:val="nil"/>
              <w:bottom w:val="nil"/>
              <w:right w:val="nil"/>
            </w:tcBorders>
          </w:tcPr>
          <w:p w14:paraId="7DF20169" w14:textId="77777777" w:rsidR="00DD140E" w:rsidRPr="002F77A0" w:rsidRDefault="00DD140E" w:rsidP="001239AB">
            <w:pPr>
              <w:jc w:val="center"/>
              <w:rPr>
                <w:color w:val="000000"/>
                <w:sz w:val="18"/>
                <w:szCs w:val="18"/>
              </w:rPr>
            </w:pPr>
            <w:r w:rsidRPr="002F77A0">
              <w:rPr>
                <w:color w:val="000000"/>
                <w:sz w:val="18"/>
                <w:szCs w:val="18"/>
              </w:rPr>
              <w:t>45</w:t>
            </w:r>
          </w:p>
        </w:tc>
        <w:tc>
          <w:tcPr>
            <w:tcW w:w="3544" w:type="dxa"/>
            <w:tcBorders>
              <w:top w:val="single" w:sz="4" w:space="0" w:color="auto"/>
              <w:left w:val="nil"/>
              <w:bottom w:val="nil"/>
              <w:right w:val="nil"/>
            </w:tcBorders>
          </w:tcPr>
          <w:p w14:paraId="482D0D5C" w14:textId="77777777" w:rsidR="00DD140E" w:rsidRPr="002F77A0" w:rsidRDefault="00DD140E" w:rsidP="001239AB">
            <w:pPr>
              <w:jc w:val="both"/>
              <w:rPr>
                <w:color w:val="000000"/>
                <w:sz w:val="18"/>
                <w:szCs w:val="18"/>
              </w:rPr>
            </w:pPr>
            <w:r w:rsidRPr="002F77A0">
              <w:rPr>
                <w:color w:val="000000"/>
                <w:sz w:val="18"/>
                <w:szCs w:val="18"/>
              </w:rPr>
              <w:t>Fires should be ‘cool’. High intensity associated with uncontrolled fires. Cool fires are used to achieve desired outcomes.</w:t>
            </w:r>
          </w:p>
        </w:tc>
        <w:tc>
          <w:tcPr>
            <w:tcW w:w="4584" w:type="dxa"/>
            <w:tcBorders>
              <w:top w:val="single" w:sz="4" w:space="0" w:color="auto"/>
              <w:left w:val="nil"/>
              <w:bottom w:val="nil"/>
              <w:right w:val="nil"/>
            </w:tcBorders>
          </w:tcPr>
          <w:p w14:paraId="036651C6" w14:textId="77777777" w:rsidR="00DD140E" w:rsidRPr="002F77A0" w:rsidRDefault="00DD140E" w:rsidP="001239AB">
            <w:pPr>
              <w:jc w:val="both"/>
              <w:rPr>
                <w:color w:val="000000"/>
                <w:sz w:val="18"/>
                <w:szCs w:val="18"/>
              </w:rPr>
            </w:pPr>
            <w:r w:rsidRPr="002F77A0">
              <w:rPr>
                <w:color w:val="000000"/>
                <w:sz w:val="18"/>
                <w:szCs w:val="18"/>
              </w:rPr>
              <w:t>“We don’t like hot fires, because that burns. It’s too fierce, it’s uncontrollable, and it literally burns everything.”</w:t>
            </w:r>
          </w:p>
          <w:p w14:paraId="075BDA1F" w14:textId="77777777" w:rsidR="00DD140E" w:rsidRPr="002F77A0" w:rsidRDefault="00DD140E" w:rsidP="001239AB">
            <w:pPr>
              <w:jc w:val="both"/>
              <w:rPr>
                <w:color w:val="000000"/>
                <w:sz w:val="18"/>
                <w:szCs w:val="18"/>
              </w:rPr>
            </w:pPr>
            <w:r w:rsidRPr="002F77A0">
              <w:rPr>
                <w:color w:val="000000"/>
                <w:sz w:val="18"/>
                <w:szCs w:val="18"/>
              </w:rPr>
              <w:t>“I think if you’re doing, what we say a real cool burn, it would look after itself.”</w:t>
            </w:r>
          </w:p>
        </w:tc>
      </w:tr>
      <w:tr w:rsidR="00DD140E" w:rsidRPr="00EB3AB4" w14:paraId="07BBDAAC" w14:textId="77777777" w:rsidTr="001239AB">
        <w:trPr>
          <w:trHeight w:val="756"/>
        </w:trPr>
        <w:tc>
          <w:tcPr>
            <w:tcW w:w="1843" w:type="dxa"/>
            <w:tcBorders>
              <w:top w:val="nil"/>
              <w:left w:val="nil"/>
              <w:bottom w:val="nil"/>
              <w:right w:val="nil"/>
            </w:tcBorders>
            <w:shd w:val="clear" w:color="auto" w:fill="auto"/>
            <w:noWrap/>
            <w:hideMark/>
          </w:tcPr>
          <w:p w14:paraId="40BE8486" w14:textId="77777777" w:rsidR="00DD140E" w:rsidRPr="002F77A0" w:rsidRDefault="00DD140E" w:rsidP="001239AB">
            <w:pPr>
              <w:jc w:val="both"/>
              <w:rPr>
                <w:color w:val="000000"/>
                <w:sz w:val="18"/>
                <w:szCs w:val="18"/>
              </w:rPr>
            </w:pPr>
            <w:r w:rsidRPr="002F77A0">
              <w:rPr>
                <w:color w:val="000000"/>
                <w:sz w:val="18"/>
                <w:szCs w:val="18"/>
              </w:rPr>
              <w:t>Frequency, return interval, time since fire</w:t>
            </w:r>
          </w:p>
        </w:tc>
        <w:tc>
          <w:tcPr>
            <w:tcW w:w="567" w:type="dxa"/>
            <w:tcBorders>
              <w:top w:val="nil"/>
              <w:left w:val="nil"/>
              <w:bottom w:val="nil"/>
              <w:right w:val="nil"/>
            </w:tcBorders>
          </w:tcPr>
          <w:p w14:paraId="67EECEBC" w14:textId="77777777" w:rsidR="00DD140E" w:rsidRPr="002F77A0" w:rsidRDefault="00DD140E" w:rsidP="001239AB">
            <w:pPr>
              <w:jc w:val="center"/>
              <w:rPr>
                <w:color w:val="000000"/>
                <w:sz w:val="18"/>
                <w:szCs w:val="18"/>
              </w:rPr>
            </w:pPr>
            <w:r w:rsidRPr="002F77A0">
              <w:rPr>
                <w:color w:val="000000"/>
                <w:sz w:val="18"/>
                <w:szCs w:val="18"/>
              </w:rPr>
              <w:t>9</w:t>
            </w:r>
          </w:p>
        </w:tc>
        <w:tc>
          <w:tcPr>
            <w:tcW w:w="3544" w:type="dxa"/>
            <w:tcBorders>
              <w:top w:val="nil"/>
              <w:left w:val="nil"/>
              <w:bottom w:val="nil"/>
              <w:right w:val="nil"/>
            </w:tcBorders>
          </w:tcPr>
          <w:p w14:paraId="4F7DFC21" w14:textId="77777777" w:rsidR="00DD140E" w:rsidRPr="002F77A0" w:rsidRDefault="00DD140E" w:rsidP="001239AB">
            <w:pPr>
              <w:jc w:val="both"/>
              <w:rPr>
                <w:color w:val="000000"/>
                <w:sz w:val="18"/>
                <w:szCs w:val="18"/>
              </w:rPr>
            </w:pPr>
            <w:r w:rsidRPr="002F77A0">
              <w:rPr>
                <w:color w:val="000000"/>
                <w:sz w:val="18"/>
                <w:szCs w:val="18"/>
              </w:rPr>
              <w:t>Land management using fire was continuous and cyclical. Fire may be applied to a certain place once every 2-4 years. Regularity ensured fuel loads were kept low and vegetation stayed healthy.</w:t>
            </w:r>
          </w:p>
        </w:tc>
        <w:tc>
          <w:tcPr>
            <w:tcW w:w="4584" w:type="dxa"/>
            <w:tcBorders>
              <w:top w:val="nil"/>
              <w:left w:val="nil"/>
              <w:bottom w:val="nil"/>
              <w:right w:val="nil"/>
            </w:tcBorders>
          </w:tcPr>
          <w:p w14:paraId="2F3E652A" w14:textId="77777777" w:rsidR="00DD140E" w:rsidRPr="002F77A0" w:rsidRDefault="00DD140E" w:rsidP="001239AB">
            <w:pPr>
              <w:jc w:val="both"/>
              <w:rPr>
                <w:color w:val="000000"/>
                <w:sz w:val="18"/>
                <w:szCs w:val="18"/>
              </w:rPr>
            </w:pPr>
            <w:r w:rsidRPr="002F77A0">
              <w:rPr>
                <w:color w:val="000000"/>
                <w:sz w:val="18"/>
                <w:szCs w:val="18"/>
              </w:rPr>
              <w:t>“It’s continuous. Australia was continuous, many, many thousands of years ago, it needs to be followed.”</w:t>
            </w:r>
          </w:p>
        </w:tc>
      </w:tr>
      <w:tr w:rsidR="00DD140E" w:rsidRPr="00EB3AB4" w14:paraId="15D77772" w14:textId="77777777" w:rsidTr="001239AB">
        <w:trPr>
          <w:trHeight w:val="810"/>
        </w:trPr>
        <w:tc>
          <w:tcPr>
            <w:tcW w:w="1843" w:type="dxa"/>
            <w:tcBorders>
              <w:top w:val="nil"/>
              <w:left w:val="nil"/>
              <w:bottom w:val="nil"/>
              <w:right w:val="nil"/>
            </w:tcBorders>
            <w:shd w:val="clear" w:color="auto" w:fill="auto"/>
            <w:noWrap/>
            <w:hideMark/>
          </w:tcPr>
          <w:p w14:paraId="4CC0A6DD" w14:textId="77777777" w:rsidR="00DD140E" w:rsidRPr="002F77A0" w:rsidRDefault="00DD140E" w:rsidP="001239AB">
            <w:pPr>
              <w:jc w:val="both"/>
              <w:rPr>
                <w:color w:val="000000"/>
                <w:sz w:val="18"/>
                <w:szCs w:val="18"/>
              </w:rPr>
            </w:pPr>
            <w:r w:rsidRPr="002F77A0">
              <w:rPr>
                <w:color w:val="000000"/>
                <w:sz w:val="18"/>
                <w:szCs w:val="18"/>
              </w:rPr>
              <w:t>Fire size, area, aerial extent</w:t>
            </w:r>
          </w:p>
        </w:tc>
        <w:tc>
          <w:tcPr>
            <w:tcW w:w="567" w:type="dxa"/>
            <w:tcBorders>
              <w:top w:val="nil"/>
              <w:left w:val="nil"/>
              <w:bottom w:val="nil"/>
              <w:right w:val="nil"/>
            </w:tcBorders>
          </w:tcPr>
          <w:p w14:paraId="15CE56D6" w14:textId="77777777" w:rsidR="00DD140E" w:rsidRPr="002F77A0" w:rsidRDefault="00DD140E" w:rsidP="001239AB">
            <w:pPr>
              <w:jc w:val="center"/>
              <w:rPr>
                <w:color w:val="000000"/>
                <w:sz w:val="18"/>
                <w:szCs w:val="18"/>
              </w:rPr>
            </w:pPr>
            <w:r w:rsidRPr="002F77A0">
              <w:rPr>
                <w:color w:val="000000"/>
                <w:sz w:val="18"/>
                <w:szCs w:val="18"/>
              </w:rPr>
              <w:t>29</w:t>
            </w:r>
          </w:p>
        </w:tc>
        <w:tc>
          <w:tcPr>
            <w:tcW w:w="3544" w:type="dxa"/>
            <w:tcBorders>
              <w:top w:val="nil"/>
              <w:left w:val="nil"/>
              <w:bottom w:val="nil"/>
              <w:right w:val="nil"/>
            </w:tcBorders>
          </w:tcPr>
          <w:p w14:paraId="27E60E75" w14:textId="77777777" w:rsidR="00DD140E" w:rsidRPr="002F77A0" w:rsidRDefault="00DD140E" w:rsidP="001239AB">
            <w:pPr>
              <w:jc w:val="both"/>
              <w:rPr>
                <w:color w:val="000000"/>
                <w:sz w:val="18"/>
                <w:szCs w:val="18"/>
              </w:rPr>
            </w:pPr>
            <w:r w:rsidRPr="002F77A0">
              <w:rPr>
                <w:color w:val="000000"/>
                <w:sz w:val="18"/>
                <w:szCs w:val="18"/>
              </w:rPr>
              <w:t>Small patches, between 5 and 100m</w:t>
            </w:r>
            <w:r w:rsidRPr="002F77A0">
              <w:rPr>
                <w:color w:val="000000"/>
                <w:sz w:val="18"/>
                <w:szCs w:val="18"/>
                <w:vertAlign w:val="superscript"/>
              </w:rPr>
              <w:t>2</w:t>
            </w:r>
            <w:r w:rsidRPr="002F77A0">
              <w:rPr>
                <w:color w:val="000000"/>
                <w:sz w:val="18"/>
                <w:szCs w:val="18"/>
              </w:rPr>
              <w:t xml:space="preserve"> depending on the vegetation, terrain and other determinant factors.</w:t>
            </w:r>
          </w:p>
        </w:tc>
        <w:tc>
          <w:tcPr>
            <w:tcW w:w="4584" w:type="dxa"/>
            <w:tcBorders>
              <w:top w:val="nil"/>
              <w:left w:val="nil"/>
              <w:bottom w:val="nil"/>
              <w:right w:val="nil"/>
            </w:tcBorders>
          </w:tcPr>
          <w:p w14:paraId="3FC5799E" w14:textId="77777777" w:rsidR="00DD140E" w:rsidRPr="002F77A0" w:rsidRDefault="00DD140E" w:rsidP="001239AB">
            <w:pPr>
              <w:jc w:val="both"/>
              <w:rPr>
                <w:color w:val="000000"/>
                <w:sz w:val="18"/>
                <w:szCs w:val="18"/>
              </w:rPr>
            </w:pPr>
            <w:r w:rsidRPr="002F77A0">
              <w:rPr>
                <w:color w:val="000000"/>
                <w:sz w:val="18"/>
                <w:szCs w:val="18"/>
              </w:rPr>
              <w:t>“And then they would do another little section, and that’s how they did it. You wouldn’t set the whole strip of the fire around, because you can’t control it, you know, so you have to have it in a small section where you can control what you’re doing.”</w:t>
            </w:r>
          </w:p>
        </w:tc>
      </w:tr>
      <w:tr w:rsidR="00DD140E" w:rsidRPr="00EB3AB4" w14:paraId="29FC0B77" w14:textId="77777777" w:rsidTr="001239AB">
        <w:trPr>
          <w:trHeight w:val="424"/>
        </w:trPr>
        <w:tc>
          <w:tcPr>
            <w:tcW w:w="1843" w:type="dxa"/>
            <w:tcBorders>
              <w:top w:val="nil"/>
              <w:left w:val="nil"/>
              <w:bottom w:val="nil"/>
              <w:right w:val="nil"/>
            </w:tcBorders>
            <w:shd w:val="clear" w:color="auto" w:fill="auto"/>
            <w:noWrap/>
            <w:hideMark/>
          </w:tcPr>
          <w:p w14:paraId="060E0A1D" w14:textId="77777777" w:rsidR="00DD140E" w:rsidRPr="002F77A0" w:rsidRDefault="00DD140E" w:rsidP="001239AB">
            <w:pPr>
              <w:jc w:val="both"/>
              <w:rPr>
                <w:color w:val="000000"/>
                <w:sz w:val="18"/>
                <w:szCs w:val="18"/>
              </w:rPr>
            </w:pPr>
            <w:r w:rsidRPr="002F77A0">
              <w:rPr>
                <w:color w:val="000000"/>
                <w:sz w:val="18"/>
                <w:szCs w:val="18"/>
              </w:rPr>
              <w:t>Fire type (surface, ground, canopy)</w:t>
            </w:r>
          </w:p>
        </w:tc>
        <w:tc>
          <w:tcPr>
            <w:tcW w:w="567" w:type="dxa"/>
            <w:tcBorders>
              <w:top w:val="nil"/>
              <w:left w:val="nil"/>
              <w:bottom w:val="nil"/>
              <w:right w:val="nil"/>
            </w:tcBorders>
          </w:tcPr>
          <w:p w14:paraId="63A6A8C4" w14:textId="77777777" w:rsidR="00DD140E" w:rsidRPr="002F77A0" w:rsidRDefault="00DD140E" w:rsidP="001239AB">
            <w:pPr>
              <w:jc w:val="center"/>
              <w:rPr>
                <w:color w:val="000000"/>
                <w:sz w:val="18"/>
                <w:szCs w:val="18"/>
              </w:rPr>
            </w:pPr>
            <w:r w:rsidRPr="002F77A0">
              <w:rPr>
                <w:color w:val="000000"/>
                <w:sz w:val="18"/>
                <w:szCs w:val="18"/>
              </w:rPr>
              <w:t>23</w:t>
            </w:r>
          </w:p>
        </w:tc>
        <w:tc>
          <w:tcPr>
            <w:tcW w:w="3544" w:type="dxa"/>
            <w:tcBorders>
              <w:top w:val="nil"/>
              <w:left w:val="nil"/>
              <w:bottom w:val="nil"/>
              <w:right w:val="nil"/>
            </w:tcBorders>
          </w:tcPr>
          <w:p w14:paraId="0BA543D1" w14:textId="77777777" w:rsidR="00DD140E" w:rsidRPr="002F77A0" w:rsidRDefault="00DD140E" w:rsidP="001239AB">
            <w:pPr>
              <w:jc w:val="both"/>
              <w:rPr>
                <w:color w:val="000000"/>
                <w:sz w:val="18"/>
                <w:szCs w:val="18"/>
              </w:rPr>
            </w:pPr>
            <w:r w:rsidRPr="002F77A0">
              <w:rPr>
                <w:color w:val="000000"/>
                <w:sz w:val="18"/>
                <w:szCs w:val="18"/>
              </w:rPr>
              <w:t>Ground and surface fires only. No reason to have canopy fires, they should be avoided.</w:t>
            </w:r>
          </w:p>
        </w:tc>
        <w:tc>
          <w:tcPr>
            <w:tcW w:w="4584" w:type="dxa"/>
            <w:tcBorders>
              <w:top w:val="nil"/>
              <w:left w:val="nil"/>
              <w:bottom w:val="nil"/>
              <w:right w:val="nil"/>
            </w:tcBorders>
          </w:tcPr>
          <w:p w14:paraId="5E276FE2" w14:textId="77777777" w:rsidR="00DD140E" w:rsidRPr="002F77A0" w:rsidRDefault="00DD140E" w:rsidP="001239AB">
            <w:pPr>
              <w:jc w:val="both"/>
              <w:rPr>
                <w:color w:val="000000"/>
                <w:sz w:val="18"/>
                <w:szCs w:val="18"/>
              </w:rPr>
            </w:pPr>
            <w:r w:rsidRPr="002F77A0">
              <w:rPr>
                <w:color w:val="000000"/>
                <w:sz w:val="18"/>
                <w:szCs w:val="18"/>
              </w:rPr>
              <w:t>“They used to clean all underneath that. Most of our fires were ground cover.”</w:t>
            </w:r>
          </w:p>
        </w:tc>
      </w:tr>
      <w:tr w:rsidR="00DD140E" w:rsidRPr="00EB3AB4" w14:paraId="271FEAAE" w14:textId="77777777" w:rsidTr="001239AB">
        <w:trPr>
          <w:trHeight w:val="997"/>
        </w:trPr>
        <w:tc>
          <w:tcPr>
            <w:tcW w:w="1843" w:type="dxa"/>
            <w:tcBorders>
              <w:top w:val="nil"/>
              <w:left w:val="nil"/>
              <w:bottom w:val="nil"/>
              <w:right w:val="nil"/>
            </w:tcBorders>
            <w:shd w:val="clear" w:color="auto" w:fill="auto"/>
            <w:noWrap/>
            <w:hideMark/>
          </w:tcPr>
          <w:p w14:paraId="4550B051" w14:textId="77777777" w:rsidR="00DD140E" w:rsidRPr="002F77A0" w:rsidRDefault="00DD140E" w:rsidP="001239AB">
            <w:pPr>
              <w:jc w:val="both"/>
              <w:rPr>
                <w:color w:val="000000"/>
                <w:sz w:val="18"/>
                <w:szCs w:val="18"/>
              </w:rPr>
            </w:pPr>
            <w:r w:rsidRPr="002F77A0">
              <w:rPr>
                <w:color w:val="000000"/>
                <w:sz w:val="18"/>
                <w:szCs w:val="18"/>
              </w:rPr>
              <w:t>Backing, heading fire</w:t>
            </w:r>
          </w:p>
        </w:tc>
        <w:tc>
          <w:tcPr>
            <w:tcW w:w="567" w:type="dxa"/>
            <w:tcBorders>
              <w:top w:val="nil"/>
              <w:left w:val="nil"/>
              <w:bottom w:val="nil"/>
              <w:right w:val="nil"/>
            </w:tcBorders>
          </w:tcPr>
          <w:p w14:paraId="4388F655" w14:textId="77777777" w:rsidR="00DD140E" w:rsidRPr="002F77A0" w:rsidRDefault="00DD140E" w:rsidP="001239AB">
            <w:pPr>
              <w:jc w:val="center"/>
              <w:rPr>
                <w:color w:val="000000"/>
                <w:sz w:val="18"/>
                <w:szCs w:val="18"/>
              </w:rPr>
            </w:pPr>
            <w:r w:rsidRPr="002F77A0">
              <w:rPr>
                <w:color w:val="000000"/>
                <w:sz w:val="18"/>
                <w:szCs w:val="18"/>
              </w:rPr>
              <w:t>9</w:t>
            </w:r>
          </w:p>
        </w:tc>
        <w:tc>
          <w:tcPr>
            <w:tcW w:w="3544" w:type="dxa"/>
            <w:tcBorders>
              <w:top w:val="nil"/>
              <w:left w:val="nil"/>
              <w:bottom w:val="nil"/>
              <w:right w:val="nil"/>
            </w:tcBorders>
          </w:tcPr>
          <w:p w14:paraId="785EEBB9" w14:textId="77777777" w:rsidR="00DD140E" w:rsidRPr="002F77A0" w:rsidRDefault="00DD140E" w:rsidP="001239AB">
            <w:pPr>
              <w:jc w:val="both"/>
              <w:rPr>
                <w:color w:val="000000"/>
                <w:sz w:val="18"/>
                <w:szCs w:val="18"/>
              </w:rPr>
            </w:pPr>
            <w:r w:rsidRPr="002F77A0">
              <w:rPr>
                <w:color w:val="000000"/>
                <w:sz w:val="18"/>
                <w:szCs w:val="18"/>
              </w:rPr>
              <w:t>Use the wind to advantage in setting fires, specific actions depend on specific circumstances.</w:t>
            </w:r>
          </w:p>
        </w:tc>
        <w:tc>
          <w:tcPr>
            <w:tcW w:w="4584" w:type="dxa"/>
            <w:tcBorders>
              <w:top w:val="nil"/>
              <w:left w:val="nil"/>
              <w:bottom w:val="nil"/>
              <w:right w:val="nil"/>
            </w:tcBorders>
          </w:tcPr>
          <w:p w14:paraId="6C861808" w14:textId="77777777" w:rsidR="00DD140E" w:rsidRPr="002F77A0" w:rsidRDefault="00DD140E" w:rsidP="001239AB">
            <w:pPr>
              <w:jc w:val="both"/>
              <w:rPr>
                <w:color w:val="000000"/>
                <w:sz w:val="18"/>
                <w:szCs w:val="18"/>
              </w:rPr>
            </w:pPr>
            <w:r w:rsidRPr="002F77A0">
              <w:rPr>
                <w:color w:val="000000"/>
                <w:sz w:val="18"/>
                <w:szCs w:val="18"/>
              </w:rPr>
              <w:t>“Our people were not afraid to burn with the flames behind them too, because then the flames would be pretty quick, and you put them out if they needed to.”</w:t>
            </w:r>
          </w:p>
          <w:p w14:paraId="6F54E69C" w14:textId="77777777" w:rsidR="00DD140E" w:rsidRPr="002F77A0" w:rsidRDefault="00DD140E" w:rsidP="001239AB">
            <w:pPr>
              <w:jc w:val="both"/>
              <w:rPr>
                <w:color w:val="000000"/>
                <w:sz w:val="18"/>
                <w:szCs w:val="18"/>
              </w:rPr>
            </w:pPr>
            <w:r w:rsidRPr="002F77A0">
              <w:rPr>
                <w:color w:val="000000"/>
                <w:sz w:val="18"/>
                <w:szCs w:val="18"/>
              </w:rPr>
              <w:t>“You need it from behind. Because you’ve got to water down there, if it got away it could only go as far as the water.”</w:t>
            </w:r>
          </w:p>
        </w:tc>
      </w:tr>
      <w:tr w:rsidR="00DD140E" w:rsidRPr="00EB3AB4" w14:paraId="66439660" w14:textId="77777777" w:rsidTr="001239AB">
        <w:trPr>
          <w:trHeight w:val="700"/>
        </w:trPr>
        <w:tc>
          <w:tcPr>
            <w:tcW w:w="1843" w:type="dxa"/>
            <w:tcBorders>
              <w:top w:val="nil"/>
              <w:left w:val="nil"/>
              <w:bottom w:val="nil"/>
              <w:right w:val="nil"/>
            </w:tcBorders>
            <w:shd w:val="clear" w:color="auto" w:fill="auto"/>
            <w:noWrap/>
            <w:hideMark/>
          </w:tcPr>
          <w:p w14:paraId="0E7AE05E" w14:textId="77777777" w:rsidR="00DD140E" w:rsidRPr="002F77A0" w:rsidRDefault="00DD140E" w:rsidP="001239AB">
            <w:pPr>
              <w:jc w:val="both"/>
              <w:rPr>
                <w:color w:val="000000"/>
                <w:sz w:val="18"/>
                <w:szCs w:val="18"/>
              </w:rPr>
            </w:pPr>
            <w:r w:rsidRPr="002F77A0">
              <w:rPr>
                <w:color w:val="000000"/>
                <w:sz w:val="18"/>
                <w:szCs w:val="18"/>
              </w:rPr>
              <w:t>Direction of fire spread (including landmarks)</w:t>
            </w:r>
          </w:p>
        </w:tc>
        <w:tc>
          <w:tcPr>
            <w:tcW w:w="567" w:type="dxa"/>
            <w:tcBorders>
              <w:top w:val="nil"/>
              <w:left w:val="nil"/>
              <w:bottom w:val="nil"/>
              <w:right w:val="nil"/>
            </w:tcBorders>
          </w:tcPr>
          <w:p w14:paraId="1AFE30BF" w14:textId="77777777" w:rsidR="00DD140E" w:rsidRPr="002F77A0" w:rsidRDefault="00DD140E" w:rsidP="001239AB">
            <w:pPr>
              <w:jc w:val="center"/>
              <w:rPr>
                <w:color w:val="000000"/>
                <w:sz w:val="18"/>
                <w:szCs w:val="18"/>
              </w:rPr>
            </w:pPr>
            <w:r w:rsidRPr="002F77A0">
              <w:rPr>
                <w:color w:val="000000"/>
                <w:sz w:val="18"/>
                <w:szCs w:val="18"/>
              </w:rPr>
              <w:t>23</w:t>
            </w:r>
          </w:p>
        </w:tc>
        <w:tc>
          <w:tcPr>
            <w:tcW w:w="3544" w:type="dxa"/>
            <w:tcBorders>
              <w:top w:val="nil"/>
              <w:left w:val="nil"/>
              <w:bottom w:val="nil"/>
              <w:right w:val="nil"/>
            </w:tcBorders>
          </w:tcPr>
          <w:p w14:paraId="24A0C483" w14:textId="77777777" w:rsidR="00DD140E" w:rsidRPr="002F77A0" w:rsidRDefault="00DD140E" w:rsidP="001239AB">
            <w:pPr>
              <w:jc w:val="both"/>
              <w:rPr>
                <w:color w:val="000000"/>
                <w:sz w:val="18"/>
                <w:szCs w:val="18"/>
              </w:rPr>
            </w:pPr>
            <w:r w:rsidRPr="002F77A0">
              <w:rPr>
                <w:color w:val="000000"/>
                <w:sz w:val="18"/>
                <w:szCs w:val="18"/>
              </w:rPr>
              <w:t>Fire is directed in desired way, using on wind, often towards natural firebreaks (water, granite outcrops)</w:t>
            </w:r>
          </w:p>
        </w:tc>
        <w:tc>
          <w:tcPr>
            <w:tcW w:w="4584" w:type="dxa"/>
            <w:tcBorders>
              <w:top w:val="nil"/>
              <w:left w:val="nil"/>
              <w:bottom w:val="nil"/>
              <w:right w:val="nil"/>
            </w:tcBorders>
          </w:tcPr>
          <w:p w14:paraId="469FA71D" w14:textId="77777777" w:rsidR="00DD140E" w:rsidRPr="002F77A0" w:rsidRDefault="00DD140E" w:rsidP="001239AB">
            <w:pPr>
              <w:jc w:val="both"/>
              <w:rPr>
                <w:color w:val="000000"/>
                <w:sz w:val="18"/>
                <w:szCs w:val="18"/>
              </w:rPr>
            </w:pPr>
            <w:r w:rsidRPr="002F77A0">
              <w:rPr>
                <w:color w:val="000000"/>
                <w:sz w:val="18"/>
                <w:szCs w:val="18"/>
              </w:rPr>
              <w:t>“And the fire, you just steer it to where you want it to go.”</w:t>
            </w:r>
          </w:p>
          <w:p w14:paraId="75DACEFC" w14:textId="77777777" w:rsidR="00DD140E" w:rsidRPr="002F77A0" w:rsidRDefault="00DD140E" w:rsidP="001239AB">
            <w:pPr>
              <w:jc w:val="both"/>
              <w:rPr>
                <w:color w:val="000000"/>
                <w:sz w:val="18"/>
                <w:szCs w:val="18"/>
              </w:rPr>
            </w:pPr>
            <w:r w:rsidRPr="002F77A0">
              <w:rPr>
                <w:color w:val="000000"/>
                <w:sz w:val="18"/>
                <w:szCs w:val="18"/>
              </w:rPr>
              <w:t>“If you got the right wind conditions, you are just burning right down to the waterway.”</w:t>
            </w:r>
          </w:p>
        </w:tc>
      </w:tr>
      <w:tr w:rsidR="00DD140E" w:rsidRPr="00EB3AB4" w14:paraId="643FCADB" w14:textId="77777777" w:rsidTr="001239AB">
        <w:trPr>
          <w:trHeight w:val="708"/>
        </w:trPr>
        <w:tc>
          <w:tcPr>
            <w:tcW w:w="1843" w:type="dxa"/>
            <w:tcBorders>
              <w:top w:val="nil"/>
              <w:left w:val="nil"/>
              <w:bottom w:val="nil"/>
              <w:right w:val="nil"/>
            </w:tcBorders>
            <w:shd w:val="clear" w:color="auto" w:fill="auto"/>
            <w:noWrap/>
            <w:hideMark/>
          </w:tcPr>
          <w:p w14:paraId="49ECD264" w14:textId="77777777" w:rsidR="00DD140E" w:rsidRPr="002F77A0" w:rsidRDefault="00DD140E" w:rsidP="001239AB">
            <w:pPr>
              <w:jc w:val="both"/>
              <w:rPr>
                <w:color w:val="000000"/>
                <w:sz w:val="18"/>
                <w:szCs w:val="18"/>
              </w:rPr>
            </w:pPr>
            <w:r w:rsidRPr="002F77A0">
              <w:rPr>
                <w:color w:val="000000"/>
                <w:sz w:val="18"/>
                <w:szCs w:val="18"/>
              </w:rPr>
              <w:t>Flame height</w:t>
            </w:r>
          </w:p>
        </w:tc>
        <w:tc>
          <w:tcPr>
            <w:tcW w:w="567" w:type="dxa"/>
            <w:tcBorders>
              <w:top w:val="nil"/>
              <w:left w:val="nil"/>
              <w:bottom w:val="nil"/>
              <w:right w:val="nil"/>
            </w:tcBorders>
          </w:tcPr>
          <w:p w14:paraId="1D50274A" w14:textId="77777777" w:rsidR="00DD140E" w:rsidRPr="002F77A0" w:rsidRDefault="00DD140E" w:rsidP="001239AB">
            <w:pPr>
              <w:jc w:val="center"/>
              <w:rPr>
                <w:color w:val="000000"/>
                <w:sz w:val="18"/>
                <w:szCs w:val="18"/>
              </w:rPr>
            </w:pPr>
            <w:r w:rsidRPr="002F77A0">
              <w:rPr>
                <w:color w:val="000000"/>
                <w:sz w:val="18"/>
                <w:szCs w:val="18"/>
              </w:rPr>
              <w:t>26</w:t>
            </w:r>
          </w:p>
        </w:tc>
        <w:tc>
          <w:tcPr>
            <w:tcW w:w="3544" w:type="dxa"/>
            <w:tcBorders>
              <w:top w:val="nil"/>
              <w:left w:val="nil"/>
              <w:bottom w:val="nil"/>
              <w:right w:val="nil"/>
            </w:tcBorders>
          </w:tcPr>
          <w:p w14:paraId="26FFF702" w14:textId="77777777" w:rsidR="00DD140E" w:rsidRPr="002F77A0" w:rsidRDefault="00DD140E" w:rsidP="001239AB">
            <w:pPr>
              <w:jc w:val="both"/>
              <w:rPr>
                <w:color w:val="000000"/>
                <w:sz w:val="18"/>
                <w:szCs w:val="18"/>
              </w:rPr>
            </w:pPr>
            <w:r w:rsidRPr="002F77A0">
              <w:rPr>
                <w:color w:val="000000"/>
                <w:sz w:val="18"/>
                <w:szCs w:val="18"/>
              </w:rPr>
              <w:t>Flames should be kept low, on the ground, away from the canopy.</w:t>
            </w:r>
          </w:p>
        </w:tc>
        <w:tc>
          <w:tcPr>
            <w:tcW w:w="4584" w:type="dxa"/>
            <w:tcBorders>
              <w:top w:val="nil"/>
              <w:left w:val="nil"/>
              <w:bottom w:val="nil"/>
              <w:right w:val="nil"/>
            </w:tcBorders>
          </w:tcPr>
          <w:p w14:paraId="44B3D940" w14:textId="77777777" w:rsidR="00DD140E" w:rsidRPr="002F77A0" w:rsidRDefault="00DD140E" w:rsidP="001239AB">
            <w:pPr>
              <w:jc w:val="both"/>
              <w:rPr>
                <w:color w:val="000000"/>
                <w:sz w:val="18"/>
                <w:szCs w:val="18"/>
              </w:rPr>
            </w:pPr>
            <w:r w:rsidRPr="002F77A0">
              <w:rPr>
                <w:color w:val="000000"/>
                <w:sz w:val="18"/>
                <w:szCs w:val="18"/>
              </w:rPr>
              <w:t>“At least there’s not too much fire going up into the canopy, and we don’t want that from a cold burn.”</w:t>
            </w:r>
          </w:p>
          <w:p w14:paraId="42A237B4" w14:textId="77777777" w:rsidR="00DD140E" w:rsidRPr="002F77A0" w:rsidRDefault="00DD140E" w:rsidP="001239AB">
            <w:pPr>
              <w:jc w:val="both"/>
              <w:rPr>
                <w:color w:val="000000"/>
                <w:sz w:val="18"/>
                <w:szCs w:val="18"/>
              </w:rPr>
            </w:pPr>
            <w:r w:rsidRPr="002F77A0">
              <w:rPr>
                <w:color w:val="000000"/>
                <w:sz w:val="18"/>
                <w:szCs w:val="18"/>
              </w:rPr>
              <w:t>“If you had high flames, you’d have a hot burn”</w:t>
            </w:r>
          </w:p>
        </w:tc>
      </w:tr>
      <w:tr w:rsidR="00DD140E" w:rsidRPr="00EB3AB4" w14:paraId="750172D5" w14:textId="77777777" w:rsidTr="001239AB">
        <w:trPr>
          <w:trHeight w:val="320"/>
        </w:trPr>
        <w:tc>
          <w:tcPr>
            <w:tcW w:w="1843" w:type="dxa"/>
            <w:tcBorders>
              <w:top w:val="nil"/>
              <w:left w:val="nil"/>
              <w:bottom w:val="nil"/>
              <w:right w:val="nil"/>
            </w:tcBorders>
            <w:shd w:val="clear" w:color="auto" w:fill="auto"/>
            <w:noWrap/>
            <w:hideMark/>
          </w:tcPr>
          <w:p w14:paraId="7E5624EC" w14:textId="77777777" w:rsidR="00DD140E" w:rsidRPr="002F77A0" w:rsidRDefault="00DD140E" w:rsidP="001239AB">
            <w:pPr>
              <w:jc w:val="both"/>
              <w:rPr>
                <w:color w:val="000000"/>
                <w:sz w:val="18"/>
                <w:szCs w:val="18"/>
              </w:rPr>
            </w:pPr>
            <w:r w:rsidRPr="002F77A0">
              <w:rPr>
                <w:color w:val="000000"/>
                <w:sz w:val="18"/>
                <w:szCs w:val="18"/>
              </w:rPr>
              <w:t>Rate of spread</w:t>
            </w:r>
          </w:p>
        </w:tc>
        <w:tc>
          <w:tcPr>
            <w:tcW w:w="567" w:type="dxa"/>
            <w:tcBorders>
              <w:top w:val="nil"/>
              <w:left w:val="nil"/>
              <w:bottom w:val="nil"/>
              <w:right w:val="nil"/>
            </w:tcBorders>
          </w:tcPr>
          <w:p w14:paraId="49D36B1E" w14:textId="77777777" w:rsidR="00DD140E" w:rsidRPr="002F77A0" w:rsidRDefault="00DD140E" w:rsidP="001239AB">
            <w:pPr>
              <w:jc w:val="center"/>
              <w:rPr>
                <w:color w:val="000000"/>
                <w:sz w:val="18"/>
                <w:szCs w:val="18"/>
              </w:rPr>
            </w:pPr>
            <w:r w:rsidRPr="002F77A0">
              <w:rPr>
                <w:color w:val="000000"/>
                <w:sz w:val="18"/>
                <w:szCs w:val="18"/>
              </w:rPr>
              <w:t>23</w:t>
            </w:r>
          </w:p>
        </w:tc>
        <w:tc>
          <w:tcPr>
            <w:tcW w:w="3544" w:type="dxa"/>
            <w:tcBorders>
              <w:top w:val="nil"/>
              <w:left w:val="nil"/>
              <w:bottom w:val="nil"/>
              <w:right w:val="nil"/>
            </w:tcBorders>
          </w:tcPr>
          <w:p w14:paraId="4EC141A1" w14:textId="77777777" w:rsidR="00DD140E" w:rsidRPr="002F77A0" w:rsidRDefault="00DD140E" w:rsidP="001239AB">
            <w:pPr>
              <w:jc w:val="both"/>
              <w:rPr>
                <w:color w:val="000000"/>
                <w:sz w:val="18"/>
                <w:szCs w:val="18"/>
              </w:rPr>
            </w:pPr>
            <w:r w:rsidRPr="002F77A0">
              <w:rPr>
                <w:color w:val="000000"/>
                <w:sz w:val="18"/>
                <w:szCs w:val="18"/>
              </w:rPr>
              <w:t xml:space="preserve">Distinguish between fast and slow burns. Slow burns ideal for clearing the low undergrowth. </w:t>
            </w:r>
          </w:p>
        </w:tc>
        <w:tc>
          <w:tcPr>
            <w:tcW w:w="4584" w:type="dxa"/>
            <w:tcBorders>
              <w:top w:val="nil"/>
              <w:left w:val="nil"/>
              <w:bottom w:val="nil"/>
              <w:right w:val="nil"/>
            </w:tcBorders>
          </w:tcPr>
          <w:p w14:paraId="66FF8E42" w14:textId="77777777" w:rsidR="00DD140E" w:rsidRPr="002F77A0" w:rsidRDefault="00DD140E" w:rsidP="001239AB">
            <w:pPr>
              <w:jc w:val="both"/>
              <w:rPr>
                <w:color w:val="000000"/>
                <w:sz w:val="18"/>
                <w:szCs w:val="18"/>
              </w:rPr>
            </w:pPr>
            <w:r w:rsidRPr="002F77A0">
              <w:rPr>
                <w:color w:val="000000"/>
                <w:sz w:val="18"/>
                <w:szCs w:val="18"/>
              </w:rPr>
              <w:t>“If you lit a fire up, you wouldn’t want to destroy everything, you just want to burn quickly or slowly, whatever [speed] to suit the preservation of your garden.”</w:t>
            </w:r>
          </w:p>
        </w:tc>
      </w:tr>
      <w:tr w:rsidR="00DD140E" w:rsidRPr="00EB3AB4" w14:paraId="20C332B8" w14:textId="77777777" w:rsidTr="001239AB">
        <w:trPr>
          <w:trHeight w:val="320"/>
        </w:trPr>
        <w:tc>
          <w:tcPr>
            <w:tcW w:w="1843" w:type="dxa"/>
            <w:tcBorders>
              <w:top w:val="nil"/>
              <w:left w:val="nil"/>
              <w:bottom w:val="nil"/>
              <w:right w:val="nil"/>
            </w:tcBorders>
            <w:shd w:val="clear" w:color="auto" w:fill="auto"/>
            <w:noWrap/>
            <w:hideMark/>
          </w:tcPr>
          <w:p w14:paraId="539F550E" w14:textId="77777777" w:rsidR="00DD140E" w:rsidRPr="002F77A0" w:rsidRDefault="00DD140E" w:rsidP="001239AB">
            <w:pPr>
              <w:jc w:val="both"/>
              <w:rPr>
                <w:color w:val="000000"/>
                <w:sz w:val="18"/>
                <w:szCs w:val="18"/>
              </w:rPr>
            </w:pPr>
            <w:r w:rsidRPr="002F77A0">
              <w:rPr>
                <w:color w:val="000000"/>
                <w:sz w:val="18"/>
                <w:szCs w:val="18"/>
              </w:rPr>
              <w:lastRenderedPageBreak/>
              <w:t>Natural extinguishment</w:t>
            </w:r>
          </w:p>
        </w:tc>
        <w:tc>
          <w:tcPr>
            <w:tcW w:w="567" w:type="dxa"/>
            <w:tcBorders>
              <w:top w:val="nil"/>
              <w:left w:val="nil"/>
              <w:bottom w:val="nil"/>
              <w:right w:val="nil"/>
            </w:tcBorders>
          </w:tcPr>
          <w:p w14:paraId="228EE7B5" w14:textId="77777777" w:rsidR="00DD140E" w:rsidRPr="002F77A0" w:rsidRDefault="00DD140E" w:rsidP="001239AB">
            <w:pPr>
              <w:jc w:val="center"/>
              <w:rPr>
                <w:color w:val="000000"/>
                <w:sz w:val="18"/>
                <w:szCs w:val="18"/>
              </w:rPr>
            </w:pPr>
            <w:r w:rsidRPr="002F77A0">
              <w:rPr>
                <w:color w:val="000000"/>
                <w:sz w:val="18"/>
                <w:szCs w:val="18"/>
              </w:rPr>
              <w:t>29</w:t>
            </w:r>
          </w:p>
        </w:tc>
        <w:tc>
          <w:tcPr>
            <w:tcW w:w="3544" w:type="dxa"/>
            <w:tcBorders>
              <w:top w:val="nil"/>
              <w:left w:val="nil"/>
              <w:bottom w:val="nil"/>
              <w:right w:val="nil"/>
            </w:tcBorders>
          </w:tcPr>
          <w:p w14:paraId="5F5BDAA0" w14:textId="77777777" w:rsidR="00DD140E" w:rsidRPr="002F77A0" w:rsidRDefault="00DD140E" w:rsidP="001239AB">
            <w:pPr>
              <w:jc w:val="both"/>
              <w:rPr>
                <w:color w:val="000000"/>
                <w:sz w:val="18"/>
                <w:szCs w:val="18"/>
              </w:rPr>
            </w:pPr>
            <w:r w:rsidRPr="002F77A0">
              <w:rPr>
                <w:color w:val="000000"/>
                <w:sz w:val="18"/>
                <w:szCs w:val="18"/>
              </w:rPr>
              <w:t xml:space="preserve">Fire at the right intensity naturally extinguishes itself Often extinguishment occurs because of a natural firebreak, such as a waterway or granite outcrop. Also mention of ability to summon rain for extinguishment. </w:t>
            </w:r>
          </w:p>
        </w:tc>
        <w:tc>
          <w:tcPr>
            <w:tcW w:w="4584" w:type="dxa"/>
            <w:tcBorders>
              <w:top w:val="nil"/>
              <w:left w:val="nil"/>
              <w:bottom w:val="nil"/>
              <w:right w:val="nil"/>
            </w:tcBorders>
          </w:tcPr>
          <w:p w14:paraId="61DF1E17" w14:textId="77777777" w:rsidR="00DD140E" w:rsidRPr="002F77A0" w:rsidRDefault="00DD140E" w:rsidP="001239AB">
            <w:pPr>
              <w:jc w:val="both"/>
              <w:rPr>
                <w:sz w:val="18"/>
                <w:szCs w:val="18"/>
              </w:rPr>
            </w:pPr>
            <w:r w:rsidRPr="002F77A0">
              <w:rPr>
                <w:sz w:val="18"/>
                <w:szCs w:val="18"/>
              </w:rPr>
              <w:t>“You are just burning right down to the waterway, and as you get close to the edge of the water, it is obviously quite wet”</w:t>
            </w:r>
          </w:p>
          <w:p w14:paraId="47923CC2" w14:textId="77777777" w:rsidR="00DD140E" w:rsidRPr="002F77A0" w:rsidRDefault="00DD140E" w:rsidP="001239AB">
            <w:pPr>
              <w:jc w:val="both"/>
              <w:rPr>
                <w:sz w:val="18"/>
                <w:szCs w:val="18"/>
              </w:rPr>
            </w:pPr>
            <w:r w:rsidRPr="002F77A0">
              <w:rPr>
                <w:sz w:val="18"/>
                <w:szCs w:val="18"/>
              </w:rPr>
              <w:t>“The fire wouldn’t be fierce enough to reach that [granite].”</w:t>
            </w:r>
          </w:p>
          <w:p w14:paraId="5031C79A" w14:textId="77777777" w:rsidR="00DD140E" w:rsidRPr="002F77A0" w:rsidRDefault="00DD140E" w:rsidP="001239AB">
            <w:pPr>
              <w:jc w:val="both"/>
              <w:rPr>
                <w:sz w:val="18"/>
                <w:szCs w:val="18"/>
              </w:rPr>
            </w:pPr>
            <w:r w:rsidRPr="002F77A0">
              <w:rPr>
                <w:sz w:val="18"/>
                <w:szCs w:val="18"/>
              </w:rPr>
              <w:t>“And they talked about how Noongars, how our people could bring about rain to support.”</w:t>
            </w:r>
          </w:p>
        </w:tc>
      </w:tr>
      <w:tr w:rsidR="00DD140E" w:rsidRPr="00EB3AB4" w14:paraId="490DF7AA" w14:textId="77777777" w:rsidTr="001239AB">
        <w:trPr>
          <w:trHeight w:val="320"/>
        </w:trPr>
        <w:tc>
          <w:tcPr>
            <w:tcW w:w="1843" w:type="dxa"/>
            <w:tcBorders>
              <w:top w:val="nil"/>
              <w:left w:val="nil"/>
              <w:bottom w:val="nil"/>
              <w:right w:val="nil"/>
            </w:tcBorders>
            <w:shd w:val="clear" w:color="auto" w:fill="auto"/>
            <w:noWrap/>
            <w:hideMark/>
          </w:tcPr>
          <w:p w14:paraId="7B7D732A" w14:textId="77777777" w:rsidR="00DD140E" w:rsidRPr="002F77A0" w:rsidRDefault="00DD140E" w:rsidP="001239AB">
            <w:pPr>
              <w:jc w:val="both"/>
              <w:rPr>
                <w:color w:val="000000"/>
                <w:sz w:val="18"/>
                <w:szCs w:val="18"/>
              </w:rPr>
            </w:pPr>
            <w:r w:rsidRPr="002F77A0">
              <w:rPr>
                <w:color w:val="000000"/>
                <w:sz w:val="18"/>
                <w:szCs w:val="18"/>
              </w:rPr>
              <w:t>Residence time</w:t>
            </w:r>
          </w:p>
        </w:tc>
        <w:tc>
          <w:tcPr>
            <w:tcW w:w="567" w:type="dxa"/>
            <w:tcBorders>
              <w:top w:val="nil"/>
              <w:left w:val="nil"/>
              <w:bottom w:val="nil"/>
              <w:right w:val="nil"/>
            </w:tcBorders>
          </w:tcPr>
          <w:p w14:paraId="16B8068D" w14:textId="77777777" w:rsidR="00DD140E" w:rsidRPr="002F77A0" w:rsidRDefault="00DD140E" w:rsidP="001239AB">
            <w:pPr>
              <w:jc w:val="center"/>
              <w:rPr>
                <w:color w:val="000000"/>
                <w:sz w:val="18"/>
                <w:szCs w:val="18"/>
              </w:rPr>
            </w:pPr>
            <w:r w:rsidRPr="002F77A0">
              <w:rPr>
                <w:color w:val="000000"/>
                <w:sz w:val="18"/>
                <w:szCs w:val="18"/>
              </w:rPr>
              <w:t>0</w:t>
            </w:r>
          </w:p>
        </w:tc>
        <w:tc>
          <w:tcPr>
            <w:tcW w:w="3544" w:type="dxa"/>
            <w:tcBorders>
              <w:top w:val="nil"/>
              <w:left w:val="nil"/>
              <w:bottom w:val="nil"/>
              <w:right w:val="nil"/>
            </w:tcBorders>
          </w:tcPr>
          <w:p w14:paraId="2CDFFF1A" w14:textId="77777777" w:rsidR="00DD140E" w:rsidRPr="002F77A0" w:rsidRDefault="00DD140E" w:rsidP="001239AB">
            <w:pPr>
              <w:jc w:val="both"/>
              <w:rPr>
                <w:color w:val="000000"/>
                <w:sz w:val="18"/>
                <w:szCs w:val="18"/>
              </w:rPr>
            </w:pPr>
          </w:p>
        </w:tc>
        <w:tc>
          <w:tcPr>
            <w:tcW w:w="4584" w:type="dxa"/>
            <w:tcBorders>
              <w:top w:val="nil"/>
              <w:left w:val="nil"/>
              <w:bottom w:val="nil"/>
              <w:right w:val="nil"/>
            </w:tcBorders>
          </w:tcPr>
          <w:p w14:paraId="284A64E9" w14:textId="77777777" w:rsidR="00DD140E" w:rsidRPr="002F77A0" w:rsidRDefault="00DD140E" w:rsidP="001239AB">
            <w:pPr>
              <w:jc w:val="both"/>
              <w:rPr>
                <w:color w:val="000000"/>
                <w:sz w:val="18"/>
                <w:szCs w:val="18"/>
              </w:rPr>
            </w:pPr>
          </w:p>
        </w:tc>
      </w:tr>
      <w:tr w:rsidR="00DD140E" w:rsidRPr="00EB3AB4" w14:paraId="1AB536C8" w14:textId="77777777" w:rsidTr="001239AB">
        <w:trPr>
          <w:trHeight w:val="320"/>
        </w:trPr>
        <w:tc>
          <w:tcPr>
            <w:tcW w:w="1843" w:type="dxa"/>
            <w:tcBorders>
              <w:top w:val="nil"/>
              <w:left w:val="nil"/>
              <w:bottom w:val="nil"/>
              <w:right w:val="nil"/>
            </w:tcBorders>
            <w:shd w:val="clear" w:color="auto" w:fill="auto"/>
            <w:noWrap/>
            <w:hideMark/>
          </w:tcPr>
          <w:p w14:paraId="37E3175D" w14:textId="77777777" w:rsidR="00DD140E" w:rsidRPr="002F77A0" w:rsidRDefault="00DD140E" w:rsidP="001239AB">
            <w:pPr>
              <w:jc w:val="both"/>
              <w:rPr>
                <w:color w:val="000000"/>
                <w:sz w:val="18"/>
                <w:szCs w:val="18"/>
              </w:rPr>
            </w:pPr>
            <w:r w:rsidRPr="002F77A0">
              <w:rPr>
                <w:color w:val="000000"/>
                <w:sz w:val="18"/>
                <w:szCs w:val="18"/>
              </w:rPr>
              <w:t>Evenness, smoothness</w:t>
            </w:r>
          </w:p>
        </w:tc>
        <w:tc>
          <w:tcPr>
            <w:tcW w:w="567" w:type="dxa"/>
            <w:tcBorders>
              <w:top w:val="nil"/>
              <w:left w:val="nil"/>
              <w:bottom w:val="nil"/>
              <w:right w:val="nil"/>
            </w:tcBorders>
          </w:tcPr>
          <w:p w14:paraId="1E042620" w14:textId="77777777" w:rsidR="00DD140E" w:rsidRPr="002F77A0" w:rsidRDefault="00DD140E" w:rsidP="001239AB">
            <w:pPr>
              <w:jc w:val="center"/>
              <w:rPr>
                <w:color w:val="000000"/>
                <w:sz w:val="18"/>
                <w:szCs w:val="18"/>
              </w:rPr>
            </w:pPr>
            <w:r w:rsidRPr="002F77A0">
              <w:rPr>
                <w:color w:val="000000"/>
                <w:sz w:val="18"/>
                <w:szCs w:val="18"/>
              </w:rPr>
              <w:t>4</w:t>
            </w:r>
          </w:p>
        </w:tc>
        <w:tc>
          <w:tcPr>
            <w:tcW w:w="3544" w:type="dxa"/>
            <w:tcBorders>
              <w:top w:val="nil"/>
              <w:left w:val="nil"/>
              <w:bottom w:val="nil"/>
              <w:right w:val="nil"/>
            </w:tcBorders>
          </w:tcPr>
          <w:p w14:paraId="20375D36" w14:textId="77777777" w:rsidR="00DD140E" w:rsidRPr="002F77A0" w:rsidRDefault="00DD140E" w:rsidP="001239AB">
            <w:pPr>
              <w:jc w:val="both"/>
              <w:rPr>
                <w:color w:val="000000"/>
                <w:sz w:val="18"/>
                <w:szCs w:val="18"/>
              </w:rPr>
            </w:pPr>
            <w:r w:rsidRPr="002F77A0">
              <w:rPr>
                <w:color w:val="000000"/>
                <w:sz w:val="18"/>
                <w:szCs w:val="18"/>
              </w:rPr>
              <w:t xml:space="preserve">Not always smooth, small areas can be left unburnt. </w:t>
            </w:r>
          </w:p>
        </w:tc>
        <w:tc>
          <w:tcPr>
            <w:tcW w:w="4584" w:type="dxa"/>
            <w:tcBorders>
              <w:top w:val="nil"/>
              <w:left w:val="nil"/>
              <w:bottom w:val="nil"/>
              <w:right w:val="nil"/>
            </w:tcBorders>
          </w:tcPr>
          <w:p w14:paraId="06FFB451" w14:textId="77777777" w:rsidR="00DD140E" w:rsidRPr="002F77A0" w:rsidRDefault="00DD140E" w:rsidP="001239AB">
            <w:pPr>
              <w:jc w:val="both"/>
              <w:rPr>
                <w:color w:val="000000"/>
                <w:sz w:val="18"/>
                <w:szCs w:val="18"/>
              </w:rPr>
            </w:pPr>
            <w:r w:rsidRPr="002F77A0">
              <w:rPr>
                <w:color w:val="000000"/>
                <w:sz w:val="18"/>
                <w:szCs w:val="18"/>
              </w:rPr>
              <w:t>“And you’ll find that it won’t burn in a straight pattern. It will leave patches behind and that’s ok, because there’s plants there.”</w:t>
            </w:r>
          </w:p>
        </w:tc>
      </w:tr>
      <w:tr w:rsidR="00DD140E" w:rsidRPr="00EB3AB4" w14:paraId="506EC101" w14:textId="77777777" w:rsidTr="001239AB">
        <w:trPr>
          <w:trHeight w:val="320"/>
        </w:trPr>
        <w:tc>
          <w:tcPr>
            <w:tcW w:w="1843" w:type="dxa"/>
            <w:tcBorders>
              <w:top w:val="nil"/>
              <w:left w:val="nil"/>
              <w:bottom w:val="single" w:sz="4" w:space="0" w:color="auto"/>
              <w:right w:val="nil"/>
            </w:tcBorders>
            <w:shd w:val="clear" w:color="auto" w:fill="auto"/>
            <w:noWrap/>
            <w:hideMark/>
          </w:tcPr>
          <w:p w14:paraId="350368B4" w14:textId="77777777" w:rsidR="00DD140E" w:rsidRPr="002F77A0" w:rsidRDefault="00DD140E" w:rsidP="001239AB">
            <w:pPr>
              <w:jc w:val="both"/>
              <w:rPr>
                <w:color w:val="000000"/>
                <w:sz w:val="18"/>
                <w:szCs w:val="18"/>
              </w:rPr>
            </w:pPr>
            <w:r w:rsidRPr="002F77A0">
              <w:rPr>
                <w:color w:val="000000"/>
                <w:sz w:val="18"/>
                <w:szCs w:val="18"/>
              </w:rPr>
              <w:t>Spotting, sparks, embers carried aloft</w:t>
            </w:r>
          </w:p>
        </w:tc>
        <w:tc>
          <w:tcPr>
            <w:tcW w:w="567" w:type="dxa"/>
            <w:tcBorders>
              <w:top w:val="nil"/>
              <w:left w:val="nil"/>
              <w:bottom w:val="single" w:sz="4" w:space="0" w:color="auto"/>
              <w:right w:val="nil"/>
            </w:tcBorders>
          </w:tcPr>
          <w:p w14:paraId="5ED49742" w14:textId="77777777" w:rsidR="00DD140E" w:rsidRPr="002F77A0" w:rsidRDefault="00DD140E" w:rsidP="001239AB">
            <w:pPr>
              <w:jc w:val="center"/>
              <w:rPr>
                <w:color w:val="000000"/>
                <w:sz w:val="18"/>
                <w:szCs w:val="18"/>
              </w:rPr>
            </w:pPr>
            <w:r w:rsidRPr="002F77A0">
              <w:rPr>
                <w:color w:val="000000"/>
                <w:sz w:val="18"/>
                <w:szCs w:val="18"/>
              </w:rPr>
              <w:t>4</w:t>
            </w:r>
          </w:p>
        </w:tc>
        <w:tc>
          <w:tcPr>
            <w:tcW w:w="3544" w:type="dxa"/>
            <w:tcBorders>
              <w:top w:val="nil"/>
              <w:left w:val="nil"/>
              <w:bottom w:val="single" w:sz="4" w:space="0" w:color="auto"/>
              <w:right w:val="nil"/>
            </w:tcBorders>
          </w:tcPr>
          <w:p w14:paraId="1CBB9EF6" w14:textId="77777777" w:rsidR="00DD140E" w:rsidRPr="002F77A0" w:rsidRDefault="00DD140E" w:rsidP="001239AB">
            <w:pPr>
              <w:jc w:val="both"/>
              <w:rPr>
                <w:color w:val="000000"/>
                <w:sz w:val="18"/>
                <w:szCs w:val="18"/>
              </w:rPr>
            </w:pPr>
            <w:r w:rsidRPr="002F77A0">
              <w:rPr>
                <w:color w:val="000000"/>
                <w:sz w:val="18"/>
                <w:szCs w:val="18"/>
              </w:rPr>
              <w:t>Danger of sparks and spotting exists, especially from intense fires, high fuel loads or windy conditions.</w:t>
            </w:r>
          </w:p>
        </w:tc>
        <w:tc>
          <w:tcPr>
            <w:tcW w:w="4584" w:type="dxa"/>
            <w:tcBorders>
              <w:top w:val="nil"/>
              <w:left w:val="nil"/>
              <w:bottom w:val="single" w:sz="4" w:space="0" w:color="auto"/>
              <w:right w:val="nil"/>
            </w:tcBorders>
          </w:tcPr>
          <w:p w14:paraId="64CE10FE" w14:textId="77777777" w:rsidR="00DD140E" w:rsidRPr="002F77A0" w:rsidRDefault="00DD140E" w:rsidP="001239AB">
            <w:pPr>
              <w:jc w:val="both"/>
              <w:rPr>
                <w:color w:val="000000"/>
                <w:sz w:val="18"/>
                <w:szCs w:val="18"/>
              </w:rPr>
            </w:pPr>
            <w:r w:rsidRPr="002F77A0">
              <w:rPr>
                <w:color w:val="000000"/>
                <w:sz w:val="18"/>
                <w:szCs w:val="18"/>
              </w:rPr>
              <w:t>“They had the ability to work out just how much [area] was enough and to put it out and not let it burn a bit bigger and a bit bigger and next minute you’re so far away from here where it sparked you’ve got to run back and put that one out.”</w:t>
            </w:r>
          </w:p>
        </w:tc>
      </w:tr>
      <w:tr w:rsidR="00DD140E" w:rsidRPr="002F77A0" w14:paraId="06019940" w14:textId="77777777" w:rsidTr="001239AB">
        <w:trPr>
          <w:trHeight w:val="299"/>
        </w:trPr>
        <w:tc>
          <w:tcPr>
            <w:tcW w:w="1843" w:type="dxa"/>
            <w:tcBorders>
              <w:top w:val="single" w:sz="4" w:space="0" w:color="auto"/>
              <w:left w:val="nil"/>
              <w:bottom w:val="single" w:sz="4" w:space="0" w:color="auto"/>
              <w:right w:val="nil"/>
            </w:tcBorders>
            <w:shd w:val="clear" w:color="auto" w:fill="auto"/>
            <w:noWrap/>
            <w:hideMark/>
          </w:tcPr>
          <w:p w14:paraId="43EF304F" w14:textId="77777777" w:rsidR="00DD140E" w:rsidRPr="002F77A0" w:rsidRDefault="00DD140E" w:rsidP="001239AB">
            <w:pPr>
              <w:jc w:val="both"/>
              <w:rPr>
                <w:b/>
                <w:bCs/>
                <w:color w:val="000000"/>
                <w:sz w:val="20"/>
                <w:szCs w:val="20"/>
              </w:rPr>
            </w:pPr>
            <w:r w:rsidRPr="002F77A0">
              <w:rPr>
                <w:b/>
                <w:bCs/>
                <w:color w:val="000000"/>
                <w:sz w:val="20"/>
                <w:szCs w:val="20"/>
              </w:rPr>
              <w:t>Fire Operations</w:t>
            </w:r>
          </w:p>
        </w:tc>
        <w:tc>
          <w:tcPr>
            <w:tcW w:w="567" w:type="dxa"/>
            <w:tcBorders>
              <w:top w:val="single" w:sz="4" w:space="0" w:color="auto"/>
              <w:left w:val="nil"/>
              <w:bottom w:val="single" w:sz="4" w:space="0" w:color="auto"/>
              <w:right w:val="nil"/>
            </w:tcBorders>
          </w:tcPr>
          <w:p w14:paraId="4A1D2496" w14:textId="77777777" w:rsidR="00DD140E" w:rsidRPr="002F77A0" w:rsidRDefault="00DD140E" w:rsidP="001239AB">
            <w:pPr>
              <w:jc w:val="both"/>
              <w:rPr>
                <w:b/>
                <w:bCs/>
                <w:color w:val="000000"/>
                <w:sz w:val="20"/>
                <w:szCs w:val="20"/>
              </w:rPr>
            </w:pPr>
            <w:r w:rsidRPr="002F77A0">
              <w:rPr>
                <w:b/>
                <w:bCs/>
                <w:color w:val="000000"/>
                <w:sz w:val="20"/>
                <w:szCs w:val="20"/>
              </w:rPr>
              <w:t>298</w:t>
            </w:r>
          </w:p>
        </w:tc>
        <w:tc>
          <w:tcPr>
            <w:tcW w:w="3544" w:type="dxa"/>
            <w:tcBorders>
              <w:top w:val="single" w:sz="4" w:space="0" w:color="auto"/>
              <w:left w:val="nil"/>
              <w:bottom w:val="single" w:sz="4" w:space="0" w:color="auto"/>
              <w:right w:val="nil"/>
            </w:tcBorders>
          </w:tcPr>
          <w:p w14:paraId="5B1158D2" w14:textId="77777777" w:rsidR="00DD140E" w:rsidRPr="002F77A0" w:rsidRDefault="00DD140E" w:rsidP="001239AB">
            <w:pPr>
              <w:jc w:val="both"/>
              <w:rPr>
                <w:b/>
                <w:bCs/>
                <w:color w:val="000000"/>
                <w:sz w:val="20"/>
                <w:szCs w:val="20"/>
              </w:rPr>
            </w:pPr>
          </w:p>
        </w:tc>
        <w:tc>
          <w:tcPr>
            <w:tcW w:w="4584" w:type="dxa"/>
            <w:tcBorders>
              <w:top w:val="single" w:sz="4" w:space="0" w:color="auto"/>
              <w:left w:val="nil"/>
              <w:bottom w:val="single" w:sz="4" w:space="0" w:color="auto"/>
              <w:right w:val="nil"/>
            </w:tcBorders>
          </w:tcPr>
          <w:p w14:paraId="43895152" w14:textId="77777777" w:rsidR="00DD140E" w:rsidRPr="002F77A0" w:rsidRDefault="00DD140E" w:rsidP="001239AB">
            <w:pPr>
              <w:jc w:val="both"/>
              <w:rPr>
                <w:b/>
                <w:bCs/>
                <w:color w:val="000000"/>
                <w:sz w:val="20"/>
                <w:szCs w:val="20"/>
              </w:rPr>
            </w:pPr>
          </w:p>
        </w:tc>
      </w:tr>
      <w:tr w:rsidR="00DD140E" w:rsidRPr="00EB3AB4" w14:paraId="417449BB" w14:textId="77777777" w:rsidTr="001239AB">
        <w:trPr>
          <w:trHeight w:val="570"/>
        </w:trPr>
        <w:tc>
          <w:tcPr>
            <w:tcW w:w="1843" w:type="dxa"/>
            <w:tcBorders>
              <w:top w:val="single" w:sz="4" w:space="0" w:color="auto"/>
              <w:left w:val="nil"/>
              <w:bottom w:val="nil"/>
              <w:right w:val="nil"/>
            </w:tcBorders>
            <w:shd w:val="clear" w:color="auto" w:fill="auto"/>
            <w:noWrap/>
            <w:hideMark/>
          </w:tcPr>
          <w:p w14:paraId="0660D34B" w14:textId="77777777" w:rsidR="00DD140E" w:rsidRPr="002F77A0" w:rsidRDefault="00DD140E" w:rsidP="001239AB">
            <w:pPr>
              <w:jc w:val="both"/>
              <w:rPr>
                <w:color w:val="000000"/>
                <w:sz w:val="18"/>
                <w:szCs w:val="18"/>
              </w:rPr>
            </w:pPr>
            <w:r w:rsidRPr="002F77A0">
              <w:rPr>
                <w:color w:val="000000"/>
                <w:sz w:val="18"/>
                <w:szCs w:val="18"/>
              </w:rPr>
              <w:t>Control</w:t>
            </w:r>
          </w:p>
        </w:tc>
        <w:tc>
          <w:tcPr>
            <w:tcW w:w="567" w:type="dxa"/>
            <w:tcBorders>
              <w:top w:val="single" w:sz="4" w:space="0" w:color="auto"/>
              <w:left w:val="nil"/>
              <w:bottom w:val="nil"/>
              <w:right w:val="nil"/>
            </w:tcBorders>
          </w:tcPr>
          <w:p w14:paraId="4B9689B6" w14:textId="77777777" w:rsidR="00DD140E" w:rsidRPr="002F77A0" w:rsidRDefault="00DD140E" w:rsidP="001239AB">
            <w:pPr>
              <w:jc w:val="center"/>
              <w:rPr>
                <w:color w:val="000000"/>
                <w:sz w:val="18"/>
                <w:szCs w:val="18"/>
              </w:rPr>
            </w:pPr>
            <w:r w:rsidRPr="002F77A0">
              <w:rPr>
                <w:color w:val="000000"/>
                <w:sz w:val="18"/>
                <w:szCs w:val="18"/>
              </w:rPr>
              <w:t>62</w:t>
            </w:r>
          </w:p>
        </w:tc>
        <w:tc>
          <w:tcPr>
            <w:tcW w:w="3544" w:type="dxa"/>
            <w:tcBorders>
              <w:top w:val="single" w:sz="4" w:space="0" w:color="auto"/>
              <w:left w:val="nil"/>
              <w:bottom w:val="nil"/>
              <w:right w:val="nil"/>
            </w:tcBorders>
          </w:tcPr>
          <w:p w14:paraId="692DDE10" w14:textId="77777777" w:rsidR="00DD140E" w:rsidRPr="002F77A0" w:rsidRDefault="00DD140E" w:rsidP="001239AB">
            <w:pPr>
              <w:jc w:val="both"/>
              <w:rPr>
                <w:color w:val="000000"/>
                <w:sz w:val="18"/>
                <w:szCs w:val="18"/>
              </w:rPr>
            </w:pPr>
            <w:r w:rsidRPr="002F77A0">
              <w:rPr>
                <w:color w:val="000000"/>
                <w:sz w:val="18"/>
                <w:szCs w:val="18"/>
              </w:rPr>
              <w:t>Control very important to achieve the right type of burn. Control as a definitive factor of Noongar burning.</w:t>
            </w:r>
          </w:p>
        </w:tc>
        <w:tc>
          <w:tcPr>
            <w:tcW w:w="4584" w:type="dxa"/>
            <w:tcBorders>
              <w:top w:val="single" w:sz="4" w:space="0" w:color="auto"/>
              <w:left w:val="nil"/>
              <w:bottom w:val="nil"/>
              <w:right w:val="nil"/>
            </w:tcBorders>
          </w:tcPr>
          <w:p w14:paraId="1FACE893" w14:textId="77777777" w:rsidR="00DD140E" w:rsidRPr="002F77A0" w:rsidRDefault="00DD140E" w:rsidP="001239AB">
            <w:pPr>
              <w:jc w:val="both"/>
              <w:rPr>
                <w:sz w:val="18"/>
                <w:szCs w:val="18"/>
              </w:rPr>
            </w:pPr>
            <w:r w:rsidRPr="002F77A0">
              <w:rPr>
                <w:sz w:val="18"/>
                <w:szCs w:val="18"/>
              </w:rPr>
              <w:t>“Fire is good as long as you can control it.”</w:t>
            </w:r>
          </w:p>
          <w:p w14:paraId="4763244C" w14:textId="77777777" w:rsidR="00DD140E" w:rsidRPr="002F77A0" w:rsidRDefault="00DD140E" w:rsidP="001239AB">
            <w:pPr>
              <w:jc w:val="both"/>
              <w:rPr>
                <w:sz w:val="18"/>
                <w:szCs w:val="18"/>
              </w:rPr>
            </w:pPr>
            <w:r w:rsidRPr="002F77A0">
              <w:rPr>
                <w:sz w:val="18"/>
                <w:szCs w:val="18"/>
              </w:rPr>
              <w:t>“I think it was a more conservative and considerate way of burning, that’s my view of the way that the old people used to do it.”</w:t>
            </w:r>
          </w:p>
        </w:tc>
      </w:tr>
      <w:tr w:rsidR="00DD140E" w:rsidRPr="00EB3AB4" w14:paraId="01C21C92" w14:textId="77777777" w:rsidTr="001239AB">
        <w:trPr>
          <w:trHeight w:val="320"/>
        </w:trPr>
        <w:tc>
          <w:tcPr>
            <w:tcW w:w="1843" w:type="dxa"/>
            <w:tcBorders>
              <w:top w:val="nil"/>
              <w:left w:val="nil"/>
              <w:bottom w:val="nil"/>
              <w:right w:val="nil"/>
            </w:tcBorders>
            <w:shd w:val="clear" w:color="auto" w:fill="auto"/>
            <w:noWrap/>
            <w:hideMark/>
          </w:tcPr>
          <w:p w14:paraId="253D67C6" w14:textId="77777777" w:rsidR="00DD140E" w:rsidRPr="002F77A0" w:rsidRDefault="00DD140E" w:rsidP="001239AB">
            <w:pPr>
              <w:jc w:val="both"/>
              <w:rPr>
                <w:color w:val="000000"/>
                <w:sz w:val="18"/>
                <w:szCs w:val="18"/>
              </w:rPr>
            </w:pPr>
            <w:r w:rsidRPr="002F77A0">
              <w:rPr>
                <w:color w:val="000000"/>
                <w:sz w:val="18"/>
                <w:szCs w:val="18"/>
              </w:rPr>
              <w:t>Firebreaks, barriers</w:t>
            </w:r>
          </w:p>
        </w:tc>
        <w:tc>
          <w:tcPr>
            <w:tcW w:w="567" w:type="dxa"/>
            <w:tcBorders>
              <w:top w:val="nil"/>
              <w:left w:val="nil"/>
              <w:bottom w:val="nil"/>
              <w:right w:val="nil"/>
            </w:tcBorders>
          </w:tcPr>
          <w:p w14:paraId="3FC2CC6E" w14:textId="77777777" w:rsidR="00DD140E" w:rsidRPr="002F77A0" w:rsidRDefault="00DD140E" w:rsidP="001239AB">
            <w:pPr>
              <w:jc w:val="center"/>
              <w:rPr>
                <w:color w:val="000000"/>
                <w:sz w:val="18"/>
                <w:szCs w:val="18"/>
              </w:rPr>
            </w:pPr>
            <w:r w:rsidRPr="002F77A0">
              <w:rPr>
                <w:color w:val="000000"/>
                <w:sz w:val="18"/>
                <w:szCs w:val="18"/>
              </w:rPr>
              <w:t>34</w:t>
            </w:r>
          </w:p>
        </w:tc>
        <w:tc>
          <w:tcPr>
            <w:tcW w:w="3544" w:type="dxa"/>
            <w:tcBorders>
              <w:top w:val="nil"/>
              <w:left w:val="nil"/>
              <w:bottom w:val="nil"/>
              <w:right w:val="nil"/>
            </w:tcBorders>
          </w:tcPr>
          <w:p w14:paraId="2F2965F6" w14:textId="77777777" w:rsidR="00DD140E" w:rsidRPr="002F77A0" w:rsidRDefault="00DD140E" w:rsidP="001239AB">
            <w:pPr>
              <w:jc w:val="both"/>
              <w:rPr>
                <w:color w:val="000000"/>
                <w:sz w:val="18"/>
                <w:szCs w:val="18"/>
              </w:rPr>
            </w:pPr>
            <w:r w:rsidRPr="002F77A0">
              <w:rPr>
                <w:color w:val="000000"/>
                <w:sz w:val="18"/>
                <w:szCs w:val="18"/>
              </w:rPr>
              <w:t>Creation and use of existing firebreaks and barriers widely employed to provide safety. Often create firebreaks using fire.</w:t>
            </w:r>
          </w:p>
        </w:tc>
        <w:tc>
          <w:tcPr>
            <w:tcW w:w="4584" w:type="dxa"/>
            <w:tcBorders>
              <w:top w:val="nil"/>
              <w:left w:val="nil"/>
              <w:bottom w:val="nil"/>
              <w:right w:val="nil"/>
            </w:tcBorders>
          </w:tcPr>
          <w:p w14:paraId="62396B94" w14:textId="77777777" w:rsidR="00DD140E" w:rsidRPr="002F77A0" w:rsidRDefault="00DD140E" w:rsidP="001239AB">
            <w:pPr>
              <w:jc w:val="both"/>
              <w:rPr>
                <w:color w:val="000000"/>
                <w:sz w:val="18"/>
                <w:szCs w:val="18"/>
              </w:rPr>
            </w:pPr>
            <w:r w:rsidRPr="002F77A0">
              <w:rPr>
                <w:color w:val="000000"/>
                <w:sz w:val="18"/>
                <w:szCs w:val="18"/>
              </w:rPr>
              <w:t>“Well as I was saying, as long as you’ve got that fire break there you just have to watch it, you know.”</w:t>
            </w:r>
          </w:p>
          <w:p w14:paraId="4FE0E51B" w14:textId="77777777" w:rsidR="00DD140E" w:rsidRPr="002F77A0" w:rsidRDefault="00DD140E" w:rsidP="001239AB">
            <w:pPr>
              <w:jc w:val="both"/>
              <w:rPr>
                <w:color w:val="000000"/>
                <w:sz w:val="18"/>
                <w:szCs w:val="18"/>
              </w:rPr>
            </w:pPr>
            <w:r w:rsidRPr="002F77A0">
              <w:rPr>
                <w:color w:val="000000"/>
                <w:sz w:val="18"/>
                <w:szCs w:val="18"/>
              </w:rPr>
              <w:t>“But there’s a big black patch that’s been burnt there, so next year when they come here, they’ll burn the one alongside, knowing full well there’s no fuel along here to burn. It’s that quilt. Burning like a quilt.”</w:t>
            </w:r>
          </w:p>
        </w:tc>
      </w:tr>
      <w:tr w:rsidR="00DD140E" w:rsidRPr="00EB3AB4" w14:paraId="278076CE" w14:textId="77777777" w:rsidTr="001239AB">
        <w:trPr>
          <w:trHeight w:val="320"/>
        </w:trPr>
        <w:tc>
          <w:tcPr>
            <w:tcW w:w="1843" w:type="dxa"/>
            <w:tcBorders>
              <w:top w:val="nil"/>
              <w:left w:val="nil"/>
              <w:bottom w:val="nil"/>
              <w:right w:val="nil"/>
            </w:tcBorders>
            <w:shd w:val="clear" w:color="auto" w:fill="auto"/>
            <w:noWrap/>
            <w:hideMark/>
          </w:tcPr>
          <w:p w14:paraId="0ECEC5C3" w14:textId="77777777" w:rsidR="00DD140E" w:rsidRPr="002F77A0" w:rsidRDefault="00DD140E" w:rsidP="001239AB">
            <w:pPr>
              <w:jc w:val="both"/>
              <w:rPr>
                <w:color w:val="000000"/>
                <w:sz w:val="18"/>
                <w:szCs w:val="18"/>
              </w:rPr>
            </w:pPr>
            <w:r w:rsidRPr="002F77A0">
              <w:rPr>
                <w:color w:val="000000"/>
                <w:sz w:val="18"/>
                <w:szCs w:val="18"/>
              </w:rPr>
              <w:t>Time of day</w:t>
            </w:r>
          </w:p>
        </w:tc>
        <w:tc>
          <w:tcPr>
            <w:tcW w:w="567" w:type="dxa"/>
            <w:tcBorders>
              <w:top w:val="nil"/>
              <w:left w:val="nil"/>
              <w:bottom w:val="nil"/>
              <w:right w:val="nil"/>
            </w:tcBorders>
          </w:tcPr>
          <w:p w14:paraId="2D859093" w14:textId="77777777" w:rsidR="00DD140E" w:rsidRPr="002F77A0" w:rsidRDefault="00DD140E" w:rsidP="001239AB">
            <w:pPr>
              <w:jc w:val="center"/>
              <w:rPr>
                <w:color w:val="000000"/>
                <w:sz w:val="18"/>
                <w:szCs w:val="18"/>
              </w:rPr>
            </w:pPr>
            <w:r w:rsidRPr="002F77A0">
              <w:rPr>
                <w:color w:val="000000"/>
                <w:sz w:val="18"/>
                <w:szCs w:val="18"/>
              </w:rPr>
              <w:t>12</w:t>
            </w:r>
          </w:p>
        </w:tc>
        <w:tc>
          <w:tcPr>
            <w:tcW w:w="3544" w:type="dxa"/>
            <w:tcBorders>
              <w:top w:val="nil"/>
              <w:left w:val="nil"/>
              <w:bottom w:val="nil"/>
              <w:right w:val="nil"/>
            </w:tcBorders>
          </w:tcPr>
          <w:p w14:paraId="780833DC" w14:textId="77777777" w:rsidR="00DD140E" w:rsidRPr="002F77A0" w:rsidRDefault="00DD140E" w:rsidP="001239AB">
            <w:pPr>
              <w:jc w:val="both"/>
              <w:rPr>
                <w:color w:val="000000"/>
                <w:sz w:val="18"/>
                <w:szCs w:val="18"/>
              </w:rPr>
            </w:pPr>
            <w:r w:rsidRPr="002F77A0">
              <w:rPr>
                <w:color w:val="000000"/>
                <w:sz w:val="18"/>
                <w:szCs w:val="18"/>
              </w:rPr>
              <w:t>Early morning or late afternoon to ensure right conditions.</w:t>
            </w:r>
          </w:p>
        </w:tc>
        <w:tc>
          <w:tcPr>
            <w:tcW w:w="4584" w:type="dxa"/>
            <w:tcBorders>
              <w:top w:val="nil"/>
              <w:left w:val="nil"/>
              <w:bottom w:val="nil"/>
              <w:right w:val="nil"/>
            </w:tcBorders>
          </w:tcPr>
          <w:p w14:paraId="6DBA84AB" w14:textId="77777777" w:rsidR="00DD140E" w:rsidRPr="002F77A0" w:rsidRDefault="00DD140E" w:rsidP="001239AB">
            <w:pPr>
              <w:jc w:val="both"/>
              <w:rPr>
                <w:color w:val="000000"/>
                <w:sz w:val="18"/>
                <w:szCs w:val="18"/>
              </w:rPr>
            </w:pPr>
            <w:r w:rsidRPr="002F77A0">
              <w:rPr>
                <w:color w:val="000000"/>
                <w:sz w:val="18"/>
                <w:szCs w:val="18"/>
              </w:rPr>
              <w:t>“But my family never used to start burning in the middle of the day, nor early morning, because otherwise if the day gets too hot, it will just help to fuel the fire, they used to go out later in the afternoon”</w:t>
            </w:r>
          </w:p>
        </w:tc>
      </w:tr>
      <w:tr w:rsidR="00DD140E" w:rsidRPr="00EB3AB4" w14:paraId="0D7A7A68" w14:textId="77777777" w:rsidTr="001239AB">
        <w:trPr>
          <w:trHeight w:val="320"/>
        </w:trPr>
        <w:tc>
          <w:tcPr>
            <w:tcW w:w="1843" w:type="dxa"/>
            <w:tcBorders>
              <w:top w:val="nil"/>
              <w:left w:val="nil"/>
              <w:bottom w:val="nil"/>
              <w:right w:val="nil"/>
            </w:tcBorders>
            <w:shd w:val="clear" w:color="auto" w:fill="auto"/>
            <w:noWrap/>
            <w:hideMark/>
          </w:tcPr>
          <w:p w14:paraId="065A78DB" w14:textId="77777777" w:rsidR="00DD140E" w:rsidRPr="002F77A0" w:rsidRDefault="00DD140E" w:rsidP="001239AB">
            <w:pPr>
              <w:jc w:val="both"/>
              <w:rPr>
                <w:color w:val="000000"/>
                <w:sz w:val="18"/>
                <w:szCs w:val="18"/>
              </w:rPr>
            </w:pPr>
            <w:r w:rsidRPr="002F77A0">
              <w:rPr>
                <w:color w:val="000000"/>
                <w:sz w:val="18"/>
                <w:szCs w:val="18"/>
              </w:rPr>
              <w:t>Landscape pattern, patch size</w:t>
            </w:r>
          </w:p>
        </w:tc>
        <w:tc>
          <w:tcPr>
            <w:tcW w:w="567" w:type="dxa"/>
            <w:tcBorders>
              <w:top w:val="nil"/>
              <w:left w:val="nil"/>
              <w:bottom w:val="nil"/>
              <w:right w:val="nil"/>
            </w:tcBorders>
          </w:tcPr>
          <w:p w14:paraId="57DB2FFD" w14:textId="77777777" w:rsidR="00DD140E" w:rsidRPr="002F77A0" w:rsidRDefault="00DD140E" w:rsidP="001239AB">
            <w:pPr>
              <w:jc w:val="center"/>
              <w:rPr>
                <w:color w:val="000000"/>
                <w:sz w:val="18"/>
                <w:szCs w:val="18"/>
              </w:rPr>
            </w:pPr>
            <w:r w:rsidRPr="002F77A0">
              <w:rPr>
                <w:color w:val="000000"/>
                <w:sz w:val="18"/>
                <w:szCs w:val="18"/>
              </w:rPr>
              <w:t>86</w:t>
            </w:r>
          </w:p>
        </w:tc>
        <w:tc>
          <w:tcPr>
            <w:tcW w:w="3544" w:type="dxa"/>
            <w:tcBorders>
              <w:top w:val="nil"/>
              <w:left w:val="nil"/>
              <w:bottom w:val="nil"/>
              <w:right w:val="nil"/>
            </w:tcBorders>
          </w:tcPr>
          <w:p w14:paraId="0ECCF33A" w14:textId="77777777" w:rsidR="00DD140E" w:rsidRPr="002F77A0" w:rsidRDefault="00DD140E" w:rsidP="001239AB">
            <w:pPr>
              <w:jc w:val="both"/>
              <w:rPr>
                <w:color w:val="000000"/>
                <w:sz w:val="18"/>
                <w:szCs w:val="18"/>
              </w:rPr>
            </w:pPr>
            <w:r w:rsidRPr="002F77A0">
              <w:rPr>
                <w:color w:val="000000"/>
                <w:sz w:val="18"/>
                <w:szCs w:val="18"/>
              </w:rPr>
              <w:t>Patchwork as assumed approach, size depends on vegetation and fuel characteristics.</w:t>
            </w:r>
          </w:p>
        </w:tc>
        <w:tc>
          <w:tcPr>
            <w:tcW w:w="4584" w:type="dxa"/>
            <w:tcBorders>
              <w:top w:val="nil"/>
              <w:left w:val="nil"/>
              <w:bottom w:val="nil"/>
              <w:right w:val="nil"/>
            </w:tcBorders>
          </w:tcPr>
          <w:p w14:paraId="679BA447" w14:textId="77777777" w:rsidR="00DD140E" w:rsidRPr="002F77A0" w:rsidRDefault="00DD140E" w:rsidP="001239AB">
            <w:pPr>
              <w:jc w:val="both"/>
              <w:rPr>
                <w:color w:val="000000"/>
                <w:sz w:val="18"/>
                <w:szCs w:val="18"/>
              </w:rPr>
            </w:pPr>
            <w:r w:rsidRPr="002F77A0">
              <w:rPr>
                <w:color w:val="000000"/>
                <w:sz w:val="18"/>
                <w:szCs w:val="18"/>
              </w:rPr>
              <w:t>“And they would only do very small patches at a time.”</w:t>
            </w:r>
          </w:p>
          <w:p w14:paraId="58FA1813" w14:textId="77777777" w:rsidR="00DD140E" w:rsidRPr="002F77A0" w:rsidRDefault="00DD140E" w:rsidP="001239AB">
            <w:pPr>
              <w:jc w:val="both"/>
              <w:rPr>
                <w:color w:val="000000"/>
                <w:sz w:val="18"/>
                <w:szCs w:val="18"/>
              </w:rPr>
            </w:pPr>
            <w:r w:rsidRPr="002F77A0">
              <w:rPr>
                <w:color w:val="000000"/>
                <w:sz w:val="18"/>
                <w:szCs w:val="18"/>
              </w:rPr>
              <w:t>“I would burn this kind of thing in pieces, like patchwork. I’d burn a few little pieces, [burn] one, leave [one], one, leave, one, leave, in a patchwork.”</w:t>
            </w:r>
          </w:p>
        </w:tc>
      </w:tr>
      <w:tr w:rsidR="00DD140E" w:rsidRPr="00EB3AB4" w14:paraId="24B4EE5A" w14:textId="77777777" w:rsidTr="001239AB">
        <w:trPr>
          <w:trHeight w:val="320"/>
        </w:trPr>
        <w:tc>
          <w:tcPr>
            <w:tcW w:w="1843" w:type="dxa"/>
            <w:tcBorders>
              <w:top w:val="nil"/>
              <w:left w:val="nil"/>
              <w:bottom w:val="nil"/>
              <w:right w:val="nil"/>
            </w:tcBorders>
            <w:shd w:val="clear" w:color="auto" w:fill="auto"/>
            <w:noWrap/>
            <w:hideMark/>
          </w:tcPr>
          <w:p w14:paraId="2EB691AB" w14:textId="77777777" w:rsidR="00DD140E" w:rsidRPr="002F77A0" w:rsidRDefault="00DD140E" w:rsidP="001239AB">
            <w:pPr>
              <w:jc w:val="both"/>
              <w:rPr>
                <w:color w:val="000000"/>
                <w:sz w:val="18"/>
                <w:szCs w:val="18"/>
              </w:rPr>
            </w:pPr>
            <w:r w:rsidRPr="002F77A0">
              <w:rPr>
                <w:color w:val="000000"/>
                <w:sz w:val="18"/>
                <w:szCs w:val="18"/>
              </w:rPr>
              <w:t>Tools for preparation, ignition, control</w:t>
            </w:r>
          </w:p>
        </w:tc>
        <w:tc>
          <w:tcPr>
            <w:tcW w:w="567" w:type="dxa"/>
            <w:tcBorders>
              <w:top w:val="nil"/>
              <w:left w:val="nil"/>
              <w:bottom w:val="nil"/>
              <w:right w:val="nil"/>
            </w:tcBorders>
          </w:tcPr>
          <w:p w14:paraId="2CFF1534" w14:textId="77777777" w:rsidR="00DD140E" w:rsidRPr="002F77A0" w:rsidRDefault="00DD140E" w:rsidP="001239AB">
            <w:pPr>
              <w:jc w:val="center"/>
              <w:rPr>
                <w:color w:val="000000"/>
                <w:sz w:val="18"/>
                <w:szCs w:val="18"/>
              </w:rPr>
            </w:pPr>
            <w:r w:rsidRPr="002F77A0">
              <w:rPr>
                <w:color w:val="000000"/>
                <w:sz w:val="18"/>
                <w:szCs w:val="18"/>
              </w:rPr>
              <w:t>6</w:t>
            </w:r>
          </w:p>
        </w:tc>
        <w:tc>
          <w:tcPr>
            <w:tcW w:w="3544" w:type="dxa"/>
            <w:tcBorders>
              <w:top w:val="nil"/>
              <w:left w:val="nil"/>
              <w:bottom w:val="nil"/>
              <w:right w:val="nil"/>
            </w:tcBorders>
          </w:tcPr>
          <w:p w14:paraId="50DD3BB0" w14:textId="77777777" w:rsidR="00DD140E" w:rsidRPr="002F77A0" w:rsidRDefault="00DD140E" w:rsidP="001239AB">
            <w:pPr>
              <w:jc w:val="both"/>
              <w:rPr>
                <w:color w:val="000000"/>
                <w:sz w:val="18"/>
                <w:szCs w:val="18"/>
              </w:rPr>
            </w:pPr>
            <w:r w:rsidRPr="002F77A0">
              <w:rPr>
                <w:color w:val="000000"/>
                <w:sz w:val="18"/>
                <w:szCs w:val="18"/>
              </w:rPr>
              <w:t>Multiple ignition strategies mentioned, control using a green bough of a tree.</w:t>
            </w:r>
          </w:p>
        </w:tc>
        <w:tc>
          <w:tcPr>
            <w:tcW w:w="4584" w:type="dxa"/>
            <w:tcBorders>
              <w:top w:val="nil"/>
              <w:left w:val="nil"/>
              <w:bottom w:val="nil"/>
              <w:right w:val="nil"/>
            </w:tcBorders>
          </w:tcPr>
          <w:p w14:paraId="5247B9EF" w14:textId="77777777" w:rsidR="00DD140E" w:rsidRPr="002F77A0" w:rsidRDefault="00DD140E" w:rsidP="001239AB">
            <w:pPr>
              <w:jc w:val="both"/>
              <w:rPr>
                <w:color w:val="000000"/>
                <w:sz w:val="18"/>
                <w:szCs w:val="18"/>
              </w:rPr>
            </w:pPr>
            <w:r w:rsidRPr="002F77A0">
              <w:rPr>
                <w:color w:val="000000"/>
                <w:sz w:val="18"/>
                <w:szCs w:val="18"/>
              </w:rPr>
              <w:t>“They always carried a bush, cut a limb off big enough to handle so that if the fire jumped and went anywhere else, they could put it out.”</w:t>
            </w:r>
          </w:p>
        </w:tc>
      </w:tr>
      <w:tr w:rsidR="00DD140E" w:rsidRPr="00EB3AB4" w14:paraId="4AE7170D" w14:textId="77777777" w:rsidTr="001239AB">
        <w:trPr>
          <w:trHeight w:val="320"/>
        </w:trPr>
        <w:tc>
          <w:tcPr>
            <w:tcW w:w="1843" w:type="dxa"/>
            <w:tcBorders>
              <w:top w:val="nil"/>
              <w:left w:val="nil"/>
              <w:bottom w:val="nil"/>
              <w:right w:val="nil"/>
            </w:tcBorders>
            <w:shd w:val="clear" w:color="auto" w:fill="auto"/>
            <w:noWrap/>
            <w:hideMark/>
          </w:tcPr>
          <w:p w14:paraId="4C28B515" w14:textId="77777777" w:rsidR="00DD140E" w:rsidRPr="002F77A0" w:rsidRDefault="00DD140E" w:rsidP="001239AB">
            <w:pPr>
              <w:jc w:val="both"/>
              <w:rPr>
                <w:color w:val="000000"/>
                <w:sz w:val="18"/>
                <w:szCs w:val="18"/>
              </w:rPr>
            </w:pPr>
            <w:r w:rsidRPr="002F77A0">
              <w:rPr>
                <w:color w:val="000000"/>
                <w:sz w:val="18"/>
                <w:szCs w:val="18"/>
              </w:rPr>
              <w:t>Crew size, use of neighbours</w:t>
            </w:r>
          </w:p>
        </w:tc>
        <w:tc>
          <w:tcPr>
            <w:tcW w:w="567" w:type="dxa"/>
            <w:tcBorders>
              <w:top w:val="nil"/>
              <w:left w:val="nil"/>
              <w:bottom w:val="nil"/>
              <w:right w:val="nil"/>
            </w:tcBorders>
          </w:tcPr>
          <w:p w14:paraId="50B7BDEB" w14:textId="77777777" w:rsidR="00DD140E" w:rsidRPr="002F77A0" w:rsidRDefault="00DD140E" w:rsidP="001239AB">
            <w:pPr>
              <w:jc w:val="center"/>
              <w:rPr>
                <w:color w:val="000000"/>
                <w:sz w:val="18"/>
                <w:szCs w:val="18"/>
              </w:rPr>
            </w:pPr>
            <w:r w:rsidRPr="002F77A0">
              <w:rPr>
                <w:color w:val="000000"/>
                <w:sz w:val="18"/>
                <w:szCs w:val="18"/>
              </w:rPr>
              <w:t>8</w:t>
            </w:r>
          </w:p>
        </w:tc>
        <w:tc>
          <w:tcPr>
            <w:tcW w:w="3544" w:type="dxa"/>
            <w:tcBorders>
              <w:top w:val="nil"/>
              <w:left w:val="nil"/>
              <w:bottom w:val="nil"/>
              <w:right w:val="nil"/>
            </w:tcBorders>
          </w:tcPr>
          <w:p w14:paraId="33FDD1AA" w14:textId="77777777" w:rsidR="00DD140E" w:rsidRPr="002F77A0" w:rsidRDefault="00DD140E" w:rsidP="001239AB">
            <w:pPr>
              <w:jc w:val="both"/>
              <w:rPr>
                <w:color w:val="000000"/>
                <w:sz w:val="18"/>
                <w:szCs w:val="18"/>
              </w:rPr>
            </w:pPr>
            <w:r w:rsidRPr="002F77A0">
              <w:rPr>
                <w:color w:val="000000"/>
                <w:sz w:val="18"/>
                <w:szCs w:val="18"/>
              </w:rPr>
              <w:t>Most statements regarding crew size related to contemporary management, including presence of enough people for the size of the fire and the need for firefighters to be present.</w:t>
            </w:r>
          </w:p>
        </w:tc>
        <w:tc>
          <w:tcPr>
            <w:tcW w:w="4584" w:type="dxa"/>
            <w:tcBorders>
              <w:top w:val="nil"/>
              <w:left w:val="nil"/>
              <w:bottom w:val="nil"/>
              <w:right w:val="nil"/>
            </w:tcBorders>
          </w:tcPr>
          <w:p w14:paraId="2B6132D0" w14:textId="77777777" w:rsidR="00DD140E" w:rsidRPr="002F77A0" w:rsidRDefault="00DD140E" w:rsidP="001239AB">
            <w:pPr>
              <w:jc w:val="both"/>
              <w:rPr>
                <w:color w:val="000000"/>
                <w:sz w:val="18"/>
                <w:szCs w:val="18"/>
              </w:rPr>
            </w:pPr>
            <w:r w:rsidRPr="002F77A0">
              <w:rPr>
                <w:color w:val="000000"/>
                <w:sz w:val="18"/>
                <w:szCs w:val="18"/>
              </w:rPr>
              <w:t>“So rather than expecting this all to go because it will get out of control, just concentrate, put all your resources, your manpower into just this little patch here.”</w:t>
            </w:r>
          </w:p>
        </w:tc>
      </w:tr>
      <w:tr w:rsidR="00DD140E" w:rsidRPr="00EB3AB4" w14:paraId="71618AC4" w14:textId="77777777" w:rsidTr="001239AB">
        <w:trPr>
          <w:trHeight w:val="320"/>
        </w:trPr>
        <w:tc>
          <w:tcPr>
            <w:tcW w:w="1843" w:type="dxa"/>
            <w:tcBorders>
              <w:top w:val="nil"/>
              <w:left w:val="nil"/>
              <w:bottom w:val="nil"/>
              <w:right w:val="nil"/>
            </w:tcBorders>
            <w:shd w:val="clear" w:color="auto" w:fill="auto"/>
            <w:noWrap/>
            <w:hideMark/>
          </w:tcPr>
          <w:p w14:paraId="1E6C1E20" w14:textId="77777777" w:rsidR="00DD140E" w:rsidRPr="002F77A0" w:rsidRDefault="00DD140E" w:rsidP="001239AB">
            <w:pPr>
              <w:jc w:val="both"/>
              <w:rPr>
                <w:color w:val="000000"/>
                <w:sz w:val="18"/>
                <w:szCs w:val="18"/>
              </w:rPr>
            </w:pPr>
            <w:r w:rsidRPr="002F77A0">
              <w:rPr>
                <w:color w:val="000000"/>
                <w:sz w:val="18"/>
                <w:szCs w:val="18"/>
              </w:rPr>
              <w:t>Ignition pattern</w:t>
            </w:r>
          </w:p>
        </w:tc>
        <w:tc>
          <w:tcPr>
            <w:tcW w:w="567" w:type="dxa"/>
            <w:tcBorders>
              <w:top w:val="nil"/>
              <w:left w:val="nil"/>
              <w:bottom w:val="nil"/>
              <w:right w:val="nil"/>
            </w:tcBorders>
          </w:tcPr>
          <w:p w14:paraId="34CC6148" w14:textId="77777777" w:rsidR="00DD140E" w:rsidRPr="002F77A0" w:rsidRDefault="00DD140E" w:rsidP="001239AB">
            <w:pPr>
              <w:jc w:val="center"/>
              <w:rPr>
                <w:color w:val="000000"/>
                <w:sz w:val="18"/>
                <w:szCs w:val="18"/>
              </w:rPr>
            </w:pPr>
            <w:r w:rsidRPr="002F77A0">
              <w:rPr>
                <w:color w:val="000000"/>
                <w:sz w:val="18"/>
                <w:szCs w:val="18"/>
              </w:rPr>
              <w:t>28</w:t>
            </w:r>
          </w:p>
        </w:tc>
        <w:tc>
          <w:tcPr>
            <w:tcW w:w="3544" w:type="dxa"/>
            <w:tcBorders>
              <w:top w:val="nil"/>
              <w:left w:val="nil"/>
              <w:bottom w:val="nil"/>
              <w:right w:val="nil"/>
            </w:tcBorders>
          </w:tcPr>
          <w:p w14:paraId="1FBCCEB7" w14:textId="77777777" w:rsidR="00DD140E" w:rsidRPr="002F77A0" w:rsidRDefault="00DD140E" w:rsidP="001239AB">
            <w:pPr>
              <w:jc w:val="both"/>
              <w:rPr>
                <w:color w:val="000000"/>
                <w:sz w:val="18"/>
                <w:szCs w:val="18"/>
              </w:rPr>
            </w:pPr>
            <w:r w:rsidRPr="002F77A0">
              <w:rPr>
                <w:color w:val="000000"/>
                <w:sz w:val="18"/>
                <w:szCs w:val="18"/>
              </w:rPr>
              <w:t>Small fires lit in sequence, leaving space between. Can have multiple ignition points simultaneously as long as they are closely monitored.</w:t>
            </w:r>
          </w:p>
        </w:tc>
        <w:tc>
          <w:tcPr>
            <w:tcW w:w="4584" w:type="dxa"/>
            <w:tcBorders>
              <w:top w:val="nil"/>
              <w:left w:val="nil"/>
              <w:bottom w:val="nil"/>
              <w:right w:val="nil"/>
            </w:tcBorders>
          </w:tcPr>
          <w:p w14:paraId="295307DE" w14:textId="77777777" w:rsidR="00DD140E" w:rsidRPr="002F77A0" w:rsidRDefault="00DD140E" w:rsidP="001239AB">
            <w:pPr>
              <w:jc w:val="both"/>
              <w:rPr>
                <w:color w:val="000000"/>
                <w:sz w:val="18"/>
                <w:szCs w:val="18"/>
              </w:rPr>
            </w:pPr>
            <w:r w:rsidRPr="002F77A0">
              <w:rPr>
                <w:color w:val="000000"/>
                <w:sz w:val="18"/>
                <w:szCs w:val="18"/>
              </w:rPr>
              <w:t>“You start up a bit and just burn down, just a little patch here and another little one over here and you start to join them up. And we’re not talking something that’s going to be done in one season, it’s going to be done over four or five seasons. Periodically. A sort of polka dot action.”</w:t>
            </w:r>
          </w:p>
        </w:tc>
      </w:tr>
      <w:tr w:rsidR="00DD140E" w:rsidRPr="00EB3AB4" w14:paraId="096C8217" w14:textId="77777777" w:rsidTr="001239AB">
        <w:trPr>
          <w:trHeight w:val="320"/>
        </w:trPr>
        <w:tc>
          <w:tcPr>
            <w:tcW w:w="1843" w:type="dxa"/>
            <w:tcBorders>
              <w:top w:val="nil"/>
              <w:left w:val="nil"/>
              <w:bottom w:val="nil"/>
              <w:right w:val="nil"/>
            </w:tcBorders>
            <w:shd w:val="clear" w:color="auto" w:fill="auto"/>
            <w:noWrap/>
            <w:hideMark/>
          </w:tcPr>
          <w:p w14:paraId="4615671B" w14:textId="77777777" w:rsidR="00DD140E" w:rsidRPr="002F77A0" w:rsidRDefault="00DD140E" w:rsidP="001239AB">
            <w:pPr>
              <w:rPr>
                <w:color w:val="000000"/>
                <w:sz w:val="18"/>
                <w:szCs w:val="18"/>
              </w:rPr>
            </w:pPr>
            <w:r w:rsidRPr="002F77A0">
              <w:rPr>
                <w:color w:val="000000"/>
                <w:sz w:val="18"/>
                <w:szCs w:val="18"/>
              </w:rPr>
              <w:t>Spatiotemporal sequence of fires, including for prevention</w:t>
            </w:r>
          </w:p>
        </w:tc>
        <w:tc>
          <w:tcPr>
            <w:tcW w:w="567" w:type="dxa"/>
            <w:tcBorders>
              <w:top w:val="nil"/>
              <w:left w:val="nil"/>
              <w:bottom w:val="nil"/>
              <w:right w:val="nil"/>
            </w:tcBorders>
          </w:tcPr>
          <w:p w14:paraId="3E2151D9" w14:textId="77777777" w:rsidR="00DD140E" w:rsidRPr="002F77A0" w:rsidRDefault="00DD140E" w:rsidP="001239AB">
            <w:pPr>
              <w:jc w:val="center"/>
              <w:rPr>
                <w:color w:val="000000"/>
                <w:sz w:val="18"/>
                <w:szCs w:val="18"/>
              </w:rPr>
            </w:pPr>
            <w:r w:rsidRPr="002F77A0">
              <w:rPr>
                <w:color w:val="000000"/>
                <w:sz w:val="18"/>
                <w:szCs w:val="18"/>
              </w:rPr>
              <w:t>40</w:t>
            </w:r>
          </w:p>
        </w:tc>
        <w:tc>
          <w:tcPr>
            <w:tcW w:w="3544" w:type="dxa"/>
            <w:tcBorders>
              <w:top w:val="nil"/>
              <w:left w:val="nil"/>
              <w:bottom w:val="nil"/>
              <w:right w:val="nil"/>
            </w:tcBorders>
          </w:tcPr>
          <w:p w14:paraId="1F4DBFE9" w14:textId="77777777" w:rsidR="00DD140E" w:rsidRPr="002F77A0" w:rsidRDefault="00DD140E" w:rsidP="001239AB">
            <w:pPr>
              <w:jc w:val="both"/>
              <w:rPr>
                <w:color w:val="000000"/>
                <w:sz w:val="18"/>
                <w:szCs w:val="18"/>
              </w:rPr>
            </w:pPr>
            <w:r w:rsidRPr="002F77A0">
              <w:rPr>
                <w:color w:val="000000"/>
                <w:sz w:val="18"/>
                <w:szCs w:val="18"/>
              </w:rPr>
              <w:t>Patches alternative burnt and unburnt, using burnt areas as a firebreak.</w:t>
            </w:r>
          </w:p>
        </w:tc>
        <w:tc>
          <w:tcPr>
            <w:tcW w:w="4584" w:type="dxa"/>
            <w:tcBorders>
              <w:top w:val="nil"/>
              <w:left w:val="nil"/>
              <w:bottom w:val="nil"/>
              <w:right w:val="nil"/>
            </w:tcBorders>
          </w:tcPr>
          <w:p w14:paraId="04C80B77" w14:textId="77777777" w:rsidR="00DD140E" w:rsidRPr="002F77A0" w:rsidRDefault="00DD140E" w:rsidP="001239AB">
            <w:pPr>
              <w:jc w:val="both"/>
              <w:rPr>
                <w:color w:val="000000"/>
                <w:sz w:val="18"/>
                <w:szCs w:val="18"/>
              </w:rPr>
            </w:pPr>
            <w:r w:rsidRPr="002F77A0">
              <w:rPr>
                <w:color w:val="000000"/>
                <w:sz w:val="18"/>
                <w:szCs w:val="18"/>
              </w:rPr>
              <w:t>“They only had like house blocks and they’d do that at a time and wait until that burnt out and do another patch so they finished up in a fairly wide patch but they wouldn’t do it all in one day, they’d take it over a certain amount of time.”</w:t>
            </w:r>
          </w:p>
        </w:tc>
      </w:tr>
      <w:tr w:rsidR="00DD140E" w:rsidRPr="00EB3AB4" w14:paraId="73A40D56" w14:textId="77777777" w:rsidTr="001239AB">
        <w:trPr>
          <w:trHeight w:val="320"/>
        </w:trPr>
        <w:tc>
          <w:tcPr>
            <w:tcW w:w="1843" w:type="dxa"/>
            <w:tcBorders>
              <w:top w:val="nil"/>
              <w:left w:val="nil"/>
              <w:bottom w:val="nil"/>
              <w:right w:val="nil"/>
            </w:tcBorders>
            <w:shd w:val="clear" w:color="auto" w:fill="auto"/>
            <w:noWrap/>
            <w:hideMark/>
          </w:tcPr>
          <w:p w14:paraId="22C76621" w14:textId="77777777" w:rsidR="00DD140E" w:rsidRPr="002F77A0" w:rsidRDefault="00DD140E" w:rsidP="001239AB">
            <w:pPr>
              <w:jc w:val="both"/>
              <w:rPr>
                <w:color w:val="000000"/>
                <w:sz w:val="18"/>
                <w:szCs w:val="18"/>
              </w:rPr>
            </w:pPr>
            <w:r w:rsidRPr="002F77A0">
              <w:rPr>
                <w:color w:val="000000"/>
                <w:sz w:val="18"/>
                <w:szCs w:val="18"/>
              </w:rPr>
              <w:t>Danger, risk, destructive potential</w:t>
            </w:r>
          </w:p>
        </w:tc>
        <w:tc>
          <w:tcPr>
            <w:tcW w:w="567" w:type="dxa"/>
            <w:tcBorders>
              <w:top w:val="nil"/>
              <w:left w:val="nil"/>
              <w:bottom w:val="nil"/>
              <w:right w:val="nil"/>
            </w:tcBorders>
          </w:tcPr>
          <w:p w14:paraId="56A5B530" w14:textId="77777777" w:rsidR="00DD140E" w:rsidRPr="002F77A0" w:rsidRDefault="00DD140E" w:rsidP="001239AB">
            <w:pPr>
              <w:jc w:val="center"/>
              <w:rPr>
                <w:color w:val="000000"/>
                <w:sz w:val="18"/>
                <w:szCs w:val="18"/>
              </w:rPr>
            </w:pPr>
            <w:r w:rsidRPr="002F77A0">
              <w:rPr>
                <w:color w:val="000000"/>
                <w:sz w:val="18"/>
                <w:szCs w:val="18"/>
              </w:rPr>
              <w:t>9</w:t>
            </w:r>
          </w:p>
        </w:tc>
        <w:tc>
          <w:tcPr>
            <w:tcW w:w="3544" w:type="dxa"/>
            <w:tcBorders>
              <w:top w:val="nil"/>
              <w:left w:val="nil"/>
              <w:bottom w:val="nil"/>
              <w:right w:val="nil"/>
            </w:tcBorders>
          </w:tcPr>
          <w:p w14:paraId="2E24CAEE" w14:textId="77777777" w:rsidR="00DD140E" w:rsidRPr="002F77A0" w:rsidRDefault="00DD140E" w:rsidP="001239AB">
            <w:pPr>
              <w:tabs>
                <w:tab w:val="left" w:pos="646"/>
              </w:tabs>
              <w:jc w:val="both"/>
              <w:rPr>
                <w:color w:val="000000"/>
                <w:sz w:val="18"/>
                <w:szCs w:val="18"/>
              </w:rPr>
            </w:pPr>
            <w:r w:rsidRPr="002F77A0">
              <w:rPr>
                <w:color w:val="000000"/>
                <w:sz w:val="18"/>
                <w:szCs w:val="18"/>
              </w:rPr>
              <w:t>Close regulation of fire, due to an understanding of its danger and destructive potential, meant that fire was not seen as a threat. No memory of Noongar fire getting out of control.</w:t>
            </w:r>
          </w:p>
        </w:tc>
        <w:tc>
          <w:tcPr>
            <w:tcW w:w="4584" w:type="dxa"/>
            <w:tcBorders>
              <w:top w:val="nil"/>
              <w:left w:val="nil"/>
              <w:bottom w:val="nil"/>
              <w:right w:val="nil"/>
            </w:tcBorders>
          </w:tcPr>
          <w:p w14:paraId="5489D3CB" w14:textId="77777777" w:rsidR="00DD140E" w:rsidRPr="002F77A0" w:rsidRDefault="00DD140E" w:rsidP="001239AB">
            <w:pPr>
              <w:jc w:val="both"/>
              <w:rPr>
                <w:color w:val="000000"/>
                <w:sz w:val="18"/>
                <w:szCs w:val="18"/>
              </w:rPr>
            </w:pPr>
            <w:r w:rsidRPr="002F77A0">
              <w:rPr>
                <w:color w:val="000000"/>
                <w:sz w:val="18"/>
                <w:szCs w:val="18"/>
              </w:rPr>
              <w:t>“We had fires all of our lives, but we never had any problems with the fire. Because they always took great care about the danger of what can happen if the fire got away.”</w:t>
            </w:r>
          </w:p>
          <w:p w14:paraId="468EE997" w14:textId="77777777" w:rsidR="00DD140E" w:rsidRPr="002F77A0" w:rsidRDefault="00DD140E" w:rsidP="001239AB">
            <w:pPr>
              <w:jc w:val="both"/>
              <w:rPr>
                <w:color w:val="000000"/>
                <w:sz w:val="18"/>
                <w:szCs w:val="18"/>
              </w:rPr>
            </w:pPr>
            <w:r w:rsidRPr="002F77A0">
              <w:rPr>
                <w:color w:val="000000"/>
                <w:sz w:val="18"/>
                <w:szCs w:val="18"/>
              </w:rPr>
              <w:t>“There was never any threat.”</w:t>
            </w:r>
          </w:p>
        </w:tc>
      </w:tr>
      <w:tr w:rsidR="00DD140E" w:rsidRPr="00EB3AB4" w14:paraId="5F26025B" w14:textId="77777777" w:rsidTr="001239AB">
        <w:trPr>
          <w:trHeight w:val="320"/>
        </w:trPr>
        <w:tc>
          <w:tcPr>
            <w:tcW w:w="1843" w:type="dxa"/>
            <w:tcBorders>
              <w:top w:val="nil"/>
              <w:left w:val="nil"/>
              <w:bottom w:val="nil"/>
              <w:right w:val="nil"/>
            </w:tcBorders>
            <w:shd w:val="clear" w:color="auto" w:fill="auto"/>
            <w:noWrap/>
            <w:hideMark/>
          </w:tcPr>
          <w:p w14:paraId="77A08105" w14:textId="77777777" w:rsidR="00DD140E" w:rsidRPr="002F77A0" w:rsidRDefault="00DD140E" w:rsidP="001239AB">
            <w:pPr>
              <w:jc w:val="both"/>
              <w:rPr>
                <w:color w:val="000000"/>
                <w:sz w:val="18"/>
                <w:szCs w:val="18"/>
              </w:rPr>
            </w:pPr>
            <w:r w:rsidRPr="002F77A0">
              <w:rPr>
                <w:color w:val="000000"/>
                <w:sz w:val="18"/>
                <w:szCs w:val="18"/>
              </w:rPr>
              <w:t>Fire placement</w:t>
            </w:r>
          </w:p>
        </w:tc>
        <w:tc>
          <w:tcPr>
            <w:tcW w:w="567" w:type="dxa"/>
            <w:tcBorders>
              <w:top w:val="nil"/>
              <w:left w:val="nil"/>
              <w:bottom w:val="nil"/>
              <w:right w:val="nil"/>
            </w:tcBorders>
          </w:tcPr>
          <w:p w14:paraId="6382827E" w14:textId="77777777" w:rsidR="00DD140E" w:rsidRPr="002F77A0" w:rsidRDefault="00DD140E" w:rsidP="001239AB">
            <w:pPr>
              <w:jc w:val="center"/>
              <w:rPr>
                <w:color w:val="000000"/>
                <w:sz w:val="18"/>
                <w:szCs w:val="18"/>
              </w:rPr>
            </w:pPr>
            <w:r w:rsidRPr="002F77A0">
              <w:rPr>
                <w:color w:val="000000"/>
                <w:sz w:val="18"/>
                <w:szCs w:val="18"/>
              </w:rPr>
              <w:t>96</w:t>
            </w:r>
          </w:p>
        </w:tc>
        <w:tc>
          <w:tcPr>
            <w:tcW w:w="3544" w:type="dxa"/>
            <w:tcBorders>
              <w:top w:val="nil"/>
              <w:left w:val="nil"/>
              <w:bottom w:val="nil"/>
              <w:right w:val="nil"/>
            </w:tcBorders>
          </w:tcPr>
          <w:p w14:paraId="20D50859" w14:textId="77777777" w:rsidR="00DD140E" w:rsidRPr="002F77A0" w:rsidRDefault="00DD140E" w:rsidP="001239AB">
            <w:pPr>
              <w:jc w:val="both"/>
              <w:rPr>
                <w:color w:val="000000"/>
                <w:sz w:val="18"/>
                <w:szCs w:val="18"/>
              </w:rPr>
            </w:pPr>
            <w:r w:rsidRPr="002F77A0">
              <w:rPr>
                <w:color w:val="000000"/>
                <w:sz w:val="18"/>
                <w:szCs w:val="18"/>
              </w:rPr>
              <w:t xml:space="preserve">Strategic and specific placement of fire for certain outcomes, not ‘willy </w:t>
            </w:r>
            <w:proofErr w:type="spellStart"/>
            <w:r w:rsidRPr="002F77A0">
              <w:rPr>
                <w:color w:val="000000"/>
                <w:sz w:val="18"/>
                <w:szCs w:val="18"/>
              </w:rPr>
              <w:t>nilly</w:t>
            </w:r>
            <w:proofErr w:type="spellEnd"/>
            <w:r w:rsidRPr="002F77A0">
              <w:rPr>
                <w:color w:val="000000"/>
                <w:sz w:val="18"/>
                <w:szCs w:val="18"/>
              </w:rPr>
              <w:t>’. Mostly near campsites, on granites for manufacturing, or near specific food or medicine plants, avoiding mature trees.</w:t>
            </w:r>
          </w:p>
        </w:tc>
        <w:tc>
          <w:tcPr>
            <w:tcW w:w="4584" w:type="dxa"/>
            <w:tcBorders>
              <w:top w:val="nil"/>
              <w:left w:val="nil"/>
              <w:bottom w:val="nil"/>
              <w:right w:val="nil"/>
            </w:tcBorders>
          </w:tcPr>
          <w:p w14:paraId="27ADF961" w14:textId="77777777" w:rsidR="00DD140E" w:rsidRPr="002F77A0" w:rsidRDefault="00DD140E" w:rsidP="001239AB">
            <w:pPr>
              <w:jc w:val="both"/>
              <w:rPr>
                <w:sz w:val="18"/>
                <w:szCs w:val="18"/>
              </w:rPr>
            </w:pPr>
            <w:r w:rsidRPr="002F77A0">
              <w:rPr>
                <w:sz w:val="18"/>
                <w:szCs w:val="18"/>
              </w:rPr>
              <w:t>“Once you put a tent down or a mia-mia, you’d have to clean around it.”</w:t>
            </w:r>
          </w:p>
          <w:p w14:paraId="5844B6CF" w14:textId="77777777" w:rsidR="00DD140E" w:rsidRPr="002F77A0" w:rsidRDefault="00DD140E" w:rsidP="001239AB">
            <w:pPr>
              <w:jc w:val="both"/>
              <w:rPr>
                <w:sz w:val="18"/>
                <w:szCs w:val="18"/>
              </w:rPr>
            </w:pPr>
            <w:r w:rsidRPr="002F77A0">
              <w:rPr>
                <w:sz w:val="18"/>
                <w:szCs w:val="18"/>
              </w:rPr>
              <w:t>“They would know where all these medicinal plants are, and trees, and they would go there to specifically burn the undergrowth and make sure that its cleared, protected and taken care of.”</w:t>
            </w:r>
          </w:p>
        </w:tc>
      </w:tr>
      <w:tr w:rsidR="00DD140E" w:rsidRPr="00EB3AB4" w14:paraId="65142930" w14:textId="77777777" w:rsidTr="001239AB">
        <w:trPr>
          <w:trHeight w:val="320"/>
        </w:trPr>
        <w:tc>
          <w:tcPr>
            <w:tcW w:w="1843" w:type="dxa"/>
            <w:tcBorders>
              <w:top w:val="nil"/>
              <w:left w:val="nil"/>
              <w:bottom w:val="nil"/>
              <w:right w:val="nil"/>
            </w:tcBorders>
            <w:shd w:val="clear" w:color="auto" w:fill="auto"/>
            <w:noWrap/>
            <w:hideMark/>
          </w:tcPr>
          <w:p w14:paraId="5035511F" w14:textId="77777777" w:rsidR="00DD140E" w:rsidRPr="002F77A0" w:rsidRDefault="00DD140E" w:rsidP="001239AB">
            <w:pPr>
              <w:jc w:val="both"/>
              <w:rPr>
                <w:color w:val="000000"/>
                <w:sz w:val="18"/>
                <w:szCs w:val="18"/>
              </w:rPr>
            </w:pPr>
            <w:r w:rsidRPr="002F77A0">
              <w:rPr>
                <w:color w:val="000000"/>
                <w:sz w:val="18"/>
                <w:szCs w:val="18"/>
              </w:rPr>
              <w:t>Planning, monitoring prior to burning</w:t>
            </w:r>
          </w:p>
        </w:tc>
        <w:tc>
          <w:tcPr>
            <w:tcW w:w="567" w:type="dxa"/>
            <w:tcBorders>
              <w:top w:val="nil"/>
              <w:left w:val="nil"/>
              <w:bottom w:val="nil"/>
              <w:right w:val="nil"/>
            </w:tcBorders>
          </w:tcPr>
          <w:p w14:paraId="2875F9F7" w14:textId="77777777" w:rsidR="00DD140E" w:rsidRPr="002F77A0" w:rsidRDefault="00DD140E" w:rsidP="001239AB">
            <w:pPr>
              <w:jc w:val="center"/>
              <w:rPr>
                <w:color w:val="000000"/>
                <w:sz w:val="18"/>
                <w:szCs w:val="18"/>
              </w:rPr>
            </w:pPr>
            <w:r w:rsidRPr="002F77A0">
              <w:rPr>
                <w:color w:val="000000"/>
                <w:sz w:val="18"/>
                <w:szCs w:val="18"/>
              </w:rPr>
              <w:t>47</w:t>
            </w:r>
          </w:p>
        </w:tc>
        <w:tc>
          <w:tcPr>
            <w:tcW w:w="3544" w:type="dxa"/>
            <w:tcBorders>
              <w:top w:val="nil"/>
              <w:left w:val="nil"/>
              <w:bottom w:val="nil"/>
              <w:right w:val="nil"/>
            </w:tcBorders>
          </w:tcPr>
          <w:p w14:paraId="51033B31" w14:textId="77777777" w:rsidR="00DD140E" w:rsidRPr="002F77A0" w:rsidRDefault="00DD140E" w:rsidP="001239AB">
            <w:pPr>
              <w:jc w:val="both"/>
              <w:rPr>
                <w:color w:val="000000"/>
                <w:sz w:val="18"/>
                <w:szCs w:val="18"/>
              </w:rPr>
            </w:pPr>
            <w:r w:rsidRPr="002F77A0">
              <w:rPr>
                <w:color w:val="000000"/>
                <w:sz w:val="18"/>
                <w:szCs w:val="18"/>
              </w:rPr>
              <w:t>Very important that clear plans are made, informed by close monitoring of conditions and vegetation.</w:t>
            </w:r>
          </w:p>
        </w:tc>
        <w:tc>
          <w:tcPr>
            <w:tcW w:w="4584" w:type="dxa"/>
            <w:tcBorders>
              <w:top w:val="nil"/>
              <w:left w:val="nil"/>
              <w:bottom w:val="nil"/>
              <w:right w:val="nil"/>
            </w:tcBorders>
          </w:tcPr>
          <w:p w14:paraId="0402A511" w14:textId="77777777" w:rsidR="00DD140E" w:rsidRPr="002F77A0" w:rsidRDefault="00DD140E" w:rsidP="001239AB">
            <w:pPr>
              <w:jc w:val="both"/>
              <w:rPr>
                <w:color w:val="000000"/>
                <w:sz w:val="18"/>
                <w:szCs w:val="18"/>
              </w:rPr>
            </w:pPr>
            <w:r w:rsidRPr="002F77A0">
              <w:rPr>
                <w:color w:val="000000"/>
                <w:sz w:val="18"/>
                <w:szCs w:val="18"/>
              </w:rPr>
              <w:t>“You would need to have a good understanding of your environment and the lay out of the land… [and] a good understanding of the weather conditions, when going in to assess how the conditions are.”</w:t>
            </w:r>
          </w:p>
          <w:p w14:paraId="74831D9E" w14:textId="77777777" w:rsidR="00DD140E" w:rsidRPr="002F77A0" w:rsidRDefault="00DD140E" w:rsidP="001239AB">
            <w:pPr>
              <w:jc w:val="both"/>
              <w:rPr>
                <w:color w:val="000000"/>
                <w:sz w:val="18"/>
                <w:szCs w:val="18"/>
              </w:rPr>
            </w:pPr>
            <w:r w:rsidRPr="002F77A0">
              <w:rPr>
                <w:color w:val="000000"/>
                <w:sz w:val="18"/>
                <w:szCs w:val="18"/>
              </w:rPr>
              <w:t>“It’s an observance thing.”</w:t>
            </w:r>
          </w:p>
        </w:tc>
      </w:tr>
      <w:tr w:rsidR="00DD140E" w:rsidRPr="00EB3AB4" w14:paraId="7DA921A2" w14:textId="77777777" w:rsidTr="001239AB">
        <w:trPr>
          <w:trHeight w:val="320"/>
        </w:trPr>
        <w:tc>
          <w:tcPr>
            <w:tcW w:w="1843" w:type="dxa"/>
            <w:tcBorders>
              <w:top w:val="nil"/>
              <w:left w:val="nil"/>
              <w:bottom w:val="nil"/>
              <w:right w:val="nil"/>
            </w:tcBorders>
            <w:shd w:val="clear" w:color="auto" w:fill="auto"/>
            <w:noWrap/>
            <w:hideMark/>
          </w:tcPr>
          <w:p w14:paraId="517CFAC4" w14:textId="77777777" w:rsidR="00DD140E" w:rsidRPr="002F77A0" w:rsidRDefault="00DD140E" w:rsidP="001239AB">
            <w:pPr>
              <w:jc w:val="both"/>
              <w:rPr>
                <w:color w:val="000000"/>
                <w:sz w:val="18"/>
                <w:szCs w:val="18"/>
              </w:rPr>
            </w:pPr>
            <w:r w:rsidRPr="002F77A0">
              <w:rPr>
                <w:color w:val="000000"/>
                <w:sz w:val="18"/>
                <w:szCs w:val="18"/>
              </w:rPr>
              <w:lastRenderedPageBreak/>
              <w:t>Site preparation</w:t>
            </w:r>
          </w:p>
        </w:tc>
        <w:tc>
          <w:tcPr>
            <w:tcW w:w="567" w:type="dxa"/>
            <w:tcBorders>
              <w:top w:val="nil"/>
              <w:left w:val="nil"/>
              <w:bottom w:val="nil"/>
              <w:right w:val="nil"/>
            </w:tcBorders>
          </w:tcPr>
          <w:p w14:paraId="42AD135C" w14:textId="77777777" w:rsidR="00DD140E" w:rsidRPr="00583EDF" w:rsidRDefault="00DD140E" w:rsidP="001239AB">
            <w:pPr>
              <w:jc w:val="center"/>
              <w:rPr>
                <w:color w:val="000000"/>
                <w:sz w:val="18"/>
                <w:szCs w:val="18"/>
              </w:rPr>
            </w:pPr>
            <w:r w:rsidRPr="00583EDF">
              <w:rPr>
                <w:color w:val="000000"/>
                <w:sz w:val="18"/>
                <w:szCs w:val="18"/>
              </w:rPr>
              <w:t>59</w:t>
            </w:r>
          </w:p>
        </w:tc>
        <w:tc>
          <w:tcPr>
            <w:tcW w:w="3544" w:type="dxa"/>
            <w:tcBorders>
              <w:top w:val="nil"/>
              <w:left w:val="nil"/>
              <w:bottom w:val="nil"/>
              <w:right w:val="nil"/>
            </w:tcBorders>
          </w:tcPr>
          <w:p w14:paraId="04CC8851" w14:textId="77777777" w:rsidR="00DD140E" w:rsidRPr="002F77A0" w:rsidRDefault="00DD140E" w:rsidP="001239AB">
            <w:pPr>
              <w:jc w:val="both"/>
              <w:rPr>
                <w:color w:val="000000"/>
                <w:sz w:val="18"/>
                <w:szCs w:val="18"/>
              </w:rPr>
            </w:pPr>
            <w:r w:rsidRPr="002F77A0">
              <w:rPr>
                <w:color w:val="000000"/>
                <w:sz w:val="18"/>
                <w:szCs w:val="18"/>
              </w:rPr>
              <w:t>Site preparation is a</w:t>
            </w:r>
            <w:r>
              <w:rPr>
                <w:color w:val="000000"/>
                <w:sz w:val="18"/>
                <w:szCs w:val="18"/>
              </w:rPr>
              <w:t xml:space="preserve">n important </w:t>
            </w:r>
            <w:r w:rsidRPr="002F77A0">
              <w:rPr>
                <w:color w:val="000000"/>
                <w:sz w:val="18"/>
                <w:szCs w:val="18"/>
              </w:rPr>
              <w:t xml:space="preserve">part of burning safely, especially close to camps and other import assets, </w:t>
            </w:r>
            <w:r>
              <w:rPr>
                <w:color w:val="000000"/>
                <w:sz w:val="18"/>
                <w:szCs w:val="18"/>
              </w:rPr>
              <w:t>such as</w:t>
            </w:r>
            <w:r w:rsidRPr="002F77A0">
              <w:rPr>
                <w:color w:val="000000"/>
                <w:sz w:val="18"/>
                <w:szCs w:val="18"/>
              </w:rPr>
              <w:t xml:space="preserve"> mature trees.</w:t>
            </w:r>
          </w:p>
        </w:tc>
        <w:tc>
          <w:tcPr>
            <w:tcW w:w="4584" w:type="dxa"/>
            <w:tcBorders>
              <w:top w:val="nil"/>
              <w:left w:val="nil"/>
              <w:bottom w:val="nil"/>
              <w:right w:val="nil"/>
            </w:tcBorders>
          </w:tcPr>
          <w:p w14:paraId="35964160" w14:textId="77777777" w:rsidR="00DD140E" w:rsidRPr="002F77A0" w:rsidRDefault="00DD140E" w:rsidP="001239AB">
            <w:pPr>
              <w:jc w:val="both"/>
              <w:rPr>
                <w:color w:val="000000"/>
                <w:sz w:val="18"/>
                <w:szCs w:val="18"/>
              </w:rPr>
            </w:pPr>
            <w:r>
              <w:rPr>
                <w:color w:val="000000"/>
                <w:sz w:val="18"/>
                <w:szCs w:val="18"/>
              </w:rPr>
              <w:t>“T</w:t>
            </w:r>
            <w:r w:rsidRPr="002F77A0">
              <w:rPr>
                <w:color w:val="000000"/>
                <w:sz w:val="18"/>
                <w:szCs w:val="18"/>
              </w:rPr>
              <w:t>hey used to make sure that an area that they were going to burn would be really cleaned up of as much undergrowth as they could, and then they’d</w:t>
            </w:r>
            <w:r>
              <w:rPr>
                <w:color w:val="000000"/>
                <w:sz w:val="18"/>
                <w:szCs w:val="18"/>
              </w:rPr>
              <w:t xml:space="preserve"> [burn]</w:t>
            </w:r>
            <w:r w:rsidRPr="002F77A0">
              <w:rPr>
                <w:color w:val="000000"/>
                <w:sz w:val="18"/>
                <w:szCs w:val="18"/>
              </w:rPr>
              <w:t>…clear as much of the undergrowth by hand.”</w:t>
            </w:r>
          </w:p>
          <w:p w14:paraId="6056D152" w14:textId="77777777" w:rsidR="00DD140E" w:rsidRPr="002F77A0" w:rsidRDefault="00DD140E" w:rsidP="001239AB">
            <w:pPr>
              <w:jc w:val="both"/>
              <w:rPr>
                <w:color w:val="000000"/>
                <w:sz w:val="18"/>
                <w:szCs w:val="18"/>
              </w:rPr>
            </w:pPr>
            <w:r w:rsidRPr="002F77A0">
              <w:rPr>
                <w:color w:val="000000"/>
                <w:sz w:val="18"/>
                <w:szCs w:val="18"/>
              </w:rPr>
              <w:t>“And bigger trees with bark and that on, [they’d clear in] a circle around it, so that when they burn it, it wouldn’t catch alight.”</w:t>
            </w:r>
          </w:p>
        </w:tc>
      </w:tr>
      <w:tr w:rsidR="00DD140E" w:rsidRPr="00EB3AB4" w14:paraId="3F7E3A05" w14:textId="77777777" w:rsidTr="001239AB">
        <w:trPr>
          <w:trHeight w:val="320"/>
        </w:trPr>
        <w:tc>
          <w:tcPr>
            <w:tcW w:w="1843" w:type="dxa"/>
            <w:tcBorders>
              <w:top w:val="nil"/>
              <w:left w:val="nil"/>
              <w:bottom w:val="nil"/>
              <w:right w:val="nil"/>
            </w:tcBorders>
            <w:shd w:val="clear" w:color="auto" w:fill="auto"/>
            <w:noWrap/>
            <w:hideMark/>
          </w:tcPr>
          <w:p w14:paraId="5C7C44CD" w14:textId="77777777" w:rsidR="00DD140E" w:rsidRPr="002F77A0" w:rsidRDefault="00DD140E" w:rsidP="001239AB">
            <w:pPr>
              <w:jc w:val="both"/>
              <w:rPr>
                <w:color w:val="000000"/>
                <w:sz w:val="18"/>
                <w:szCs w:val="18"/>
              </w:rPr>
            </w:pPr>
            <w:r w:rsidRPr="002F77A0">
              <w:rPr>
                <w:color w:val="000000"/>
                <w:sz w:val="18"/>
                <w:szCs w:val="18"/>
              </w:rPr>
              <w:t>Fire duration</w:t>
            </w:r>
          </w:p>
        </w:tc>
        <w:tc>
          <w:tcPr>
            <w:tcW w:w="567" w:type="dxa"/>
            <w:tcBorders>
              <w:top w:val="nil"/>
              <w:left w:val="nil"/>
              <w:bottom w:val="nil"/>
              <w:right w:val="nil"/>
            </w:tcBorders>
          </w:tcPr>
          <w:p w14:paraId="26685D8B" w14:textId="77777777" w:rsidR="00DD140E" w:rsidRPr="00583EDF" w:rsidRDefault="00DD140E" w:rsidP="001239AB">
            <w:pPr>
              <w:jc w:val="center"/>
              <w:rPr>
                <w:color w:val="000000"/>
                <w:sz w:val="18"/>
                <w:szCs w:val="18"/>
              </w:rPr>
            </w:pPr>
            <w:r w:rsidRPr="00583EDF">
              <w:rPr>
                <w:color w:val="000000"/>
                <w:sz w:val="18"/>
                <w:szCs w:val="18"/>
              </w:rPr>
              <w:t>4</w:t>
            </w:r>
          </w:p>
        </w:tc>
        <w:tc>
          <w:tcPr>
            <w:tcW w:w="3544" w:type="dxa"/>
            <w:tcBorders>
              <w:top w:val="nil"/>
              <w:left w:val="nil"/>
              <w:bottom w:val="nil"/>
              <w:right w:val="nil"/>
            </w:tcBorders>
          </w:tcPr>
          <w:p w14:paraId="0CD954A6" w14:textId="77777777" w:rsidR="00DD140E" w:rsidRPr="002F77A0" w:rsidRDefault="00DD140E" w:rsidP="001239AB">
            <w:pPr>
              <w:jc w:val="both"/>
              <w:rPr>
                <w:color w:val="000000"/>
                <w:sz w:val="18"/>
                <w:szCs w:val="18"/>
              </w:rPr>
            </w:pPr>
            <w:r>
              <w:rPr>
                <w:color w:val="000000"/>
                <w:sz w:val="18"/>
                <w:szCs w:val="18"/>
              </w:rPr>
              <w:t>Discussion</w:t>
            </w:r>
            <w:r w:rsidRPr="002F77A0">
              <w:rPr>
                <w:color w:val="000000"/>
                <w:sz w:val="18"/>
                <w:szCs w:val="18"/>
              </w:rPr>
              <w:t xml:space="preserve"> of fire duration were to communicate that fire must never be left unattended while it is still burning.</w:t>
            </w:r>
          </w:p>
        </w:tc>
        <w:tc>
          <w:tcPr>
            <w:tcW w:w="4584" w:type="dxa"/>
            <w:tcBorders>
              <w:top w:val="nil"/>
              <w:left w:val="nil"/>
              <w:bottom w:val="nil"/>
              <w:right w:val="nil"/>
            </w:tcBorders>
          </w:tcPr>
          <w:p w14:paraId="08910BCC" w14:textId="77777777" w:rsidR="00DD140E" w:rsidRPr="002F77A0" w:rsidRDefault="00DD140E" w:rsidP="001239AB">
            <w:pPr>
              <w:jc w:val="both"/>
              <w:rPr>
                <w:color w:val="000000"/>
                <w:sz w:val="18"/>
                <w:szCs w:val="18"/>
              </w:rPr>
            </w:pPr>
            <w:r w:rsidRPr="002F77A0">
              <w:rPr>
                <w:color w:val="000000"/>
                <w:sz w:val="18"/>
                <w:szCs w:val="18"/>
              </w:rPr>
              <w:t>“</w:t>
            </w:r>
            <w:r>
              <w:rPr>
                <w:color w:val="000000"/>
                <w:sz w:val="18"/>
                <w:szCs w:val="18"/>
              </w:rPr>
              <w:t>Y</w:t>
            </w:r>
            <w:r w:rsidRPr="002F77A0">
              <w:rPr>
                <w:color w:val="000000"/>
                <w:sz w:val="18"/>
                <w:szCs w:val="18"/>
              </w:rPr>
              <w:t>ou wouldn’t leave anything burning. It should burn out. You allow yourself time for it to burn out. You burn it for however long [you can] control that burn that’s going on over there.”</w:t>
            </w:r>
          </w:p>
        </w:tc>
      </w:tr>
      <w:tr w:rsidR="00DD140E" w:rsidRPr="00EB3AB4" w14:paraId="3340C237" w14:textId="77777777" w:rsidTr="001239AB">
        <w:trPr>
          <w:trHeight w:val="320"/>
        </w:trPr>
        <w:tc>
          <w:tcPr>
            <w:tcW w:w="1843" w:type="dxa"/>
            <w:tcBorders>
              <w:top w:val="nil"/>
              <w:left w:val="nil"/>
              <w:bottom w:val="single" w:sz="4" w:space="0" w:color="auto"/>
              <w:right w:val="nil"/>
            </w:tcBorders>
            <w:shd w:val="clear" w:color="auto" w:fill="auto"/>
            <w:noWrap/>
            <w:hideMark/>
          </w:tcPr>
          <w:p w14:paraId="6884B266" w14:textId="77777777" w:rsidR="00DD140E" w:rsidRPr="002F77A0" w:rsidRDefault="00DD140E" w:rsidP="001239AB">
            <w:pPr>
              <w:jc w:val="both"/>
              <w:rPr>
                <w:color w:val="000000"/>
                <w:sz w:val="18"/>
                <w:szCs w:val="18"/>
              </w:rPr>
            </w:pPr>
            <w:r w:rsidRPr="002F77A0">
              <w:rPr>
                <w:color w:val="000000"/>
                <w:sz w:val="18"/>
                <w:szCs w:val="18"/>
              </w:rPr>
              <w:t>Special clothing</w:t>
            </w:r>
          </w:p>
        </w:tc>
        <w:tc>
          <w:tcPr>
            <w:tcW w:w="567" w:type="dxa"/>
            <w:tcBorders>
              <w:top w:val="nil"/>
              <w:left w:val="nil"/>
              <w:bottom w:val="single" w:sz="4" w:space="0" w:color="auto"/>
              <w:right w:val="nil"/>
            </w:tcBorders>
          </w:tcPr>
          <w:p w14:paraId="45BCD210" w14:textId="77777777" w:rsidR="00DD140E" w:rsidRPr="00583EDF" w:rsidRDefault="00DD140E" w:rsidP="001239AB">
            <w:pPr>
              <w:jc w:val="center"/>
              <w:rPr>
                <w:color w:val="000000"/>
                <w:sz w:val="18"/>
                <w:szCs w:val="18"/>
              </w:rPr>
            </w:pPr>
            <w:r w:rsidRPr="00583EDF">
              <w:rPr>
                <w:color w:val="000000"/>
                <w:sz w:val="18"/>
                <w:szCs w:val="18"/>
              </w:rPr>
              <w:t>3</w:t>
            </w:r>
          </w:p>
        </w:tc>
        <w:tc>
          <w:tcPr>
            <w:tcW w:w="3544" w:type="dxa"/>
            <w:tcBorders>
              <w:top w:val="nil"/>
              <w:left w:val="nil"/>
              <w:bottom w:val="single" w:sz="4" w:space="0" w:color="auto"/>
              <w:right w:val="nil"/>
            </w:tcBorders>
          </w:tcPr>
          <w:p w14:paraId="77D395F0" w14:textId="77777777" w:rsidR="00DD140E" w:rsidRPr="002F77A0" w:rsidRDefault="00DD140E" w:rsidP="001239AB">
            <w:pPr>
              <w:jc w:val="both"/>
              <w:rPr>
                <w:color w:val="000000"/>
                <w:sz w:val="18"/>
                <w:szCs w:val="18"/>
              </w:rPr>
            </w:pPr>
            <w:r w:rsidRPr="002F77A0">
              <w:rPr>
                <w:color w:val="000000"/>
                <w:sz w:val="18"/>
                <w:szCs w:val="18"/>
              </w:rPr>
              <w:t xml:space="preserve">Negative statements indicated that no special clothing was needed, bare feet indicate the low intensity of fires. </w:t>
            </w:r>
          </w:p>
        </w:tc>
        <w:tc>
          <w:tcPr>
            <w:tcW w:w="4584" w:type="dxa"/>
            <w:tcBorders>
              <w:top w:val="nil"/>
              <w:left w:val="nil"/>
              <w:bottom w:val="single" w:sz="4" w:space="0" w:color="auto"/>
              <w:right w:val="nil"/>
            </w:tcBorders>
          </w:tcPr>
          <w:p w14:paraId="0B2C0822" w14:textId="77777777" w:rsidR="00DD140E" w:rsidRPr="002F77A0" w:rsidRDefault="00DD140E" w:rsidP="001239AB">
            <w:pPr>
              <w:jc w:val="both"/>
              <w:rPr>
                <w:color w:val="000000"/>
                <w:sz w:val="18"/>
                <w:szCs w:val="18"/>
              </w:rPr>
            </w:pPr>
            <w:r w:rsidRPr="002F77A0">
              <w:rPr>
                <w:color w:val="000000"/>
                <w:sz w:val="18"/>
                <w:szCs w:val="18"/>
              </w:rPr>
              <w:t>“Barefoot. None of these things here, steel caps, out in the bush, and the main thing that they are monitoring and watched was this here: the environment.”</w:t>
            </w:r>
          </w:p>
        </w:tc>
      </w:tr>
      <w:tr w:rsidR="00DD140E" w:rsidRPr="00EB3AB4" w14:paraId="2F1C4E4F" w14:textId="77777777" w:rsidTr="001239AB">
        <w:trPr>
          <w:trHeight w:val="357"/>
        </w:trPr>
        <w:tc>
          <w:tcPr>
            <w:tcW w:w="1843" w:type="dxa"/>
            <w:tcBorders>
              <w:top w:val="single" w:sz="4" w:space="0" w:color="auto"/>
              <w:left w:val="nil"/>
              <w:bottom w:val="single" w:sz="4" w:space="0" w:color="auto"/>
              <w:right w:val="nil"/>
            </w:tcBorders>
            <w:shd w:val="clear" w:color="auto" w:fill="auto"/>
            <w:noWrap/>
            <w:vAlign w:val="center"/>
            <w:hideMark/>
          </w:tcPr>
          <w:p w14:paraId="566784DB" w14:textId="77777777" w:rsidR="00DD140E" w:rsidRPr="0066226A" w:rsidRDefault="00DD140E" w:rsidP="001239AB">
            <w:pPr>
              <w:rPr>
                <w:b/>
                <w:bCs/>
                <w:color w:val="000000"/>
                <w:sz w:val="20"/>
                <w:szCs w:val="20"/>
              </w:rPr>
            </w:pPr>
            <w:r w:rsidRPr="0066226A">
              <w:rPr>
                <w:b/>
                <w:bCs/>
                <w:color w:val="000000"/>
                <w:sz w:val="20"/>
                <w:szCs w:val="20"/>
              </w:rPr>
              <w:t>Fire Effects</w:t>
            </w:r>
          </w:p>
        </w:tc>
        <w:tc>
          <w:tcPr>
            <w:tcW w:w="567" w:type="dxa"/>
            <w:tcBorders>
              <w:top w:val="single" w:sz="4" w:space="0" w:color="auto"/>
              <w:left w:val="nil"/>
              <w:bottom w:val="single" w:sz="4" w:space="0" w:color="auto"/>
              <w:right w:val="nil"/>
            </w:tcBorders>
            <w:vAlign w:val="center"/>
          </w:tcPr>
          <w:p w14:paraId="5C60AD55" w14:textId="77777777" w:rsidR="00DD140E" w:rsidRPr="0066226A" w:rsidRDefault="00DD140E" w:rsidP="001239AB">
            <w:pPr>
              <w:jc w:val="center"/>
              <w:rPr>
                <w:b/>
                <w:bCs/>
                <w:color w:val="000000"/>
                <w:sz w:val="20"/>
                <w:szCs w:val="20"/>
              </w:rPr>
            </w:pPr>
            <w:r w:rsidRPr="0066226A">
              <w:rPr>
                <w:b/>
                <w:bCs/>
                <w:color w:val="000000"/>
                <w:sz w:val="20"/>
                <w:szCs w:val="20"/>
              </w:rPr>
              <w:t>175</w:t>
            </w:r>
          </w:p>
        </w:tc>
        <w:tc>
          <w:tcPr>
            <w:tcW w:w="3544" w:type="dxa"/>
            <w:tcBorders>
              <w:top w:val="single" w:sz="4" w:space="0" w:color="auto"/>
              <w:left w:val="nil"/>
              <w:bottom w:val="single" w:sz="4" w:space="0" w:color="auto"/>
              <w:right w:val="nil"/>
            </w:tcBorders>
          </w:tcPr>
          <w:p w14:paraId="03E685AD" w14:textId="77777777" w:rsidR="00DD140E" w:rsidRPr="0066226A" w:rsidRDefault="00DD140E" w:rsidP="001239AB">
            <w:pPr>
              <w:jc w:val="both"/>
              <w:rPr>
                <w:b/>
                <w:bCs/>
                <w:color w:val="000000"/>
                <w:sz w:val="20"/>
                <w:szCs w:val="20"/>
              </w:rPr>
            </w:pPr>
          </w:p>
        </w:tc>
        <w:tc>
          <w:tcPr>
            <w:tcW w:w="4584" w:type="dxa"/>
            <w:tcBorders>
              <w:top w:val="single" w:sz="4" w:space="0" w:color="auto"/>
              <w:left w:val="nil"/>
              <w:bottom w:val="single" w:sz="4" w:space="0" w:color="auto"/>
              <w:right w:val="nil"/>
            </w:tcBorders>
          </w:tcPr>
          <w:p w14:paraId="3DA2F1A0" w14:textId="77777777" w:rsidR="00DD140E" w:rsidRPr="00EB3AB4" w:rsidRDefault="00DD140E" w:rsidP="001239AB">
            <w:pPr>
              <w:jc w:val="both"/>
              <w:rPr>
                <w:b/>
                <w:bCs/>
                <w:color w:val="000000"/>
                <w:sz w:val="16"/>
                <w:szCs w:val="16"/>
              </w:rPr>
            </w:pPr>
          </w:p>
        </w:tc>
      </w:tr>
      <w:tr w:rsidR="00DD140E" w:rsidRPr="00EB3AB4" w14:paraId="518549E8" w14:textId="77777777" w:rsidTr="001239AB">
        <w:trPr>
          <w:trHeight w:val="320"/>
        </w:trPr>
        <w:tc>
          <w:tcPr>
            <w:tcW w:w="1843" w:type="dxa"/>
            <w:tcBorders>
              <w:top w:val="single" w:sz="4" w:space="0" w:color="auto"/>
              <w:left w:val="nil"/>
              <w:bottom w:val="nil"/>
              <w:right w:val="nil"/>
            </w:tcBorders>
            <w:shd w:val="clear" w:color="auto" w:fill="auto"/>
            <w:noWrap/>
            <w:hideMark/>
          </w:tcPr>
          <w:p w14:paraId="6BF4F59A" w14:textId="77777777" w:rsidR="00DD140E" w:rsidRPr="00583EDF" w:rsidRDefault="00DD140E" w:rsidP="001239AB">
            <w:pPr>
              <w:jc w:val="both"/>
              <w:rPr>
                <w:color w:val="000000"/>
                <w:sz w:val="18"/>
                <w:szCs w:val="18"/>
              </w:rPr>
            </w:pPr>
            <w:r w:rsidRPr="00583EDF">
              <w:rPr>
                <w:color w:val="000000"/>
                <w:sz w:val="18"/>
                <w:szCs w:val="18"/>
              </w:rPr>
              <w:t>Fire effects on vegetation</w:t>
            </w:r>
          </w:p>
        </w:tc>
        <w:tc>
          <w:tcPr>
            <w:tcW w:w="567" w:type="dxa"/>
            <w:tcBorders>
              <w:top w:val="single" w:sz="4" w:space="0" w:color="auto"/>
              <w:left w:val="nil"/>
              <w:bottom w:val="nil"/>
              <w:right w:val="nil"/>
            </w:tcBorders>
          </w:tcPr>
          <w:p w14:paraId="2F7F0B09" w14:textId="77777777" w:rsidR="00DD140E" w:rsidRPr="00583EDF" w:rsidRDefault="00DD140E" w:rsidP="001239AB">
            <w:pPr>
              <w:jc w:val="center"/>
              <w:rPr>
                <w:color w:val="000000"/>
                <w:sz w:val="18"/>
                <w:szCs w:val="18"/>
              </w:rPr>
            </w:pPr>
            <w:r w:rsidRPr="00583EDF">
              <w:rPr>
                <w:color w:val="000000"/>
                <w:sz w:val="18"/>
                <w:szCs w:val="18"/>
              </w:rPr>
              <w:t>126</w:t>
            </w:r>
          </w:p>
        </w:tc>
        <w:tc>
          <w:tcPr>
            <w:tcW w:w="3544" w:type="dxa"/>
            <w:tcBorders>
              <w:top w:val="single" w:sz="4" w:space="0" w:color="auto"/>
              <w:left w:val="nil"/>
              <w:bottom w:val="nil"/>
              <w:right w:val="nil"/>
            </w:tcBorders>
          </w:tcPr>
          <w:p w14:paraId="37D715F0" w14:textId="77777777" w:rsidR="00DD140E" w:rsidRPr="00583EDF" w:rsidRDefault="00DD140E" w:rsidP="001239AB">
            <w:pPr>
              <w:jc w:val="both"/>
              <w:rPr>
                <w:color w:val="000000"/>
                <w:sz w:val="18"/>
                <w:szCs w:val="18"/>
              </w:rPr>
            </w:pPr>
            <w:r w:rsidRPr="00583EDF">
              <w:rPr>
                <w:color w:val="000000"/>
                <w:sz w:val="18"/>
                <w:szCs w:val="18"/>
              </w:rPr>
              <w:t>Fire encourages regeneration for animal feed, health of plants, increased resources. It helps clear up overgrown areas, allowing access and improving vegetation health as well as aesthetic value.</w:t>
            </w:r>
          </w:p>
        </w:tc>
        <w:tc>
          <w:tcPr>
            <w:tcW w:w="4584" w:type="dxa"/>
            <w:tcBorders>
              <w:top w:val="single" w:sz="4" w:space="0" w:color="auto"/>
              <w:left w:val="nil"/>
              <w:bottom w:val="nil"/>
              <w:right w:val="nil"/>
            </w:tcBorders>
          </w:tcPr>
          <w:p w14:paraId="51715E78" w14:textId="77777777" w:rsidR="00DD140E" w:rsidRPr="00583EDF" w:rsidRDefault="00DD140E" w:rsidP="001239AB">
            <w:pPr>
              <w:jc w:val="both"/>
              <w:rPr>
                <w:sz w:val="18"/>
                <w:szCs w:val="18"/>
              </w:rPr>
            </w:pPr>
            <w:r w:rsidRPr="00583EDF">
              <w:rPr>
                <w:sz w:val="18"/>
                <w:szCs w:val="18"/>
              </w:rPr>
              <w:t>“All species need burning. That’s to help the growth.”</w:t>
            </w:r>
          </w:p>
          <w:p w14:paraId="054209F9" w14:textId="77777777" w:rsidR="00DD140E" w:rsidRPr="00583EDF" w:rsidRDefault="00DD140E" w:rsidP="001239AB">
            <w:pPr>
              <w:jc w:val="both"/>
              <w:rPr>
                <w:sz w:val="18"/>
                <w:szCs w:val="18"/>
              </w:rPr>
            </w:pPr>
            <w:r w:rsidRPr="00583EDF">
              <w:rPr>
                <w:sz w:val="18"/>
                <w:szCs w:val="18"/>
              </w:rPr>
              <w:t xml:space="preserve">“From an </w:t>
            </w:r>
            <w:r>
              <w:rPr>
                <w:sz w:val="18"/>
                <w:szCs w:val="18"/>
              </w:rPr>
              <w:t>A</w:t>
            </w:r>
            <w:r w:rsidRPr="00583EDF">
              <w:rPr>
                <w:sz w:val="18"/>
                <w:szCs w:val="18"/>
              </w:rPr>
              <w:t>boriginal person’s perspective, this isn’t any good unless it’s been burnt. Like my dad used to say, ‘fire fixes everything’”.</w:t>
            </w:r>
          </w:p>
        </w:tc>
      </w:tr>
      <w:tr w:rsidR="00DD140E" w:rsidRPr="00EB3AB4" w14:paraId="38E14171" w14:textId="77777777" w:rsidTr="001239AB">
        <w:trPr>
          <w:trHeight w:val="320"/>
        </w:trPr>
        <w:tc>
          <w:tcPr>
            <w:tcW w:w="1843" w:type="dxa"/>
            <w:tcBorders>
              <w:top w:val="nil"/>
              <w:left w:val="nil"/>
              <w:bottom w:val="nil"/>
              <w:right w:val="nil"/>
            </w:tcBorders>
            <w:shd w:val="clear" w:color="auto" w:fill="auto"/>
            <w:noWrap/>
            <w:hideMark/>
          </w:tcPr>
          <w:p w14:paraId="017128D2" w14:textId="77777777" w:rsidR="00DD140E" w:rsidRPr="00583EDF" w:rsidRDefault="00DD140E" w:rsidP="001239AB">
            <w:pPr>
              <w:jc w:val="both"/>
              <w:rPr>
                <w:color w:val="000000"/>
                <w:sz w:val="18"/>
                <w:szCs w:val="18"/>
              </w:rPr>
            </w:pPr>
            <w:r w:rsidRPr="00583EDF">
              <w:rPr>
                <w:color w:val="000000"/>
                <w:sz w:val="18"/>
                <w:szCs w:val="18"/>
              </w:rPr>
              <w:t>Fire effects on animals</w:t>
            </w:r>
          </w:p>
        </w:tc>
        <w:tc>
          <w:tcPr>
            <w:tcW w:w="567" w:type="dxa"/>
            <w:tcBorders>
              <w:top w:val="nil"/>
              <w:left w:val="nil"/>
              <w:bottom w:val="nil"/>
              <w:right w:val="nil"/>
            </w:tcBorders>
          </w:tcPr>
          <w:p w14:paraId="6D37A41A" w14:textId="77777777" w:rsidR="00DD140E" w:rsidRPr="00583EDF" w:rsidRDefault="00DD140E" w:rsidP="001239AB">
            <w:pPr>
              <w:jc w:val="center"/>
              <w:rPr>
                <w:color w:val="000000"/>
                <w:sz w:val="18"/>
                <w:szCs w:val="18"/>
              </w:rPr>
            </w:pPr>
            <w:r w:rsidRPr="00583EDF">
              <w:rPr>
                <w:color w:val="000000"/>
                <w:sz w:val="18"/>
                <w:szCs w:val="18"/>
              </w:rPr>
              <w:t>49</w:t>
            </w:r>
          </w:p>
        </w:tc>
        <w:tc>
          <w:tcPr>
            <w:tcW w:w="3544" w:type="dxa"/>
            <w:tcBorders>
              <w:top w:val="nil"/>
              <w:left w:val="nil"/>
              <w:bottom w:val="nil"/>
              <w:right w:val="nil"/>
            </w:tcBorders>
          </w:tcPr>
          <w:p w14:paraId="0A9F72E9" w14:textId="77777777" w:rsidR="00DD140E" w:rsidRPr="00583EDF" w:rsidRDefault="00DD140E" w:rsidP="001239AB">
            <w:pPr>
              <w:jc w:val="both"/>
              <w:rPr>
                <w:color w:val="000000"/>
                <w:sz w:val="18"/>
                <w:szCs w:val="18"/>
              </w:rPr>
            </w:pPr>
            <w:r w:rsidRPr="00583EDF">
              <w:rPr>
                <w:color w:val="000000"/>
                <w:sz w:val="18"/>
                <w:szCs w:val="18"/>
              </w:rPr>
              <w:t>Increases available feed for animals, attracting more animals. Reduces prevalence of snakes, bugs and other unwanted animals close to camps. Large, uncontrolled fires can kill animals and destroy habitat.</w:t>
            </w:r>
          </w:p>
        </w:tc>
        <w:tc>
          <w:tcPr>
            <w:tcW w:w="4584" w:type="dxa"/>
            <w:tcBorders>
              <w:top w:val="nil"/>
              <w:left w:val="nil"/>
              <w:bottom w:val="nil"/>
              <w:right w:val="nil"/>
            </w:tcBorders>
          </w:tcPr>
          <w:p w14:paraId="2207FE3B" w14:textId="77777777" w:rsidR="00DD140E" w:rsidRPr="00583EDF" w:rsidRDefault="00DD140E" w:rsidP="001239AB">
            <w:pPr>
              <w:jc w:val="both"/>
              <w:rPr>
                <w:color w:val="000000"/>
                <w:sz w:val="18"/>
                <w:szCs w:val="18"/>
              </w:rPr>
            </w:pPr>
            <w:r w:rsidRPr="00583EDF">
              <w:rPr>
                <w:color w:val="000000"/>
                <w:sz w:val="18"/>
                <w:szCs w:val="18"/>
              </w:rPr>
              <w:t>“It’s going to improve most animals’ lives or their life cycles.”</w:t>
            </w:r>
          </w:p>
          <w:p w14:paraId="27B0F002" w14:textId="77777777" w:rsidR="00DD140E" w:rsidRPr="00583EDF" w:rsidRDefault="00DD140E" w:rsidP="001239AB">
            <w:pPr>
              <w:jc w:val="both"/>
              <w:rPr>
                <w:color w:val="000000"/>
                <w:sz w:val="18"/>
                <w:szCs w:val="18"/>
              </w:rPr>
            </w:pPr>
            <w:r w:rsidRPr="00583EDF">
              <w:rPr>
                <w:color w:val="000000"/>
                <w:sz w:val="18"/>
                <w:szCs w:val="18"/>
              </w:rPr>
              <w:t>“You’ve still got this green here for the animals, animals can come in to have a feed and escape in the day, and then this would be burnt differently you know.”</w:t>
            </w:r>
          </w:p>
          <w:p w14:paraId="49F436A5" w14:textId="77777777" w:rsidR="00DD140E" w:rsidRPr="00583EDF" w:rsidRDefault="00DD140E" w:rsidP="001239AB">
            <w:pPr>
              <w:jc w:val="both"/>
              <w:rPr>
                <w:color w:val="000000"/>
                <w:sz w:val="18"/>
                <w:szCs w:val="18"/>
              </w:rPr>
            </w:pPr>
            <w:r w:rsidRPr="00583EDF">
              <w:rPr>
                <w:color w:val="000000"/>
                <w:sz w:val="18"/>
                <w:szCs w:val="18"/>
              </w:rPr>
              <w:t>“It</w:t>
            </w:r>
            <w:r>
              <w:rPr>
                <w:color w:val="000000"/>
                <w:sz w:val="18"/>
                <w:szCs w:val="18"/>
              </w:rPr>
              <w:t>’</w:t>
            </w:r>
            <w:r w:rsidRPr="00583EDF">
              <w:rPr>
                <w:color w:val="000000"/>
                <w:sz w:val="18"/>
                <w:szCs w:val="18"/>
              </w:rPr>
              <w:t>s only if a big wild bushfire gets away that lots and lots of animals and reptiles get killed.”</w:t>
            </w:r>
          </w:p>
        </w:tc>
      </w:tr>
      <w:tr w:rsidR="00DD140E" w:rsidRPr="00EB3AB4" w14:paraId="6B1C4522" w14:textId="77777777" w:rsidTr="001239AB">
        <w:trPr>
          <w:trHeight w:val="320"/>
        </w:trPr>
        <w:tc>
          <w:tcPr>
            <w:tcW w:w="1843" w:type="dxa"/>
            <w:tcBorders>
              <w:top w:val="nil"/>
              <w:left w:val="nil"/>
              <w:bottom w:val="nil"/>
              <w:right w:val="nil"/>
            </w:tcBorders>
            <w:shd w:val="clear" w:color="auto" w:fill="auto"/>
            <w:noWrap/>
            <w:hideMark/>
          </w:tcPr>
          <w:p w14:paraId="34985C4D" w14:textId="77777777" w:rsidR="00DD140E" w:rsidRPr="00583EDF" w:rsidRDefault="00DD140E" w:rsidP="001239AB">
            <w:pPr>
              <w:jc w:val="both"/>
              <w:rPr>
                <w:color w:val="000000"/>
                <w:sz w:val="18"/>
                <w:szCs w:val="18"/>
              </w:rPr>
            </w:pPr>
            <w:r w:rsidRPr="00583EDF">
              <w:rPr>
                <w:color w:val="000000"/>
                <w:sz w:val="18"/>
                <w:szCs w:val="18"/>
              </w:rPr>
              <w:t>Consequences of not burning</w:t>
            </w:r>
          </w:p>
        </w:tc>
        <w:tc>
          <w:tcPr>
            <w:tcW w:w="567" w:type="dxa"/>
            <w:tcBorders>
              <w:top w:val="nil"/>
              <w:left w:val="nil"/>
              <w:bottom w:val="nil"/>
              <w:right w:val="nil"/>
            </w:tcBorders>
          </w:tcPr>
          <w:p w14:paraId="5419BE0E" w14:textId="77777777" w:rsidR="00DD140E" w:rsidRPr="00583EDF" w:rsidRDefault="00DD140E" w:rsidP="001239AB">
            <w:pPr>
              <w:jc w:val="center"/>
              <w:rPr>
                <w:color w:val="000000"/>
                <w:sz w:val="18"/>
                <w:szCs w:val="18"/>
              </w:rPr>
            </w:pPr>
            <w:r w:rsidRPr="00583EDF">
              <w:rPr>
                <w:color w:val="000000"/>
                <w:sz w:val="18"/>
                <w:szCs w:val="18"/>
              </w:rPr>
              <w:t>12</w:t>
            </w:r>
          </w:p>
        </w:tc>
        <w:tc>
          <w:tcPr>
            <w:tcW w:w="3544" w:type="dxa"/>
            <w:tcBorders>
              <w:top w:val="nil"/>
              <w:left w:val="nil"/>
              <w:bottom w:val="nil"/>
              <w:right w:val="nil"/>
            </w:tcBorders>
          </w:tcPr>
          <w:p w14:paraId="7A9CEEE2" w14:textId="77777777" w:rsidR="00DD140E" w:rsidRPr="00583EDF" w:rsidRDefault="00DD140E" w:rsidP="001239AB">
            <w:pPr>
              <w:jc w:val="both"/>
              <w:rPr>
                <w:color w:val="000000"/>
                <w:sz w:val="18"/>
                <w:szCs w:val="18"/>
              </w:rPr>
            </w:pPr>
            <w:r w:rsidRPr="00583EDF">
              <w:rPr>
                <w:color w:val="000000"/>
                <w:sz w:val="18"/>
                <w:szCs w:val="18"/>
              </w:rPr>
              <w:t>Fuel loads reach very high levels, plants and animals suffer from lack of regrowth, regeneration, especially fire dependent species. Decreases resources.</w:t>
            </w:r>
          </w:p>
        </w:tc>
        <w:tc>
          <w:tcPr>
            <w:tcW w:w="4584" w:type="dxa"/>
            <w:tcBorders>
              <w:top w:val="nil"/>
              <w:left w:val="nil"/>
              <w:bottom w:val="nil"/>
              <w:right w:val="nil"/>
            </w:tcBorders>
          </w:tcPr>
          <w:p w14:paraId="71853F19" w14:textId="77777777" w:rsidR="00DD140E" w:rsidRPr="00583EDF" w:rsidRDefault="00DD140E" w:rsidP="001239AB">
            <w:pPr>
              <w:jc w:val="both"/>
              <w:rPr>
                <w:color w:val="000000"/>
                <w:sz w:val="18"/>
                <w:szCs w:val="18"/>
              </w:rPr>
            </w:pPr>
            <w:r w:rsidRPr="00583EDF">
              <w:rPr>
                <w:color w:val="000000"/>
                <w:sz w:val="18"/>
                <w:szCs w:val="18"/>
              </w:rPr>
              <w:t>“Now I see with our bush tucker, where we go, because there’s no fire control or anything, it’s all starting to die out.  I’m noticing now, areas where we go, we went this year and we got just about nothing [no bush food]”.</w:t>
            </w:r>
          </w:p>
          <w:p w14:paraId="1FD28A9C" w14:textId="77777777" w:rsidR="00DD140E" w:rsidRPr="00583EDF" w:rsidRDefault="00DD140E" w:rsidP="001239AB">
            <w:pPr>
              <w:jc w:val="both"/>
              <w:rPr>
                <w:color w:val="000000"/>
                <w:sz w:val="18"/>
                <w:szCs w:val="18"/>
              </w:rPr>
            </w:pPr>
            <w:r w:rsidRPr="00583EDF">
              <w:rPr>
                <w:color w:val="000000"/>
                <w:sz w:val="18"/>
                <w:szCs w:val="18"/>
              </w:rPr>
              <w:t>“But unless you start burning properly, we’re going to lose all of them [plant species].”</w:t>
            </w:r>
          </w:p>
        </w:tc>
      </w:tr>
      <w:tr w:rsidR="00DD140E" w:rsidRPr="00EB3AB4" w14:paraId="2CCBDF75" w14:textId="77777777" w:rsidTr="001239AB">
        <w:trPr>
          <w:trHeight w:val="320"/>
        </w:trPr>
        <w:tc>
          <w:tcPr>
            <w:tcW w:w="1843" w:type="dxa"/>
            <w:tcBorders>
              <w:top w:val="nil"/>
              <w:left w:val="nil"/>
              <w:bottom w:val="nil"/>
              <w:right w:val="nil"/>
            </w:tcBorders>
            <w:shd w:val="clear" w:color="auto" w:fill="auto"/>
            <w:noWrap/>
            <w:hideMark/>
          </w:tcPr>
          <w:p w14:paraId="3695079D" w14:textId="77777777" w:rsidR="00DD140E" w:rsidRPr="00583EDF" w:rsidRDefault="00DD140E" w:rsidP="001239AB">
            <w:pPr>
              <w:jc w:val="both"/>
              <w:rPr>
                <w:color w:val="000000"/>
                <w:sz w:val="18"/>
                <w:szCs w:val="18"/>
              </w:rPr>
            </w:pPr>
            <w:r w:rsidRPr="00583EDF">
              <w:rPr>
                <w:color w:val="000000"/>
                <w:sz w:val="18"/>
                <w:szCs w:val="18"/>
              </w:rPr>
              <w:t>Fire effects on soil</w:t>
            </w:r>
          </w:p>
        </w:tc>
        <w:tc>
          <w:tcPr>
            <w:tcW w:w="567" w:type="dxa"/>
            <w:tcBorders>
              <w:top w:val="nil"/>
              <w:left w:val="nil"/>
              <w:bottom w:val="nil"/>
              <w:right w:val="nil"/>
            </w:tcBorders>
          </w:tcPr>
          <w:p w14:paraId="0E51D8FF" w14:textId="77777777" w:rsidR="00DD140E" w:rsidRPr="00583EDF" w:rsidRDefault="00DD140E" w:rsidP="001239AB">
            <w:pPr>
              <w:jc w:val="center"/>
              <w:rPr>
                <w:color w:val="000000"/>
                <w:sz w:val="18"/>
                <w:szCs w:val="18"/>
              </w:rPr>
            </w:pPr>
            <w:r w:rsidRPr="00583EDF">
              <w:rPr>
                <w:color w:val="000000"/>
                <w:sz w:val="18"/>
                <w:szCs w:val="18"/>
              </w:rPr>
              <w:t>9</w:t>
            </w:r>
          </w:p>
        </w:tc>
        <w:tc>
          <w:tcPr>
            <w:tcW w:w="3544" w:type="dxa"/>
            <w:tcBorders>
              <w:top w:val="nil"/>
              <w:left w:val="nil"/>
              <w:bottom w:val="nil"/>
              <w:right w:val="nil"/>
            </w:tcBorders>
          </w:tcPr>
          <w:p w14:paraId="74FE62A2" w14:textId="77777777" w:rsidR="00DD140E" w:rsidRPr="00583EDF" w:rsidRDefault="00DD140E" w:rsidP="001239AB">
            <w:pPr>
              <w:jc w:val="both"/>
              <w:rPr>
                <w:color w:val="000000"/>
                <w:sz w:val="18"/>
                <w:szCs w:val="18"/>
              </w:rPr>
            </w:pPr>
            <w:r w:rsidRPr="00583EDF">
              <w:rPr>
                <w:color w:val="000000"/>
                <w:sz w:val="18"/>
                <w:szCs w:val="18"/>
              </w:rPr>
              <w:t xml:space="preserve">Fire can replenish carbon in soil, change chemical composition and encourage soil-stored seed bank germination. </w:t>
            </w:r>
          </w:p>
        </w:tc>
        <w:tc>
          <w:tcPr>
            <w:tcW w:w="4584" w:type="dxa"/>
            <w:tcBorders>
              <w:top w:val="nil"/>
              <w:left w:val="nil"/>
              <w:bottom w:val="nil"/>
              <w:right w:val="nil"/>
            </w:tcBorders>
          </w:tcPr>
          <w:p w14:paraId="5E1AE34D" w14:textId="77777777" w:rsidR="00DD140E" w:rsidRPr="00583EDF" w:rsidRDefault="00DD140E" w:rsidP="001239AB">
            <w:pPr>
              <w:jc w:val="both"/>
              <w:rPr>
                <w:color w:val="000000"/>
                <w:sz w:val="18"/>
                <w:szCs w:val="18"/>
              </w:rPr>
            </w:pPr>
            <w:r w:rsidRPr="00583EDF">
              <w:rPr>
                <w:color w:val="000000"/>
                <w:sz w:val="18"/>
                <w:szCs w:val="18"/>
              </w:rPr>
              <w:t>“Once the fires go through, you’ve got a lot of pot ash which is a very valuable chemical to put back in the ground and the carbon</w:t>
            </w:r>
            <w:r>
              <w:rPr>
                <w:color w:val="000000"/>
                <w:sz w:val="18"/>
                <w:szCs w:val="18"/>
              </w:rPr>
              <w:t>,</w:t>
            </w:r>
            <w:r w:rsidRPr="00583EDF">
              <w:rPr>
                <w:color w:val="000000"/>
                <w:sz w:val="18"/>
                <w:szCs w:val="18"/>
              </w:rPr>
              <w:t xml:space="preserve"> too.”</w:t>
            </w:r>
          </w:p>
          <w:p w14:paraId="488EE3F4" w14:textId="77777777" w:rsidR="00DD140E" w:rsidRPr="00583EDF" w:rsidRDefault="00DD140E" w:rsidP="001239AB">
            <w:pPr>
              <w:jc w:val="both"/>
              <w:rPr>
                <w:color w:val="000000"/>
                <w:sz w:val="18"/>
                <w:szCs w:val="18"/>
              </w:rPr>
            </w:pPr>
          </w:p>
        </w:tc>
      </w:tr>
      <w:tr w:rsidR="00DD140E" w:rsidRPr="00EB3AB4" w14:paraId="771A4471" w14:textId="77777777" w:rsidTr="001239AB">
        <w:trPr>
          <w:trHeight w:val="320"/>
        </w:trPr>
        <w:tc>
          <w:tcPr>
            <w:tcW w:w="1843" w:type="dxa"/>
            <w:tcBorders>
              <w:top w:val="nil"/>
              <w:left w:val="nil"/>
              <w:bottom w:val="nil"/>
              <w:right w:val="nil"/>
            </w:tcBorders>
            <w:shd w:val="clear" w:color="auto" w:fill="auto"/>
            <w:noWrap/>
            <w:hideMark/>
          </w:tcPr>
          <w:p w14:paraId="244860D9" w14:textId="77777777" w:rsidR="00DD140E" w:rsidRPr="00583EDF" w:rsidRDefault="00DD140E" w:rsidP="001239AB">
            <w:pPr>
              <w:jc w:val="both"/>
              <w:rPr>
                <w:color w:val="000000"/>
                <w:sz w:val="18"/>
                <w:szCs w:val="18"/>
              </w:rPr>
            </w:pPr>
            <w:r w:rsidRPr="00583EDF">
              <w:rPr>
                <w:color w:val="000000"/>
                <w:sz w:val="18"/>
                <w:szCs w:val="18"/>
              </w:rPr>
              <w:t>Smoke effects, smoke colour, smoke column characteristics</w:t>
            </w:r>
          </w:p>
        </w:tc>
        <w:tc>
          <w:tcPr>
            <w:tcW w:w="567" w:type="dxa"/>
            <w:tcBorders>
              <w:top w:val="nil"/>
              <w:left w:val="nil"/>
              <w:bottom w:val="nil"/>
              <w:right w:val="nil"/>
            </w:tcBorders>
          </w:tcPr>
          <w:p w14:paraId="07B83A67" w14:textId="77777777" w:rsidR="00DD140E" w:rsidRPr="00583EDF" w:rsidRDefault="00DD140E" w:rsidP="001239AB">
            <w:pPr>
              <w:jc w:val="center"/>
              <w:rPr>
                <w:color w:val="000000"/>
                <w:sz w:val="18"/>
                <w:szCs w:val="18"/>
              </w:rPr>
            </w:pPr>
            <w:r w:rsidRPr="00583EDF">
              <w:rPr>
                <w:color w:val="000000"/>
                <w:sz w:val="18"/>
                <w:szCs w:val="18"/>
              </w:rPr>
              <w:t>22</w:t>
            </w:r>
          </w:p>
        </w:tc>
        <w:tc>
          <w:tcPr>
            <w:tcW w:w="3544" w:type="dxa"/>
            <w:tcBorders>
              <w:top w:val="nil"/>
              <w:left w:val="nil"/>
              <w:bottom w:val="nil"/>
              <w:right w:val="nil"/>
            </w:tcBorders>
          </w:tcPr>
          <w:p w14:paraId="41A54587" w14:textId="77777777" w:rsidR="00DD140E" w:rsidRPr="00583EDF" w:rsidRDefault="00DD140E" w:rsidP="001239AB">
            <w:pPr>
              <w:tabs>
                <w:tab w:val="left" w:pos="1354"/>
              </w:tabs>
              <w:jc w:val="both"/>
              <w:rPr>
                <w:color w:val="000000"/>
                <w:sz w:val="18"/>
                <w:szCs w:val="18"/>
              </w:rPr>
            </w:pPr>
            <w:r w:rsidRPr="00583EDF">
              <w:rPr>
                <w:color w:val="000000"/>
                <w:sz w:val="18"/>
                <w:szCs w:val="18"/>
              </w:rPr>
              <w:t xml:space="preserve">Smoke as an indicator of who was burning, different smoke from different vegetation types, black smoke considered bad. Smoke can act as a warning for animals and an indicator of wind. Smoke germination of seeds. </w:t>
            </w:r>
          </w:p>
        </w:tc>
        <w:tc>
          <w:tcPr>
            <w:tcW w:w="4584" w:type="dxa"/>
            <w:tcBorders>
              <w:top w:val="nil"/>
              <w:left w:val="nil"/>
              <w:bottom w:val="nil"/>
              <w:right w:val="nil"/>
            </w:tcBorders>
          </w:tcPr>
          <w:p w14:paraId="7C692A26" w14:textId="77777777" w:rsidR="00DD140E" w:rsidRPr="00583EDF" w:rsidRDefault="00DD140E" w:rsidP="001239AB">
            <w:pPr>
              <w:tabs>
                <w:tab w:val="left" w:pos="1354"/>
              </w:tabs>
              <w:jc w:val="both"/>
              <w:rPr>
                <w:color w:val="000000"/>
                <w:sz w:val="18"/>
                <w:szCs w:val="18"/>
              </w:rPr>
            </w:pPr>
            <w:r w:rsidRPr="00583EDF">
              <w:rPr>
                <w:color w:val="000000"/>
                <w:sz w:val="18"/>
                <w:szCs w:val="18"/>
              </w:rPr>
              <w:t>“We were just amazed by the black smoke that was coming from those [uncontrolled] fires and the width of it you know, it was incredible to see.”</w:t>
            </w:r>
          </w:p>
          <w:p w14:paraId="6982F966" w14:textId="77777777" w:rsidR="00DD140E" w:rsidRPr="00583EDF" w:rsidRDefault="00DD140E" w:rsidP="001239AB">
            <w:pPr>
              <w:tabs>
                <w:tab w:val="left" w:pos="1354"/>
              </w:tabs>
              <w:jc w:val="both"/>
              <w:rPr>
                <w:color w:val="000000"/>
                <w:sz w:val="18"/>
                <w:szCs w:val="18"/>
              </w:rPr>
            </w:pPr>
            <w:r w:rsidRPr="00583EDF">
              <w:rPr>
                <w:color w:val="000000"/>
                <w:sz w:val="18"/>
                <w:szCs w:val="18"/>
              </w:rPr>
              <w:t>“And just by the smoke, the look of the smoke, when you were burning, they’d know who it was.”</w:t>
            </w:r>
          </w:p>
          <w:p w14:paraId="60A6B929" w14:textId="77777777" w:rsidR="00DD140E" w:rsidRPr="00583EDF" w:rsidRDefault="00DD140E" w:rsidP="001239AB">
            <w:pPr>
              <w:tabs>
                <w:tab w:val="left" w:pos="1354"/>
              </w:tabs>
              <w:jc w:val="both"/>
              <w:rPr>
                <w:color w:val="000000"/>
                <w:sz w:val="18"/>
                <w:szCs w:val="18"/>
              </w:rPr>
            </w:pPr>
            <w:r w:rsidRPr="00583EDF">
              <w:rPr>
                <w:color w:val="000000"/>
                <w:sz w:val="18"/>
                <w:szCs w:val="18"/>
              </w:rPr>
              <w:t>“And even the smoke is good for the trees as well, it’s all got to do with biology and that kind of stuff.”</w:t>
            </w:r>
          </w:p>
        </w:tc>
      </w:tr>
      <w:tr w:rsidR="00DD140E" w:rsidRPr="00EB3AB4" w14:paraId="58C48277" w14:textId="77777777" w:rsidTr="001239AB">
        <w:trPr>
          <w:trHeight w:val="320"/>
        </w:trPr>
        <w:tc>
          <w:tcPr>
            <w:tcW w:w="1843" w:type="dxa"/>
            <w:tcBorders>
              <w:top w:val="nil"/>
              <w:left w:val="nil"/>
              <w:bottom w:val="nil"/>
              <w:right w:val="nil"/>
            </w:tcBorders>
            <w:shd w:val="clear" w:color="auto" w:fill="auto"/>
            <w:noWrap/>
            <w:hideMark/>
          </w:tcPr>
          <w:p w14:paraId="45C08821" w14:textId="77777777" w:rsidR="00DD140E" w:rsidRPr="00583EDF" w:rsidRDefault="00DD140E" w:rsidP="001239AB">
            <w:pPr>
              <w:jc w:val="both"/>
              <w:rPr>
                <w:color w:val="000000"/>
                <w:sz w:val="18"/>
                <w:szCs w:val="18"/>
              </w:rPr>
            </w:pPr>
            <w:r w:rsidRPr="00583EDF">
              <w:rPr>
                <w:color w:val="000000"/>
                <w:sz w:val="18"/>
                <w:szCs w:val="18"/>
              </w:rPr>
              <w:t>Scorch height, bark char, smoked leaves</w:t>
            </w:r>
          </w:p>
        </w:tc>
        <w:tc>
          <w:tcPr>
            <w:tcW w:w="567" w:type="dxa"/>
            <w:tcBorders>
              <w:top w:val="nil"/>
              <w:left w:val="nil"/>
              <w:bottom w:val="nil"/>
              <w:right w:val="nil"/>
            </w:tcBorders>
          </w:tcPr>
          <w:p w14:paraId="0633352E" w14:textId="77777777" w:rsidR="00DD140E" w:rsidRPr="00583EDF" w:rsidRDefault="00DD140E" w:rsidP="001239AB">
            <w:pPr>
              <w:jc w:val="center"/>
              <w:rPr>
                <w:color w:val="000000"/>
                <w:sz w:val="18"/>
                <w:szCs w:val="18"/>
              </w:rPr>
            </w:pPr>
            <w:r w:rsidRPr="00583EDF">
              <w:rPr>
                <w:color w:val="000000"/>
                <w:sz w:val="18"/>
                <w:szCs w:val="18"/>
              </w:rPr>
              <w:t>0</w:t>
            </w:r>
          </w:p>
        </w:tc>
        <w:tc>
          <w:tcPr>
            <w:tcW w:w="3544" w:type="dxa"/>
            <w:tcBorders>
              <w:top w:val="nil"/>
              <w:left w:val="nil"/>
              <w:bottom w:val="nil"/>
              <w:right w:val="nil"/>
            </w:tcBorders>
          </w:tcPr>
          <w:p w14:paraId="758BDB5B" w14:textId="77777777" w:rsidR="00DD140E" w:rsidRPr="00583EDF" w:rsidRDefault="00DD140E" w:rsidP="001239AB">
            <w:pPr>
              <w:jc w:val="both"/>
              <w:rPr>
                <w:color w:val="000000"/>
                <w:sz w:val="18"/>
                <w:szCs w:val="18"/>
              </w:rPr>
            </w:pPr>
          </w:p>
        </w:tc>
        <w:tc>
          <w:tcPr>
            <w:tcW w:w="4584" w:type="dxa"/>
            <w:tcBorders>
              <w:top w:val="nil"/>
              <w:left w:val="nil"/>
              <w:bottom w:val="nil"/>
              <w:right w:val="nil"/>
            </w:tcBorders>
          </w:tcPr>
          <w:p w14:paraId="116B345D" w14:textId="77777777" w:rsidR="00DD140E" w:rsidRPr="00583EDF" w:rsidRDefault="00DD140E" w:rsidP="001239AB">
            <w:pPr>
              <w:jc w:val="both"/>
              <w:rPr>
                <w:color w:val="000000"/>
                <w:sz w:val="18"/>
                <w:szCs w:val="18"/>
              </w:rPr>
            </w:pPr>
          </w:p>
        </w:tc>
      </w:tr>
      <w:tr w:rsidR="00DD140E" w:rsidRPr="00EB3AB4" w14:paraId="6061B7D2" w14:textId="77777777" w:rsidTr="001239AB">
        <w:trPr>
          <w:trHeight w:val="320"/>
        </w:trPr>
        <w:tc>
          <w:tcPr>
            <w:tcW w:w="1843" w:type="dxa"/>
            <w:tcBorders>
              <w:top w:val="nil"/>
              <w:left w:val="nil"/>
              <w:bottom w:val="single" w:sz="4" w:space="0" w:color="auto"/>
              <w:right w:val="nil"/>
            </w:tcBorders>
            <w:shd w:val="clear" w:color="auto" w:fill="auto"/>
            <w:noWrap/>
            <w:hideMark/>
          </w:tcPr>
          <w:p w14:paraId="05CDEF4B" w14:textId="77777777" w:rsidR="00DD140E" w:rsidRPr="00583EDF" w:rsidRDefault="00DD140E" w:rsidP="001239AB">
            <w:pPr>
              <w:jc w:val="both"/>
              <w:rPr>
                <w:color w:val="000000"/>
                <w:sz w:val="18"/>
                <w:szCs w:val="18"/>
              </w:rPr>
            </w:pPr>
            <w:r w:rsidRPr="00583EDF">
              <w:rPr>
                <w:color w:val="000000"/>
                <w:sz w:val="18"/>
                <w:szCs w:val="18"/>
              </w:rPr>
              <w:t>Fire effects on watershed, water delivery</w:t>
            </w:r>
          </w:p>
        </w:tc>
        <w:tc>
          <w:tcPr>
            <w:tcW w:w="567" w:type="dxa"/>
            <w:tcBorders>
              <w:top w:val="nil"/>
              <w:left w:val="nil"/>
              <w:bottom w:val="single" w:sz="4" w:space="0" w:color="auto"/>
              <w:right w:val="nil"/>
            </w:tcBorders>
          </w:tcPr>
          <w:p w14:paraId="4861BE7A" w14:textId="77777777" w:rsidR="00DD140E" w:rsidRPr="00583EDF" w:rsidRDefault="00DD140E" w:rsidP="001239AB">
            <w:pPr>
              <w:jc w:val="center"/>
              <w:rPr>
                <w:color w:val="000000"/>
                <w:sz w:val="18"/>
                <w:szCs w:val="18"/>
              </w:rPr>
            </w:pPr>
            <w:r w:rsidRPr="00583EDF">
              <w:rPr>
                <w:color w:val="000000"/>
                <w:sz w:val="18"/>
                <w:szCs w:val="18"/>
              </w:rPr>
              <w:t>20</w:t>
            </w:r>
          </w:p>
        </w:tc>
        <w:tc>
          <w:tcPr>
            <w:tcW w:w="3544" w:type="dxa"/>
            <w:tcBorders>
              <w:top w:val="nil"/>
              <w:left w:val="nil"/>
              <w:bottom w:val="single" w:sz="4" w:space="0" w:color="auto"/>
              <w:right w:val="nil"/>
            </w:tcBorders>
          </w:tcPr>
          <w:p w14:paraId="68D52AEE" w14:textId="77777777" w:rsidR="00DD140E" w:rsidRPr="00583EDF" w:rsidRDefault="00DD140E" w:rsidP="001239AB">
            <w:pPr>
              <w:jc w:val="both"/>
              <w:rPr>
                <w:color w:val="000000"/>
                <w:sz w:val="18"/>
                <w:szCs w:val="18"/>
              </w:rPr>
            </w:pPr>
            <w:r w:rsidRPr="00583EDF">
              <w:rPr>
                <w:color w:val="000000"/>
                <w:sz w:val="18"/>
                <w:szCs w:val="18"/>
              </w:rPr>
              <w:t>Fire cleans water, helps to create gnammas holes for water collection.</w:t>
            </w:r>
          </w:p>
          <w:p w14:paraId="54DCD9C8" w14:textId="77777777" w:rsidR="00DD140E" w:rsidRPr="00583EDF" w:rsidRDefault="00DD140E" w:rsidP="001239AB">
            <w:pPr>
              <w:ind w:left="360"/>
              <w:jc w:val="both"/>
              <w:rPr>
                <w:color w:val="000000"/>
                <w:sz w:val="18"/>
                <w:szCs w:val="18"/>
              </w:rPr>
            </w:pPr>
          </w:p>
        </w:tc>
        <w:tc>
          <w:tcPr>
            <w:tcW w:w="4584" w:type="dxa"/>
            <w:tcBorders>
              <w:top w:val="nil"/>
              <w:left w:val="nil"/>
              <w:bottom w:val="single" w:sz="4" w:space="0" w:color="auto"/>
              <w:right w:val="nil"/>
            </w:tcBorders>
          </w:tcPr>
          <w:p w14:paraId="379BA805" w14:textId="77777777" w:rsidR="00DD140E" w:rsidRDefault="00DD140E" w:rsidP="001239AB">
            <w:pPr>
              <w:jc w:val="both"/>
              <w:rPr>
                <w:color w:val="000000"/>
                <w:sz w:val="18"/>
                <w:szCs w:val="18"/>
              </w:rPr>
            </w:pPr>
            <w:r w:rsidRPr="00583EDF">
              <w:rPr>
                <w:color w:val="000000"/>
                <w:sz w:val="18"/>
                <w:szCs w:val="18"/>
              </w:rPr>
              <w:t>“Oh no, ash and charcoal, even if they go out there, cleans water. And that’s one of the ways that we had to clean water. So</w:t>
            </w:r>
            <w:r>
              <w:rPr>
                <w:color w:val="000000"/>
                <w:sz w:val="18"/>
                <w:szCs w:val="18"/>
              </w:rPr>
              <w:t>,</w:t>
            </w:r>
            <w:r w:rsidRPr="00583EDF">
              <w:rPr>
                <w:color w:val="000000"/>
                <w:sz w:val="18"/>
                <w:szCs w:val="18"/>
              </w:rPr>
              <w:t xml:space="preserve"> from burning, it’s good for it.”</w:t>
            </w:r>
          </w:p>
          <w:p w14:paraId="6989A3E7" w14:textId="77777777" w:rsidR="00DD140E" w:rsidRPr="00583EDF" w:rsidRDefault="00DD140E" w:rsidP="001239AB">
            <w:pPr>
              <w:jc w:val="both"/>
              <w:rPr>
                <w:color w:val="000000"/>
                <w:sz w:val="18"/>
                <w:szCs w:val="18"/>
              </w:rPr>
            </w:pPr>
            <w:r w:rsidRPr="00583EDF">
              <w:rPr>
                <w:color w:val="000000"/>
                <w:sz w:val="18"/>
                <w:szCs w:val="18"/>
              </w:rPr>
              <w:t>“If you wanted to make a gnamma hole you had to use fire, it’s the only way you could crack the granite enough for you to dig it.”</w:t>
            </w:r>
          </w:p>
        </w:tc>
      </w:tr>
      <w:tr w:rsidR="00DD140E" w:rsidRPr="007234AB" w14:paraId="1655B629" w14:textId="77777777" w:rsidTr="001239AB">
        <w:trPr>
          <w:trHeight w:val="320"/>
        </w:trPr>
        <w:tc>
          <w:tcPr>
            <w:tcW w:w="1843" w:type="dxa"/>
            <w:tcBorders>
              <w:top w:val="single" w:sz="4" w:space="0" w:color="auto"/>
              <w:left w:val="nil"/>
              <w:bottom w:val="single" w:sz="4" w:space="0" w:color="auto"/>
              <w:right w:val="nil"/>
            </w:tcBorders>
            <w:shd w:val="clear" w:color="auto" w:fill="auto"/>
            <w:noWrap/>
            <w:vAlign w:val="bottom"/>
            <w:hideMark/>
          </w:tcPr>
          <w:p w14:paraId="1FD5EA81" w14:textId="77777777" w:rsidR="00DD140E" w:rsidRPr="007234AB" w:rsidRDefault="00DD140E" w:rsidP="001239AB">
            <w:pPr>
              <w:rPr>
                <w:b/>
                <w:bCs/>
                <w:color w:val="000000"/>
                <w:sz w:val="20"/>
                <w:szCs w:val="20"/>
              </w:rPr>
            </w:pPr>
            <w:r w:rsidRPr="007234AB">
              <w:rPr>
                <w:b/>
                <w:bCs/>
                <w:color w:val="000000"/>
                <w:sz w:val="20"/>
                <w:szCs w:val="20"/>
              </w:rPr>
              <w:t>Fire Governance, other social factors</w:t>
            </w:r>
          </w:p>
        </w:tc>
        <w:tc>
          <w:tcPr>
            <w:tcW w:w="567" w:type="dxa"/>
            <w:tcBorders>
              <w:top w:val="single" w:sz="4" w:space="0" w:color="auto"/>
              <w:left w:val="nil"/>
              <w:bottom w:val="single" w:sz="4" w:space="0" w:color="auto"/>
              <w:right w:val="nil"/>
            </w:tcBorders>
            <w:vAlign w:val="center"/>
          </w:tcPr>
          <w:p w14:paraId="6C9209F6" w14:textId="77777777" w:rsidR="00DD140E" w:rsidRPr="007234AB" w:rsidRDefault="00DD140E" w:rsidP="001239AB">
            <w:pPr>
              <w:jc w:val="center"/>
              <w:rPr>
                <w:b/>
                <w:bCs/>
                <w:color w:val="000000"/>
                <w:sz w:val="20"/>
                <w:szCs w:val="20"/>
              </w:rPr>
            </w:pPr>
            <w:r w:rsidRPr="007234AB">
              <w:rPr>
                <w:b/>
                <w:bCs/>
                <w:color w:val="000000"/>
                <w:sz w:val="20"/>
                <w:szCs w:val="20"/>
              </w:rPr>
              <w:t>146</w:t>
            </w:r>
          </w:p>
        </w:tc>
        <w:tc>
          <w:tcPr>
            <w:tcW w:w="3544" w:type="dxa"/>
            <w:tcBorders>
              <w:top w:val="single" w:sz="4" w:space="0" w:color="auto"/>
              <w:left w:val="nil"/>
              <w:bottom w:val="single" w:sz="4" w:space="0" w:color="auto"/>
              <w:right w:val="nil"/>
            </w:tcBorders>
            <w:vAlign w:val="bottom"/>
          </w:tcPr>
          <w:p w14:paraId="39951DED" w14:textId="77777777" w:rsidR="00DD140E" w:rsidRPr="007234AB" w:rsidRDefault="00DD140E" w:rsidP="001239AB">
            <w:pPr>
              <w:jc w:val="center"/>
              <w:rPr>
                <w:b/>
                <w:bCs/>
                <w:color w:val="000000"/>
                <w:sz w:val="20"/>
                <w:szCs w:val="20"/>
              </w:rPr>
            </w:pPr>
          </w:p>
        </w:tc>
        <w:tc>
          <w:tcPr>
            <w:tcW w:w="4584" w:type="dxa"/>
            <w:tcBorders>
              <w:top w:val="single" w:sz="4" w:space="0" w:color="auto"/>
              <w:left w:val="nil"/>
              <w:bottom w:val="single" w:sz="4" w:space="0" w:color="auto"/>
              <w:right w:val="nil"/>
            </w:tcBorders>
            <w:vAlign w:val="bottom"/>
          </w:tcPr>
          <w:p w14:paraId="28A9D4CE" w14:textId="77777777" w:rsidR="00DD140E" w:rsidRPr="007234AB" w:rsidRDefault="00DD140E" w:rsidP="001239AB">
            <w:pPr>
              <w:jc w:val="center"/>
              <w:rPr>
                <w:b/>
                <w:bCs/>
                <w:color w:val="000000"/>
                <w:sz w:val="20"/>
                <w:szCs w:val="20"/>
              </w:rPr>
            </w:pPr>
          </w:p>
        </w:tc>
      </w:tr>
      <w:tr w:rsidR="00DD140E" w:rsidRPr="00EB3AB4" w14:paraId="17EB581C" w14:textId="77777777" w:rsidTr="001239AB">
        <w:trPr>
          <w:trHeight w:val="320"/>
        </w:trPr>
        <w:tc>
          <w:tcPr>
            <w:tcW w:w="1843" w:type="dxa"/>
            <w:tcBorders>
              <w:top w:val="single" w:sz="4" w:space="0" w:color="auto"/>
              <w:left w:val="nil"/>
              <w:bottom w:val="nil"/>
              <w:right w:val="nil"/>
            </w:tcBorders>
            <w:shd w:val="clear" w:color="auto" w:fill="auto"/>
            <w:noWrap/>
            <w:hideMark/>
          </w:tcPr>
          <w:p w14:paraId="7139F5C5" w14:textId="77777777" w:rsidR="00DD140E" w:rsidRPr="00EB3AB4" w:rsidRDefault="00DD140E" w:rsidP="001239AB">
            <w:pPr>
              <w:jc w:val="both"/>
              <w:rPr>
                <w:color w:val="000000"/>
                <w:sz w:val="16"/>
                <w:szCs w:val="16"/>
              </w:rPr>
            </w:pPr>
            <w:r w:rsidRPr="00EB3AB4">
              <w:rPr>
                <w:color w:val="000000"/>
                <w:sz w:val="16"/>
                <w:szCs w:val="16"/>
              </w:rPr>
              <w:t>Burning illegal or regulated by central government</w:t>
            </w:r>
          </w:p>
        </w:tc>
        <w:tc>
          <w:tcPr>
            <w:tcW w:w="567" w:type="dxa"/>
            <w:tcBorders>
              <w:top w:val="single" w:sz="4" w:space="0" w:color="auto"/>
              <w:left w:val="nil"/>
              <w:bottom w:val="nil"/>
              <w:right w:val="nil"/>
            </w:tcBorders>
          </w:tcPr>
          <w:p w14:paraId="57966D38" w14:textId="77777777" w:rsidR="00DD140E" w:rsidRPr="00AD3830" w:rsidRDefault="00DD140E" w:rsidP="001239AB">
            <w:pPr>
              <w:jc w:val="center"/>
              <w:rPr>
                <w:color w:val="000000"/>
                <w:sz w:val="18"/>
                <w:szCs w:val="18"/>
              </w:rPr>
            </w:pPr>
            <w:r w:rsidRPr="00AD3830">
              <w:rPr>
                <w:color w:val="000000"/>
                <w:sz w:val="18"/>
                <w:szCs w:val="18"/>
              </w:rPr>
              <w:t>12</w:t>
            </w:r>
          </w:p>
        </w:tc>
        <w:tc>
          <w:tcPr>
            <w:tcW w:w="3544" w:type="dxa"/>
            <w:tcBorders>
              <w:top w:val="single" w:sz="4" w:space="0" w:color="auto"/>
              <w:left w:val="nil"/>
              <w:bottom w:val="nil"/>
              <w:right w:val="nil"/>
            </w:tcBorders>
          </w:tcPr>
          <w:p w14:paraId="40E8D17D" w14:textId="77777777" w:rsidR="00DD140E" w:rsidRPr="00EB3AB4" w:rsidRDefault="00DD140E" w:rsidP="001239AB">
            <w:pPr>
              <w:jc w:val="both"/>
              <w:rPr>
                <w:color w:val="000000"/>
                <w:sz w:val="16"/>
                <w:szCs w:val="16"/>
              </w:rPr>
            </w:pPr>
            <w:r>
              <w:rPr>
                <w:color w:val="000000"/>
                <w:sz w:val="16"/>
                <w:szCs w:val="16"/>
              </w:rPr>
              <w:t>Burning b</w:t>
            </w:r>
            <w:r w:rsidRPr="00EB3AB4">
              <w:rPr>
                <w:color w:val="000000"/>
                <w:sz w:val="16"/>
                <w:szCs w:val="16"/>
              </w:rPr>
              <w:t>anned as part of the colonial process, related to stolen generation. Continued lack of access to and agency over country prevents burning today.</w:t>
            </w:r>
          </w:p>
        </w:tc>
        <w:tc>
          <w:tcPr>
            <w:tcW w:w="4584" w:type="dxa"/>
            <w:tcBorders>
              <w:top w:val="single" w:sz="4" w:space="0" w:color="auto"/>
              <w:left w:val="nil"/>
              <w:bottom w:val="nil"/>
              <w:right w:val="nil"/>
            </w:tcBorders>
          </w:tcPr>
          <w:p w14:paraId="3EB98193" w14:textId="77777777" w:rsidR="00DD140E" w:rsidRPr="00EB3AB4" w:rsidRDefault="00DD140E" w:rsidP="001239AB">
            <w:pPr>
              <w:jc w:val="both"/>
              <w:rPr>
                <w:sz w:val="16"/>
                <w:szCs w:val="16"/>
              </w:rPr>
            </w:pPr>
            <w:r w:rsidRPr="00EB3AB4">
              <w:rPr>
                <w:sz w:val="16"/>
                <w:szCs w:val="16"/>
              </w:rPr>
              <w:t>“I grew up in the era where if we were seen to be living as natives the children were taken off to the mission.”</w:t>
            </w:r>
          </w:p>
          <w:p w14:paraId="6DACC415" w14:textId="77777777" w:rsidR="00DD140E" w:rsidRPr="00EB3AB4" w:rsidRDefault="00DD140E" w:rsidP="001239AB">
            <w:pPr>
              <w:jc w:val="both"/>
              <w:rPr>
                <w:sz w:val="16"/>
                <w:szCs w:val="16"/>
              </w:rPr>
            </w:pPr>
            <w:r w:rsidRPr="00EB3AB4">
              <w:rPr>
                <w:sz w:val="16"/>
                <w:szCs w:val="16"/>
              </w:rPr>
              <w:t>“It’s about time that they sat down and listen to indigenous people. People in the know, people that know how to treat it</w:t>
            </w:r>
            <w:r>
              <w:rPr>
                <w:sz w:val="16"/>
                <w:szCs w:val="16"/>
              </w:rPr>
              <w:t xml:space="preserve"> [the land]</w:t>
            </w:r>
            <w:r w:rsidRPr="00EB3AB4">
              <w:rPr>
                <w:sz w:val="16"/>
                <w:szCs w:val="16"/>
              </w:rPr>
              <w:t>. This is a travesty. This is wrong</w:t>
            </w:r>
            <w:r>
              <w:rPr>
                <w:sz w:val="16"/>
                <w:szCs w:val="16"/>
              </w:rPr>
              <w:t>.</w:t>
            </w:r>
            <w:r w:rsidRPr="00EB3AB4">
              <w:rPr>
                <w:sz w:val="16"/>
                <w:szCs w:val="16"/>
              </w:rPr>
              <w:t xml:space="preserve"> </w:t>
            </w:r>
            <w:r>
              <w:rPr>
                <w:sz w:val="16"/>
                <w:szCs w:val="16"/>
              </w:rPr>
              <w:t>W</w:t>
            </w:r>
            <w:r w:rsidRPr="00EB3AB4">
              <w:rPr>
                <w:sz w:val="16"/>
                <w:szCs w:val="16"/>
              </w:rPr>
              <w:t xml:space="preserve">hat’s been happened because they stopped Aboriginal burning all those 250 years ago and um, </w:t>
            </w:r>
            <w:r>
              <w:rPr>
                <w:sz w:val="16"/>
                <w:szCs w:val="16"/>
              </w:rPr>
              <w:t>it’s</w:t>
            </w:r>
            <w:r w:rsidRPr="00EB3AB4">
              <w:rPr>
                <w:sz w:val="16"/>
                <w:szCs w:val="16"/>
              </w:rPr>
              <w:t xml:space="preserve"> not right now</w:t>
            </w:r>
            <w:r>
              <w:rPr>
                <w:sz w:val="16"/>
                <w:szCs w:val="16"/>
              </w:rPr>
              <w:t xml:space="preserve"> </w:t>
            </w:r>
            <w:r w:rsidRPr="00EB3AB4">
              <w:rPr>
                <w:sz w:val="16"/>
                <w:szCs w:val="16"/>
              </w:rPr>
              <w:t>.”</w:t>
            </w:r>
          </w:p>
        </w:tc>
      </w:tr>
      <w:tr w:rsidR="00DD140E" w:rsidRPr="00EB3AB4" w14:paraId="3A0EBDCC" w14:textId="77777777" w:rsidTr="001239AB">
        <w:trPr>
          <w:trHeight w:val="320"/>
        </w:trPr>
        <w:tc>
          <w:tcPr>
            <w:tcW w:w="1843" w:type="dxa"/>
            <w:tcBorders>
              <w:top w:val="nil"/>
              <w:left w:val="nil"/>
              <w:bottom w:val="nil"/>
              <w:right w:val="nil"/>
            </w:tcBorders>
            <w:shd w:val="clear" w:color="auto" w:fill="auto"/>
            <w:noWrap/>
            <w:hideMark/>
          </w:tcPr>
          <w:p w14:paraId="3A9FF507" w14:textId="77777777" w:rsidR="00DD140E" w:rsidRPr="00EB3AB4" w:rsidRDefault="00DD140E" w:rsidP="001239AB">
            <w:pPr>
              <w:jc w:val="both"/>
              <w:rPr>
                <w:color w:val="000000"/>
                <w:sz w:val="16"/>
                <w:szCs w:val="16"/>
              </w:rPr>
            </w:pPr>
            <w:r w:rsidRPr="00EB3AB4">
              <w:rPr>
                <w:color w:val="000000"/>
                <w:sz w:val="16"/>
                <w:szCs w:val="16"/>
              </w:rPr>
              <w:t>Gender roles in fire management</w:t>
            </w:r>
          </w:p>
        </w:tc>
        <w:tc>
          <w:tcPr>
            <w:tcW w:w="567" w:type="dxa"/>
            <w:tcBorders>
              <w:top w:val="nil"/>
              <w:left w:val="nil"/>
              <w:bottom w:val="nil"/>
              <w:right w:val="nil"/>
            </w:tcBorders>
          </w:tcPr>
          <w:p w14:paraId="2587D2A1" w14:textId="77777777" w:rsidR="00DD140E" w:rsidRPr="00AD3830" w:rsidRDefault="00DD140E" w:rsidP="001239AB">
            <w:pPr>
              <w:jc w:val="center"/>
              <w:rPr>
                <w:color w:val="000000"/>
                <w:sz w:val="18"/>
                <w:szCs w:val="18"/>
              </w:rPr>
            </w:pPr>
            <w:r w:rsidRPr="00AD3830">
              <w:rPr>
                <w:color w:val="000000"/>
                <w:sz w:val="18"/>
                <w:szCs w:val="18"/>
              </w:rPr>
              <w:t>19</w:t>
            </w:r>
          </w:p>
        </w:tc>
        <w:tc>
          <w:tcPr>
            <w:tcW w:w="3544" w:type="dxa"/>
            <w:tcBorders>
              <w:top w:val="nil"/>
              <w:left w:val="nil"/>
              <w:bottom w:val="nil"/>
              <w:right w:val="nil"/>
            </w:tcBorders>
          </w:tcPr>
          <w:p w14:paraId="66A83018" w14:textId="77777777" w:rsidR="00DD140E" w:rsidRPr="00EB3AB4" w:rsidRDefault="00DD140E" w:rsidP="001239AB">
            <w:pPr>
              <w:jc w:val="both"/>
              <w:rPr>
                <w:color w:val="000000"/>
                <w:sz w:val="16"/>
                <w:szCs w:val="16"/>
              </w:rPr>
            </w:pPr>
            <w:r w:rsidRPr="00EB3AB4">
              <w:rPr>
                <w:color w:val="000000"/>
                <w:sz w:val="16"/>
                <w:szCs w:val="16"/>
              </w:rPr>
              <w:t>Many participants suggested that fire was traditionally a role for male Elders, especially large hunting fires. Smaller fires around camps were shared roles. Some participants highlight the importance of women in burning.</w:t>
            </w:r>
          </w:p>
        </w:tc>
        <w:tc>
          <w:tcPr>
            <w:tcW w:w="4584" w:type="dxa"/>
            <w:tcBorders>
              <w:top w:val="nil"/>
              <w:left w:val="nil"/>
              <w:bottom w:val="nil"/>
              <w:right w:val="nil"/>
            </w:tcBorders>
          </w:tcPr>
          <w:p w14:paraId="5D49FF1B" w14:textId="77777777" w:rsidR="00DD140E" w:rsidRPr="00EB3AB4" w:rsidRDefault="00DD140E" w:rsidP="001239AB">
            <w:pPr>
              <w:jc w:val="both"/>
              <w:rPr>
                <w:color w:val="000000"/>
                <w:sz w:val="16"/>
                <w:szCs w:val="16"/>
              </w:rPr>
            </w:pPr>
            <w:r w:rsidRPr="00EB3AB4">
              <w:rPr>
                <w:color w:val="000000"/>
                <w:sz w:val="16"/>
                <w:szCs w:val="16"/>
              </w:rPr>
              <w:t>“The men will clear it a little bit and then they’ll go fishing and then it’s up to the women to do the rest.”</w:t>
            </w:r>
          </w:p>
          <w:p w14:paraId="7ACC8858" w14:textId="77777777" w:rsidR="00DD140E" w:rsidRPr="00EB3AB4" w:rsidRDefault="00DD140E" w:rsidP="001239AB">
            <w:pPr>
              <w:jc w:val="both"/>
              <w:rPr>
                <w:color w:val="000000"/>
                <w:sz w:val="16"/>
                <w:szCs w:val="16"/>
              </w:rPr>
            </w:pPr>
            <w:r w:rsidRPr="00EB3AB4">
              <w:rPr>
                <w:color w:val="000000"/>
                <w:sz w:val="16"/>
                <w:szCs w:val="16"/>
              </w:rPr>
              <w:t>“Because the only time we burn fire was with all the women. The blokes never joined us, we did it all by ourselves, well my aunties did.”</w:t>
            </w:r>
          </w:p>
          <w:p w14:paraId="13979A7F" w14:textId="77777777" w:rsidR="00DD140E" w:rsidRPr="00EB3AB4" w:rsidRDefault="00DD140E" w:rsidP="001239AB">
            <w:pPr>
              <w:jc w:val="both"/>
              <w:rPr>
                <w:color w:val="000000"/>
                <w:sz w:val="16"/>
                <w:szCs w:val="16"/>
              </w:rPr>
            </w:pPr>
            <w:r w:rsidRPr="00EB3AB4">
              <w:rPr>
                <w:color w:val="000000"/>
                <w:sz w:val="16"/>
                <w:szCs w:val="16"/>
              </w:rPr>
              <w:lastRenderedPageBreak/>
              <w:t>“But the men used to go away late evening in the afternoon, they’d walk off with a gun, a few of the men and they’d start doing their little bits of cleaning so that when they put a fire to it, everything would be protected.  Mum used to stay home with the kids and dad and the boys all used to go.”</w:t>
            </w:r>
          </w:p>
        </w:tc>
      </w:tr>
      <w:tr w:rsidR="00DD140E" w:rsidRPr="00EB3AB4" w14:paraId="6D71C5AC" w14:textId="77777777" w:rsidTr="001239AB">
        <w:trPr>
          <w:trHeight w:val="320"/>
        </w:trPr>
        <w:tc>
          <w:tcPr>
            <w:tcW w:w="1843" w:type="dxa"/>
            <w:tcBorders>
              <w:top w:val="nil"/>
              <w:left w:val="nil"/>
              <w:bottom w:val="nil"/>
              <w:right w:val="nil"/>
            </w:tcBorders>
            <w:shd w:val="clear" w:color="auto" w:fill="auto"/>
            <w:noWrap/>
            <w:hideMark/>
          </w:tcPr>
          <w:p w14:paraId="629415C5" w14:textId="77777777" w:rsidR="00DD140E" w:rsidRPr="00EB3AB4" w:rsidRDefault="00DD140E" w:rsidP="001239AB">
            <w:pPr>
              <w:jc w:val="both"/>
              <w:rPr>
                <w:color w:val="000000"/>
                <w:sz w:val="16"/>
                <w:szCs w:val="16"/>
              </w:rPr>
            </w:pPr>
            <w:r w:rsidRPr="00EB3AB4">
              <w:rPr>
                <w:color w:val="000000"/>
                <w:sz w:val="16"/>
                <w:szCs w:val="16"/>
              </w:rPr>
              <w:lastRenderedPageBreak/>
              <w:t>Land stewardship, care, cleaning up country, controlling space</w:t>
            </w:r>
          </w:p>
        </w:tc>
        <w:tc>
          <w:tcPr>
            <w:tcW w:w="567" w:type="dxa"/>
            <w:tcBorders>
              <w:top w:val="nil"/>
              <w:left w:val="nil"/>
              <w:bottom w:val="nil"/>
              <w:right w:val="nil"/>
            </w:tcBorders>
          </w:tcPr>
          <w:p w14:paraId="66141E86" w14:textId="77777777" w:rsidR="00DD140E" w:rsidRPr="00AD3830" w:rsidRDefault="00DD140E" w:rsidP="001239AB">
            <w:pPr>
              <w:jc w:val="center"/>
              <w:rPr>
                <w:color w:val="000000"/>
                <w:sz w:val="18"/>
                <w:szCs w:val="18"/>
              </w:rPr>
            </w:pPr>
            <w:r w:rsidRPr="00AD3830">
              <w:rPr>
                <w:color w:val="000000"/>
                <w:sz w:val="18"/>
                <w:szCs w:val="18"/>
              </w:rPr>
              <w:t>87</w:t>
            </w:r>
          </w:p>
        </w:tc>
        <w:tc>
          <w:tcPr>
            <w:tcW w:w="3544" w:type="dxa"/>
            <w:tcBorders>
              <w:top w:val="nil"/>
              <w:left w:val="nil"/>
              <w:bottom w:val="nil"/>
              <w:right w:val="nil"/>
            </w:tcBorders>
          </w:tcPr>
          <w:p w14:paraId="2CE3F377" w14:textId="77777777" w:rsidR="00DD140E" w:rsidRPr="00EB3AB4" w:rsidRDefault="00DD140E" w:rsidP="001239AB">
            <w:pPr>
              <w:jc w:val="both"/>
              <w:rPr>
                <w:color w:val="000000"/>
                <w:sz w:val="16"/>
                <w:szCs w:val="16"/>
              </w:rPr>
            </w:pPr>
            <w:r>
              <w:rPr>
                <w:color w:val="000000"/>
                <w:sz w:val="16"/>
                <w:szCs w:val="16"/>
              </w:rPr>
              <w:t>Fire i</w:t>
            </w:r>
            <w:r w:rsidRPr="00EB3AB4">
              <w:rPr>
                <w:color w:val="000000"/>
                <w:sz w:val="16"/>
                <w:szCs w:val="16"/>
              </w:rPr>
              <w:t xml:space="preserve">s a key tool in the land care toolbox. Fire </w:t>
            </w:r>
            <w:r>
              <w:rPr>
                <w:color w:val="000000"/>
                <w:sz w:val="16"/>
                <w:szCs w:val="16"/>
              </w:rPr>
              <w:t>helps in</w:t>
            </w:r>
            <w:r w:rsidRPr="00EB3AB4">
              <w:rPr>
                <w:color w:val="000000"/>
                <w:sz w:val="16"/>
                <w:szCs w:val="16"/>
              </w:rPr>
              <w:t xml:space="preserve"> caring for plants, caring for home and</w:t>
            </w:r>
            <w:r>
              <w:rPr>
                <w:color w:val="000000"/>
                <w:sz w:val="16"/>
                <w:szCs w:val="16"/>
              </w:rPr>
              <w:t xml:space="preserve"> is a</w:t>
            </w:r>
            <w:r w:rsidRPr="00EB3AB4">
              <w:rPr>
                <w:color w:val="000000"/>
                <w:sz w:val="16"/>
                <w:szCs w:val="16"/>
              </w:rPr>
              <w:t xml:space="preserve"> symbol</w:t>
            </w:r>
            <w:r>
              <w:rPr>
                <w:color w:val="000000"/>
                <w:sz w:val="16"/>
                <w:szCs w:val="16"/>
              </w:rPr>
              <w:t xml:space="preserve"> of </w:t>
            </w:r>
            <w:r w:rsidRPr="00EB3AB4">
              <w:rPr>
                <w:color w:val="000000"/>
                <w:sz w:val="16"/>
                <w:szCs w:val="16"/>
              </w:rPr>
              <w:t>home</w:t>
            </w:r>
            <w:r>
              <w:rPr>
                <w:color w:val="000000"/>
                <w:sz w:val="16"/>
                <w:szCs w:val="16"/>
              </w:rPr>
              <w:t>. It is</w:t>
            </w:r>
            <w:r w:rsidRPr="00EB3AB4">
              <w:rPr>
                <w:color w:val="000000"/>
                <w:sz w:val="16"/>
                <w:szCs w:val="16"/>
              </w:rPr>
              <w:t xml:space="preserve"> rooted within cultural rites of caring for country.</w:t>
            </w:r>
          </w:p>
        </w:tc>
        <w:tc>
          <w:tcPr>
            <w:tcW w:w="4584" w:type="dxa"/>
            <w:tcBorders>
              <w:top w:val="nil"/>
              <w:left w:val="nil"/>
              <w:bottom w:val="nil"/>
              <w:right w:val="nil"/>
            </w:tcBorders>
          </w:tcPr>
          <w:p w14:paraId="3FFFEE94" w14:textId="77777777" w:rsidR="00DD140E" w:rsidRPr="00EB3AB4" w:rsidRDefault="00DD140E" w:rsidP="001239AB">
            <w:pPr>
              <w:jc w:val="both"/>
              <w:rPr>
                <w:color w:val="000000"/>
                <w:sz w:val="16"/>
                <w:szCs w:val="16"/>
              </w:rPr>
            </w:pPr>
            <w:r w:rsidRPr="00EB3AB4">
              <w:rPr>
                <w:color w:val="000000"/>
                <w:sz w:val="16"/>
                <w:szCs w:val="16"/>
              </w:rPr>
              <w:t>“</w:t>
            </w:r>
            <w:r>
              <w:rPr>
                <w:color w:val="000000"/>
                <w:sz w:val="16"/>
                <w:szCs w:val="16"/>
              </w:rPr>
              <w:t>I</w:t>
            </w:r>
            <w:r w:rsidRPr="00EB3AB4">
              <w:rPr>
                <w:color w:val="000000"/>
                <w:sz w:val="16"/>
                <w:szCs w:val="16"/>
              </w:rPr>
              <w:t xml:space="preserve">t was like this collaboration with nature, or partnership with the bush. </w:t>
            </w:r>
            <w:r>
              <w:rPr>
                <w:color w:val="000000"/>
                <w:sz w:val="16"/>
                <w:szCs w:val="16"/>
              </w:rPr>
              <w:t>Y</w:t>
            </w:r>
            <w:r w:rsidRPr="00EB3AB4">
              <w:rPr>
                <w:color w:val="000000"/>
                <w:sz w:val="16"/>
                <w:szCs w:val="16"/>
              </w:rPr>
              <w:t>ou’re both working together, and this was a joyous occasion to see that first flame.”</w:t>
            </w:r>
          </w:p>
          <w:p w14:paraId="58706F24" w14:textId="77777777" w:rsidR="00DD140E" w:rsidRPr="00EB3AB4" w:rsidRDefault="00DD140E" w:rsidP="001239AB">
            <w:pPr>
              <w:jc w:val="both"/>
              <w:rPr>
                <w:color w:val="000000"/>
                <w:sz w:val="16"/>
                <w:szCs w:val="16"/>
              </w:rPr>
            </w:pPr>
            <w:r w:rsidRPr="00EB3AB4">
              <w:rPr>
                <w:color w:val="000000"/>
                <w:sz w:val="16"/>
                <w:szCs w:val="16"/>
              </w:rPr>
              <w:t>“</w:t>
            </w:r>
            <w:r>
              <w:rPr>
                <w:color w:val="000000"/>
                <w:sz w:val="16"/>
                <w:szCs w:val="16"/>
              </w:rPr>
              <w:t>Y</w:t>
            </w:r>
            <w:r w:rsidRPr="00EB3AB4">
              <w:rPr>
                <w:color w:val="000000"/>
                <w:sz w:val="16"/>
                <w:szCs w:val="16"/>
              </w:rPr>
              <w:t>our burning track</w:t>
            </w:r>
            <w:r>
              <w:rPr>
                <w:color w:val="000000"/>
                <w:sz w:val="16"/>
                <w:szCs w:val="16"/>
              </w:rPr>
              <w:t>;</w:t>
            </w:r>
            <w:r w:rsidRPr="00EB3AB4">
              <w:rPr>
                <w:color w:val="000000"/>
                <w:sz w:val="16"/>
                <w:szCs w:val="16"/>
              </w:rPr>
              <w:t xml:space="preserve"> </w:t>
            </w:r>
            <w:r>
              <w:rPr>
                <w:color w:val="000000"/>
                <w:sz w:val="16"/>
                <w:szCs w:val="16"/>
              </w:rPr>
              <w:t>m</w:t>
            </w:r>
            <w:r w:rsidRPr="00EB3AB4">
              <w:rPr>
                <w:color w:val="000000"/>
                <w:sz w:val="16"/>
                <w:szCs w:val="16"/>
              </w:rPr>
              <w:t>y family used to burn Israelite Bay to Albany.”</w:t>
            </w:r>
          </w:p>
          <w:p w14:paraId="6C64ADF0" w14:textId="77777777" w:rsidR="00DD140E" w:rsidRPr="00EB3AB4" w:rsidRDefault="00DD140E" w:rsidP="001239AB">
            <w:pPr>
              <w:jc w:val="both"/>
              <w:rPr>
                <w:color w:val="000000"/>
                <w:sz w:val="16"/>
                <w:szCs w:val="16"/>
              </w:rPr>
            </w:pPr>
            <w:r w:rsidRPr="00EB3AB4">
              <w:rPr>
                <w:color w:val="000000"/>
                <w:sz w:val="16"/>
                <w:szCs w:val="16"/>
              </w:rPr>
              <w:t>“And it’s also, fire we call it ‘kaarl’, but it’s also home, ‘kaarl’ is our home fire, so sometimes we were saying ‘where’s your fire?’ as in ‘where’s your home?’”</w:t>
            </w:r>
          </w:p>
        </w:tc>
      </w:tr>
      <w:tr w:rsidR="00DD140E" w:rsidRPr="00EB3AB4" w14:paraId="0F42032B" w14:textId="77777777" w:rsidTr="001239AB">
        <w:trPr>
          <w:trHeight w:val="320"/>
        </w:trPr>
        <w:tc>
          <w:tcPr>
            <w:tcW w:w="1843" w:type="dxa"/>
            <w:tcBorders>
              <w:top w:val="nil"/>
              <w:left w:val="nil"/>
              <w:bottom w:val="nil"/>
              <w:right w:val="nil"/>
            </w:tcBorders>
            <w:shd w:val="clear" w:color="auto" w:fill="auto"/>
            <w:noWrap/>
            <w:hideMark/>
          </w:tcPr>
          <w:p w14:paraId="40B9507E" w14:textId="77777777" w:rsidR="00DD140E" w:rsidRPr="00EB3AB4" w:rsidRDefault="00DD140E" w:rsidP="001239AB">
            <w:pPr>
              <w:jc w:val="both"/>
              <w:rPr>
                <w:color w:val="000000"/>
                <w:sz w:val="16"/>
                <w:szCs w:val="16"/>
              </w:rPr>
            </w:pPr>
            <w:r w:rsidRPr="00EB3AB4">
              <w:rPr>
                <w:color w:val="000000"/>
                <w:sz w:val="16"/>
                <w:szCs w:val="16"/>
              </w:rPr>
              <w:t>Knowledge transmission</w:t>
            </w:r>
          </w:p>
        </w:tc>
        <w:tc>
          <w:tcPr>
            <w:tcW w:w="567" w:type="dxa"/>
            <w:tcBorders>
              <w:top w:val="nil"/>
              <w:left w:val="nil"/>
              <w:bottom w:val="nil"/>
              <w:right w:val="nil"/>
            </w:tcBorders>
          </w:tcPr>
          <w:p w14:paraId="2051D91A" w14:textId="77777777" w:rsidR="00DD140E" w:rsidRPr="00AD3830" w:rsidRDefault="00DD140E" w:rsidP="001239AB">
            <w:pPr>
              <w:jc w:val="center"/>
              <w:rPr>
                <w:color w:val="000000"/>
                <w:sz w:val="18"/>
                <w:szCs w:val="18"/>
              </w:rPr>
            </w:pPr>
            <w:r w:rsidRPr="00AD3830">
              <w:rPr>
                <w:color w:val="000000"/>
                <w:sz w:val="18"/>
                <w:szCs w:val="18"/>
              </w:rPr>
              <w:t>23</w:t>
            </w:r>
          </w:p>
        </w:tc>
        <w:tc>
          <w:tcPr>
            <w:tcW w:w="3544" w:type="dxa"/>
            <w:tcBorders>
              <w:top w:val="nil"/>
              <w:left w:val="nil"/>
              <w:bottom w:val="nil"/>
              <w:right w:val="nil"/>
            </w:tcBorders>
          </w:tcPr>
          <w:p w14:paraId="7F02806D" w14:textId="77777777" w:rsidR="00DD140E" w:rsidRPr="00EB3AB4" w:rsidRDefault="00DD140E" w:rsidP="001239AB">
            <w:pPr>
              <w:jc w:val="both"/>
              <w:rPr>
                <w:color w:val="000000"/>
                <w:sz w:val="16"/>
                <w:szCs w:val="16"/>
              </w:rPr>
            </w:pPr>
            <w:r w:rsidRPr="00EB3AB4">
              <w:rPr>
                <w:color w:val="000000"/>
                <w:sz w:val="16"/>
                <w:szCs w:val="16"/>
              </w:rPr>
              <w:t>Fire as a tool for knowledge transmission. Interruption of knowledge transmission through colonial processes makes opportunities to re-establish pathways of knowledge very important.</w:t>
            </w:r>
          </w:p>
        </w:tc>
        <w:tc>
          <w:tcPr>
            <w:tcW w:w="4584" w:type="dxa"/>
            <w:tcBorders>
              <w:top w:val="nil"/>
              <w:left w:val="nil"/>
              <w:bottom w:val="nil"/>
              <w:right w:val="nil"/>
            </w:tcBorders>
          </w:tcPr>
          <w:p w14:paraId="1E05C877" w14:textId="77777777" w:rsidR="00DD140E" w:rsidRDefault="00DD140E" w:rsidP="001239AB">
            <w:pPr>
              <w:jc w:val="both"/>
              <w:rPr>
                <w:color w:val="000000"/>
                <w:sz w:val="16"/>
                <w:szCs w:val="16"/>
              </w:rPr>
            </w:pPr>
            <w:r w:rsidRPr="00EB3AB4">
              <w:rPr>
                <w:color w:val="000000"/>
                <w:sz w:val="16"/>
                <w:szCs w:val="16"/>
              </w:rPr>
              <w:t xml:space="preserve">“Mainly blokes, it has always been their responsibility. The kids would be watching and seeing things.” </w:t>
            </w:r>
          </w:p>
          <w:p w14:paraId="5EE8423D" w14:textId="77777777" w:rsidR="00DD140E" w:rsidRPr="00EB3AB4" w:rsidRDefault="00DD140E" w:rsidP="001239AB">
            <w:pPr>
              <w:jc w:val="both"/>
              <w:rPr>
                <w:color w:val="000000"/>
                <w:sz w:val="16"/>
                <w:szCs w:val="16"/>
              </w:rPr>
            </w:pPr>
            <w:r w:rsidRPr="00EB3AB4">
              <w:rPr>
                <w:color w:val="000000"/>
                <w:sz w:val="16"/>
                <w:szCs w:val="16"/>
              </w:rPr>
              <w:t>“Because this would be learning for our younger generation and the younger generation are beginning to want the knowledge and they don’t know really how to get it.”</w:t>
            </w:r>
          </w:p>
        </w:tc>
      </w:tr>
      <w:tr w:rsidR="00DD140E" w:rsidRPr="00EB3AB4" w14:paraId="4476777B" w14:textId="77777777" w:rsidTr="001239AB">
        <w:trPr>
          <w:trHeight w:val="320"/>
        </w:trPr>
        <w:tc>
          <w:tcPr>
            <w:tcW w:w="1843" w:type="dxa"/>
            <w:tcBorders>
              <w:top w:val="nil"/>
              <w:left w:val="nil"/>
              <w:bottom w:val="nil"/>
              <w:right w:val="nil"/>
            </w:tcBorders>
            <w:shd w:val="clear" w:color="auto" w:fill="auto"/>
            <w:noWrap/>
            <w:hideMark/>
          </w:tcPr>
          <w:p w14:paraId="72803666" w14:textId="77777777" w:rsidR="00DD140E" w:rsidRPr="00EB3AB4" w:rsidRDefault="00DD140E" w:rsidP="001239AB">
            <w:pPr>
              <w:jc w:val="both"/>
              <w:rPr>
                <w:color w:val="000000"/>
                <w:sz w:val="16"/>
                <w:szCs w:val="16"/>
              </w:rPr>
            </w:pPr>
            <w:r w:rsidRPr="00EB3AB4">
              <w:rPr>
                <w:color w:val="000000"/>
                <w:sz w:val="16"/>
                <w:szCs w:val="16"/>
              </w:rPr>
              <w:t>Burning regulated internally by community</w:t>
            </w:r>
          </w:p>
        </w:tc>
        <w:tc>
          <w:tcPr>
            <w:tcW w:w="567" w:type="dxa"/>
            <w:tcBorders>
              <w:top w:val="nil"/>
              <w:left w:val="nil"/>
              <w:bottom w:val="nil"/>
              <w:right w:val="nil"/>
            </w:tcBorders>
          </w:tcPr>
          <w:p w14:paraId="3BB3E695" w14:textId="77777777" w:rsidR="00DD140E" w:rsidRPr="00AD3830" w:rsidRDefault="00DD140E" w:rsidP="001239AB">
            <w:pPr>
              <w:jc w:val="center"/>
              <w:rPr>
                <w:color w:val="000000"/>
                <w:sz w:val="18"/>
                <w:szCs w:val="18"/>
              </w:rPr>
            </w:pPr>
            <w:r w:rsidRPr="00AD3830">
              <w:rPr>
                <w:color w:val="000000"/>
                <w:sz w:val="18"/>
                <w:szCs w:val="18"/>
              </w:rPr>
              <w:t>11</w:t>
            </w:r>
          </w:p>
        </w:tc>
        <w:tc>
          <w:tcPr>
            <w:tcW w:w="3544" w:type="dxa"/>
            <w:tcBorders>
              <w:top w:val="nil"/>
              <w:left w:val="nil"/>
              <w:bottom w:val="nil"/>
              <w:right w:val="nil"/>
            </w:tcBorders>
          </w:tcPr>
          <w:p w14:paraId="7FA1C1F5" w14:textId="77777777" w:rsidR="00DD140E" w:rsidRPr="00EB3AB4" w:rsidRDefault="00DD140E" w:rsidP="001239AB">
            <w:pPr>
              <w:jc w:val="both"/>
              <w:rPr>
                <w:color w:val="000000"/>
                <w:sz w:val="16"/>
                <w:szCs w:val="16"/>
              </w:rPr>
            </w:pPr>
            <w:r w:rsidRPr="00EB3AB4">
              <w:rPr>
                <w:color w:val="000000"/>
                <w:sz w:val="16"/>
                <w:szCs w:val="16"/>
              </w:rPr>
              <w:t xml:space="preserve">Certain people </w:t>
            </w:r>
            <w:r>
              <w:rPr>
                <w:color w:val="000000"/>
                <w:sz w:val="16"/>
                <w:szCs w:val="16"/>
              </w:rPr>
              <w:t xml:space="preserve">are </w:t>
            </w:r>
            <w:r w:rsidRPr="00EB3AB4">
              <w:rPr>
                <w:color w:val="000000"/>
                <w:sz w:val="16"/>
                <w:szCs w:val="16"/>
              </w:rPr>
              <w:t>responsible</w:t>
            </w:r>
            <w:r>
              <w:rPr>
                <w:color w:val="000000"/>
                <w:sz w:val="16"/>
                <w:szCs w:val="16"/>
              </w:rPr>
              <w:t xml:space="preserve"> for fire</w:t>
            </w:r>
            <w:r w:rsidRPr="00EB3AB4">
              <w:rPr>
                <w:color w:val="000000"/>
                <w:sz w:val="16"/>
                <w:szCs w:val="16"/>
              </w:rPr>
              <w:t>,</w:t>
            </w:r>
            <w:r>
              <w:rPr>
                <w:color w:val="000000"/>
                <w:sz w:val="16"/>
                <w:szCs w:val="16"/>
              </w:rPr>
              <w:t xml:space="preserve"> discussions mentioned gender and totemic rites. </w:t>
            </w:r>
            <w:r w:rsidRPr="00EB3AB4">
              <w:rPr>
                <w:color w:val="000000"/>
                <w:sz w:val="16"/>
                <w:szCs w:val="16"/>
              </w:rPr>
              <w:t>Strict controls</w:t>
            </w:r>
            <w:r>
              <w:rPr>
                <w:color w:val="000000"/>
                <w:sz w:val="16"/>
                <w:szCs w:val="16"/>
              </w:rPr>
              <w:t>, including knowledge not to play with fire and when a fire may be lit.</w:t>
            </w:r>
          </w:p>
        </w:tc>
        <w:tc>
          <w:tcPr>
            <w:tcW w:w="4584" w:type="dxa"/>
            <w:tcBorders>
              <w:top w:val="nil"/>
              <w:left w:val="nil"/>
              <w:bottom w:val="nil"/>
              <w:right w:val="nil"/>
            </w:tcBorders>
          </w:tcPr>
          <w:p w14:paraId="7B9AE06B" w14:textId="77777777" w:rsidR="00DD140E" w:rsidRPr="00EB3AB4" w:rsidRDefault="00DD140E" w:rsidP="001239AB">
            <w:pPr>
              <w:jc w:val="both"/>
              <w:rPr>
                <w:color w:val="000000"/>
                <w:sz w:val="16"/>
                <w:szCs w:val="16"/>
              </w:rPr>
            </w:pPr>
            <w:r w:rsidRPr="00EB3AB4">
              <w:rPr>
                <w:color w:val="000000"/>
                <w:sz w:val="16"/>
                <w:szCs w:val="16"/>
              </w:rPr>
              <w:t>“And when you look at it</w:t>
            </w:r>
            <w:r>
              <w:rPr>
                <w:color w:val="000000"/>
                <w:sz w:val="16"/>
                <w:szCs w:val="16"/>
              </w:rPr>
              <w:t>,</w:t>
            </w:r>
            <w:r w:rsidRPr="00EB3AB4">
              <w:rPr>
                <w:color w:val="000000"/>
                <w:sz w:val="16"/>
                <w:szCs w:val="16"/>
              </w:rPr>
              <w:t xml:space="preserve"> trees are living creatures you know, so they were protecting them as well, and being totemic</w:t>
            </w:r>
            <w:r>
              <w:rPr>
                <w:color w:val="000000"/>
                <w:sz w:val="16"/>
                <w:szCs w:val="16"/>
              </w:rPr>
              <w:t xml:space="preserve"> </w:t>
            </w:r>
            <w:r w:rsidRPr="00EB3AB4">
              <w:rPr>
                <w:color w:val="000000"/>
                <w:sz w:val="16"/>
                <w:szCs w:val="16"/>
              </w:rPr>
              <w:t>people, it would have been very important.”</w:t>
            </w:r>
          </w:p>
          <w:p w14:paraId="7FA051FE" w14:textId="77777777" w:rsidR="00DD140E" w:rsidRPr="00EB3AB4" w:rsidRDefault="00DD140E" w:rsidP="001239AB">
            <w:pPr>
              <w:jc w:val="both"/>
              <w:rPr>
                <w:color w:val="000000"/>
                <w:sz w:val="16"/>
                <w:szCs w:val="16"/>
              </w:rPr>
            </w:pPr>
            <w:r w:rsidRPr="00EB3AB4">
              <w:rPr>
                <w:color w:val="000000"/>
                <w:sz w:val="16"/>
                <w:szCs w:val="16"/>
              </w:rPr>
              <w:t>“</w:t>
            </w:r>
            <w:r>
              <w:rPr>
                <w:color w:val="000000"/>
                <w:sz w:val="16"/>
                <w:szCs w:val="16"/>
              </w:rPr>
              <w:t>U</w:t>
            </w:r>
            <w:r w:rsidRPr="00EB3AB4">
              <w:rPr>
                <w:color w:val="000000"/>
                <w:sz w:val="16"/>
                <w:szCs w:val="16"/>
              </w:rPr>
              <w:t>sually the men would do the decision of when to burn.”</w:t>
            </w:r>
          </w:p>
        </w:tc>
      </w:tr>
      <w:tr w:rsidR="00DD140E" w:rsidRPr="00EB3AB4" w14:paraId="6CCBA5CD" w14:textId="77777777" w:rsidTr="001239AB">
        <w:trPr>
          <w:trHeight w:val="320"/>
        </w:trPr>
        <w:tc>
          <w:tcPr>
            <w:tcW w:w="1843" w:type="dxa"/>
            <w:tcBorders>
              <w:top w:val="nil"/>
              <w:left w:val="nil"/>
              <w:bottom w:val="nil"/>
              <w:right w:val="nil"/>
            </w:tcBorders>
            <w:shd w:val="clear" w:color="auto" w:fill="auto"/>
            <w:noWrap/>
            <w:hideMark/>
          </w:tcPr>
          <w:p w14:paraId="0FD28D6B" w14:textId="77777777" w:rsidR="00DD140E" w:rsidRPr="00EB3AB4" w:rsidRDefault="00DD140E" w:rsidP="001239AB">
            <w:pPr>
              <w:jc w:val="both"/>
              <w:rPr>
                <w:color w:val="000000"/>
                <w:sz w:val="16"/>
                <w:szCs w:val="16"/>
              </w:rPr>
            </w:pPr>
            <w:r w:rsidRPr="00EB3AB4">
              <w:rPr>
                <w:color w:val="000000"/>
                <w:sz w:val="16"/>
                <w:szCs w:val="16"/>
              </w:rPr>
              <w:t>Fire as a tool in social resistance, protest, local conflict</w:t>
            </w:r>
          </w:p>
        </w:tc>
        <w:tc>
          <w:tcPr>
            <w:tcW w:w="567" w:type="dxa"/>
            <w:tcBorders>
              <w:top w:val="nil"/>
              <w:left w:val="nil"/>
              <w:bottom w:val="nil"/>
              <w:right w:val="nil"/>
            </w:tcBorders>
          </w:tcPr>
          <w:p w14:paraId="1B87EC48" w14:textId="77777777" w:rsidR="00DD140E" w:rsidRPr="00AD3830" w:rsidRDefault="00DD140E" w:rsidP="001239AB">
            <w:pPr>
              <w:jc w:val="center"/>
              <w:rPr>
                <w:color w:val="000000"/>
                <w:sz w:val="18"/>
                <w:szCs w:val="18"/>
              </w:rPr>
            </w:pPr>
            <w:r w:rsidRPr="00AD3830">
              <w:rPr>
                <w:color w:val="000000"/>
                <w:sz w:val="18"/>
                <w:szCs w:val="18"/>
              </w:rPr>
              <w:t>0</w:t>
            </w:r>
          </w:p>
        </w:tc>
        <w:tc>
          <w:tcPr>
            <w:tcW w:w="3544" w:type="dxa"/>
            <w:tcBorders>
              <w:top w:val="nil"/>
              <w:left w:val="nil"/>
              <w:bottom w:val="nil"/>
              <w:right w:val="nil"/>
            </w:tcBorders>
          </w:tcPr>
          <w:p w14:paraId="488058A7" w14:textId="77777777" w:rsidR="00DD140E" w:rsidRPr="00EB3AB4" w:rsidRDefault="00DD140E" w:rsidP="001239AB">
            <w:pPr>
              <w:jc w:val="both"/>
              <w:rPr>
                <w:color w:val="000000"/>
                <w:sz w:val="16"/>
                <w:szCs w:val="16"/>
              </w:rPr>
            </w:pPr>
          </w:p>
        </w:tc>
        <w:tc>
          <w:tcPr>
            <w:tcW w:w="4584" w:type="dxa"/>
            <w:tcBorders>
              <w:top w:val="nil"/>
              <w:left w:val="nil"/>
              <w:bottom w:val="nil"/>
              <w:right w:val="nil"/>
            </w:tcBorders>
          </w:tcPr>
          <w:p w14:paraId="7ED5D7FB" w14:textId="77777777" w:rsidR="00DD140E" w:rsidRPr="00EB3AB4" w:rsidRDefault="00DD140E" w:rsidP="001239AB">
            <w:pPr>
              <w:jc w:val="both"/>
              <w:rPr>
                <w:color w:val="000000"/>
                <w:sz w:val="16"/>
                <w:szCs w:val="16"/>
              </w:rPr>
            </w:pPr>
          </w:p>
        </w:tc>
      </w:tr>
      <w:tr w:rsidR="00DD140E" w:rsidRPr="00EB3AB4" w14:paraId="13E74DD5" w14:textId="77777777" w:rsidTr="001239AB">
        <w:trPr>
          <w:trHeight w:val="320"/>
        </w:trPr>
        <w:tc>
          <w:tcPr>
            <w:tcW w:w="1843" w:type="dxa"/>
            <w:tcBorders>
              <w:top w:val="nil"/>
              <w:left w:val="nil"/>
              <w:bottom w:val="nil"/>
              <w:right w:val="nil"/>
            </w:tcBorders>
            <w:shd w:val="clear" w:color="auto" w:fill="auto"/>
            <w:noWrap/>
            <w:hideMark/>
          </w:tcPr>
          <w:p w14:paraId="5BA49FC8" w14:textId="77777777" w:rsidR="00DD140E" w:rsidRPr="00EB3AB4" w:rsidRDefault="00DD140E" w:rsidP="001239AB">
            <w:pPr>
              <w:jc w:val="both"/>
              <w:rPr>
                <w:color w:val="000000"/>
                <w:sz w:val="16"/>
                <w:szCs w:val="16"/>
              </w:rPr>
            </w:pPr>
            <w:r w:rsidRPr="00EB3AB4">
              <w:rPr>
                <w:color w:val="000000"/>
                <w:sz w:val="16"/>
                <w:szCs w:val="16"/>
              </w:rPr>
              <w:t>Authority, decision to burn</w:t>
            </w:r>
          </w:p>
        </w:tc>
        <w:tc>
          <w:tcPr>
            <w:tcW w:w="567" w:type="dxa"/>
            <w:tcBorders>
              <w:top w:val="nil"/>
              <w:left w:val="nil"/>
              <w:bottom w:val="nil"/>
              <w:right w:val="nil"/>
            </w:tcBorders>
          </w:tcPr>
          <w:p w14:paraId="5592B4AA" w14:textId="77777777" w:rsidR="00DD140E" w:rsidRPr="00AD3830" w:rsidRDefault="00DD140E" w:rsidP="001239AB">
            <w:pPr>
              <w:jc w:val="center"/>
              <w:rPr>
                <w:color w:val="000000"/>
                <w:sz w:val="18"/>
                <w:szCs w:val="18"/>
              </w:rPr>
            </w:pPr>
            <w:r w:rsidRPr="00AD3830">
              <w:rPr>
                <w:color w:val="000000"/>
                <w:sz w:val="18"/>
                <w:szCs w:val="18"/>
              </w:rPr>
              <w:t>35</w:t>
            </w:r>
          </w:p>
        </w:tc>
        <w:tc>
          <w:tcPr>
            <w:tcW w:w="3544" w:type="dxa"/>
            <w:tcBorders>
              <w:top w:val="nil"/>
              <w:left w:val="nil"/>
              <w:bottom w:val="nil"/>
              <w:right w:val="nil"/>
            </w:tcBorders>
          </w:tcPr>
          <w:p w14:paraId="7829C502" w14:textId="77777777" w:rsidR="00DD140E" w:rsidRPr="00EB3AB4" w:rsidRDefault="00DD140E" w:rsidP="001239AB">
            <w:pPr>
              <w:jc w:val="both"/>
              <w:rPr>
                <w:color w:val="000000"/>
                <w:sz w:val="16"/>
                <w:szCs w:val="16"/>
              </w:rPr>
            </w:pPr>
            <w:r w:rsidRPr="00EB3AB4">
              <w:rPr>
                <w:color w:val="000000"/>
                <w:sz w:val="16"/>
                <w:szCs w:val="16"/>
              </w:rPr>
              <w:t xml:space="preserve">Authority held by male Elders, or those with special totemic rites to fire. Burning for particular purpose, on walkabout or </w:t>
            </w:r>
            <w:r>
              <w:rPr>
                <w:color w:val="000000"/>
                <w:sz w:val="16"/>
                <w:szCs w:val="16"/>
              </w:rPr>
              <w:t>for cultural reasons</w:t>
            </w:r>
            <w:r w:rsidRPr="00EB3AB4">
              <w:rPr>
                <w:color w:val="000000"/>
                <w:sz w:val="16"/>
                <w:szCs w:val="16"/>
              </w:rPr>
              <w:t xml:space="preserve">. </w:t>
            </w:r>
          </w:p>
        </w:tc>
        <w:tc>
          <w:tcPr>
            <w:tcW w:w="4584" w:type="dxa"/>
            <w:tcBorders>
              <w:top w:val="nil"/>
              <w:left w:val="nil"/>
              <w:bottom w:val="nil"/>
              <w:right w:val="nil"/>
            </w:tcBorders>
          </w:tcPr>
          <w:p w14:paraId="7577C31A" w14:textId="77777777" w:rsidR="00DD140E" w:rsidRPr="00EB3AB4" w:rsidRDefault="00DD140E" w:rsidP="001239AB">
            <w:pPr>
              <w:jc w:val="both"/>
              <w:rPr>
                <w:sz w:val="16"/>
                <w:szCs w:val="16"/>
              </w:rPr>
            </w:pPr>
            <w:r w:rsidRPr="00EB3AB4">
              <w:rPr>
                <w:sz w:val="16"/>
                <w:szCs w:val="16"/>
              </w:rPr>
              <w:t>“And what I was going to say was the fire, it’s got a living spirit. We see it as having a living spirit – it will do what it wants to do, naturally.”</w:t>
            </w:r>
          </w:p>
          <w:p w14:paraId="0E84B382" w14:textId="77777777" w:rsidR="00DD140E" w:rsidRPr="00EB3AB4" w:rsidRDefault="00DD140E" w:rsidP="001239AB">
            <w:pPr>
              <w:jc w:val="both"/>
              <w:rPr>
                <w:sz w:val="16"/>
                <w:szCs w:val="16"/>
              </w:rPr>
            </w:pPr>
            <w:r w:rsidRPr="00EB3AB4">
              <w:rPr>
                <w:color w:val="000000"/>
                <w:sz w:val="16"/>
                <w:szCs w:val="16"/>
              </w:rPr>
              <w:t>“Oh, usually the men would do the decision of when to burn.”</w:t>
            </w:r>
          </w:p>
        </w:tc>
      </w:tr>
      <w:tr w:rsidR="00DD140E" w:rsidRPr="00EB3AB4" w14:paraId="73CA42D0" w14:textId="77777777" w:rsidTr="001239AB">
        <w:trPr>
          <w:trHeight w:val="320"/>
        </w:trPr>
        <w:tc>
          <w:tcPr>
            <w:tcW w:w="1843" w:type="dxa"/>
            <w:tcBorders>
              <w:top w:val="nil"/>
              <w:left w:val="nil"/>
              <w:right w:val="nil"/>
            </w:tcBorders>
            <w:shd w:val="clear" w:color="auto" w:fill="auto"/>
            <w:noWrap/>
            <w:hideMark/>
          </w:tcPr>
          <w:p w14:paraId="2BA1A26C" w14:textId="77777777" w:rsidR="00DD140E" w:rsidRPr="00EB3AB4" w:rsidRDefault="00DD140E" w:rsidP="001239AB">
            <w:pPr>
              <w:jc w:val="both"/>
              <w:rPr>
                <w:color w:val="000000"/>
                <w:sz w:val="16"/>
                <w:szCs w:val="16"/>
              </w:rPr>
            </w:pPr>
            <w:r w:rsidRPr="00EB3AB4">
              <w:rPr>
                <w:color w:val="000000"/>
                <w:sz w:val="16"/>
                <w:szCs w:val="16"/>
              </w:rPr>
              <w:t>Age of participants</w:t>
            </w:r>
          </w:p>
        </w:tc>
        <w:tc>
          <w:tcPr>
            <w:tcW w:w="567" w:type="dxa"/>
            <w:tcBorders>
              <w:top w:val="nil"/>
              <w:left w:val="nil"/>
              <w:right w:val="nil"/>
            </w:tcBorders>
          </w:tcPr>
          <w:p w14:paraId="72E0CBFE" w14:textId="77777777" w:rsidR="00DD140E" w:rsidRPr="00AD3830" w:rsidRDefault="00DD140E" w:rsidP="001239AB">
            <w:pPr>
              <w:jc w:val="center"/>
              <w:rPr>
                <w:color w:val="000000"/>
                <w:sz w:val="18"/>
                <w:szCs w:val="18"/>
              </w:rPr>
            </w:pPr>
            <w:r w:rsidRPr="00AD3830">
              <w:rPr>
                <w:color w:val="000000"/>
                <w:sz w:val="18"/>
                <w:szCs w:val="18"/>
              </w:rPr>
              <w:t>20</w:t>
            </w:r>
          </w:p>
        </w:tc>
        <w:tc>
          <w:tcPr>
            <w:tcW w:w="3544" w:type="dxa"/>
            <w:tcBorders>
              <w:top w:val="nil"/>
              <w:left w:val="nil"/>
              <w:right w:val="nil"/>
            </w:tcBorders>
          </w:tcPr>
          <w:p w14:paraId="34FEC968" w14:textId="77777777" w:rsidR="00DD140E" w:rsidRPr="00EB3AB4" w:rsidRDefault="00DD140E" w:rsidP="001239AB">
            <w:pPr>
              <w:jc w:val="both"/>
              <w:rPr>
                <w:color w:val="000000"/>
                <w:sz w:val="16"/>
                <w:szCs w:val="16"/>
              </w:rPr>
            </w:pPr>
            <w:r w:rsidRPr="00EB3AB4">
              <w:rPr>
                <w:color w:val="000000"/>
                <w:sz w:val="16"/>
                <w:szCs w:val="16"/>
              </w:rPr>
              <w:t>Directed by Elders or older knowledgeable family members</w:t>
            </w:r>
            <w:r>
              <w:rPr>
                <w:color w:val="000000"/>
                <w:sz w:val="16"/>
                <w:szCs w:val="16"/>
              </w:rPr>
              <w:t>, younger family members present</w:t>
            </w:r>
            <w:r w:rsidRPr="00EB3AB4">
              <w:rPr>
                <w:color w:val="000000"/>
                <w:sz w:val="16"/>
                <w:szCs w:val="16"/>
              </w:rPr>
              <w:t>. Contemporarily, Elders need to direct young people</w:t>
            </w:r>
            <w:r>
              <w:rPr>
                <w:color w:val="000000"/>
                <w:sz w:val="16"/>
                <w:szCs w:val="16"/>
              </w:rPr>
              <w:t>. This</w:t>
            </w:r>
            <w:r w:rsidRPr="00EB3AB4">
              <w:rPr>
                <w:color w:val="000000"/>
                <w:sz w:val="16"/>
                <w:szCs w:val="16"/>
              </w:rPr>
              <w:t xml:space="preserve"> </w:t>
            </w:r>
            <w:r>
              <w:rPr>
                <w:color w:val="000000"/>
                <w:sz w:val="16"/>
                <w:szCs w:val="16"/>
              </w:rPr>
              <w:t>s</w:t>
            </w:r>
            <w:r w:rsidRPr="00EB3AB4">
              <w:rPr>
                <w:color w:val="000000"/>
                <w:sz w:val="16"/>
                <w:szCs w:val="16"/>
              </w:rPr>
              <w:t>hould be an opportunity for inter-generational transfer of knowledge.</w:t>
            </w:r>
          </w:p>
        </w:tc>
        <w:tc>
          <w:tcPr>
            <w:tcW w:w="4584" w:type="dxa"/>
            <w:tcBorders>
              <w:top w:val="nil"/>
              <w:left w:val="nil"/>
              <w:right w:val="nil"/>
            </w:tcBorders>
          </w:tcPr>
          <w:p w14:paraId="2D81779E" w14:textId="77777777" w:rsidR="00DD140E" w:rsidRPr="00EB3AB4" w:rsidRDefault="00DD140E" w:rsidP="001239AB">
            <w:pPr>
              <w:jc w:val="both"/>
              <w:rPr>
                <w:color w:val="000000"/>
                <w:sz w:val="16"/>
                <w:szCs w:val="16"/>
              </w:rPr>
            </w:pPr>
            <w:r w:rsidRPr="00EB3AB4">
              <w:rPr>
                <w:color w:val="000000"/>
                <w:sz w:val="16"/>
                <w:szCs w:val="16"/>
              </w:rPr>
              <w:t>“I think the more knowledge you get from talking to elders, the better off you can prepare yourself</w:t>
            </w:r>
            <w:r>
              <w:rPr>
                <w:color w:val="000000"/>
                <w:sz w:val="16"/>
                <w:szCs w:val="16"/>
              </w:rPr>
              <w:t>.</w:t>
            </w:r>
            <w:r w:rsidRPr="00EB3AB4">
              <w:rPr>
                <w:color w:val="000000"/>
                <w:sz w:val="16"/>
                <w:szCs w:val="16"/>
              </w:rPr>
              <w:t>”</w:t>
            </w:r>
          </w:p>
          <w:p w14:paraId="5AD6C442" w14:textId="77777777" w:rsidR="00DD140E" w:rsidRPr="00EB3AB4" w:rsidRDefault="00DD140E" w:rsidP="001239AB">
            <w:pPr>
              <w:jc w:val="both"/>
              <w:rPr>
                <w:color w:val="000000"/>
                <w:sz w:val="16"/>
                <w:szCs w:val="16"/>
              </w:rPr>
            </w:pPr>
            <w:r w:rsidRPr="00EB3AB4">
              <w:rPr>
                <w:color w:val="000000"/>
                <w:sz w:val="16"/>
                <w:szCs w:val="16"/>
              </w:rPr>
              <w:t>“</w:t>
            </w:r>
            <w:r>
              <w:rPr>
                <w:color w:val="000000"/>
                <w:sz w:val="16"/>
                <w:szCs w:val="16"/>
              </w:rPr>
              <w:t>W</w:t>
            </w:r>
            <w:r w:rsidRPr="00EB3AB4">
              <w:rPr>
                <w:color w:val="000000"/>
                <w:sz w:val="16"/>
                <w:szCs w:val="16"/>
              </w:rPr>
              <w:t>hen my children were little, my husband used to take the when he used to do burning</w:t>
            </w:r>
            <w:r>
              <w:rPr>
                <w:color w:val="000000"/>
                <w:sz w:val="16"/>
                <w:szCs w:val="16"/>
              </w:rPr>
              <w:t>.</w:t>
            </w:r>
            <w:r w:rsidRPr="00EB3AB4">
              <w:rPr>
                <w:color w:val="000000"/>
                <w:sz w:val="16"/>
                <w:szCs w:val="16"/>
              </w:rPr>
              <w:t>”</w:t>
            </w:r>
          </w:p>
          <w:p w14:paraId="7C340C56" w14:textId="77777777" w:rsidR="00DD140E" w:rsidRPr="00EB3AB4" w:rsidRDefault="00DD140E" w:rsidP="001239AB">
            <w:pPr>
              <w:jc w:val="both"/>
              <w:rPr>
                <w:color w:val="000000"/>
                <w:sz w:val="16"/>
                <w:szCs w:val="16"/>
              </w:rPr>
            </w:pPr>
            <w:r w:rsidRPr="00EB3AB4">
              <w:rPr>
                <w:color w:val="000000"/>
                <w:sz w:val="16"/>
                <w:szCs w:val="16"/>
              </w:rPr>
              <w:t>“I think that’s the time that we start using the oldies for the informatio</w:t>
            </w:r>
            <w:r>
              <w:rPr>
                <w:color w:val="000000"/>
                <w:sz w:val="16"/>
                <w:szCs w:val="16"/>
              </w:rPr>
              <w:t xml:space="preserve">n, </w:t>
            </w:r>
            <w:r w:rsidRPr="00EB3AB4">
              <w:rPr>
                <w:color w:val="000000"/>
                <w:sz w:val="16"/>
                <w:szCs w:val="16"/>
              </w:rPr>
              <w:t>but you need to employ fit people</w:t>
            </w:r>
            <w:r>
              <w:rPr>
                <w:color w:val="000000"/>
                <w:sz w:val="16"/>
                <w:szCs w:val="16"/>
              </w:rPr>
              <w:t>.</w:t>
            </w:r>
            <w:r w:rsidRPr="00EB3AB4">
              <w:rPr>
                <w:color w:val="000000"/>
                <w:sz w:val="16"/>
                <w:szCs w:val="16"/>
              </w:rPr>
              <w:t>”</w:t>
            </w:r>
          </w:p>
        </w:tc>
      </w:tr>
      <w:tr w:rsidR="00DD140E" w:rsidRPr="00EB3AB4" w14:paraId="76B71481" w14:textId="77777777" w:rsidTr="001239AB">
        <w:trPr>
          <w:trHeight w:val="1150"/>
        </w:trPr>
        <w:tc>
          <w:tcPr>
            <w:tcW w:w="1843" w:type="dxa"/>
            <w:tcBorders>
              <w:top w:val="nil"/>
              <w:left w:val="nil"/>
              <w:bottom w:val="single" w:sz="4" w:space="0" w:color="auto"/>
              <w:right w:val="nil"/>
            </w:tcBorders>
            <w:shd w:val="clear" w:color="auto" w:fill="auto"/>
            <w:noWrap/>
            <w:hideMark/>
          </w:tcPr>
          <w:p w14:paraId="31722444" w14:textId="77777777" w:rsidR="00DD140E" w:rsidRPr="00EB3AB4" w:rsidRDefault="00DD140E" w:rsidP="001239AB">
            <w:pPr>
              <w:jc w:val="both"/>
              <w:rPr>
                <w:color w:val="000000"/>
                <w:sz w:val="16"/>
                <w:szCs w:val="16"/>
              </w:rPr>
            </w:pPr>
            <w:r w:rsidRPr="00EB3AB4">
              <w:rPr>
                <w:color w:val="000000"/>
                <w:sz w:val="16"/>
                <w:szCs w:val="16"/>
              </w:rPr>
              <w:t>Prohibited areas (customary, sacred, community safety)</w:t>
            </w:r>
          </w:p>
        </w:tc>
        <w:tc>
          <w:tcPr>
            <w:tcW w:w="567" w:type="dxa"/>
            <w:tcBorders>
              <w:top w:val="nil"/>
              <w:left w:val="nil"/>
              <w:bottom w:val="single" w:sz="4" w:space="0" w:color="auto"/>
              <w:right w:val="nil"/>
            </w:tcBorders>
          </w:tcPr>
          <w:p w14:paraId="02E6248A" w14:textId="77777777" w:rsidR="00DD140E" w:rsidRPr="00AD3830" w:rsidRDefault="00DD140E" w:rsidP="001239AB">
            <w:pPr>
              <w:jc w:val="center"/>
              <w:rPr>
                <w:color w:val="000000"/>
                <w:sz w:val="18"/>
                <w:szCs w:val="18"/>
              </w:rPr>
            </w:pPr>
            <w:r w:rsidRPr="00AD3830">
              <w:rPr>
                <w:color w:val="000000"/>
                <w:sz w:val="18"/>
                <w:szCs w:val="18"/>
              </w:rPr>
              <w:t>20</w:t>
            </w:r>
          </w:p>
        </w:tc>
        <w:tc>
          <w:tcPr>
            <w:tcW w:w="3544" w:type="dxa"/>
            <w:tcBorders>
              <w:top w:val="nil"/>
              <w:left w:val="nil"/>
              <w:bottom w:val="single" w:sz="4" w:space="0" w:color="auto"/>
              <w:right w:val="nil"/>
            </w:tcBorders>
          </w:tcPr>
          <w:p w14:paraId="521481D2" w14:textId="77777777" w:rsidR="00DD140E" w:rsidRPr="00EB3AB4" w:rsidRDefault="00DD140E" w:rsidP="001239AB">
            <w:pPr>
              <w:jc w:val="both"/>
              <w:rPr>
                <w:color w:val="000000"/>
                <w:sz w:val="16"/>
                <w:szCs w:val="16"/>
              </w:rPr>
            </w:pPr>
            <w:r>
              <w:rPr>
                <w:color w:val="000000"/>
                <w:sz w:val="16"/>
                <w:szCs w:val="16"/>
              </w:rPr>
              <w:t>Discussion on</w:t>
            </w:r>
            <w:r w:rsidRPr="00EB3AB4">
              <w:rPr>
                <w:color w:val="000000"/>
                <w:sz w:val="16"/>
                <w:szCs w:val="16"/>
              </w:rPr>
              <w:t xml:space="preserve"> prohibited areas for camping, men’s and women’s business. Granites </w:t>
            </w:r>
            <w:r>
              <w:rPr>
                <w:color w:val="000000"/>
                <w:sz w:val="16"/>
                <w:szCs w:val="16"/>
              </w:rPr>
              <w:t>as culturally important</w:t>
            </w:r>
            <w:r w:rsidRPr="00EB3AB4">
              <w:rPr>
                <w:color w:val="000000"/>
                <w:sz w:val="16"/>
                <w:szCs w:val="16"/>
              </w:rPr>
              <w:t xml:space="preserve"> country. K</w:t>
            </w:r>
            <w:r>
              <w:rPr>
                <w:color w:val="000000"/>
                <w:sz w:val="16"/>
                <w:szCs w:val="16"/>
              </w:rPr>
              <w:t>arri and other tall forest often</w:t>
            </w:r>
            <w:r w:rsidRPr="00EB3AB4">
              <w:rPr>
                <w:color w:val="000000"/>
                <w:sz w:val="16"/>
                <w:szCs w:val="16"/>
              </w:rPr>
              <w:t xml:space="preserve"> avoided. Burning</w:t>
            </w:r>
            <w:r>
              <w:rPr>
                <w:color w:val="000000"/>
                <w:sz w:val="16"/>
                <w:szCs w:val="16"/>
              </w:rPr>
              <w:t xml:space="preserve"> strictly</w:t>
            </w:r>
            <w:r w:rsidRPr="00EB3AB4">
              <w:rPr>
                <w:color w:val="000000"/>
                <w:sz w:val="16"/>
                <w:szCs w:val="16"/>
              </w:rPr>
              <w:t xml:space="preserve"> prohibited on country that belonged to other people.</w:t>
            </w:r>
          </w:p>
        </w:tc>
        <w:tc>
          <w:tcPr>
            <w:tcW w:w="4584" w:type="dxa"/>
            <w:tcBorders>
              <w:top w:val="nil"/>
              <w:left w:val="nil"/>
              <w:bottom w:val="single" w:sz="4" w:space="0" w:color="auto"/>
              <w:right w:val="nil"/>
            </w:tcBorders>
          </w:tcPr>
          <w:p w14:paraId="77C53E43" w14:textId="77777777" w:rsidR="00DD140E" w:rsidRPr="00EB3AB4" w:rsidRDefault="00DD140E" w:rsidP="001239AB">
            <w:pPr>
              <w:jc w:val="both"/>
              <w:rPr>
                <w:color w:val="000000"/>
                <w:sz w:val="16"/>
                <w:szCs w:val="16"/>
              </w:rPr>
            </w:pPr>
            <w:r w:rsidRPr="00EB3AB4">
              <w:rPr>
                <w:color w:val="000000"/>
                <w:sz w:val="16"/>
                <w:szCs w:val="16"/>
              </w:rPr>
              <w:t>“Those granite rocks always had some spiritual meaning connected to them.”</w:t>
            </w:r>
          </w:p>
          <w:p w14:paraId="64F2938A" w14:textId="77777777" w:rsidR="00DD140E" w:rsidRPr="00EB3AB4" w:rsidRDefault="00DD140E" w:rsidP="001239AB">
            <w:pPr>
              <w:jc w:val="both"/>
              <w:rPr>
                <w:color w:val="000000"/>
                <w:sz w:val="16"/>
                <w:szCs w:val="16"/>
              </w:rPr>
            </w:pPr>
            <w:r w:rsidRPr="00EB3AB4">
              <w:rPr>
                <w:color w:val="000000"/>
                <w:sz w:val="16"/>
                <w:szCs w:val="16"/>
              </w:rPr>
              <w:t>“</w:t>
            </w:r>
            <w:r>
              <w:rPr>
                <w:color w:val="000000"/>
                <w:sz w:val="16"/>
                <w:szCs w:val="16"/>
              </w:rPr>
              <w:t>T</w:t>
            </w:r>
            <w:r w:rsidRPr="00EB3AB4">
              <w:rPr>
                <w:color w:val="000000"/>
                <w:sz w:val="16"/>
                <w:szCs w:val="16"/>
              </w:rPr>
              <w:t>here were times where they did hide things, they did hide particular spots at certain times.”</w:t>
            </w:r>
          </w:p>
          <w:p w14:paraId="4912F112" w14:textId="77777777" w:rsidR="00DD140E" w:rsidRPr="00EB3AB4" w:rsidRDefault="00DD140E" w:rsidP="001239AB">
            <w:pPr>
              <w:jc w:val="both"/>
              <w:rPr>
                <w:color w:val="000000"/>
                <w:sz w:val="16"/>
                <w:szCs w:val="16"/>
              </w:rPr>
            </w:pPr>
            <w:r w:rsidRPr="00EB3AB4">
              <w:rPr>
                <w:color w:val="000000"/>
                <w:sz w:val="16"/>
                <w:szCs w:val="16"/>
              </w:rPr>
              <w:t>“But you couldn’t go off that track without permission and use someone else’s resources unless you asked.”</w:t>
            </w:r>
          </w:p>
        </w:tc>
      </w:tr>
    </w:tbl>
    <w:p w14:paraId="18EC7C88" w14:textId="7500C1C1" w:rsidR="00DD140E" w:rsidRDefault="00DD140E"/>
    <w:p w14:paraId="39160E09" w14:textId="77777777" w:rsidR="00DD140E" w:rsidRDefault="00DD140E">
      <w:r>
        <w:br w:type="page"/>
      </w:r>
    </w:p>
    <w:p w14:paraId="02CD9259" w14:textId="0D1171DA" w:rsidR="00DD140E" w:rsidRDefault="00DD140E" w:rsidP="00DD140E">
      <w:pPr>
        <w:jc w:val="both"/>
        <w:rPr>
          <w:b/>
          <w:bCs/>
          <w:color w:val="000000"/>
          <w:sz w:val="21"/>
          <w:szCs w:val="21"/>
        </w:rPr>
      </w:pPr>
      <w:r>
        <w:rPr>
          <w:b/>
          <w:bCs/>
          <w:color w:val="000000"/>
          <w:sz w:val="21"/>
          <w:szCs w:val="21"/>
        </w:rPr>
        <w:lastRenderedPageBreak/>
        <w:t>Caption</w:t>
      </w:r>
    </w:p>
    <w:p w14:paraId="3825B27E" w14:textId="77777777" w:rsidR="00DD140E" w:rsidRDefault="00DD140E" w:rsidP="00DD140E">
      <w:pPr>
        <w:jc w:val="both"/>
        <w:rPr>
          <w:b/>
          <w:bCs/>
          <w:color w:val="000000"/>
          <w:sz w:val="21"/>
          <w:szCs w:val="21"/>
        </w:rPr>
      </w:pPr>
    </w:p>
    <w:p w14:paraId="1E25521A" w14:textId="71497E1A" w:rsidR="00DD140E" w:rsidRPr="00A63756" w:rsidRDefault="00DD140E" w:rsidP="00DD140E">
      <w:pPr>
        <w:jc w:val="both"/>
        <w:rPr>
          <w:color w:val="000000"/>
          <w:sz w:val="21"/>
          <w:szCs w:val="21"/>
        </w:rPr>
      </w:pPr>
      <w:bookmarkStart w:id="0" w:name="_GoBack"/>
      <w:bookmarkEnd w:id="0"/>
      <w:r>
        <w:rPr>
          <w:color w:val="000000"/>
          <w:sz w:val="21"/>
          <w:szCs w:val="21"/>
        </w:rPr>
        <w:t>Summaries and</w:t>
      </w:r>
      <w:r w:rsidRPr="00A63756">
        <w:rPr>
          <w:color w:val="000000"/>
          <w:sz w:val="21"/>
          <w:szCs w:val="21"/>
        </w:rPr>
        <w:t xml:space="preserve"> examples relating to 59 of 69 universal elements of Traditional Fire Knowledge </w:t>
      </w:r>
    </w:p>
    <w:p w14:paraId="4C5BB377" w14:textId="18CB7954" w:rsidR="00482DA8" w:rsidRDefault="00DD140E" w:rsidP="00DD140E">
      <w:r>
        <w:rPr>
          <w:color w:val="000000"/>
          <w:sz w:val="21"/>
          <w:szCs w:val="21"/>
        </w:rPr>
        <w:t xml:space="preserve"> Defined by </w:t>
      </w:r>
      <w:r w:rsidRPr="00A63756">
        <w:rPr>
          <w:color w:val="000000"/>
          <w:sz w:val="21"/>
          <w:szCs w:val="21"/>
        </w:rPr>
        <w:t xml:space="preserve">Huffman </w:t>
      </w:r>
      <w:r>
        <w:rPr>
          <w:color w:val="000000"/>
          <w:sz w:val="21"/>
          <w:szCs w:val="21"/>
        </w:rPr>
        <w:t>(</w:t>
      </w:r>
      <w:r w:rsidRPr="00A63756">
        <w:rPr>
          <w:color w:val="000000"/>
          <w:sz w:val="21"/>
          <w:szCs w:val="21"/>
        </w:rPr>
        <w:t>2013)</w:t>
      </w:r>
      <w:r>
        <w:rPr>
          <w:b/>
          <w:bCs/>
          <w:color w:val="000000"/>
          <w:sz w:val="21"/>
          <w:szCs w:val="21"/>
        </w:rPr>
        <w:t xml:space="preserve">. </w:t>
      </w:r>
      <w:r>
        <w:rPr>
          <w:color w:val="000000"/>
          <w:sz w:val="21"/>
          <w:szCs w:val="21"/>
        </w:rPr>
        <w:t xml:space="preserve"> These are derived from statements recorded in semi-structured interviews of 8 Noongar participants. Number of statements relating to each category (e.g. “Geology, Topography, Soil”) and each element (e.g. </w:t>
      </w:r>
      <w:r>
        <w:rPr>
          <w:i/>
          <w:iCs/>
          <w:color w:val="000000"/>
          <w:sz w:val="21"/>
          <w:szCs w:val="21"/>
        </w:rPr>
        <w:t>Soil type, moisture</w:t>
      </w:r>
      <w:r>
        <w:rPr>
          <w:color w:val="000000"/>
          <w:sz w:val="21"/>
          <w:szCs w:val="21"/>
        </w:rPr>
        <w:t>) is recorded in the column “</w:t>
      </w:r>
      <w:r>
        <w:rPr>
          <w:b/>
          <w:bCs/>
          <w:color w:val="000000"/>
          <w:sz w:val="21"/>
          <w:szCs w:val="21"/>
        </w:rPr>
        <w:t>#</w:t>
      </w:r>
      <w:r>
        <w:rPr>
          <w:color w:val="000000"/>
          <w:sz w:val="21"/>
          <w:szCs w:val="21"/>
        </w:rPr>
        <w:t>”.</w:t>
      </w:r>
    </w:p>
    <w:sectPr w:rsidR="00482DA8" w:rsidSect="0068586D">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40E"/>
    <w:rsid w:val="000C2B10"/>
    <w:rsid w:val="0011732D"/>
    <w:rsid w:val="00123675"/>
    <w:rsid w:val="0012676D"/>
    <w:rsid w:val="00194C52"/>
    <w:rsid w:val="001A3D16"/>
    <w:rsid w:val="001D25CE"/>
    <w:rsid w:val="001E1110"/>
    <w:rsid w:val="00214E3A"/>
    <w:rsid w:val="00296FEB"/>
    <w:rsid w:val="002B329E"/>
    <w:rsid w:val="00300875"/>
    <w:rsid w:val="00334AF2"/>
    <w:rsid w:val="00355579"/>
    <w:rsid w:val="003871FB"/>
    <w:rsid w:val="003B00AA"/>
    <w:rsid w:val="003F66FA"/>
    <w:rsid w:val="004654C5"/>
    <w:rsid w:val="004C50BF"/>
    <w:rsid w:val="004E26CF"/>
    <w:rsid w:val="0050732D"/>
    <w:rsid w:val="005144A9"/>
    <w:rsid w:val="00547728"/>
    <w:rsid w:val="005D041D"/>
    <w:rsid w:val="00600364"/>
    <w:rsid w:val="00602766"/>
    <w:rsid w:val="00646F8A"/>
    <w:rsid w:val="0065458D"/>
    <w:rsid w:val="0068586D"/>
    <w:rsid w:val="00686FA1"/>
    <w:rsid w:val="006A5A7E"/>
    <w:rsid w:val="006A5CC8"/>
    <w:rsid w:val="006D44A8"/>
    <w:rsid w:val="00774432"/>
    <w:rsid w:val="007D3767"/>
    <w:rsid w:val="00815F35"/>
    <w:rsid w:val="00824348"/>
    <w:rsid w:val="00931F4C"/>
    <w:rsid w:val="009D17E8"/>
    <w:rsid w:val="00A131C2"/>
    <w:rsid w:val="00A3447E"/>
    <w:rsid w:val="00A8193E"/>
    <w:rsid w:val="00AF705B"/>
    <w:rsid w:val="00B71F6D"/>
    <w:rsid w:val="00B96D82"/>
    <w:rsid w:val="00C07A85"/>
    <w:rsid w:val="00CC63A6"/>
    <w:rsid w:val="00D123BF"/>
    <w:rsid w:val="00DD140E"/>
    <w:rsid w:val="00DF0A94"/>
    <w:rsid w:val="00E472EF"/>
    <w:rsid w:val="00EB7A42"/>
    <w:rsid w:val="00EC23AA"/>
    <w:rsid w:val="00F45A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0D97C6F"/>
  <w14:defaultImageDpi w14:val="32767"/>
  <w15:chartTrackingRefBased/>
  <w15:docId w15:val="{8622E9B0-CE86-5440-BAE1-1510FCF7E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DD140E"/>
    <w:rPr>
      <w:rFonts w:ascii="Times New Roman" w:eastAsia="Times New Roman" w:hAnsi="Times New Roman" w:cs="Times New Roman"/>
      <w:lang w:val="en-AU"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3480</Words>
  <Characters>19837</Characters>
  <Application>Microsoft Office Word</Application>
  <DocSecurity>0</DocSecurity>
  <Lines>165</Lines>
  <Paragraphs>46</Paragraphs>
  <ScaleCrop>false</ScaleCrop>
  <Company/>
  <LinksUpToDate>false</LinksUpToDate>
  <CharactersWithSpaces>23271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ursula rodrigues</dc:creator>
  <cp:keywords/>
  <dc:description/>
  <cp:lastModifiedBy>ursula rodrigues</cp:lastModifiedBy>
  <cp:revision>1</cp:revision>
  <dcterms:created xsi:type="dcterms:W3CDTF">2022-01-05T06:56:00Z</dcterms:created>
  <dcterms:modified xsi:type="dcterms:W3CDTF">2022-01-05T07:02:00Z</dcterms:modified>
</cp:coreProperties>
</file>