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F2A7" w14:textId="4F4E0DDB" w:rsidR="00EB6D60" w:rsidRPr="004052C9" w:rsidRDefault="00EB6D60" w:rsidP="00EB6D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052C9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4F7B00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Pr="00AF4862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4052C9">
        <w:rPr>
          <w:rFonts w:ascii="Times New Roman" w:hAnsi="Times New Roman" w:cs="Times New Roman"/>
          <w:sz w:val="24"/>
          <w:szCs w:val="24"/>
          <w:lang w:val="en-GB"/>
        </w:rPr>
        <w:t xml:space="preserve"> The used distribution-limiting variables in the modelling of the former climatic suitability patterns of early hominins.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956"/>
        <w:gridCol w:w="1577"/>
        <w:gridCol w:w="1068"/>
        <w:gridCol w:w="1874"/>
        <w:gridCol w:w="1577"/>
        <w:gridCol w:w="1020"/>
      </w:tblGrid>
      <w:tr w:rsidR="00EB6D60" w:rsidRPr="004052C9" w14:paraId="33EEF150" w14:textId="77777777" w:rsidTr="007F3022">
        <w:trPr>
          <w:jc w:val="center"/>
        </w:trPr>
        <w:tc>
          <w:tcPr>
            <w:tcW w:w="1956" w:type="dxa"/>
            <w:tcBorders>
              <w:top w:val="single" w:sz="12" w:space="0" w:color="auto"/>
              <w:left w:val="nil"/>
              <w:bottom w:val="double" w:sz="4" w:space="0" w:color="auto"/>
            </w:tcBorders>
          </w:tcPr>
          <w:p w14:paraId="72EFDF69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Bioclimatic variable</w:t>
            </w:r>
          </w:p>
        </w:tc>
        <w:tc>
          <w:tcPr>
            <w:tcW w:w="1577" w:type="dxa"/>
            <w:tcBorders>
              <w:top w:val="single" w:sz="12" w:space="0" w:color="auto"/>
              <w:bottom w:val="double" w:sz="4" w:space="0" w:color="auto"/>
            </w:tcBorders>
          </w:tcPr>
          <w:p w14:paraId="775AAAF7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Abbreviation</w:t>
            </w:r>
          </w:p>
        </w:tc>
        <w:tc>
          <w:tcPr>
            <w:tcW w:w="1068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6C5DAE41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187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</w:tcPr>
          <w:p w14:paraId="60F2DC70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Bioclimatic variable</w:t>
            </w:r>
          </w:p>
        </w:tc>
        <w:tc>
          <w:tcPr>
            <w:tcW w:w="1577" w:type="dxa"/>
            <w:tcBorders>
              <w:top w:val="single" w:sz="12" w:space="0" w:color="auto"/>
              <w:bottom w:val="double" w:sz="4" w:space="0" w:color="auto"/>
            </w:tcBorders>
          </w:tcPr>
          <w:p w14:paraId="5FFF9305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Abbreviation</w:t>
            </w:r>
          </w:p>
        </w:tc>
        <w:tc>
          <w:tcPr>
            <w:tcW w:w="1020" w:type="dxa"/>
            <w:tcBorders>
              <w:top w:val="single" w:sz="12" w:space="0" w:color="auto"/>
              <w:bottom w:val="double" w:sz="4" w:space="0" w:color="auto"/>
              <w:right w:val="nil"/>
            </w:tcBorders>
          </w:tcPr>
          <w:p w14:paraId="6AB81AF4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</w:tr>
      <w:tr w:rsidR="00EB6D60" w:rsidRPr="004052C9" w14:paraId="4CB8D87D" w14:textId="77777777" w:rsidTr="007F3022">
        <w:trPr>
          <w:jc w:val="center"/>
        </w:trPr>
        <w:tc>
          <w:tcPr>
            <w:tcW w:w="1956" w:type="dxa"/>
            <w:tcBorders>
              <w:top w:val="double" w:sz="4" w:space="0" w:color="auto"/>
              <w:left w:val="nil"/>
            </w:tcBorders>
          </w:tcPr>
          <w:p w14:paraId="70AC4866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annual mean of the temperature</w:t>
            </w:r>
          </w:p>
        </w:tc>
        <w:tc>
          <w:tcPr>
            <w:tcW w:w="1577" w:type="dxa"/>
            <w:tcBorders>
              <w:top w:val="double" w:sz="4" w:space="0" w:color="auto"/>
            </w:tcBorders>
            <w:vAlign w:val="center"/>
          </w:tcPr>
          <w:p w14:paraId="1C62760E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bio1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</w:p>
        </w:tc>
        <w:tc>
          <w:tcPr>
            <w:tcW w:w="106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57BA73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°C*10</w:t>
            </w:r>
          </w:p>
        </w:tc>
        <w:tc>
          <w:tcPr>
            <w:tcW w:w="187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8988C92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precipitation of wettest month</w:t>
            </w:r>
          </w:p>
        </w:tc>
        <w:tc>
          <w:tcPr>
            <w:tcW w:w="1577" w:type="dxa"/>
            <w:tcBorders>
              <w:top w:val="double" w:sz="4" w:space="0" w:color="auto"/>
            </w:tcBorders>
            <w:vAlign w:val="center"/>
          </w:tcPr>
          <w:p w14:paraId="7F5578C1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bio13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  <w:r w:rsidRPr="00405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double" w:sz="4" w:space="0" w:color="auto"/>
              <w:right w:val="nil"/>
            </w:tcBorders>
            <w:vAlign w:val="center"/>
          </w:tcPr>
          <w:p w14:paraId="0D067B67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  <w:tr w:rsidR="00EB6D60" w:rsidRPr="004052C9" w14:paraId="39FAFFAE" w14:textId="77777777" w:rsidTr="007F3022">
        <w:trPr>
          <w:jc w:val="center"/>
        </w:trPr>
        <w:tc>
          <w:tcPr>
            <w:tcW w:w="1956" w:type="dxa"/>
            <w:tcBorders>
              <w:left w:val="nil"/>
            </w:tcBorders>
          </w:tcPr>
          <w:p w14:paraId="6A56047B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 xml:space="preserve">temperature seasonality (standard deviation*100) </w:t>
            </w:r>
          </w:p>
        </w:tc>
        <w:tc>
          <w:tcPr>
            <w:tcW w:w="1577" w:type="dxa"/>
            <w:vAlign w:val="center"/>
          </w:tcPr>
          <w:p w14:paraId="00F6D10F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bio4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</w:p>
        </w:tc>
        <w:tc>
          <w:tcPr>
            <w:tcW w:w="1068" w:type="dxa"/>
            <w:tcBorders>
              <w:right w:val="double" w:sz="4" w:space="0" w:color="auto"/>
            </w:tcBorders>
            <w:vAlign w:val="center"/>
          </w:tcPr>
          <w:p w14:paraId="17BECEEB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°C*10</w:t>
            </w:r>
          </w:p>
        </w:tc>
        <w:tc>
          <w:tcPr>
            <w:tcW w:w="1874" w:type="dxa"/>
            <w:tcBorders>
              <w:left w:val="double" w:sz="4" w:space="0" w:color="auto"/>
            </w:tcBorders>
            <w:vAlign w:val="center"/>
          </w:tcPr>
          <w:p w14:paraId="0E14D622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precipitation of driest month</w:t>
            </w:r>
          </w:p>
        </w:tc>
        <w:tc>
          <w:tcPr>
            <w:tcW w:w="1577" w:type="dxa"/>
            <w:vAlign w:val="center"/>
          </w:tcPr>
          <w:p w14:paraId="50677D47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bio14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  <w:r w:rsidRPr="00405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right w:val="nil"/>
            </w:tcBorders>
            <w:vAlign w:val="center"/>
          </w:tcPr>
          <w:p w14:paraId="2D3DE15A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  <w:tr w:rsidR="00EB6D60" w:rsidRPr="004052C9" w14:paraId="18D60E06" w14:textId="77777777" w:rsidTr="007F3022">
        <w:trPr>
          <w:jc w:val="center"/>
        </w:trPr>
        <w:tc>
          <w:tcPr>
            <w:tcW w:w="1956" w:type="dxa"/>
            <w:tcBorders>
              <w:left w:val="nil"/>
            </w:tcBorders>
          </w:tcPr>
          <w:p w14:paraId="6D2F82B6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mean temperature of the wettest quarter</w:t>
            </w:r>
          </w:p>
        </w:tc>
        <w:tc>
          <w:tcPr>
            <w:tcW w:w="1577" w:type="dxa"/>
            <w:vAlign w:val="center"/>
          </w:tcPr>
          <w:p w14:paraId="52B66B6A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bio8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</w:p>
        </w:tc>
        <w:tc>
          <w:tcPr>
            <w:tcW w:w="1068" w:type="dxa"/>
            <w:tcBorders>
              <w:right w:val="double" w:sz="4" w:space="0" w:color="auto"/>
            </w:tcBorders>
            <w:vAlign w:val="center"/>
          </w:tcPr>
          <w:p w14:paraId="3B439F8B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°C*10</w:t>
            </w:r>
          </w:p>
        </w:tc>
        <w:tc>
          <w:tcPr>
            <w:tcW w:w="1874" w:type="dxa"/>
            <w:tcBorders>
              <w:left w:val="double" w:sz="4" w:space="0" w:color="auto"/>
            </w:tcBorders>
            <w:vAlign w:val="center"/>
          </w:tcPr>
          <w:p w14:paraId="2C4C6FC3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precipitation seasonality (coefficient of variation)</w:t>
            </w:r>
          </w:p>
        </w:tc>
        <w:tc>
          <w:tcPr>
            <w:tcW w:w="1577" w:type="dxa"/>
            <w:vAlign w:val="center"/>
          </w:tcPr>
          <w:p w14:paraId="0B6864A2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bio15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</w:p>
        </w:tc>
        <w:tc>
          <w:tcPr>
            <w:tcW w:w="1020" w:type="dxa"/>
            <w:tcBorders>
              <w:right w:val="nil"/>
            </w:tcBorders>
            <w:vAlign w:val="center"/>
          </w:tcPr>
          <w:p w14:paraId="3EE957B2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  <w:tr w:rsidR="00EB6D60" w:rsidRPr="004052C9" w14:paraId="13B285E0" w14:textId="77777777" w:rsidTr="007F3022">
        <w:trPr>
          <w:jc w:val="center"/>
        </w:trPr>
        <w:tc>
          <w:tcPr>
            <w:tcW w:w="1956" w:type="dxa"/>
            <w:tcBorders>
              <w:left w:val="nil"/>
            </w:tcBorders>
          </w:tcPr>
          <w:p w14:paraId="66E4C528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 xml:space="preserve">mean temperature of the driest quarter </w:t>
            </w:r>
          </w:p>
        </w:tc>
        <w:tc>
          <w:tcPr>
            <w:tcW w:w="1577" w:type="dxa"/>
            <w:vAlign w:val="center"/>
          </w:tcPr>
          <w:p w14:paraId="716C8C95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bio9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068" w:type="dxa"/>
            <w:tcBorders>
              <w:right w:val="double" w:sz="4" w:space="0" w:color="auto"/>
            </w:tcBorders>
            <w:vAlign w:val="center"/>
          </w:tcPr>
          <w:p w14:paraId="6C5A3666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°C*10</w:t>
            </w:r>
          </w:p>
        </w:tc>
        <w:tc>
          <w:tcPr>
            <w:tcW w:w="1874" w:type="dxa"/>
            <w:tcBorders>
              <w:left w:val="double" w:sz="4" w:space="0" w:color="auto"/>
            </w:tcBorders>
            <w:vAlign w:val="center"/>
          </w:tcPr>
          <w:p w14:paraId="5BE5D413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precipitation of wettest quarter</w:t>
            </w:r>
          </w:p>
        </w:tc>
        <w:tc>
          <w:tcPr>
            <w:tcW w:w="1577" w:type="dxa"/>
            <w:vAlign w:val="center"/>
          </w:tcPr>
          <w:p w14:paraId="1B05C1D5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bio16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</w:p>
        </w:tc>
        <w:tc>
          <w:tcPr>
            <w:tcW w:w="1020" w:type="dxa"/>
            <w:tcBorders>
              <w:right w:val="nil"/>
            </w:tcBorders>
            <w:vAlign w:val="center"/>
          </w:tcPr>
          <w:p w14:paraId="46E9D58E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  <w:tr w:rsidR="00EB6D60" w:rsidRPr="004052C9" w14:paraId="362595D0" w14:textId="77777777" w:rsidTr="007F3022">
        <w:trPr>
          <w:jc w:val="center"/>
        </w:trPr>
        <w:tc>
          <w:tcPr>
            <w:tcW w:w="1956" w:type="dxa"/>
            <w:tcBorders>
              <w:left w:val="nil"/>
            </w:tcBorders>
          </w:tcPr>
          <w:p w14:paraId="42C69B52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the mean temperature of the warmest quarter</w:t>
            </w:r>
          </w:p>
        </w:tc>
        <w:tc>
          <w:tcPr>
            <w:tcW w:w="1577" w:type="dxa"/>
            <w:vAlign w:val="center"/>
          </w:tcPr>
          <w:p w14:paraId="5841746D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bio10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</w:p>
        </w:tc>
        <w:tc>
          <w:tcPr>
            <w:tcW w:w="1068" w:type="dxa"/>
            <w:tcBorders>
              <w:right w:val="double" w:sz="4" w:space="0" w:color="auto"/>
            </w:tcBorders>
            <w:vAlign w:val="center"/>
          </w:tcPr>
          <w:p w14:paraId="621C590E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°C*10</w:t>
            </w:r>
          </w:p>
        </w:tc>
        <w:tc>
          <w:tcPr>
            <w:tcW w:w="1874" w:type="dxa"/>
            <w:tcBorders>
              <w:left w:val="double" w:sz="4" w:space="0" w:color="auto"/>
            </w:tcBorders>
            <w:vAlign w:val="center"/>
          </w:tcPr>
          <w:p w14:paraId="749157A8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precipitation of driest quarter</w:t>
            </w:r>
          </w:p>
        </w:tc>
        <w:tc>
          <w:tcPr>
            <w:tcW w:w="1577" w:type="dxa"/>
            <w:vAlign w:val="center"/>
          </w:tcPr>
          <w:p w14:paraId="06DCC59D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bio17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</w:p>
        </w:tc>
        <w:tc>
          <w:tcPr>
            <w:tcW w:w="1020" w:type="dxa"/>
            <w:tcBorders>
              <w:right w:val="nil"/>
            </w:tcBorders>
            <w:vAlign w:val="center"/>
          </w:tcPr>
          <w:p w14:paraId="5E95DBFE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  <w:tr w:rsidR="00EB6D60" w:rsidRPr="004052C9" w14:paraId="5EA31589" w14:textId="77777777" w:rsidTr="007F3022">
        <w:trPr>
          <w:jc w:val="center"/>
        </w:trPr>
        <w:tc>
          <w:tcPr>
            <w:tcW w:w="1956" w:type="dxa"/>
            <w:tcBorders>
              <w:left w:val="nil"/>
              <w:bottom w:val="single" w:sz="4" w:space="0" w:color="auto"/>
            </w:tcBorders>
          </w:tcPr>
          <w:p w14:paraId="5AF10DAD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the mean temperature of the coldest quarter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vAlign w:val="center"/>
          </w:tcPr>
          <w:p w14:paraId="6CA679C4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bio11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</w:p>
        </w:tc>
        <w:tc>
          <w:tcPr>
            <w:tcW w:w="106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99A3ED3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°C*10</w:t>
            </w:r>
          </w:p>
        </w:tc>
        <w:tc>
          <w:tcPr>
            <w:tcW w:w="187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D6910C6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 xml:space="preserve">precipitation of warmest quarter 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vAlign w:val="center"/>
          </w:tcPr>
          <w:p w14:paraId="02B559E5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bio18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</w:p>
        </w:tc>
        <w:tc>
          <w:tcPr>
            <w:tcW w:w="1020" w:type="dxa"/>
            <w:tcBorders>
              <w:bottom w:val="single" w:sz="4" w:space="0" w:color="auto"/>
              <w:right w:val="nil"/>
            </w:tcBorders>
            <w:vAlign w:val="center"/>
          </w:tcPr>
          <w:p w14:paraId="02465121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  <w:tr w:rsidR="00EB6D60" w14:paraId="34A412E1" w14:textId="77777777" w:rsidTr="007F3022">
        <w:trPr>
          <w:jc w:val="center"/>
        </w:trPr>
        <w:tc>
          <w:tcPr>
            <w:tcW w:w="1956" w:type="dxa"/>
            <w:tcBorders>
              <w:left w:val="nil"/>
              <w:bottom w:val="single" w:sz="12" w:space="0" w:color="auto"/>
            </w:tcBorders>
          </w:tcPr>
          <w:p w14:paraId="317E2299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the annual precipitation sum</w:t>
            </w:r>
          </w:p>
        </w:tc>
        <w:tc>
          <w:tcPr>
            <w:tcW w:w="1577" w:type="dxa"/>
            <w:tcBorders>
              <w:bottom w:val="single" w:sz="12" w:space="0" w:color="auto"/>
            </w:tcBorders>
            <w:vAlign w:val="center"/>
          </w:tcPr>
          <w:p w14:paraId="4F02271D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bio12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  <w:r w:rsidRPr="00405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20A37414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874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39A8F65D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the precipitation of the coldest quarter</w:t>
            </w:r>
          </w:p>
        </w:tc>
        <w:tc>
          <w:tcPr>
            <w:tcW w:w="1577" w:type="dxa"/>
            <w:tcBorders>
              <w:bottom w:val="single" w:sz="12" w:space="0" w:color="auto"/>
            </w:tcBorders>
            <w:vAlign w:val="center"/>
          </w:tcPr>
          <w:p w14:paraId="2200121F" w14:textId="77777777" w:rsidR="00EB6D60" w:rsidRPr="004052C9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bio19</w:t>
            </w:r>
            <w:proofErr w:type="gramStart"/>
            <w:r w:rsidRPr="004052C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lower;upper</w:t>
            </w:r>
            <w:proofErr w:type="gramEnd"/>
            <w:r w:rsidRPr="00405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bottom w:val="single" w:sz="12" w:space="0" w:color="auto"/>
              <w:right w:val="nil"/>
            </w:tcBorders>
            <w:vAlign w:val="center"/>
          </w:tcPr>
          <w:p w14:paraId="77C3FBE9" w14:textId="77777777" w:rsidR="00EB6D60" w:rsidRDefault="00EB6D60" w:rsidP="007F30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9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</w:tbl>
    <w:p w14:paraId="59A00EDA" w14:textId="77777777" w:rsidR="00432FAB" w:rsidRDefault="00432FAB"/>
    <w:sectPr w:rsidR="00432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D60"/>
    <w:rsid w:val="003668D6"/>
    <w:rsid w:val="00432FAB"/>
    <w:rsid w:val="004F7B00"/>
    <w:rsid w:val="008253B8"/>
    <w:rsid w:val="008A3EE4"/>
    <w:rsid w:val="00AF4862"/>
    <w:rsid w:val="00EB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8866A"/>
  <w15:chartTrackingRefBased/>
  <w15:docId w15:val="{0F50B471-ED9F-44F3-A839-1E0708B3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6D6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B6D60"/>
    <w:pPr>
      <w:ind w:left="720"/>
      <w:contextualSpacing/>
    </w:pPr>
  </w:style>
  <w:style w:type="table" w:styleId="Rcsostblzat">
    <w:name w:val="Table Grid"/>
    <w:basedOn w:val="Normltblzat"/>
    <w:uiPriority w:val="39"/>
    <w:rsid w:val="00EB6D6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EDU_ABZR_0096@sulid.hu</dc:creator>
  <cp:keywords/>
  <dc:description/>
  <cp:lastModifiedBy>EDU_ABZR_0096@sulid.hu</cp:lastModifiedBy>
  <cp:revision>3</cp:revision>
  <dcterms:created xsi:type="dcterms:W3CDTF">2023-06-10T09:46:00Z</dcterms:created>
  <dcterms:modified xsi:type="dcterms:W3CDTF">2023-06-10T09:53:00Z</dcterms:modified>
</cp:coreProperties>
</file>