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C42" w:rsidRPr="00325615" w:rsidRDefault="001D3C42" w:rsidP="001D3C42">
      <w:pPr>
        <w:pStyle w:val="figlegend"/>
        <w:rPr>
          <w:rFonts w:ascii="Arial" w:hAnsi="Arial"/>
          <w:b/>
          <w:sz w:val="32"/>
          <w:lang w:val="en-GB"/>
        </w:rPr>
      </w:pPr>
      <w:r w:rsidRPr="00325615">
        <w:rPr>
          <w:rFonts w:ascii="Arial" w:hAnsi="Arial"/>
          <w:b/>
          <w:sz w:val="32"/>
          <w:lang w:val="en-GB"/>
        </w:rPr>
        <w:t>Appendix</w:t>
      </w:r>
    </w:p>
    <w:p w:rsidR="001D3C42" w:rsidRPr="00325615" w:rsidRDefault="001D3C42" w:rsidP="001D3C42">
      <w:pPr>
        <w:pStyle w:val="tablelegend"/>
        <w:rPr>
          <w:lang w:val="en-GB"/>
        </w:rPr>
      </w:pPr>
      <w:bookmarkStart w:id="0" w:name="_Ref322435351"/>
      <w:r w:rsidRPr="00325615">
        <w:rPr>
          <w:lang w:val="en-GB"/>
        </w:rPr>
        <w:t xml:space="preserve">Appendix table </w:t>
      </w:r>
      <w:bookmarkEnd w:id="0"/>
      <w:r w:rsidRPr="00325615">
        <w:rPr>
          <w:lang w:val="en-GB"/>
        </w:rPr>
        <w:t>4 Trait, state, candidate metrics. Description of the states to which fish species were assigned within the biological and ecological traits of European fish species</w:t>
      </w:r>
    </w:p>
    <w:tbl>
      <w:tblPr>
        <w:tblW w:w="8786" w:type="dxa"/>
        <w:tblLook w:val="00A0" w:firstRow="1" w:lastRow="0" w:firstColumn="1" w:lastColumn="0" w:noHBand="0" w:noVBand="0"/>
      </w:tblPr>
      <w:tblGrid>
        <w:gridCol w:w="1287"/>
        <w:gridCol w:w="1637"/>
        <w:gridCol w:w="3151"/>
        <w:gridCol w:w="1276"/>
        <w:gridCol w:w="1435"/>
      </w:tblGrid>
      <w:tr w:rsidR="001D3C42" w:rsidRPr="00325615" w:rsidTr="00A51DAD">
        <w:trPr>
          <w:trHeight w:val="300"/>
        </w:trPr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C42" w:rsidRPr="00325615" w:rsidRDefault="001D3C42" w:rsidP="00A51DAD">
            <w:pPr>
              <w:spacing w:line="240" w:lineRule="auto"/>
              <w:jc w:val="both"/>
              <w:rPr>
                <w:rFonts w:ascii="Arial" w:hAnsi="Arial" w:cs="Arial"/>
                <w:b/>
                <w:color w:val="000000"/>
                <w:sz w:val="18"/>
                <w:lang w:val="en-GB"/>
              </w:rPr>
            </w:pPr>
            <w:r w:rsidRPr="00325615">
              <w:rPr>
                <w:rFonts w:ascii="Arial" w:hAnsi="Arial" w:cs="Arial"/>
                <w:b/>
                <w:color w:val="000000"/>
                <w:sz w:val="18"/>
                <w:lang w:val="en-GB"/>
              </w:rPr>
              <w:t>Trait*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1D3C42" w:rsidRPr="00325615" w:rsidRDefault="001D3C42" w:rsidP="00A51DAD">
            <w:pPr>
              <w:spacing w:line="240" w:lineRule="auto"/>
              <w:jc w:val="both"/>
              <w:rPr>
                <w:rFonts w:ascii="Arial" w:hAnsi="Arial" w:cs="Arial"/>
                <w:b/>
                <w:color w:val="000000"/>
                <w:sz w:val="18"/>
                <w:lang w:val="en-GB"/>
              </w:rPr>
            </w:pPr>
            <w:r w:rsidRPr="00325615">
              <w:rPr>
                <w:rFonts w:ascii="Arial" w:hAnsi="Arial" w:cs="Arial"/>
                <w:b/>
                <w:color w:val="000000"/>
                <w:sz w:val="18"/>
                <w:lang w:val="en-GB"/>
              </w:rPr>
              <w:t>State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C42" w:rsidRPr="00325615" w:rsidRDefault="001D3C42" w:rsidP="00A51DAD">
            <w:pPr>
              <w:spacing w:line="240" w:lineRule="auto"/>
              <w:jc w:val="both"/>
              <w:rPr>
                <w:rFonts w:ascii="Arial" w:hAnsi="Arial" w:cs="Arial"/>
                <w:b/>
                <w:color w:val="000000"/>
                <w:sz w:val="18"/>
                <w:lang w:val="en-GB"/>
              </w:rPr>
            </w:pPr>
            <w:r w:rsidRPr="00325615">
              <w:rPr>
                <w:rFonts w:ascii="Arial" w:hAnsi="Arial" w:cs="Arial"/>
                <w:b/>
                <w:color w:val="000000"/>
                <w:sz w:val="18"/>
                <w:lang w:val="en-GB"/>
              </w:rPr>
              <w:t>Description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1D3C42" w:rsidRPr="00325615" w:rsidRDefault="001D3C42" w:rsidP="00A51DAD">
            <w:pPr>
              <w:spacing w:line="240" w:lineRule="auto"/>
              <w:jc w:val="both"/>
              <w:rPr>
                <w:rFonts w:ascii="Arial" w:hAnsi="Arial" w:cs="Arial"/>
                <w:b/>
                <w:color w:val="000000"/>
                <w:sz w:val="18"/>
                <w:lang w:val="en-GB"/>
              </w:rPr>
            </w:pPr>
            <w:r w:rsidRPr="00325615">
              <w:rPr>
                <w:rFonts w:ascii="Arial" w:hAnsi="Arial" w:cs="Arial"/>
                <w:b/>
                <w:color w:val="000000"/>
                <w:sz w:val="18"/>
                <w:lang w:val="en-GB"/>
              </w:rPr>
              <w:t>Metric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C42" w:rsidRPr="00325615" w:rsidRDefault="001D3C42" w:rsidP="00A51DAD">
            <w:pPr>
              <w:spacing w:line="240" w:lineRule="auto"/>
              <w:jc w:val="both"/>
              <w:rPr>
                <w:rFonts w:ascii="Arial" w:hAnsi="Arial" w:cs="Arial"/>
                <w:b/>
                <w:color w:val="000000"/>
                <w:sz w:val="18"/>
                <w:lang w:val="en-GB"/>
              </w:rPr>
            </w:pPr>
            <w:r w:rsidRPr="00325615">
              <w:rPr>
                <w:rFonts w:ascii="Arial" w:hAnsi="Arial" w:cs="Arial"/>
                <w:b/>
                <w:color w:val="000000"/>
                <w:sz w:val="18"/>
                <w:lang w:val="en-GB"/>
              </w:rPr>
              <w:t>Response direction*</w:t>
            </w:r>
          </w:p>
        </w:tc>
      </w:tr>
      <w:tr w:rsidR="001D3C42" w:rsidRPr="00325615" w:rsidTr="00A51DAD">
        <w:trPr>
          <w:trHeight w:val="300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:rsidR="001D3C42" w:rsidRPr="00325615" w:rsidRDefault="001D3C42" w:rsidP="00A51DAD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lang w:val="en-GB"/>
              </w:rPr>
            </w:pPr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Tolerance of pollution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D3C42" w:rsidRPr="00325615" w:rsidRDefault="001D3C42" w:rsidP="00A51DAD">
            <w:pPr>
              <w:spacing w:line="240" w:lineRule="auto"/>
              <w:rPr>
                <w:rFonts w:ascii="Arial" w:hAnsi="Arial" w:cs="Arial"/>
                <w:color w:val="000000"/>
                <w:sz w:val="18"/>
                <w:lang w:val="en-GB"/>
              </w:rPr>
            </w:pPr>
            <w:proofErr w:type="spellStart"/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WQgen_INTOL</w:t>
            </w:r>
            <w:proofErr w:type="spellEnd"/>
          </w:p>
        </w:tc>
        <w:tc>
          <w:tcPr>
            <w:tcW w:w="3151" w:type="dxa"/>
            <w:tcBorders>
              <w:top w:val="nil"/>
              <w:left w:val="nil"/>
              <w:bottom w:val="nil"/>
              <w:right w:val="nil"/>
            </w:tcBorders>
          </w:tcPr>
          <w:p w:rsidR="001D3C42" w:rsidRPr="00325615" w:rsidRDefault="001D3C42" w:rsidP="00A51DAD">
            <w:pPr>
              <w:spacing w:line="240" w:lineRule="auto"/>
              <w:rPr>
                <w:rFonts w:ascii="Arial" w:hAnsi="Arial" w:cs="Arial"/>
                <w:color w:val="000000"/>
                <w:sz w:val="18"/>
                <w:lang w:val="en-GB"/>
              </w:rPr>
            </w:pPr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In general intolerant to usual (national) water quality parameters.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D3C42" w:rsidRPr="00325615" w:rsidRDefault="001D3C42" w:rsidP="00A51DAD">
            <w:pPr>
              <w:rPr>
                <w:lang w:val="en-GB"/>
              </w:rPr>
            </w:pPr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6 (all)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1D3C42" w:rsidRPr="00325615" w:rsidRDefault="001D3C42" w:rsidP="00A51DAD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lang w:val="en-GB"/>
              </w:rPr>
            </w:pPr>
            <w:proofErr w:type="spellStart"/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decr</w:t>
            </w:r>
            <w:proofErr w:type="spellEnd"/>
          </w:p>
        </w:tc>
      </w:tr>
      <w:tr w:rsidR="001D3C42" w:rsidRPr="00325615" w:rsidTr="00A51DAD">
        <w:trPr>
          <w:trHeight w:val="300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:rsidR="001D3C42" w:rsidRPr="00325615" w:rsidRDefault="001D3C42" w:rsidP="00A51DAD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lang w:val="en-GB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D3C42" w:rsidRPr="00325615" w:rsidRDefault="001D3C42" w:rsidP="00A51DAD">
            <w:pPr>
              <w:spacing w:line="240" w:lineRule="auto"/>
              <w:rPr>
                <w:rFonts w:ascii="Arial" w:hAnsi="Arial" w:cs="Arial"/>
                <w:color w:val="000000"/>
                <w:sz w:val="18"/>
                <w:lang w:val="en-GB"/>
              </w:rPr>
            </w:pPr>
            <w:proofErr w:type="spellStart"/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WQgen_TOL</w:t>
            </w:r>
            <w:proofErr w:type="spellEnd"/>
          </w:p>
        </w:tc>
        <w:tc>
          <w:tcPr>
            <w:tcW w:w="3151" w:type="dxa"/>
            <w:tcBorders>
              <w:top w:val="nil"/>
              <w:left w:val="nil"/>
              <w:bottom w:val="nil"/>
              <w:right w:val="nil"/>
            </w:tcBorders>
          </w:tcPr>
          <w:p w:rsidR="001D3C42" w:rsidRPr="00325615" w:rsidRDefault="001D3C42" w:rsidP="00A51DAD">
            <w:pPr>
              <w:spacing w:line="240" w:lineRule="auto"/>
              <w:rPr>
                <w:rFonts w:ascii="Arial" w:hAnsi="Arial" w:cs="Arial"/>
                <w:color w:val="000000"/>
                <w:sz w:val="18"/>
                <w:lang w:val="en-GB"/>
              </w:rPr>
            </w:pPr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 xml:space="preserve">In general tolerant to </w:t>
            </w:r>
            <w:proofErr w:type="spellStart"/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to</w:t>
            </w:r>
            <w:proofErr w:type="spellEnd"/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 xml:space="preserve"> usual (national) water quality parameters.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D3C42" w:rsidRPr="00325615" w:rsidRDefault="001D3C42" w:rsidP="00A51DAD">
            <w:pPr>
              <w:rPr>
                <w:lang w:val="en-GB"/>
              </w:rPr>
            </w:pPr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6 (all)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1D3C42" w:rsidRPr="00325615" w:rsidRDefault="001D3C42" w:rsidP="00A51DAD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lang w:val="en-GB"/>
              </w:rPr>
            </w:pPr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incr</w:t>
            </w:r>
          </w:p>
        </w:tc>
      </w:tr>
      <w:tr w:rsidR="001D3C42" w:rsidRPr="00325615" w:rsidTr="00A51DAD">
        <w:trPr>
          <w:trHeight w:val="300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:rsidR="001D3C42" w:rsidRPr="00325615" w:rsidRDefault="001D3C42" w:rsidP="00A51DAD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lang w:val="en-GB"/>
              </w:rPr>
            </w:pPr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Tolerance to low oxygen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D3C42" w:rsidRPr="00325615" w:rsidRDefault="001D3C42" w:rsidP="00A51DAD">
            <w:pPr>
              <w:spacing w:line="240" w:lineRule="auto"/>
              <w:rPr>
                <w:rFonts w:ascii="Arial" w:hAnsi="Arial" w:cs="Arial"/>
                <w:color w:val="000000"/>
                <w:sz w:val="18"/>
                <w:lang w:val="en-GB"/>
              </w:rPr>
            </w:pPr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WQO2_O2INTOL</w:t>
            </w:r>
          </w:p>
        </w:tc>
        <w:tc>
          <w:tcPr>
            <w:tcW w:w="3151" w:type="dxa"/>
            <w:tcBorders>
              <w:top w:val="nil"/>
              <w:left w:val="nil"/>
              <w:bottom w:val="nil"/>
              <w:right w:val="nil"/>
            </w:tcBorders>
          </w:tcPr>
          <w:p w:rsidR="001D3C42" w:rsidRPr="00325615" w:rsidRDefault="001D3C42" w:rsidP="00A51DAD">
            <w:pPr>
              <w:spacing w:line="240" w:lineRule="auto"/>
              <w:rPr>
                <w:rFonts w:ascii="Arial" w:hAnsi="Arial" w:cs="Arial"/>
                <w:color w:val="000000"/>
                <w:sz w:val="18"/>
                <w:lang w:val="en-GB"/>
              </w:rPr>
            </w:pPr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Intolerant to low Oxygen concentration (O2): &gt; 6 mg l</w:t>
            </w:r>
            <w:r w:rsidRPr="00325615">
              <w:rPr>
                <w:rFonts w:ascii="Arial" w:hAnsi="Arial" w:cs="Arial"/>
                <w:color w:val="000000"/>
                <w:sz w:val="18"/>
                <w:vertAlign w:val="superscript"/>
                <w:lang w:val="en-GB"/>
              </w:rPr>
              <w:t>-</w:t>
            </w:r>
            <w:proofErr w:type="gramStart"/>
            <w:r w:rsidRPr="00325615">
              <w:rPr>
                <w:rFonts w:ascii="Arial" w:hAnsi="Arial" w:cs="Arial"/>
                <w:color w:val="000000"/>
                <w:sz w:val="18"/>
                <w:vertAlign w:val="superscript"/>
                <w:lang w:val="en-GB"/>
              </w:rPr>
              <w:t>1</w:t>
            </w:r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 xml:space="preserve"> .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D3C42" w:rsidRPr="00325615" w:rsidRDefault="001D3C42" w:rsidP="00A51DAD">
            <w:pPr>
              <w:rPr>
                <w:lang w:val="en-GB"/>
              </w:rPr>
            </w:pPr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6 (all)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1D3C42" w:rsidRPr="00325615" w:rsidRDefault="001D3C42" w:rsidP="00A51DAD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lang w:val="en-GB"/>
              </w:rPr>
            </w:pPr>
            <w:proofErr w:type="spellStart"/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decr</w:t>
            </w:r>
            <w:proofErr w:type="spellEnd"/>
          </w:p>
        </w:tc>
      </w:tr>
      <w:tr w:rsidR="001D3C42" w:rsidRPr="00325615" w:rsidTr="00A51DAD">
        <w:trPr>
          <w:trHeight w:val="315"/>
        </w:trPr>
        <w:tc>
          <w:tcPr>
            <w:tcW w:w="1287" w:type="dxa"/>
            <w:tcBorders>
              <w:top w:val="nil"/>
              <w:left w:val="nil"/>
              <w:right w:val="nil"/>
            </w:tcBorders>
          </w:tcPr>
          <w:p w:rsidR="001D3C42" w:rsidRPr="00325615" w:rsidRDefault="001D3C42" w:rsidP="00A51DAD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lang w:val="en-GB"/>
              </w:rPr>
            </w:pPr>
          </w:p>
        </w:tc>
        <w:tc>
          <w:tcPr>
            <w:tcW w:w="1637" w:type="dxa"/>
            <w:tcBorders>
              <w:top w:val="nil"/>
              <w:left w:val="nil"/>
              <w:right w:val="nil"/>
            </w:tcBorders>
            <w:noWrap/>
          </w:tcPr>
          <w:p w:rsidR="001D3C42" w:rsidRPr="00325615" w:rsidRDefault="001D3C42" w:rsidP="00A51DAD">
            <w:pPr>
              <w:spacing w:line="240" w:lineRule="auto"/>
              <w:rPr>
                <w:rFonts w:ascii="Arial" w:hAnsi="Arial" w:cs="Arial"/>
                <w:color w:val="000000"/>
                <w:sz w:val="18"/>
                <w:lang w:val="en-GB"/>
              </w:rPr>
            </w:pPr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WQO2_O2TOL</w:t>
            </w:r>
          </w:p>
        </w:tc>
        <w:tc>
          <w:tcPr>
            <w:tcW w:w="3151" w:type="dxa"/>
            <w:tcBorders>
              <w:top w:val="nil"/>
              <w:left w:val="nil"/>
              <w:right w:val="nil"/>
            </w:tcBorders>
          </w:tcPr>
          <w:p w:rsidR="001D3C42" w:rsidRPr="00325615" w:rsidRDefault="001D3C42" w:rsidP="00A51DAD">
            <w:pPr>
              <w:spacing w:line="240" w:lineRule="auto"/>
              <w:rPr>
                <w:rFonts w:ascii="Arial" w:hAnsi="Arial" w:cs="Arial"/>
                <w:color w:val="000000"/>
                <w:sz w:val="18"/>
                <w:lang w:val="en-GB"/>
              </w:rPr>
            </w:pPr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Tolerant to low Oxygen concentration (O2): &lt; 3 mg l</w:t>
            </w:r>
            <w:r w:rsidRPr="00325615">
              <w:rPr>
                <w:rFonts w:ascii="Arial" w:hAnsi="Arial" w:cs="Arial"/>
                <w:color w:val="000000"/>
                <w:sz w:val="18"/>
                <w:vertAlign w:val="superscript"/>
                <w:lang w:val="en-GB"/>
              </w:rPr>
              <w:t>-1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noWrap/>
          </w:tcPr>
          <w:p w:rsidR="001D3C42" w:rsidRPr="00325615" w:rsidRDefault="001D3C42" w:rsidP="00A51DAD">
            <w:pPr>
              <w:rPr>
                <w:lang w:val="en-GB"/>
              </w:rPr>
            </w:pPr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6 (all)</w:t>
            </w:r>
          </w:p>
        </w:tc>
        <w:tc>
          <w:tcPr>
            <w:tcW w:w="1435" w:type="dxa"/>
            <w:tcBorders>
              <w:top w:val="nil"/>
              <w:left w:val="nil"/>
              <w:right w:val="nil"/>
            </w:tcBorders>
          </w:tcPr>
          <w:p w:rsidR="001D3C42" w:rsidRPr="00325615" w:rsidRDefault="001D3C42" w:rsidP="00A51DAD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lang w:val="en-GB"/>
              </w:rPr>
            </w:pPr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incr</w:t>
            </w:r>
          </w:p>
        </w:tc>
      </w:tr>
      <w:tr w:rsidR="001D3C42" w:rsidRPr="00325615" w:rsidTr="00A51DAD">
        <w:trPr>
          <w:trHeight w:val="300"/>
        </w:trPr>
        <w:tc>
          <w:tcPr>
            <w:tcW w:w="1287" w:type="dxa"/>
            <w:tcBorders>
              <w:left w:val="nil"/>
              <w:bottom w:val="nil"/>
              <w:right w:val="nil"/>
            </w:tcBorders>
          </w:tcPr>
          <w:p w:rsidR="001D3C42" w:rsidRPr="00325615" w:rsidRDefault="001D3C42" w:rsidP="00A51DAD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lang w:val="en-GB"/>
              </w:rPr>
            </w:pPr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Tolerance to habitat degradation</w:t>
            </w:r>
          </w:p>
        </w:tc>
        <w:tc>
          <w:tcPr>
            <w:tcW w:w="1637" w:type="dxa"/>
            <w:tcBorders>
              <w:left w:val="nil"/>
              <w:bottom w:val="nil"/>
              <w:right w:val="nil"/>
            </w:tcBorders>
            <w:noWrap/>
          </w:tcPr>
          <w:p w:rsidR="001D3C42" w:rsidRPr="00325615" w:rsidRDefault="001D3C42" w:rsidP="00A51DAD">
            <w:pPr>
              <w:spacing w:line="240" w:lineRule="auto"/>
              <w:rPr>
                <w:rFonts w:ascii="Arial" w:hAnsi="Arial" w:cs="Arial"/>
                <w:color w:val="000000"/>
                <w:sz w:val="18"/>
                <w:lang w:val="en-GB"/>
              </w:rPr>
            </w:pPr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HTOL_HINTOL</w:t>
            </w:r>
          </w:p>
        </w:tc>
        <w:tc>
          <w:tcPr>
            <w:tcW w:w="3151" w:type="dxa"/>
            <w:tcBorders>
              <w:left w:val="nil"/>
              <w:bottom w:val="nil"/>
              <w:right w:val="nil"/>
            </w:tcBorders>
          </w:tcPr>
          <w:p w:rsidR="001D3C42" w:rsidRPr="00325615" w:rsidRDefault="001D3C42" w:rsidP="00A51DAD">
            <w:pPr>
              <w:spacing w:line="240" w:lineRule="auto"/>
              <w:rPr>
                <w:rFonts w:ascii="Arial" w:hAnsi="Arial" w:cs="Arial"/>
                <w:color w:val="000000"/>
                <w:sz w:val="18"/>
                <w:lang w:val="en-GB"/>
              </w:rPr>
            </w:pPr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Habitat degradation intolerance.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noWrap/>
          </w:tcPr>
          <w:p w:rsidR="001D3C42" w:rsidRPr="00325615" w:rsidRDefault="001D3C42" w:rsidP="00A51DAD">
            <w:pPr>
              <w:spacing w:line="240" w:lineRule="auto"/>
              <w:rPr>
                <w:rFonts w:ascii="Arial" w:hAnsi="Arial" w:cs="Arial"/>
                <w:color w:val="000000"/>
                <w:sz w:val="18"/>
                <w:lang w:val="en-GB"/>
              </w:rPr>
            </w:pPr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6 (all)</w:t>
            </w:r>
          </w:p>
        </w:tc>
        <w:tc>
          <w:tcPr>
            <w:tcW w:w="1435" w:type="dxa"/>
            <w:tcBorders>
              <w:left w:val="nil"/>
              <w:bottom w:val="nil"/>
              <w:right w:val="nil"/>
            </w:tcBorders>
          </w:tcPr>
          <w:p w:rsidR="001D3C42" w:rsidRPr="00325615" w:rsidRDefault="001D3C42" w:rsidP="00A51DAD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lang w:val="en-GB"/>
              </w:rPr>
            </w:pPr>
            <w:proofErr w:type="spellStart"/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decr</w:t>
            </w:r>
            <w:proofErr w:type="spellEnd"/>
          </w:p>
        </w:tc>
      </w:tr>
      <w:tr w:rsidR="001D3C42" w:rsidRPr="00325615" w:rsidTr="00A51DAD">
        <w:trPr>
          <w:trHeight w:val="300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:rsidR="001D3C42" w:rsidRPr="00325615" w:rsidRDefault="001D3C42" w:rsidP="00A51DAD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lang w:val="en-GB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D3C42" w:rsidRPr="00325615" w:rsidRDefault="001D3C42" w:rsidP="00A51DAD">
            <w:pPr>
              <w:spacing w:line="240" w:lineRule="auto"/>
              <w:rPr>
                <w:rFonts w:ascii="Arial" w:hAnsi="Arial" w:cs="Arial"/>
                <w:color w:val="000000"/>
                <w:sz w:val="18"/>
                <w:lang w:val="en-GB"/>
              </w:rPr>
            </w:pPr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HTOL_HTOL</w:t>
            </w:r>
          </w:p>
        </w:tc>
        <w:tc>
          <w:tcPr>
            <w:tcW w:w="3151" w:type="dxa"/>
            <w:tcBorders>
              <w:top w:val="nil"/>
              <w:left w:val="nil"/>
              <w:bottom w:val="nil"/>
              <w:right w:val="nil"/>
            </w:tcBorders>
          </w:tcPr>
          <w:p w:rsidR="001D3C42" w:rsidRPr="00325615" w:rsidRDefault="001D3C42" w:rsidP="00A51DAD">
            <w:pPr>
              <w:spacing w:line="240" w:lineRule="auto"/>
              <w:rPr>
                <w:rFonts w:ascii="Arial" w:hAnsi="Arial" w:cs="Arial"/>
                <w:color w:val="000000"/>
                <w:sz w:val="18"/>
                <w:lang w:val="en-GB"/>
              </w:rPr>
            </w:pPr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Habitat degradation tolerance.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D3C42" w:rsidRPr="00325615" w:rsidRDefault="001D3C42" w:rsidP="00A51DAD">
            <w:pPr>
              <w:spacing w:line="240" w:lineRule="auto"/>
              <w:rPr>
                <w:rFonts w:ascii="Arial" w:hAnsi="Arial" w:cs="Arial"/>
                <w:color w:val="000000"/>
                <w:sz w:val="18"/>
                <w:lang w:val="en-GB"/>
              </w:rPr>
            </w:pPr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6 (all)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1D3C42" w:rsidRPr="00325615" w:rsidRDefault="001D3C42" w:rsidP="00A51DAD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lang w:val="en-GB"/>
              </w:rPr>
            </w:pPr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incr</w:t>
            </w:r>
          </w:p>
        </w:tc>
      </w:tr>
      <w:tr w:rsidR="001D3C42" w:rsidRPr="00325615" w:rsidTr="00A51DAD">
        <w:trPr>
          <w:trHeight w:val="300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:rsidR="001D3C42" w:rsidRPr="00325615" w:rsidRDefault="001D3C42" w:rsidP="00A51DAD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lang w:val="en-GB"/>
              </w:rPr>
            </w:pPr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Adult trophic guild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D3C42" w:rsidRPr="00325615" w:rsidRDefault="001D3C42" w:rsidP="00A51DAD">
            <w:pPr>
              <w:spacing w:line="240" w:lineRule="auto"/>
              <w:rPr>
                <w:rFonts w:ascii="Arial" w:hAnsi="Arial" w:cs="Arial"/>
                <w:color w:val="000000"/>
                <w:sz w:val="18"/>
                <w:lang w:val="en-GB"/>
              </w:rPr>
            </w:pPr>
            <w:proofErr w:type="spellStart"/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Atroph_INSV</w:t>
            </w:r>
            <w:proofErr w:type="spellEnd"/>
          </w:p>
        </w:tc>
        <w:tc>
          <w:tcPr>
            <w:tcW w:w="3151" w:type="dxa"/>
            <w:tcBorders>
              <w:top w:val="nil"/>
              <w:left w:val="nil"/>
              <w:bottom w:val="nil"/>
              <w:right w:val="nil"/>
            </w:tcBorders>
          </w:tcPr>
          <w:p w:rsidR="001D3C42" w:rsidRPr="00325615" w:rsidRDefault="001D3C42" w:rsidP="00A51DAD">
            <w:pPr>
              <w:spacing w:line="240" w:lineRule="auto"/>
              <w:rPr>
                <w:rFonts w:ascii="Arial" w:hAnsi="Arial" w:cs="Arial"/>
                <w:color w:val="000000"/>
                <w:sz w:val="18"/>
                <w:lang w:val="en-GB"/>
              </w:rPr>
            </w:pPr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Insectivorous species.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D3C42" w:rsidRPr="00325615" w:rsidRDefault="001D3C42" w:rsidP="00A51DAD">
            <w:pPr>
              <w:rPr>
                <w:lang w:val="en-GB"/>
              </w:rPr>
            </w:pPr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6 (all)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1D3C42" w:rsidRPr="00325615" w:rsidRDefault="001D3C42" w:rsidP="00A51DAD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lang w:val="en-GB"/>
              </w:rPr>
            </w:pPr>
            <w:proofErr w:type="spellStart"/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decr</w:t>
            </w:r>
            <w:proofErr w:type="spellEnd"/>
          </w:p>
        </w:tc>
      </w:tr>
      <w:tr w:rsidR="001D3C42" w:rsidRPr="00325615" w:rsidTr="00A51DAD">
        <w:trPr>
          <w:trHeight w:val="300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:rsidR="001D3C42" w:rsidRPr="00325615" w:rsidRDefault="001D3C42" w:rsidP="00A51DAD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lang w:val="en-GB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D3C42" w:rsidRPr="00325615" w:rsidRDefault="001D3C42" w:rsidP="00A51DAD">
            <w:pPr>
              <w:spacing w:line="240" w:lineRule="auto"/>
              <w:rPr>
                <w:rFonts w:ascii="Arial" w:hAnsi="Arial" w:cs="Arial"/>
                <w:color w:val="000000"/>
                <w:sz w:val="18"/>
                <w:lang w:val="en-GB"/>
              </w:rPr>
            </w:pPr>
            <w:proofErr w:type="spellStart"/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Atroph_PISC</w:t>
            </w:r>
            <w:proofErr w:type="spellEnd"/>
          </w:p>
        </w:tc>
        <w:tc>
          <w:tcPr>
            <w:tcW w:w="3151" w:type="dxa"/>
            <w:tcBorders>
              <w:top w:val="nil"/>
              <w:left w:val="nil"/>
              <w:bottom w:val="nil"/>
              <w:right w:val="nil"/>
            </w:tcBorders>
          </w:tcPr>
          <w:p w:rsidR="001D3C42" w:rsidRPr="00325615" w:rsidRDefault="001D3C42" w:rsidP="00A51DAD">
            <w:pPr>
              <w:spacing w:line="240" w:lineRule="auto"/>
              <w:rPr>
                <w:rFonts w:ascii="Arial" w:hAnsi="Arial" w:cs="Arial"/>
                <w:color w:val="000000"/>
                <w:sz w:val="18"/>
                <w:lang w:val="en-GB"/>
              </w:rPr>
            </w:pPr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Piscivorous species.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D3C42" w:rsidRPr="00325615" w:rsidRDefault="001D3C42" w:rsidP="00A51DAD">
            <w:pPr>
              <w:rPr>
                <w:lang w:val="en-GB"/>
              </w:rPr>
            </w:pPr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6 (all)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1D3C42" w:rsidRPr="00325615" w:rsidRDefault="001D3C42" w:rsidP="00A51DAD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lang w:val="en-GB"/>
              </w:rPr>
            </w:pPr>
            <w:proofErr w:type="spellStart"/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decr</w:t>
            </w:r>
            <w:proofErr w:type="spellEnd"/>
          </w:p>
        </w:tc>
      </w:tr>
      <w:tr w:rsidR="001D3C42" w:rsidRPr="00325615" w:rsidTr="00A51DAD">
        <w:trPr>
          <w:trHeight w:val="300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:rsidR="001D3C42" w:rsidRPr="00325615" w:rsidRDefault="001D3C42" w:rsidP="00A51DAD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lang w:val="en-GB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D3C42" w:rsidRPr="00325615" w:rsidRDefault="001D3C42" w:rsidP="00A51DAD">
            <w:pPr>
              <w:spacing w:line="240" w:lineRule="auto"/>
              <w:rPr>
                <w:rFonts w:ascii="Arial" w:hAnsi="Arial" w:cs="Arial"/>
                <w:color w:val="000000"/>
                <w:sz w:val="18"/>
                <w:lang w:val="en-GB"/>
              </w:rPr>
            </w:pPr>
            <w:proofErr w:type="spellStart"/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Atroph_PLAN</w:t>
            </w:r>
            <w:proofErr w:type="spellEnd"/>
          </w:p>
        </w:tc>
        <w:tc>
          <w:tcPr>
            <w:tcW w:w="3151" w:type="dxa"/>
            <w:tcBorders>
              <w:top w:val="nil"/>
              <w:left w:val="nil"/>
              <w:bottom w:val="nil"/>
              <w:right w:val="nil"/>
            </w:tcBorders>
          </w:tcPr>
          <w:p w:rsidR="001D3C42" w:rsidRPr="00325615" w:rsidRDefault="001D3C42" w:rsidP="00A51DAD">
            <w:pPr>
              <w:spacing w:line="240" w:lineRule="auto"/>
              <w:rPr>
                <w:rFonts w:ascii="Arial" w:hAnsi="Arial" w:cs="Arial"/>
                <w:color w:val="000000"/>
                <w:sz w:val="18"/>
                <w:lang w:val="en-GB"/>
              </w:rPr>
            </w:pPr>
            <w:proofErr w:type="spellStart"/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Planctivorous</w:t>
            </w:r>
            <w:proofErr w:type="spellEnd"/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 xml:space="preserve"> species.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D3C42" w:rsidRPr="00325615" w:rsidRDefault="001D3C42" w:rsidP="00A51DAD">
            <w:pPr>
              <w:rPr>
                <w:lang w:val="en-GB"/>
              </w:rPr>
            </w:pPr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6 (all)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1D3C42" w:rsidRPr="00325615" w:rsidRDefault="001D3C42" w:rsidP="00A51DAD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lang w:val="en-GB"/>
              </w:rPr>
            </w:pPr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incr</w:t>
            </w:r>
          </w:p>
        </w:tc>
      </w:tr>
      <w:tr w:rsidR="001D3C42" w:rsidRPr="00325615" w:rsidTr="00A51DAD">
        <w:trPr>
          <w:trHeight w:val="330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:rsidR="001D3C42" w:rsidRPr="00325615" w:rsidRDefault="001D3C42" w:rsidP="00A51DAD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lang w:val="en-GB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D3C42" w:rsidRPr="00325615" w:rsidRDefault="001D3C42" w:rsidP="00A51DAD">
            <w:pPr>
              <w:spacing w:line="240" w:lineRule="auto"/>
              <w:rPr>
                <w:rFonts w:ascii="Arial" w:hAnsi="Arial" w:cs="Arial"/>
                <w:color w:val="000000"/>
                <w:sz w:val="18"/>
                <w:lang w:val="en-GB"/>
              </w:rPr>
            </w:pPr>
            <w:proofErr w:type="spellStart"/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Atroph_OMNI</w:t>
            </w:r>
            <w:proofErr w:type="spellEnd"/>
          </w:p>
        </w:tc>
        <w:tc>
          <w:tcPr>
            <w:tcW w:w="3151" w:type="dxa"/>
            <w:tcBorders>
              <w:top w:val="nil"/>
              <w:left w:val="nil"/>
              <w:bottom w:val="nil"/>
              <w:right w:val="nil"/>
            </w:tcBorders>
          </w:tcPr>
          <w:p w:rsidR="001D3C42" w:rsidRPr="00325615" w:rsidRDefault="001D3C42" w:rsidP="00A51DAD">
            <w:pPr>
              <w:spacing w:line="240" w:lineRule="auto"/>
              <w:rPr>
                <w:rFonts w:ascii="Arial" w:hAnsi="Arial" w:cs="Arial"/>
                <w:color w:val="000000"/>
                <w:sz w:val="18"/>
                <w:lang w:val="en-GB"/>
              </w:rPr>
            </w:pPr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 xml:space="preserve">Omnivorous: Adult consists of more than 25% plant material and more than 25% animal material. Generalists.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D3C42" w:rsidRPr="00325615" w:rsidRDefault="001D3C42" w:rsidP="00A51DAD">
            <w:pPr>
              <w:rPr>
                <w:lang w:val="en-GB"/>
              </w:rPr>
            </w:pPr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6 (all)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1D3C42" w:rsidRPr="00325615" w:rsidRDefault="001D3C42" w:rsidP="00A51DAD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lang w:val="en-GB"/>
              </w:rPr>
            </w:pPr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incr</w:t>
            </w:r>
          </w:p>
        </w:tc>
      </w:tr>
      <w:tr w:rsidR="001D3C42" w:rsidRPr="00325615" w:rsidTr="00A51DAD">
        <w:trPr>
          <w:trHeight w:val="600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:rsidR="001D3C42" w:rsidRPr="00325615" w:rsidRDefault="001D3C42" w:rsidP="00A51DAD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lang w:val="en-GB"/>
              </w:rPr>
            </w:pPr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Affinity to flow velocity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D3C42" w:rsidRPr="00325615" w:rsidRDefault="001D3C42" w:rsidP="00A51DAD">
            <w:pPr>
              <w:spacing w:line="240" w:lineRule="auto"/>
              <w:rPr>
                <w:rFonts w:ascii="Arial" w:hAnsi="Arial" w:cs="Arial"/>
                <w:color w:val="000000"/>
                <w:sz w:val="18"/>
                <w:lang w:val="en-GB"/>
              </w:rPr>
            </w:pPr>
            <w:proofErr w:type="spellStart"/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Hab_EURY</w:t>
            </w:r>
            <w:proofErr w:type="spellEnd"/>
          </w:p>
        </w:tc>
        <w:tc>
          <w:tcPr>
            <w:tcW w:w="3151" w:type="dxa"/>
            <w:tcBorders>
              <w:top w:val="nil"/>
              <w:left w:val="nil"/>
              <w:bottom w:val="nil"/>
              <w:right w:val="nil"/>
            </w:tcBorders>
          </w:tcPr>
          <w:p w:rsidR="001D3C42" w:rsidRPr="00325615" w:rsidRDefault="001D3C42" w:rsidP="00A51DAD">
            <w:pPr>
              <w:spacing w:line="240" w:lineRule="auto"/>
              <w:rPr>
                <w:rFonts w:ascii="Arial" w:hAnsi="Arial" w:cs="Arial"/>
                <w:color w:val="000000"/>
                <w:sz w:val="18"/>
                <w:lang w:val="en-GB"/>
              </w:rPr>
            </w:pPr>
            <w:proofErr w:type="spellStart"/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Euytopic</w:t>
            </w:r>
            <w:proofErr w:type="spellEnd"/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 xml:space="preserve">, Degree of </w:t>
            </w:r>
            <w:proofErr w:type="spellStart"/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rheophily</w:t>
            </w:r>
            <w:proofErr w:type="spellEnd"/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. Fish that exhibit a wide tolerance of flow conditions, although generally not considered to be rheophilic.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D3C42" w:rsidRPr="00325615" w:rsidRDefault="001D3C42" w:rsidP="00A51DAD">
            <w:pPr>
              <w:rPr>
                <w:lang w:val="en-GB"/>
              </w:rPr>
            </w:pPr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6 (all)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1D3C42" w:rsidRPr="00325615" w:rsidRDefault="001D3C42" w:rsidP="00A51DAD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lang w:val="en-GB"/>
              </w:rPr>
            </w:pPr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incr</w:t>
            </w:r>
          </w:p>
        </w:tc>
      </w:tr>
      <w:tr w:rsidR="001D3C42" w:rsidRPr="00325615" w:rsidTr="00A51DAD">
        <w:trPr>
          <w:trHeight w:val="600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:rsidR="001D3C42" w:rsidRPr="00325615" w:rsidRDefault="001D3C42" w:rsidP="00A51DAD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lang w:val="en-GB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D3C42" w:rsidRPr="00325615" w:rsidRDefault="001D3C42" w:rsidP="00A51DAD">
            <w:pPr>
              <w:spacing w:line="240" w:lineRule="auto"/>
              <w:rPr>
                <w:rFonts w:ascii="Arial" w:hAnsi="Arial" w:cs="Arial"/>
                <w:color w:val="000000"/>
                <w:sz w:val="18"/>
                <w:lang w:val="en-GB"/>
              </w:rPr>
            </w:pPr>
            <w:proofErr w:type="spellStart"/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Hab_LIMNO</w:t>
            </w:r>
            <w:proofErr w:type="spellEnd"/>
          </w:p>
        </w:tc>
        <w:tc>
          <w:tcPr>
            <w:tcW w:w="3151" w:type="dxa"/>
            <w:tcBorders>
              <w:top w:val="nil"/>
              <w:left w:val="nil"/>
              <w:bottom w:val="nil"/>
              <w:right w:val="nil"/>
            </w:tcBorders>
          </w:tcPr>
          <w:p w:rsidR="001D3C42" w:rsidRPr="00325615" w:rsidRDefault="001D3C42" w:rsidP="00A51DAD">
            <w:pPr>
              <w:spacing w:line="240" w:lineRule="auto"/>
              <w:rPr>
                <w:rFonts w:ascii="Arial" w:hAnsi="Arial" w:cs="Arial"/>
                <w:color w:val="000000"/>
                <w:sz w:val="18"/>
                <w:lang w:val="en-GB"/>
              </w:rPr>
            </w:pPr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 xml:space="preserve">Limnophilic: Degree of </w:t>
            </w:r>
            <w:proofErr w:type="spellStart"/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rheophily</w:t>
            </w:r>
            <w:proofErr w:type="spellEnd"/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. Fish prefer to live, feed and reproduce in a habitat with slow flowing to stagnant conditions.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D3C42" w:rsidRPr="00325615" w:rsidRDefault="001D3C42" w:rsidP="00A51DAD">
            <w:pPr>
              <w:rPr>
                <w:lang w:val="en-GB"/>
              </w:rPr>
            </w:pPr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6 (all)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1D3C42" w:rsidRPr="00325615" w:rsidRDefault="001D3C42" w:rsidP="00A51DAD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lang w:val="en-GB"/>
              </w:rPr>
            </w:pPr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incr</w:t>
            </w:r>
          </w:p>
        </w:tc>
      </w:tr>
      <w:tr w:rsidR="001D3C42" w:rsidRPr="00325615" w:rsidTr="00A51DAD">
        <w:trPr>
          <w:trHeight w:val="300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:rsidR="001D3C42" w:rsidRPr="00325615" w:rsidRDefault="001D3C42" w:rsidP="00A51DAD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lang w:val="en-GB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D3C42" w:rsidRPr="00325615" w:rsidRDefault="001D3C42" w:rsidP="00A51DAD">
            <w:pPr>
              <w:spacing w:line="240" w:lineRule="auto"/>
              <w:rPr>
                <w:rFonts w:ascii="Arial" w:hAnsi="Arial" w:cs="Arial"/>
                <w:color w:val="000000"/>
                <w:sz w:val="18"/>
                <w:lang w:val="en-GB"/>
              </w:rPr>
            </w:pPr>
            <w:proofErr w:type="spellStart"/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Hab_RH</w:t>
            </w:r>
            <w:proofErr w:type="spellEnd"/>
          </w:p>
        </w:tc>
        <w:tc>
          <w:tcPr>
            <w:tcW w:w="3151" w:type="dxa"/>
            <w:tcBorders>
              <w:top w:val="nil"/>
              <w:left w:val="nil"/>
              <w:bottom w:val="nil"/>
              <w:right w:val="nil"/>
            </w:tcBorders>
          </w:tcPr>
          <w:p w:rsidR="001D3C42" w:rsidRPr="00325615" w:rsidRDefault="001D3C42" w:rsidP="00A51DAD">
            <w:pPr>
              <w:spacing w:line="240" w:lineRule="auto"/>
              <w:rPr>
                <w:rFonts w:ascii="Arial" w:hAnsi="Arial" w:cs="Arial"/>
                <w:color w:val="000000"/>
                <w:sz w:val="18"/>
                <w:lang w:val="en-GB"/>
              </w:rPr>
            </w:pPr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 xml:space="preserve">Rheophilic: Degree of </w:t>
            </w:r>
            <w:proofErr w:type="spellStart"/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rheophily</w:t>
            </w:r>
            <w:proofErr w:type="spellEnd"/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. Fish prefer to live in a habitat with high flow velocity and clear water.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D3C42" w:rsidRPr="00325615" w:rsidRDefault="001D3C42" w:rsidP="00A51DAD">
            <w:pPr>
              <w:rPr>
                <w:lang w:val="en-GB"/>
              </w:rPr>
            </w:pPr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6 (all)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1D3C42" w:rsidRPr="00325615" w:rsidRDefault="001D3C42" w:rsidP="00A51DAD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lang w:val="en-GB"/>
              </w:rPr>
            </w:pPr>
            <w:proofErr w:type="spellStart"/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decr</w:t>
            </w:r>
            <w:proofErr w:type="spellEnd"/>
          </w:p>
        </w:tc>
      </w:tr>
      <w:tr w:rsidR="001D3C42" w:rsidRPr="00325615" w:rsidTr="00A51DAD">
        <w:trPr>
          <w:trHeight w:val="300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:rsidR="001D3C42" w:rsidRPr="00325615" w:rsidRDefault="001D3C42" w:rsidP="00A51DAD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lang w:val="en-GB"/>
              </w:rPr>
            </w:pPr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Spawning habitat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D3C42" w:rsidRPr="00325615" w:rsidRDefault="001D3C42" w:rsidP="00A51DAD">
            <w:pPr>
              <w:spacing w:line="240" w:lineRule="auto"/>
              <w:rPr>
                <w:rFonts w:ascii="Arial" w:hAnsi="Arial" w:cs="Arial"/>
                <w:color w:val="000000"/>
                <w:sz w:val="18"/>
                <w:lang w:val="en-GB"/>
              </w:rPr>
            </w:pPr>
            <w:proofErr w:type="spellStart"/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HabSp_LIPAR</w:t>
            </w:r>
            <w:proofErr w:type="spellEnd"/>
          </w:p>
        </w:tc>
        <w:tc>
          <w:tcPr>
            <w:tcW w:w="3151" w:type="dxa"/>
            <w:tcBorders>
              <w:top w:val="nil"/>
              <w:left w:val="nil"/>
              <w:bottom w:val="nil"/>
              <w:right w:val="nil"/>
            </w:tcBorders>
          </w:tcPr>
          <w:p w:rsidR="001D3C42" w:rsidRPr="00325615" w:rsidRDefault="001D3C42" w:rsidP="00A51DAD">
            <w:pPr>
              <w:spacing w:line="240" w:lineRule="auto"/>
              <w:rPr>
                <w:rFonts w:ascii="Arial" w:hAnsi="Arial" w:cs="Arial"/>
                <w:color w:val="000000"/>
                <w:sz w:val="18"/>
                <w:lang w:val="en-GB"/>
              </w:rPr>
            </w:pPr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Preference to spawn in stagnant waters.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D3C42" w:rsidRPr="00325615" w:rsidRDefault="001D3C42" w:rsidP="00A51DAD">
            <w:pPr>
              <w:rPr>
                <w:lang w:val="en-GB"/>
              </w:rPr>
            </w:pPr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6 (all)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1D3C42" w:rsidRPr="00325615" w:rsidRDefault="001D3C42" w:rsidP="00A51DAD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lang w:val="en-GB"/>
              </w:rPr>
            </w:pPr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incr</w:t>
            </w:r>
          </w:p>
        </w:tc>
      </w:tr>
      <w:tr w:rsidR="001D3C42" w:rsidRPr="00325615" w:rsidTr="00A51DAD">
        <w:trPr>
          <w:trHeight w:val="300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:rsidR="001D3C42" w:rsidRPr="00325615" w:rsidRDefault="001D3C42" w:rsidP="00A51DAD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lang w:val="en-GB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D3C42" w:rsidRPr="00325615" w:rsidRDefault="001D3C42" w:rsidP="00A51DAD">
            <w:pPr>
              <w:spacing w:line="240" w:lineRule="auto"/>
              <w:rPr>
                <w:rFonts w:ascii="Arial" w:hAnsi="Arial" w:cs="Arial"/>
                <w:color w:val="000000"/>
                <w:sz w:val="18"/>
                <w:lang w:val="en-GB"/>
              </w:rPr>
            </w:pPr>
            <w:proofErr w:type="spellStart"/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HabSp_RHPAR</w:t>
            </w:r>
            <w:proofErr w:type="spellEnd"/>
          </w:p>
        </w:tc>
        <w:tc>
          <w:tcPr>
            <w:tcW w:w="3151" w:type="dxa"/>
            <w:tcBorders>
              <w:top w:val="nil"/>
              <w:left w:val="nil"/>
              <w:bottom w:val="nil"/>
              <w:right w:val="nil"/>
            </w:tcBorders>
          </w:tcPr>
          <w:p w:rsidR="001D3C42" w:rsidRPr="00325615" w:rsidRDefault="001D3C42" w:rsidP="00A51DAD">
            <w:pPr>
              <w:spacing w:line="240" w:lineRule="auto"/>
              <w:rPr>
                <w:rFonts w:ascii="Arial" w:hAnsi="Arial" w:cs="Arial"/>
                <w:color w:val="000000"/>
                <w:sz w:val="18"/>
                <w:lang w:val="en-GB"/>
              </w:rPr>
            </w:pPr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Preference to spawn in running waters.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D3C42" w:rsidRPr="00325615" w:rsidRDefault="001D3C42" w:rsidP="00A51DAD">
            <w:pPr>
              <w:rPr>
                <w:lang w:val="en-GB"/>
              </w:rPr>
            </w:pPr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6 (all)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1D3C42" w:rsidRPr="00325615" w:rsidRDefault="001D3C42" w:rsidP="00A51DAD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lang w:val="en-GB"/>
              </w:rPr>
            </w:pPr>
            <w:proofErr w:type="spellStart"/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decr</w:t>
            </w:r>
            <w:proofErr w:type="spellEnd"/>
          </w:p>
        </w:tc>
      </w:tr>
      <w:tr w:rsidR="001D3C42" w:rsidRPr="00325615" w:rsidTr="00A51DAD">
        <w:trPr>
          <w:trHeight w:val="300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:rsidR="001D3C42" w:rsidRPr="00325615" w:rsidRDefault="001D3C42" w:rsidP="00A51DAD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lang w:val="en-GB"/>
              </w:rPr>
            </w:pPr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lastRenderedPageBreak/>
              <w:t>Reproduction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D3C42" w:rsidRPr="00325615" w:rsidRDefault="001D3C42" w:rsidP="00A51DAD">
            <w:pPr>
              <w:spacing w:line="240" w:lineRule="auto"/>
              <w:rPr>
                <w:rFonts w:ascii="Arial" w:hAnsi="Arial" w:cs="Arial"/>
                <w:color w:val="000000"/>
                <w:sz w:val="18"/>
                <w:lang w:val="en-GB"/>
              </w:rPr>
            </w:pPr>
            <w:proofErr w:type="spellStart"/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Repro_PELA</w:t>
            </w:r>
            <w:proofErr w:type="spellEnd"/>
          </w:p>
        </w:tc>
        <w:tc>
          <w:tcPr>
            <w:tcW w:w="3151" w:type="dxa"/>
            <w:tcBorders>
              <w:top w:val="nil"/>
              <w:left w:val="nil"/>
              <w:bottom w:val="nil"/>
              <w:right w:val="nil"/>
            </w:tcBorders>
          </w:tcPr>
          <w:p w:rsidR="001D3C42" w:rsidRPr="00325615" w:rsidRDefault="001D3C42" w:rsidP="00A51DAD">
            <w:pPr>
              <w:spacing w:line="240" w:lineRule="auto"/>
              <w:rPr>
                <w:rFonts w:ascii="Arial" w:hAnsi="Arial" w:cs="Arial"/>
                <w:color w:val="000000"/>
                <w:sz w:val="18"/>
                <w:lang w:val="en-GB"/>
              </w:rPr>
            </w:pPr>
            <w:proofErr w:type="spellStart"/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Pelagophilic</w:t>
            </w:r>
            <w:proofErr w:type="spellEnd"/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: Fish spawn into the pelagic zone.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D3C42" w:rsidRPr="00325615" w:rsidRDefault="001D3C42" w:rsidP="00A51DAD">
            <w:pPr>
              <w:rPr>
                <w:lang w:val="en-GB"/>
              </w:rPr>
            </w:pPr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6 (all)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1D3C42" w:rsidRPr="00325615" w:rsidRDefault="001D3C42" w:rsidP="00A51DAD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lang w:val="en-GB"/>
              </w:rPr>
            </w:pPr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incr</w:t>
            </w:r>
          </w:p>
        </w:tc>
      </w:tr>
      <w:tr w:rsidR="001D3C42" w:rsidRPr="00325615" w:rsidTr="00A51DAD">
        <w:trPr>
          <w:trHeight w:val="300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:rsidR="001D3C42" w:rsidRPr="00325615" w:rsidRDefault="001D3C42" w:rsidP="00A51DAD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lang w:val="en-GB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D3C42" w:rsidRPr="00325615" w:rsidRDefault="001D3C42" w:rsidP="00A51DAD">
            <w:pPr>
              <w:spacing w:line="240" w:lineRule="auto"/>
              <w:rPr>
                <w:rFonts w:ascii="Arial" w:hAnsi="Arial" w:cs="Arial"/>
                <w:color w:val="000000"/>
                <w:sz w:val="18"/>
                <w:lang w:val="en-GB"/>
              </w:rPr>
            </w:pPr>
            <w:proofErr w:type="spellStart"/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Repro_PHYT</w:t>
            </w:r>
            <w:proofErr w:type="spellEnd"/>
          </w:p>
        </w:tc>
        <w:tc>
          <w:tcPr>
            <w:tcW w:w="3151" w:type="dxa"/>
            <w:tcBorders>
              <w:top w:val="nil"/>
              <w:left w:val="nil"/>
              <w:bottom w:val="nil"/>
              <w:right w:val="nil"/>
            </w:tcBorders>
          </w:tcPr>
          <w:p w:rsidR="001D3C42" w:rsidRPr="00325615" w:rsidRDefault="001D3C42" w:rsidP="00A51DAD">
            <w:pPr>
              <w:spacing w:line="240" w:lineRule="auto"/>
              <w:rPr>
                <w:rFonts w:ascii="Arial" w:hAnsi="Arial" w:cs="Arial"/>
                <w:color w:val="000000"/>
                <w:sz w:val="18"/>
                <w:lang w:val="en-GB"/>
              </w:rPr>
            </w:pPr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Phytophilic: Fish deposit eggs in clear water habitats on submerged plants.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D3C42" w:rsidRPr="00325615" w:rsidRDefault="001D3C42" w:rsidP="00A51DAD">
            <w:pPr>
              <w:rPr>
                <w:lang w:val="en-GB"/>
              </w:rPr>
            </w:pPr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6 (all)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1D3C42" w:rsidRPr="00325615" w:rsidRDefault="001D3C42" w:rsidP="00A51DAD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lang w:val="en-GB"/>
              </w:rPr>
            </w:pPr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incr</w:t>
            </w:r>
          </w:p>
        </w:tc>
      </w:tr>
      <w:tr w:rsidR="001D3C42" w:rsidRPr="00325615" w:rsidTr="00A51DAD">
        <w:trPr>
          <w:trHeight w:val="300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:rsidR="001D3C42" w:rsidRPr="00325615" w:rsidRDefault="001D3C42" w:rsidP="00A51DAD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lang w:val="en-GB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D3C42" w:rsidRPr="00325615" w:rsidRDefault="001D3C42" w:rsidP="00A51DAD">
            <w:pPr>
              <w:spacing w:line="240" w:lineRule="auto"/>
              <w:rPr>
                <w:rFonts w:ascii="Arial" w:hAnsi="Arial" w:cs="Arial"/>
                <w:color w:val="000000"/>
                <w:sz w:val="18"/>
                <w:lang w:val="en-GB"/>
              </w:rPr>
            </w:pPr>
            <w:proofErr w:type="spellStart"/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Repro_POLY</w:t>
            </w:r>
            <w:proofErr w:type="spellEnd"/>
          </w:p>
        </w:tc>
        <w:tc>
          <w:tcPr>
            <w:tcW w:w="3151" w:type="dxa"/>
            <w:tcBorders>
              <w:top w:val="nil"/>
              <w:left w:val="nil"/>
              <w:bottom w:val="nil"/>
              <w:right w:val="nil"/>
            </w:tcBorders>
          </w:tcPr>
          <w:p w:rsidR="001D3C42" w:rsidRPr="00325615" w:rsidRDefault="001D3C42" w:rsidP="00A51DAD">
            <w:pPr>
              <w:spacing w:line="240" w:lineRule="auto"/>
              <w:rPr>
                <w:rFonts w:ascii="Arial" w:hAnsi="Arial" w:cs="Arial"/>
                <w:color w:val="000000"/>
                <w:sz w:val="18"/>
                <w:lang w:val="en-GB"/>
              </w:rPr>
            </w:pPr>
            <w:proofErr w:type="spellStart"/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Polyphilic</w:t>
            </w:r>
            <w:proofErr w:type="spellEnd"/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 xml:space="preserve">: Non-specialised </w:t>
            </w:r>
            <w:proofErr w:type="spellStart"/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spawners</w:t>
            </w:r>
            <w:proofErr w:type="spellEnd"/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D3C42" w:rsidRPr="00325615" w:rsidRDefault="001D3C42" w:rsidP="00A51DAD">
            <w:pPr>
              <w:rPr>
                <w:lang w:val="en-GB"/>
              </w:rPr>
            </w:pPr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6 (all)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1D3C42" w:rsidRPr="00325615" w:rsidRDefault="001D3C42" w:rsidP="00A51DAD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lang w:val="en-GB"/>
              </w:rPr>
            </w:pPr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incr</w:t>
            </w:r>
          </w:p>
        </w:tc>
      </w:tr>
      <w:tr w:rsidR="001D3C42" w:rsidRPr="00325615" w:rsidTr="00A51DAD">
        <w:trPr>
          <w:trHeight w:val="300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:rsidR="001D3C42" w:rsidRPr="00325615" w:rsidRDefault="001D3C42" w:rsidP="00A51DAD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lang w:val="en-GB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D3C42" w:rsidRPr="00325615" w:rsidRDefault="001D3C42" w:rsidP="00A51DAD">
            <w:pPr>
              <w:spacing w:line="240" w:lineRule="auto"/>
              <w:rPr>
                <w:rFonts w:ascii="Arial" w:hAnsi="Arial" w:cs="Arial"/>
                <w:color w:val="000000"/>
                <w:sz w:val="18"/>
                <w:lang w:val="en-GB"/>
              </w:rPr>
            </w:pPr>
            <w:proofErr w:type="spellStart"/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Repro_LITH</w:t>
            </w:r>
            <w:proofErr w:type="spellEnd"/>
          </w:p>
        </w:tc>
        <w:tc>
          <w:tcPr>
            <w:tcW w:w="3151" w:type="dxa"/>
            <w:tcBorders>
              <w:top w:val="nil"/>
              <w:left w:val="nil"/>
              <w:bottom w:val="nil"/>
              <w:right w:val="nil"/>
            </w:tcBorders>
          </w:tcPr>
          <w:p w:rsidR="001D3C42" w:rsidRPr="00325615" w:rsidRDefault="001D3C42" w:rsidP="00A51DAD">
            <w:pPr>
              <w:spacing w:line="240" w:lineRule="auto"/>
              <w:rPr>
                <w:rFonts w:ascii="Arial" w:hAnsi="Arial" w:cs="Arial"/>
                <w:color w:val="000000"/>
                <w:sz w:val="18"/>
                <w:lang w:val="en-GB"/>
              </w:rPr>
            </w:pPr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Lithophilic: Fish spawn exclusively on gravel, rocks, stones, rubbles or pebbles, hatchlings are photophobic.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D3C42" w:rsidRPr="00325615" w:rsidRDefault="001D3C42" w:rsidP="00A51DAD">
            <w:pPr>
              <w:rPr>
                <w:lang w:val="en-GB"/>
              </w:rPr>
            </w:pPr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6 (all)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1D3C42" w:rsidRPr="00325615" w:rsidRDefault="001D3C42" w:rsidP="00A51DAD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lang w:val="en-GB"/>
              </w:rPr>
            </w:pPr>
            <w:proofErr w:type="spellStart"/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decr</w:t>
            </w:r>
            <w:proofErr w:type="spellEnd"/>
          </w:p>
        </w:tc>
      </w:tr>
      <w:tr w:rsidR="001D3C42" w:rsidRPr="00325615" w:rsidTr="00A51DAD">
        <w:trPr>
          <w:trHeight w:val="300"/>
        </w:trPr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1D3C42" w:rsidRPr="00325615" w:rsidRDefault="001D3C42" w:rsidP="00A51DAD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lang w:val="en-GB"/>
              </w:rPr>
            </w:pPr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Migration behaviour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1D3C42" w:rsidRPr="00325615" w:rsidRDefault="001D3C42" w:rsidP="00A51DAD">
            <w:pPr>
              <w:spacing w:line="240" w:lineRule="auto"/>
              <w:rPr>
                <w:rFonts w:ascii="Arial" w:hAnsi="Arial" w:cs="Arial"/>
                <w:color w:val="000000"/>
                <w:sz w:val="18"/>
                <w:lang w:val="en-GB"/>
              </w:rPr>
            </w:pPr>
            <w:proofErr w:type="spellStart"/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Mig_POTAD</w:t>
            </w:r>
            <w:proofErr w:type="spellEnd"/>
          </w:p>
        </w:tc>
        <w:tc>
          <w:tcPr>
            <w:tcW w:w="31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1D3C42" w:rsidRPr="00325615" w:rsidRDefault="001D3C42" w:rsidP="00A51DAD">
            <w:pPr>
              <w:spacing w:line="240" w:lineRule="auto"/>
              <w:rPr>
                <w:rFonts w:ascii="Arial" w:hAnsi="Arial" w:cs="Arial"/>
                <w:color w:val="000000"/>
                <w:sz w:val="18"/>
                <w:lang w:val="en-GB"/>
              </w:rPr>
            </w:pPr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Potamodromous: Species migrate between river zones or more than 5-10 km.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1D3C42" w:rsidRPr="00325615" w:rsidRDefault="001D3C42" w:rsidP="00A51DAD">
            <w:pPr>
              <w:rPr>
                <w:lang w:val="en-GB"/>
              </w:rPr>
            </w:pPr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6 (all)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1D3C42" w:rsidRPr="00325615" w:rsidRDefault="001D3C42" w:rsidP="00A51DAD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lang w:val="en-GB"/>
              </w:rPr>
            </w:pPr>
            <w:proofErr w:type="spellStart"/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decr</w:t>
            </w:r>
            <w:proofErr w:type="spellEnd"/>
          </w:p>
        </w:tc>
      </w:tr>
      <w:tr w:rsidR="001D3C42" w:rsidRPr="00325615" w:rsidTr="00A51DAD">
        <w:trPr>
          <w:trHeight w:val="300"/>
        </w:trPr>
        <w:tc>
          <w:tcPr>
            <w:tcW w:w="1287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1D3C42" w:rsidRPr="00325615" w:rsidRDefault="001D3C42" w:rsidP="00A51DAD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lang w:val="en-GB"/>
              </w:rPr>
            </w:pPr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Taxonomic composition</w:t>
            </w:r>
          </w:p>
        </w:tc>
        <w:tc>
          <w:tcPr>
            <w:tcW w:w="163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</w:tcPr>
          <w:p w:rsidR="001D3C42" w:rsidRPr="00325615" w:rsidRDefault="001D3C42" w:rsidP="00A51DAD">
            <w:pPr>
              <w:spacing w:line="240" w:lineRule="auto"/>
              <w:rPr>
                <w:rFonts w:ascii="Arial" w:hAnsi="Arial" w:cs="Arial"/>
                <w:color w:val="000000"/>
                <w:sz w:val="18"/>
                <w:lang w:val="en-GB"/>
              </w:rPr>
            </w:pPr>
            <w:proofErr w:type="spellStart"/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Nsp_all</w:t>
            </w:r>
            <w:proofErr w:type="spellEnd"/>
          </w:p>
        </w:tc>
        <w:tc>
          <w:tcPr>
            <w:tcW w:w="315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1D3C42" w:rsidRPr="00325615" w:rsidRDefault="001D3C42" w:rsidP="00A51DAD">
            <w:pPr>
              <w:spacing w:line="240" w:lineRule="auto"/>
              <w:rPr>
                <w:rFonts w:ascii="Arial" w:hAnsi="Arial" w:cs="Arial"/>
                <w:color w:val="000000"/>
                <w:sz w:val="18"/>
                <w:lang w:val="en-GB"/>
              </w:rPr>
            </w:pPr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Number of fish species in sample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</w:tcPr>
          <w:p w:rsidR="001D3C42" w:rsidRPr="00325615" w:rsidRDefault="001D3C42" w:rsidP="00A51DAD">
            <w:pPr>
              <w:spacing w:line="240" w:lineRule="auto"/>
              <w:rPr>
                <w:rFonts w:ascii="Arial" w:hAnsi="Arial" w:cs="Arial"/>
                <w:color w:val="000000"/>
                <w:sz w:val="18"/>
                <w:lang w:val="en-GB"/>
              </w:rPr>
            </w:pPr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3 (</w:t>
            </w:r>
            <w:proofErr w:type="spellStart"/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nsp</w:t>
            </w:r>
            <w:proofErr w:type="spellEnd"/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 xml:space="preserve">, dens, </w:t>
            </w:r>
            <w:proofErr w:type="spellStart"/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biom</w:t>
            </w:r>
            <w:proofErr w:type="spellEnd"/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)</w:t>
            </w: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1D3C42" w:rsidRPr="00325615" w:rsidRDefault="001D3C42" w:rsidP="00A51DAD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lang w:val="en-GB"/>
              </w:rPr>
            </w:pPr>
            <w:proofErr w:type="spellStart"/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Incr</w:t>
            </w:r>
            <w:proofErr w:type="spellEnd"/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/</w:t>
            </w:r>
            <w:proofErr w:type="spellStart"/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decr</w:t>
            </w:r>
            <w:proofErr w:type="spellEnd"/>
          </w:p>
        </w:tc>
      </w:tr>
      <w:tr w:rsidR="001D3C42" w:rsidRPr="00325615" w:rsidTr="00A51DAD">
        <w:trPr>
          <w:trHeight w:val="300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:rsidR="001D3C42" w:rsidRPr="00325615" w:rsidRDefault="001D3C42" w:rsidP="00A51DAD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lang w:val="en-GB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D3C42" w:rsidRPr="00325615" w:rsidRDefault="001D3C42" w:rsidP="00A51DAD">
            <w:pPr>
              <w:spacing w:line="240" w:lineRule="auto"/>
              <w:rPr>
                <w:rFonts w:ascii="Arial" w:hAnsi="Arial" w:cs="Arial"/>
                <w:color w:val="000000"/>
                <w:sz w:val="18"/>
                <w:lang w:val="en-GB"/>
              </w:rPr>
            </w:pPr>
            <w:proofErr w:type="spellStart"/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Nsp_native</w:t>
            </w:r>
            <w:proofErr w:type="spellEnd"/>
          </w:p>
        </w:tc>
        <w:tc>
          <w:tcPr>
            <w:tcW w:w="3151" w:type="dxa"/>
            <w:tcBorders>
              <w:top w:val="nil"/>
              <w:left w:val="nil"/>
              <w:bottom w:val="nil"/>
              <w:right w:val="nil"/>
            </w:tcBorders>
          </w:tcPr>
          <w:p w:rsidR="001D3C42" w:rsidRPr="00325615" w:rsidRDefault="001D3C42" w:rsidP="00A51DAD">
            <w:pPr>
              <w:spacing w:line="240" w:lineRule="auto"/>
              <w:rPr>
                <w:rFonts w:ascii="Arial" w:hAnsi="Arial" w:cs="Arial"/>
                <w:color w:val="000000"/>
                <w:sz w:val="18"/>
                <w:lang w:val="en-GB"/>
              </w:rPr>
            </w:pPr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Number of native fish species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D3C42" w:rsidRPr="00325615" w:rsidRDefault="001D3C42" w:rsidP="00A51DAD">
            <w:pPr>
              <w:spacing w:line="240" w:lineRule="auto"/>
              <w:rPr>
                <w:rFonts w:ascii="Arial" w:hAnsi="Arial" w:cs="Arial"/>
                <w:color w:val="000000"/>
                <w:sz w:val="18"/>
                <w:lang w:val="en-GB"/>
              </w:rPr>
            </w:pPr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4 (</w:t>
            </w:r>
            <w:proofErr w:type="spellStart"/>
            <w:r w:rsidRPr="00325615">
              <w:rPr>
                <w:rFonts w:ascii="Arial" w:hAnsi="Arial" w:cs="Arial"/>
                <w:color w:val="000000"/>
                <w:sz w:val="16"/>
                <w:lang w:val="en-GB"/>
              </w:rPr>
              <w:t>nsp</w:t>
            </w:r>
            <w:proofErr w:type="spellEnd"/>
            <w:r w:rsidRPr="00325615">
              <w:rPr>
                <w:rFonts w:ascii="Arial" w:hAnsi="Arial" w:cs="Arial"/>
                <w:color w:val="000000"/>
                <w:sz w:val="16"/>
                <w:lang w:val="en-GB"/>
              </w:rPr>
              <w:t>, %</w:t>
            </w:r>
            <w:proofErr w:type="spellStart"/>
            <w:r w:rsidRPr="00325615">
              <w:rPr>
                <w:rFonts w:ascii="Arial" w:hAnsi="Arial" w:cs="Arial"/>
                <w:color w:val="000000"/>
                <w:sz w:val="16"/>
                <w:lang w:val="en-GB"/>
              </w:rPr>
              <w:t>nsp</w:t>
            </w:r>
            <w:proofErr w:type="spellEnd"/>
            <w:r w:rsidRPr="00325615">
              <w:rPr>
                <w:rFonts w:ascii="Arial" w:hAnsi="Arial" w:cs="Arial"/>
                <w:color w:val="000000"/>
                <w:sz w:val="16"/>
                <w:lang w:val="en-GB"/>
              </w:rPr>
              <w:t xml:space="preserve">, dens, </w:t>
            </w:r>
            <w:proofErr w:type="spellStart"/>
            <w:r w:rsidRPr="00325615">
              <w:rPr>
                <w:rFonts w:ascii="Arial" w:hAnsi="Arial" w:cs="Arial"/>
                <w:color w:val="000000"/>
                <w:sz w:val="16"/>
                <w:lang w:val="en-GB"/>
              </w:rPr>
              <w:t>biom</w:t>
            </w:r>
            <w:proofErr w:type="spellEnd"/>
            <w:r w:rsidRPr="00325615">
              <w:rPr>
                <w:rFonts w:ascii="Arial" w:hAnsi="Arial" w:cs="Arial"/>
                <w:color w:val="000000"/>
                <w:sz w:val="16"/>
                <w:lang w:val="en-GB"/>
              </w:rPr>
              <w:t>)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1D3C42" w:rsidRPr="00325615" w:rsidRDefault="001D3C42" w:rsidP="00A51DAD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lang w:val="en-GB"/>
              </w:rPr>
            </w:pPr>
            <w:proofErr w:type="spellStart"/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decr</w:t>
            </w:r>
            <w:proofErr w:type="spellEnd"/>
          </w:p>
        </w:tc>
      </w:tr>
      <w:tr w:rsidR="001D3C42" w:rsidRPr="00325615" w:rsidTr="00A51DAD">
        <w:trPr>
          <w:trHeight w:val="300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:rsidR="001D3C42" w:rsidRPr="00325615" w:rsidRDefault="001D3C42" w:rsidP="00A51DAD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lang w:val="en-GB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D3C42" w:rsidRPr="00325615" w:rsidRDefault="001D3C42" w:rsidP="00A51DAD">
            <w:pPr>
              <w:spacing w:line="240" w:lineRule="auto"/>
              <w:rPr>
                <w:rFonts w:ascii="Arial" w:hAnsi="Arial" w:cs="Arial"/>
                <w:color w:val="000000"/>
                <w:sz w:val="18"/>
                <w:lang w:val="en-GB"/>
              </w:rPr>
            </w:pPr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Alien species</w:t>
            </w:r>
          </w:p>
        </w:tc>
        <w:tc>
          <w:tcPr>
            <w:tcW w:w="3151" w:type="dxa"/>
            <w:tcBorders>
              <w:top w:val="nil"/>
              <w:left w:val="nil"/>
              <w:bottom w:val="nil"/>
              <w:right w:val="nil"/>
            </w:tcBorders>
          </w:tcPr>
          <w:p w:rsidR="001D3C42" w:rsidRPr="00325615" w:rsidRDefault="001D3C42" w:rsidP="00A51DAD">
            <w:pPr>
              <w:spacing w:line="240" w:lineRule="auto"/>
              <w:rPr>
                <w:rFonts w:ascii="Arial" w:hAnsi="Arial" w:cs="Arial"/>
                <w:color w:val="000000"/>
                <w:sz w:val="18"/>
                <w:lang w:val="en-GB"/>
              </w:rPr>
            </w:pPr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Number of alien species within catchment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D3C42" w:rsidRPr="00325615" w:rsidRDefault="001D3C42" w:rsidP="00A51DAD">
            <w:pPr>
              <w:spacing w:line="240" w:lineRule="auto"/>
              <w:rPr>
                <w:rFonts w:ascii="Arial" w:hAnsi="Arial" w:cs="Arial"/>
                <w:color w:val="000000"/>
                <w:sz w:val="18"/>
                <w:lang w:val="en-GB"/>
              </w:rPr>
            </w:pPr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 xml:space="preserve">2 </w:t>
            </w:r>
            <w:r w:rsidRPr="00325615">
              <w:rPr>
                <w:rFonts w:ascii="Arial" w:hAnsi="Arial" w:cs="Arial"/>
                <w:color w:val="000000"/>
                <w:sz w:val="16"/>
                <w:lang w:val="en-GB"/>
              </w:rPr>
              <w:t xml:space="preserve">(dens, </w:t>
            </w:r>
            <w:proofErr w:type="spellStart"/>
            <w:r w:rsidRPr="00325615">
              <w:rPr>
                <w:rFonts w:ascii="Arial" w:hAnsi="Arial" w:cs="Arial"/>
                <w:color w:val="000000"/>
                <w:sz w:val="16"/>
                <w:lang w:val="en-GB"/>
              </w:rPr>
              <w:t>biom</w:t>
            </w:r>
            <w:proofErr w:type="spellEnd"/>
            <w:r w:rsidRPr="00325615">
              <w:rPr>
                <w:rFonts w:ascii="Arial" w:hAnsi="Arial" w:cs="Arial"/>
                <w:color w:val="000000"/>
                <w:sz w:val="16"/>
                <w:lang w:val="en-GB"/>
              </w:rPr>
              <w:t>)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1D3C42" w:rsidRPr="00325615" w:rsidRDefault="001D3C42" w:rsidP="00A51DAD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lang w:val="en-GB"/>
              </w:rPr>
            </w:pPr>
            <w:r w:rsidRPr="00325615">
              <w:rPr>
                <w:rFonts w:ascii="Arial" w:hAnsi="Arial" w:cs="Arial"/>
                <w:color w:val="000000"/>
                <w:sz w:val="18"/>
                <w:lang w:val="en-GB"/>
              </w:rPr>
              <w:t>incr</w:t>
            </w:r>
          </w:p>
        </w:tc>
      </w:tr>
      <w:tr w:rsidR="001D3C42" w:rsidRPr="00325615" w:rsidTr="00A51DAD">
        <w:trPr>
          <w:trHeight w:val="315"/>
        </w:trPr>
        <w:tc>
          <w:tcPr>
            <w:tcW w:w="128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1D3C42" w:rsidRPr="00325615" w:rsidRDefault="001D3C42" w:rsidP="00A51DAD">
            <w:pPr>
              <w:spacing w:line="240" w:lineRule="auto"/>
              <w:rPr>
                <w:rFonts w:ascii="Arial" w:hAnsi="Arial" w:cs="Arial"/>
                <w:b/>
                <w:color w:val="000000"/>
                <w:sz w:val="18"/>
                <w:lang w:val="en-GB"/>
              </w:rPr>
            </w:pPr>
            <w:r w:rsidRPr="00325615">
              <w:rPr>
                <w:rFonts w:ascii="Arial" w:hAnsi="Arial" w:cs="Arial"/>
                <w:b/>
                <w:color w:val="000000"/>
                <w:sz w:val="18"/>
                <w:lang w:val="en-GB"/>
              </w:rPr>
              <w:t>9 traits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1D3C42" w:rsidRPr="00325615" w:rsidRDefault="001D3C42" w:rsidP="00A51DAD">
            <w:pPr>
              <w:spacing w:line="240" w:lineRule="auto"/>
              <w:rPr>
                <w:rFonts w:ascii="Arial" w:hAnsi="Arial" w:cs="Arial"/>
                <w:b/>
                <w:color w:val="000000"/>
                <w:sz w:val="18"/>
                <w:lang w:val="en-GB"/>
              </w:rPr>
            </w:pPr>
            <w:r w:rsidRPr="00325615">
              <w:rPr>
                <w:rFonts w:ascii="Arial" w:hAnsi="Arial" w:cs="Arial"/>
                <w:b/>
                <w:color w:val="000000"/>
                <w:sz w:val="18"/>
                <w:lang w:val="en-GB"/>
              </w:rPr>
              <w:t>23 states</w:t>
            </w:r>
          </w:p>
        </w:tc>
        <w:tc>
          <w:tcPr>
            <w:tcW w:w="315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1D3C42" w:rsidRPr="00325615" w:rsidRDefault="001D3C42" w:rsidP="00A51DAD">
            <w:pPr>
              <w:spacing w:line="240" w:lineRule="auto"/>
              <w:rPr>
                <w:rFonts w:ascii="Arial" w:hAnsi="Arial" w:cs="Arial"/>
                <w:b/>
                <w:color w:val="000000"/>
                <w:sz w:val="18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1D3C42" w:rsidRPr="00325615" w:rsidRDefault="001D3C42" w:rsidP="00A51DAD">
            <w:pPr>
              <w:rPr>
                <w:rFonts w:ascii="Arial" w:hAnsi="Arial" w:cs="Arial"/>
                <w:b/>
                <w:color w:val="000000"/>
                <w:sz w:val="18"/>
                <w:lang w:val="en-GB"/>
              </w:rPr>
            </w:pPr>
            <w:r w:rsidRPr="00325615">
              <w:rPr>
                <w:rFonts w:ascii="Arial" w:hAnsi="Arial" w:cs="Arial"/>
                <w:b/>
                <w:color w:val="000000"/>
                <w:sz w:val="18"/>
                <w:lang w:val="en-GB"/>
              </w:rPr>
              <w:t>129 metrics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1D3C42" w:rsidRPr="00325615" w:rsidRDefault="001D3C42" w:rsidP="00A51DAD">
            <w:pPr>
              <w:spacing w:line="240" w:lineRule="auto"/>
              <w:rPr>
                <w:rFonts w:ascii="Arial" w:hAnsi="Arial" w:cs="Arial"/>
                <w:b/>
                <w:color w:val="000000"/>
                <w:sz w:val="18"/>
                <w:lang w:val="en-GB"/>
              </w:rPr>
            </w:pPr>
            <w:r w:rsidRPr="00325615">
              <w:rPr>
                <w:rFonts w:ascii="Arial" w:hAnsi="Arial" w:cs="Arial"/>
                <w:b/>
                <w:color w:val="000000"/>
                <w:sz w:val="18"/>
                <w:lang w:val="en-GB"/>
              </w:rPr>
              <w:t xml:space="preserve">69 </w:t>
            </w:r>
            <w:proofErr w:type="spellStart"/>
            <w:r w:rsidRPr="00325615">
              <w:rPr>
                <w:rFonts w:ascii="Arial" w:hAnsi="Arial" w:cs="Arial"/>
                <w:b/>
                <w:color w:val="000000"/>
                <w:sz w:val="18"/>
                <w:lang w:val="en-GB"/>
              </w:rPr>
              <w:t>incr</w:t>
            </w:r>
            <w:proofErr w:type="spellEnd"/>
            <w:r w:rsidRPr="00325615">
              <w:rPr>
                <w:rFonts w:ascii="Arial" w:hAnsi="Arial" w:cs="Arial"/>
                <w:b/>
                <w:color w:val="000000"/>
                <w:sz w:val="18"/>
                <w:lang w:val="en-GB"/>
              </w:rPr>
              <w:t xml:space="preserve"> / 60 </w:t>
            </w:r>
            <w:proofErr w:type="spellStart"/>
            <w:r w:rsidRPr="00325615">
              <w:rPr>
                <w:rFonts w:ascii="Arial" w:hAnsi="Arial" w:cs="Arial"/>
                <w:b/>
                <w:color w:val="000000"/>
                <w:sz w:val="18"/>
                <w:lang w:val="en-GB"/>
              </w:rPr>
              <w:t>decr</w:t>
            </w:r>
            <w:proofErr w:type="spellEnd"/>
          </w:p>
        </w:tc>
      </w:tr>
    </w:tbl>
    <w:p w:rsidR="001D3C42" w:rsidRPr="00325615" w:rsidRDefault="001D3C42" w:rsidP="001D3C42">
      <w:pPr>
        <w:rPr>
          <w:lang w:val="en-GB"/>
        </w:rPr>
      </w:pPr>
    </w:p>
    <w:p w:rsidR="00F86FAB" w:rsidRDefault="001D3C42" w:rsidP="001D3C42">
      <w:pPr>
        <w:rPr>
          <w:lang w:val="en-GB"/>
        </w:rPr>
      </w:pPr>
      <w:r w:rsidRPr="00325615">
        <w:rPr>
          <w:lang w:val="en-GB"/>
        </w:rPr>
        <w:t xml:space="preserve">* Explanation of columns: </w:t>
      </w:r>
      <w:r w:rsidRPr="00325615">
        <w:rPr>
          <w:b/>
          <w:lang w:val="en-GB"/>
        </w:rPr>
        <w:t xml:space="preserve">Trait: </w:t>
      </w:r>
      <w:r w:rsidRPr="00325615">
        <w:rPr>
          <w:lang w:val="en-GB"/>
        </w:rPr>
        <w:t xml:space="preserve">bio-ecological functional traits; </w:t>
      </w:r>
      <w:r w:rsidRPr="00325615">
        <w:rPr>
          <w:b/>
          <w:lang w:val="en-GB"/>
        </w:rPr>
        <w:t>Metrics</w:t>
      </w:r>
      <w:r w:rsidRPr="00325615">
        <w:rPr>
          <w:lang w:val="en-GB"/>
        </w:rPr>
        <w:t xml:space="preserve">: </w:t>
      </w:r>
      <w:proofErr w:type="spellStart"/>
      <w:r w:rsidRPr="00325615">
        <w:rPr>
          <w:lang w:val="en-GB"/>
        </w:rPr>
        <w:t>nsp</w:t>
      </w:r>
      <w:proofErr w:type="spellEnd"/>
      <w:r w:rsidRPr="00325615">
        <w:rPr>
          <w:lang w:val="en-GB"/>
        </w:rPr>
        <w:t xml:space="preserve"> = number of species, dens = density [</w:t>
      </w:r>
      <w:proofErr w:type="spellStart"/>
      <w:r w:rsidRPr="00325615">
        <w:rPr>
          <w:lang w:val="en-GB"/>
        </w:rPr>
        <w:t>Ind</w:t>
      </w:r>
      <w:proofErr w:type="spellEnd"/>
      <w:r w:rsidRPr="00325615">
        <w:rPr>
          <w:lang w:val="en-GB"/>
        </w:rPr>
        <w:t xml:space="preserve"> ha</w:t>
      </w:r>
      <w:r w:rsidRPr="00325615">
        <w:rPr>
          <w:vertAlign w:val="superscript"/>
          <w:lang w:val="en-GB"/>
        </w:rPr>
        <w:t>-1</w:t>
      </w:r>
      <w:r w:rsidRPr="00325615">
        <w:rPr>
          <w:lang w:val="en-GB"/>
        </w:rPr>
        <w:t xml:space="preserve">], </w:t>
      </w:r>
      <w:proofErr w:type="spellStart"/>
      <w:r w:rsidRPr="00325615">
        <w:rPr>
          <w:lang w:val="en-GB"/>
        </w:rPr>
        <w:t>biom</w:t>
      </w:r>
      <w:proofErr w:type="spellEnd"/>
      <w:r w:rsidRPr="00325615">
        <w:rPr>
          <w:lang w:val="en-GB"/>
        </w:rPr>
        <w:t xml:space="preserve"> = biomass [kg ha</w:t>
      </w:r>
      <w:r w:rsidRPr="00325615">
        <w:rPr>
          <w:vertAlign w:val="superscript"/>
          <w:lang w:val="en-GB"/>
        </w:rPr>
        <w:t>-1</w:t>
      </w:r>
      <w:r w:rsidRPr="00325615">
        <w:rPr>
          <w:lang w:val="en-GB"/>
        </w:rPr>
        <w:t>], %</w:t>
      </w:r>
      <w:proofErr w:type="spellStart"/>
      <w:r w:rsidRPr="00325615">
        <w:rPr>
          <w:lang w:val="en-GB"/>
        </w:rPr>
        <w:t>nsp</w:t>
      </w:r>
      <w:proofErr w:type="spellEnd"/>
      <w:r w:rsidRPr="00325615">
        <w:rPr>
          <w:lang w:val="en-GB"/>
        </w:rPr>
        <w:t xml:space="preserve">: percentage of species in total number in the sample, %dens = percentage of </w:t>
      </w:r>
      <w:proofErr w:type="gramStart"/>
      <w:r w:rsidRPr="00325615">
        <w:rPr>
          <w:lang w:val="en-GB"/>
        </w:rPr>
        <w:t>ind</w:t>
      </w:r>
      <w:proofErr w:type="gramEnd"/>
      <w:r w:rsidRPr="00325615">
        <w:rPr>
          <w:lang w:val="en-GB"/>
        </w:rPr>
        <w:t>. In total density in the sample, %</w:t>
      </w:r>
      <w:proofErr w:type="spellStart"/>
      <w:r w:rsidRPr="00325615">
        <w:rPr>
          <w:lang w:val="en-GB"/>
        </w:rPr>
        <w:t>biom</w:t>
      </w:r>
      <w:proofErr w:type="spellEnd"/>
      <w:r w:rsidRPr="00325615">
        <w:rPr>
          <w:lang w:val="en-GB"/>
        </w:rPr>
        <w:t>= percentage of biomass in total biomass in the sample, all = all six metrics are included;</w:t>
      </w:r>
      <w:r w:rsidRPr="00325615">
        <w:rPr>
          <w:b/>
          <w:lang w:val="en-GB"/>
        </w:rPr>
        <w:t xml:space="preserve"> Direction: </w:t>
      </w:r>
      <w:r w:rsidRPr="00325615">
        <w:rPr>
          <w:lang w:val="en-GB"/>
        </w:rPr>
        <w:t xml:space="preserve">incr = metric that increases in reaction to increasing human pressure, </w:t>
      </w:r>
      <w:proofErr w:type="spellStart"/>
      <w:r w:rsidRPr="00325615">
        <w:rPr>
          <w:lang w:val="en-GB"/>
        </w:rPr>
        <w:t>decr</w:t>
      </w:r>
      <w:proofErr w:type="spellEnd"/>
      <w:r w:rsidRPr="00325615">
        <w:rPr>
          <w:lang w:val="en-GB"/>
        </w:rPr>
        <w:t xml:space="preserve"> = metric that decreases with increasing human pressure.</w:t>
      </w:r>
    </w:p>
    <w:p w:rsidR="00F86FAB" w:rsidRDefault="00F86FAB" w:rsidP="00F86FAB">
      <w:pPr>
        <w:rPr>
          <w:lang w:val="en-GB"/>
        </w:rPr>
        <w:sectPr w:rsidR="00F86FAB" w:rsidSect="00B269D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F86FAB" w:rsidRPr="00325615" w:rsidRDefault="00F86FAB" w:rsidP="001D3C42">
      <w:pPr>
        <w:rPr>
          <w:lang w:val="en-GB"/>
        </w:rPr>
      </w:pPr>
      <w:r>
        <w:rPr>
          <w:noProof/>
          <w:lang w:val="de-AT" w:eastAsia="de-AT"/>
        </w:rPr>
        <w:lastRenderedPageBreak/>
        <w:drawing>
          <wp:inline distT="0" distB="0" distL="0" distR="0" wp14:anchorId="5B6C6C1A" wp14:editId="697C1462">
            <wp:extent cx="6905767" cy="4973717"/>
            <wp:effectExtent l="0" t="0" r="0" b="0"/>
            <wp:docPr id="2" name="Grafik 2" descr="D:\LUCEEF\2012_metrics paper\revision\figs_tables\fig7_appendix_boxes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LUCEEF\2012_metrics paper\revision\figs_tables\fig7_appendix_boxes.em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864" cy="4980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9DB" w:rsidRPr="00F86FAB" w:rsidRDefault="001D3C42" w:rsidP="00F86FAB">
      <w:pPr>
        <w:pStyle w:val="figlegend"/>
        <w:outlineLvl w:val="0"/>
        <w:rPr>
          <w:lang w:val="en-GB"/>
        </w:rPr>
      </w:pPr>
      <w:r w:rsidRPr="00325615">
        <w:rPr>
          <w:lang w:val="en-GB"/>
        </w:rPr>
        <w:t>Appendix Figure 7 Box-whisker-plots of fish metric reaction upon human impact; metrics presented here were found significant (t-test) and showed strong change ratio (EQR &lt; 0.7) in four fish assemblage types (FAT): a) headwater streams (HWS), b) medium gradient rivers (MGR), c) lowland rivers (LLR), d) Mediterranean streams (MES)</w:t>
      </w:r>
      <w:bookmarkStart w:id="1" w:name="_GoBack"/>
      <w:bookmarkEnd w:id="1"/>
    </w:p>
    <w:sectPr w:rsidR="00B269DB" w:rsidRPr="00F86FAB" w:rsidSect="00F86FA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1D3C42"/>
    <w:rsid w:val="00001128"/>
    <w:rsid w:val="00001E25"/>
    <w:rsid w:val="000050E4"/>
    <w:rsid w:val="00007F93"/>
    <w:rsid w:val="00010973"/>
    <w:rsid w:val="0001308C"/>
    <w:rsid w:val="000133DD"/>
    <w:rsid w:val="000136C0"/>
    <w:rsid w:val="00020A88"/>
    <w:rsid w:val="00022265"/>
    <w:rsid w:val="00023BB9"/>
    <w:rsid w:val="00025291"/>
    <w:rsid w:val="00031313"/>
    <w:rsid w:val="00031A9A"/>
    <w:rsid w:val="00032053"/>
    <w:rsid w:val="00037316"/>
    <w:rsid w:val="00037590"/>
    <w:rsid w:val="00040E4C"/>
    <w:rsid w:val="00042036"/>
    <w:rsid w:val="00053A2D"/>
    <w:rsid w:val="00053B54"/>
    <w:rsid w:val="00065155"/>
    <w:rsid w:val="00067C0A"/>
    <w:rsid w:val="0007196C"/>
    <w:rsid w:val="0007257C"/>
    <w:rsid w:val="00072C90"/>
    <w:rsid w:val="00085E75"/>
    <w:rsid w:val="0008607E"/>
    <w:rsid w:val="000903BD"/>
    <w:rsid w:val="000904E9"/>
    <w:rsid w:val="00090C64"/>
    <w:rsid w:val="00091585"/>
    <w:rsid w:val="00091BC8"/>
    <w:rsid w:val="000929F9"/>
    <w:rsid w:val="00094099"/>
    <w:rsid w:val="0009498D"/>
    <w:rsid w:val="000968BC"/>
    <w:rsid w:val="000979B7"/>
    <w:rsid w:val="000A09E3"/>
    <w:rsid w:val="000A31CB"/>
    <w:rsid w:val="000A709B"/>
    <w:rsid w:val="000B1EE8"/>
    <w:rsid w:val="000B688E"/>
    <w:rsid w:val="000C1684"/>
    <w:rsid w:val="000C1DAA"/>
    <w:rsid w:val="000C22E9"/>
    <w:rsid w:val="000C2F5E"/>
    <w:rsid w:val="000C4201"/>
    <w:rsid w:val="000C4AC1"/>
    <w:rsid w:val="000C685F"/>
    <w:rsid w:val="000D03E1"/>
    <w:rsid w:val="000D10C5"/>
    <w:rsid w:val="000D10EE"/>
    <w:rsid w:val="000D1975"/>
    <w:rsid w:val="000D22A6"/>
    <w:rsid w:val="000D2ED6"/>
    <w:rsid w:val="000D43B9"/>
    <w:rsid w:val="000E07EA"/>
    <w:rsid w:val="000E1798"/>
    <w:rsid w:val="000E1EAC"/>
    <w:rsid w:val="00103F25"/>
    <w:rsid w:val="00104796"/>
    <w:rsid w:val="00104E5C"/>
    <w:rsid w:val="00114A1B"/>
    <w:rsid w:val="00114CFC"/>
    <w:rsid w:val="00115047"/>
    <w:rsid w:val="001152BC"/>
    <w:rsid w:val="00115DA4"/>
    <w:rsid w:val="001167B7"/>
    <w:rsid w:val="001172C4"/>
    <w:rsid w:val="001174E5"/>
    <w:rsid w:val="001207A1"/>
    <w:rsid w:val="0012121B"/>
    <w:rsid w:val="00121F28"/>
    <w:rsid w:val="00125A12"/>
    <w:rsid w:val="00126460"/>
    <w:rsid w:val="00127148"/>
    <w:rsid w:val="001277D7"/>
    <w:rsid w:val="00130D66"/>
    <w:rsid w:val="0013177C"/>
    <w:rsid w:val="00135542"/>
    <w:rsid w:val="0013571A"/>
    <w:rsid w:val="00137BFB"/>
    <w:rsid w:val="001452F2"/>
    <w:rsid w:val="001465F2"/>
    <w:rsid w:val="00152156"/>
    <w:rsid w:val="0015258E"/>
    <w:rsid w:val="00152756"/>
    <w:rsid w:val="001573B2"/>
    <w:rsid w:val="00157DB4"/>
    <w:rsid w:val="00173C26"/>
    <w:rsid w:val="00174CF6"/>
    <w:rsid w:val="00181733"/>
    <w:rsid w:val="00184536"/>
    <w:rsid w:val="00187F10"/>
    <w:rsid w:val="001919B9"/>
    <w:rsid w:val="0019211A"/>
    <w:rsid w:val="00192DFB"/>
    <w:rsid w:val="0019416E"/>
    <w:rsid w:val="00196F90"/>
    <w:rsid w:val="00197DB1"/>
    <w:rsid w:val="001A16B1"/>
    <w:rsid w:val="001A250C"/>
    <w:rsid w:val="001A5080"/>
    <w:rsid w:val="001A692B"/>
    <w:rsid w:val="001A72DC"/>
    <w:rsid w:val="001B55A0"/>
    <w:rsid w:val="001C25C2"/>
    <w:rsid w:val="001C4EB3"/>
    <w:rsid w:val="001C5B16"/>
    <w:rsid w:val="001C663B"/>
    <w:rsid w:val="001D3C42"/>
    <w:rsid w:val="001D648D"/>
    <w:rsid w:val="001F02E0"/>
    <w:rsid w:val="001F10D5"/>
    <w:rsid w:val="001F1362"/>
    <w:rsid w:val="001F7F33"/>
    <w:rsid w:val="0020004A"/>
    <w:rsid w:val="00203191"/>
    <w:rsid w:val="002043AD"/>
    <w:rsid w:val="00205229"/>
    <w:rsid w:val="00205719"/>
    <w:rsid w:val="002064B7"/>
    <w:rsid w:val="00207008"/>
    <w:rsid w:val="002123B8"/>
    <w:rsid w:val="002158FB"/>
    <w:rsid w:val="00223278"/>
    <w:rsid w:val="0022374D"/>
    <w:rsid w:val="00224412"/>
    <w:rsid w:val="0023568C"/>
    <w:rsid w:val="0023623B"/>
    <w:rsid w:val="00237A96"/>
    <w:rsid w:val="002432EB"/>
    <w:rsid w:val="00243B43"/>
    <w:rsid w:val="00243DB7"/>
    <w:rsid w:val="00243F4E"/>
    <w:rsid w:val="0024434C"/>
    <w:rsid w:val="00252302"/>
    <w:rsid w:val="00253D50"/>
    <w:rsid w:val="002547BA"/>
    <w:rsid w:val="00254E3C"/>
    <w:rsid w:val="00256C07"/>
    <w:rsid w:val="00263133"/>
    <w:rsid w:val="00264737"/>
    <w:rsid w:val="002700A6"/>
    <w:rsid w:val="00280A4C"/>
    <w:rsid w:val="00280DA3"/>
    <w:rsid w:val="00285D02"/>
    <w:rsid w:val="00287CB4"/>
    <w:rsid w:val="00292689"/>
    <w:rsid w:val="00295EF5"/>
    <w:rsid w:val="002965D3"/>
    <w:rsid w:val="002A0B12"/>
    <w:rsid w:val="002A0BC1"/>
    <w:rsid w:val="002A0C44"/>
    <w:rsid w:val="002A1324"/>
    <w:rsid w:val="002A2793"/>
    <w:rsid w:val="002B3CE5"/>
    <w:rsid w:val="002B40E7"/>
    <w:rsid w:val="002B4B99"/>
    <w:rsid w:val="002C0393"/>
    <w:rsid w:val="002C09D7"/>
    <w:rsid w:val="002C17D1"/>
    <w:rsid w:val="002C216C"/>
    <w:rsid w:val="002C4677"/>
    <w:rsid w:val="002C4770"/>
    <w:rsid w:val="002C6985"/>
    <w:rsid w:val="002C75A2"/>
    <w:rsid w:val="002D1E99"/>
    <w:rsid w:val="002D4987"/>
    <w:rsid w:val="002E0365"/>
    <w:rsid w:val="002E0420"/>
    <w:rsid w:val="002E1EC1"/>
    <w:rsid w:val="002E3B00"/>
    <w:rsid w:val="002E48AE"/>
    <w:rsid w:val="002E6BE3"/>
    <w:rsid w:val="002F2377"/>
    <w:rsid w:val="002F3E23"/>
    <w:rsid w:val="002F5A08"/>
    <w:rsid w:val="002F5E4E"/>
    <w:rsid w:val="002F633E"/>
    <w:rsid w:val="00300ADE"/>
    <w:rsid w:val="00306E71"/>
    <w:rsid w:val="0031294C"/>
    <w:rsid w:val="00320567"/>
    <w:rsid w:val="00320C6A"/>
    <w:rsid w:val="003231B0"/>
    <w:rsid w:val="003269F9"/>
    <w:rsid w:val="00332433"/>
    <w:rsid w:val="0033747A"/>
    <w:rsid w:val="003378DA"/>
    <w:rsid w:val="003460A1"/>
    <w:rsid w:val="0034640D"/>
    <w:rsid w:val="0035174D"/>
    <w:rsid w:val="003524B0"/>
    <w:rsid w:val="00354A66"/>
    <w:rsid w:val="003567E2"/>
    <w:rsid w:val="003579CB"/>
    <w:rsid w:val="0036010A"/>
    <w:rsid w:val="00365940"/>
    <w:rsid w:val="003679B1"/>
    <w:rsid w:val="00370C51"/>
    <w:rsid w:val="00372A9B"/>
    <w:rsid w:val="003763D0"/>
    <w:rsid w:val="003805C1"/>
    <w:rsid w:val="003826B3"/>
    <w:rsid w:val="00384C38"/>
    <w:rsid w:val="0038613A"/>
    <w:rsid w:val="003875E9"/>
    <w:rsid w:val="00396B43"/>
    <w:rsid w:val="003970E7"/>
    <w:rsid w:val="003A49E8"/>
    <w:rsid w:val="003A509B"/>
    <w:rsid w:val="003A6429"/>
    <w:rsid w:val="003A67C3"/>
    <w:rsid w:val="003B0A80"/>
    <w:rsid w:val="003C030B"/>
    <w:rsid w:val="003C2200"/>
    <w:rsid w:val="003C27E4"/>
    <w:rsid w:val="003C6ECC"/>
    <w:rsid w:val="003D016A"/>
    <w:rsid w:val="003D1FA0"/>
    <w:rsid w:val="003D69F3"/>
    <w:rsid w:val="003D71B4"/>
    <w:rsid w:val="003D71B5"/>
    <w:rsid w:val="003D7F0C"/>
    <w:rsid w:val="003E0B32"/>
    <w:rsid w:val="003E26BC"/>
    <w:rsid w:val="003E51CA"/>
    <w:rsid w:val="003E6D08"/>
    <w:rsid w:val="003E738E"/>
    <w:rsid w:val="003F3532"/>
    <w:rsid w:val="003F4642"/>
    <w:rsid w:val="003F5899"/>
    <w:rsid w:val="003F59CD"/>
    <w:rsid w:val="004050D9"/>
    <w:rsid w:val="004050F7"/>
    <w:rsid w:val="00405366"/>
    <w:rsid w:val="00414036"/>
    <w:rsid w:val="00416DD9"/>
    <w:rsid w:val="00423985"/>
    <w:rsid w:val="004239A9"/>
    <w:rsid w:val="0042683C"/>
    <w:rsid w:val="00427653"/>
    <w:rsid w:val="00431A90"/>
    <w:rsid w:val="00434015"/>
    <w:rsid w:val="00434AD7"/>
    <w:rsid w:val="00440658"/>
    <w:rsid w:val="004409E0"/>
    <w:rsid w:val="0044267C"/>
    <w:rsid w:val="00444129"/>
    <w:rsid w:val="00444818"/>
    <w:rsid w:val="00452503"/>
    <w:rsid w:val="00452954"/>
    <w:rsid w:val="00453AA6"/>
    <w:rsid w:val="0045446B"/>
    <w:rsid w:val="004569BF"/>
    <w:rsid w:val="004601AD"/>
    <w:rsid w:val="004606C4"/>
    <w:rsid w:val="00465CC5"/>
    <w:rsid w:val="0046674E"/>
    <w:rsid w:val="00472ACB"/>
    <w:rsid w:val="00473D6A"/>
    <w:rsid w:val="00477F6B"/>
    <w:rsid w:val="004829A8"/>
    <w:rsid w:val="00483D45"/>
    <w:rsid w:val="00484265"/>
    <w:rsid w:val="004843B7"/>
    <w:rsid w:val="004869E9"/>
    <w:rsid w:val="00487613"/>
    <w:rsid w:val="004958DA"/>
    <w:rsid w:val="004959A1"/>
    <w:rsid w:val="004A11F2"/>
    <w:rsid w:val="004A1F18"/>
    <w:rsid w:val="004A33F3"/>
    <w:rsid w:val="004A3636"/>
    <w:rsid w:val="004B2BAE"/>
    <w:rsid w:val="004B3148"/>
    <w:rsid w:val="004B31C7"/>
    <w:rsid w:val="004B39A8"/>
    <w:rsid w:val="004B3BEC"/>
    <w:rsid w:val="004B662F"/>
    <w:rsid w:val="004C0E70"/>
    <w:rsid w:val="004C14C3"/>
    <w:rsid w:val="004C2498"/>
    <w:rsid w:val="004C7081"/>
    <w:rsid w:val="004C7F31"/>
    <w:rsid w:val="004D0255"/>
    <w:rsid w:val="004D22B5"/>
    <w:rsid w:val="004D7123"/>
    <w:rsid w:val="004D7D1A"/>
    <w:rsid w:val="004E0029"/>
    <w:rsid w:val="004E1A86"/>
    <w:rsid w:val="004E1C81"/>
    <w:rsid w:val="004E2AC4"/>
    <w:rsid w:val="004E41FD"/>
    <w:rsid w:val="004E752B"/>
    <w:rsid w:val="004E7663"/>
    <w:rsid w:val="004E7C2A"/>
    <w:rsid w:val="004F0C13"/>
    <w:rsid w:val="004F0DB7"/>
    <w:rsid w:val="004F36C9"/>
    <w:rsid w:val="00500D5A"/>
    <w:rsid w:val="00501428"/>
    <w:rsid w:val="00502DCD"/>
    <w:rsid w:val="00505444"/>
    <w:rsid w:val="0051063D"/>
    <w:rsid w:val="00511ACB"/>
    <w:rsid w:val="0051220F"/>
    <w:rsid w:val="00512810"/>
    <w:rsid w:val="00514854"/>
    <w:rsid w:val="00514878"/>
    <w:rsid w:val="00514B9A"/>
    <w:rsid w:val="00515919"/>
    <w:rsid w:val="0052173E"/>
    <w:rsid w:val="0052295A"/>
    <w:rsid w:val="005230BF"/>
    <w:rsid w:val="00530D66"/>
    <w:rsid w:val="00531160"/>
    <w:rsid w:val="00531469"/>
    <w:rsid w:val="00533BA3"/>
    <w:rsid w:val="005348E2"/>
    <w:rsid w:val="00536DF0"/>
    <w:rsid w:val="005408E9"/>
    <w:rsid w:val="00542C15"/>
    <w:rsid w:val="00554851"/>
    <w:rsid w:val="00571936"/>
    <w:rsid w:val="005719C3"/>
    <w:rsid w:val="00574E45"/>
    <w:rsid w:val="0057786F"/>
    <w:rsid w:val="00581CEB"/>
    <w:rsid w:val="00582B08"/>
    <w:rsid w:val="005836D3"/>
    <w:rsid w:val="00583F42"/>
    <w:rsid w:val="005854A4"/>
    <w:rsid w:val="0058572B"/>
    <w:rsid w:val="00586CF3"/>
    <w:rsid w:val="005900F3"/>
    <w:rsid w:val="00592677"/>
    <w:rsid w:val="0059306A"/>
    <w:rsid w:val="00595862"/>
    <w:rsid w:val="00596DAD"/>
    <w:rsid w:val="00597C82"/>
    <w:rsid w:val="005A0241"/>
    <w:rsid w:val="005A16E9"/>
    <w:rsid w:val="005A2D27"/>
    <w:rsid w:val="005A6959"/>
    <w:rsid w:val="005A757D"/>
    <w:rsid w:val="005B45EC"/>
    <w:rsid w:val="005B6FEC"/>
    <w:rsid w:val="005C0B74"/>
    <w:rsid w:val="005C2D35"/>
    <w:rsid w:val="005C6DEB"/>
    <w:rsid w:val="005D0608"/>
    <w:rsid w:val="005E0CDF"/>
    <w:rsid w:val="005E0EAB"/>
    <w:rsid w:val="005E2878"/>
    <w:rsid w:val="005E29AD"/>
    <w:rsid w:val="005F0152"/>
    <w:rsid w:val="005F1560"/>
    <w:rsid w:val="005F17DD"/>
    <w:rsid w:val="005F44DE"/>
    <w:rsid w:val="005F5446"/>
    <w:rsid w:val="005F6D64"/>
    <w:rsid w:val="006000D3"/>
    <w:rsid w:val="00600407"/>
    <w:rsid w:val="00603DF2"/>
    <w:rsid w:val="006055D8"/>
    <w:rsid w:val="00610700"/>
    <w:rsid w:val="00611981"/>
    <w:rsid w:val="006158FE"/>
    <w:rsid w:val="006159D4"/>
    <w:rsid w:val="00616817"/>
    <w:rsid w:val="00616981"/>
    <w:rsid w:val="0062457E"/>
    <w:rsid w:val="00624925"/>
    <w:rsid w:val="0063119F"/>
    <w:rsid w:val="006321C6"/>
    <w:rsid w:val="00634DAC"/>
    <w:rsid w:val="00637760"/>
    <w:rsid w:val="00640D82"/>
    <w:rsid w:val="00641AD3"/>
    <w:rsid w:val="006427FA"/>
    <w:rsid w:val="0065137F"/>
    <w:rsid w:val="0065695E"/>
    <w:rsid w:val="0066126D"/>
    <w:rsid w:val="00665176"/>
    <w:rsid w:val="006713DA"/>
    <w:rsid w:val="006717A1"/>
    <w:rsid w:val="0067560A"/>
    <w:rsid w:val="00685050"/>
    <w:rsid w:val="00686460"/>
    <w:rsid w:val="00686B3A"/>
    <w:rsid w:val="00691FC3"/>
    <w:rsid w:val="00695FE1"/>
    <w:rsid w:val="006960CE"/>
    <w:rsid w:val="006A1B13"/>
    <w:rsid w:val="006A2ADB"/>
    <w:rsid w:val="006A37B9"/>
    <w:rsid w:val="006A4B03"/>
    <w:rsid w:val="006B0085"/>
    <w:rsid w:val="006B1872"/>
    <w:rsid w:val="006B1AF8"/>
    <w:rsid w:val="006B6ACA"/>
    <w:rsid w:val="006B789A"/>
    <w:rsid w:val="006C08FD"/>
    <w:rsid w:val="006D1200"/>
    <w:rsid w:val="006D240C"/>
    <w:rsid w:val="006D2446"/>
    <w:rsid w:val="006D25B3"/>
    <w:rsid w:val="006D4640"/>
    <w:rsid w:val="006D4D37"/>
    <w:rsid w:val="006D59E4"/>
    <w:rsid w:val="006E0197"/>
    <w:rsid w:val="006E361C"/>
    <w:rsid w:val="006E3969"/>
    <w:rsid w:val="006E4097"/>
    <w:rsid w:val="006E6C41"/>
    <w:rsid w:val="006E6E84"/>
    <w:rsid w:val="006E7337"/>
    <w:rsid w:val="006F0F8D"/>
    <w:rsid w:val="006F5E82"/>
    <w:rsid w:val="006F644A"/>
    <w:rsid w:val="007051F2"/>
    <w:rsid w:val="007103F3"/>
    <w:rsid w:val="007226D1"/>
    <w:rsid w:val="00722939"/>
    <w:rsid w:val="00725303"/>
    <w:rsid w:val="00731D49"/>
    <w:rsid w:val="00735950"/>
    <w:rsid w:val="00736870"/>
    <w:rsid w:val="00737CA2"/>
    <w:rsid w:val="00740B65"/>
    <w:rsid w:val="00744812"/>
    <w:rsid w:val="0074602B"/>
    <w:rsid w:val="007518AD"/>
    <w:rsid w:val="007518F4"/>
    <w:rsid w:val="007532E5"/>
    <w:rsid w:val="00753D7E"/>
    <w:rsid w:val="007552F7"/>
    <w:rsid w:val="0075712E"/>
    <w:rsid w:val="007578A3"/>
    <w:rsid w:val="00763153"/>
    <w:rsid w:val="00767DE7"/>
    <w:rsid w:val="007704E2"/>
    <w:rsid w:val="007708EC"/>
    <w:rsid w:val="007718CF"/>
    <w:rsid w:val="00775098"/>
    <w:rsid w:val="00776E46"/>
    <w:rsid w:val="007816A1"/>
    <w:rsid w:val="007858B8"/>
    <w:rsid w:val="00787DC3"/>
    <w:rsid w:val="007907B8"/>
    <w:rsid w:val="00790CBD"/>
    <w:rsid w:val="00794F5D"/>
    <w:rsid w:val="0079651B"/>
    <w:rsid w:val="007A12AE"/>
    <w:rsid w:val="007A140F"/>
    <w:rsid w:val="007A1FD0"/>
    <w:rsid w:val="007A45B7"/>
    <w:rsid w:val="007A4900"/>
    <w:rsid w:val="007A4CFC"/>
    <w:rsid w:val="007A4DA7"/>
    <w:rsid w:val="007B0122"/>
    <w:rsid w:val="007B4C80"/>
    <w:rsid w:val="007B6381"/>
    <w:rsid w:val="007B6684"/>
    <w:rsid w:val="007B6727"/>
    <w:rsid w:val="007B6978"/>
    <w:rsid w:val="007C3184"/>
    <w:rsid w:val="007C5B82"/>
    <w:rsid w:val="007C6160"/>
    <w:rsid w:val="007D0391"/>
    <w:rsid w:val="007D0F10"/>
    <w:rsid w:val="007D6048"/>
    <w:rsid w:val="007D6F7A"/>
    <w:rsid w:val="007E2134"/>
    <w:rsid w:val="007E3876"/>
    <w:rsid w:val="007E5CD2"/>
    <w:rsid w:val="007E6E1D"/>
    <w:rsid w:val="007F08E9"/>
    <w:rsid w:val="007F2D9D"/>
    <w:rsid w:val="007F3364"/>
    <w:rsid w:val="00801473"/>
    <w:rsid w:val="0080168F"/>
    <w:rsid w:val="008041C3"/>
    <w:rsid w:val="00804D3B"/>
    <w:rsid w:val="008211AC"/>
    <w:rsid w:val="00823899"/>
    <w:rsid w:val="008249F2"/>
    <w:rsid w:val="0082531C"/>
    <w:rsid w:val="00825E1C"/>
    <w:rsid w:val="00830558"/>
    <w:rsid w:val="008320F1"/>
    <w:rsid w:val="00837700"/>
    <w:rsid w:val="00842CFC"/>
    <w:rsid w:val="00843D50"/>
    <w:rsid w:val="00844A5C"/>
    <w:rsid w:val="008456F0"/>
    <w:rsid w:val="00846694"/>
    <w:rsid w:val="00846B16"/>
    <w:rsid w:val="008551FC"/>
    <w:rsid w:val="008565EC"/>
    <w:rsid w:val="00856A67"/>
    <w:rsid w:val="0085743E"/>
    <w:rsid w:val="00861A90"/>
    <w:rsid w:val="00863F20"/>
    <w:rsid w:val="00865ADB"/>
    <w:rsid w:val="008673F2"/>
    <w:rsid w:val="00871E20"/>
    <w:rsid w:val="00875602"/>
    <w:rsid w:val="008766C6"/>
    <w:rsid w:val="00876BD9"/>
    <w:rsid w:val="00877198"/>
    <w:rsid w:val="00883545"/>
    <w:rsid w:val="008854CD"/>
    <w:rsid w:val="00886482"/>
    <w:rsid w:val="0089167C"/>
    <w:rsid w:val="0089591D"/>
    <w:rsid w:val="008968D4"/>
    <w:rsid w:val="008975C9"/>
    <w:rsid w:val="008A3037"/>
    <w:rsid w:val="008A3B82"/>
    <w:rsid w:val="008A5E15"/>
    <w:rsid w:val="008A68B3"/>
    <w:rsid w:val="008A71DC"/>
    <w:rsid w:val="008B4084"/>
    <w:rsid w:val="008C1CD9"/>
    <w:rsid w:val="008C1E01"/>
    <w:rsid w:val="008C6B89"/>
    <w:rsid w:val="008D6123"/>
    <w:rsid w:val="008F1B43"/>
    <w:rsid w:val="008F368F"/>
    <w:rsid w:val="008F728D"/>
    <w:rsid w:val="00900BE5"/>
    <w:rsid w:val="0090348D"/>
    <w:rsid w:val="00903EF6"/>
    <w:rsid w:val="009070E3"/>
    <w:rsid w:val="00910920"/>
    <w:rsid w:val="00910F2D"/>
    <w:rsid w:val="0091335A"/>
    <w:rsid w:val="009144E7"/>
    <w:rsid w:val="00914E0D"/>
    <w:rsid w:val="0091693D"/>
    <w:rsid w:val="009253D1"/>
    <w:rsid w:val="009258EB"/>
    <w:rsid w:val="0093075E"/>
    <w:rsid w:val="00934BDA"/>
    <w:rsid w:val="00935B0C"/>
    <w:rsid w:val="0094206A"/>
    <w:rsid w:val="00943812"/>
    <w:rsid w:val="00944092"/>
    <w:rsid w:val="00944FBA"/>
    <w:rsid w:val="00946051"/>
    <w:rsid w:val="009468E8"/>
    <w:rsid w:val="00950016"/>
    <w:rsid w:val="00950048"/>
    <w:rsid w:val="0095078E"/>
    <w:rsid w:val="00951904"/>
    <w:rsid w:val="00951F3D"/>
    <w:rsid w:val="009562DB"/>
    <w:rsid w:val="009579A7"/>
    <w:rsid w:val="00961A4F"/>
    <w:rsid w:val="00962F07"/>
    <w:rsid w:val="009653DB"/>
    <w:rsid w:val="00967262"/>
    <w:rsid w:val="00970211"/>
    <w:rsid w:val="00971F2E"/>
    <w:rsid w:val="0097412E"/>
    <w:rsid w:val="009771BA"/>
    <w:rsid w:val="00983F09"/>
    <w:rsid w:val="00985893"/>
    <w:rsid w:val="009912FB"/>
    <w:rsid w:val="009928DF"/>
    <w:rsid w:val="009A2F0C"/>
    <w:rsid w:val="009A356A"/>
    <w:rsid w:val="009A3AE0"/>
    <w:rsid w:val="009A3D9D"/>
    <w:rsid w:val="009A3FD1"/>
    <w:rsid w:val="009B2AE3"/>
    <w:rsid w:val="009B42A2"/>
    <w:rsid w:val="009B5F9C"/>
    <w:rsid w:val="009C246F"/>
    <w:rsid w:val="009C2B36"/>
    <w:rsid w:val="009C6E70"/>
    <w:rsid w:val="009D0455"/>
    <w:rsid w:val="009D08DC"/>
    <w:rsid w:val="009D199F"/>
    <w:rsid w:val="009D2390"/>
    <w:rsid w:val="009D3A69"/>
    <w:rsid w:val="009D5FFF"/>
    <w:rsid w:val="009D63B4"/>
    <w:rsid w:val="009E0C61"/>
    <w:rsid w:val="009E0F16"/>
    <w:rsid w:val="009E615A"/>
    <w:rsid w:val="009E631C"/>
    <w:rsid w:val="009F0D48"/>
    <w:rsid w:val="009F26D5"/>
    <w:rsid w:val="009F2F40"/>
    <w:rsid w:val="009F4FF2"/>
    <w:rsid w:val="009F6525"/>
    <w:rsid w:val="00A023F7"/>
    <w:rsid w:val="00A04BED"/>
    <w:rsid w:val="00A05E7C"/>
    <w:rsid w:val="00A06F18"/>
    <w:rsid w:val="00A13BEA"/>
    <w:rsid w:val="00A162D0"/>
    <w:rsid w:val="00A175EC"/>
    <w:rsid w:val="00A24C3A"/>
    <w:rsid w:val="00A277AF"/>
    <w:rsid w:val="00A27985"/>
    <w:rsid w:val="00A32EB9"/>
    <w:rsid w:val="00A3383D"/>
    <w:rsid w:val="00A33C01"/>
    <w:rsid w:val="00A36B18"/>
    <w:rsid w:val="00A401EF"/>
    <w:rsid w:val="00A42D93"/>
    <w:rsid w:val="00A43792"/>
    <w:rsid w:val="00A43937"/>
    <w:rsid w:val="00A43D80"/>
    <w:rsid w:val="00A44253"/>
    <w:rsid w:val="00A50D19"/>
    <w:rsid w:val="00A52196"/>
    <w:rsid w:val="00A525D0"/>
    <w:rsid w:val="00A531C2"/>
    <w:rsid w:val="00A550A1"/>
    <w:rsid w:val="00A56FFF"/>
    <w:rsid w:val="00A57E72"/>
    <w:rsid w:val="00A60FBB"/>
    <w:rsid w:val="00A621B2"/>
    <w:rsid w:val="00A63EE2"/>
    <w:rsid w:val="00A6480F"/>
    <w:rsid w:val="00A65F33"/>
    <w:rsid w:val="00A67B21"/>
    <w:rsid w:val="00A7005E"/>
    <w:rsid w:val="00A701B4"/>
    <w:rsid w:val="00A71A32"/>
    <w:rsid w:val="00A72748"/>
    <w:rsid w:val="00A735E4"/>
    <w:rsid w:val="00A771C5"/>
    <w:rsid w:val="00A80505"/>
    <w:rsid w:val="00A83CF2"/>
    <w:rsid w:val="00A847E1"/>
    <w:rsid w:val="00A867BE"/>
    <w:rsid w:val="00A87926"/>
    <w:rsid w:val="00A975FA"/>
    <w:rsid w:val="00A97D37"/>
    <w:rsid w:val="00AA3D59"/>
    <w:rsid w:val="00AA43E3"/>
    <w:rsid w:val="00AC04EE"/>
    <w:rsid w:val="00AC4835"/>
    <w:rsid w:val="00AC54FE"/>
    <w:rsid w:val="00AC58DE"/>
    <w:rsid w:val="00AD3ABF"/>
    <w:rsid w:val="00AD658B"/>
    <w:rsid w:val="00AD7122"/>
    <w:rsid w:val="00AE071A"/>
    <w:rsid w:val="00AE277E"/>
    <w:rsid w:val="00AE4CF1"/>
    <w:rsid w:val="00AF35BA"/>
    <w:rsid w:val="00AF3D3A"/>
    <w:rsid w:val="00AF4DA3"/>
    <w:rsid w:val="00AF5BCA"/>
    <w:rsid w:val="00AF5EF5"/>
    <w:rsid w:val="00AF6A90"/>
    <w:rsid w:val="00AF7F1E"/>
    <w:rsid w:val="00B017F0"/>
    <w:rsid w:val="00B051A1"/>
    <w:rsid w:val="00B109D7"/>
    <w:rsid w:val="00B14533"/>
    <w:rsid w:val="00B157D5"/>
    <w:rsid w:val="00B168C2"/>
    <w:rsid w:val="00B269DB"/>
    <w:rsid w:val="00B26A86"/>
    <w:rsid w:val="00B32D00"/>
    <w:rsid w:val="00B32EE6"/>
    <w:rsid w:val="00B361A4"/>
    <w:rsid w:val="00B37FAF"/>
    <w:rsid w:val="00B478A8"/>
    <w:rsid w:val="00B52626"/>
    <w:rsid w:val="00B54634"/>
    <w:rsid w:val="00B5470A"/>
    <w:rsid w:val="00B5479A"/>
    <w:rsid w:val="00B61F98"/>
    <w:rsid w:val="00B6213F"/>
    <w:rsid w:val="00B625E1"/>
    <w:rsid w:val="00B714B4"/>
    <w:rsid w:val="00B726CC"/>
    <w:rsid w:val="00B809F3"/>
    <w:rsid w:val="00B82984"/>
    <w:rsid w:val="00B84040"/>
    <w:rsid w:val="00B918EF"/>
    <w:rsid w:val="00B924EA"/>
    <w:rsid w:val="00B97B6E"/>
    <w:rsid w:val="00BA6D6E"/>
    <w:rsid w:val="00BB407D"/>
    <w:rsid w:val="00BB49D9"/>
    <w:rsid w:val="00BB4D03"/>
    <w:rsid w:val="00BC3C30"/>
    <w:rsid w:val="00BC5958"/>
    <w:rsid w:val="00BC5DF2"/>
    <w:rsid w:val="00BC77E4"/>
    <w:rsid w:val="00BD1373"/>
    <w:rsid w:val="00BD4C0C"/>
    <w:rsid w:val="00BE0B17"/>
    <w:rsid w:val="00BE1E83"/>
    <w:rsid w:val="00BE5AF2"/>
    <w:rsid w:val="00BE7D29"/>
    <w:rsid w:val="00BF538D"/>
    <w:rsid w:val="00C013FD"/>
    <w:rsid w:val="00C05AA2"/>
    <w:rsid w:val="00C116AA"/>
    <w:rsid w:val="00C206E8"/>
    <w:rsid w:val="00C2091A"/>
    <w:rsid w:val="00C21C93"/>
    <w:rsid w:val="00C25851"/>
    <w:rsid w:val="00C25F85"/>
    <w:rsid w:val="00C3046E"/>
    <w:rsid w:val="00C32812"/>
    <w:rsid w:val="00C33624"/>
    <w:rsid w:val="00C41723"/>
    <w:rsid w:val="00C44CBB"/>
    <w:rsid w:val="00C46352"/>
    <w:rsid w:val="00C465CD"/>
    <w:rsid w:val="00C47585"/>
    <w:rsid w:val="00C550AB"/>
    <w:rsid w:val="00C55907"/>
    <w:rsid w:val="00C55C57"/>
    <w:rsid w:val="00C61440"/>
    <w:rsid w:val="00C71419"/>
    <w:rsid w:val="00C72521"/>
    <w:rsid w:val="00C727C3"/>
    <w:rsid w:val="00C762D4"/>
    <w:rsid w:val="00C80939"/>
    <w:rsid w:val="00C83887"/>
    <w:rsid w:val="00C859F7"/>
    <w:rsid w:val="00C85D92"/>
    <w:rsid w:val="00C876C3"/>
    <w:rsid w:val="00C920AD"/>
    <w:rsid w:val="00C95E00"/>
    <w:rsid w:val="00CA02E7"/>
    <w:rsid w:val="00CA12C5"/>
    <w:rsid w:val="00CA2FEF"/>
    <w:rsid w:val="00CA3723"/>
    <w:rsid w:val="00CA453C"/>
    <w:rsid w:val="00CA553A"/>
    <w:rsid w:val="00CA5FB8"/>
    <w:rsid w:val="00CA7AA9"/>
    <w:rsid w:val="00CB6930"/>
    <w:rsid w:val="00CC3802"/>
    <w:rsid w:val="00CC5B64"/>
    <w:rsid w:val="00CC670D"/>
    <w:rsid w:val="00CC7158"/>
    <w:rsid w:val="00CC71B6"/>
    <w:rsid w:val="00CD1ACF"/>
    <w:rsid w:val="00CD3635"/>
    <w:rsid w:val="00CD421E"/>
    <w:rsid w:val="00CD66D9"/>
    <w:rsid w:val="00CE2CCC"/>
    <w:rsid w:val="00CE3E5D"/>
    <w:rsid w:val="00CE47B7"/>
    <w:rsid w:val="00CE6834"/>
    <w:rsid w:val="00CF0E0A"/>
    <w:rsid w:val="00CF4B1C"/>
    <w:rsid w:val="00D00FD4"/>
    <w:rsid w:val="00D02771"/>
    <w:rsid w:val="00D04E58"/>
    <w:rsid w:val="00D104B4"/>
    <w:rsid w:val="00D120BA"/>
    <w:rsid w:val="00D14817"/>
    <w:rsid w:val="00D15C36"/>
    <w:rsid w:val="00D15CAA"/>
    <w:rsid w:val="00D2004D"/>
    <w:rsid w:val="00D3329D"/>
    <w:rsid w:val="00D35909"/>
    <w:rsid w:val="00D43FCE"/>
    <w:rsid w:val="00D474FD"/>
    <w:rsid w:val="00D508E2"/>
    <w:rsid w:val="00D52930"/>
    <w:rsid w:val="00D54F75"/>
    <w:rsid w:val="00D55D89"/>
    <w:rsid w:val="00D602D0"/>
    <w:rsid w:val="00D64B71"/>
    <w:rsid w:val="00D6589B"/>
    <w:rsid w:val="00D66EE1"/>
    <w:rsid w:val="00D67704"/>
    <w:rsid w:val="00D679E8"/>
    <w:rsid w:val="00D726F5"/>
    <w:rsid w:val="00D72A4B"/>
    <w:rsid w:val="00D766A1"/>
    <w:rsid w:val="00D76C8A"/>
    <w:rsid w:val="00D83701"/>
    <w:rsid w:val="00D83945"/>
    <w:rsid w:val="00D84DBB"/>
    <w:rsid w:val="00D86BD2"/>
    <w:rsid w:val="00D876E9"/>
    <w:rsid w:val="00D9291C"/>
    <w:rsid w:val="00D9524B"/>
    <w:rsid w:val="00DA0B72"/>
    <w:rsid w:val="00DA15D8"/>
    <w:rsid w:val="00DA2B52"/>
    <w:rsid w:val="00DA2B7D"/>
    <w:rsid w:val="00DA573A"/>
    <w:rsid w:val="00DA7A3C"/>
    <w:rsid w:val="00DB012D"/>
    <w:rsid w:val="00DB0872"/>
    <w:rsid w:val="00DB2EBE"/>
    <w:rsid w:val="00DB7226"/>
    <w:rsid w:val="00DB74E2"/>
    <w:rsid w:val="00DC18EE"/>
    <w:rsid w:val="00DC21CE"/>
    <w:rsid w:val="00DC66F9"/>
    <w:rsid w:val="00DC7D7F"/>
    <w:rsid w:val="00DD24D2"/>
    <w:rsid w:val="00DD46D8"/>
    <w:rsid w:val="00DD7B2F"/>
    <w:rsid w:val="00DE2088"/>
    <w:rsid w:val="00DE20AF"/>
    <w:rsid w:val="00DE22C9"/>
    <w:rsid w:val="00DE56E8"/>
    <w:rsid w:val="00DE6AB8"/>
    <w:rsid w:val="00DE792B"/>
    <w:rsid w:val="00DE7ECA"/>
    <w:rsid w:val="00DF6EC5"/>
    <w:rsid w:val="00E1430B"/>
    <w:rsid w:val="00E146B3"/>
    <w:rsid w:val="00E1537A"/>
    <w:rsid w:val="00E15B2D"/>
    <w:rsid w:val="00E16170"/>
    <w:rsid w:val="00E167EA"/>
    <w:rsid w:val="00E213D0"/>
    <w:rsid w:val="00E23CEC"/>
    <w:rsid w:val="00E26138"/>
    <w:rsid w:val="00E329D7"/>
    <w:rsid w:val="00E3414A"/>
    <w:rsid w:val="00E35FBD"/>
    <w:rsid w:val="00E36538"/>
    <w:rsid w:val="00E3677E"/>
    <w:rsid w:val="00E37900"/>
    <w:rsid w:val="00E44260"/>
    <w:rsid w:val="00E45109"/>
    <w:rsid w:val="00E458EB"/>
    <w:rsid w:val="00E54D6E"/>
    <w:rsid w:val="00E566E0"/>
    <w:rsid w:val="00E57150"/>
    <w:rsid w:val="00E6289C"/>
    <w:rsid w:val="00E64A4F"/>
    <w:rsid w:val="00E7260C"/>
    <w:rsid w:val="00E833F3"/>
    <w:rsid w:val="00E85899"/>
    <w:rsid w:val="00E867B8"/>
    <w:rsid w:val="00E87B3E"/>
    <w:rsid w:val="00E87D6D"/>
    <w:rsid w:val="00E905C8"/>
    <w:rsid w:val="00E91584"/>
    <w:rsid w:val="00E936BF"/>
    <w:rsid w:val="00E96378"/>
    <w:rsid w:val="00E96E0D"/>
    <w:rsid w:val="00EA514D"/>
    <w:rsid w:val="00EA76A5"/>
    <w:rsid w:val="00EB3477"/>
    <w:rsid w:val="00EB4450"/>
    <w:rsid w:val="00EB5C4D"/>
    <w:rsid w:val="00EC27A5"/>
    <w:rsid w:val="00ED3590"/>
    <w:rsid w:val="00ED3759"/>
    <w:rsid w:val="00ED3921"/>
    <w:rsid w:val="00ED6582"/>
    <w:rsid w:val="00EE218C"/>
    <w:rsid w:val="00EE3527"/>
    <w:rsid w:val="00EE4F0F"/>
    <w:rsid w:val="00EE7A33"/>
    <w:rsid w:val="00EF075C"/>
    <w:rsid w:val="00EF4E9B"/>
    <w:rsid w:val="00EF6B44"/>
    <w:rsid w:val="00F0095D"/>
    <w:rsid w:val="00F0299E"/>
    <w:rsid w:val="00F07E29"/>
    <w:rsid w:val="00F11022"/>
    <w:rsid w:val="00F14582"/>
    <w:rsid w:val="00F1574B"/>
    <w:rsid w:val="00F179B9"/>
    <w:rsid w:val="00F17B83"/>
    <w:rsid w:val="00F25621"/>
    <w:rsid w:val="00F266F1"/>
    <w:rsid w:val="00F275B0"/>
    <w:rsid w:val="00F3053B"/>
    <w:rsid w:val="00F31EEE"/>
    <w:rsid w:val="00F323DB"/>
    <w:rsid w:val="00F334C0"/>
    <w:rsid w:val="00F3399C"/>
    <w:rsid w:val="00F35C4F"/>
    <w:rsid w:val="00F45724"/>
    <w:rsid w:val="00F463DA"/>
    <w:rsid w:val="00F5256D"/>
    <w:rsid w:val="00F56E4D"/>
    <w:rsid w:val="00F60C2C"/>
    <w:rsid w:val="00F62559"/>
    <w:rsid w:val="00F62E3A"/>
    <w:rsid w:val="00F65F5E"/>
    <w:rsid w:val="00F66DD7"/>
    <w:rsid w:val="00F71761"/>
    <w:rsid w:val="00F71A1A"/>
    <w:rsid w:val="00F73A37"/>
    <w:rsid w:val="00F74E7C"/>
    <w:rsid w:val="00F82776"/>
    <w:rsid w:val="00F86FAB"/>
    <w:rsid w:val="00F87C20"/>
    <w:rsid w:val="00F903E0"/>
    <w:rsid w:val="00F93FBC"/>
    <w:rsid w:val="00F9414C"/>
    <w:rsid w:val="00F952B9"/>
    <w:rsid w:val="00F97D45"/>
    <w:rsid w:val="00FA0907"/>
    <w:rsid w:val="00FA0D26"/>
    <w:rsid w:val="00FA1CD7"/>
    <w:rsid w:val="00FA3EB2"/>
    <w:rsid w:val="00FA698F"/>
    <w:rsid w:val="00FB0CA7"/>
    <w:rsid w:val="00FB14AA"/>
    <w:rsid w:val="00FB1EDE"/>
    <w:rsid w:val="00FB2525"/>
    <w:rsid w:val="00FB3B3A"/>
    <w:rsid w:val="00FB43A8"/>
    <w:rsid w:val="00FB4759"/>
    <w:rsid w:val="00FC12BA"/>
    <w:rsid w:val="00FC1BEC"/>
    <w:rsid w:val="00FC1CE7"/>
    <w:rsid w:val="00FC56F5"/>
    <w:rsid w:val="00FD0BA3"/>
    <w:rsid w:val="00FD2C50"/>
    <w:rsid w:val="00FD3622"/>
    <w:rsid w:val="00FE14D5"/>
    <w:rsid w:val="00FE18DD"/>
    <w:rsid w:val="00FE57D5"/>
    <w:rsid w:val="00FE69B3"/>
    <w:rsid w:val="00FF280E"/>
    <w:rsid w:val="00FF2963"/>
    <w:rsid w:val="00FF5CC0"/>
    <w:rsid w:val="00FF64C2"/>
    <w:rsid w:val="00FF6A36"/>
    <w:rsid w:val="00FF7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269D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iglegend">
    <w:name w:val="figlegend"/>
    <w:basedOn w:val="Standard"/>
    <w:next w:val="Standard"/>
    <w:rsid w:val="001D3C42"/>
    <w:pPr>
      <w:overflowPunct w:val="0"/>
      <w:autoSpaceDE w:val="0"/>
      <w:autoSpaceDN w:val="0"/>
      <w:adjustRightInd w:val="0"/>
      <w:spacing w:before="120" w:after="0" w:line="48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customStyle="1" w:styleId="tablelegend">
    <w:name w:val="tablelegend"/>
    <w:basedOn w:val="Standard"/>
    <w:next w:val="Standard"/>
    <w:rsid w:val="001D3C42"/>
    <w:pPr>
      <w:overflowPunct w:val="0"/>
      <w:autoSpaceDE w:val="0"/>
      <w:autoSpaceDN w:val="0"/>
      <w:adjustRightInd w:val="0"/>
      <w:spacing w:before="120" w:after="0" w:line="48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86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86F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460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TRICHY</Company>
  <LinksUpToDate>false</LinksUpToDate>
  <CharactersWithSpaces>3354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0007031</dc:creator>
  <cp:lastModifiedBy>ctrautwe</cp:lastModifiedBy>
  <cp:revision>2</cp:revision>
  <dcterms:created xsi:type="dcterms:W3CDTF">2013-08-06T08:36:00Z</dcterms:created>
  <dcterms:modified xsi:type="dcterms:W3CDTF">2013-08-06T08:36:00Z</dcterms:modified>
</cp:coreProperties>
</file>