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CFC" w:rsidRPr="00492CA2" w:rsidRDefault="00D14CFC" w:rsidP="00D14CF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cs-CZ"/>
        </w:rPr>
        <w:t>Appendix 1</w:t>
      </w:r>
      <w:r w:rsidRPr="00492CA2">
        <w:rPr>
          <w:rFonts w:ascii="Times New Roman" w:hAnsi="Times New Roman" w:cs="Times New Roman"/>
          <w:sz w:val="20"/>
          <w:szCs w:val="20"/>
        </w:rPr>
        <w:t xml:space="preserve">. Average species composition in both the littoral and pelagic zones of the </w:t>
      </w:r>
      <w:proofErr w:type="spellStart"/>
      <w:r w:rsidRPr="00492CA2">
        <w:rPr>
          <w:rFonts w:ascii="Times New Roman" w:hAnsi="Times New Roman" w:cs="Times New Roman"/>
          <w:sz w:val="20"/>
          <w:szCs w:val="20"/>
        </w:rPr>
        <w:t>Římov</w:t>
      </w:r>
      <w:proofErr w:type="spellEnd"/>
      <w:r w:rsidRPr="00492CA2">
        <w:rPr>
          <w:rFonts w:ascii="Times New Roman" w:hAnsi="Times New Roman" w:cs="Times New Roman"/>
          <w:sz w:val="20"/>
          <w:szCs w:val="20"/>
        </w:rPr>
        <w:t xml:space="preserve"> Reservoir derived from sampling during the summers of 2009-2011. The average density is given in individuals per hectare for unstructured </w:t>
      </w:r>
      <w:r w:rsidRPr="00492CA2">
        <w:rPr>
          <w:rFonts w:ascii="Times New Roman" w:hAnsi="Times New Roman"/>
          <w:sz w:val="20"/>
          <w:szCs w:val="20"/>
        </w:rPr>
        <w:t>beach habitat</w:t>
      </w:r>
      <w:r w:rsidRPr="00492CA2">
        <w:rPr>
          <w:rFonts w:ascii="Times New Roman" w:hAnsi="Times New Roman" w:cs="Times New Roman"/>
          <w:sz w:val="20"/>
          <w:szCs w:val="20"/>
        </w:rPr>
        <w:t xml:space="preserve"> (US) sampled using beach seine net (BS) and pelagic sampled using trawl and purse seine net; and in individuals per 100 m of shoreline for all littoral habitats sampled using electrofishing (</w:t>
      </w:r>
      <w:proofErr w:type="spellStart"/>
      <w:r w:rsidRPr="00492CA2">
        <w:rPr>
          <w:rFonts w:ascii="Times New Roman" w:hAnsi="Times New Roman" w:cs="Times New Roman"/>
          <w:sz w:val="20"/>
          <w:szCs w:val="20"/>
        </w:rPr>
        <w:t>EF</w:t>
      </w:r>
      <w:proofErr w:type="spellEnd"/>
      <w:r w:rsidRPr="00492CA2">
        <w:rPr>
          <w:rFonts w:ascii="Times New Roman" w:hAnsi="Times New Roman" w:cs="Times New Roman"/>
          <w:sz w:val="20"/>
          <w:szCs w:val="20"/>
        </w:rPr>
        <w:t>). The proportion of species in % abundance is given in parentheses. Note that the average density considerably increased in all sampled habitats and zones at night.</w:t>
      </w:r>
    </w:p>
    <w:tbl>
      <w:tblPr>
        <w:tblStyle w:val="TableGrid"/>
        <w:tblW w:w="8505" w:type="dxa"/>
        <w:jc w:val="center"/>
        <w:tblLook w:val="04A0"/>
      </w:tblPr>
      <w:tblGrid>
        <w:gridCol w:w="853"/>
        <w:gridCol w:w="926"/>
        <w:gridCol w:w="876"/>
        <w:gridCol w:w="644"/>
        <w:gridCol w:w="644"/>
        <w:gridCol w:w="91"/>
        <w:gridCol w:w="626"/>
        <w:gridCol w:w="644"/>
        <w:gridCol w:w="644"/>
        <w:gridCol w:w="644"/>
        <w:gridCol w:w="644"/>
        <w:gridCol w:w="632"/>
        <w:gridCol w:w="86"/>
        <w:gridCol w:w="644"/>
        <w:gridCol w:w="644"/>
      </w:tblGrid>
      <w:tr w:rsidR="00D14CFC" w:rsidRPr="00492CA2" w:rsidTr="00B32309">
        <w:trPr>
          <w:jc w:val="center"/>
        </w:trPr>
        <w:tc>
          <w:tcPr>
            <w:tcW w:w="1392" w:type="dxa"/>
            <w:tcBorders>
              <w:left w:val="nil"/>
              <w:bottom w:val="nil"/>
              <w:right w:val="nil"/>
            </w:tcBorders>
            <w:vAlign w:val="bottom"/>
          </w:tcPr>
          <w:p w:rsidR="00D14CFC" w:rsidRPr="00492CA2" w:rsidRDefault="00D14CFC" w:rsidP="00F62321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left w:val="nil"/>
              <w:bottom w:val="nil"/>
              <w:right w:val="nil"/>
            </w:tcBorders>
          </w:tcPr>
          <w:p w:rsidR="00D14CFC" w:rsidRPr="00492CA2" w:rsidRDefault="00D14CFC" w:rsidP="00F62321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2" w:type="dxa"/>
            <w:tcBorders>
              <w:left w:val="nil"/>
              <w:bottom w:val="nil"/>
              <w:right w:val="nil"/>
            </w:tcBorders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69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hAnsi="Arial" w:cs="Arial"/>
                <w:sz w:val="16"/>
                <w:szCs w:val="16"/>
              </w:rPr>
              <w:t>US (BS)</w:t>
            </w:r>
          </w:p>
        </w:tc>
        <w:tc>
          <w:tcPr>
            <w:tcW w:w="6379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hAnsi="Arial" w:cs="Arial"/>
                <w:sz w:val="16"/>
                <w:szCs w:val="16"/>
              </w:rPr>
              <w:t>All lit. hab.(</w:t>
            </w:r>
            <w:proofErr w:type="spellStart"/>
            <w:r w:rsidRPr="00492CA2">
              <w:rPr>
                <w:rFonts w:ascii="Arial" w:hAnsi="Arial" w:cs="Arial"/>
                <w:sz w:val="16"/>
                <w:szCs w:val="16"/>
              </w:rPr>
              <w:t>EF</w:t>
            </w:r>
            <w:proofErr w:type="spellEnd"/>
            <w:r w:rsidRPr="00492CA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171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hAnsi="Arial" w:cs="Arial"/>
                <w:sz w:val="16"/>
                <w:szCs w:val="16"/>
              </w:rPr>
              <w:t xml:space="preserve">Pelagic zone </w:t>
            </w:r>
          </w:p>
        </w:tc>
      </w:tr>
      <w:tr w:rsidR="00D14CFC" w:rsidRPr="00492CA2" w:rsidTr="00B32309">
        <w:trPr>
          <w:jc w:val="center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4CFC" w:rsidRPr="00492CA2" w:rsidRDefault="00D14CFC" w:rsidP="00F62321">
            <w:pPr>
              <w:spacing w:line="48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  <w:r w:rsidRPr="00492CA2">
              <w:rPr>
                <w:rFonts w:ascii="Arial" w:hAnsi="Arial" w:cs="Arial"/>
                <w:sz w:val="16"/>
                <w:szCs w:val="16"/>
              </w:rPr>
              <w:t>each</w:t>
            </w:r>
          </w:p>
        </w:tc>
        <w:tc>
          <w:tcPr>
            <w:tcW w:w="21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hAnsi="Arial" w:cs="Arial"/>
                <w:color w:val="000000"/>
                <w:sz w:val="16"/>
                <w:szCs w:val="16"/>
              </w:rPr>
              <w:t>beach</w:t>
            </w:r>
          </w:p>
        </w:tc>
        <w:tc>
          <w:tcPr>
            <w:tcW w:w="21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hAnsi="Arial" w:cs="Arial"/>
                <w:color w:val="000000"/>
                <w:sz w:val="16"/>
                <w:szCs w:val="16"/>
              </w:rPr>
              <w:t>stumps</w:t>
            </w:r>
          </w:p>
        </w:tc>
        <w:tc>
          <w:tcPr>
            <w:tcW w:w="21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hAnsi="Arial" w:cs="Arial"/>
                <w:color w:val="000000"/>
                <w:sz w:val="16"/>
                <w:szCs w:val="16"/>
              </w:rPr>
              <w:t>rubble</w:t>
            </w:r>
          </w:p>
        </w:tc>
        <w:tc>
          <w:tcPr>
            <w:tcW w:w="21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4CFC" w:rsidRPr="00492CA2" w:rsidTr="00B32309">
        <w:trPr>
          <w:jc w:val="center"/>
        </w:trPr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4CFC" w:rsidRPr="00492CA2" w:rsidRDefault="00D14CFC" w:rsidP="00F62321">
            <w:pPr>
              <w:spacing w:line="48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hAnsi="Arial" w:cs="Arial"/>
                <w:color w:val="000000"/>
                <w:sz w:val="16"/>
                <w:szCs w:val="16"/>
              </w:rPr>
              <w:t>Ecospecies</w:t>
            </w:r>
          </w:p>
          <w:p w:rsidR="00D14CFC" w:rsidRPr="00492CA2" w:rsidRDefault="00D14CFC" w:rsidP="00F62321">
            <w:pPr>
              <w:spacing w:line="48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hAnsi="Arial" w:cs="Arial"/>
                <w:color w:val="000000"/>
                <w:sz w:val="16"/>
                <w:szCs w:val="16"/>
              </w:rPr>
              <w:t>Scientific name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hAnsi="Arial" w:cs="Arial"/>
                <w:sz w:val="16"/>
                <w:szCs w:val="16"/>
              </w:rPr>
              <w:t>Taxonomic family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hAnsi="Arial" w:cs="Arial"/>
                <w:sz w:val="16"/>
                <w:szCs w:val="16"/>
              </w:rPr>
              <w:t>day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Pr="00492CA2">
              <w:rPr>
                <w:rFonts w:ascii="Arial" w:hAnsi="Arial" w:cs="Arial"/>
                <w:sz w:val="16"/>
                <w:szCs w:val="16"/>
              </w:rPr>
              <w:t>ight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hAnsi="Arial" w:cs="Arial"/>
                <w:sz w:val="16"/>
                <w:szCs w:val="16"/>
              </w:rPr>
              <w:t>day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hAnsi="Arial" w:cs="Arial"/>
                <w:color w:val="000000"/>
                <w:sz w:val="16"/>
                <w:szCs w:val="16"/>
              </w:rPr>
              <w:t>night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hAnsi="Arial" w:cs="Arial"/>
                <w:sz w:val="16"/>
                <w:szCs w:val="16"/>
              </w:rPr>
              <w:t>day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hAnsi="Arial" w:cs="Arial"/>
                <w:color w:val="000000"/>
                <w:sz w:val="16"/>
                <w:szCs w:val="16"/>
              </w:rPr>
              <w:t>night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492CA2">
              <w:rPr>
                <w:rFonts w:ascii="Arial" w:hAnsi="Arial" w:cs="Arial"/>
                <w:sz w:val="16"/>
                <w:szCs w:val="16"/>
              </w:rPr>
              <w:t>ay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hAnsi="Arial" w:cs="Arial"/>
                <w:color w:val="000000"/>
                <w:sz w:val="16"/>
                <w:szCs w:val="16"/>
              </w:rPr>
              <w:t>night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hAnsi="Arial" w:cs="Arial"/>
                <w:sz w:val="16"/>
                <w:szCs w:val="16"/>
              </w:rPr>
              <w:t>day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hAnsi="Arial" w:cs="Arial"/>
                <w:sz w:val="16"/>
                <w:szCs w:val="16"/>
              </w:rPr>
              <w:t>night</w:t>
            </w:r>
          </w:p>
        </w:tc>
      </w:tr>
      <w:tr w:rsidR="00D14CFC" w:rsidRPr="00492CA2" w:rsidTr="00B32309">
        <w:trPr>
          <w:jc w:val="center"/>
        </w:trPr>
        <w:tc>
          <w:tcPr>
            <w:tcW w:w="1392" w:type="dxa"/>
            <w:tcBorders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92CA2">
              <w:rPr>
                <w:rFonts w:ascii="Arial" w:hAnsi="Arial" w:cs="Arial"/>
                <w:b/>
                <w:color w:val="000000"/>
                <w:sz w:val="16"/>
                <w:szCs w:val="16"/>
              </w:rPr>
              <w:t>Small fish</w:t>
            </w:r>
          </w:p>
        </w:tc>
        <w:tc>
          <w:tcPr>
            <w:tcW w:w="1298" w:type="dxa"/>
            <w:tcBorders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22" w:type="dxa"/>
            <w:tcBorders>
              <w:left w:val="nil"/>
              <w:bottom w:val="nil"/>
              <w:right w:val="nil"/>
            </w:tcBorders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1" w:type="dxa"/>
            <w:tcBorders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2" w:type="dxa"/>
            <w:tcBorders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2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2" w:type="dxa"/>
            <w:tcBorders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2" w:type="dxa"/>
            <w:tcBorders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2" w:type="dxa"/>
            <w:tcBorders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2" w:type="dxa"/>
            <w:tcBorders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2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2" w:type="dxa"/>
            <w:tcBorders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2" w:type="dxa"/>
            <w:tcBorders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4CFC" w:rsidRPr="00492CA2" w:rsidTr="00B32309">
        <w:trPr>
          <w:jc w:val="center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hAnsi="Arial" w:cs="Arial"/>
                <w:color w:val="000000"/>
                <w:sz w:val="16"/>
                <w:szCs w:val="16"/>
              </w:rPr>
              <w:t>Bream 1+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92CA2">
              <w:rPr>
                <w:rFonts w:ascii="Arial" w:hAnsi="Arial" w:cs="Arial"/>
                <w:i/>
                <w:sz w:val="12"/>
                <w:szCs w:val="12"/>
              </w:rPr>
              <w:t>Abramis</w:t>
            </w:r>
            <w:proofErr w:type="spellEnd"/>
            <w:r w:rsidRPr="00492CA2">
              <w:rPr>
                <w:rFonts w:ascii="Arial" w:hAnsi="Arial" w:cs="Arial"/>
                <w:i/>
                <w:sz w:val="12"/>
                <w:szCs w:val="12"/>
              </w:rPr>
              <w:t xml:space="preserve"> </w:t>
            </w:r>
            <w:proofErr w:type="spellStart"/>
            <w:r w:rsidRPr="00492CA2">
              <w:rPr>
                <w:rFonts w:ascii="Arial" w:hAnsi="Arial" w:cs="Arial"/>
                <w:i/>
                <w:sz w:val="12"/>
                <w:szCs w:val="12"/>
              </w:rPr>
              <w:t>brama</w:t>
            </w:r>
            <w:proofErr w:type="spellEnd"/>
            <w:r w:rsidRPr="00492CA2">
              <w:rPr>
                <w:rFonts w:ascii="Arial" w:hAnsi="Arial" w:cs="Arial"/>
                <w:i/>
                <w:sz w:val="12"/>
                <w:szCs w:val="12"/>
              </w:rPr>
              <w:t xml:space="preserve"> (</w:t>
            </w:r>
            <w:r w:rsidRPr="00492CA2">
              <w:rPr>
                <w:rFonts w:ascii="Arial" w:hAnsi="Arial" w:cs="Arial"/>
                <w:sz w:val="12"/>
                <w:szCs w:val="12"/>
              </w:rPr>
              <w:t>L.)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>Cyprinidae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2.71 (1.78%)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296.55 (22.35%) 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0.33 (9.02%)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14.03 (31.77%)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0.25 (1.95%)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5.83 (9.61%)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0.08 (4.08%) 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0.06 (0.45%)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34.72 (20.34%) </w:t>
            </w:r>
          </w:p>
        </w:tc>
      </w:tr>
      <w:tr w:rsidR="00D14CFC" w:rsidRPr="00492CA2" w:rsidTr="00B32309">
        <w:trPr>
          <w:jc w:val="center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hAnsi="Arial" w:cs="Arial"/>
                <w:color w:val="000000"/>
                <w:sz w:val="16"/>
                <w:szCs w:val="16"/>
              </w:rPr>
              <w:t>Bream middle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5.48 (3.60%)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61.17 (4.61%) 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0.31 (8.27%)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>0.70</w:t>
            </w:r>
          </w:p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 (1.59%)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0.64 (1.05%)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0.62 (0.81%)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3.15 (1.84%) </w:t>
            </w:r>
          </w:p>
        </w:tc>
      </w:tr>
      <w:tr w:rsidR="00D14CFC" w:rsidRPr="00492CA2" w:rsidTr="00B32309">
        <w:trPr>
          <w:jc w:val="center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hAnsi="Arial" w:cs="Arial"/>
                <w:color w:val="000000"/>
                <w:sz w:val="16"/>
                <w:szCs w:val="16"/>
              </w:rPr>
              <w:t>Roach 1+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ind w:left="-149" w:right="-108" w:firstLine="149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92CA2">
              <w:rPr>
                <w:rFonts w:ascii="Arial" w:hAnsi="Arial" w:cs="Arial"/>
                <w:i/>
                <w:sz w:val="12"/>
                <w:szCs w:val="12"/>
              </w:rPr>
              <w:t>Rutilus</w:t>
            </w:r>
            <w:proofErr w:type="spellEnd"/>
            <w:r w:rsidRPr="00492CA2">
              <w:rPr>
                <w:rFonts w:ascii="Arial" w:hAnsi="Arial" w:cs="Arial"/>
                <w:i/>
                <w:sz w:val="12"/>
                <w:szCs w:val="12"/>
              </w:rPr>
              <w:t xml:space="preserve"> </w:t>
            </w:r>
            <w:proofErr w:type="spellStart"/>
            <w:r w:rsidRPr="00492CA2">
              <w:rPr>
                <w:rFonts w:ascii="Arial" w:hAnsi="Arial" w:cs="Arial"/>
                <w:i/>
                <w:sz w:val="12"/>
                <w:szCs w:val="12"/>
              </w:rPr>
              <w:t>rutilus</w:t>
            </w:r>
            <w:proofErr w:type="spellEnd"/>
            <w:r w:rsidRPr="00492CA2">
              <w:rPr>
                <w:rFonts w:ascii="Arial" w:hAnsi="Arial" w:cs="Arial"/>
                <w:sz w:val="12"/>
                <w:szCs w:val="12"/>
              </w:rPr>
              <w:t xml:space="preserve"> (L.)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>Cyprinidae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29.24 (19.22%)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211.58 (15.95%) 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1.53 (41.35%)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15.60 (35.33%)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6.70 (52.34%)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32.00 (52.75%)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0.58 (28.57%) 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8.06 (58.11%)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3.70 (2.17%) </w:t>
            </w:r>
          </w:p>
        </w:tc>
      </w:tr>
      <w:tr w:rsidR="00D14CFC" w:rsidRPr="00492CA2" w:rsidTr="00B32309">
        <w:trPr>
          <w:jc w:val="center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hAnsi="Arial" w:cs="Arial"/>
                <w:color w:val="000000"/>
                <w:sz w:val="16"/>
                <w:szCs w:val="16"/>
              </w:rPr>
              <w:t>Roach middle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4.87 (3.20%)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173.09 (13.05%) 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0.08 (2.26%)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>6.35</w:t>
            </w:r>
          </w:p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 (14.38%)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1.21 (9.44%)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14.21 (23.43%)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0.42 (20.41%) 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1.69 (12.16%)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0.17 (0.23%)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0.97 (0.57%) </w:t>
            </w:r>
          </w:p>
        </w:tc>
      </w:tr>
      <w:tr w:rsidR="00D14CFC" w:rsidRPr="00492CA2" w:rsidTr="00B32309">
        <w:trPr>
          <w:jc w:val="center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hAnsi="Arial" w:cs="Arial"/>
                <w:color w:val="000000"/>
                <w:sz w:val="16"/>
                <w:szCs w:val="16"/>
              </w:rPr>
              <w:t>Bleak 1+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92CA2">
              <w:rPr>
                <w:rFonts w:ascii="Arial" w:hAnsi="Arial" w:cs="Arial"/>
                <w:i/>
                <w:sz w:val="12"/>
                <w:szCs w:val="12"/>
              </w:rPr>
              <w:t>Alburnus</w:t>
            </w:r>
            <w:proofErr w:type="spellEnd"/>
            <w:r w:rsidRPr="00492CA2">
              <w:rPr>
                <w:rFonts w:ascii="Arial" w:hAnsi="Arial" w:cs="Arial"/>
                <w:i/>
                <w:sz w:val="12"/>
                <w:szCs w:val="12"/>
              </w:rPr>
              <w:t xml:space="preserve"> </w:t>
            </w:r>
            <w:proofErr w:type="spellStart"/>
            <w:r w:rsidRPr="00492CA2">
              <w:rPr>
                <w:rFonts w:ascii="Arial" w:hAnsi="Arial" w:cs="Arial"/>
                <w:i/>
                <w:sz w:val="12"/>
                <w:szCs w:val="12"/>
              </w:rPr>
              <w:t>alburnus</w:t>
            </w:r>
            <w:proofErr w:type="spellEnd"/>
            <w:r w:rsidRPr="00492CA2">
              <w:rPr>
                <w:rFonts w:ascii="Arial" w:hAnsi="Arial" w:cs="Arial"/>
                <w:sz w:val="12"/>
                <w:szCs w:val="12"/>
              </w:rPr>
              <w:t xml:space="preserve"> (L.)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>Cyprinidae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11.22 (0.85%) 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0.75 (20.30%)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0.35 </w:t>
            </w:r>
          </w:p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(0.79%)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0.71 (5.54%)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0.10 (0.16%)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0.08 (4.08%) 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0.56 (4.05%)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3.66 (4.75%)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44.74 (26.22%) </w:t>
            </w:r>
          </w:p>
        </w:tc>
      </w:tr>
      <w:tr w:rsidR="00D14CFC" w:rsidRPr="00492CA2" w:rsidTr="00B32309">
        <w:trPr>
          <w:jc w:val="center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hAnsi="Arial" w:cs="Arial"/>
                <w:color w:val="000000"/>
                <w:sz w:val="16"/>
                <w:szCs w:val="16"/>
              </w:rPr>
              <w:t>Perch&lt;150 mm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92CA2">
              <w:rPr>
                <w:rFonts w:ascii="Arial" w:hAnsi="Arial" w:cs="Arial"/>
                <w:i/>
                <w:sz w:val="12"/>
                <w:szCs w:val="12"/>
              </w:rPr>
              <w:t>Perca</w:t>
            </w:r>
            <w:proofErr w:type="spellEnd"/>
            <w:r w:rsidRPr="00492CA2">
              <w:rPr>
                <w:rFonts w:ascii="Arial" w:hAnsi="Arial" w:cs="Arial"/>
                <w:i/>
                <w:sz w:val="12"/>
                <w:szCs w:val="12"/>
              </w:rPr>
              <w:t xml:space="preserve"> </w:t>
            </w:r>
            <w:proofErr w:type="spellStart"/>
            <w:r w:rsidRPr="00492CA2">
              <w:rPr>
                <w:rFonts w:ascii="Arial" w:hAnsi="Arial" w:cs="Arial"/>
                <w:i/>
                <w:sz w:val="12"/>
                <w:szCs w:val="12"/>
              </w:rPr>
              <w:t>fluviatilis</w:t>
            </w:r>
            <w:proofErr w:type="spellEnd"/>
            <w:r w:rsidRPr="00492CA2">
              <w:rPr>
                <w:rFonts w:ascii="Arial" w:hAnsi="Arial" w:cs="Arial"/>
                <w:sz w:val="12"/>
                <w:szCs w:val="12"/>
              </w:rPr>
              <w:t xml:space="preserve"> L.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492CA2">
              <w:rPr>
                <w:rFonts w:ascii="Arial" w:eastAsia="Times New Roman" w:hAnsi="Arial" w:cs="Arial"/>
                <w:sz w:val="16"/>
                <w:szCs w:val="16"/>
              </w:rPr>
              <w:t>Percidae</w:t>
            </w:r>
            <w:proofErr w:type="spellEnd"/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16.98 (11.16%)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43.62 (3.29%) 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0.53 (14.29%)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1.88 </w:t>
            </w:r>
          </w:p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(4.25%)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3.27 (25.52%)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2.80 (4.62%)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0.58 (28.57%) 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1.06 (7.66%)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0.26 (0.34%)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0.04 (0.02%) </w:t>
            </w:r>
          </w:p>
        </w:tc>
      </w:tr>
      <w:tr w:rsidR="00D14CFC" w:rsidRPr="00492CA2" w:rsidTr="00B32309">
        <w:trPr>
          <w:jc w:val="center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Ruffe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ind w:left="-149" w:firstLine="149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92CA2">
              <w:rPr>
                <w:rFonts w:ascii="Arial" w:hAnsi="Arial" w:cs="Arial"/>
                <w:i/>
                <w:sz w:val="12"/>
                <w:szCs w:val="12"/>
              </w:rPr>
              <w:t>Gymnocephalus</w:t>
            </w:r>
            <w:proofErr w:type="spellEnd"/>
            <w:r w:rsidRPr="00492CA2">
              <w:rPr>
                <w:rFonts w:ascii="Arial" w:hAnsi="Arial" w:cs="Arial"/>
                <w:i/>
                <w:sz w:val="12"/>
                <w:szCs w:val="12"/>
              </w:rPr>
              <w:t xml:space="preserve"> </w:t>
            </w:r>
            <w:proofErr w:type="spellStart"/>
            <w:r w:rsidRPr="00492CA2">
              <w:rPr>
                <w:rFonts w:ascii="Arial" w:hAnsi="Arial" w:cs="Arial"/>
                <w:i/>
                <w:sz w:val="12"/>
                <w:szCs w:val="12"/>
              </w:rPr>
              <w:t>cernua</w:t>
            </w:r>
            <w:proofErr w:type="spellEnd"/>
            <w:r w:rsidRPr="00492CA2">
              <w:rPr>
                <w:rFonts w:ascii="Arial" w:hAnsi="Arial" w:cs="Arial"/>
                <w:sz w:val="12"/>
                <w:szCs w:val="12"/>
              </w:rPr>
              <w:t xml:space="preserve"> (L.)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492CA2">
              <w:rPr>
                <w:rFonts w:ascii="Arial" w:eastAsia="Times New Roman" w:hAnsi="Arial" w:cs="Arial"/>
                <w:sz w:val="16"/>
                <w:szCs w:val="16"/>
              </w:rPr>
              <w:t>Percidae</w:t>
            </w:r>
            <w:proofErr w:type="spellEnd"/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0.58 (0.38%)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284.81 (21.47%) 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1.05 </w:t>
            </w:r>
          </w:p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(2.38%)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1.64 (2.71%)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0.06 (0.45%)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0.02 (0.01%) </w:t>
            </w:r>
          </w:p>
        </w:tc>
      </w:tr>
      <w:tr w:rsidR="00D14CFC" w:rsidRPr="00492CA2" w:rsidTr="00B32309">
        <w:trPr>
          <w:jc w:val="center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92CA2">
              <w:rPr>
                <w:rFonts w:ascii="Arial" w:hAnsi="Arial" w:cs="Arial"/>
                <w:b/>
                <w:color w:val="000000"/>
                <w:sz w:val="16"/>
                <w:szCs w:val="16"/>
              </w:rPr>
              <w:t>Large fish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D14CFC" w:rsidRPr="00492CA2" w:rsidTr="00B32309">
        <w:trPr>
          <w:jc w:val="center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hAnsi="Arial" w:cs="Arial"/>
                <w:color w:val="000000"/>
                <w:sz w:val="16"/>
                <w:szCs w:val="16"/>
              </w:rPr>
              <w:t>Bream large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92CA2">
              <w:rPr>
                <w:rFonts w:ascii="Arial" w:hAnsi="Arial" w:cs="Arial"/>
                <w:i/>
                <w:sz w:val="12"/>
                <w:szCs w:val="12"/>
              </w:rPr>
              <w:t>Abramis</w:t>
            </w:r>
            <w:proofErr w:type="spellEnd"/>
            <w:r w:rsidRPr="00492CA2">
              <w:rPr>
                <w:rFonts w:ascii="Arial" w:hAnsi="Arial" w:cs="Arial"/>
                <w:i/>
                <w:sz w:val="12"/>
                <w:szCs w:val="12"/>
              </w:rPr>
              <w:t xml:space="preserve"> </w:t>
            </w:r>
            <w:proofErr w:type="spellStart"/>
            <w:r w:rsidRPr="00492CA2">
              <w:rPr>
                <w:rFonts w:ascii="Arial" w:hAnsi="Arial" w:cs="Arial"/>
                <w:i/>
                <w:sz w:val="12"/>
                <w:szCs w:val="12"/>
              </w:rPr>
              <w:t>brama</w:t>
            </w:r>
            <w:proofErr w:type="spellEnd"/>
            <w:r w:rsidRPr="00492CA2">
              <w:rPr>
                <w:rFonts w:ascii="Arial" w:hAnsi="Arial" w:cs="Arial"/>
                <w:i/>
                <w:sz w:val="12"/>
                <w:szCs w:val="12"/>
              </w:rPr>
              <w:t xml:space="preserve"> (</w:t>
            </w:r>
            <w:r w:rsidRPr="00492CA2">
              <w:rPr>
                <w:rFonts w:ascii="Arial" w:hAnsi="Arial" w:cs="Arial"/>
                <w:sz w:val="12"/>
                <w:szCs w:val="12"/>
              </w:rPr>
              <w:t>L.)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>Cyprinidae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12.10 (7.95%)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49.51 (3.73%) 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>0.22</w:t>
            </w:r>
          </w:p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 (0.51%)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0.40 (0.66%)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0.06 (3.06%) 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0.19 (1.35%)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51.81 (67.26%)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56.78 (33.27%) </w:t>
            </w:r>
          </w:p>
        </w:tc>
      </w:tr>
      <w:tr w:rsidR="00D14CFC" w:rsidRPr="00492CA2" w:rsidTr="00B32309">
        <w:trPr>
          <w:jc w:val="center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hAnsi="Arial" w:cs="Arial"/>
                <w:color w:val="000000"/>
                <w:sz w:val="16"/>
                <w:szCs w:val="16"/>
              </w:rPr>
              <w:t>Roach large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92CA2">
              <w:rPr>
                <w:rFonts w:ascii="Arial" w:hAnsi="Arial" w:cs="Arial"/>
                <w:i/>
                <w:sz w:val="12"/>
                <w:szCs w:val="12"/>
              </w:rPr>
              <w:t>Rutilus</w:t>
            </w:r>
            <w:proofErr w:type="spellEnd"/>
            <w:r w:rsidRPr="00492CA2">
              <w:rPr>
                <w:rFonts w:ascii="Arial" w:hAnsi="Arial" w:cs="Arial"/>
                <w:i/>
                <w:sz w:val="12"/>
                <w:szCs w:val="12"/>
              </w:rPr>
              <w:t xml:space="preserve"> </w:t>
            </w:r>
            <w:proofErr w:type="spellStart"/>
            <w:r w:rsidRPr="00492CA2">
              <w:rPr>
                <w:rFonts w:ascii="Arial" w:hAnsi="Arial" w:cs="Arial"/>
                <w:i/>
                <w:sz w:val="12"/>
                <w:szCs w:val="12"/>
              </w:rPr>
              <w:t>rutilus</w:t>
            </w:r>
            <w:proofErr w:type="spellEnd"/>
            <w:r w:rsidRPr="00492CA2">
              <w:rPr>
                <w:rFonts w:ascii="Arial" w:hAnsi="Arial" w:cs="Arial"/>
                <w:sz w:val="12"/>
                <w:szCs w:val="12"/>
              </w:rPr>
              <w:t xml:space="preserve"> (L.)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>Cyprinidae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2.57 (1.69%)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33.42 (2.52%) 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>0.20</w:t>
            </w:r>
          </w:p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 (0.45%)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0.12 (0.21%)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0.50 (3.60%)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5.86 (7.61%)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3.78 (2.21%) </w:t>
            </w:r>
          </w:p>
        </w:tc>
      </w:tr>
      <w:tr w:rsidR="00D14CFC" w:rsidRPr="00492CA2" w:rsidTr="00B32309">
        <w:trPr>
          <w:jc w:val="center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hAnsi="Arial" w:cs="Arial"/>
                <w:color w:val="000000"/>
                <w:sz w:val="16"/>
                <w:szCs w:val="16"/>
              </w:rPr>
              <w:t>Bleak large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92CA2">
              <w:rPr>
                <w:rFonts w:ascii="Arial" w:hAnsi="Arial" w:cs="Arial"/>
                <w:i/>
                <w:sz w:val="12"/>
                <w:szCs w:val="12"/>
              </w:rPr>
              <w:t>Alburnus</w:t>
            </w:r>
            <w:proofErr w:type="spellEnd"/>
            <w:r w:rsidRPr="00492CA2">
              <w:rPr>
                <w:rFonts w:ascii="Arial" w:hAnsi="Arial" w:cs="Arial"/>
                <w:i/>
                <w:sz w:val="12"/>
                <w:szCs w:val="12"/>
              </w:rPr>
              <w:t xml:space="preserve"> </w:t>
            </w:r>
            <w:proofErr w:type="spellStart"/>
            <w:r w:rsidRPr="00492CA2">
              <w:rPr>
                <w:rFonts w:ascii="Arial" w:hAnsi="Arial" w:cs="Arial"/>
                <w:i/>
                <w:sz w:val="12"/>
                <w:szCs w:val="12"/>
              </w:rPr>
              <w:t>alburnus</w:t>
            </w:r>
            <w:proofErr w:type="spellEnd"/>
            <w:r w:rsidRPr="00492CA2">
              <w:rPr>
                <w:rFonts w:ascii="Arial" w:hAnsi="Arial" w:cs="Arial"/>
                <w:sz w:val="12"/>
                <w:szCs w:val="12"/>
              </w:rPr>
              <w:t xml:space="preserve"> (L.)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>Cyprinidae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6.30 (4.14%)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84.95 (6.40%) 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>0.35</w:t>
            </w:r>
          </w:p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 (0.79%)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0.12 (0.21%)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0.31 (2.25%)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9.61 (12.48%)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18.37 (10.77%) </w:t>
            </w:r>
          </w:p>
        </w:tc>
      </w:tr>
      <w:tr w:rsidR="00D14CFC" w:rsidRPr="00492CA2" w:rsidTr="00B32309">
        <w:trPr>
          <w:jc w:val="center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92CA2">
              <w:rPr>
                <w:rFonts w:ascii="Arial" w:hAnsi="Arial" w:cs="Arial"/>
                <w:b/>
                <w:color w:val="000000"/>
                <w:sz w:val="16"/>
                <w:szCs w:val="16"/>
              </w:rPr>
              <w:t>Predatory sp.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4CFC" w:rsidRPr="00492CA2" w:rsidTr="00B32309">
        <w:trPr>
          <w:trHeight w:val="591"/>
          <w:jc w:val="center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hAnsi="Arial" w:cs="Arial"/>
                <w:color w:val="000000"/>
                <w:sz w:val="16"/>
                <w:szCs w:val="16"/>
              </w:rPr>
              <w:t>Asp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92CA2">
              <w:rPr>
                <w:rFonts w:ascii="Arial" w:hAnsi="Arial" w:cs="Arial"/>
                <w:i/>
                <w:sz w:val="12"/>
                <w:szCs w:val="12"/>
              </w:rPr>
              <w:t>Leuciscus</w:t>
            </w:r>
            <w:proofErr w:type="spellEnd"/>
            <w:r w:rsidRPr="00492CA2">
              <w:rPr>
                <w:rFonts w:ascii="Arial" w:hAnsi="Arial" w:cs="Arial"/>
                <w:i/>
                <w:sz w:val="12"/>
                <w:szCs w:val="12"/>
              </w:rPr>
              <w:t xml:space="preserve"> </w:t>
            </w:r>
            <w:proofErr w:type="spellStart"/>
            <w:r w:rsidRPr="00492CA2">
              <w:rPr>
                <w:rFonts w:ascii="Arial" w:hAnsi="Arial" w:cs="Arial"/>
                <w:i/>
                <w:sz w:val="12"/>
                <w:szCs w:val="12"/>
              </w:rPr>
              <w:t>aspius</w:t>
            </w:r>
            <w:proofErr w:type="spellEnd"/>
            <w:r w:rsidRPr="00492CA2">
              <w:rPr>
                <w:rFonts w:ascii="Arial" w:hAnsi="Arial" w:cs="Arial"/>
                <w:sz w:val="12"/>
                <w:szCs w:val="12"/>
              </w:rPr>
              <w:t xml:space="preserve"> (L.)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>Cyprinidae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9.32 (6.13%)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5.80 (0.44%) 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</w:t>
            </w:r>
          </w:p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0.42 (3.26%)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0.12 (0.21%)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0.15 (7.14%) 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3.73 (4.84%)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2.70 (1.58%) </w:t>
            </w:r>
          </w:p>
        </w:tc>
      </w:tr>
      <w:tr w:rsidR="00D14CFC" w:rsidRPr="00492CA2" w:rsidTr="00B32309">
        <w:trPr>
          <w:jc w:val="center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hAnsi="Arial" w:cs="Arial"/>
                <w:color w:val="000000"/>
                <w:sz w:val="16"/>
                <w:szCs w:val="16"/>
              </w:rPr>
              <w:t>Pikeperch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2CA2">
              <w:rPr>
                <w:rFonts w:ascii="Arial" w:hAnsi="Arial" w:cs="Arial"/>
                <w:i/>
                <w:sz w:val="12"/>
                <w:szCs w:val="12"/>
              </w:rPr>
              <w:t xml:space="preserve">Sander </w:t>
            </w:r>
            <w:proofErr w:type="spellStart"/>
            <w:r w:rsidRPr="00492CA2">
              <w:rPr>
                <w:rFonts w:ascii="Arial" w:hAnsi="Arial" w:cs="Arial"/>
                <w:i/>
                <w:sz w:val="12"/>
                <w:szCs w:val="12"/>
              </w:rPr>
              <w:t>lucioperca</w:t>
            </w:r>
            <w:proofErr w:type="spellEnd"/>
            <w:r w:rsidRPr="00492CA2">
              <w:rPr>
                <w:rFonts w:ascii="Arial" w:hAnsi="Arial" w:cs="Arial"/>
                <w:i/>
                <w:sz w:val="12"/>
                <w:szCs w:val="12"/>
              </w:rPr>
              <w:t xml:space="preserve"> </w:t>
            </w:r>
            <w:r w:rsidRPr="00492CA2">
              <w:rPr>
                <w:rFonts w:ascii="Arial" w:hAnsi="Arial" w:cs="Arial"/>
                <w:sz w:val="12"/>
                <w:szCs w:val="12"/>
              </w:rPr>
              <w:t>(L.)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492CA2">
              <w:rPr>
                <w:rFonts w:ascii="Arial" w:eastAsia="Times New Roman" w:hAnsi="Arial" w:cs="Arial"/>
                <w:sz w:val="16"/>
                <w:szCs w:val="16"/>
              </w:rPr>
              <w:t>Percidae</w:t>
            </w:r>
            <w:proofErr w:type="spellEnd"/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5.58 (3.67%)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26.10 (1.97%) 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1.92 </w:t>
            </w:r>
          </w:p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(4.36%)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0.95 (1.57%)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0.44 (3.15%)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0.50 (0.65%)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0.76 (0.45%) </w:t>
            </w:r>
          </w:p>
        </w:tc>
      </w:tr>
      <w:tr w:rsidR="00D14CFC" w:rsidRPr="00492CA2" w:rsidTr="00B32309">
        <w:trPr>
          <w:jc w:val="center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hAnsi="Arial" w:cs="Arial"/>
                <w:color w:val="000000"/>
                <w:sz w:val="16"/>
                <w:szCs w:val="16"/>
              </w:rPr>
              <w:t>Pike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92CA2">
              <w:rPr>
                <w:rFonts w:ascii="Arial" w:hAnsi="Arial" w:cs="Arial"/>
                <w:i/>
                <w:sz w:val="12"/>
                <w:szCs w:val="12"/>
              </w:rPr>
              <w:t>Esox</w:t>
            </w:r>
            <w:proofErr w:type="spellEnd"/>
            <w:r w:rsidRPr="00492CA2">
              <w:rPr>
                <w:rFonts w:ascii="Arial" w:hAnsi="Arial" w:cs="Arial"/>
                <w:i/>
                <w:sz w:val="12"/>
                <w:szCs w:val="12"/>
              </w:rPr>
              <w:t xml:space="preserve"> </w:t>
            </w:r>
            <w:proofErr w:type="spellStart"/>
            <w:r w:rsidRPr="00492CA2">
              <w:rPr>
                <w:rFonts w:ascii="Arial" w:hAnsi="Arial" w:cs="Arial"/>
                <w:i/>
                <w:sz w:val="12"/>
                <w:szCs w:val="12"/>
              </w:rPr>
              <w:t>lucius</w:t>
            </w:r>
            <w:proofErr w:type="spellEnd"/>
            <w:r w:rsidRPr="00492CA2">
              <w:rPr>
                <w:rFonts w:ascii="Arial" w:hAnsi="Arial" w:cs="Arial"/>
                <w:sz w:val="12"/>
                <w:szCs w:val="12"/>
              </w:rPr>
              <w:t xml:space="preserve"> L.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492CA2">
              <w:rPr>
                <w:rFonts w:ascii="Arial" w:eastAsia="Times New Roman" w:hAnsi="Arial" w:cs="Arial"/>
                <w:sz w:val="16"/>
                <w:szCs w:val="16"/>
              </w:rPr>
              <w:t>Esocidae</w:t>
            </w:r>
            <w:proofErr w:type="spellEnd"/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18.55 (12.20%)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16.01 (1.21%) 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0.17 (4.51%)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1.18 </w:t>
            </w:r>
          </w:p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(2.66%)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0.25 (1.95%)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1.21 (1.99%)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0.44 (3.15%)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0.06 (0.04%) </w:t>
            </w:r>
          </w:p>
        </w:tc>
      </w:tr>
      <w:tr w:rsidR="00D14CFC" w:rsidRPr="00492CA2" w:rsidTr="00B32309">
        <w:trPr>
          <w:jc w:val="center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hAnsi="Arial" w:cs="Arial"/>
                <w:color w:val="000000"/>
                <w:sz w:val="16"/>
                <w:szCs w:val="16"/>
              </w:rPr>
              <w:t>Perch&gt;150 mm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92CA2">
              <w:rPr>
                <w:rFonts w:ascii="Arial" w:hAnsi="Arial" w:cs="Arial"/>
                <w:i/>
                <w:sz w:val="12"/>
                <w:szCs w:val="12"/>
              </w:rPr>
              <w:t>Perca</w:t>
            </w:r>
            <w:proofErr w:type="spellEnd"/>
            <w:r w:rsidRPr="00492CA2">
              <w:rPr>
                <w:rFonts w:ascii="Arial" w:hAnsi="Arial" w:cs="Arial"/>
                <w:i/>
                <w:sz w:val="12"/>
                <w:szCs w:val="12"/>
              </w:rPr>
              <w:t xml:space="preserve"> </w:t>
            </w:r>
            <w:proofErr w:type="spellStart"/>
            <w:r w:rsidRPr="00492CA2">
              <w:rPr>
                <w:rFonts w:ascii="Arial" w:hAnsi="Arial" w:cs="Arial"/>
                <w:i/>
                <w:sz w:val="12"/>
                <w:szCs w:val="12"/>
              </w:rPr>
              <w:t>fluviatilis</w:t>
            </w:r>
            <w:proofErr w:type="spellEnd"/>
            <w:r w:rsidRPr="00492CA2">
              <w:rPr>
                <w:rFonts w:ascii="Arial" w:hAnsi="Arial" w:cs="Arial"/>
                <w:sz w:val="12"/>
                <w:szCs w:val="12"/>
              </w:rPr>
              <w:t xml:space="preserve"> L.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492CA2">
              <w:rPr>
                <w:rFonts w:ascii="Arial" w:eastAsia="Times New Roman" w:hAnsi="Arial" w:cs="Arial"/>
                <w:sz w:val="16"/>
                <w:szCs w:val="16"/>
              </w:rPr>
              <w:t>Percidae</w:t>
            </w:r>
            <w:proofErr w:type="spellEnd"/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12.87 (8.46%)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5.01 (0.38%) 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>0.32</w:t>
            </w:r>
          </w:p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 (0.74%)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0.51 (0.83%)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0.19 (1.35%)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0.20 (0.26%)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0.06 (0.03%) </w:t>
            </w:r>
          </w:p>
        </w:tc>
      </w:tr>
      <w:tr w:rsidR="00D14CFC" w:rsidRPr="00492CA2" w:rsidTr="00B32309">
        <w:trPr>
          <w:jc w:val="center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hAnsi="Arial" w:cs="Arial"/>
                <w:color w:val="000000"/>
                <w:sz w:val="16"/>
                <w:szCs w:val="16"/>
              </w:rPr>
              <w:t>Eel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2CA2">
              <w:rPr>
                <w:rFonts w:ascii="Arial" w:hAnsi="Arial" w:cs="Arial"/>
                <w:i/>
                <w:sz w:val="12"/>
                <w:szCs w:val="12"/>
              </w:rPr>
              <w:t xml:space="preserve">Anguilla </w:t>
            </w:r>
            <w:proofErr w:type="spellStart"/>
            <w:r w:rsidRPr="00492CA2">
              <w:rPr>
                <w:rFonts w:ascii="Arial" w:hAnsi="Arial" w:cs="Arial"/>
                <w:i/>
                <w:sz w:val="12"/>
                <w:szCs w:val="12"/>
              </w:rPr>
              <w:t>anguilla</w:t>
            </w:r>
            <w:proofErr w:type="spellEnd"/>
            <w:r w:rsidRPr="00492CA2">
              <w:rPr>
                <w:rFonts w:ascii="Arial" w:hAnsi="Arial" w:cs="Arial"/>
                <w:sz w:val="12"/>
                <w:szCs w:val="12"/>
              </w:rPr>
              <w:t xml:space="preserve"> (L.)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492CA2">
              <w:rPr>
                <w:rFonts w:ascii="Arial" w:eastAsia="Times New Roman" w:hAnsi="Arial" w:cs="Arial"/>
                <w:sz w:val="16"/>
                <w:szCs w:val="16"/>
              </w:rPr>
              <w:t>Anguillidae</w:t>
            </w:r>
            <w:proofErr w:type="spellEnd"/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0.44 (0.03%) 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</w:t>
            </w:r>
          </w:p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0.06 (0.45%)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</w:tr>
      <w:tr w:rsidR="00D14CFC" w:rsidRPr="00492CA2" w:rsidTr="00B32309">
        <w:trPr>
          <w:jc w:val="center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hAnsi="Arial" w:cs="Arial"/>
                <w:color w:val="000000"/>
                <w:sz w:val="16"/>
                <w:szCs w:val="16"/>
              </w:rPr>
              <w:t>Wels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92CA2">
              <w:rPr>
                <w:rFonts w:ascii="Arial" w:hAnsi="Arial" w:cs="Arial"/>
                <w:i/>
                <w:sz w:val="12"/>
                <w:szCs w:val="12"/>
              </w:rPr>
              <w:t>Silurus</w:t>
            </w:r>
            <w:proofErr w:type="spellEnd"/>
            <w:r w:rsidRPr="00492CA2">
              <w:rPr>
                <w:rFonts w:ascii="Arial" w:hAnsi="Arial" w:cs="Arial"/>
                <w:i/>
                <w:sz w:val="12"/>
                <w:szCs w:val="12"/>
              </w:rPr>
              <w:t xml:space="preserve"> </w:t>
            </w:r>
            <w:proofErr w:type="spellStart"/>
            <w:r w:rsidRPr="00492CA2">
              <w:rPr>
                <w:rFonts w:ascii="Arial" w:hAnsi="Arial" w:cs="Arial"/>
                <w:i/>
                <w:sz w:val="12"/>
                <w:szCs w:val="12"/>
              </w:rPr>
              <w:t>glanis</w:t>
            </w:r>
            <w:proofErr w:type="spellEnd"/>
            <w:r w:rsidRPr="00492CA2">
              <w:rPr>
                <w:rFonts w:ascii="Arial" w:hAnsi="Arial" w:cs="Arial"/>
                <w:sz w:val="12"/>
                <w:szCs w:val="12"/>
              </w:rPr>
              <w:t xml:space="preserve"> L.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492CA2">
              <w:rPr>
                <w:rFonts w:ascii="Arial" w:eastAsia="Times New Roman" w:hAnsi="Arial" w:cs="Arial"/>
                <w:sz w:val="16"/>
                <w:szCs w:val="16"/>
              </w:rPr>
              <w:t>Siluridae</w:t>
            </w:r>
            <w:proofErr w:type="spellEnd"/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0.22 </w:t>
            </w:r>
            <w:r w:rsidRPr="00492CA2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 xml:space="preserve">(0.15%)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 xml:space="preserve">0.00 </w:t>
            </w:r>
            <w:r w:rsidRPr="00492CA2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 xml:space="preserve">(0.00%) 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 xml:space="preserve">0.00 </w:t>
            </w:r>
            <w:r w:rsidRPr="00492CA2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 xml:space="preserve">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0.00</w:t>
            </w:r>
          </w:p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 xml:space="preserve">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 xml:space="preserve">0.00 </w:t>
            </w:r>
            <w:r w:rsidRPr="00492CA2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 xml:space="preserve">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 xml:space="preserve">0.00 </w:t>
            </w:r>
            <w:r w:rsidRPr="00492CA2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 xml:space="preserve">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 xml:space="preserve">0.08 </w:t>
            </w:r>
            <w:r w:rsidRPr="00492CA2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 xml:space="preserve">(4.08%) 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 xml:space="preserve">0.00 </w:t>
            </w:r>
            <w:r w:rsidRPr="00492CA2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 xml:space="preserve">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 xml:space="preserve">0.14 </w:t>
            </w:r>
            <w:r w:rsidRPr="00492CA2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 xml:space="preserve">(0.18%)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 xml:space="preserve">0.37 </w:t>
            </w:r>
            <w:r w:rsidRPr="00492CA2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 xml:space="preserve">(0.22%) </w:t>
            </w:r>
          </w:p>
        </w:tc>
      </w:tr>
      <w:tr w:rsidR="00D14CFC" w:rsidRPr="00492CA2" w:rsidTr="00B32309">
        <w:trPr>
          <w:jc w:val="center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92CA2">
              <w:rPr>
                <w:rFonts w:ascii="Arial" w:hAnsi="Arial" w:cs="Arial"/>
                <w:b/>
                <w:color w:val="000000"/>
                <w:sz w:val="16"/>
                <w:szCs w:val="16"/>
              </w:rPr>
              <w:lastRenderedPageBreak/>
              <w:t>Other sp.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4CFC" w:rsidRPr="00492CA2" w:rsidTr="00B32309">
        <w:trPr>
          <w:jc w:val="center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hAnsi="Arial" w:cs="Arial"/>
                <w:color w:val="000000"/>
                <w:sz w:val="16"/>
                <w:szCs w:val="16"/>
              </w:rPr>
              <w:t>Rudd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92CA2">
              <w:rPr>
                <w:rFonts w:ascii="Arial" w:hAnsi="Arial" w:cs="Arial"/>
                <w:i/>
                <w:sz w:val="12"/>
                <w:szCs w:val="12"/>
              </w:rPr>
              <w:t>Scardinius</w:t>
            </w:r>
            <w:proofErr w:type="spellEnd"/>
            <w:r w:rsidRPr="00492CA2">
              <w:rPr>
                <w:rFonts w:ascii="Arial" w:hAnsi="Arial" w:cs="Arial"/>
                <w:i/>
                <w:sz w:val="12"/>
                <w:szCs w:val="12"/>
              </w:rPr>
              <w:t xml:space="preserve"> </w:t>
            </w:r>
            <w:proofErr w:type="spellStart"/>
            <w:r w:rsidRPr="00492CA2">
              <w:rPr>
                <w:rFonts w:ascii="Arial" w:hAnsi="Arial" w:cs="Arial"/>
                <w:i/>
                <w:sz w:val="12"/>
                <w:szCs w:val="12"/>
              </w:rPr>
              <w:t>erytrophthalmus</w:t>
            </w:r>
            <w:proofErr w:type="spellEnd"/>
            <w:r w:rsidRPr="00492CA2">
              <w:rPr>
                <w:rFonts w:ascii="Arial" w:hAnsi="Arial" w:cs="Arial"/>
                <w:sz w:val="12"/>
                <w:szCs w:val="12"/>
              </w:rPr>
              <w:t xml:space="preserve"> (L.)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>Cyprinidae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14.65 (9.63%)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17.85 (1.35%) 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</w:t>
            </w:r>
          </w:p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0.06 (0.45%)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0.15 (0.20%)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0.09 (0.05%) </w:t>
            </w:r>
          </w:p>
        </w:tc>
      </w:tr>
      <w:tr w:rsidR="00D14CFC" w:rsidRPr="00492CA2" w:rsidTr="00B32309">
        <w:trPr>
          <w:jc w:val="center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hAnsi="Arial" w:cs="Arial"/>
                <w:color w:val="000000"/>
                <w:sz w:val="16"/>
                <w:szCs w:val="16"/>
              </w:rPr>
              <w:t>Carp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92CA2">
              <w:rPr>
                <w:rFonts w:ascii="Arial" w:hAnsi="Arial" w:cs="Arial"/>
                <w:i/>
                <w:sz w:val="12"/>
                <w:szCs w:val="12"/>
              </w:rPr>
              <w:t>Cyprinus</w:t>
            </w:r>
            <w:proofErr w:type="spellEnd"/>
            <w:r w:rsidRPr="00492CA2">
              <w:rPr>
                <w:rFonts w:ascii="Arial" w:hAnsi="Arial" w:cs="Arial"/>
                <w:i/>
                <w:sz w:val="12"/>
                <w:szCs w:val="12"/>
              </w:rPr>
              <w:t xml:space="preserve"> carpio </w:t>
            </w:r>
            <w:r w:rsidRPr="00492CA2">
              <w:rPr>
                <w:rFonts w:ascii="Arial" w:hAnsi="Arial" w:cs="Arial"/>
                <w:sz w:val="12"/>
                <w:szCs w:val="12"/>
              </w:rPr>
              <w:t>L.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>Cyprinidae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0.48 (0.31%)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0.84 (0.06%) 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</w:t>
            </w:r>
          </w:p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0.12 (0.90%)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0.09 (0.12%)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0.09 (0.05%) </w:t>
            </w:r>
          </w:p>
        </w:tc>
      </w:tr>
      <w:tr w:rsidR="00D14CFC" w:rsidRPr="00492CA2" w:rsidTr="00B32309">
        <w:trPr>
          <w:jc w:val="center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hAnsi="Arial" w:cs="Arial"/>
                <w:color w:val="000000"/>
                <w:sz w:val="16"/>
                <w:szCs w:val="16"/>
              </w:rPr>
              <w:t>Chub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92CA2">
              <w:rPr>
                <w:rFonts w:ascii="Arial" w:hAnsi="Arial" w:cs="Arial"/>
                <w:i/>
                <w:sz w:val="12"/>
                <w:szCs w:val="12"/>
              </w:rPr>
              <w:t>Squalius</w:t>
            </w:r>
            <w:proofErr w:type="spellEnd"/>
            <w:r w:rsidRPr="00492CA2">
              <w:rPr>
                <w:rFonts w:ascii="Arial" w:hAnsi="Arial" w:cs="Arial"/>
                <w:i/>
                <w:sz w:val="12"/>
                <w:szCs w:val="12"/>
              </w:rPr>
              <w:t xml:space="preserve"> </w:t>
            </w:r>
            <w:proofErr w:type="spellStart"/>
            <w:r w:rsidRPr="00492CA2">
              <w:rPr>
                <w:rFonts w:ascii="Arial" w:hAnsi="Arial" w:cs="Arial"/>
                <w:i/>
                <w:sz w:val="12"/>
                <w:szCs w:val="12"/>
              </w:rPr>
              <w:t>cephalus</w:t>
            </w:r>
            <w:proofErr w:type="spellEnd"/>
            <w:r w:rsidRPr="00492CA2">
              <w:rPr>
                <w:rFonts w:ascii="Arial" w:hAnsi="Arial" w:cs="Arial"/>
                <w:sz w:val="12"/>
                <w:szCs w:val="12"/>
              </w:rPr>
              <w:t xml:space="preserve"> (L.)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>Cyprinidae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1.99 (1.31%)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1.72 (0.13%) 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</w:t>
            </w:r>
          </w:p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</w:tr>
      <w:tr w:rsidR="00D14CFC" w:rsidRPr="00492CA2" w:rsidTr="00B32309">
        <w:trPr>
          <w:jc w:val="center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hAnsi="Arial" w:cs="Arial"/>
                <w:color w:val="000000"/>
                <w:sz w:val="16"/>
                <w:szCs w:val="16"/>
              </w:rPr>
              <w:t>Dace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92CA2">
              <w:rPr>
                <w:rFonts w:ascii="Arial" w:hAnsi="Arial" w:cs="Arial"/>
                <w:i/>
                <w:sz w:val="12"/>
                <w:szCs w:val="12"/>
              </w:rPr>
              <w:t>Leuciscus</w:t>
            </w:r>
            <w:proofErr w:type="spellEnd"/>
            <w:r w:rsidRPr="00492CA2">
              <w:rPr>
                <w:rFonts w:ascii="Arial" w:hAnsi="Arial" w:cs="Arial"/>
                <w:i/>
                <w:sz w:val="12"/>
                <w:szCs w:val="12"/>
              </w:rPr>
              <w:t xml:space="preserve"> </w:t>
            </w:r>
            <w:proofErr w:type="spellStart"/>
            <w:r w:rsidRPr="00492CA2">
              <w:rPr>
                <w:rFonts w:ascii="Arial" w:hAnsi="Arial" w:cs="Arial"/>
                <w:i/>
                <w:sz w:val="12"/>
                <w:szCs w:val="12"/>
              </w:rPr>
              <w:t>leuciscus</w:t>
            </w:r>
            <w:proofErr w:type="spellEnd"/>
            <w:r w:rsidRPr="00492CA2">
              <w:rPr>
                <w:rFonts w:ascii="Arial" w:hAnsi="Arial" w:cs="Arial"/>
                <w:sz w:val="12"/>
                <w:szCs w:val="12"/>
              </w:rPr>
              <w:t xml:space="preserve"> (L.)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>Cyprinidae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2.40 (1.58%)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0.86 (0.06%) 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</w:t>
            </w:r>
          </w:p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</w:tr>
      <w:tr w:rsidR="00D14CFC" w:rsidRPr="00492CA2" w:rsidTr="00B32309">
        <w:trPr>
          <w:jc w:val="center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hAnsi="Arial" w:cs="Arial"/>
                <w:color w:val="000000"/>
                <w:sz w:val="16"/>
                <w:szCs w:val="16"/>
              </w:rPr>
              <w:t>Gudgeon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92CA2">
              <w:rPr>
                <w:rFonts w:ascii="Arial" w:hAnsi="Arial" w:cs="Arial"/>
                <w:i/>
                <w:sz w:val="12"/>
                <w:szCs w:val="12"/>
              </w:rPr>
              <w:t xml:space="preserve">Gobio </w:t>
            </w:r>
            <w:proofErr w:type="spellStart"/>
            <w:r w:rsidRPr="00492CA2">
              <w:rPr>
                <w:rFonts w:ascii="Arial" w:hAnsi="Arial" w:cs="Arial"/>
                <w:i/>
                <w:sz w:val="12"/>
                <w:szCs w:val="12"/>
              </w:rPr>
              <w:t>gobio</w:t>
            </w:r>
            <w:proofErr w:type="spellEnd"/>
            <w:r w:rsidRPr="00492CA2">
              <w:rPr>
                <w:rFonts w:ascii="Arial" w:hAnsi="Arial" w:cs="Arial"/>
                <w:i/>
                <w:sz w:val="12"/>
                <w:szCs w:val="12"/>
              </w:rPr>
              <w:t xml:space="preserve"> </w:t>
            </w:r>
            <w:r w:rsidRPr="00492CA2">
              <w:rPr>
                <w:rFonts w:ascii="Arial" w:hAnsi="Arial" w:cs="Arial"/>
                <w:sz w:val="12"/>
                <w:szCs w:val="12"/>
              </w:rPr>
              <w:t>(L.)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>Cyprinidae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0.38 (0.03%) 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</w:t>
            </w:r>
          </w:p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</w:tr>
      <w:tr w:rsidR="00D14CFC" w:rsidRPr="00492CA2" w:rsidTr="00B32309">
        <w:trPr>
          <w:jc w:val="center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hAnsi="Arial" w:cs="Arial"/>
                <w:color w:val="000000"/>
                <w:sz w:val="16"/>
                <w:szCs w:val="16"/>
              </w:rPr>
              <w:t>Hybrid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3C33D5" w:rsidRDefault="00D14CFC" w:rsidP="00F62321">
            <w:pPr>
              <w:spacing w:line="480" w:lineRule="auto"/>
              <w:jc w:val="center"/>
              <w:rPr>
                <w:rFonts w:ascii="Arial" w:hAnsi="Arial" w:cs="Arial"/>
                <w:i/>
                <w:sz w:val="12"/>
                <w:szCs w:val="12"/>
                <w:lang w:val="fr-CA"/>
              </w:rPr>
            </w:pPr>
            <w:r w:rsidRPr="003C33D5">
              <w:rPr>
                <w:rFonts w:ascii="Arial" w:hAnsi="Arial" w:cs="Arial"/>
                <w:i/>
                <w:sz w:val="12"/>
                <w:szCs w:val="12"/>
                <w:lang w:val="fr-CA"/>
              </w:rPr>
              <w:t xml:space="preserve">A. brama x R. </w:t>
            </w:r>
            <w:proofErr w:type="spellStart"/>
            <w:r w:rsidRPr="003C33D5">
              <w:rPr>
                <w:rFonts w:ascii="Arial" w:hAnsi="Arial" w:cs="Arial"/>
                <w:i/>
                <w:sz w:val="12"/>
                <w:szCs w:val="12"/>
                <w:lang w:val="fr-CA"/>
              </w:rPr>
              <w:t>rutilus</w:t>
            </w:r>
            <w:proofErr w:type="spellEnd"/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>Cyprinidae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5.24 (3.44%)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1.81 (0.14%) 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>0.00</w:t>
            </w:r>
          </w:p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0.20 (0.26%)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0.19 (0.11%) </w:t>
            </w:r>
          </w:p>
        </w:tc>
      </w:tr>
      <w:tr w:rsidR="00D14CFC" w:rsidRPr="00492CA2" w:rsidTr="00B32309">
        <w:trPr>
          <w:jc w:val="center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Style w:val="sheader2"/>
                <w:rFonts w:ascii="Arial" w:hAnsi="Arial" w:cs="Arial"/>
                <w:sz w:val="16"/>
                <w:szCs w:val="16"/>
              </w:rPr>
              <w:t>Pumpkinseed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pStyle w:val="Heading1"/>
              <w:spacing w:line="480" w:lineRule="auto"/>
              <w:jc w:val="center"/>
              <w:outlineLvl w:val="0"/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proofErr w:type="gramStart"/>
            <w:r w:rsidRPr="00492CA2">
              <w:rPr>
                <w:rFonts w:ascii="Arial" w:hAnsi="Arial" w:cs="Arial"/>
                <w:b w:val="0"/>
                <w:i/>
                <w:sz w:val="12"/>
                <w:szCs w:val="12"/>
              </w:rPr>
              <w:t>Lepomis</w:t>
            </w:r>
            <w:proofErr w:type="spellEnd"/>
            <w:r w:rsidRPr="00492CA2">
              <w:rPr>
                <w:rFonts w:ascii="Arial" w:hAnsi="Arial" w:cs="Arial"/>
                <w:b w:val="0"/>
                <w:i/>
                <w:sz w:val="12"/>
                <w:szCs w:val="12"/>
              </w:rPr>
              <w:t xml:space="preserve"> </w:t>
            </w:r>
            <w:proofErr w:type="spellStart"/>
            <w:r w:rsidRPr="00492CA2">
              <w:rPr>
                <w:rFonts w:ascii="Arial" w:hAnsi="Arial" w:cs="Arial"/>
                <w:b w:val="0"/>
                <w:i/>
                <w:sz w:val="12"/>
                <w:szCs w:val="12"/>
              </w:rPr>
              <w:t>gibbosus</w:t>
            </w:r>
            <w:proofErr w:type="spellEnd"/>
            <w:r w:rsidRPr="00492CA2">
              <w:rPr>
                <w:rFonts w:ascii="Arial" w:hAnsi="Arial" w:cs="Arial"/>
                <w:b w:val="0"/>
                <w:sz w:val="12"/>
                <w:szCs w:val="12"/>
              </w:rPr>
              <w:t xml:space="preserve"> (L.)</w:t>
            </w:r>
            <w:proofErr w:type="gramEnd"/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492CA2">
              <w:rPr>
                <w:rFonts w:ascii="Arial" w:eastAsia="Times New Roman" w:hAnsi="Arial" w:cs="Arial"/>
                <w:sz w:val="16"/>
                <w:szCs w:val="16"/>
              </w:rPr>
              <w:t>Centrarchidae</w:t>
            </w:r>
            <w:proofErr w:type="spellEnd"/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>0.00</w:t>
            </w:r>
          </w:p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0.06 (0.45%)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</w:tr>
      <w:tr w:rsidR="00D14CFC" w:rsidRPr="00492CA2" w:rsidTr="00B32309">
        <w:trPr>
          <w:jc w:val="center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hAnsi="Arial" w:cs="Arial"/>
                <w:color w:val="000000"/>
                <w:sz w:val="16"/>
                <w:szCs w:val="16"/>
              </w:rPr>
              <w:t>White bream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92CA2">
              <w:rPr>
                <w:rFonts w:ascii="Arial" w:hAnsi="Arial" w:cs="Arial"/>
                <w:i/>
                <w:sz w:val="12"/>
                <w:szCs w:val="12"/>
              </w:rPr>
              <w:t>Abramis</w:t>
            </w:r>
            <w:proofErr w:type="spellEnd"/>
            <w:r w:rsidRPr="00492CA2">
              <w:rPr>
                <w:rFonts w:ascii="Arial" w:hAnsi="Arial" w:cs="Arial"/>
                <w:i/>
                <w:sz w:val="12"/>
                <w:szCs w:val="12"/>
              </w:rPr>
              <w:t xml:space="preserve"> </w:t>
            </w:r>
            <w:proofErr w:type="spellStart"/>
            <w:r w:rsidRPr="00492CA2">
              <w:rPr>
                <w:rFonts w:ascii="Arial" w:hAnsi="Arial" w:cs="Arial"/>
                <w:i/>
                <w:sz w:val="12"/>
                <w:szCs w:val="12"/>
              </w:rPr>
              <w:t>bjoerkna</w:t>
            </w:r>
            <w:proofErr w:type="spellEnd"/>
            <w:r w:rsidRPr="00492CA2">
              <w:rPr>
                <w:rFonts w:ascii="Arial" w:hAnsi="Arial" w:cs="Arial"/>
                <w:sz w:val="12"/>
                <w:szCs w:val="12"/>
              </w:rPr>
              <w:t xml:space="preserve"> (L.)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>Cyprinidae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</w:t>
            </w:r>
          </w:p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0.06 (0.04%) </w:t>
            </w:r>
          </w:p>
        </w:tc>
      </w:tr>
      <w:tr w:rsidR="00D14CFC" w:rsidRPr="00492CA2" w:rsidTr="00B32309">
        <w:trPr>
          <w:jc w:val="center"/>
        </w:trPr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hAnsi="Arial" w:cs="Arial"/>
                <w:color w:val="000000"/>
                <w:sz w:val="16"/>
                <w:szCs w:val="16"/>
              </w:rPr>
              <w:t>Silver carp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pStyle w:val="Heading1"/>
              <w:spacing w:line="480" w:lineRule="auto"/>
              <w:jc w:val="center"/>
              <w:outlineLvl w:val="0"/>
              <w:rPr>
                <w:rFonts w:ascii="Arial" w:hAnsi="Arial" w:cs="Arial"/>
                <w:b w:val="0"/>
                <w:sz w:val="12"/>
                <w:szCs w:val="12"/>
              </w:rPr>
            </w:pPr>
            <w:proofErr w:type="spellStart"/>
            <w:r w:rsidRPr="00492CA2">
              <w:rPr>
                <w:rFonts w:ascii="Arial" w:hAnsi="Arial" w:cs="Arial"/>
                <w:b w:val="0"/>
                <w:i/>
                <w:sz w:val="12"/>
                <w:szCs w:val="12"/>
              </w:rPr>
              <w:t>Hypophthalmichthys</w:t>
            </w:r>
            <w:proofErr w:type="spellEnd"/>
            <w:r w:rsidRPr="00492CA2">
              <w:rPr>
                <w:rFonts w:ascii="Arial" w:hAnsi="Arial" w:cs="Arial"/>
                <w:b w:val="0"/>
                <w:i/>
                <w:sz w:val="12"/>
                <w:szCs w:val="12"/>
              </w:rPr>
              <w:t xml:space="preserve"> </w:t>
            </w:r>
            <w:proofErr w:type="spellStart"/>
            <w:r w:rsidRPr="00492CA2">
              <w:rPr>
                <w:rFonts w:ascii="Arial" w:hAnsi="Arial" w:cs="Arial"/>
                <w:b w:val="0"/>
                <w:i/>
                <w:sz w:val="12"/>
                <w:szCs w:val="12"/>
              </w:rPr>
              <w:t>molitrix</w:t>
            </w:r>
            <w:proofErr w:type="spellEnd"/>
            <w:r w:rsidRPr="00492CA2">
              <w:rPr>
                <w:rFonts w:ascii="Arial" w:hAnsi="Arial" w:cs="Arial"/>
                <w:b w:val="0"/>
                <w:sz w:val="12"/>
                <w:szCs w:val="12"/>
              </w:rPr>
              <w:t xml:space="preserve"> </w:t>
            </w:r>
            <w:r w:rsidRPr="00492CA2">
              <w:rPr>
                <w:rFonts w:ascii="Arial" w:hAnsi="Arial" w:cs="Arial"/>
                <w:b w:val="0"/>
                <w:bCs w:val="0"/>
                <w:sz w:val="12"/>
                <w:szCs w:val="12"/>
              </w:rPr>
              <w:t>(</w:t>
            </w:r>
            <w:r w:rsidRPr="00492CA2">
              <w:rPr>
                <w:rStyle w:val="sheader6"/>
                <w:rFonts w:ascii="Arial" w:hAnsi="Arial" w:cs="Arial"/>
                <w:b w:val="0"/>
                <w:sz w:val="12"/>
                <w:szCs w:val="12"/>
              </w:rPr>
              <w:t>Valenciennes)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>Cyprinidae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>0.00</w:t>
            </w:r>
          </w:p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0.02 (0.03%)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0.00 (0.00%) </w:t>
            </w:r>
          </w:p>
        </w:tc>
      </w:tr>
      <w:tr w:rsidR="00D14CFC" w:rsidRPr="00492CA2" w:rsidTr="00B32309">
        <w:trPr>
          <w:jc w:val="center"/>
        </w:trPr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hAnsi="Arial" w:cs="Arial"/>
                <w:color w:val="000000"/>
                <w:sz w:val="16"/>
                <w:szCs w:val="16"/>
              </w:rPr>
              <w:t>Total density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152.13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1326.73 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3.69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44.15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12.80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60.66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2.04 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13.88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77.03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14CFC" w:rsidRPr="00492CA2" w:rsidRDefault="00D14CFC" w:rsidP="00F62321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2CA2">
              <w:rPr>
                <w:rFonts w:ascii="Arial" w:eastAsia="Times New Roman" w:hAnsi="Arial" w:cs="Arial"/>
                <w:sz w:val="16"/>
                <w:szCs w:val="16"/>
              </w:rPr>
              <w:t xml:space="preserve">170.65 </w:t>
            </w:r>
          </w:p>
        </w:tc>
      </w:tr>
    </w:tbl>
    <w:p w:rsidR="009A612E" w:rsidRDefault="009A612E"/>
    <w:sectPr w:rsidR="009A612E" w:rsidSect="009A61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D14CFC"/>
    <w:rsid w:val="00014D90"/>
    <w:rsid w:val="00016346"/>
    <w:rsid w:val="00031217"/>
    <w:rsid w:val="00034D04"/>
    <w:rsid w:val="00042DC6"/>
    <w:rsid w:val="00062CD2"/>
    <w:rsid w:val="0008023C"/>
    <w:rsid w:val="0008666D"/>
    <w:rsid w:val="000C40CB"/>
    <w:rsid w:val="000D0144"/>
    <w:rsid w:val="000D20D4"/>
    <w:rsid w:val="000D2AC8"/>
    <w:rsid w:val="000D5A92"/>
    <w:rsid w:val="000F7B88"/>
    <w:rsid w:val="00103BC8"/>
    <w:rsid w:val="00112B59"/>
    <w:rsid w:val="00120240"/>
    <w:rsid w:val="00123F56"/>
    <w:rsid w:val="0012458E"/>
    <w:rsid w:val="00130403"/>
    <w:rsid w:val="001415AC"/>
    <w:rsid w:val="001503E6"/>
    <w:rsid w:val="00155642"/>
    <w:rsid w:val="00164656"/>
    <w:rsid w:val="00180796"/>
    <w:rsid w:val="00181DCB"/>
    <w:rsid w:val="00191BE5"/>
    <w:rsid w:val="001A0654"/>
    <w:rsid w:val="001A20EF"/>
    <w:rsid w:val="001B10E4"/>
    <w:rsid w:val="001B7E6A"/>
    <w:rsid w:val="001D377B"/>
    <w:rsid w:val="001D5474"/>
    <w:rsid w:val="001F0E1A"/>
    <w:rsid w:val="001F5EE0"/>
    <w:rsid w:val="001F6508"/>
    <w:rsid w:val="00201BD7"/>
    <w:rsid w:val="00202CAC"/>
    <w:rsid w:val="0021479C"/>
    <w:rsid w:val="00236971"/>
    <w:rsid w:val="0024020A"/>
    <w:rsid w:val="00272715"/>
    <w:rsid w:val="00280BE5"/>
    <w:rsid w:val="00285870"/>
    <w:rsid w:val="002921CC"/>
    <w:rsid w:val="00294B16"/>
    <w:rsid w:val="0029624A"/>
    <w:rsid w:val="0029646D"/>
    <w:rsid w:val="002C1EDF"/>
    <w:rsid w:val="002C6C1B"/>
    <w:rsid w:val="002D1460"/>
    <w:rsid w:val="002D1B0C"/>
    <w:rsid w:val="002D751D"/>
    <w:rsid w:val="002F29FA"/>
    <w:rsid w:val="002F3995"/>
    <w:rsid w:val="002F765C"/>
    <w:rsid w:val="00301B0F"/>
    <w:rsid w:val="00305203"/>
    <w:rsid w:val="0030665E"/>
    <w:rsid w:val="00332397"/>
    <w:rsid w:val="00335D90"/>
    <w:rsid w:val="00346071"/>
    <w:rsid w:val="00383A16"/>
    <w:rsid w:val="003A2924"/>
    <w:rsid w:val="003A50B6"/>
    <w:rsid w:val="003B251C"/>
    <w:rsid w:val="003C63C8"/>
    <w:rsid w:val="003D58D2"/>
    <w:rsid w:val="003E0AFF"/>
    <w:rsid w:val="003F0E60"/>
    <w:rsid w:val="003F6499"/>
    <w:rsid w:val="004021E9"/>
    <w:rsid w:val="004123AB"/>
    <w:rsid w:val="00421E73"/>
    <w:rsid w:val="004623E8"/>
    <w:rsid w:val="0046509E"/>
    <w:rsid w:val="0047220B"/>
    <w:rsid w:val="004757DC"/>
    <w:rsid w:val="00484C58"/>
    <w:rsid w:val="004917E4"/>
    <w:rsid w:val="004958DE"/>
    <w:rsid w:val="004A3B48"/>
    <w:rsid w:val="004B1658"/>
    <w:rsid w:val="004B3643"/>
    <w:rsid w:val="004C4A40"/>
    <w:rsid w:val="004E5D75"/>
    <w:rsid w:val="004F6820"/>
    <w:rsid w:val="004F6E9C"/>
    <w:rsid w:val="0051067A"/>
    <w:rsid w:val="00556E5B"/>
    <w:rsid w:val="00573B5B"/>
    <w:rsid w:val="0059006F"/>
    <w:rsid w:val="00591599"/>
    <w:rsid w:val="00594415"/>
    <w:rsid w:val="00594824"/>
    <w:rsid w:val="005964EC"/>
    <w:rsid w:val="005A26B3"/>
    <w:rsid w:val="005A76FF"/>
    <w:rsid w:val="005B3E55"/>
    <w:rsid w:val="005D3AA6"/>
    <w:rsid w:val="005E5A2A"/>
    <w:rsid w:val="005F7959"/>
    <w:rsid w:val="00602633"/>
    <w:rsid w:val="00650BAC"/>
    <w:rsid w:val="00662942"/>
    <w:rsid w:val="00672F83"/>
    <w:rsid w:val="006865EE"/>
    <w:rsid w:val="006918DD"/>
    <w:rsid w:val="0069272E"/>
    <w:rsid w:val="006A7896"/>
    <w:rsid w:val="006B183B"/>
    <w:rsid w:val="006B74F8"/>
    <w:rsid w:val="006D1ABA"/>
    <w:rsid w:val="006F1277"/>
    <w:rsid w:val="00701186"/>
    <w:rsid w:val="007075DF"/>
    <w:rsid w:val="00715725"/>
    <w:rsid w:val="00736896"/>
    <w:rsid w:val="00737C7F"/>
    <w:rsid w:val="00742651"/>
    <w:rsid w:val="00757716"/>
    <w:rsid w:val="0076564B"/>
    <w:rsid w:val="007661AC"/>
    <w:rsid w:val="00793D8F"/>
    <w:rsid w:val="007A10F4"/>
    <w:rsid w:val="007A1CC6"/>
    <w:rsid w:val="007A2607"/>
    <w:rsid w:val="007A2C84"/>
    <w:rsid w:val="007A4ADC"/>
    <w:rsid w:val="007B6B3A"/>
    <w:rsid w:val="007B71B3"/>
    <w:rsid w:val="007C187B"/>
    <w:rsid w:val="007C5161"/>
    <w:rsid w:val="007D0694"/>
    <w:rsid w:val="007D79C5"/>
    <w:rsid w:val="007F2733"/>
    <w:rsid w:val="007F7781"/>
    <w:rsid w:val="00824DDA"/>
    <w:rsid w:val="0082573E"/>
    <w:rsid w:val="00841701"/>
    <w:rsid w:val="00841AFB"/>
    <w:rsid w:val="00854AC3"/>
    <w:rsid w:val="00856225"/>
    <w:rsid w:val="00866A8B"/>
    <w:rsid w:val="008722AE"/>
    <w:rsid w:val="008774FC"/>
    <w:rsid w:val="00881094"/>
    <w:rsid w:val="0089026C"/>
    <w:rsid w:val="008B3BFC"/>
    <w:rsid w:val="008E0632"/>
    <w:rsid w:val="008E502E"/>
    <w:rsid w:val="008E5602"/>
    <w:rsid w:val="008F22B9"/>
    <w:rsid w:val="008F4BE3"/>
    <w:rsid w:val="008F67C2"/>
    <w:rsid w:val="00902A08"/>
    <w:rsid w:val="00907158"/>
    <w:rsid w:val="009314FA"/>
    <w:rsid w:val="00931AA9"/>
    <w:rsid w:val="00942129"/>
    <w:rsid w:val="00954FD8"/>
    <w:rsid w:val="0095619E"/>
    <w:rsid w:val="0096075A"/>
    <w:rsid w:val="00960A71"/>
    <w:rsid w:val="009632CB"/>
    <w:rsid w:val="00974A16"/>
    <w:rsid w:val="00975C1F"/>
    <w:rsid w:val="00976786"/>
    <w:rsid w:val="00990C16"/>
    <w:rsid w:val="009A0CAE"/>
    <w:rsid w:val="009A2468"/>
    <w:rsid w:val="009A612E"/>
    <w:rsid w:val="009D00D5"/>
    <w:rsid w:val="009D336F"/>
    <w:rsid w:val="009E141C"/>
    <w:rsid w:val="009E5382"/>
    <w:rsid w:val="00A06ABD"/>
    <w:rsid w:val="00A06EA3"/>
    <w:rsid w:val="00A16867"/>
    <w:rsid w:val="00A172A2"/>
    <w:rsid w:val="00A202B3"/>
    <w:rsid w:val="00A30C7D"/>
    <w:rsid w:val="00A3706A"/>
    <w:rsid w:val="00A94FAA"/>
    <w:rsid w:val="00A95317"/>
    <w:rsid w:val="00AC3845"/>
    <w:rsid w:val="00AD1BE8"/>
    <w:rsid w:val="00AD1EEB"/>
    <w:rsid w:val="00AE1A64"/>
    <w:rsid w:val="00AF262A"/>
    <w:rsid w:val="00AF4E76"/>
    <w:rsid w:val="00B01CDE"/>
    <w:rsid w:val="00B218C4"/>
    <w:rsid w:val="00B2274A"/>
    <w:rsid w:val="00B2515E"/>
    <w:rsid w:val="00B32309"/>
    <w:rsid w:val="00B343A1"/>
    <w:rsid w:val="00B41A7D"/>
    <w:rsid w:val="00B43270"/>
    <w:rsid w:val="00B55AE2"/>
    <w:rsid w:val="00B67429"/>
    <w:rsid w:val="00B915FF"/>
    <w:rsid w:val="00B94591"/>
    <w:rsid w:val="00BB1C73"/>
    <w:rsid w:val="00BB7B5E"/>
    <w:rsid w:val="00BC1C20"/>
    <w:rsid w:val="00BC77AA"/>
    <w:rsid w:val="00BE11BB"/>
    <w:rsid w:val="00BE4A36"/>
    <w:rsid w:val="00BF1BB1"/>
    <w:rsid w:val="00BF4EBD"/>
    <w:rsid w:val="00C0441E"/>
    <w:rsid w:val="00C053AA"/>
    <w:rsid w:val="00C13EBA"/>
    <w:rsid w:val="00C32007"/>
    <w:rsid w:val="00C37D07"/>
    <w:rsid w:val="00C442A8"/>
    <w:rsid w:val="00C54E4C"/>
    <w:rsid w:val="00C62569"/>
    <w:rsid w:val="00C671C6"/>
    <w:rsid w:val="00C72BB0"/>
    <w:rsid w:val="00C918CA"/>
    <w:rsid w:val="00C9328A"/>
    <w:rsid w:val="00C9466E"/>
    <w:rsid w:val="00C969EB"/>
    <w:rsid w:val="00CB18BD"/>
    <w:rsid w:val="00CB2A3E"/>
    <w:rsid w:val="00CB59D5"/>
    <w:rsid w:val="00CB6CA7"/>
    <w:rsid w:val="00CC2126"/>
    <w:rsid w:val="00CD08B4"/>
    <w:rsid w:val="00CF2BC9"/>
    <w:rsid w:val="00CF667F"/>
    <w:rsid w:val="00D00184"/>
    <w:rsid w:val="00D01DC9"/>
    <w:rsid w:val="00D102E8"/>
    <w:rsid w:val="00D13D63"/>
    <w:rsid w:val="00D14062"/>
    <w:rsid w:val="00D14CFC"/>
    <w:rsid w:val="00D20342"/>
    <w:rsid w:val="00D251FE"/>
    <w:rsid w:val="00D25B88"/>
    <w:rsid w:val="00D441BB"/>
    <w:rsid w:val="00D65073"/>
    <w:rsid w:val="00D6703A"/>
    <w:rsid w:val="00D70E3F"/>
    <w:rsid w:val="00D8582B"/>
    <w:rsid w:val="00D8739F"/>
    <w:rsid w:val="00D92F78"/>
    <w:rsid w:val="00D935BF"/>
    <w:rsid w:val="00DA0E54"/>
    <w:rsid w:val="00DA113A"/>
    <w:rsid w:val="00DA160D"/>
    <w:rsid w:val="00DB0A67"/>
    <w:rsid w:val="00DB0FBA"/>
    <w:rsid w:val="00DB1961"/>
    <w:rsid w:val="00DB5159"/>
    <w:rsid w:val="00DC2B06"/>
    <w:rsid w:val="00DC6033"/>
    <w:rsid w:val="00DD2B23"/>
    <w:rsid w:val="00DE5517"/>
    <w:rsid w:val="00DE62C0"/>
    <w:rsid w:val="00DF10F2"/>
    <w:rsid w:val="00DF5674"/>
    <w:rsid w:val="00E153A0"/>
    <w:rsid w:val="00E15E11"/>
    <w:rsid w:val="00E2020C"/>
    <w:rsid w:val="00E435B1"/>
    <w:rsid w:val="00E5066C"/>
    <w:rsid w:val="00E55980"/>
    <w:rsid w:val="00E570DA"/>
    <w:rsid w:val="00E57123"/>
    <w:rsid w:val="00E572B2"/>
    <w:rsid w:val="00E90919"/>
    <w:rsid w:val="00E95D6E"/>
    <w:rsid w:val="00ED454B"/>
    <w:rsid w:val="00EE10E0"/>
    <w:rsid w:val="00EF44B5"/>
    <w:rsid w:val="00EF5695"/>
    <w:rsid w:val="00F0727C"/>
    <w:rsid w:val="00F1121F"/>
    <w:rsid w:val="00F236A0"/>
    <w:rsid w:val="00F24133"/>
    <w:rsid w:val="00F3604D"/>
    <w:rsid w:val="00F37234"/>
    <w:rsid w:val="00F54578"/>
    <w:rsid w:val="00F60AF9"/>
    <w:rsid w:val="00F62CE4"/>
    <w:rsid w:val="00F71CA3"/>
    <w:rsid w:val="00F735A2"/>
    <w:rsid w:val="00F76583"/>
    <w:rsid w:val="00F90AC7"/>
    <w:rsid w:val="00F92CC8"/>
    <w:rsid w:val="00FB6666"/>
    <w:rsid w:val="00FE0703"/>
    <w:rsid w:val="00FE35F4"/>
    <w:rsid w:val="00FF5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612E"/>
  </w:style>
  <w:style w:type="paragraph" w:styleId="Heading1">
    <w:name w:val="heading 1"/>
    <w:basedOn w:val="Normal"/>
    <w:link w:val="Heading1Char"/>
    <w:uiPriority w:val="9"/>
    <w:qFormat/>
    <w:rsid w:val="00D14C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4CFC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table" w:styleId="TableGrid">
    <w:name w:val="Table Grid"/>
    <w:basedOn w:val="TableNormal"/>
    <w:uiPriority w:val="59"/>
    <w:rsid w:val="00D14CF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eader6">
    <w:name w:val="sheader6"/>
    <w:basedOn w:val="DefaultParagraphFont"/>
    <w:rsid w:val="00D14CFC"/>
  </w:style>
  <w:style w:type="character" w:customStyle="1" w:styleId="sheader2">
    <w:name w:val="sheader2"/>
    <w:basedOn w:val="DefaultParagraphFont"/>
    <w:rsid w:val="00D14C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829</Words>
  <Characters>4731</Characters>
  <Application>Microsoft Office Word</Application>
  <DocSecurity>0</DocSecurity>
  <Lines>39</Lines>
  <Paragraphs>11</Paragraphs>
  <ScaleCrop>false</ScaleCrop>
  <Company>Microsoft</Company>
  <LinksUpToDate>false</LinksUpToDate>
  <CharactersWithSpaces>5549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0007029</dc:creator>
  <cp:lastModifiedBy>0007029</cp:lastModifiedBy>
  <cp:revision>2</cp:revision>
  <dcterms:created xsi:type="dcterms:W3CDTF">2014-11-26T04:20:00Z</dcterms:created>
  <dcterms:modified xsi:type="dcterms:W3CDTF">2014-11-26T04:49:00Z</dcterms:modified>
</cp:coreProperties>
</file>