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B0" w:rsidRPr="00B94CD7" w:rsidRDefault="00D97AB0" w:rsidP="00D97AB0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B94CD7">
        <w:rPr>
          <w:rFonts w:ascii="Times New Roman" w:hAnsi="Times New Roman"/>
          <w:b/>
          <w:sz w:val="24"/>
          <w:szCs w:val="24"/>
          <w:lang w:val="en-GB"/>
        </w:rPr>
        <w:t>Supporting information</w:t>
      </w:r>
    </w:p>
    <w:p w:rsidR="00D97AB0" w:rsidRPr="00B94CD7" w:rsidRDefault="00784104" w:rsidP="001E156D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784104">
        <w:rPr>
          <w:rFonts w:ascii="Times New Roman" w:hAnsi="Times New Roman"/>
          <w:b/>
          <w:sz w:val="24"/>
          <w:szCs w:val="24"/>
          <w:lang w:val="en-GB"/>
        </w:rPr>
        <w:t>Organic matter resources fuelling food webs in a human-modified lowland river: Importance of habitat and season</w:t>
      </w:r>
      <w:r w:rsidR="00D97AB0" w:rsidRPr="00B94CD7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D97AB0" w:rsidRPr="00B94CD7" w:rsidRDefault="00D97AB0" w:rsidP="001E156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B94CD7">
        <w:rPr>
          <w:rFonts w:ascii="Times New Roman" w:hAnsi="Times New Roman"/>
          <w:b/>
          <w:sz w:val="24"/>
          <w:szCs w:val="24"/>
        </w:rPr>
        <w:t xml:space="preserve">Mario Brauns, Marian Brabender, Matthias Gehre, Karsten Rinke &amp; Markus Weitere </w:t>
      </w:r>
    </w:p>
    <w:p w:rsidR="00D97AB0" w:rsidRPr="00B94CD7" w:rsidRDefault="00D97AB0" w:rsidP="001E156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D97AB0" w:rsidRPr="00B94CD7" w:rsidRDefault="00D97AB0" w:rsidP="001E156D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B94CD7">
        <w:rPr>
          <w:rFonts w:ascii="Times New Roman" w:hAnsi="Times New Roman"/>
          <w:b/>
          <w:sz w:val="24"/>
          <w:szCs w:val="24"/>
          <w:lang w:val="en-GB"/>
        </w:rPr>
        <w:t xml:space="preserve">Figure </w:t>
      </w:r>
      <w:proofErr w:type="spellStart"/>
      <w:r w:rsidRPr="00B94CD7">
        <w:rPr>
          <w:rFonts w:ascii="Times New Roman" w:hAnsi="Times New Roman"/>
          <w:b/>
          <w:sz w:val="24"/>
          <w:szCs w:val="24"/>
          <w:lang w:val="en-GB"/>
        </w:rPr>
        <w:t>S1</w:t>
      </w:r>
      <w:proofErr w:type="spellEnd"/>
      <w:r w:rsidRPr="00B94CD7">
        <w:rPr>
          <w:rFonts w:ascii="Times New Roman" w:hAnsi="Times New Roman"/>
          <w:b/>
          <w:sz w:val="24"/>
          <w:szCs w:val="24"/>
          <w:lang w:val="en-GB"/>
        </w:rPr>
        <w:t xml:space="preserve">. </w:t>
      </w:r>
      <w:r w:rsidRPr="00B94CD7">
        <w:rPr>
          <w:rFonts w:ascii="Times New Roman" w:hAnsi="Times New Roman"/>
          <w:sz w:val="24"/>
          <w:szCs w:val="24"/>
          <w:lang w:val="en-GB"/>
        </w:rPr>
        <w:t>Aerial photograph and bathymetric maps of the studied off-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bankline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revetment and wing dike. The rip rap was not bathymetrically mapped and a picture is given instead. The shares of the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mesohabitats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are exemplarily shown for an average water level. Stones for the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mesohabitat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“stones” were collected from the stone bars of the engineering structures.</w:t>
      </w:r>
    </w:p>
    <w:tbl>
      <w:tblPr>
        <w:tblW w:w="10070" w:type="dxa"/>
        <w:tblInd w:w="-176" w:type="dxa"/>
        <w:tblLook w:val="04A0"/>
      </w:tblPr>
      <w:tblGrid>
        <w:gridCol w:w="4206"/>
        <w:gridCol w:w="5886"/>
      </w:tblGrid>
      <w:tr w:rsidR="00D97AB0" w:rsidRPr="00B94CD7" w:rsidTr="00BF320F">
        <w:trPr>
          <w:trHeight w:val="360"/>
        </w:trPr>
        <w:tc>
          <w:tcPr>
            <w:tcW w:w="10070" w:type="dxa"/>
            <w:gridSpan w:val="2"/>
            <w:shd w:val="clear" w:color="auto" w:fill="auto"/>
          </w:tcPr>
          <w:p w:rsidR="00D97AB0" w:rsidRPr="00B94CD7" w:rsidRDefault="00D97AB0" w:rsidP="00BF3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94CD7">
              <w:rPr>
                <w:rFonts w:ascii="Times New Roman" w:hAnsi="Times New Roman"/>
                <w:sz w:val="24"/>
                <w:szCs w:val="24"/>
                <w:lang w:val="en-GB" w:eastAsia="de-DE"/>
              </w:rPr>
              <w:t>Off-</w:t>
            </w:r>
            <w:proofErr w:type="spellStart"/>
            <w:r w:rsidRPr="00B94CD7">
              <w:rPr>
                <w:rFonts w:ascii="Times New Roman" w:hAnsi="Times New Roman"/>
                <w:sz w:val="24"/>
                <w:szCs w:val="24"/>
                <w:lang w:val="en-GB" w:eastAsia="de-DE"/>
              </w:rPr>
              <w:t>bankline</w:t>
            </w:r>
            <w:proofErr w:type="spellEnd"/>
            <w:r w:rsidRPr="00B94CD7">
              <w:rPr>
                <w:rFonts w:ascii="Times New Roman" w:hAnsi="Times New Roman"/>
                <w:sz w:val="24"/>
                <w:szCs w:val="24"/>
                <w:lang w:val="en-GB" w:eastAsia="de-DE"/>
              </w:rPr>
              <w:t xml:space="preserve"> revetment</w:t>
            </w:r>
          </w:p>
        </w:tc>
      </w:tr>
      <w:tr w:rsidR="00D97AB0" w:rsidRPr="00B94CD7" w:rsidTr="00BF320F">
        <w:trPr>
          <w:trHeight w:val="2820"/>
        </w:trPr>
        <w:tc>
          <w:tcPr>
            <w:tcW w:w="4184" w:type="dxa"/>
            <w:shd w:val="clear" w:color="auto" w:fill="auto"/>
          </w:tcPr>
          <w:p w:rsidR="00D97AB0" w:rsidRPr="00B94CD7" w:rsidRDefault="0021158E" w:rsidP="00BF320F">
            <w:pPr>
              <w:jc w:val="center"/>
              <w:rPr>
                <w:lang w:val="en-GB" w:eastAsia="de-DE"/>
              </w:rPr>
            </w:pPr>
            <w:r w:rsidRPr="00B94CD7">
              <w:rPr>
                <w:noProof/>
                <w:lang w:val="en-US"/>
              </w:rPr>
              <w:drawing>
                <wp:inline distT="0" distB="0" distL="0" distR="0">
                  <wp:extent cx="2524125" cy="1628775"/>
                  <wp:effectExtent l="0" t="0" r="9525" b="9525"/>
                  <wp:docPr id="4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shd w:val="clear" w:color="auto" w:fill="auto"/>
          </w:tcPr>
          <w:p w:rsidR="00D97AB0" w:rsidRPr="00B94CD7" w:rsidRDefault="0021158E" w:rsidP="00BF320F">
            <w:pPr>
              <w:jc w:val="center"/>
              <w:rPr>
                <w:lang w:val="en-GB" w:eastAsia="de-DE"/>
              </w:rPr>
            </w:pPr>
            <w:r w:rsidRPr="00B94CD7">
              <w:rPr>
                <w:noProof/>
                <w:lang w:val="en-US"/>
              </w:rPr>
              <w:drawing>
                <wp:inline distT="0" distB="0" distL="0" distR="0">
                  <wp:extent cx="3600450" cy="1781175"/>
                  <wp:effectExtent l="0" t="0" r="0" b="9525"/>
                  <wp:docPr id="5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AB0" w:rsidRPr="00B94CD7" w:rsidTr="00BF320F">
        <w:trPr>
          <w:trHeight w:val="158"/>
        </w:trPr>
        <w:tc>
          <w:tcPr>
            <w:tcW w:w="4184" w:type="dxa"/>
            <w:shd w:val="clear" w:color="auto" w:fill="auto"/>
          </w:tcPr>
          <w:p w:rsidR="00D97AB0" w:rsidRPr="00B94CD7" w:rsidRDefault="00D97AB0" w:rsidP="00BF3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de-DE"/>
              </w:rPr>
            </w:pPr>
            <w:r w:rsidRPr="00B94CD7">
              <w:rPr>
                <w:rFonts w:ascii="Times New Roman" w:hAnsi="Times New Roman"/>
                <w:sz w:val="24"/>
                <w:szCs w:val="24"/>
                <w:lang w:val="en-GB" w:eastAsia="de-DE"/>
              </w:rPr>
              <w:t>Rip rap</w:t>
            </w:r>
          </w:p>
        </w:tc>
        <w:tc>
          <w:tcPr>
            <w:tcW w:w="5886" w:type="dxa"/>
            <w:shd w:val="clear" w:color="auto" w:fill="auto"/>
          </w:tcPr>
          <w:p w:rsidR="00D97AB0" w:rsidRPr="00B94CD7" w:rsidRDefault="00D97AB0" w:rsidP="00BF3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de-DE"/>
              </w:rPr>
            </w:pPr>
          </w:p>
        </w:tc>
      </w:tr>
      <w:tr w:rsidR="00D97AB0" w:rsidRPr="00B94CD7" w:rsidTr="00BF320F">
        <w:trPr>
          <w:trHeight w:val="2952"/>
        </w:trPr>
        <w:tc>
          <w:tcPr>
            <w:tcW w:w="4184" w:type="dxa"/>
            <w:shd w:val="clear" w:color="auto" w:fill="auto"/>
          </w:tcPr>
          <w:p w:rsidR="00D97AB0" w:rsidRPr="00B94CD7" w:rsidRDefault="0021158E" w:rsidP="001E156D">
            <w:pPr>
              <w:rPr>
                <w:lang w:val="en-GB"/>
              </w:rPr>
            </w:pPr>
            <w:r w:rsidRPr="00B94CD7">
              <w:rPr>
                <w:noProof/>
                <w:lang w:val="en-US"/>
              </w:rPr>
              <w:drawing>
                <wp:inline distT="0" distB="0" distL="0" distR="0">
                  <wp:extent cx="2524125" cy="1628775"/>
                  <wp:effectExtent l="0" t="0" r="9525" b="9525"/>
                  <wp:docPr id="6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shd w:val="clear" w:color="auto" w:fill="auto"/>
          </w:tcPr>
          <w:p w:rsidR="00D97AB0" w:rsidRPr="00B94CD7" w:rsidRDefault="0021158E" w:rsidP="00BF320F">
            <w:pPr>
              <w:jc w:val="center"/>
              <w:rPr>
                <w:lang w:val="en-GB"/>
              </w:rPr>
            </w:pPr>
            <w:r w:rsidRPr="00B94CD7">
              <w:rPr>
                <w:noProof/>
                <w:lang w:val="en-US"/>
              </w:rPr>
              <w:drawing>
                <wp:inline distT="0" distB="0" distL="0" distR="0">
                  <wp:extent cx="2524125" cy="1762125"/>
                  <wp:effectExtent l="0" t="0" r="9525" b="9525"/>
                  <wp:docPr id="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AB0" w:rsidRPr="00B94CD7" w:rsidTr="00BF320F">
        <w:trPr>
          <w:trHeight w:val="234"/>
        </w:trPr>
        <w:tc>
          <w:tcPr>
            <w:tcW w:w="4184" w:type="dxa"/>
            <w:shd w:val="clear" w:color="auto" w:fill="auto"/>
          </w:tcPr>
          <w:p w:rsidR="00D97AB0" w:rsidRPr="00B94CD7" w:rsidRDefault="00D97AB0" w:rsidP="00BF3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de-DE"/>
              </w:rPr>
            </w:pPr>
            <w:r w:rsidRPr="00B94CD7">
              <w:rPr>
                <w:rFonts w:ascii="Times New Roman" w:hAnsi="Times New Roman"/>
                <w:sz w:val="24"/>
                <w:szCs w:val="24"/>
                <w:lang w:val="en-GB" w:eastAsia="de-DE"/>
              </w:rPr>
              <w:t>Wing dike</w:t>
            </w:r>
          </w:p>
        </w:tc>
        <w:tc>
          <w:tcPr>
            <w:tcW w:w="5886" w:type="dxa"/>
            <w:shd w:val="clear" w:color="auto" w:fill="auto"/>
          </w:tcPr>
          <w:p w:rsidR="00D97AB0" w:rsidRPr="00B94CD7" w:rsidRDefault="00D97AB0" w:rsidP="00BF32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de-DE"/>
              </w:rPr>
            </w:pPr>
          </w:p>
        </w:tc>
      </w:tr>
      <w:tr w:rsidR="00D97AB0" w:rsidRPr="00B94CD7" w:rsidTr="00BF320F">
        <w:trPr>
          <w:trHeight w:val="2716"/>
        </w:trPr>
        <w:tc>
          <w:tcPr>
            <w:tcW w:w="4184" w:type="dxa"/>
            <w:shd w:val="clear" w:color="auto" w:fill="auto"/>
          </w:tcPr>
          <w:p w:rsidR="00D97AB0" w:rsidRPr="00B94CD7" w:rsidRDefault="0021158E" w:rsidP="00BF320F">
            <w:pPr>
              <w:jc w:val="center"/>
              <w:rPr>
                <w:lang w:val="en-GB" w:eastAsia="de-DE"/>
              </w:rPr>
            </w:pPr>
            <w:r w:rsidRPr="00B94CD7">
              <w:rPr>
                <w:noProof/>
                <w:lang w:val="en-US"/>
              </w:rPr>
              <w:lastRenderedPageBreak/>
              <w:drawing>
                <wp:inline distT="0" distB="0" distL="0" distR="0">
                  <wp:extent cx="2524125" cy="1628775"/>
                  <wp:effectExtent l="0" t="0" r="9525" b="9525"/>
                  <wp:docPr id="8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shd w:val="clear" w:color="auto" w:fill="auto"/>
          </w:tcPr>
          <w:p w:rsidR="00D97AB0" w:rsidRPr="00B94CD7" w:rsidRDefault="0021158E" w:rsidP="00BF320F">
            <w:pPr>
              <w:tabs>
                <w:tab w:val="left" w:pos="1320"/>
              </w:tabs>
              <w:jc w:val="center"/>
              <w:rPr>
                <w:lang w:val="en-GB"/>
              </w:rPr>
            </w:pPr>
            <w:r w:rsidRPr="00B94CD7">
              <w:rPr>
                <w:noProof/>
                <w:lang w:val="en-US"/>
              </w:rPr>
              <w:drawing>
                <wp:inline distT="0" distB="0" distL="0" distR="0">
                  <wp:extent cx="3600450" cy="1752600"/>
                  <wp:effectExtent l="0" t="0" r="0" b="0"/>
                  <wp:docPr id="9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AB0" w:rsidRPr="00B94CD7" w:rsidRDefault="00D97AB0">
      <w:pPr>
        <w:spacing w:after="0" w:line="240" w:lineRule="auto"/>
        <w:rPr>
          <w:rFonts w:ascii="Times New Roman" w:hAnsi="Times New Roman"/>
          <w:b/>
          <w:sz w:val="20"/>
          <w:szCs w:val="20"/>
          <w:lang w:val="en-GB"/>
        </w:rPr>
      </w:pPr>
    </w:p>
    <w:p w:rsidR="00D97AB0" w:rsidRPr="00B94CD7" w:rsidRDefault="00D97AB0" w:rsidP="001E156D">
      <w:pPr>
        <w:spacing w:after="0" w:line="480" w:lineRule="auto"/>
        <w:ind w:right="3946"/>
        <w:rPr>
          <w:b/>
          <w:sz w:val="20"/>
          <w:szCs w:val="20"/>
          <w:lang w:val="en-GB"/>
        </w:rPr>
        <w:sectPr w:rsidR="00D97AB0" w:rsidRPr="00B94CD7" w:rsidSect="001B3E94">
          <w:footerReference w:type="default" r:id="rId14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D97AB0" w:rsidRPr="00B94CD7" w:rsidRDefault="00D97AB0" w:rsidP="001E156D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B94CD7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Figure </w:t>
      </w:r>
      <w:proofErr w:type="spellStart"/>
      <w:r w:rsidRPr="00B94CD7">
        <w:rPr>
          <w:rFonts w:ascii="Times New Roman" w:hAnsi="Times New Roman"/>
          <w:b/>
          <w:sz w:val="24"/>
          <w:szCs w:val="24"/>
          <w:lang w:val="en-GB"/>
        </w:rPr>
        <w:t>S2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>. Stable isotope values (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δ</w:t>
      </w:r>
      <w:r w:rsidRPr="00B94CD7">
        <w:rPr>
          <w:rFonts w:ascii="Times New Roman" w:hAnsi="Times New Roman"/>
          <w:sz w:val="24"/>
          <w:szCs w:val="24"/>
          <w:vertAlign w:val="superscript"/>
          <w:lang w:val="en-GB"/>
        </w:rPr>
        <w:t>13</w:t>
      </w:r>
      <w:r w:rsidRPr="00B94CD7">
        <w:rPr>
          <w:rFonts w:ascii="Times New Roman" w:hAnsi="Times New Roman"/>
          <w:sz w:val="24"/>
          <w:szCs w:val="24"/>
          <w:lang w:val="en-GB"/>
        </w:rPr>
        <w:t>C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and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δ</w:t>
      </w:r>
      <w:r w:rsidRPr="00B94CD7">
        <w:rPr>
          <w:rFonts w:ascii="Times New Roman" w:hAnsi="Times New Roman"/>
          <w:sz w:val="24"/>
          <w:szCs w:val="24"/>
          <w:vertAlign w:val="superscript"/>
          <w:lang w:val="en-GB"/>
        </w:rPr>
        <w:t>15</w:t>
      </w:r>
      <w:r w:rsidRPr="00B94CD7">
        <w:rPr>
          <w:rFonts w:ascii="Times New Roman" w:hAnsi="Times New Roman"/>
          <w:sz w:val="24"/>
          <w:szCs w:val="24"/>
          <w:lang w:val="en-GB"/>
        </w:rPr>
        <w:t>N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) of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macroinvertebrates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and resources found at the studied engineering structures and seasons in the Elbe River. Stable isotope values of potential resources (mean) are shown as boxes delineated by ±1 SD, values of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macroinvertebrates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(dots) are given as mean (±1 SD). Resources are: Biofilm (1), Benthic organic matter (2), Phytoplankton (3), t-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POM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from elm (4), from oak (5), from poplar (6), from herbaceous riparian vegetation (7), and from willow (8). Consumers are: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Ametropus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fragilis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(9),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Anabolia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nervosa/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furcata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(10),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Ancylus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fluviatilis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(11),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Asellus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aquaticus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(12),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Baetis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sp. (13),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Brachyptera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braueri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(14),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Chelicorophium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curvispinum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(15),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Chironominae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(16),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Cloeon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dipterum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(17), </w:t>
      </w:r>
      <w:r w:rsidRPr="00B94CD7">
        <w:rPr>
          <w:rFonts w:ascii="Times New Roman" w:hAnsi="Times New Roman"/>
          <w:i/>
          <w:sz w:val="24"/>
          <w:szCs w:val="24"/>
          <w:lang w:val="en-GB"/>
        </w:rPr>
        <w:t>Corbicula</w:t>
      </w:r>
      <w:r w:rsidRPr="00B94CD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fluminea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(17),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Dikerogammarus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villosus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(18),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Dreissena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polymorpha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(19),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Eiseniella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tetraeda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(20),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Gammarus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roeseli</w:t>
      </w:r>
      <w:r w:rsidR="00057641" w:rsidRPr="00B94CD7">
        <w:rPr>
          <w:rFonts w:ascii="Times New Roman" w:hAnsi="Times New Roman"/>
          <w:i/>
          <w:sz w:val="24"/>
          <w:szCs w:val="24"/>
          <w:lang w:val="en-GB"/>
        </w:rPr>
        <w:t>i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(21),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Heptagenia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sulphurea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(22),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Hydropsyche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bulgaromanorum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(23),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Hydropsyche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contubernalis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(24),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Jaera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sarsi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(25),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Kageronia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fuscogrisea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(26),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Leptophlebia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marginata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(27),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Limnephilus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sp. (28),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Limoniidae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(29),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Oligochaeta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(30),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Orthocladiinae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(31),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Physidae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(32),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Potamanthus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luteus</w:t>
      </w:r>
      <w:r w:rsidRPr="00B94CD7">
        <w:rPr>
          <w:rFonts w:ascii="Times New Roman" w:hAnsi="Times New Roman"/>
          <w:sz w:val="24"/>
          <w:szCs w:val="24"/>
          <w:lang w:val="en-GB"/>
        </w:rPr>
        <w:t xml:space="preserve"> (33),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Potamopyrgus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antipodarum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(34), </w:t>
      </w:r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Radix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balthica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(35),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Simuliidae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(36),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Siphlonurus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lacustris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(37), and </w:t>
      </w:r>
      <w:proofErr w:type="spellStart"/>
      <w:r w:rsidRPr="00B94CD7">
        <w:rPr>
          <w:rFonts w:ascii="Times New Roman" w:hAnsi="Times New Roman"/>
          <w:i/>
          <w:sz w:val="24"/>
          <w:szCs w:val="24"/>
          <w:lang w:val="en-GB"/>
        </w:rPr>
        <w:t>Sphaerium</w:t>
      </w:r>
      <w:proofErr w:type="spellEnd"/>
      <w:r w:rsidRPr="00B94CD7">
        <w:rPr>
          <w:rFonts w:ascii="Times New Roman" w:hAnsi="Times New Roman"/>
          <w:i/>
          <w:sz w:val="24"/>
          <w:szCs w:val="24"/>
          <w:lang w:val="en-GB"/>
        </w:rPr>
        <w:t xml:space="preserve"> corneum</w:t>
      </w:r>
      <w:r w:rsidRPr="00B94CD7">
        <w:rPr>
          <w:rFonts w:ascii="Times New Roman" w:hAnsi="Times New Roman"/>
          <w:sz w:val="24"/>
          <w:szCs w:val="24"/>
          <w:lang w:val="en-GB"/>
        </w:rPr>
        <w:t xml:space="preserve"> (38). </w:t>
      </w:r>
    </w:p>
    <w:p w:rsidR="00D97AB0" w:rsidRPr="00B94CD7" w:rsidRDefault="0021158E" w:rsidP="00BF320F">
      <w:pPr>
        <w:rPr>
          <w:b/>
          <w:sz w:val="20"/>
          <w:szCs w:val="20"/>
          <w:lang w:val="en-GB"/>
        </w:rPr>
      </w:pPr>
      <w:r w:rsidRPr="00B94CD7">
        <w:rPr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7658100" cy="5572125"/>
            <wp:effectExtent l="0" t="0" r="0" b="9525"/>
            <wp:docPr id="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20F" w:rsidRPr="00B94CD7" w:rsidRDefault="00BF320F" w:rsidP="00AD0D43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  <w:sectPr w:rsidR="00BF320F" w:rsidRPr="00B94CD7" w:rsidSect="001B3E94"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BF320F" w:rsidRPr="00B94CD7" w:rsidRDefault="00BF320F" w:rsidP="00055C5A">
      <w:pPr>
        <w:spacing w:after="0" w:line="480" w:lineRule="auto"/>
        <w:ind w:right="2238"/>
        <w:rPr>
          <w:rFonts w:ascii="Times New Roman" w:hAnsi="Times New Roman"/>
          <w:sz w:val="24"/>
          <w:szCs w:val="24"/>
          <w:lang w:val="en-GB"/>
        </w:rPr>
      </w:pPr>
      <w:r w:rsidRPr="00B94CD7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</w:t>
      </w:r>
      <w:proofErr w:type="spellStart"/>
      <w:r w:rsidRPr="00B94CD7">
        <w:rPr>
          <w:rFonts w:ascii="Times New Roman" w:hAnsi="Times New Roman"/>
          <w:b/>
          <w:sz w:val="24"/>
          <w:szCs w:val="24"/>
          <w:lang w:val="en-GB"/>
        </w:rPr>
        <w:t>S1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. Mixing model estimates of the contribution of different resources to the diet of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macroinvertebrate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primary consumers from the Elbe River. Shown are means and 95% credible intervals. The number in brackets following the species names refer to the number of replicates used for stable isotope analysis.</w:t>
      </w:r>
    </w:p>
    <w:tbl>
      <w:tblPr>
        <w:tblW w:w="1192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00"/>
        <w:gridCol w:w="974"/>
        <w:gridCol w:w="3029"/>
        <w:gridCol w:w="1540"/>
        <w:gridCol w:w="146"/>
        <w:gridCol w:w="1540"/>
        <w:gridCol w:w="160"/>
        <w:gridCol w:w="1540"/>
        <w:gridCol w:w="160"/>
        <w:gridCol w:w="1540"/>
      </w:tblGrid>
      <w:tr w:rsidR="00BF320F" w:rsidRPr="00B94CD7" w:rsidTr="001E156D">
        <w:trPr>
          <w:trHeight w:hRule="exact" w:val="340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GB" w:eastAsia="de-DE"/>
              </w:rPr>
              <w:t xml:space="preserve">Engineering 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6626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Resources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structure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Season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Taxon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Biofilm</w:t>
            </w:r>
          </w:p>
        </w:tc>
        <w:tc>
          <w:tcPr>
            <w:tcW w:w="14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FPOM</w:t>
            </w:r>
            <w:proofErr w:type="spellEnd"/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Phytoplankton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t-</w:t>
            </w:r>
            <w:proofErr w:type="spellStart"/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POM</w:t>
            </w:r>
            <w:proofErr w:type="spellEnd"/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Off-</w:t>
            </w:r>
            <w:proofErr w:type="spellStart"/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bankline</w:t>
            </w:r>
            <w:proofErr w:type="spellEnd"/>
          </w:p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revetment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Summer</w:t>
            </w:r>
          </w:p>
        </w:tc>
        <w:tc>
          <w:tcPr>
            <w:tcW w:w="30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(3)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(0.00-0.23)</w:t>
            </w:r>
          </w:p>
        </w:tc>
        <w:tc>
          <w:tcPr>
            <w:tcW w:w="1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(0.00-0.64)</w:t>
            </w:r>
          </w:p>
        </w:tc>
        <w:tc>
          <w:tcPr>
            <w:tcW w:w="1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(0.00-0.55)</w:t>
            </w:r>
          </w:p>
        </w:tc>
        <w:tc>
          <w:tcPr>
            <w:tcW w:w="1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0.53 (0.01-0.99)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0.87 (0.45-0.99)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(0.00-0.26)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(0.00-0.58)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0.53 (0.00-0.98)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(0.00-0.20)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Hydropsyche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bulgaromanorum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(0.00-0.24)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0.72 (0.00-0.99)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(0.00-0.95)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Radix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balthica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(0.00-0.62)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0.56 (0.00-0.99)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(0.00-0.22)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(0.00-0.62)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Autumn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0.63 (0.35-0.84)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(0.00-0.18)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0.25 (0.00-0.48)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(0.00-0.16)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Cloeon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dipterum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0.44 (0.06-0.73)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0.34 (0.00-0.64)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0.71 (0.49-0.86)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(0.01-0.28)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(0.00-0.15)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0.47 (0.09-0.76)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(0.00-0.51)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(0.00-0.43)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(0.00-0.46)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0.76 (0.20-0.99)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(0.00-0.72)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(0.00-0.13)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(0.00-0.09)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Physidae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0.70 (0.45-0.88)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(0.00-0.37)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(0.00-0.24)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(0.00-0.15)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Potamopyrgus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antipodarum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0.58 (0.28-0.78)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(0.00-0.43)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(0.00-0.31)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(0.00-0.27)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Radix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balthica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(4)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0.67 (0.32-0.88)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(0.00-0.22)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(0.00-0.16)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Sphaerium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corneum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(0.08-0.60)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0.44 (0.14-0.72)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(0.00-0.33)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GB" w:eastAsia="de-DE"/>
              </w:rPr>
              <w:t>Spring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Anabolia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furcata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/nervosa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(0.00-0.97)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0.63 (0.00-0.97)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(0.00-0.45)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Asellus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aquaticus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(0.00-0.70)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0.80 (0.22-0.99)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(0.00-0.09)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Baetis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sp. 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(0.00-0.75)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(0.00-0.45)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(0.00-0.66)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(0.00-0.47)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Chelicorophium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curvispinum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(0.00-0.67)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0.54 (0.11-0.99)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0.91 (0.76-0.99)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Cloeon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dipterum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(0.00-0.95)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0.38 (0.00-0.85)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(0.00-0.42)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(0.00-0.55)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0.78 (0.40-0.99)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(0.00-0.09)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Eiseniella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tetraeda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(0.00-0.40)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0.87 (0.55-0.99)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(0.00-0.10)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roeselii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(0.00-0.76)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0.82 (0.11-0.99)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(4)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(0.00-0.80)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(0.00-0.71)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0.29 (0.00-0.57)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Hydropsyche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contubernalis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(0.00-0.46)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0.65 (0.28-0.99)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Jaera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istri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(0.00-0.79)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0.80 (0.10-0.99)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(0.00-0.11)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Leptophlebia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marginata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0.25 (0.00-0.94)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(0.00-0.82)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0.34 (0.00-0.97)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Oligochaeta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(0.00-0.86)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0.75 (0.08-0.99)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(0.00-0.08)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(0.00-0.97)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0.67 (0.00-0.98)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(0.00-0.41)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(0.00-0.05)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Potamanthus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luteus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0.28 (0.00-0.90)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0.46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(0.00-0.43)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Potamopyrgus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antipodarum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(0.00-0.74)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0.74 (0.20-0.99)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(0.00-0.11)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Radix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balthica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0.23 (0.00-0.90)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0.65 (0.04-0.99)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Simuliidae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(4)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0.53 (0.09-0.86)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(0.00-0.39)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Rip rap</w:t>
            </w: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Summer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(0.00-0.61)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0.63 (0.30-0.99)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Chelicorophium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curvispinum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(0.00-0.23)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(0.00-0.57)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0.27 (0.00-0.86)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0.48 (0.00-0.91)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(10)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(0.00-0.32)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(0.00-0.91)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0.29 (0.00-0.56)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Hydropsyche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contubernalis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(0.00-0.37)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(0.00-0.48)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0.65 (0.38-0.99)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(0.00-0.36)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0.63 (0.33-0.99)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Autumn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(0.00-0.75)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0.47 (0.00-0.83)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(0.00-0.58)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Chelicorophium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curvispinum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(0.00-0.13)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0.91 (0.72-0.99)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(0.00-0.12)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(0.00-0.55)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(0.00-0.45)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0.54 (0.17-0.99)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(0.00-0.62)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0.48 (0.01-0.99)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0.49 (0.00-0.90)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(0.00-0.03)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Dreissena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polymorpha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(0.00-0.47)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(0.00-0.41)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0.72 (0.28-0.99)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(0.00-0.81)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(0.00-0.83)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Hydropsyche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bulgaromanorum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(0.00-0.95)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0.23 (0.00-0.76)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Jaera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istri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0.56 (0.00-0.99)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(0.00-0.22)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0.15 (0.00-0.94)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(0.00-0.96)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(0.00-0.73)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(0.00-0.38)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(0.00-0.99)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Spring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Ametropus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fragilis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(0.00-0.35)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0.22 (0.00-0.64)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0.44 (0.00-0.92)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(0.00-0.52)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(0.00-0.92)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(0.00-0.79)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0.27 (0.00-0.88)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0.42 (0.00-0.92)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(0.00-0.38)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(0.00-0.60)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(0.00-0.43)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(0.00-0.71)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(0.00-0.54)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(0.00-0.94)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0.41 (0.00-0.87)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Jaera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istri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(0.00-0.35)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0.44 (0.00-0.91)</w:t>
            </w:r>
          </w:p>
        </w:tc>
      </w:tr>
      <w:tr w:rsidR="00BF320F" w:rsidRPr="00B94CD7" w:rsidTr="001E156D">
        <w:trPr>
          <w:trHeight w:hRule="exact" w:val="340"/>
        </w:trPr>
        <w:tc>
          <w:tcPr>
            <w:tcW w:w="1300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Oligochaeta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(0.00-0.57)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(0.00-0.80)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(0.00-0.47)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0.38 (0.00-0.83)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Wing dike</w:t>
            </w: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Summer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Chelicorophium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curvispinum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0.05 (0.00-0.21)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(0.00-0.69)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0.55 (0.16-0.99)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0.74 (0.11-0.96)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0.02 (0.00-0.07)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0.23 (0.02-0.82)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(0.00-0.32)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0.46 (0.00-0.90)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(0.00-0.98)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(0.00-0.52)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(0.00-0.30)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0.27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(0.00-0.75)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0.44 (0.05-0.95)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Hydropsyche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contubernalis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(0.00-0.52)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(0.00-0.53)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(0.00-0.41)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0.68 (0.35-0.99)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Jaera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istri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(0.00-0.65)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0.33 (0.00-0.96)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(0.00-0.41)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Oligochaeta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(4)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0.10 (0.00-0.38)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0.60 (0.33-0.94)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0.01 (0.00-0.07)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0.70 (0.00-0.98)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0.06 (0.00-0.30)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(0.00-0.97)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Autumn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0.31 (0.00-0.65)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0.33 (0.00-0.86)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(0.00-0.31)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0.23 (0.00-0.58)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(6)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(0.00-0.41)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(0.00-0.57)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0.47 (0.19-0.76)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(0.00-0.38)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Corbicula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fluminea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0.11 (0.00-0.40)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(0.00-0.87)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0.49 (0.00-0.86)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(10)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0.40 (0.08-0.67)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0.34 (0.00-0.71)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(0.02-0.28)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(0.00-0.21)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(0.00-0.64)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0.43 (0.00-0.84)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(0.00-0.45)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Limoniidae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0.68 (0.00-0.96)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0.24 (0.00-0.97)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0.03 (0.00-0.09)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Oligochaeta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0.53 (0.00-0.81)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(0.00-0.83)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0.14 (0.00-0.29)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0.04 (0.00-0.13)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(0.00-0.61)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0.25 (0.00-0.71)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(0.05-0.62)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(0.00-0.27)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Potamopyrgus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antipodarum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(3)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0.46 (0.00-0.76)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(0.00-0.87)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0.13 (0.00-0.30)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(0.00-0.21)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B94CD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Spring</w:t>
            </w: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Ancylus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fluviatilis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(0.00-0.48)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0.38 (0.00-0.81)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(0.00-0.80)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Brachyptera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braueri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0.17 (0.00-0.48)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(0.00-0.79)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(0.00-0.81)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Chelicorophium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curvispinum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0.07 (0.00-0.22)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(0.00-0.53)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(0.00-0.79)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0.38 (0.00-0.86)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Chironominae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0.18 (0.00-0.51)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(0.00-0.80)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Dikerogammarus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villosus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(5)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0.12 (0.00-0.38)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0.21 (0.00-0.57)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0.29 (0.00-0.59)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(0.00-0.78)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Gammarus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roeselii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(0.00-0.45)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0.43 (0.00-0.88)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(0.00-0.77)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Heptagenia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sulphurea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0.34 (0.00-0.72)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(0.00-0.81)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Kageronia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fuscogrisea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(0.00-0.24)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(0.00-0.54)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(0.00-0.77)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0.37 (0.00-0.82)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Limnephilus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sp.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(0.00-0.30)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0.20 (0.00-0.53)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0.34 (0.00-0.71)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(0.00-0.76)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Oligochaeta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(2)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(0.00-0.32)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0.27 (0.00-0.79)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0.26 (0.00-0.61)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(0.00-0.83)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Orthocladiinae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 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(0.00-0.26)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(0.00-0.45)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0.41 (0.00-0.84)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(0.00-0.76)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Simuliidae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 xml:space="preserve"> (1)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0.08 (0.00-0.25)</w:t>
            </w:r>
          </w:p>
        </w:tc>
        <w:tc>
          <w:tcPr>
            <w:tcW w:w="146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0.16 (0.00-0.47)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0.42 (0.00-0.87)</w:t>
            </w:r>
          </w:p>
        </w:tc>
        <w:tc>
          <w:tcPr>
            <w:tcW w:w="16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0.32 (0.00-0.76)</w:t>
            </w:r>
          </w:p>
        </w:tc>
      </w:tr>
      <w:tr w:rsidR="00BF320F" w:rsidRPr="00B94CD7" w:rsidTr="00850B44">
        <w:trPr>
          <w:trHeight w:hRule="exact" w:val="340"/>
        </w:trPr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0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Siphlonurus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>lacustris</w:t>
            </w:r>
            <w:proofErr w:type="spellEnd"/>
            <w:r w:rsidRPr="00B94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B94C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de-DE"/>
              </w:rPr>
              <w:t>(1)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0.09 (0.00-0.29)</w:t>
            </w:r>
          </w:p>
        </w:tc>
        <w:tc>
          <w:tcPr>
            <w:tcW w:w="14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0.19 (0.00-0.52)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0.36 (0.00-0.75)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F320F" w:rsidRPr="00B94CD7" w:rsidRDefault="00BF320F" w:rsidP="001E156D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94CD7">
              <w:rPr>
                <w:rFonts w:ascii="Times New Roman" w:hAnsi="Times New Roman"/>
                <w:sz w:val="20"/>
                <w:szCs w:val="20"/>
                <w:lang w:val="en-GB"/>
              </w:rPr>
              <w:t>0.35 (0.00-0.78)</w:t>
            </w:r>
          </w:p>
        </w:tc>
      </w:tr>
    </w:tbl>
    <w:p w:rsidR="00BF320F" w:rsidRPr="00B94CD7" w:rsidRDefault="00BF320F" w:rsidP="001E156D">
      <w:pPr>
        <w:spacing w:line="240" w:lineRule="auto"/>
        <w:rPr>
          <w:rFonts w:ascii="Times New Roman" w:hAnsi="Times New Roman"/>
          <w:sz w:val="20"/>
          <w:szCs w:val="20"/>
          <w:lang w:val="en-GB"/>
        </w:rPr>
        <w:sectPr w:rsidR="00BF320F" w:rsidRPr="00B94CD7" w:rsidSect="001B3E94">
          <w:type w:val="continuous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BF320F" w:rsidRPr="00B94CD7" w:rsidRDefault="00BF320F" w:rsidP="00BF320F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B94CD7">
        <w:rPr>
          <w:rFonts w:ascii="Times New Roman" w:hAnsi="Times New Roman"/>
          <w:b/>
          <w:sz w:val="24"/>
          <w:szCs w:val="24"/>
          <w:lang w:val="en-GB"/>
        </w:rPr>
        <w:lastRenderedPageBreak/>
        <w:t xml:space="preserve">Table </w:t>
      </w:r>
      <w:proofErr w:type="spellStart"/>
      <w:r w:rsidRPr="00B94CD7">
        <w:rPr>
          <w:rFonts w:ascii="Times New Roman" w:hAnsi="Times New Roman"/>
          <w:b/>
          <w:sz w:val="24"/>
          <w:szCs w:val="24"/>
          <w:lang w:val="en-GB"/>
        </w:rPr>
        <w:t>S2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. Standing stocks of organic matter resources present at the studied engineering structures. Terrestrial particulate organic matter was sampled </w:t>
      </w:r>
      <w:r w:rsidR="00BA2CAE" w:rsidRPr="00B94CD7">
        <w:rPr>
          <w:rFonts w:ascii="Times New Roman" w:hAnsi="Times New Roman"/>
          <w:sz w:val="24"/>
          <w:szCs w:val="24"/>
          <w:lang w:val="en-GB"/>
        </w:rPr>
        <w:t xml:space="preserve">only </w:t>
      </w:r>
      <w:r w:rsidRPr="00B94CD7">
        <w:rPr>
          <w:rFonts w:ascii="Times New Roman" w:hAnsi="Times New Roman"/>
          <w:sz w:val="24"/>
          <w:szCs w:val="24"/>
          <w:lang w:val="en-GB"/>
        </w:rPr>
        <w:t xml:space="preserve">qualitatively.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AFDM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= ash-free dry mass,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Chl</w:t>
      </w:r>
      <w:proofErr w:type="spellEnd"/>
      <w:r w:rsidR="002430CB" w:rsidRPr="00B94CD7">
        <w:rPr>
          <w:rFonts w:ascii="Times New Roman" w:hAnsi="Times New Roman"/>
          <w:sz w:val="24"/>
          <w:szCs w:val="24"/>
          <w:lang w:val="en-GB"/>
        </w:rPr>
        <w:t> </w:t>
      </w:r>
      <w:r w:rsidRPr="00B94CD7">
        <w:rPr>
          <w:rFonts w:ascii="Times New Roman" w:hAnsi="Times New Roman"/>
          <w:sz w:val="24"/>
          <w:szCs w:val="24"/>
          <w:lang w:val="en-GB"/>
        </w:rPr>
        <w:t xml:space="preserve">a = chlorophyll a, </w:t>
      </w:r>
      <w:proofErr w:type="spellStart"/>
      <w:r w:rsidRPr="00B94CD7">
        <w:rPr>
          <w:rFonts w:ascii="Times New Roman" w:hAnsi="Times New Roman"/>
          <w:sz w:val="24"/>
          <w:szCs w:val="24"/>
          <w:lang w:val="en-GB"/>
        </w:rPr>
        <w:t>SPOM</w:t>
      </w:r>
      <w:proofErr w:type="spellEnd"/>
      <w:r w:rsidRPr="00B94CD7">
        <w:rPr>
          <w:rFonts w:ascii="Times New Roman" w:hAnsi="Times New Roman"/>
          <w:sz w:val="24"/>
          <w:szCs w:val="24"/>
          <w:lang w:val="en-GB"/>
        </w:rPr>
        <w:t xml:space="preserve"> = suspended particulate organic matter</w:t>
      </w:r>
    </w:p>
    <w:tbl>
      <w:tblPr>
        <w:tblW w:w="10142" w:type="dxa"/>
        <w:tblInd w:w="108" w:type="dxa"/>
        <w:tblLook w:val="04A0"/>
      </w:tblPr>
      <w:tblGrid>
        <w:gridCol w:w="2576"/>
        <w:gridCol w:w="1216"/>
        <w:gridCol w:w="2003"/>
        <w:gridCol w:w="1924"/>
        <w:gridCol w:w="1274"/>
        <w:gridCol w:w="1149"/>
      </w:tblGrid>
      <w:tr w:rsidR="00BF320F" w:rsidRPr="00B94CD7" w:rsidTr="001E156D">
        <w:trPr>
          <w:trHeight w:val="300"/>
        </w:trPr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SPOM</w:t>
            </w:r>
            <w:proofErr w:type="spellEnd"/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Biofilm</w:t>
            </w:r>
          </w:p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[g </w:t>
            </w: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AFDM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m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GB"/>
              </w:rPr>
              <w:t>-2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]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BOM</w:t>
            </w:r>
            <w:proofErr w:type="spellEnd"/>
          </w:p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[g </w:t>
            </w: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AFDM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m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GB"/>
              </w:rPr>
              <w:t>-2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]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Chl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a</w:t>
            </w:r>
          </w:p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[µg L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GB"/>
              </w:rPr>
              <w:t>-1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]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AFDM</w:t>
            </w:r>
            <w:proofErr w:type="spellEnd"/>
          </w:p>
          <w:p w:rsidR="00BF320F" w:rsidRPr="00B94CD7" w:rsidRDefault="00BF320F" w:rsidP="001E15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[mg L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GB"/>
              </w:rPr>
              <w:t>-1</w:t>
            </w: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]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Off </w:t>
            </w:r>
            <w:proofErr w:type="spellStart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bankline</w:t>
            </w:r>
            <w:proofErr w:type="spellEnd"/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revetment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Summer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0.92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255.17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27.4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3.3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Autumn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15.19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252.9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7.2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3.0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Spring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0.82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85.03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42.7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10.0</w:t>
            </w:r>
          </w:p>
        </w:tc>
      </w:tr>
      <w:tr w:rsidR="00BF320F" w:rsidRPr="00B94CD7" w:rsidTr="001E156D">
        <w:trPr>
          <w:trHeight w:hRule="exact" w:val="5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Rip rap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Summer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2.31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53.65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77.0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27.3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Autumn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11.76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58.64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6.6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6.3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Spring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3.51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72.92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41.3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9.4</w:t>
            </w:r>
          </w:p>
        </w:tc>
      </w:tr>
      <w:tr w:rsidR="00BF320F" w:rsidRPr="00B94CD7" w:rsidTr="001E156D">
        <w:trPr>
          <w:trHeight w:hRule="exact" w:val="57"/>
        </w:trPr>
        <w:tc>
          <w:tcPr>
            <w:tcW w:w="2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Wing dike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Summer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5.91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83.15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85.1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13.6</w:t>
            </w:r>
          </w:p>
        </w:tc>
      </w:tr>
      <w:tr w:rsidR="00BF320F" w:rsidRPr="00B94CD7" w:rsidTr="001E156D">
        <w:trPr>
          <w:trHeight w:val="300"/>
        </w:trPr>
        <w:tc>
          <w:tcPr>
            <w:tcW w:w="25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Autumn</w:t>
            </w:r>
          </w:p>
        </w:tc>
        <w:tc>
          <w:tcPr>
            <w:tcW w:w="20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16.69</w:t>
            </w:r>
          </w:p>
        </w:tc>
        <w:tc>
          <w:tcPr>
            <w:tcW w:w="19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27.71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6.4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5.2</w:t>
            </w:r>
          </w:p>
        </w:tc>
      </w:tr>
      <w:tr w:rsidR="00BF320F" w:rsidRPr="00201A09" w:rsidTr="001E156D">
        <w:trPr>
          <w:trHeight w:val="300"/>
        </w:trPr>
        <w:tc>
          <w:tcPr>
            <w:tcW w:w="25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Spring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20F" w:rsidRPr="00B94CD7" w:rsidRDefault="00BF320F" w:rsidP="001E156D">
            <w:pPr>
              <w:spacing w:after="0" w:line="240" w:lineRule="auto"/>
              <w:ind w:right="18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2.76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162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112.86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B94CD7" w:rsidRDefault="00BF320F" w:rsidP="001E156D">
            <w:pPr>
              <w:spacing w:after="0" w:line="240" w:lineRule="auto"/>
              <w:ind w:right="23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43.3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20F" w:rsidRPr="00201A09" w:rsidRDefault="00BF320F" w:rsidP="001E156D">
            <w:pPr>
              <w:tabs>
                <w:tab w:val="left" w:pos="616"/>
              </w:tabs>
              <w:spacing w:after="0" w:line="240" w:lineRule="auto"/>
              <w:ind w:right="31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 w:rsidRPr="00B94C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10.0</w:t>
            </w:r>
          </w:p>
        </w:tc>
      </w:tr>
    </w:tbl>
    <w:p w:rsidR="00BF320F" w:rsidRPr="00201A09" w:rsidRDefault="00BF320F" w:rsidP="001E156D">
      <w:pPr>
        <w:rPr>
          <w:rFonts w:ascii="Times New Roman" w:hAnsi="Times New Roman"/>
          <w:sz w:val="24"/>
          <w:szCs w:val="24"/>
          <w:lang w:val="en-GB"/>
        </w:rPr>
      </w:pPr>
    </w:p>
    <w:p w:rsidR="00BF320F" w:rsidRPr="00201A09" w:rsidRDefault="00BF320F" w:rsidP="001E156D">
      <w:pPr>
        <w:spacing w:line="240" w:lineRule="auto"/>
        <w:rPr>
          <w:rFonts w:ascii="Times New Roman" w:hAnsi="Times New Roman"/>
          <w:sz w:val="20"/>
          <w:szCs w:val="20"/>
          <w:lang w:val="en-GB"/>
        </w:rPr>
      </w:pPr>
    </w:p>
    <w:p w:rsidR="00D97AB0" w:rsidRPr="00201A09" w:rsidRDefault="00D97AB0" w:rsidP="00AD0D43">
      <w:pPr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</w:p>
    <w:sectPr w:rsidR="00D97AB0" w:rsidRPr="00201A09" w:rsidSect="001B3E94">
      <w:type w:val="continuous"/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F41" w:rsidRDefault="00793F41">
      <w:pPr>
        <w:spacing w:after="0" w:line="240" w:lineRule="auto"/>
      </w:pPr>
      <w:r>
        <w:separator/>
      </w:r>
    </w:p>
  </w:endnote>
  <w:endnote w:type="continuationSeparator" w:id="0">
    <w:p w:rsidR="00793F41" w:rsidRDefault="0079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C0" w:rsidRDefault="00F857E1" w:rsidP="001E156D">
    <w:pPr>
      <w:pStyle w:val="Footer"/>
      <w:jc w:val="center"/>
    </w:pPr>
    <w:r w:rsidRPr="00504627">
      <w:rPr>
        <w:rFonts w:ascii="Times New Roman" w:hAnsi="Times New Roman"/>
        <w:sz w:val="24"/>
        <w:szCs w:val="24"/>
      </w:rPr>
      <w:fldChar w:fldCharType="begin"/>
    </w:r>
    <w:r w:rsidR="00C218C0" w:rsidRPr="00C645D9">
      <w:rPr>
        <w:rFonts w:ascii="Times New Roman" w:hAnsi="Times New Roman"/>
        <w:sz w:val="24"/>
        <w:szCs w:val="24"/>
      </w:rPr>
      <w:instrText>PAGE   \* MERGEFORMAT</w:instrText>
    </w:r>
    <w:r w:rsidRPr="00504627">
      <w:rPr>
        <w:rFonts w:ascii="Times New Roman" w:hAnsi="Times New Roman"/>
        <w:sz w:val="24"/>
        <w:szCs w:val="24"/>
      </w:rPr>
      <w:fldChar w:fldCharType="separate"/>
    </w:r>
    <w:r w:rsidR="001B3E94">
      <w:rPr>
        <w:rFonts w:ascii="Times New Roman" w:hAnsi="Times New Roman"/>
        <w:noProof/>
        <w:sz w:val="24"/>
        <w:szCs w:val="24"/>
      </w:rPr>
      <w:t>9</w:t>
    </w:r>
    <w:r w:rsidRPr="00504627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F41" w:rsidRDefault="00793F41">
      <w:pPr>
        <w:spacing w:after="0" w:line="240" w:lineRule="auto"/>
      </w:pPr>
      <w:r>
        <w:separator/>
      </w:r>
    </w:p>
  </w:footnote>
  <w:footnote w:type="continuationSeparator" w:id="0">
    <w:p w:rsidR="00793F41" w:rsidRDefault="00793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69F1"/>
    <w:multiLevelType w:val="hybridMultilevel"/>
    <w:tmpl w:val="69FEC294"/>
    <w:lvl w:ilvl="0" w:tplc="2B8886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55E3A"/>
    <w:multiLevelType w:val="hybridMultilevel"/>
    <w:tmpl w:val="8ADED45A"/>
    <w:lvl w:ilvl="0" w:tplc="E3C244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4E3E95"/>
    <w:multiLevelType w:val="hybridMultilevel"/>
    <w:tmpl w:val="9B56ACE8"/>
    <w:lvl w:ilvl="0" w:tplc="536CAF6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514F4"/>
    <w:multiLevelType w:val="hybridMultilevel"/>
    <w:tmpl w:val="84984172"/>
    <w:lvl w:ilvl="0" w:tplc="536A95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07FA1"/>
    <w:multiLevelType w:val="hybridMultilevel"/>
    <w:tmpl w:val="57C218C6"/>
    <w:lvl w:ilvl="0" w:tplc="8EC0D1C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88C"/>
    <w:rsid w:val="00000504"/>
    <w:rsid w:val="00000E54"/>
    <w:rsid w:val="00001625"/>
    <w:rsid w:val="000027B2"/>
    <w:rsid w:val="0000374A"/>
    <w:rsid w:val="000042AF"/>
    <w:rsid w:val="00004636"/>
    <w:rsid w:val="00004FF0"/>
    <w:rsid w:val="00005AD8"/>
    <w:rsid w:val="00005B04"/>
    <w:rsid w:val="00006201"/>
    <w:rsid w:val="00007AAF"/>
    <w:rsid w:val="00010B9D"/>
    <w:rsid w:val="00011533"/>
    <w:rsid w:val="0001183A"/>
    <w:rsid w:val="00013516"/>
    <w:rsid w:val="000153F7"/>
    <w:rsid w:val="0001589C"/>
    <w:rsid w:val="00015B33"/>
    <w:rsid w:val="00017DB4"/>
    <w:rsid w:val="00017FD5"/>
    <w:rsid w:val="0002022F"/>
    <w:rsid w:val="00020C1E"/>
    <w:rsid w:val="00021ACF"/>
    <w:rsid w:val="00023A00"/>
    <w:rsid w:val="0002528E"/>
    <w:rsid w:val="00025373"/>
    <w:rsid w:val="0003243B"/>
    <w:rsid w:val="00032799"/>
    <w:rsid w:val="0003392F"/>
    <w:rsid w:val="00034F5D"/>
    <w:rsid w:val="0003678A"/>
    <w:rsid w:val="000435F4"/>
    <w:rsid w:val="00043B7F"/>
    <w:rsid w:val="00044F9A"/>
    <w:rsid w:val="00046780"/>
    <w:rsid w:val="00047AAF"/>
    <w:rsid w:val="00052CD3"/>
    <w:rsid w:val="000534C0"/>
    <w:rsid w:val="00053939"/>
    <w:rsid w:val="00055C5A"/>
    <w:rsid w:val="00057641"/>
    <w:rsid w:val="0006013B"/>
    <w:rsid w:val="0006281B"/>
    <w:rsid w:val="00062F9D"/>
    <w:rsid w:val="0006314A"/>
    <w:rsid w:val="00063C2E"/>
    <w:rsid w:val="00063E80"/>
    <w:rsid w:val="000643A3"/>
    <w:rsid w:val="00070510"/>
    <w:rsid w:val="0007052B"/>
    <w:rsid w:val="00071564"/>
    <w:rsid w:val="000727F1"/>
    <w:rsid w:val="0007399A"/>
    <w:rsid w:val="00074649"/>
    <w:rsid w:val="00074AF9"/>
    <w:rsid w:val="0007500C"/>
    <w:rsid w:val="000776CC"/>
    <w:rsid w:val="00077A2A"/>
    <w:rsid w:val="00086FCB"/>
    <w:rsid w:val="00091C06"/>
    <w:rsid w:val="00091D4F"/>
    <w:rsid w:val="00092BAB"/>
    <w:rsid w:val="000954C9"/>
    <w:rsid w:val="000961E2"/>
    <w:rsid w:val="00097BAE"/>
    <w:rsid w:val="000A26E2"/>
    <w:rsid w:val="000B00F1"/>
    <w:rsid w:val="000B0A1E"/>
    <w:rsid w:val="000B1FEF"/>
    <w:rsid w:val="000B271A"/>
    <w:rsid w:val="000B32E8"/>
    <w:rsid w:val="000B6329"/>
    <w:rsid w:val="000B6E93"/>
    <w:rsid w:val="000C14A7"/>
    <w:rsid w:val="000C24B7"/>
    <w:rsid w:val="000C2BBB"/>
    <w:rsid w:val="000C34F4"/>
    <w:rsid w:val="000C53D1"/>
    <w:rsid w:val="000C5998"/>
    <w:rsid w:val="000D0417"/>
    <w:rsid w:val="000D1EBA"/>
    <w:rsid w:val="000D2D3E"/>
    <w:rsid w:val="000D3AF2"/>
    <w:rsid w:val="000D6656"/>
    <w:rsid w:val="000D6960"/>
    <w:rsid w:val="000E00AD"/>
    <w:rsid w:val="000E0BE4"/>
    <w:rsid w:val="000E2980"/>
    <w:rsid w:val="000E2DA9"/>
    <w:rsid w:val="000E55A8"/>
    <w:rsid w:val="000E5CDC"/>
    <w:rsid w:val="000E7C58"/>
    <w:rsid w:val="000F0420"/>
    <w:rsid w:val="000F063F"/>
    <w:rsid w:val="000F240E"/>
    <w:rsid w:val="000F56BE"/>
    <w:rsid w:val="000F7E23"/>
    <w:rsid w:val="00103042"/>
    <w:rsid w:val="001049D3"/>
    <w:rsid w:val="001056F0"/>
    <w:rsid w:val="0010786F"/>
    <w:rsid w:val="00110F14"/>
    <w:rsid w:val="001212A9"/>
    <w:rsid w:val="00121FFA"/>
    <w:rsid w:val="00124245"/>
    <w:rsid w:val="00125E25"/>
    <w:rsid w:val="00126D81"/>
    <w:rsid w:val="0012782F"/>
    <w:rsid w:val="00130536"/>
    <w:rsid w:val="00130566"/>
    <w:rsid w:val="0013127E"/>
    <w:rsid w:val="0013207A"/>
    <w:rsid w:val="001329E8"/>
    <w:rsid w:val="0013459F"/>
    <w:rsid w:val="00135201"/>
    <w:rsid w:val="00135A39"/>
    <w:rsid w:val="001400FF"/>
    <w:rsid w:val="00140723"/>
    <w:rsid w:val="00140EF9"/>
    <w:rsid w:val="00141C4D"/>
    <w:rsid w:val="00141E92"/>
    <w:rsid w:val="00141F66"/>
    <w:rsid w:val="0014367A"/>
    <w:rsid w:val="0014382A"/>
    <w:rsid w:val="00144863"/>
    <w:rsid w:val="0014704A"/>
    <w:rsid w:val="00150E48"/>
    <w:rsid w:val="00151477"/>
    <w:rsid w:val="00152FAF"/>
    <w:rsid w:val="00153ED6"/>
    <w:rsid w:val="001549D9"/>
    <w:rsid w:val="00155A2F"/>
    <w:rsid w:val="00155ACA"/>
    <w:rsid w:val="0016326A"/>
    <w:rsid w:val="0016439E"/>
    <w:rsid w:val="001650FD"/>
    <w:rsid w:val="00165114"/>
    <w:rsid w:val="001659B0"/>
    <w:rsid w:val="001666A7"/>
    <w:rsid w:val="001678C0"/>
    <w:rsid w:val="00167C5F"/>
    <w:rsid w:val="00167DE5"/>
    <w:rsid w:val="001755B9"/>
    <w:rsid w:val="00176C51"/>
    <w:rsid w:val="0017714B"/>
    <w:rsid w:val="00182704"/>
    <w:rsid w:val="00184A38"/>
    <w:rsid w:val="001852F6"/>
    <w:rsid w:val="00185B97"/>
    <w:rsid w:val="0018615F"/>
    <w:rsid w:val="00187FBA"/>
    <w:rsid w:val="00192473"/>
    <w:rsid w:val="0019377C"/>
    <w:rsid w:val="00193FCF"/>
    <w:rsid w:val="001940AB"/>
    <w:rsid w:val="00195758"/>
    <w:rsid w:val="001A17C6"/>
    <w:rsid w:val="001A3628"/>
    <w:rsid w:val="001A3884"/>
    <w:rsid w:val="001A645D"/>
    <w:rsid w:val="001A6E0B"/>
    <w:rsid w:val="001A7ED9"/>
    <w:rsid w:val="001B0C7F"/>
    <w:rsid w:val="001B2110"/>
    <w:rsid w:val="001B298D"/>
    <w:rsid w:val="001B34CC"/>
    <w:rsid w:val="001B3D32"/>
    <w:rsid w:val="001B3E94"/>
    <w:rsid w:val="001B401A"/>
    <w:rsid w:val="001B46B5"/>
    <w:rsid w:val="001B46BA"/>
    <w:rsid w:val="001B4BAE"/>
    <w:rsid w:val="001B5DB9"/>
    <w:rsid w:val="001B623E"/>
    <w:rsid w:val="001C0788"/>
    <w:rsid w:val="001C2543"/>
    <w:rsid w:val="001C2E8E"/>
    <w:rsid w:val="001C3C3E"/>
    <w:rsid w:val="001C54E6"/>
    <w:rsid w:val="001C793E"/>
    <w:rsid w:val="001C7AC3"/>
    <w:rsid w:val="001D255F"/>
    <w:rsid w:val="001D25F0"/>
    <w:rsid w:val="001D5EE2"/>
    <w:rsid w:val="001D61F6"/>
    <w:rsid w:val="001D6867"/>
    <w:rsid w:val="001D6ECB"/>
    <w:rsid w:val="001E0CB1"/>
    <w:rsid w:val="001E156D"/>
    <w:rsid w:val="001E2006"/>
    <w:rsid w:val="001E2207"/>
    <w:rsid w:val="001E2290"/>
    <w:rsid w:val="001E2C33"/>
    <w:rsid w:val="001E2CDD"/>
    <w:rsid w:val="001E4069"/>
    <w:rsid w:val="001E4582"/>
    <w:rsid w:val="001E4B39"/>
    <w:rsid w:val="001E530B"/>
    <w:rsid w:val="001E5455"/>
    <w:rsid w:val="001E57B5"/>
    <w:rsid w:val="001E653B"/>
    <w:rsid w:val="001E6F29"/>
    <w:rsid w:val="001E7986"/>
    <w:rsid w:val="001E79FA"/>
    <w:rsid w:val="001F15B1"/>
    <w:rsid w:val="001F4A6F"/>
    <w:rsid w:val="001F61F7"/>
    <w:rsid w:val="001F64A9"/>
    <w:rsid w:val="001F64DE"/>
    <w:rsid w:val="00201A09"/>
    <w:rsid w:val="00203566"/>
    <w:rsid w:val="00204091"/>
    <w:rsid w:val="002041DC"/>
    <w:rsid w:val="00204747"/>
    <w:rsid w:val="00205185"/>
    <w:rsid w:val="00205279"/>
    <w:rsid w:val="00205C6A"/>
    <w:rsid w:val="00206325"/>
    <w:rsid w:val="0021158E"/>
    <w:rsid w:val="002116E6"/>
    <w:rsid w:val="00211730"/>
    <w:rsid w:val="002136E0"/>
    <w:rsid w:val="00213BF9"/>
    <w:rsid w:val="00214004"/>
    <w:rsid w:val="0021412C"/>
    <w:rsid w:val="00216AF7"/>
    <w:rsid w:val="002176C7"/>
    <w:rsid w:val="00217D90"/>
    <w:rsid w:val="00220BCA"/>
    <w:rsid w:val="00221A2A"/>
    <w:rsid w:val="002220A1"/>
    <w:rsid w:val="0022388B"/>
    <w:rsid w:val="0022467F"/>
    <w:rsid w:val="002254EC"/>
    <w:rsid w:val="00225680"/>
    <w:rsid w:val="0022599C"/>
    <w:rsid w:val="00226B9A"/>
    <w:rsid w:val="00231457"/>
    <w:rsid w:val="00232599"/>
    <w:rsid w:val="0023297E"/>
    <w:rsid w:val="002349F3"/>
    <w:rsid w:val="00240677"/>
    <w:rsid w:val="002430CB"/>
    <w:rsid w:val="0024708A"/>
    <w:rsid w:val="00250BC2"/>
    <w:rsid w:val="002515D3"/>
    <w:rsid w:val="00252319"/>
    <w:rsid w:val="00252B18"/>
    <w:rsid w:val="002533BF"/>
    <w:rsid w:val="0025396A"/>
    <w:rsid w:val="00255644"/>
    <w:rsid w:val="002558C1"/>
    <w:rsid w:val="00255B51"/>
    <w:rsid w:val="0025606B"/>
    <w:rsid w:val="00256F01"/>
    <w:rsid w:val="002570BC"/>
    <w:rsid w:val="00257B5A"/>
    <w:rsid w:val="002621BC"/>
    <w:rsid w:val="002627BC"/>
    <w:rsid w:val="00263D9B"/>
    <w:rsid w:val="00266F6F"/>
    <w:rsid w:val="00267B61"/>
    <w:rsid w:val="0027014C"/>
    <w:rsid w:val="00271CE0"/>
    <w:rsid w:val="0027659F"/>
    <w:rsid w:val="00277563"/>
    <w:rsid w:val="0028042F"/>
    <w:rsid w:val="00281637"/>
    <w:rsid w:val="002826EF"/>
    <w:rsid w:val="0028453C"/>
    <w:rsid w:val="00285CB1"/>
    <w:rsid w:val="00292F58"/>
    <w:rsid w:val="00294393"/>
    <w:rsid w:val="0029523F"/>
    <w:rsid w:val="002970A5"/>
    <w:rsid w:val="002A1369"/>
    <w:rsid w:val="002A368B"/>
    <w:rsid w:val="002A4709"/>
    <w:rsid w:val="002A475B"/>
    <w:rsid w:val="002A65F1"/>
    <w:rsid w:val="002A76F4"/>
    <w:rsid w:val="002B4D28"/>
    <w:rsid w:val="002B54AC"/>
    <w:rsid w:val="002B6117"/>
    <w:rsid w:val="002B69B3"/>
    <w:rsid w:val="002C0157"/>
    <w:rsid w:val="002C30A6"/>
    <w:rsid w:val="002C3FF6"/>
    <w:rsid w:val="002C7FE7"/>
    <w:rsid w:val="002D0120"/>
    <w:rsid w:val="002D03E0"/>
    <w:rsid w:val="002D0D5B"/>
    <w:rsid w:val="002D1F90"/>
    <w:rsid w:val="002D3392"/>
    <w:rsid w:val="002D472B"/>
    <w:rsid w:val="002D54C4"/>
    <w:rsid w:val="002D679C"/>
    <w:rsid w:val="002E2C7B"/>
    <w:rsid w:val="002E3CF6"/>
    <w:rsid w:val="002E55AC"/>
    <w:rsid w:val="002E73BA"/>
    <w:rsid w:val="002F264A"/>
    <w:rsid w:val="002F2C65"/>
    <w:rsid w:val="002F3C41"/>
    <w:rsid w:val="002F408D"/>
    <w:rsid w:val="002F41C2"/>
    <w:rsid w:val="002F6C29"/>
    <w:rsid w:val="00300562"/>
    <w:rsid w:val="003020E1"/>
    <w:rsid w:val="00305803"/>
    <w:rsid w:val="0030766A"/>
    <w:rsid w:val="003132F5"/>
    <w:rsid w:val="00313AEE"/>
    <w:rsid w:val="00315876"/>
    <w:rsid w:val="00315A0F"/>
    <w:rsid w:val="0031609C"/>
    <w:rsid w:val="0032078D"/>
    <w:rsid w:val="00320919"/>
    <w:rsid w:val="003228E5"/>
    <w:rsid w:val="003245F4"/>
    <w:rsid w:val="00325968"/>
    <w:rsid w:val="003259AA"/>
    <w:rsid w:val="00325F19"/>
    <w:rsid w:val="00326B88"/>
    <w:rsid w:val="0032702C"/>
    <w:rsid w:val="003272ED"/>
    <w:rsid w:val="003319A3"/>
    <w:rsid w:val="00332443"/>
    <w:rsid w:val="00334579"/>
    <w:rsid w:val="00334903"/>
    <w:rsid w:val="003362FE"/>
    <w:rsid w:val="003418B3"/>
    <w:rsid w:val="0034215A"/>
    <w:rsid w:val="00344D53"/>
    <w:rsid w:val="00350AA7"/>
    <w:rsid w:val="00352DF4"/>
    <w:rsid w:val="0035337F"/>
    <w:rsid w:val="00353E5A"/>
    <w:rsid w:val="00354193"/>
    <w:rsid w:val="003552FA"/>
    <w:rsid w:val="0036118D"/>
    <w:rsid w:val="0036341D"/>
    <w:rsid w:val="003667FE"/>
    <w:rsid w:val="00366800"/>
    <w:rsid w:val="00366DE5"/>
    <w:rsid w:val="003675B1"/>
    <w:rsid w:val="003677FE"/>
    <w:rsid w:val="00373D0C"/>
    <w:rsid w:val="00374F1A"/>
    <w:rsid w:val="00376E4A"/>
    <w:rsid w:val="00377A0E"/>
    <w:rsid w:val="00381989"/>
    <w:rsid w:val="0038363B"/>
    <w:rsid w:val="00383D2E"/>
    <w:rsid w:val="00385363"/>
    <w:rsid w:val="00385C9D"/>
    <w:rsid w:val="00387147"/>
    <w:rsid w:val="003874C2"/>
    <w:rsid w:val="00391F65"/>
    <w:rsid w:val="003932C3"/>
    <w:rsid w:val="0039350E"/>
    <w:rsid w:val="0039470A"/>
    <w:rsid w:val="00395248"/>
    <w:rsid w:val="003965F2"/>
    <w:rsid w:val="00397072"/>
    <w:rsid w:val="003970C1"/>
    <w:rsid w:val="00397B4C"/>
    <w:rsid w:val="003A0264"/>
    <w:rsid w:val="003A0928"/>
    <w:rsid w:val="003A15BF"/>
    <w:rsid w:val="003A1BE4"/>
    <w:rsid w:val="003A243F"/>
    <w:rsid w:val="003A557E"/>
    <w:rsid w:val="003A621D"/>
    <w:rsid w:val="003A64F7"/>
    <w:rsid w:val="003A6638"/>
    <w:rsid w:val="003A7C3D"/>
    <w:rsid w:val="003A7C79"/>
    <w:rsid w:val="003B0646"/>
    <w:rsid w:val="003B202B"/>
    <w:rsid w:val="003B76A6"/>
    <w:rsid w:val="003C0A43"/>
    <w:rsid w:val="003C1D49"/>
    <w:rsid w:val="003C2ABE"/>
    <w:rsid w:val="003C2CDF"/>
    <w:rsid w:val="003C36CF"/>
    <w:rsid w:val="003C508D"/>
    <w:rsid w:val="003C51B6"/>
    <w:rsid w:val="003C5304"/>
    <w:rsid w:val="003C6523"/>
    <w:rsid w:val="003C7225"/>
    <w:rsid w:val="003C7537"/>
    <w:rsid w:val="003C7BAB"/>
    <w:rsid w:val="003D0F72"/>
    <w:rsid w:val="003D29A6"/>
    <w:rsid w:val="003D50B6"/>
    <w:rsid w:val="003D6B10"/>
    <w:rsid w:val="003D710A"/>
    <w:rsid w:val="003D78EB"/>
    <w:rsid w:val="003E028A"/>
    <w:rsid w:val="003E03E9"/>
    <w:rsid w:val="003E08A8"/>
    <w:rsid w:val="003E0CED"/>
    <w:rsid w:val="003E0D95"/>
    <w:rsid w:val="003E17FE"/>
    <w:rsid w:val="003E3417"/>
    <w:rsid w:val="003E3F66"/>
    <w:rsid w:val="003E4214"/>
    <w:rsid w:val="003E58C8"/>
    <w:rsid w:val="003E6818"/>
    <w:rsid w:val="003E7431"/>
    <w:rsid w:val="003F02A8"/>
    <w:rsid w:val="003F067E"/>
    <w:rsid w:val="003F226F"/>
    <w:rsid w:val="003F4FDA"/>
    <w:rsid w:val="003F59A3"/>
    <w:rsid w:val="003F6E24"/>
    <w:rsid w:val="003F6F26"/>
    <w:rsid w:val="003F7B3C"/>
    <w:rsid w:val="00401094"/>
    <w:rsid w:val="00403114"/>
    <w:rsid w:val="00403384"/>
    <w:rsid w:val="004033BD"/>
    <w:rsid w:val="0040358F"/>
    <w:rsid w:val="00403EF6"/>
    <w:rsid w:val="00404C03"/>
    <w:rsid w:val="00406B34"/>
    <w:rsid w:val="00410586"/>
    <w:rsid w:val="00410E9F"/>
    <w:rsid w:val="00412D96"/>
    <w:rsid w:val="0041490C"/>
    <w:rsid w:val="004154FA"/>
    <w:rsid w:val="0041687F"/>
    <w:rsid w:val="00417506"/>
    <w:rsid w:val="0042113D"/>
    <w:rsid w:val="00424458"/>
    <w:rsid w:val="0042462A"/>
    <w:rsid w:val="004264BF"/>
    <w:rsid w:val="00430622"/>
    <w:rsid w:val="00430A56"/>
    <w:rsid w:val="00430F63"/>
    <w:rsid w:val="0043198A"/>
    <w:rsid w:val="00433204"/>
    <w:rsid w:val="00435505"/>
    <w:rsid w:val="004405DA"/>
    <w:rsid w:val="00441FAD"/>
    <w:rsid w:val="004430FC"/>
    <w:rsid w:val="00445085"/>
    <w:rsid w:val="0044541F"/>
    <w:rsid w:val="004459BD"/>
    <w:rsid w:val="00445A51"/>
    <w:rsid w:val="004474B7"/>
    <w:rsid w:val="004477DE"/>
    <w:rsid w:val="0045392F"/>
    <w:rsid w:val="004564C3"/>
    <w:rsid w:val="004569EE"/>
    <w:rsid w:val="00456CAF"/>
    <w:rsid w:val="00457810"/>
    <w:rsid w:val="004579E8"/>
    <w:rsid w:val="00457B6D"/>
    <w:rsid w:val="004615F6"/>
    <w:rsid w:val="00461630"/>
    <w:rsid w:val="00462F8C"/>
    <w:rsid w:val="004635A4"/>
    <w:rsid w:val="00463A97"/>
    <w:rsid w:val="0046526D"/>
    <w:rsid w:val="00466ED2"/>
    <w:rsid w:val="004673DB"/>
    <w:rsid w:val="00470336"/>
    <w:rsid w:val="004708E9"/>
    <w:rsid w:val="0047109E"/>
    <w:rsid w:val="00471882"/>
    <w:rsid w:val="004727AF"/>
    <w:rsid w:val="00476BFA"/>
    <w:rsid w:val="00476D17"/>
    <w:rsid w:val="00477A3B"/>
    <w:rsid w:val="0048128D"/>
    <w:rsid w:val="00485171"/>
    <w:rsid w:val="004853BD"/>
    <w:rsid w:val="004865FA"/>
    <w:rsid w:val="00492028"/>
    <w:rsid w:val="00492A01"/>
    <w:rsid w:val="00493023"/>
    <w:rsid w:val="0049322D"/>
    <w:rsid w:val="004971AB"/>
    <w:rsid w:val="004A185B"/>
    <w:rsid w:val="004A2A7C"/>
    <w:rsid w:val="004A4077"/>
    <w:rsid w:val="004A6AF4"/>
    <w:rsid w:val="004A7505"/>
    <w:rsid w:val="004B0DCB"/>
    <w:rsid w:val="004B11C7"/>
    <w:rsid w:val="004B1767"/>
    <w:rsid w:val="004B206B"/>
    <w:rsid w:val="004B21A0"/>
    <w:rsid w:val="004B37F1"/>
    <w:rsid w:val="004B509D"/>
    <w:rsid w:val="004B54AE"/>
    <w:rsid w:val="004B71E9"/>
    <w:rsid w:val="004C0157"/>
    <w:rsid w:val="004C081C"/>
    <w:rsid w:val="004C4AB6"/>
    <w:rsid w:val="004C4C6C"/>
    <w:rsid w:val="004C4D04"/>
    <w:rsid w:val="004C7E07"/>
    <w:rsid w:val="004C7FB6"/>
    <w:rsid w:val="004D126C"/>
    <w:rsid w:val="004D15C3"/>
    <w:rsid w:val="004D2F42"/>
    <w:rsid w:val="004D3127"/>
    <w:rsid w:val="004D4A64"/>
    <w:rsid w:val="004D5EC3"/>
    <w:rsid w:val="004D76A1"/>
    <w:rsid w:val="004E08D3"/>
    <w:rsid w:val="004E0F77"/>
    <w:rsid w:val="004E11ED"/>
    <w:rsid w:val="004E4889"/>
    <w:rsid w:val="004E4C3E"/>
    <w:rsid w:val="004E4C65"/>
    <w:rsid w:val="004F0A0D"/>
    <w:rsid w:val="004F241C"/>
    <w:rsid w:val="004F3199"/>
    <w:rsid w:val="004F3848"/>
    <w:rsid w:val="004F4DCB"/>
    <w:rsid w:val="004F55E4"/>
    <w:rsid w:val="004F5B52"/>
    <w:rsid w:val="004F6286"/>
    <w:rsid w:val="004F6FE9"/>
    <w:rsid w:val="004F715F"/>
    <w:rsid w:val="004F7ADE"/>
    <w:rsid w:val="004F7EEB"/>
    <w:rsid w:val="00502591"/>
    <w:rsid w:val="00502DDD"/>
    <w:rsid w:val="0050309F"/>
    <w:rsid w:val="00503173"/>
    <w:rsid w:val="0050520D"/>
    <w:rsid w:val="005064B9"/>
    <w:rsid w:val="005073A3"/>
    <w:rsid w:val="00507473"/>
    <w:rsid w:val="00511A90"/>
    <w:rsid w:val="00512C91"/>
    <w:rsid w:val="00512E2A"/>
    <w:rsid w:val="00513366"/>
    <w:rsid w:val="005137B6"/>
    <w:rsid w:val="00513EB0"/>
    <w:rsid w:val="00515904"/>
    <w:rsid w:val="00521FDD"/>
    <w:rsid w:val="00522AC0"/>
    <w:rsid w:val="005234F0"/>
    <w:rsid w:val="00532F20"/>
    <w:rsid w:val="0053311F"/>
    <w:rsid w:val="005340C4"/>
    <w:rsid w:val="00534623"/>
    <w:rsid w:val="0053523D"/>
    <w:rsid w:val="005368FD"/>
    <w:rsid w:val="00536D36"/>
    <w:rsid w:val="00540FEF"/>
    <w:rsid w:val="005414DF"/>
    <w:rsid w:val="005416D6"/>
    <w:rsid w:val="00542195"/>
    <w:rsid w:val="00543AE4"/>
    <w:rsid w:val="00545C26"/>
    <w:rsid w:val="00547CB4"/>
    <w:rsid w:val="00550C79"/>
    <w:rsid w:val="00553EB6"/>
    <w:rsid w:val="00554921"/>
    <w:rsid w:val="00554CA4"/>
    <w:rsid w:val="0055531E"/>
    <w:rsid w:val="005573C1"/>
    <w:rsid w:val="005608A4"/>
    <w:rsid w:val="00560B3E"/>
    <w:rsid w:val="00562795"/>
    <w:rsid w:val="00562AE1"/>
    <w:rsid w:val="00562FB2"/>
    <w:rsid w:val="00564887"/>
    <w:rsid w:val="00564E8A"/>
    <w:rsid w:val="00565AC5"/>
    <w:rsid w:val="005701F3"/>
    <w:rsid w:val="005713B7"/>
    <w:rsid w:val="00572055"/>
    <w:rsid w:val="00572144"/>
    <w:rsid w:val="00572F40"/>
    <w:rsid w:val="0057419E"/>
    <w:rsid w:val="00574C4D"/>
    <w:rsid w:val="005753A6"/>
    <w:rsid w:val="005756F6"/>
    <w:rsid w:val="00576D97"/>
    <w:rsid w:val="0057710D"/>
    <w:rsid w:val="005807B1"/>
    <w:rsid w:val="00581C88"/>
    <w:rsid w:val="005828F3"/>
    <w:rsid w:val="00582A65"/>
    <w:rsid w:val="00582DA5"/>
    <w:rsid w:val="00584BE5"/>
    <w:rsid w:val="00586F8B"/>
    <w:rsid w:val="00591111"/>
    <w:rsid w:val="00591447"/>
    <w:rsid w:val="00591BB2"/>
    <w:rsid w:val="00594099"/>
    <w:rsid w:val="00594154"/>
    <w:rsid w:val="00595C46"/>
    <w:rsid w:val="005A2E40"/>
    <w:rsid w:val="005A2F13"/>
    <w:rsid w:val="005A4859"/>
    <w:rsid w:val="005A6275"/>
    <w:rsid w:val="005A6349"/>
    <w:rsid w:val="005A734F"/>
    <w:rsid w:val="005A7616"/>
    <w:rsid w:val="005A7AB2"/>
    <w:rsid w:val="005B0DFC"/>
    <w:rsid w:val="005B1A38"/>
    <w:rsid w:val="005B255D"/>
    <w:rsid w:val="005B39DF"/>
    <w:rsid w:val="005B41B6"/>
    <w:rsid w:val="005B4E3B"/>
    <w:rsid w:val="005B5102"/>
    <w:rsid w:val="005B5FE0"/>
    <w:rsid w:val="005B62B0"/>
    <w:rsid w:val="005B699A"/>
    <w:rsid w:val="005B7EEE"/>
    <w:rsid w:val="005B7FBE"/>
    <w:rsid w:val="005C209A"/>
    <w:rsid w:val="005C28D4"/>
    <w:rsid w:val="005C38CF"/>
    <w:rsid w:val="005C62F1"/>
    <w:rsid w:val="005C711D"/>
    <w:rsid w:val="005C7C53"/>
    <w:rsid w:val="005D1063"/>
    <w:rsid w:val="005D17B0"/>
    <w:rsid w:val="005D1A8E"/>
    <w:rsid w:val="005D1CE1"/>
    <w:rsid w:val="005D5FD3"/>
    <w:rsid w:val="005D5FFE"/>
    <w:rsid w:val="005D6156"/>
    <w:rsid w:val="005E0029"/>
    <w:rsid w:val="005E1370"/>
    <w:rsid w:val="005E3172"/>
    <w:rsid w:val="005E3710"/>
    <w:rsid w:val="005E37B0"/>
    <w:rsid w:val="005E3A99"/>
    <w:rsid w:val="005E3E1A"/>
    <w:rsid w:val="005E4F70"/>
    <w:rsid w:val="005E6555"/>
    <w:rsid w:val="005E7EBD"/>
    <w:rsid w:val="005F0963"/>
    <w:rsid w:val="005F1F2D"/>
    <w:rsid w:val="005F2531"/>
    <w:rsid w:val="005F2C67"/>
    <w:rsid w:val="005F2DC8"/>
    <w:rsid w:val="005F3380"/>
    <w:rsid w:val="005F42E7"/>
    <w:rsid w:val="005F721F"/>
    <w:rsid w:val="005F7CD2"/>
    <w:rsid w:val="0060024F"/>
    <w:rsid w:val="00600951"/>
    <w:rsid w:val="0060133D"/>
    <w:rsid w:val="006016D7"/>
    <w:rsid w:val="0060314F"/>
    <w:rsid w:val="00605B8D"/>
    <w:rsid w:val="006113CD"/>
    <w:rsid w:val="00611897"/>
    <w:rsid w:val="00611E21"/>
    <w:rsid w:val="006123DF"/>
    <w:rsid w:val="00612783"/>
    <w:rsid w:val="00623BA7"/>
    <w:rsid w:val="00624430"/>
    <w:rsid w:val="006252DA"/>
    <w:rsid w:val="00625791"/>
    <w:rsid w:val="00630776"/>
    <w:rsid w:val="0063089A"/>
    <w:rsid w:val="006309BC"/>
    <w:rsid w:val="00632BE7"/>
    <w:rsid w:val="00635A62"/>
    <w:rsid w:val="00636A4A"/>
    <w:rsid w:val="00637C93"/>
    <w:rsid w:val="0064539B"/>
    <w:rsid w:val="006459A3"/>
    <w:rsid w:val="00647051"/>
    <w:rsid w:val="00650742"/>
    <w:rsid w:val="00650CEE"/>
    <w:rsid w:val="00652A17"/>
    <w:rsid w:val="00653031"/>
    <w:rsid w:val="00654BDA"/>
    <w:rsid w:val="00654D0B"/>
    <w:rsid w:val="00655EBE"/>
    <w:rsid w:val="006579C6"/>
    <w:rsid w:val="0066076B"/>
    <w:rsid w:val="00661667"/>
    <w:rsid w:val="00661938"/>
    <w:rsid w:val="00661CDF"/>
    <w:rsid w:val="00662AAB"/>
    <w:rsid w:val="00662FD1"/>
    <w:rsid w:val="00670A71"/>
    <w:rsid w:val="00672F34"/>
    <w:rsid w:val="00673138"/>
    <w:rsid w:val="006739F1"/>
    <w:rsid w:val="00674FA0"/>
    <w:rsid w:val="0067500F"/>
    <w:rsid w:val="00675BD2"/>
    <w:rsid w:val="00675C3C"/>
    <w:rsid w:val="006764CE"/>
    <w:rsid w:val="0067794F"/>
    <w:rsid w:val="00677E68"/>
    <w:rsid w:val="006806AA"/>
    <w:rsid w:val="006813F1"/>
    <w:rsid w:val="00681D56"/>
    <w:rsid w:val="00682519"/>
    <w:rsid w:val="00682A82"/>
    <w:rsid w:val="006834E8"/>
    <w:rsid w:val="00683CB1"/>
    <w:rsid w:val="006847E2"/>
    <w:rsid w:val="006877D5"/>
    <w:rsid w:val="0068785A"/>
    <w:rsid w:val="00693DE4"/>
    <w:rsid w:val="00696F08"/>
    <w:rsid w:val="006A2552"/>
    <w:rsid w:val="006A2F18"/>
    <w:rsid w:val="006A5499"/>
    <w:rsid w:val="006A5D9B"/>
    <w:rsid w:val="006A6266"/>
    <w:rsid w:val="006A71B1"/>
    <w:rsid w:val="006B09DB"/>
    <w:rsid w:val="006B1375"/>
    <w:rsid w:val="006B313B"/>
    <w:rsid w:val="006B7A70"/>
    <w:rsid w:val="006B7B1F"/>
    <w:rsid w:val="006B7C58"/>
    <w:rsid w:val="006C05E6"/>
    <w:rsid w:val="006C2B10"/>
    <w:rsid w:val="006C430D"/>
    <w:rsid w:val="006C4A1E"/>
    <w:rsid w:val="006C4AE5"/>
    <w:rsid w:val="006C4CF3"/>
    <w:rsid w:val="006C6EF6"/>
    <w:rsid w:val="006D0640"/>
    <w:rsid w:val="006D0652"/>
    <w:rsid w:val="006D09D1"/>
    <w:rsid w:val="006D0DC4"/>
    <w:rsid w:val="006D24AA"/>
    <w:rsid w:val="006D24E1"/>
    <w:rsid w:val="006D3649"/>
    <w:rsid w:val="006D3FA2"/>
    <w:rsid w:val="006D4266"/>
    <w:rsid w:val="006D4CF5"/>
    <w:rsid w:val="006D6282"/>
    <w:rsid w:val="006D693C"/>
    <w:rsid w:val="006D772A"/>
    <w:rsid w:val="006D7F15"/>
    <w:rsid w:val="006E0F9A"/>
    <w:rsid w:val="006E3F61"/>
    <w:rsid w:val="006E4377"/>
    <w:rsid w:val="006E4640"/>
    <w:rsid w:val="006E4E30"/>
    <w:rsid w:val="006E71BB"/>
    <w:rsid w:val="006F2617"/>
    <w:rsid w:val="006F745C"/>
    <w:rsid w:val="00701E9E"/>
    <w:rsid w:val="00704874"/>
    <w:rsid w:val="00704B3F"/>
    <w:rsid w:val="00705C39"/>
    <w:rsid w:val="007064AD"/>
    <w:rsid w:val="0070666E"/>
    <w:rsid w:val="007078C8"/>
    <w:rsid w:val="00710B60"/>
    <w:rsid w:val="00712410"/>
    <w:rsid w:val="00712C81"/>
    <w:rsid w:val="007132F0"/>
    <w:rsid w:val="00714145"/>
    <w:rsid w:val="00714732"/>
    <w:rsid w:val="00714D96"/>
    <w:rsid w:val="007150DF"/>
    <w:rsid w:val="0071543A"/>
    <w:rsid w:val="007260D2"/>
    <w:rsid w:val="00726503"/>
    <w:rsid w:val="0073113C"/>
    <w:rsid w:val="007312C7"/>
    <w:rsid w:val="0073210E"/>
    <w:rsid w:val="0073339D"/>
    <w:rsid w:val="00736E14"/>
    <w:rsid w:val="00737EA2"/>
    <w:rsid w:val="00740893"/>
    <w:rsid w:val="00741189"/>
    <w:rsid w:val="007433F9"/>
    <w:rsid w:val="0074548E"/>
    <w:rsid w:val="0074717A"/>
    <w:rsid w:val="007474DC"/>
    <w:rsid w:val="00750485"/>
    <w:rsid w:val="007504CB"/>
    <w:rsid w:val="00750AD4"/>
    <w:rsid w:val="007516D1"/>
    <w:rsid w:val="007550D0"/>
    <w:rsid w:val="00755E63"/>
    <w:rsid w:val="0075631E"/>
    <w:rsid w:val="00757529"/>
    <w:rsid w:val="00757572"/>
    <w:rsid w:val="00760150"/>
    <w:rsid w:val="00760E9A"/>
    <w:rsid w:val="00762F96"/>
    <w:rsid w:val="00763862"/>
    <w:rsid w:val="00763DA9"/>
    <w:rsid w:val="00764975"/>
    <w:rsid w:val="007664CD"/>
    <w:rsid w:val="007751DE"/>
    <w:rsid w:val="00775871"/>
    <w:rsid w:val="00776585"/>
    <w:rsid w:val="00776830"/>
    <w:rsid w:val="00780294"/>
    <w:rsid w:val="00780534"/>
    <w:rsid w:val="00780E9C"/>
    <w:rsid w:val="00784104"/>
    <w:rsid w:val="0078582E"/>
    <w:rsid w:val="00785C5B"/>
    <w:rsid w:val="0078641F"/>
    <w:rsid w:val="00786D83"/>
    <w:rsid w:val="00787BF0"/>
    <w:rsid w:val="00790C03"/>
    <w:rsid w:val="00791A58"/>
    <w:rsid w:val="00791AE1"/>
    <w:rsid w:val="00793498"/>
    <w:rsid w:val="00793F41"/>
    <w:rsid w:val="007940FC"/>
    <w:rsid w:val="00795A85"/>
    <w:rsid w:val="00795E24"/>
    <w:rsid w:val="007969E6"/>
    <w:rsid w:val="00797402"/>
    <w:rsid w:val="0079793A"/>
    <w:rsid w:val="00797E17"/>
    <w:rsid w:val="007A26EC"/>
    <w:rsid w:val="007A3CE3"/>
    <w:rsid w:val="007A48FA"/>
    <w:rsid w:val="007A5F00"/>
    <w:rsid w:val="007A64DA"/>
    <w:rsid w:val="007A7F9B"/>
    <w:rsid w:val="007B1A83"/>
    <w:rsid w:val="007B37AA"/>
    <w:rsid w:val="007B44EA"/>
    <w:rsid w:val="007B7CF9"/>
    <w:rsid w:val="007C0059"/>
    <w:rsid w:val="007C25F8"/>
    <w:rsid w:val="007C289D"/>
    <w:rsid w:val="007C295F"/>
    <w:rsid w:val="007C3575"/>
    <w:rsid w:val="007C52C4"/>
    <w:rsid w:val="007C7F29"/>
    <w:rsid w:val="007D0733"/>
    <w:rsid w:val="007D14EA"/>
    <w:rsid w:val="007D2A82"/>
    <w:rsid w:val="007D2DD0"/>
    <w:rsid w:val="007D428C"/>
    <w:rsid w:val="007D42E5"/>
    <w:rsid w:val="007D7B2E"/>
    <w:rsid w:val="007E09E0"/>
    <w:rsid w:val="007E2CB5"/>
    <w:rsid w:val="007E35D4"/>
    <w:rsid w:val="007E3BED"/>
    <w:rsid w:val="007E4184"/>
    <w:rsid w:val="007E4336"/>
    <w:rsid w:val="007E48F5"/>
    <w:rsid w:val="007E5DF3"/>
    <w:rsid w:val="007E724E"/>
    <w:rsid w:val="007E734B"/>
    <w:rsid w:val="007F16F7"/>
    <w:rsid w:val="007F3A3A"/>
    <w:rsid w:val="007F45FA"/>
    <w:rsid w:val="007F49E2"/>
    <w:rsid w:val="007F4B6F"/>
    <w:rsid w:val="007F5C72"/>
    <w:rsid w:val="007F667F"/>
    <w:rsid w:val="007F66EB"/>
    <w:rsid w:val="0080045F"/>
    <w:rsid w:val="00802F6F"/>
    <w:rsid w:val="008031F4"/>
    <w:rsid w:val="0080534D"/>
    <w:rsid w:val="00805741"/>
    <w:rsid w:val="0080597F"/>
    <w:rsid w:val="008107B0"/>
    <w:rsid w:val="0081109F"/>
    <w:rsid w:val="0081413C"/>
    <w:rsid w:val="00815909"/>
    <w:rsid w:val="00816337"/>
    <w:rsid w:val="008179C1"/>
    <w:rsid w:val="008222C6"/>
    <w:rsid w:val="0082250A"/>
    <w:rsid w:val="008241C8"/>
    <w:rsid w:val="008272F3"/>
    <w:rsid w:val="0082785E"/>
    <w:rsid w:val="00827D26"/>
    <w:rsid w:val="0083017E"/>
    <w:rsid w:val="00830905"/>
    <w:rsid w:val="00835F52"/>
    <w:rsid w:val="00840676"/>
    <w:rsid w:val="00840F63"/>
    <w:rsid w:val="00841D6B"/>
    <w:rsid w:val="008420B5"/>
    <w:rsid w:val="0084249F"/>
    <w:rsid w:val="00843D09"/>
    <w:rsid w:val="00844258"/>
    <w:rsid w:val="0084511A"/>
    <w:rsid w:val="00846266"/>
    <w:rsid w:val="00850B44"/>
    <w:rsid w:val="008533E3"/>
    <w:rsid w:val="00853DFC"/>
    <w:rsid w:val="008546C1"/>
    <w:rsid w:val="00854E6E"/>
    <w:rsid w:val="00856F5C"/>
    <w:rsid w:val="00860DF2"/>
    <w:rsid w:val="008623D7"/>
    <w:rsid w:val="00862BC4"/>
    <w:rsid w:val="008638A5"/>
    <w:rsid w:val="0086498D"/>
    <w:rsid w:val="0086508D"/>
    <w:rsid w:val="0086527E"/>
    <w:rsid w:val="008671FD"/>
    <w:rsid w:val="0087090D"/>
    <w:rsid w:val="00871595"/>
    <w:rsid w:val="00871D4D"/>
    <w:rsid w:val="00873ADD"/>
    <w:rsid w:val="00876C92"/>
    <w:rsid w:val="00876FE7"/>
    <w:rsid w:val="00880540"/>
    <w:rsid w:val="00880590"/>
    <w:rsid w:val="00881024"/>
    <w:rsid w:val="00881565"/>
    <w:rsid w:val="0088212E"/>
    <w:rsid w:val="0088611C"/>
    <w:rsid w:val="008863A8"/>
    <w:rsid w:val="008905C7"/>
    <w:rsid w:val="00890BD0"/>
    <w:rsid w:val="00891B9C"/>
    <w:rsid w:val="00891E01"/>
    <w:rsid w:val="008929D3"/>
    <w:rsid w:val="008936AC"/>
    <w:rsid w:val="0089371D"/>
    <w:rsid w:val="008945B6"/>
    <w:rsid w:val="008956B2"/>
    <w:rsid w:val="00895E32"/>
    <w:rsid w:val="008962CB"/>
    <w:rsid w:val="008965C3"/>
    <w:rsid w:val="00897EFE"/>
    <w:rsid w:val="00897F88"/>
    <w:rsid w:val="008A1AC2"/>
    <w:rsid w:val="008A5B10"/>
    <w:rsid w:val="008A612B"/>
    <w:rsid w:val="008B35B7"/>
    <w:rsid w:val="008B39E3"/>
    <w:rsid w:val="008B5DB7"/>
    <w:rsid w:val="008B641D"/>
    <w:rsid w:val="008C11B4"/>
    <w:rsid w:val="008C1509"/>
    <w:rsid w:val="008C2BA9"/>
    <w:rsid w:val="008C37A1"/>
    <w:rsid w:val="008C5261"/>
    <w:rsid w:val="008C663E"/>
    <w:rsid w:val="008D1CC1"/>
    <w:rsid w:val="008D325C"/>
    <w:rsid w:val="008D34FD"/>
    <w:rsid w:val="008D35D6"/>
    <w:rsid w:val="008D3FD2"/>
    <w:rsid w:val="008D4BB7"/>
    <w:rsid w:val="008D72E5"/>
    <w:rsid w:val="008E07C9"/>
    <w:rsid w:val="008E15EF"/>
    <w:rsid w:val="008E2661"/>
    <w:rsid w:val="008E4B64"/>
    <w:rsid w:val="008E53CD"/>
    <w:rsid w:val="008E56ED"/>
    <w:rsid w:val="008E5FAD"/>
    <w:rsid w:val="008E66CF"/>
    <w:rsid w:val="008E73B9"/>
    <w:rsid w:val="008F11EE"/>
    <w:rsid w:val="008F136B"/>
    <w:rsid w:val="008F272A"/>
    <w:rsid w:val="008F28CB"/>
    <w:rsid w:val="008F2AE1"/>
    <w:rsid w:val="008F3293"/>
    <w:rsid w:val="008F3A57"/>
    <w:rsid w:val="008F42A2"/>
    <w:rsid w:val="008F45DE"/>
    <w:rsid w:val="00900406"/>
    <w:rsid w:val="0090113E"/>
    <w:rsid w:val="0090120C"/>
    <w:rsid w:val="00902A1B"/>
    <w:rsid w:val="009041AD"/>
    <w:rsid w:val="00906AA0"/>
    <w:rsid w:val="00907332"/>
    <w:rsid w:val="00910589"/>
    <w:rsid w:val="009105BA"/>
    <w:rsid w:val="00911D3F"/>
    <w:rsid w:val="00911E2C"/>
    <w:rsid w:val="009133E1"/>
    <w:rsid w:val="00913E0E"/>
    <w:rsid w:val="009159F6"/>
    <w:rsid w:val="00917D50"/>
    <w:rsid w:val="00921D09"/>
    <w:rsid w:val="00925A80"/>
    <w:rsid w:val="00925B77"/>
    <w:rsid w:val="00927951"/>
    <w:rsid w:val="00932670"/>
    <w:rsid w:val="00932C84"/>
    <w:rsid w:val="00933012"/>
    <w:rsid w:val="009331A8"/>
    <w:rsid w:val="00934509"/>
    <w:rsid w:val="00934855"/>
    <w:rsid w:val="009356F6"/>
    <w:rsid w:val="00937C4C"/>
    <w:rsid w:val="00940532"/>
    <w:rsid w:val="009407C6"/>
    <w:rsid w:val="00940853"/>
    <w:rsid w:val="00941AE6"/>
    <w:rsid w:val="00941D7C"/>
    <w:rsid w:val="009423C8"/>
    <w:rsid w:val="00942C1F"/>
    <w:rsid w:val="00942D38"/>
    <w:rsid w:val="00945320"/>
    <w:rsid w:val="009520C3"/>
    <w:rsid w:val="009544E1"/>
    <w:rsid w:val="00955A88"/>
    <w:rsid w:val="00960516"/>
    <w:rsid w:val="00963728"/>
    <w:rsid w:val="00965B7F"/>
    <w:rsid w:val="00965EFC"/>
    <w:rsid w:val="00966E98"/>
    <w:rsid w:val="00967836"/>
    <w:rsid w:val="00971B08"/>
    <w:rsid w:val="00972987"/>
    <w:rsid w:val="00972F4D"/>
    <w:rsid w:val="00983070"/>
    <w:rsid w:val="0098326B"/>
    <w:rsid w:val="00983A6D"/>
    <w:rsid w:val="009859E9"/>
    <w:rsid w:val="00987CA6"/>
    <w:rsid w:val="00990899"/>
    <w:rsid w:val="0099225C"/>
    <w:rsid w:val="009922C3"/>
    <w:rsid w:val="009937FA"/>
    <w:rsid w:val="00996EB7"/>
    <w:rsid w:val="00997F5B"/>
    <w:rsid w:val="009A0FF5"/>
    <w:rsid w:val="009A176B"/>
    <w:rsid w:val="009A2985"/>
    <w:rsid w:val="009A3A4E"/>
    <w:rsid w:val="009A46AE"/>
    <w:rsid w:val="009A4AF9"/>
    <w:rsid w:val="009A6962"/>
    <w:rsid w:val="009A6B33"/>
    <w:rsid w:val="009A6DB2"/>
    <w:rsid w:val="009A7635"/>
    <w:rsid w:val="009B0713"/>
    <w:rsid w:val="009B35B6"/>
    <w:rsid w:val="009B4531"/>
    <w:rsid w:val="009B5E20"/>
    <w:rsid w:val="009B60FD"/>
    <w:rsid w:val="009C2691"/>
    <w:rsid w:val="009C4742"/>
    <w:rsid w:val="009C5749"/>
    <w:rsid w:val="009D4A52"/>
    <w:rsid w:val="009D5D73"/>
    <w:rsid w:val="009D5F12"/>
    <w:rsid w:val="009D7594"/>
    <w:rsid w:val="009E1E5C"/>
    <w:rsid w:val="009E2D47"/>
    <w:rsid w:val="009E3972"/>
    <w:rsid w:val="009E3C8E"/>
    <w:rsid w:val="009E4FA9"/>
    <w:rsid w:val="009E623A"/>
    <w:rsid w:val="009E655C"/>
    <w:rsid w:val="009E78C2"/>
    <w:rsid w:val="009F3B6D"/>
    <w:rsid w:val="009F5EB7"/>
    <w:rsid w:val="009F6373"/>
    <w:rsid w:val="009F6E27"/>
    <w:rsid w:val="00A002DC"/>
    <w:rsid w:val="00A00849"/>
    <w:rsid w:val="00A01F4B"/>
    <w:rsid w:val="00A03748"/>
    <w:rsid w:val="00A03D4C"/>
    <w:rsid w:val="00A0458C"/>
    <w:rsid w:val="00A066A2"/>
    <w:rsid w:val="00A06BC8"/>
    <w:rsid w:val="00A14486"/>
    <w:rsid w:val="00A147C4"/>
    <w:rsid w:val="00A17109"/>
    <w:rsid w:val="00A2027D"/>
    <w:rsid w:val="00A20484"/>
    <w:rsid w:val="00A20ABE"/>
    <w:rsid w:val="00A20CD2"/>
    <w:rsid w:val="00A20E4F"/>
    <w:rsid w:val="00A21165"/>
    <w:rsid w:val="00A2206C"/>
    <w:rsid w:val="00A22EC2"/>
    <w:rsid w:val="00A24AD5"/>
    <w:rsid w:val="00A24B07"/>
    <w:rsid w:val="00A25CDA"/>
    <w:rsid w:val="00A27359"/>
    <w:rsid w:val="00A30426"/>
    <w:rsid w:val="00A30611"/>
    <w:rsid w:val="00A30A18"/>
    <w:rsid w:val="00A30B7F"/>
    <w:rsid w:val="00A319E6"/>
    <w:rsid w:val="00A3557A"/>
    <w:rsid w:val="00A3622B"/>
    <w:rsid w:val="00A4039D"/>
    <w:rsid w:val="00A40463"/>
    <w:rsid w:val="00A4226D"/>
    <w:rsid w:val="00A429F6"/>
    <w:rsid w:val="00A4394B"/>
    <w:rsid w:val="00A45F5E"/>
    <w:rsid w:val="00A45FCB"/>
    <w:rsid w:val="00A50635"/>
    <w:rsid w:val="00A52D07"/>
    <w:rsid w:val="00A52FA3"/>
    <w:rsid w:val="00A54DB1"/>
    <w:rsid w:val="00A54DC2"/>
    <w:rsid w:val="00A5565C"/>
    <w:rsid w:val="00A55677"/>
    <w:rsid w:val="00A567C4"/>
    <w:rsid w:val="00A6081A"/>
    <w:rsid w:val="00A60B80"/>
    <w:rsid w:val="00A61018"/>
    <w:rsid w:val="00A61A28"/>
    <w:rsid w:val="00A64DF3"/>
    <w:rsid w:val="00A6581C"/>
    <w:rsid w:val="00A65F17"/>
    <w:rsid w:val="00A66511"/>
    <w:rsid w:val="00A66692"/>
    <w:rsid w:val="00A66878"/>
    <w:rsid w:val="00A73112"/>
    <w:rsid w:val="00A74367"/>
    <w:rsid w:val="00A7555B"/>
    <w:rsid w:val="00A76366"/>
    <w:rsid w:val="00A77121"/>
    <w:rsid w:val="00A772A8"/>
    <w:rsid w:val="00A77A03"/>
    <w:rsid w:val="00A77D3F"/>
    <w:rsid w:val="00A77FD7"/>
    <w:rsid w:val="00A801AD"/>
    <w:rsid w:val="00A829C1"/>
    <w:rsid w:val="00A82D67"/>
    <w:rsid w:val="00A851C3"/>
    <w:rsid w:val="00A9198B"/>
    <w:rsid w:val="00A91C46"/>
    <w:rsid w:val="00A93703"/>
    <w:rsid w:val="00AA3C45"/>
    <w:rsid w:val="00AA4A16"/>
    <w:rsid w:val="00AA6556"/>
    <w:rsid w:val="00AB2B0D"/>
    <w:rsid w:val="00AB2B6E"/>
    <w:rsid w:val="00AB59E0"/>
    <w:rsid w:val="00AB5B2B"/>
    <w:rsid w:val="00AB6F34"/>
    <w:rsid w:val="00AB721D"/>
    <w:rsid w:val="00AB722B"/>
    <w:rsid w:val="00AB7412"/>
    <w:rsid w:val="00AB7CA2"/>
    <w:rsid w:val="00AC02EA"/>
    <w:rsid w:val="00AC0ABA"/>
    <w:rsid w:val="00AC2263"/>
    <w:rsid w:val="00AC448E"/>
    <w:rsid w:val="00AC57CD"/>
    <w:rsid w:val="00AD0A20"/>
    <w:rsid w:val="00AD0CB1"/>
    <w:rsid w:val="00AD0D43"/>
    <w:rsid w:val="00AD1E99"/>
    <w:rsid w:val="00AD2612"/>
    <w:rsid w:val="00AD39EE"/>
    <w:rsid w:val="00AD7985"/>
    <w:rsid w:val="00AD7A12"/>
    <w:rsid w:val="00AE0513"/>
    <w:rsid w:val="00AE0A17"/>
    <w:rsid w:val="00AE272C"/>
    <w:rsid w:val="00AE2D25"/>
    <w:rsid w:val="00AE323C"/>
    <w:rsid w:val="00AE3FF8"/>
    <w:rsid w:val="00AE5758"/>
    <w:rsid w:val="00AE645B"/>
    <w:rsid w:val="00AE6980"/>
    <w:rsid w:val="00AE6C31"/>
    <w:rsid w:val="00AE741B"/>
    <w:rsid w:val="00AF1381"/>
    <w:rsid w:val="00AF1C47"/>
    <w:rsid w:val="00AF264F"/>
    <w:rsid w:val="00AF288D"/>
    <w:rsid w:val="00AF34F3"/>
    <w:rsid w:val="00AF640A"/>
    <w:rsid w:val="00AF6B3E"/>
    <w:rsid w:val="00AF6D3A"/>
    <w:rsid w:val="00AF6ED9"/>
    <w:rsid w:val="00AF7D1C"/>
    <w:rsid w:val="00B01958"/>
    <w:rsid w:val="00B01B91"/>
    <w:rsid w:val="00B01DCC"/>
    <w:rsid w:val="00B02E1F"/>
    <w:rsid w:val="00B038A1"/>
    <w:rsid w:val="00B10421"/>
    <w:rsid w:val="00B16948"/>
    <w:rsid w:val="00B20447"/>
    <w:rsid w:val="00B21C31"/>
    <w:rsid w:val="00B22BEB"/>
    <w:rsid w:val="00B23417"/>
    <w:rsid w:val="00B24AD6"/>
    <w:rsid w:val="00B252C2"/>
    <w:rsid w:val="00B26E10"/>
    <w:rsid w:val="00B27A17"/>
    <w:rsid w:val="00B302F3"/>
    <w:rsid w:val="00B30589"/>
    <w:rsid w:val="00B30780"/>
    <w:rsid w:val="00B3339E"/>
    <w:rsid w:val="00B33FC8"/>
    <w:rsid w:val="00B36F93"/>
    <w:rsid w:val="00B370B1"/>
    <w:rsid w:val="00B4042E"/>
    <w:rsid w:val="00B40B00"/>
    <w:rsid w:val="00B40E3C"/>
    <w:rsid w:val="00B42278"/>
    <w:rsid w:val="00B43D40"/>
    <w:rsid w:val="00B46D12"/>
    <w:rsid w:val="00B523CD"/>
    <w:rsid w:val="00B523E6"/>
    <w:rsid w:val="00B52A24"/>
    <w:rsid w:val="00B53D21"/>
    <w:rsid w:val="00B53ED0"/>
    <w:rsid w:val="00B540E3"/>
    <w:rsid w:val="00B56254"/>
    <w:rsid w:val="00B57917"/>
    <w:rsid w:val="00B57B3B"/>
    <w:rsid w:val="00B57F69"/>
    <w:rsid w:val="00B60BEB"/>
    <w:rsid w:val="00B61B8D"/>
    <w:rsid w:val="00B65D2A"/>
    <w:rsid w:val="00B71250"/>
    <w:rsid w:val="00B716BF"/>
    <w:rsid w:val="00B71C84"/>
    <w:rsid w:val="00B73BF0"/>
    <w:rsid w:val="00B74030"/>
    <w:rsid w:val="00B77CB8"/>
    <w:rsid w:val="00B77D58"/>
    <w:rsid w:val="00B77F8A"/>
    <w:rsid w:val="00B8039E"/>
    <w:rsid w:val="00B8175C"/>
    <w:rsid w:val="00B8197D"/>
    <w:rsid w:val="00B81E87"/>
    <w:rsid w:val="00B824A1"/>
    <w:rsid w:val="00B82D2B"/>
    <w:rsid w:val="00B8626D"/>
    <w:rsid w:val="00B864F5"/>
    <w:rsid w:val="00B94A96"/>
    <w:rsid w:val="00B94CD7"/>
    <w:rsid w:val="00B9632A"/>
    <w:rsid w:val="00B96C89"/>
    <w:rsid w:val="00B971DB"/>
    <w:rsid w:val="00B972FE"/>
    <w:rsid w:val="00BA2CAE"/>
    <w:rsid w:val="00BB13F8"/>
    <w:rsid w:val="00BB1FBA"/>
    <w:rsid w:val="00BB2AB7"/>
    <w:rsid w:val="00BB3484"/>
    <w:rsid w:val="00BB4C88"/>
    <w:rsid w:val="00BB534D"/>
    <w:rsid w:val="00BB58E6"/>
    <w:rsid w:val="00BB5B82"/>
    <w:rsid w:val="00BB6D34"/>
    <w:rsid w:val="00BC1A40"/>
    <w:rsid w:val="00BC213F"/>
    <w:rsid w:val="00BC2A01"/>
    <w:rsid w:val="00BC5422"/>
    <w:rsid w:val="00BC5F77"/>
    <w:rsid w:val="00BC5FC2"/>
    <w:rsid w:val="00BC6184"/>
    <w:rsid w:val="00BC631C"/>
    <w:rsid w:val="00BC653D"/>
    <w:rsid w:val="00BC688D"/>
    <w:rsid w:val="00BC69C6"/>
    <w:rsid w:val="00BD0D40"/>
    <w:rsid w:val="00BD3117"/>
    <w:rsid w:val="00BD40EB"/>
    <w:rsid w:val="00BD4F2E"/>
    <w:rsid w:val="00BD5068"/>
    <w:rsid w:val="00BD5961"/>
    <w:rsid w:val="00BD77C7"/>
    <w:rsid w:val="00BE1CD1"/>
    <w:rsid w:val="00BE4033"/>
    <w:rsid w:val="00BE4299"/>
    <w:rsid w:val="00BE477A"/>
    <w:rsid w:val="00BE6645"/>
    <w:rsid w:val="00BE712B"/>
    <w:rsid w:val="00BE720C"/>
    <w:rsid w:val="00BF0E1E"/>
    <w:rsid w:val="00BF320F"/>
    <w:rsid w:val="00BF3BC2"/>
    <w:rsid w:val="00BF4095"/>
    <w:rsid w:val="00BF4E83"/>
    <w:rsid w:val="00BF6591"/>
    <w:rsid w:val="00BF792E"/>
    <w:rsid w:val="00C00216"/>
    <w:rsid w:val="00C00832"/>
    <w:rsid w:val="00C00E44"/>
    <w:rsid w:val="00C01653"/>
    <w:rsid w:val="00C01E6F"/>
    <w:rsid w:val="00C02094"/>
    <w:rsid w:val="00C04E2A"/>
    <w:rsid w:val="00C104BA"/>
    <w:rsid w:val="00C10DC7"/>
    <w:rsid w:val="00C14511"/>
    <w:rsid w:val="00C146F8"/>
    <w:rsid w:val="00C20504"/>
    <w:rsid w:val="00C211BF"/>
    <w:rsid w:val="00C218C0"/>
    <w:rsid w:val="00C21B05"/>
    <w:rsid w:val="00C21B26"/>
    <w:rsid w:val="00C23757"/>
    <w:rsid w:val="00C2468A"/>
    <w:rsid w:val="00C24A2A"/>
    <w:rsid w:val="00C255AA"/>
    <w:rsid w:val="00C263BE"/>
    <w:rsid w:val="00C26D2D"/>
    <w:rsid w:val="00C30BB4"/>
    <w:rsid w:val="00C30BB9"/>
    <w:rsid w:val="00C31F2B"/>
    <w:rsid w:val="00C32520"/>
    <w:rsid w:val="00C32C15"/>
    <w:rsid w:val="00C359DE"/>
    <w:rsid w:val="00C3662F"/>
    <w:rsid w:val="00C40F9E"/>
    <w:rsid w:val="00C41500"/>
    <w:rsid w:val="00C41B26"/>
    <w:rsid w:val="00C43A3A"/>
    <w:rsid w:val="00C44B30"/>
    <w:rsid w:val="00C45226"/>
    <w:rsid w:val="00C4563D"/>
    <w:rsid w:val="00C47300"/>
    <w:rsid w:val="00C47309"/>
    <w:rsid w:val="00C50BF0"/>
    <w:rsid w:val="00C52F76"/>
    <w:rsid w:val="00C5316F"/>
    <w:rsid w:val="00C54FE2"/>
    <w:rsid w:val="00C56A04"/>
    <w:rsid w:val="00C57E79"/>
    <w:rsid w:val="00C604FC"/>
    <w:rsid w:val="00C63E60"/>
    <w:rsid w:val="00C64400"/>
    <w:rsid w:val="00C6471F"/>
    <w:rsid w:val="00C654E9"/>
    <w:rsid w:val="00C65E15"/>
    <w:rsid w:val="00C664AF"/>
    <w:rsid w:val="00C71639"/>
    <w:rsid w:val="00C7177F"/>
    <w:rsid w:val="00C71981"/>
    <w:rsid w:val="00C72425"/>
    <w:rsid w:val="00C738F4"/>
    <w:rsid w:val="00C75056"/>
    <w:rsid w:val="00C772E9"/>
    <w:rsid w:val="00C77CFF"/>
    <w:rsid w:val="00C81606"/>
    <w:rsid w:val="00C8286B"/>
    <w:rsid w:val="00C82BEF"/>
    <w:rsid w:val="00C83BD0"/>
    <w:rsid w:val="00C844BC"/>
    <w:rsid w:val="00C85602"/>
    <w:rsid w:val="00C910DB"/>
    <w:rsid w:val="00C92154"/>
    <w:rsid w:val="00C92757"/>
    <w:rsid w:val="00C93D57"/>
    <w:rsid w:val="00C958C7"/>
    <w:rsid w:val="00C9592D"/>
    <w:rsid w:val="00C96163"/>
    <w:rsid w:val="00C9732D"/>
    <w:rsid w:val="00CA2E75"/>
    <w:rsid w:val="00CA369F"/>
    <w:rsid w:val="00CA4320"/>
    <w:rsid w:val="00CA5643"/>
    <w:rsid w:val="00CA621C"/>
    <w:rsid w:val="00CA6251"/>
    <w:rsid w:val="00CA6CF0"/>
    <w:rsid w:val="00CB123C"/>
    <w:rsid w:val="00CB6E6D"/>
    <w:rsid w:val="00CC07A2"/>
    <w:rsid w:val="00CC07BC"/>
    <w:rsid w:val="00CC1122"/>
    <w:rsid w:val="00CC18D1"/>
    <w:rsid w:val="00CC210F"/>
    <w:rsid w:val="00CC2414"/>
    <w:rsid w:val="00CC3BD8"/>
    <w:rsid w:val="00CC42BB"/>
    <w:rsid w:val="00CC465D"/>
    <w:rsid w:val="00CC4EB3"/>
    <w:rsid w:val="00CC6A6F"/>
    <w:rsid w:val="00CC7EFC"/>
    <w:rsid w:val="00CD0775"/>
    <w:rsid w:val="00CD0AF9"/>
    <w:rsid w:val="00CD1EEA"/>
    <w:rsid w:val="00CD2832"/>
    <w:rsid w:val="00CD3786"/>
    <w:rsid w:val="00CD4F7E"/>
    <w:rsid w:val="00CD5018"/>
    <w:rsid w:val="00CD6957"/>
    <w:rsid w:val="00CD6964"/>
    <w:rsid w:val="00CD7477"/>
    <w:rsid w:val="00CE287E"/>
    <w:rsid w:val="00CE35ED"/>
    <w:rsid w:val="00CE3985"/>
    <w:rsid w:val="00CE3B68"/>
    <w:rsid w:val="00CE4367"/>
    <w:rsid w:val="00CE4CF5"/>
    <w:rsid w:val="00CE52D2"/>
    <w:rsid w:val="00CE67A6"/>
    <w:rsid w:val="00CE75DB"/>
    <w:rsid w:val="00CF103D"/>
    <w:rsid w:val="00CF23EE"/>
    <w:rsid w:val="00CF32E7"/>
    <w:rsid w:val="00CF3DFC"/>
    <w:rsid w:val="00CF5609"/>
    <w:rsid w:val="00CF680D"/>
    <w:rsid w:val="00CF7518"/>
    <w:rsid w:val="00D00067"/>
    <w:rsid w:val="00D00677"/>
    <w:rsid w:val="00D00CA7"/>
    <w:rsid w:val="00D015F2"/>
    <w:rsid w:val="00D0488E"/>
    <w:rsid w:val="00D0526C"/>
    <w:rsid w:val="00D0542D"/>
    <w:rsid w:val="00D05A13"/>
    <w:rsid w:val="00D10F9B"/>
    <w:rsid w:val="00D11655"/>
    <w:rsid w:val="00D11C00"/>
    <w:rsid w:val="00D1200C"/>
    <w:rsid w:val="00D1356E"/>
    <w:rsid w:val="00D14E5A"/>
    <w:rsid w:val="00D15AF8"/>
    <w:rsid w:val="00D15D28"/>
    <w:rsid w:val="00D20DC6"/>
    <w:rsid w:val="00D260A8"/>
    <w:rsid w:val="00D266DE"/>
    <w:rsid w:val="00D27B69"/>
    <w:rsid w:val="00D27D37"/>
    <w:rsid w:val="00D27FF9"/>
    <w:rsid w:val="00D30AC8"/>
    <w:rsid w:val="00D31442"/>
    <w:rsid w:val="00D32E71"/>
    <w:rsid w:val="00D3303C"/>
    <w:rsid w:val="00D344DD"/>
    <w:rsid w:val="00D40954"/>
    <w:rsid w:val="00D42970"/>
    <w:rsid w:val="00D444F1"/>
    <w:rsid w:val="00D476C3"/>
    <w:rsid w:val="00D528E4"/>
    <w:rsid w:val="00D53844"/>
    <w:rsid w:val="00D556FE"/>
    <w:rsid w:val="00D56BA8"/>
    <w:rsid w:val="00D572F7"/>
    <w:rsid w:val="00D612C2"/>
    <w:rsid w:val="00D6206E"/>
    <w:rsid w:val="00D62A12"/>
    <w:rsid w:val="00D62BF6"/>
    <w:rsid w:val="00D632AC"/>
    <w:rsid w:val="00D64929"/>
    <w:rsid w:val="00D6576F"/>
    <w:rsid w:val="00D661CD"/>
    <w:rsid w:val="00D668BB"/>
    <w:rsid w:val="00D67128"/>
    <w:rsid w:val="00D70E94"/>
    <w:rsid w:val="00D72213"/>
    <w:rsid w:val="00D72E18"/>
    <w:rsid w:val="00D75A5D"/>
    <w:rsid w:val="00D769E6"/>
    <w:rsid w:val="00D81858"/>
    <w:rsid w:val="00D82B72"/>
    <w:rsid w:val="00D8388C"/>
    <w:rsid w:val="00D8478A"/>
    <w:rsid w:val="00D84DE1"/>
    <w:rsid w:val="00D8656B"/>
    <w:rsid w:val="00D87644"/>
    <w:rsid w:val="00D91069"/>
    <w:rsid w:val="00D92007"/>
    <w:rsid w:val="00D9324C"/>
    <w:rsid w:val="00D93BD0"/>
    <w:rsid w:val="00D97AB0"/>
    <w:rsid w:val="00DA10B7"/>
    <w:rsid w:val="00DA165E"/>
    <w:rsid w:val="00DA2CCE"/>
    <w:rsid w:val="00DA3296"/>
    <w:rsid w:val="00DA49A5"/>
    <w:rsid w:val="00DA4C3F"/>
    <w:rsid w:val="00DB0335"/>
    <w:rsid w:val="00DB042B"/>
    <w:rsid w:val="00DB3478"/>
    <w:rsid w:val="00DB5A32"/>
    <w:rsid w:val="00DB6C5E"/>
    <w:rsid w:val="00DC1560"/>
    <w:rsid w:val="00DC1852"/>
    <w:rsid w:val="00DC3360"/>
    <w:rsid w:val="00DC561C"/>
    <w:rsid w:val="00DC5B3C"/>
    <w:rsid w:val="00DC5C94"/>
    <w:rsid w:val="00DC631B"/>
    <w:rsid w:val="00DC68A5"/>
    <w:rsid w:val="00DC73C7"/>
    <w:rsid w:val="00DD061F"/>
    <w:rsid w:val="00DD0952"/>
    <w:rsid w:val="00DD4B72"/>
    <w:rsid w:val="00DD4EF3"/>
    <w:rsid w:val="00DD57B1"/>
    <w:rsid w:val="00DE04B4"/>
    <w:rsid w:val="00DE0F65"/>
    <w:rsid w:val="00DE12BA"/>
    <w:rsid w:val="00DE372F"/>
    <w:rsid w:val="00DE420C"/>
    <w:rsid w:val="00DE4930"/>
    <w:rsid w:val="00DE5E56"/>
    <w:rsid w:val="00DE624C"/>
    <w:rsid w:val="00DE72A2"/>
    <w:rsid w:val="00DF1BD0"/>
    <w:rsid w:val="00DF26F4"/>
    <w:rsid w:val="00DF27CB"/>
    <w:rsid w:val="00DF296E"/>
    <w:rsid w:val="00DF392A"/>
    <w:rsid w:val="00DF5542"/>
    <w:rsid w:val="00DF5CB8"/>
    <w:rsid w:val="00DF5FAB"/>
    <w:rsid w:val="00E01A6E"/>
    <w:rsid w:val="00E0266B"/>
    <w:rsid w:val="00E0361F"/>
    <w:rsid w:val="00E036D9"/>
    <w:rsid w:val="00E03F41"/>
    <w:rsid w:val="00E0622D"/>
    <w:rsid w:val="00E06695"/>
    <w:rsid w:val="00E07F14"/>
    <w:rsid w:val="00E07FC0"/>
    <w:rsid w:val="00E13CA1"/>
    <w:rsid w:val="00E13E02"/>
    <w:rsid w:val="00E147BF"/>
    <w:rsid w:val="00E161F9"/>
    <w:rsid w:val="00E22FEC"/>
    <w:rsid w:val="00E258AE"/>
    <w:rsid w:val="00E25E0F"/>
    <w:rsid w:val="00E33F15"/>
    <w:rsid w:val="00E34F89"/>
    <w:rsid w:val="00E35630"/>
    <w:rsid w:val="00E4176D"/>
    <w:rsid w:val="00E41B9E"/>
    <w:rsid w:val="00E47545"/>
    <w:rsid w:val="00E47639"/>
    <w:rsid w:val="00E50C4D"/>
    <w:rsid w:val="00E54B93"/>
    <w:rsid w:val="00E54EE4"/>
    <w:rsid w:val="00E5570D"/>
    <w:rsid w:val="00E56995"/>
    <w:rsid w:val="00E57134"/>
    <w:rsid w:val="00E57F61"/>
    <w:rsid w:val="00E6041B"/>
    <w:rsid w:val="00E61728"/>
    <w:rsid w:val="00E67178"/>
    <w:rsid w:val="00E678F9"/>
    <w:rsid w:val="00E71489"/>
    <w:rsid w:val="00E730BB"/>
    <w:rsid w:val="00E73E35"/>
    <w:rsid w:val="00E74959"/>
    <w:rsid w:val="00E776A4"/>
    <w:rsid w:val="00E77BA6"/>
    <w:rsid w:val="00E825B8"/>
    <w:rsid w:val="00E82C1A"/>
    <w:rsid w:val="00E8341C"/>
    <w:rsid w:val="00E83560"/>
    <w:rsid w:val="00E84330"/>
    <w:rsid w:val="00E85CD8"/>
    <w:rsid w:val="00E90707"/>
    <w:rsid w:val="00E93EAA"/>
    <w:rsid w:val="00E96868"/>
    <w:rsid w:val="00EA214C"/>
    <w:rsid w:val="00EA2722"/>
    <w:rsid w:val="00EA2C37"/>
    <w:rsid w:val="00EA52DA"/>
    <w:rsid w:val="00EA5BF4"/>
    <w:rsid w:val="00EA6713"/>
    <w:rsid w:val="00EA6EDE"/>
    <w:rsid w:val="00EA7BAE"/>
    <w:rsid w:val="00EA7CEA"/>
    <w:rsid w:val="00EA7FBC"/>
    <w:rsid w:val="00EB2B64"/>
    <w:rsid w:val="00EB2E1B"/>
    <w:rsid w:val="00EB2F45"/>
    <w:rsid w:val="00EB4ACC"/>
    <w:rsid w:val="00EB5ED6"/>
    <w:rsid w:val="00EB635C"/>
    <w:rsid w:val="00EB636A"/>
    <w:rsid w:val="00EB7C03"/>
    <w:rsid w:val="00EB7C80"/>
    <w:rsid w:val="00EC01E4"/>
    <w:rsid w:val="00EC03C9"/>
    <w:rsid w:val="00EC4324"/>
    <w:rsid w:val="00EC6BD8"/>
    <w:rsid w:val="00ED00D1"/>
    <w:rsid w:val="00ED106F"/>
    <w:rsid w:val="00ED2052"/>
    <w:rsid w:val="00ED263A"/>
    <w:rsid w:val="00ED3E29"/>
    <w:rsid w:val="00ED5D7F"/>
    <w:rsid w:val="00ED6CCC"/>
    <w:rsid w:val="00EE02ED"/>
    <w:rsid w:val="00EE089F"/>
    <w:rsid w:val="00EE1027"/>
    <w:rsid w:val="00EE295E"/>
    <w:rsid w:val="00EE6827"/>
    <w:rsid w:val="00EE73AF"/>
    <w:rsid w:val="00EF0FCC"/>
    <w:rsid w:val="00EF0FEB"/>
    <w:rsid w:val="00EF4331"/>
    <w:rsid w:val="00F016F7"/>
    <w:rsid w:val="00F03781"/>
    <w:rsid w:val="00F048EB"/>
    <w:rsid w:val="00F063CA"/>
    <w:rsid w:val="00F07210"/>
    <w:rsid w:val="00F10CEE"/>
    <w:rsid w:val="00F1164B"/>
    <w:rsid w:val="00F11972"/>
    <w:rsid w:val="00F14EEE"/>
    <w:rsid w:val="00F1623C"/>
    <w:rsid w:val="00F173A1"/>
    <w:rsid w:val="00F2222B"/>
    <w:rsid w:val="00F23932"/>
    <w:rsid w:val="00F30564"/>
    <w:rsid w:val="00F306F0"/>
    <w:rsid w:val="00F30904"/>
    <w:rsid w:val="00F33A62"/>
    <w:rsid w:val="00F4051A"/>
    <w:rsid w:val="00F42519"/>
    <w:rsid w:val="00F425AB"/>
    <w:rsid w:val="00F427DC"/>
    <w:rsid w:val="00F43F61"/>
    <w:rsid w:val="00F4584F"/>
    <w:rsid w:val="00F50F1A"/>
    <w:rsid w:val="00F5174D"/>
    <w:rsid w:val="00F52920"/>
    <w:rsid w:val="00F52CB9"/>
    <w:rsid w:val="00F53ABF"/>
    <w:rsid w:val="00F548F6"/>
    <w:rsid w:val="00F5605E"/>
    <w:rsid w:val="00F56574"/>
    <w:rsid w:val="00F60515"/>
    <w:rsid w:val="00F6132F"/>
    <w:rsid w:val="00F62C1F"/>
    <w:rsid w:val="00F65046"/>
    <w:rsid w:val="00F65AA6"/>
    <w:rsid w:val="00F712DA"/>
    <w:rsid w:val="00F7185C"/>
    <w:rsid w:val="00F721EE"/>
    <w:rsid w:val="00F76FAF"/>
    <w:rsid w:val="00F801C6"/>
    <w:rsid w:val="00F84109"/>
    <w:rsid w:val="00F84AD0"/>
    <w:rsid w:val="00F857E1"/>
    <w:rsid w:val="00F863BD"/>
    <w:rsid w:val="00F873A1"/>
    <w:rsid w:val="00F878A4"/>
    <w:rsid w:val="00F87F15"/>
    <w:rsid w:val="00F913A2"/>
    <w:rsid w:val="00F9144C"/>
    <w:rsid w:val="00F919A5"/>
    <w:rsid w:val="00F91DEE"/>
    <w:rsid w:val="00F93437"/>
    <w:rsid w:val="00F946A2"/>
    <w:rsid w:val="00F959B4"/>
    <w:rsid w:val="00F97833"/>
    <w:rsid w:val="00FA0057"/>
    <w:rsid w:val="00FA1981"/>
    <w:rsid w:val="00FA2213"/>
    <w:rsid w:val="00FA4955"/>
    <w:rsid w:val="00FA5E0C"/>
    <w:rsid w:val="00FA6818"/>
    <w:rsid w:val="00FA7A2D"/>
    <w:rsid w:val="00FA7BAE"/>
    <w:rsid w:val="00FB06D2"/>
    <w:rsid w:val="00FB1406"/>
    <w:rsid w:val="00FB2286"/>
    <w:rsid w:val="00FB2F6D"/>
    <w:rsid w:val="00FB3117"/>
    <w:rsid w:val="00FB4A58"/>
    <w:rsid w:val="00FB6258"/>
    <w:rsid w:val="00FB659C"/>
    <w:rsid w:val="00FB76DD"/>
    <w:rsid w:val="00FC0504"/>
    <w:rsid w:val="00FC09DE"/>
    <w:rsid w:val="00FC10B5"/>
    <w:rsid w:val="00FC4D7C"/>
    <w:rsid w:val="00FC6F19"/>
    <w:rsid w:val="00FD324E"/>
    <w:rsid w:val="00FD38BA"/>
    <w:rsid w:val="00FD7483"/>
    <w:rsid w:val="00FE02D4"/>
    <w:rsid w:val="00FE0EC9"/>
    <w:rsid w:val="00FE240E"/>
    <w:rsid w:val="00FE2929"/>
    <w:rsid w:val="00FE4050"/>
    <w:rsid w:val="00FE6353"/>
    <w:rsid w:val="00FE795B"/>
    <w:rsid w:val="00FF0489"/>
    <w:rsid w:val="00FF273F"/>
    <w:rsid w:val="00FF323E"/>
    <w:rsid w:val="00FF3990"/>
    <w:rsid w:val="00FF6CD3"/>
    <w:rsid w:val="00FF7371"/>
    <w:rsid w:val="00FF7B24"/>
    <w:rsid w:val="00FF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E1"/>
    <w:pPr>
      <w:spacing w:after="200" w:line="276" w:lineRule="auto"/>
    </w:pPr>
    <w:rPr>
      <w:sz w:val="22"/>
      <w:szCs w:val="22"/>
      <w:lang w:val="de-DE"/>
    </w:rPr>
  </w:style>
  <w:style w:type="paragraph" w:styleId="Heading2">
    <w:name w:val="heading 2"/>
    <w:basedOn w:val="Normal"/>
    <w:link w:val="Heading2Char"/>
    <w:uiPriority w:val="9"/>
    <w:qFormat/>
    <w:rsid w:val="003611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1F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12C91"/>
  </w:style>
  <w:style w:type="character" w:styleId="Hyperlink">
    <w:name w:val="Hyperlink"/>
    <w:uiPriority w:val="99"/>
    <w:unhideWhenUsed/>
    <w:rsid w:val="007550D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57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8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8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8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78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037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Strong">
    <w:name w:val="Strong"/>
    <w:uiPriority w:val="22"/>
    <w:qFormat/>
    <w:rsid w:val="00760150"/>
    <w:rPr>
      <w:b/>
      <w:bCs/>
    </w:rPr>
  </w:style>
  <w:style w:type="table" w:styleId="TableGrid">
    <w:name w:val="Table Grid"/>
    <w:basedOn w:val="TableNormal"/>
    <w:uiPriority w:val="59"/>
    <w:rsid w:val="002A47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417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Heading2Char">
    <w:name w:val="Heading 2 Char"/>
    <w:link w:val="Heading2"/>
    <w:uiPriority w:val="9"/>
    <w:rsid w:val="0036118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epub-state">
    <w:name w:val="epub-state"/>
    <w:basedOn w:val="DefaultParagraphFont"/>
    <w:rsid w:val="0036118D"/>
  </w:style>
  <w:style w:type="character" w:customStyle="1" w:styleId="epub-date">
    <w:name w:val="epub-date"/>
    <w:basedOn w:val="DefaultParagraphFont"/>
    <w:rsid w:val="0036118D"/>
  </w:style>
  <w:style w:type="paragraph" w:styleId="Footer">
    <w:name w:val="footer"/>
    <w:basedOn w:val="Normal"/>
    <w:link w:val="FooterChar"/>
    <w:uiPriority w:val="99"/>
    <w:unhideWhenUsed/>
    <w:rsid w:val="00D97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97AB0"/>
    <w:rPr>
      <w:sz w:val="22"/>
      <w:szCs w:val="22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B5910-18C3-458F-99E4-63CA91E7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UFZ</Company>
  <LinksUpToDate>false</LinksUpToDate>
  <CharactersWithSpaces>11274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 Brauns</dc:creator>
  <cp:lastModifiedBy>0014349</cp:lastModifiedBy>
  <cp:revision>32</cp:revision>
  <dcterms:created xsi:type="dcterms:W3CDTF">2019-06-14T08:50:00Z</dcterms:created>
  <dcterms:modified xsi:type="dcterms:W3CDTF">2019-06-25T01:42:00Z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http://www.zotero.org/styles/biogeochemistry</vt:lpwstr>
  </property>
  <property fmtid="{D5CDD505-2E9C-101B-9397-08002B2CF9AE}" pid="9" name="Mendeley Recent Style Name 3_1">
    <vt:lpwstr>Biogeochemistry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http://www.zotero.org/styles/hydrobiologia</vt:lpwstr>
  </property>
  <property fmtid="{D5CDD505-2E9C-101B-9397-08002B2CF9AE}" pid="15" name="Mendeley Recent Style Name 6_1">
    <vt:lpwstr>Hydrobiologia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</Properties>
</file>