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46231" w14:textId="0BD8D968" w:rsidR="00D90366" w:rsidRPr="00C62270" w:rsidRDefault="002A7268" w:rsidP="002278CF">
      <w:pPr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bookmarkStart w:id="0" w:name="_Toc129782213"/>
      <w:r w:rsidRPr="00C62270">
        <w:rPr>
          <w:rStyle w:val="Heading2Char"/>
          <w:b/>
          <w:bCs/>
          <w:i w:val="0"/>
          <w:iCs/>
          <w:u w:val="none"/>
          <w:lang w:val="en-US"/>
        </w:rPr>
        <w:t>Supplementary material</w:t>
      </w:r>
      <w:r w:rsidR="00D90366" w:rsidRPr="00C62270">
        <w:rPr>
          <w:rStyle w:val="Heading2Char"/>
          <w:b/>
          <w:bCs/>
          <w:i w:val="0"/>
          <w:iCs/>
          <w:u w:val="none"/>
          <w:lang w:val="en-US"/>
        </w:rPr>
        <w:t xml:space="preserve"> S</w:t>
      </w:r>
      <w:r w:rsidRPr="00C62270">
        <w:rPr>
          <w:rStyle w:val="Heading2Char"/>
          <w:b/>
          <w:bCs/>
          <w:i w:val="0"/>
          <w:iCs/>
          <w:u w:val="none"/>
          <w:lang w:val="en-US"/>
        </w:rPr>
        <w:t>5</w:t>
      </w:r>
      <w:r w:rsidR="00D90366" w:rsidRPr="00C62270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="00B567B4" w:rsidRPr="00C62270">
        <w:rPr>
          <w:rFonts w:ascii="Times New Roman" w:eastAsia="Malgun Gothic" w:hAnsi="Times New Roman" w:cs="Times New Roman"/>
          <w:sz w:val="24"/>
          <w:szCs w:val="24"/>
          <w:lang w:eastAsia="ko-KR"/>
        </w:rPr>
        <w:t>P</w:t>
      </w:r>
      <w:r w:rsidR="00D90366" w:rsidRPr="00C62270">
        <w:rPr>
          <w:rFonts w:ascii="Times New Roman" w:eastAsia="Malgun Gothic" w:hAnsi="Times New Roman" w:cs="Times New Roman"/>
          <w:sz w:val="24"/>
          <w:szCs w:val="24"/>
          <w:lang w:eastAsia="ko-KR"/>
        </w:rPr>
        <w:t>revalence (min.-max</w:t>
      </w:r>
      <w:r w:rsidR="00B07212" w:rsidRPr="00C62270">
        <w:rPr>
          <w:rFonts w:ascii="Times New Roman" w:eastAsia="Malgun Gothic" w:hAnsi="Times New Roman" w:cs="Times New Roman"/>
          <w:sz w:val="24"/>
          <w:szCs w:val="24"/>
          <w:lang w:eastAsia="ko-KR"/>
        </w:rPr>
        <w:t>.</w:t>
      </w:r>
      <w:r w:rsidR="00D90366" w:rsidRPr="00C62270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(average)) </w:t>
      </w:r>
      <w:r w:rsidR="00B567B4" w:rsidRPr="00C62270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of endosymbionts and parasites </w:t>
      </w:r>
      <w:r w:rsidR="00D90366" w:rsidRPr="00C62270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identified in invasive populations of </w:t>
      </w:r>
      <w:r w:rsidR="00D90366" w:rsidRPr="00C62270">
        <w:rPr>
          <w:rFonts w:ascii="Times New Roman" w:eastAsia="Malgun Gothic" w:hAnsi="Times New Roman" w:cs="Times New Roman"/>
          <w:i/>
          <w:sz w:val="24"/>
          <w:szCs w:val="24"/>
          <w:lang w:eastAsia="ko-KR"/>
        </w:rPr>
        <w:t xml:space="preserve">S. </w:t>
      </w:r>
      <w:proofErr w:type="spellStart"/>
      <w:r w:rsidR="00D90366" w:rsidRPr="00C62270">
        <w:rPr>
          <w:rFonts w:ascii="Times New Roman" w:eastAsia="Malgun Gothic" w:hAnsi="Times New Roman" w:cs="Times New Roman"/>
          <w:i/>
          <w:sz w:val="24"/>
          <w:szCs w:val="24"/>
          <w:lang w:eastAsia="ko-KR"/>
        </w:rPr>
        <w:t>woodiana</w:t>
      </w:r>
      <w:bookmarkEnd w:id="0"/>
      <w:proofErr w:type="spellEnd"/>
      <w:r w:rsidR="00B07212" w:rsidRPr="00C62270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s. str.</w:t>
      </w:r>
    </w:p>
    <w:p w14:paraId="51072A11" w14:textId="77777777" w:rsidR="00D90366" w:rsidRPr="002C4EDF" w:rsidRDefault="00D90366" w:rsidP="0008006D">
      <w:pPr>
        <w:spacing w:line="480" w:lineRule="auto"/>
        <w:rPr>
          <w:rFonts w:ascii="Times New Roman" w:eastAsia="Malgun Gothic" w:hAnsi="Times New Roman" w:cs="Times New Roman"/>
          <w:sz w:val="24"/>
          <w:szCs w:val="24"/>
          <w:lang w:eastAsia="ko-K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199"/>
        <w:gridCol w:w="1199"/>
        <w:gridCol w:w="1146"/>
        <w:gridCol w:w="1252"/>
        <w:gridCol w:w="1199"/>
        <w:gridCol w:w="1200"/>
      </w:tblGrid>
      <w:tr w:rsidR="00D90366" w:rsidRPr="002C4EDF" w14:paraId="463253D1" w14:textId="77777777" w:rsidTr="009617A4"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14:paraId="53023D5F" w14:textId="77777777" w:rsidR="00D90366" w:rsidRPr="002C4EDF" w:rsidRDefault="00D90366" w:rsidP="00727DEC">
            <w:pPr>
              <w:rPr>
                <w:lang w:val="en-US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F93D1B" w14:textId="77777777" w:rsidR="00D90366" w:rsidRPr="002C4EDF" w:rsidRDefault="00D90366" w:rsidP="00727D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4E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Poland</w:t>
            </w:r>
          </w:p>
        </w:tc>
        <w:tc>
          <w:tcPr>
            <w:tcW w:w="36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A9F53F" w14:textId="77777777" w:rsidR="00D90366" w:rsidRPr="002C4EDF" w:rsidRDefault="00D90366" w:rsidP="00727DE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4E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Ukraine</w:t>
            </w:r>
          </w:p>
        </w:tc>
      </w:tr>
      <w:tr w:rsidR="00D90366" w:rsidRPr="002C4EDF" w14:paraId="246C4692" w14:textId="77777777" w:rsidTr="009617A4">
        <w:tc>
          <w:tcPr>
            <w:tcW w:w="2093" w:type="dxa"/>
            <w:tcBorders>
              <w:top w:val="single" w:sz="4" w:space="0" w:color="auto"/>
            </w:tcBorders>
          </w:tcPr>
          <w:p w14:paraId="13C66247" w14:textId="77777777" w:rsidR="00D90366" w:rsidRPr="002C4EDF" w:rsidRDefault="00D90366" w:rsidP="00727DEC">
            <w:pPr>
              <w:rPr>
                <w:lang w:val="en-US"/>
              </w:rPr>
            </w:pPr>
          </w:p>
        </w:tc>
        <w:tc>
          <w:tcPr>
            <w:tcW w:w="1199" w:type="dxa"/>
            <w:tcBorders>
              <w:top w:val="single" w:sz="4" w:space="0" w:color="auto"/>
              <w:bottom w:val="single" w:sz="4" w:space="0" w:color="auto"/>
            </w:tcBorders>
          </w:tcPr>
          <w:p w14:paraId="3CB5001B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8"/>
              </w:rPr>
            </w:pPr>
            <w:r w:rsidRPr="002C4EDF">
              <w:rPr>
                <w:rFonts w:ascii="Times New Roman" w:hAnsi="Times New Roman" w:cs="Times New Roman"/>
                <w:sz w:val="18"/>
              </w:rPr>
              <w:t>Yuryshynets,  Krasutska 2009</w:t>
            </w:r>
          </w:p>
        </w:tc>
        <w:tc>
          <w:tcPr>
            <w:tcW w:w="1199" w:type="dxa"/>
            <w:tcBorders>
              <w:top w:val="single" w:sz="4" w:space="0" w:color="auto"/>
              <w:bottom w:val="single" w:sz="4" w:space="0" w:color="auto"/>
            </w:tcBorders>
          </w:tcPr>
          <w:p w14:paraId="06D1DC23" w14:textId="151BE96D" w:rsidR="00D90366" w:rsidRPr="002C4EDF" w:rsidRDefault="00D90366" w:rsidP="00727DEC">
            <w:pPr>
              <w:rPr>
                <w:rFonts w:ascii="Times New Roman" w:hAnsi="Times New Roman" w:cs="Times New Roman"/>
                <w:sz w:val="18"/>
              </w:rPr>
            </w:pPr>
            <w:r w:rsidRPr="00D975EE">
              <w:rPr>
                <w:rFonts w:ascii="Times New Roman" w:hAnsi="Times New Roman" w:cs="Times New Roman"/>
                <w:sz w:val="18"/>
              </w:rPr>
              <w:t>Taskinen et al. 202</w:t>
            </w:r>
            <w:r w:rsidR="00D975EE" w:rsidRPr="00D975EE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14:paraId="3BF6D367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8"/>
              </w:rPr>
            </w:pPr>
            <w:r w:rsidRPr="002C4EDF">
              <w:rPr>
                <w:rFonts w:ascii="Times New Roman" w:hAnsi="Times New Roman" w:cs="Times New Roman"/>
                <w:sz w:val="18"/>
              </w:rPr>
              <w:t>Cichy et al. 2016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14:paraId="0718E219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8"/>
              </w:rPr>
            </w:pPr>
            <w:r w:rsidRPr="002C4EDF">
              <w:rPr>
                <w:rFonts w:ascii="Times New Roman" w:hAnsi="Times New Roman" w:cs="Times New Roman"/>
                <w:sz w:val="18"/>
              </w:rPr>
              <w:t>Yuryshynets 2004</w:t>
            </w:r>
          </w:p>
        </w:tc>
        <w:tc>
          <w:tcPr>
            <w:tcW w:w="1199" w:type="dxa"/>
            <w:tcBorders>
              <w:top w:val="single" w:sz="4" w:space="0" w:color="auto"/>
              <w:bottom w:val="single" w:sz="4" w:space="0" w:color="auto"/>
            </w:tcBorders>
          </w:tcPr>
          <w:p w14:paraId="60A69E17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8"/>
              </w:rPr>
            </w:pPr>
            <w:r w:rsidRPr="002C4EDF">
              <w:rPr>
                <w:rFonts w:ascii="Times New Roman" w:hAnsi="Times New Roman" w:cs="Times New Roman"/>
                <w:sz w:val="18"/>
              </w:rPr>
              <w:t>Pavluchenko 2005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14:paraId="730BBD5B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8"/>
              </w:rPr>
            </w:pPr>
            <w:r w:rsidRPr="002C4EDF">
              <w:rPr>
                <w:rFonts w:ascii="Times New Roman" w:hAnsi="Times New Roman" w:cs="Times New Roman"/>
                <w:sz w:val="18"/>
              </w:rPr>
              <w:t>Yermoshyna, Pavliuchenko 2021</w:t>
            </w:r>
          </w:p>
        </w:tc>
      </w:tr>
      <w:tr w:rsidR="00D90366" w:rsidRPr="002C4EDF" w14:paraId="0D1A2506" w14:textId="77777777" w:rsidTr="009617A4">
        <w:tc>
          <w:tcPr>
            <w:tcW w:w="2093" w:type="dxa"/>
            <w:vAlign w:val="center"/>
          </w:tcPr>
          <w:p w14:paraId="68DC01EA" w14:textId="77777777" w:rsidR="00D90366" w:rsidRPr="002C4EDF" w:rsidRDefault="00D90366" w:rsidP="00727DEC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2C4ED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pl-PL"/>
              </w:rPr>
              <w:t xml:space="preserve">Conchophthirus </w:t>
            </w:r>
            <w:r w:rsidRPr="002C4EDF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l-PL"/>
              </w:rPr>
              <w:t>sp.</w:t>
            </w:r>
          </w:p>
          <w:p w14:paraId="5B4254A9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C4EDF">
              <w:rPr>
                <w:rFonts w:ascii="Times New Roman" w:hAnsi="Times New Roman" w:cs="Times New Roman"/>
                <w:sz w:val="18"/>
                <w:szCs w:val="20"/>
              </w:rPr>
              <w:t>Oligohymenophorea</w:t>
            </w:r>
          </w:p>
        </w:tc>
        <w:tc>
          <w:tcPr>
            <w:tcW w:w="1199" w:type="dxa"/>
            <w:tcBorders>
              <w:top w:val="single" w:sz="4" w:space="0" w:color="auto"/>
            </w:tcBorders>
            <w:vAlign w:val="center"/>
          </w:tcPr>
          <w:p w14:paraId="1AB6AB64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dxa"/>
            <w:tcBorders>
              <w:top w:val="single" w:sz="4" w:space="0" w:color="auto"/>
            </w:tcBorders>
            <w:vAlign w:val="center"/>
          </w:tcPr>
          <w:p w14:paraId="6CD9E68E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4ED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46" w:type="dxa"/>
            <w:tcBorders>
              <w:top w:val="single" w:sz="4" w:space="0" w:color="auto"/>
            </w:tcBorders>
            <w:vAlign w:val="center"/>
          </w:tcPr>
          <w:p w14:paraId="7E6EBD82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single" w:sz="4" w:space="0" w:color="auto"/>
            </w:tcBorders>
            <w:vAlign w:val="center"/>
          </w:tcPr>
          <w:p w14:paraId="79692207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dxa"/>
            <w:tcBorders>
              <w:top w:val="single" w:sz="4" w:space="0" w:color="auto"/>
            </w:tcBorders>
            <w:vAlign w:val="center"/>
          </w:tcPr>
          <w:p w14:paraId="514B65D8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548F00AF" w14:textId="32455F09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4EDF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3B00CD" w:rsidRPr="002C4ED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2C4ED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D90366" w:rsidRPr="002C4EDF" w14:paraId="09C1722D" w14:textId="77777777" w:rsidTr="009617A4">
        <w:tc>
          <w:tcPr>
            <w:tcW w:w="2093" w:type="dxa"/>
            <w:vAlign w:val="center"/>
          </w:tcPr>
          <w:p w14:paraId="54FC5741" w14:textId="77777777" w:rsidR="00D90366" w:rsidRPr="002C4EDF" w:rsidRDefault="00D90366" w:rsidP="00727DEC">
            <w:pP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pl-PL"/>
              </w:rPr>
            </w:pPr>
          </w:p>
          <w:p w14:paraId="3F0B1CCA" w14:textId="6189EB26" w:rsidR="00D90366" w:rsidRPr="002C4EDF" w:rsidRDefault="00D90366" w:rsidP="00727DEC">
            <w:pPr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2C4ED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pl-PL"/>
              </w:rPr>
              <w:t xml:space="preserve">Trichodina </w:t>
            </w:r>
            <w:r w:rsidRPr="002C4EDF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l-PL"/>
              </w:rPr>
              <w:t>sp</w:t>
            </w:r>
            <w:r w:rsidR="00FC4F70" w:rsidRPr="002C4EDF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l-PL"/>
              </w:rPr>
              <w:t>.</w:t>
            </w:r>
          </w:p>
          <w:p w14:paraId="285C4168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proofErr w:type="spellStart"/>
            <w:r w:rsidRPr="002C4EDF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Oligohymenophorea</w:t>
            </w:r>
            <w:proofErr w:type="spellEnd"/>
          </w:p>
        </w:tc>
        <w:tc>
          <w:tcPr>
            <w:tcW w:w="1199" w:type="dxa"/>
            <w:vAlign w:val="center"/>
          </w:tcPr>
          <w:p w14:paraId="76460C51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9" w:type="dxa"/>
            <w:vAlign w:val="center"/>
          </w:tcPr>
          <w:p w14:paraId="785381F3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46" w:type="dxa"/>
            <w:vAlign w:val="center"/>
          </w:tcPr>
          <w:p w14:paraId="36AD314D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52" w:type="dxa"/>
            <w:vAlign w:val="center"/>
          </w:tcPr>
          <w:p w14:paraId="2D4931B6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9" w:type="dxa"/>
            <w:vAlign w:val="center"/>
          </w:tcPr>
          <w:p w14:paraId="6C04EBAE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00" w:type="dxa"/>
            <w:vAlign w:val="center"/>
          </w:tcPr>
          <w:p w14:paraId="13D266E1" w14:textId="2A5BB0B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="003B00CD"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</w:tr>
      <w:tr w:rsidR="00D90366" w:rsidRPr="002C4EDF" w14:paraId="0B1ACF16" w14:textId="77777777" w:rsidTr="009617A4">
        <w:tc>
          <w:tcPr>
            <w:tcW w:w="2093" w:type="dxa"/>
            <w:vAlign w:val="center"/>
          </w:tcPr>
          <w:p w14:paraId="43094D5B" w14:textId="77777777" w:rsidR="00D90366" w:rsidRPr="002C4EDF" w:rsidRDefault="00D90366" w:rsidP="00727DEC">
            <w:pP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pl-PL"/>
              </w:rPr>
            </w:pPr>
          </w:p>
          <w:p w14:paraId="5D45D0CF" w14:textId="2BF3CCEC" w:rsidR="00D90366" w:rsidRPr="002C4EDF" w:rsidRDefault="00D90366" w:rsidP="00727DEC">
            <w:pPr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  <w:r w:rsidRPr="002C4ED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pl-PL"/>
              </w:rPr>
              <w:t>Rhipidocotyle campanula</w:t>
            </w:r>
          </w:p>
          <w:p w14:paraId="5A687255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4EDF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Trematoda</w:t>
            </w:r>
          </w:p>
        </w:tc>
        <w:tc>
          <w:tcPr>
            <w:tcW w:w="1199" w:type="dxa"/>
            <w:vAlign w:val="center"/>
          </w:tcPr>
          <w:p w14:paraId="73F71E9D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9" w:type="dxa"/>
            <w:vAlign w:val="center"/>
          </w:tcPr>
          <w:p w14:paraId="6A5E50EA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0-3 (2)</w:t>
            </w:r>
          </w:p>
        </w:tc>
        <w:tc>
          <w:tcPr>
            <w:tcW w:w="1146" w:type="dxa"/>
            <w:vAlign w:val="center"/>
          </w:tcPr>
          <w:p w14:paraId="3F52FFCB" w14:textId="345F6CBB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0-3</w:t>
            </w:r>
            <w:r w:rsidR="003B00CD"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 (0</w:t>
            </w:r>
            <w:r w:rsidR="003B00CD"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7)</w:t>
            </w:r>
          </w:p>
        </w:tc>
        <w:tc>
          <w:tcPr>
            <w:tcW w:w="1252" w:type="dxa"/>
            <w:vAlign w:val="center"/>
          </w:tcPr>
          <w:p w14:paraId="6E2BDFF7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9" w:type="dxa"/>
            <w:vAlign w:val="center"/>
          </w:tcPr>
          <w:p w14:paraId="243C030A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00" w:type="dxa"/>
            <w:vAlign w:val="center"/>
          </w:tcPr>
          <w:p w14:paraId="2D4D574C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90366" w:rsidRPr="002C4EDF" w14:paraId="469C7567" w14:textId="77777777" w:rsidTr="009617A4">
        <w:tc>
          <w:tcPr>
            <w:tcW w:w="2093" w:type="dxa"/>
            <w:vAlign w:val="center"/>
          </w:tcPr>
          <w:p w14:paraId="5785E53C" w14:textId="77777777" w:rsidR="00D90366" w:rsidRPr="002C4EDF" w:rsidRDefault="00D90366" w:rsidP="00727DEC">
            <w:pP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pl-PL"/>
              </w:rPr>
            </w:pPr>
          </w:p>
          <w:p w14:paraId="1E87359E" w14:textId="7411520E" w:rsidR="00D90366" w:rsidRPr="002C4EDF" w:rsidRDefault="00D90366" w:rsidP="00727DEC">
            <w:pPr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  <w:r w:rsidRPr="002C4ED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pl-PL"/>
              </w:rPr>
              <w:t>Aspidogaster conchicola</w:t>
            </w:r>
          </w:p>
          <w:p w14:paraId="4420B1D5" w14:textId="77777777" w:rsidR="00D90366" w:rsidRPr="002C4EDF" w:rsidRDefault="00D90366" w:rsidP="00727DEC">
            <w:pPr>
              <w:rPr>
                <w:sz w:val="18"/>
                <w:lang w:val="en-US"/>
              </w:rPr>
            </w:pPr>
            <w:r w:rsidRPr="002C4EDF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Trematoda</w:t>
            </w:r>
          </w:p>
        </w:tc>
        <w:tc>
          <w:tcPr>
            <w:tcW w:w="1199" w:type="dxa"/>
            <w:vAlign w:val="center"/>
          </w:tcPr>
          <w:p w14:paraId="35532480" w14:textId="2FBCACFE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4EDF">
              <w:rPr>
                <w:rFonts w:ascii="Times New Roman" w:hAnsi="Times New Roman" w:cs="Times New Roman"/>
                <w:sz w:val="16"/>
                <w:szCs w:val="16"/>
              </w:rPr>
              <w:t>0-5</w:t>
            </w:r>
            <w:r w:rsidR="003B00CD" w:rsidRPr="002C4ED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2C4EDF">
              <w:rPr>
                <w:rFonts w:ascii="Times New Roman" w:hAnsi="Times New Roman" w:cs="Times New Roman"/>
                <w:sz w:val="16"/>
                <w:szCs w:val="16"/>
              </w:rPr>
              <w:t>13 (1</w:t>
            </w:r>
            <w:r w:rsidR="003B00CD" w:rsidRPr="002C4ED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2C4EDF">
              <w:rPr>
                <w:rFonts w:ascii="Times New Roman" w:hAnsi="Times New Roman" w:cs="Times New Roman"/>
                <w:sz w:val="16"/>
                <w:szCs w:val="16"/>
              </w:rPr>
              <w:t>72)</w:t>
            </w:r>
          </w:p>
        </w:tc>
        <w:tc>
          <w:tcPr>
            <w:tcW w:w="1199" w:type="dxa"/>
            <w:vAlign w:val="center"/>
          </w:tcPr>
          <w:p w14:paraId="51AC2076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6" w:type="dxa"/>
            <w:vAlign w:val="center"/>
          </w:tcPr>
          <w:p w14:paraId="5366202A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0FECC82C" w14:textId="74454BA9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  <w:r w:rsidR="003B00CD"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199" w:type="dxa"/>
            <w:vAlign w:val="center"/>
          </w:tcPr>
          <w:p w14:paraId="09C7FC75" w14:textId="217485DC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</w:t>
            </w:r>
            <w:r w:rsidR="003B00CD"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200" w:type="dxa"/>
            <w:vAlign w:val="center"/>
          </w:tcPr>
          <w:p w14:paraId="582CB805" w14:textId="0E401F51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  <w:r w:rsidR="003B00CD"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</w:tr>
      <w:tr w:rsidR="00D90366" w:rsidRPr="002C4EDF" w14:paraId="103843A3" w14:textId="77777777" w:rsidTr="009617A4">
        <w:tc>
          <w:tcPr>
            <w:tcW w:w="2093" w:type="dxa"/>
            <w:vAlign w:val="center"/>
          </w:tcPr>
          <w:p w14:paraId="0F97875D" w14:textId="77777777" w:rsidR="00D90366" w:rsidRPr="002C4EDF" w:rsidRDefault="00D90366" w:rsidP="00727DEC">
            <w:pP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pl-PL"/>
              </w:rPr>
            </w:pPr>
          </w:p>
          <w:p w14:paraId="7B50C53C" w14:textId="5E26BFC3" w:rsidR="00D90366" w:rsidRPr="002C4EDF" w:rsidRDefault="00D90366" w:rsidP="00727DEC">
            <w:pPr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  <w:r w:rsidRPr="002C4ED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pl-PL"/>
              </w:rPr>
              <w:t>Cheatogaster limnei</w:t>
            </w:r>
          </w:p>
          <w:p w14:paraId="64AB8050" w14:textId="77777777" w:rsidR="00D90366" w:rsidRPr="002C4EDF" w:rsidRDefault="00D90366" w:rsidP="00727DEC">
            <w:pPr>
              <w:rPr>
                <w:sz w:val="18"/>
                <w:lang w:val="en-US"/>
              </w:rPr>
            </w:pPr>
            <w:r w:rsidRPr="002C4EDF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Oligochaeta</w:t>
            </w:r>
            <w:r w:rsidRPr="002C4EDF">
              <w:rPr>
                <w:sz w:val="18"/>
              </w:rPr>
              <w:t xml:space="preserve"> </w:t>
            </w:r>
          </w:p>
        </w:tc>
        <w:tc>
          <w:tcPr>
            <w:tcW w:w="1199" w:type="dxa"/>
            <w:vAlign w:val="center"/>
          </w:tcPr>
          <w:p w14:paraId="22665E19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dxa"/>
            <w:vAlign w:val="center"/>
          </w:tcPr>
          <w:p w14:paraId="4C34A12D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4EDF">
              <w:rPr>
                <w:rFonts w:ascii="Times New Roman" w:hAnsi="Times New Roman" w:cs="Times New Roman"/>
                <w:sz w:val="16"/>
                <w:szCs w:val="16"/>
              </w:rPr>
              <w:t xml:space="preserve">27 </w:t>
            </w:r>
          </w:p>
        </w:tc>
        <w:tc>
          <w:tcPr>
            <w:tcW w:w="1146" w:type="dxa"/>
            <w:vAlign w:val="center"/>
          </w:tcPr>
          <w:p w14:paraId="1A1808C0" w14:textId="4DAFC802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4EDF">
              <w:rPr>
                <w:rFonts w:ascii="Times New Roman" w:hAnsi="Times New Roman" w:cs="Times New Roman"/>
                <w:sz w:val="16"/>
                <w:szCs w:val="16"/>
              </w:rPr>
              <w:t>0-31</w:t>
            </w:r>
            <w:r w:rsidR="003B00CD" w:rsidRPr="002C4ED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2C4EDF">
              <w:rPr>
                <w:rFonts w:ascii="Times New Roman" w:hAnsi="Times New Roman" w:cs="Times New Roman"/>
                <w:sz w:val="16"/>
                <w:szCs w:val="16"/>
              </w:rPr>
              <w:t>8 (6</w:t>
            </w:r>
            <w:r w:rsidR="003B00CD" w:rsidRPr="002C4ED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2C4EDF">
              <w:rPr>
                <w:rFonts w:ascii="Times New Roman" w:hAnsi="Times New Roman" w:cs="Times New Roman"/>
                <w:sz w:val="16"/>
                <w:szCs w:val="16"/>
              </w:rPr>
              <w:t>2)</w:t>
            </w:r>
          </w:p>
        </w:tc>
        <w:tc>
          <w:tcPr>
            <w:tcW w:w="1252" w:type="dxa"/>
            <w:vAlign w:val="center"/>
          </w:tcPr>
          <w:p w14:paraId="27147994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9" w:type="dxa"/>
            <w:vAlign w:val="center"/>
          </w:tcPr>
          <w:p w14:paraId="5788F5B6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00" w:type="dxa"/>
            <w:vAlign w:val="center"/>
          </w:tcPr>
          <w:p w14:paraId="3C4723E1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90366" w:rsidRPr="002C4EDF" w14:paraId="35A95775" w14:textId="77777777" w:rsidTr="009617A4">
        <w:tc>
          <w:tcPr>
            <w:tcW w:w="2093" w:type="dxa"/>
            <w:vAlign w:val="center"/>
          </w:tcPr>
          <w:p w14:paraId="72085000" w14:textId="77777777" w:rsidR="00D90366" w:rsidRPr="002C4EDF" w:rsidRDefault="00D90366" w:rsidP="00727DEC">
            <w:pP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pl-PL"/>
              </w:rPr>
            </w:pPr>
          </w:p>
          <w:p w14:paraId="59876FF9" w14:textId="11A49582" w:rsidR="00D90366" w:rsidRPr="002C4EDF" w:rsidRDefault="00D90366" w:rsidP="00727DEC">
            <w:pPr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  <w:r w:rsidRPr="002C4ED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pl-PL"/>
              </w:rPr>
              <w:t xml:space="preserve">Chironomus </w:t>
            </w:r>
            <w:r w:rsidRPr="002C4EDF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l-PL"/>
              </w:rPr>
              <w:t>sp.</w:t>
            </w:r>
          </w:p>
          <w:p w14:paraId="3BDF804B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2C4EDF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Chironomidae</w:t>
            </w:r>
          </w:p>
        </w:tc>
        <w:tc>
          <w:tcPr>
            <w:tcW w:w="1199" w:type="dxa"/>
            <w:vAlign w:val="center"/>
          </w:tcPr>
          <w:p w14:paraId="0849991D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9" w:type="dxa"/>
            <w:vAlign w:val="center"/>
          </w:tcPr>
          <w:p w14:paraId="0A83952D" w14:textId="6B98D814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7-20 (13</w:t>
            </w:r>
            <w:r w:rsidR="003B00CD"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5)</w:t>
            </w:r>
          </w:p>
        </w:tc>
        <w:tc>
          <w:tcPr>
            <w:tcW w:w="1146" w:type="dxa"/>
            <w:vAlign w:val="center"/>
          </w:tcPr>
          <w:p w14:paraId="74FE9631" w14:textId="496D51E9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4EDF">
              <w:rPr>
                <w:rFonts w:ascii="Times New Roman" w:hAnsi="Times New Roman" w:cs="Times New Roman"/>
                <w:sz w:val="16"/>
                <w:szCs w:val="16"/>
              </w:rPr>
              <w:t>0-41</w:t>
            </w:r>
            <w:r w:rsidR="003B00CD" w:rsidRPr="002C4ED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2C4EDF">
              <w:rPr>
                <w:rFonts w:ascii="Times New Roman" w:hAnsi="Times New Roman" w:cs="Times New Roman"/>
                <w:sz w:val="16"/>
                <w:szCs w:val="16"/>
              </w:rPr>
              <w:t>7 (7</w:t>
            </w:r>
            <w:r w:rsidR="003B00CD" w:rsidRPr="002C4ED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2C4EDF">
              <w:rPr>
                <w:rFonts w:ascii="Times New Roman" w:hAnsi="Times New Roman" w:cs="Times New Roman"/>
                <w:sz w:val="16"/>
                <w:szCs w:val="16"/>
              </w:rPr>
              <w:t>6)</w:t>
            </w:r>
          </w:p>
        </w:tc>
        <w:tc>
          <w:tcPr>
            <w:tcW w:w="1252" w:type="dxa"/>
            <w:vAlign w:val="center"/>
          </w:tcPr>
          <w:p w14:paraId="65D4D481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9" w:type="dxa"/>
            <w:vAlign w:val="center"/>
          </w:tcPr>
          <w:p w14:paraId="30E938B3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00" w:type="dxa"/>
            <w:vAlign w:val="center"/>
          </w:tcPr>
          <w:p w14:paraId="7E30EAB7" w14:textId="01EC360F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="003B00CD"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</w:tr>
      <w:tr w:rsidR="00D90366" w:rsidRPr="002C4EDF" w14:paraId="638992B2" w14:textId="77777777" w:rsidTr="009617A4">
        <w:tc>
          <w:tcPr>
            <w:tcW w:w="2093" w:type="dxa"/>
            <w:vAlign w:val="center"/>
          </w:tcPr>
          <w:p w14:paraId="412543B5" w14:textId="77777777" w:rsidR="00D90366" w:rsidRPr="002C4EDF" w:rsidRDefault="00D90366" w:rsidP="00727DEC">
            <w:pPr>
              <w:rPr>
                <w:rFonts w:ascii="AdvPTimesI" w:hAnsi="AdvPTimesI" w:cs="AdvPTimesI"/>
                <w:i/>
                <w:sz w:val="18"/>
                <w:szCs w:val="20"/>
              </w:rPr>
            </w:pPr>
          </w:p>
          <w:p w14:paraId="3C8CE96A" w14:textId="700D1681" w:rsidR="00D90366" w:rsidRPr="002C4EDF" w:rsidRDefault="00D90366" w:rsidP="00727DEC">
            <w:pPr>
              <w:rPr>
                <w:rFonts w:ascii="Times New Roman" w:hAnsi="Times New Roman" w:cs="Times New Roman"/>
                <w:i/>
                <w:sz w:val="18"/>
                <w:szCs w:val="20"/>
                <w:lang w:val="en-US"/>
              </w:rPr>
            </w:pPr>
            <w:r w:rsidRPr="002C4EDF">
              <w:rPr>
                <w:rFonts w:ascii="AdvPTimesI" w:hAnsi="AdvPTimesI" w:cs="AdvPTimesI"/>
                <w:i/>
                <w:sz w:val="18"/>
                <w:szCs w:val="20"/>
              </w:rPr>
              <w:t xml:space="preserve">Unionicola </w:t>
            </w:r>
            <w:r w:rsidRPr="002C4EDF">
              <w:rPr>
                <w:rFonts w:ascii="AdvPTimes" w:hAnsi="AdvPTimes" w:cs="AdvPTimes"/>
                <w:sz w:val="18"/>
                <w:szCs w:val="20"/>
              </w:rPr>
              <w:t>spp.</w:t>
            </w:r>
          </w:p>
          <w:p w14:paraId="04E34D0C" w14:textId="77777777" w:rsidR="00D90366" w:rsidRPr="002C4EDF" w:rsidRDefault="00D90366" w:rsidP="00727DEC">
            <w:pPr>
              <w:rPr>
                <w:sz w:val="18"/>
                <w:lang w:val="en-US"/>
              </w:rPr>
            </w:pPr>
            <w:proofErr w:type="spellStart"/>
            <w:r w:rsidRPr="002C4EDF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Unionicolidae</w:t>
            </w:r>
            <w:proofErr w:type="spellEnd"/>
          </w:p>
        </w:tc>
        <w:tc>
          <w:tcPr>
            <w:tcW w:w="1199" w:type="dxa"/>
            <w:vAlign w:val="center"/>
          </w:tcPr>
          <w:p w14:paraId="1F0F680E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9" w:type="dxa"/>
            <w:vAlign w:val="center"/>
          </w:tcPr>
          <w:p w14:paraId="2D179862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7-97 (44)</w:t>
            </w:r>
          </w:p>
        </w:tc>
        <w:tc>
          <w:tcPr>
            <w:tcW w:w="1146" w:type="dxa"/>
            <w:vAlign w:val="center"/>
          </w:tcPr>
          <w:p w14:paraId="7D3DC363" w14:textId="571B2E91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0-28</w:t>
            </w:r>
            <w:r w:rsidR="003B00CD"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(7</w:t>
            </w:r>
            <w:r w:rsidR="003B00CD"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3)</w:t>
            </w:r>
          </w:p>
        </w:tc>
        <w:tc>
          <w:tcPr>
            <w:tcW w:w="1252" w:type="dxa"/>
            <w:vAlign w:val="center"/>
          </w:tcPr>
          <w:p w14:paraId="457D9A5C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9" w:type="dxa"/>
            <w:vAlign w:val="center"/>
          </w:tcPr>
          <w:p w14:paraId="7E979CC0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00" w:type="dxa"/>
            <w:vAlign w:val="center"/>
          </w:tcPr>
          <w:p w14:paraId="19657015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D90366" w14:paraId="1AFD8BB7" w14:textId="77777777" w:rsidTr="009617A4"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14:paraId="33325072" w14:textId="77777777" w:rsidR="00D90366" w:rsidRPr="002C4EDF" w:rsidRDefault="00D90366" w:rsidP="00727DEC">
            <w:pP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pl-PL"/>
              </w:rPr>
            </w:pPr>
          </w:p>
          <w:p w14:paraId="2FCD91EE" w14:textId="1AFCE774" w:rsidR="00D90366" w:rsidRPr="002C4EDF" w:rsidRDefault="003963EF" w:rsidP="00727DEC">
            <w:pP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pl-PL"/>
              </w:rPr>
            </w:pPr>
            <w:r w:rsidRPr="002C4ED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pl-PL"/>
              </w:rPr>
              <w:t xml:space="preserve">Helobdella </w:t>
            </w:r>
            <w:r w:rsidR="00D90366" w:rsidRPr="002C4ED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pl-PL"/>
              </w:rPr>
              <w:t>stagnalis</w:t>
            </w:r>
          </w:p>
          <w:p w14:paraId="7C641413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proofErr w:type="spellStart"/>
            <w:r w:rsidRPr="002C4EDF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Clitellata</w:t>
            </w:r>
            <w:proofErr w:type="spellEnd"/>
          </w:p>
        </w:tc>
        <w:tc>
          <w:tcPr>
            <w:tcW w:w="1199" w:type="dxa"/>
            <w:tcBorders>
              <w:bottom w:val="single" w:sz="4" w:space="0" w:color="auto"/>
            </w:tcBorders>
            <w:vAlign w:val="center"/>
          </w:tcPr>
          <w:p w14:paraId="26631B15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9" w:type="dxa"/>
            <w:tcBorders>
              <w:bottom w:val="single" w:sz="4" w:space="0" w:color="auto"/>
            </w:tcBorders>
            <w:vAlign w:val="center"/>
          </w:tcPr>
          <w:p w14:paraId="4312C9F9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14:paraId="42DB2B06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6D0E6FA6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9" w:type="dxa"/>
            <w:tcBorders>
              <w:bottom w:val="single" w:sz="4" w:space="0" w:color="auto"/>
            </w:tcBorders>
            <w:vAlign w:val="center"/>
          </w:tcPr>
          <w:p w14:paraId="5DDE37C7" w14:textId="77777777" w:rsidR="00D90366" w:rsidRPr="002C4EDF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14:paraId="310EAC87" w14:textId="48D64665" w:rsidR="00D90366" w:rsidRPr="00237A82" w:rsidRDefault="00D90366" w:rsidP="00727DE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 w:rsidR="003B00CD"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2C4ED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</w:tr>
    </w:tbl>
    <w:p w14:paraId="3B267C6A" w14:textId="46856DD2" w:rsidR="00B07212" w:rsidRDefault="00B07212">
      <w:pPr>
        <w:rPr>
          <w:rFonts w:ascii="Times New Roman" w:eastAsia="Malgun Gothic" w:hAnsi="Times New Roman" w:cs="Times New Roman"/>
          <w:sz w:val="24"/>
          <w:szCs w:val="24"/>
          <w:lang w:eastAsia="ko-KR"/>
        </w:rPr>
      </w:pPr>
    </w:p>
    <w:p w14:paraId="1B2E8F3C" w14:textId="77777777" w:rsidR="002968C3" w:rsidRDefault="002968C3">
      <w:pPr>
        <w:rPr>
          <w:rFonts w:ascii="Times New Roman" w:eastAsia="Malgun Gothic" w:hAnsi="Times New Roman" w:cs="Times New Roman"/>
          <w:sz w:val="24"/>
          <w:szCs w:val="24"/>
          <w:lang w:eastAsia="ko-KR"/>
        </w:rPr>
      </w:pPr>
    </w:p>
    <w:p w14:paraId="50C8C3F6" w14:textId="330160A3" w:rsidR="002968C3" w:rsidRDefault="002968C3" w:rsidP="002968C3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proofErr w:type="spellStart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>Yuryshynets</w:t>
      </w:r>
      <w:proofErr w:type="spellEnd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V., &amp; N. </w:t>
      </w:r>
      <w:proofErr w:type="spellStart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>Krasutska</w:t>
      </w:r>
      <w:proofErr w:type="spellEnd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2009. Records of the parasitic worm </w:t>
      </w:r>
      <w:proofErr w:type="spellStart"/>
      <w:r w:rsidRPr="00E56796">
        <w:rPr>
          <w:rFonts w:ascii="Times New Roman" w:eastAsia="Times New Roman" w:hAnsi="Times New Roman" w:cs="Times New Roman"/>
          <w:i/>
          <w:iCs/>
          <w:sz w:val="24"/>
          <w:szCs w:val="24"/>
          <w:lang w:eastAsia="ko-KR"/>
        </w:rPr>
        <w:t>Aspidogaster</w:t>
      </w:r>
      <w:proofErr w:type="spellEnd"/>
      <w:r w:rsidRPr="00E56796">
        <w:rPr>
          <w:rFonts w:ascii="Times New Roman" w:eastAsia="Times New Roman" w:hAnsi="Times New Roman" w:cs="Times New Roman"/>
          <w:i/>
          <w:iCs/>
          <w:sz w:val="24"/>
          <w:szCs w:val="24"/>
          <w:lang w:eastAsia="ko-KR"/>
        </w:rPr>
        <w:t xml:space="preserve"> </w:t>
      </w:r>
      <w:proofErr w:type="spellStart"/>
      <w:r w:rsidRPr="00E56796">
        <w:rPr>
          <w:rFonts w:ascii="Times New Roman" w:eastAsia="Times New Roman" w:hAnsi="Times New Roman" w:cs="Times New Roman"/>
          <w:i/>
          <w:iCs/>
          <w:sz w:val="24"/>
          <w:szCs w:val="24"/>
          <w:lang w:eastAsia="ko-KR"/>
        </w:rPr>
        <w:t>conchicola</w:t>
      </w:r>
      <w:proofErr w:type="spellEnd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(Baer 1827) in the Chinese pond mussel </w:t>
      </w:r>
      <w:proofErr w:type="spellStart"/>
      <w:r w:rsidRPr="00E56796">
        <w:rPr>
          <w:rFonts w:ascii="Times New Roman" w:eastAsia="Times New Roman" w:hAnsi="Times New Roman" w:cs="Times New Roman"/>
          <w:i/>
          <w:iCs/>
          <w:sz w:val="24"/>
          <w:szCs w:val="24"/>
          <w:lang w:eastAsia="ko-KR"/>
        </w:rPr>
        <w:t>Sinanodonta</w:t>
      </w:r>
      <w:proofErr w:type="spellEnd"/>
      <w:r w:rsidRPr="00E56796">
        <w:rPr>
          <w:rFonts w:ascii="Times New Roman" w:eastAsia="Times New Roman" w:hAnsi="Times New Roman" w:cs="Times New Roman"/>
          <w:i/>
          <w:iCs/>
          <w:sz w:val="24"/>
          <w:szCs w:val="24"/>
          <w:lang w:eastAsia="ko-KR"/>
        </w:rPr>
        <w:t xml:space="preserve"> </w:t>
      </w:r>
      <w:proofErr w:type="spellStart"/>
      <w:r w:rsidRPr="00E56796">
        <w:rPr>
          <w:rFonts w:ascii="Times New Roman" w:eastAsia="Times New Roman" w:hAnsi="Times New Roman" w:cs="Times New Roman"/>
          <w:i/>
          <w:iCs/>
          <w:sz w:val="24"/>
          <w:szCs w:val="24"/>
          <w:lang w:eastAsia="ko-KR"/>
        </w:rPr>
        <w:t>woodiana</w:t>
      </w:r>
      <w:proofErr w:type="spellEnd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(Lea 1834) in Poland and Ukraine. Aquatic Invasions 4: 491–494. </w:t>
      </w:r>
      <w:hyperlink r:id="rId8" w:history="1">
        <w:r w:rsidRPr="00A8736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ko-KR"/>
          </w:rPr>
          <w:t>https://doi.org/10.3391/ai.2009.4.3.9</w:t>
        </w:r>
      </w:hyperlink>
    </w:p>
    <w:p w14:paraId="09108129" w14:textId="77777777" w:rsidR="002968C3" w:rsidRDefault="002968C3" w:rsidP="002968C3">
      <w:pPr>
        <w:spacing w:line="480" w:lineRule="auto"/>
        <w:jc w:val="both"/>
        <w:rPr>
          <w:rStyle w:val="Hyperlink"/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Taskinen, J., M. Urbańska, F. Ercoli, W. Andrzejewski, M. </w:t>
      </w:r>
      <w:proofErr w:type="spellStart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>Ożgo</w:t>
      </w:r>
      <w:proofErr w:type="spellEnd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B. Deng, J. M. Choo &amp; N. Riccardi, 2021. Parasites in sympatric populations of native and invasive freshwater bivalves. </w:t>
      </w:r>
      <w:proofErr w:type="spellStart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>Hydrobiologia</w:t>
      </w:r>
      <w:proofErr w:type="spellEnd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848, 3167–3178. </w:t>
      </w:r>
      <w:hyperlink r:id="rId9" w:history="1">
        <w:r w:rsidRPr="00E5679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ko-KR"/>
          </w:rPr>
          <w:t>https://doi.org/10.1007/s10750-020-04284-0</w:t>
        </w:r>
      </w:hyperlink>
    </w:p>
    <w:p w14:paraId="7248C29E" w14:textId="77777777" w:rsidR="002968C3" w:rsidRDefault="002968C3" w:rsidP="002968C3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Cichy, A., M. Urbańska, A. </w:t>
      </w:r>
      <w:proofErr w:type="spellStart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>Marszewska</w:t>
      </w:r>
      <w:proofErr w:type="spellEnd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W. Andrzejewski &amp; E. </w:t>
      </w:r>
      <w:proofErr w:type="spellStart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>Żbikowska</w:t>
      </w:r>
      <w:proofErr w:type="spellEnd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2016. The invasive Chinese pond mussel </w:t>
      </w:r>
      <w:proofErr w:type="spellStart"/>
      <w:r w:rsidRPr="00E56796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>Sinanodonta</w:t>
      </w:r>
      <w:proofErr w:type="spellEnd"/>
      <w:r w:rsidRPr="00E56796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E56796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>woodiana</w:t>
      </w:r>
      <w:proofErr w:type="spellEnd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(Lea, 1834) as a host for native </w:t>
      </w:r>
      <w:r w:rsidRPr="00B37E76">
        <w:rPr>
          <w:rFonts w:ascii="Times New Roman" w:eastAsia="Times New Roman" w:hAnsi="Times New Roman" w:cs="Times New Roman"/>
          <w:sz w:val="24"/>
          <w:szCs w:val="24"/>
          <w:lang w:eastAsia="ko-KR"/>
        </w:rPr>
        <w:lastRenderedPageBreak/>
        <w:t>symbionts in European waters. Journal of Limnology 75:</w:t>
      </w:r>
      <w:r w:rsidRPr="00B37E76">
        <w:rPr>
          <w:rFonts w:ascii="Times New Roman" w:hAnsi="Times New Roman" w:cs="Times New Roman"/>
        </w:rPr>
        <w:t xml:space="preserve"> </w:t>
      </w:r>
      <w:r w:rsidRPr="00B37E76">
        <w:rPr>
          <w:rFonts w:ascii="Times New Roman" w:eastAsia="Times New Roman" w:hAnsi="Times New Roman" w:cs="Times New Roman"/>
          <w:sz w:val="24"/>
          <w:szCs w:val="24"/>
          <w:lang w:eastAsia="ko-KR"/>
        </w:rPr>
        <w:t>288</w:t>
      </w:r>
      <w:r w:rsidRPr="00B37E76">
        <w:rPr>
          <w:rFonts w:ascii="Times New Roman" w:hAnsi="Times New Roman" w:cs="Times New Roman"/>
          <w:sz w:val="24"/>
        </w:rPr>
        <w:t>–</w:t>
      </w:r>
      <w:r w:rsidRPr="00B37E76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296. </w:t>
      </w:r>
      <w:hyperlink r:id="rId10" w:history="1">
        <w:r w:rsidRPr="00B37E76">
          <w:rPr>
            <w:rStyle w:val="Hyperlink"/>
            <w:rFonts w:ascii="Times New Roman" w:hAnsi="Times New Roman" w:cs="Times New Roman"/>
          </w:rPr>
          <w:t>https://doi.org/</w:t>
        </w:r>
        <w:r w:rsidRPr="00B37E7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ko-KR"/>
          </w:rPr>
          <w:t>10.4081/jlimnol.2016.1334</w:t>
        </w:r>
      </w:hyperlink>
      <w:r w:rsidRPr="00B37E76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14:paraId="0C3BA034" w14:textId="6B400677" w:rsidR="00070F64" w:rsidRPr="00070F64" w:rsidRDefault="00070F64" w:rsidP="00070F64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proofErr w:type="spellStart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>Yuryshynets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>,</w:t>
      </w:r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V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2004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First observation of parasitic organisms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in invasive bivalve species </w:t>
      </w:r>
      <w:proofErr w:type="spellStart"/>
      <w:r w:rsidRPr="00070F64">
        <w:rPr>
          <w:rFonts w:ascii="Times New Roman" w:eastAsia="Times New Roman" w:hAnsi="Times New Roman" w:cs="Times New Roman"/>
          <w:i/>
          <w:iCs/>
          <w:sz w:val="24"/>
          <w:szCs w:val="24"/>
          <w:lang w:eastAsia="ko-KR"/>
        </w:rPr>
        <w:t>Sinanodonta</w:t>
      </w:r>
      <w:proofErr w:type="spellEnd"/>
      <w:r w:rsidRPr="00070F64">
        <w:rPr>
          <w:rFonts w:ascii="Times New Roman" w:eastAsia="Times New Roman" w:hAnsi="Times New Roman" w:cs="Times New Roman"/>
          <w:i/>
          <w:iCs/>
          <w:sz w:val="24"/>
          <w:szCs w:val="24"/>
          <w:lang w:eastAsia="ko-KR"/>
        </w:rPr>
        <w:t xml:space="preserve"> </w:t>
      </w:r>
      <w:proofErr w:type="spellStart"/>
      <w:r w:rsidRPr="00070F64">
        <w:rPr>
          <w:rFonts w:ascii="Times New Roman" w:eastAsia="Times New Roman" w:hAnsi="Times New Roman" w:cs="Times New Roman"/>
          <w:i/>
          <w:iCs/>
          <w:sz w:val="24"/>
          <w:szCs w:val="24"/>
          <w:lang w:eastAsia="ko-KR"/>
        </w:rPr>
        <w:t>woodiana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(Bivalvia, </w:t>
      </w:r>
      <w:proofErr w:type="spellStart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>Unionidae</w:t>
      </w:r>
      <w:proofErr w:type="spellEnd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) in the </w:t>
      </w:r>
      <w:proofErr w:type="gramStart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>water-bodies</w:t>
      </w:r>
      <w:proofErr w:type="gramEnd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of Europe.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Proceedings of XX </w:t>
      </w:r>
      <w:proofErr w:type="spellStart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>Krajowe</w:t>
      </w:r>
      <w:proofErr w:type="spellEnd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>seminarium</w:t>
      </w:r>
      <w:proofErr w:type="spellEnd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>malakologiczne</w:t>
      </w:r>
      <w:proofErr w:type="spellEnd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>30 March – 2 April 2004, Book of Abstracts, Wroclaw,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Poland, 36 </w:t>
      </w:r>
      <w:proofErr w:type="gramStart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>pp</w:t>
      </w:r>
      <w:proofErr w:type="gramEnd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</w:p>
    <w:p w14:paraId="5C169F5D" w14:textId="2A93A4B5" w:rsidR="00070F64" w:rsidRPr="00070F64" w:rsidRDefault="00070F64" w:rsidP="00070F64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>Pavlyuchenko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>,</w:t>
      </w:r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O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2005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The first record of the helminth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070F64">
        <w:rPr>
          <w:rFonts w:ascii="Times New Roman" w:eastAsia="Times New Roman" w:hAnsi="Times New Roman" w:cs="Times New Roman"/>
          <w:i/>
          <w:iCs/>
          <w:sz w:val="24"/>
          <w:szCs w:val="24"/>
          <w:lang w:eastAsia="ko-KR"/>
        </w:rPr>
        <w:t>Aspidogaster</w:t>
      </w:r>
      <w:proofErr w:type="spellEnd"/>
      <w:r w:rsidRPr="00070F64">
        <w:rPr>
          <w:rFonts w:ascii="Times New Roman" w:eastAsia="Times New Roman" w:hAnsi="Times New Roman" w:cs="Times New Roman"/>
          <w:i/>
          <w:iCs/>
          <w:sz w:val="24"/>
          <w:szCs w:val="24"/>
          <w:lang w:eastAsia="ko-KR"/>
        </w:rPr>
        <w:t xml:space="preserve"> </w:t>
      </w:r>
      <w:proofErr w:type="spellStart"/>
      <w:r w:rsidRPr="00070F64">
        <w:rPr>
          <w:rFonts w:ascii="Times New Roman" w:eastAsia="Times New Roman" w:hAnsi="Times New Roman" w:cs="Times New Roman"/>
          <w:i/>
          <w:iCs/>
          <w:sz w:val="24"/>
          <w:szCs w:val="24"/>
          <w:lang w:eastAsia="ko-KR"/>
        </w:rPr>
        <w:t>conchicola</w:t>
      </w:r>
      <w:proofErr w:type="spellEnd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(</w:t>
      </w:r>
      <w:proofErr w:type="spellStart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>Aspidogastrea</w:t>
      </w:r>
      <w:proofErr w:type="spellEnd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) in </w:t>
      </w:r>
      <w:proofErr w:type="spellStart"/>
      <w:r w:rsidRPr="00070F64">
        <w:rPr>
          <w:rFonts w:ascii="Times New Roman" w:eastAsia="Times New Roman" w:hAnsi="Times New Roman" w:cs="Times New Roman"/>
          <w:i/>
          <w:iCs/>
          <w:sz w:val="24"/>
          <w:szCs w:val="24"/>
          <w:lang w:eastAsia="ko-KR"/>
        </w:rPr>
        <w:t>Sinanodonta</w:t>
      </w:r>
      <w:proofErr w:type="spellEnd"/>
      <w:r w:rsidRPr="00070F64">
        <w:rPr>
          <w:rFonts w:ascii="Times New Roman" w:eastAsia="Times New Roman" w:hAnsi="Times New Roman" w:cs="Times New Roman"/>
          <w:i/>
          <w:iCs/>
          <w:sz w:val="24"/>
          <w:szCs w:val="24"/>
          <w:lang w:eastAsia="ko-KR"/>
        </w:rPr>
        <w:t xml:space="preserve"> </w:t>
      </w:r>
      <w:proofErr w:type="spellStart"/>
      <w:r w:rsidRPr="00070F64">
        <w:rPr>
          <w:rFonts w:ascii="Times New Roman" w:eastAsia="Times New Roman" w:hAnsi="Times New Roman" w:cs="Times New Roman"/>
          <w:i/>
          <w:iCs/>
          <w:sz w:val="24"/>
          <w:szCs w:val="24"/>
          <w:lang w:eastAsia="ko-KR"/>
        </w:rPr>
        <w:t>woodiana</w:t>
      </w:r>
      <w:proofErr w:type="spellEnd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(Mollusca, Bivalvia) from Ukraine. </w:t>
      </w:r>
      <w:proofErr w:type="spellStart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>Vestnik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>zoologii</w:t>
      </w:r>
      <w:proofErr w:type="spellEnd"/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39: 50</w:t>
      </w:r>
      <w:r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  <w:r w:rsidRPr="00070F64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</w:p>
    <w:p w14:paraId="7D46AC26" w14:textId="77777777" w:rsidR="00070F64" w:rsidRPr="00E56796" w:rsidRDefault="00070F64" w:rsidP="00070F64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Yermoshyna, T., &amp; O. </w:t>
      </w:r>
      <w:proofErr w:type="spellStart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>Pavliuchenko</w:t>
      </w:r>
      <w:proofErr w:type="spellEnd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, 2021. Population structure and symbiotic relationships of the invasive species </w:t>
      </w:r>
      <w:proofErr w:type="spellStart"/>
      <w:r w:rsidRPr="00E56796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>Sinanodonta</w:t>
      </w:r>
      <w:proofErr w:type="spellEnd"/>
      <w:r w:rsidRPr="00E56796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E56796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>woodiana</w:t>
      </w:r>
      <w:proofErr w:type="spellEnd"/>
      <w:r w:rsidRPr="00E56796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(Lea, 1834) in water bodies of Ukraine. In E3S Web of Conferences (Vol. 280, p. 06006). EDP Sciences.</w:t>
      </w:r>
    </w:p>
    <w:p w14:paraId="64D1BA72" w14:textId="77777777" w:rsidR="00070F64" w:rsidRPr="00E56796" w:rsidRDefault="00070F64" w:rsidP="002968C3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37AFE74A" w14:textId="77777777" w:rsidR="002968C3" w:rsidRPr="00E56796" w:rsidRDefault="002968C3" w:rsidP="002968C3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03EF294F" w14:textId="77777777" w:rsidR="002968C3" w:rsidRDefault="002968C3" w:rsidP="002968C3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23182185" w14:textId="77777777" w:rsidR="002968C3" w:rsidRPr="00E56796" w:rsidRDefault="002968C3" w:rsidP="002968C3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13EF7121" w14:textId="77777777" w:rsidR="002968C3" w:rsidRDefault="002968C3">
      <w:pPr>
        <w:rPr>
          <w:rFonts w:ascii="Times New Roman" w:eastAsia="Malgun Gothic" w:hAnsi="Times New Roman" w:cs="Times New Roman"/>
          <w:sz w:val="24"/>
          <w:szCs w:val="24"/>
          <w:lang w:eastAsia="ko-KR"/>
        </w:rPr>
      </w:pPr>
    </w:p>
    <w:sectPr w:rsidR="002968C3" w:rsidSect="002A726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FC04B" w14:textId="77777777" w:rsidR="00ED7527" w:rsidRDefault="00ED7527" w:rsidP="00AC3B72">
      <w:pPr>
        <w:spacing w:after="0" w:line="240" w:lineRule="auto"/>
      </w:pPr>
      <w:r>
        <w:separator/>
      </w:r>
    </w:p>
  </w:endnote>
  <w:endnote w:type="continuationSeparator" w:id="0">
    <w:p w14:paraId="1FEB440C" w14:textId="77777777" w:rsidR="00ED7527" w:rsidRDefault="00ED7527" w:rsidP="00AC3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dvPTimes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Time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5EF9B" w14:textId="77777777" w:rsidR="002A7268" w:rsidRDefault="002A72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26215763"/>
      <w:docPartObj>
        <w:docPartGallery w:val="Page Numbers (Bottom of Page)"/>
        <w:docPartUnique/>
      </w:docPartObj>
    </w:sdtPr>
    <w:sdtContent>
      <w:p w14:paraId="4B2B52A4" w14:textId="358D68BE" w:rsidR="008B1055" w:rsidRDefault="008B105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14:paraId="08509752" w14:textId="77777777" w:rsidR="008B1055" w:rsidRDefault="008B10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48BC9" w14:textId="77777777" w:rsidR="002A7268" w:rsidRDefault="002A72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AF6FA" w14:textId="77777777" w:rsidR="00ED7527" w:rsidRDefault="00ED7527" w:rsidP="00AC3B72">
      <w:pPr>
        <w:spacing w:after="0" w:line="240" w:lineRule="auto"/>
      </w:pPr>
      <w:r>
        <w:separator/>
      </w:r>
    </w:p>
  </w:footnote>
  <w:footnote w:type="continuationSeparator" w:id="0">
    <w:p w14:paraId="19DDF785" w14:textId="77777777" w:rsidR="00ED7527" w:rsidRDefault="00ED7527" w:rsidP="00AC3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DD886" w14:textId="77777777" w:rsidR="002A7268" w:rsidRDefault="002A72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406FF" w14:textId="77777777" w:rsidR="002A7268" w:rsidRPr="002A7268" w:rsidRDefault="002A7268" w:rsidP="002A7268">
    <w:pPr>
      <w:spacing w:line="240" w:lineRule="auto"/>
      <w:jc w:val="both"/>
      <w:rPr>
        <w:rFonts w:ascii="Times New Roman" w:eastAsia="Malgun Gothic" w:hAnsi="Times New Roman" w:cs="Times New Roman"/>
        <w:b/>
        <w:sz w:val="20"/>
        <w:szCs w:val="20"/>
        <w:lang w:eastAsia="ko-KR"/>
      </w:rPr>
    </w:pPr>
    <w:r w:rsidRPr="002A7268">
      <w:rPr>
        <w:rFonts w:ascii="Times New Roman" w:eastAsia="Malgun Gothic" w:hAnsi="Times New Roman" w:cs="Times New Roman"/>
        <w:b/>
        <w:iCs/>
        <w:sz w:val="20"/>
        <w:szCs w:val="20"/>
        <w:lang w:eastAsia="ko-KR"/>
      </w:rPr>
      <w:t xml:space="preserve">Review of the globally invasive freshwater mussels in the genus </w:t>
    </w:r>
    <w:proofErr w:type="spellStart"/>
    <w:r w:rsidRPr="002A7268">
      <w:rPr>
        <w:rFonts w:ascii="Times New Roman" w:eastAsia="Malgun Gothic" w:hAnsi="Times New Roman" w:cs="Times New Roman"/>
        <w:b/>
        <w:i/>
        <w:iCs/>
        <w:sz w:val="20"/>
        <w:szCs w:val="20"/>
        <w:lang w:eastAsia="ko-KR"/>
      </w:rPr>
      <w:t>Sinanodonta</w:t>
    </w:r>
    <w:proofErr w:type="spellEnd"/>
    <w:r w:rsidRPr="002A7268">
      <w:rPr>
        <w:rFonts w:ascii="Times New Roman" w:eastAsia="Malgun Gothic" w:hAnsi="Times New Roman" w:cs="Times New Roman"/>
        <w:b/>
        <w:i/>
        <w:iCs/>
        <w:sz w:val="20"/>
        <w:szCs w:val="20"/>
        <w:lang w:eastAsia="ko-KR"/>
      </w:rPr>
      <w:t xml:space="preserve"> </w:t>
    </w:r>
    <w:r w:rsidRPr="002A7268">
      <w:rPr>
        <w:rFonts w:ascii="Times New Roman" w:eastAsia="Malgun Gothic" w:hAnsi="Times New Roman" w:cs="Times New Roman"/>
        <w:b/>
        <w:iCs/>
        <w:sz w:val="20"/>
        <w:szCs w:val="20"/>
        <w:lang w:eastAsia="ko-KR"/>
      </w:rPr>
      <w:t>Modell, 1945</w:t>
    </w:r>
  </w:p>
  <w:p w14:paraId="422D31AA" w14:textId="77777777" w:rsidR="002A7268" w:rsidRPr="002A7268" w:rsidRDefault="002A7268" w:rsidP="002A7268">
    <w:pPr>
      <w:spacing w:line="240" w:lineRule="auto"/>
      <w:jc w:val="both"/>
      <w:rPr>
        <w:rFonts w:ascii="Times New Roman" w:eastAsia="Malgun Gothic" w:hAnsi="Times New Roman" w:cs="Times New Roman"/>
        <w:sz w:val="16"/>
        <w:szCs w:val="16"/>
        <w:lang w:eastAsia="ko-KR"/>
      </w:rPr>
    </w:pPr>
    <w:r w:rsidRPr="002A7268">
      <w:rPr>
        <w:rFonts w:ascii="Times New Roman" w:eastAsia="Malgun Gothic" w:hAnsi="Times New Roman" w:cs="Times New Roman"/>
        <w:sz w:val="16"/>
        <w:szCs w:val="16"/>
        <w:lang w:eastAsia="ko-KR"/>
      </w:rPr>
      <w:t xml:space="preserve">Karel Douda, Alexandra Zieritz, Barbora Vodáková, Maria Urbańska, Ivan N. </w:t>
    </w:r>
    <w:proofErr w:type="spellStart"/>
    <w:r w:rsidRPr="002A7268">
      <w:rPr>
        <w:rFonts w:ascii="Times New Roman" w:eastAsia="Malgun Gothic" w:hAnsi="Times New Roman" w:cs="Times New Roman"/>
        <w:sz w:val="16"/>
        <w:szCs w:val="16"/>
        <w:lang w:eastAsia="ko-KR"/>
      </w:rPr>
      <w:t>Bolotov</w:t>
    </w:r>
    <w:proofErr w:type="spellEnd"/>
    <w:r w:rsidRPr="002A7268">
      <w:rPr>
        <w:rFonts w:ascii="Times New Roman" w:eastAsia="Malgun Gothic" w:hAnsi="Times New Roman" w:cs="Times New Roman"/>
        <w:sz w:val="16"/>
        <w:szCs w:val="16"/>
        <w:lang w:eastAsia="ko-KR"/>
      </w:rPr>
      <w:t xml:space="preserve">, Jana Marková, Elsa </w:t>
    </w:r>
    <w:proofErr w:type="spellStart"/>
    <w:r w:rsidRPr="002A7268">
      <w:rPr>
        <w:rFonts w:ascii="Times New Roman" w:eastAsia="Malgun Gothic" w:hAnsi="Times New Roman" w:cs="Times New Roman"/>
        <w:sz w:val="16"/>
        <w:szCs w:val="16"/>
        <w:lang w:eastAsia="ko-KR"/>
      </w:rPr>
      <w:t>Froufe</w:t>
    </w:r>
    <w:proofErr w:type="spellEnd"/>
    <w:r w:rsidRPr="002A7268">
      <w:rPr>
        <w:rFonts w:ascii="Times New Roman" w:eastAsia="Malgun Gothic" w:hAnsi="Times New Roman" w:cs="Times New Roman"/>
        <w:sz w:val="16"/>
        <w:szCs w:val="16"/>
        <w:lang w:eastAsia="ko-KR"/>
      </w:rPr>
      <w:t>, Arthur E. Bogan, Manuel Lopes-Lima</w:t>
    </w:r>
  </w:p>
  <w:p w14:paraId="1D4C0819" w14:textId="77777777" w:rsidR="002A7268" w:rsidRDefault="002A72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D1DB9" w14:textId="77777777" w:rsidR="002A7268" w:rsidRDefault="002A72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5FB"/>
    <w:multiLevelType w:val="hybridMultilevel"/>
    <w:tmpl w:val="6A688030"/>
    <w:lvl w:ilvl="0" w:tplc="72BC39D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429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WxNDMxsjA0M7ewsDBV0lEKTi0uzszPAykwtKgFAEw/PgktAAAA"/>
  </w:docVars>
  <w:rsids>
    <w:rsidRoot w:val="0008006D"/>
    <w:rsid w:val="00003FDA"/>
    <w:rsid w:val="00004453"/>
    <w:rsid w:val="00005AD9"/>
    <w:rsid w:val="00006761"/>
    <w:rsid w:val="00010710"/>
    <w:rsid w:val="00011436"/>
    <w:rsid w:val="0001266A"/>
    <w:rsid w:val="00014C68"/>
    <w:rsid w:val="00022402"/>
    <w:rsid w:val="000251F7"/>
    <w:rsid w:val="00025FA4"/>
    <w:rsid w:val="00026AD7"/>
    <w:rsid w:val="000300A1"/>
    <w:rsid w:val="0003103D"/>
    <w:rsid w:val="000366D7"/>
    <w:rsid w:val="00041F9C"/>
    <w:rsid w:val="00042181"/>
    <w:rsid w:val="00042CE3"/>
    <w:rsid w:val="0004433F"/>
    <w:rsid w:val="00045E95"/>
    <w:rsid w:val="000474DF"/>
    <w:rsid w:val="00050143"/>
    <w:rsid w:val="00050F1D"/>
    <w:rsid w:val="00054CE1"/>
    <w:rsid w:val="00054F86"/>
    <w:rsid w:val="0005509A"/>
    <w:rsid w:val="00057146"/>
    <w:rsid w:val="00062BAF"/>
    <w:rsid w:val="000636EA"/>
    <w:rsid w:val="00064710"/>
    <w:rsid w:val="000700B0"/>
    <w:rsid w:val="00070F64"/>
    <w:rsid w:val="0008006D"/>
    <w:rsid w:val="0008132D"/>
    <w:rsid w:val="00090B55"/>
    <w:rsid w:val="00091209"/>
    <w:rsid w:val="000920E2"/>
    <w:rsid w:val="00096E45"/>
    <w:rsid w:val="00097126"/>
    <w:rsid w:val="000A04F6"/>
    <w:rsid w:val="000A597B"/>
    <w:rsid w:val="000A5D66"/>
    <w:rsid w:val="000A6712"/>
    <w:rsid w:val="000A68C3"/>
    <w:rsid w:val="000A78DA"/>
    <w:rsid w:val="000B180F"/>
    <w:rsid w:val="000B5848"/>
    <w:rsid w:val="000B7383"/>
    <w:rsid w:val="000C4C04"/>
    <w:rsid w:val="000C73D7"/>
    <w:rsid w:val="000D7219"/>
    <w:rsid w:val="000E08C7"/>
    <w:rsid w:val="000E21D4"/>
    <w:rsid w:val="000E23D8"/>
    <w:rsid w:val="000E2A56"/>
    <w:rsid w:val="000E46C0"/>
    <w:rsid w:val="000F10A8"/>
    <w:rsid w:val="000F1A13"/>
    <w:rsid w:val="000F1F0E"/>
    <w:rsid w:val="000F3011"/>
    <w:rsid w:val="000F326E"/>
    <w:rsid w:val="000F7002"/>
    <w:rsid w:val="00102F2A"/>
    <w:rsid w:val="00102F96"/>
    <w:rsid w:val="00103443"/>
    <w:rsid w:val="00104707"/>
    <w:rsid w:val="00107F87"/>
    <w:rsid w:val="00110607"/>
    <w:rsid w:val="001215E8"/>
    <w:rsid w:val="00124917"/>
    <w:rsid w:val="0013201C"/>
    <w:rsid w:val="00132FAF"/>
    <w:rsid w:val="00134447"/>
    <w:rsid w:val="0013688E"/>
    <w:rsid w:val="00137F5A"/>
    <w:rsid w:val="0014153D"/>
    <w:rsid w:val="00141F85"/>
    <w:rsid w:val="00142833"/>
    <w:rsid w:val="001439FB"/>
    <w:rsid w:val="00150B4E"/>
    <w:rsid w:val="00151256"/>
    <w:rsid w:val="001521CF"/>
    <w:rsid w:val="00152FB4"/>
    <w:rsid w:val="00154C63"/>
    <w:rsid w:val="001610AF"/>
    <w:rsid w:val="001642AF"/>
    <w:rsid w:val="00164B4F"/>
    <w:rsid w:val="00164FC4"/>
    <w:rsid w:val="0017072A"/>
    <w:rsid w:val="00172298"/>
    <w:rsid w:val="001729AC"/>
    <w:rsid w:val="00176662"/>
    <w:rsid w:val="00182B0B"/>
    <w:rsid w:val="0018351C"/>
    <w:rsid w:val="001847D0"/>
    <w:rsid w:val="00187D67"/>
    <w:rsid w:val="00191C83"/>
    <w:rsid w:val="00192CEA"/>
    <w:rsid w:val="001A0AE5"/>
    <w:rsid w:val="001A14B5"/>
    <w:rsid w:val="001A2421"/>
    <w:rsid w:val="001A2EB9"/>
    <w:rsid w:val="001A3B51"/>
    <w:rsid w:val="001A4E87"/>
    <w:rsid w:val="001A6AA8"/>
    <w:rsid w:val="001A7A06"/>
    <w:rsid w:val="001B035F"/>
    <w:rsid w:val="001B1E3E"/>
    <w:rsid w:val="001B1EF6"/>
    <w:rsid w:val="001B2259"/>
    <w:rsid w:val="001B2532"/>
    <w:rsid w:val="001B5F95"/>
    <w:rsid w:val="001B6205"/>
    <w:rsid w:val="001C04DF"/>
    <w:rsid w:val="001C12D2"/>
    <w:rsid w:val="001C1F83"/>
    <w:rsid w:val="001C2D20"/>
    <w:rsid w:val="001C33FA"/>
    <w:rsid w:val="001D0903"/>
    <w:rsid w:val="001D1457"/>
    <w:rsid w:val="001D5F46"/>
    <w:rsid w:val="001D6FB9"/>
    <w:rsid w:val="001E1B03"/>
    <w:rsid w:val="001E3CB9"/>
    <w:rsid w:val="001F264C"/>
    <w:rsid w:val="001F4B60"/>
    <w:rsid w:val="001F6A64"/>
    <w:rsid w:val="002074D5"/>
    <w:rsid w:val="00210F8D"/>
    <w:rsid w:val="00216699"/>
    <w:rsid w:val="00221978"/>
    <w:rsid w:val="0022467A"/>
    <w:rsid w:val="002278CF"/>
    <w:rsid w:val="002302D7"/>
    <w:rsid w:val="0023229B"/>
    <w:rsid w:val="00235454"/>
    <w:rsid w:val="002374E6"/>
    <w:rsid w:val="00242C13"/>
    <w:rsid w:val="0024377D"/>
    <w:rsid w:val="002459F3"/>
    <w:rsid w:val="00247500"/>
    <w:rsid w:val="00247B48"/>
    <w:rsid w:val="00250957"/>
    <w:rsid w:val="0025163F"/>
    <w:rsid w:val="00252D17"/>
    <w:rsid w:val="002555FF"/>
    <w:rsid w:val="002600C9"/>
    <w:rsid w:val="00260163"/>
    <w:rsid w:val="0026031E"/>
    <w:rsid w:val="002611C3"/>
    <w:rsid w:val="0026232D"/>
    <w:rsid w:val="0026404B"/>
    <w:rsid w:val="00267986"/>
    <w:rsid w:val="002715B2"/>
    <w:rsid w:val="00272CC8"/>
    <w:rsid w:val="00273938"/>
    <w:rsid w:val="002746C2"/>
    <w:rsid w:val="00274A8E"/>
    <w:rsid w:val="00275245"/>
    <w:rsid w:val="00281223"/>
    <w:rsid w:val="002812DB"/>
    <w:rsid w:val="00283D0E"/>
    <w:rsid w:val="002905A0"/>
    <w:rsid w:val="0029132C"/>
    <w:rsid w:val="00292A9E"/>
    <w:rsid w:val="00293531"/>
    <w:rsid w:val="00295EC0"/>
    <w:rsid w:val="00296777"/>
    <w:rsid w:val="002968C3"/>
    <w:rsid w:val="002A066F"/>
    <w:rsid w:val="002A3825"/>
    <w:rsid w:val="002A703E"/>
    <w:rsid w:val="002A7268"/>
    <w:rsid w:val="002A75EA"/>
    <w:rsid w:val="002B06B3"/>
    <w:rsid w:val="002B39EF"/>
    <w:rsid w:val="002B4C5F"/>
    <w:rsid w:val="002B4ED7"/>
    <w:rsid w:val="002B5CD8"/>
    <w:rsid w:val="002B74F4"/>
    <w:rsid w:val="002B7DD6"/>
    <w:rsid w:val="002C05F2"/>
    <w:rsid w:val="002C1F21"/>
    <w:rsid w:val="002C4EDF"/>
    <w:rsid w:val="002D06C1"/>
    <w:rsid w:val="002D0BF6"/>
    <w:rsid w:val="002D1C0A"/>
    <w:rsid w:val="002D273A"/>
    <w:rsid w:val="002D3296"/>
    <w:rsid w:val="002E11A7"/>
    <w:rsid w:val="002E1DC3"/>
    <w:rsid w:val="002E2013"/>
    <w:rsid w:val="002E267F"/>
    <w:rsid w:val="002E3694"/>
    <w:rsid w:val="002E7D79"/>
    <w:rsid w:val="002F0BB1"/>
    <w:rsid w:val="002F58A4"/>
    <w:rsid w:val="002F6220"/>
    <w:rsid w:val="002F74B4"/>
    <w:rsid w:val="003006DA"/>
    <w:rsid w:val="00303E82"/>
    <w:rsid w:val="0030408C"/>
    <w:rsid w:val="00305DC1"/>
    <w:rsid w:val="00310196"/>
    <w:rsid w:val="003111DF"/>
    <w:rsid w:val="00316733"/>
    <w:rsid w:val="00321AB1"/>
    <w:rsid w:val="00324878"/>
    <w:rsid w:val="00324A96"/>
    <w:rsid w:val="00324F9A"/>
    <w:rsid w:val="0032623B"/>
    <w:rsid w:val="00327BC8"/>
    <w:rsid w:val="003300FD"/>
    <w:rsid w:val="00330414"/>
    <w:rsid w:val="00330C13"/>
    <w:rsid w:val="00331027"/>
    <w:rsid w:val="00332930"/>
    <w:rsid w:val="00332BAC"/>
    <w:rsid w:val="00341C7C"/>
    <w:rsid w:val="00341D9C"/>
    <w:rsid w:val="00345B37"/>
    <w:rsid w:val="00353826"/>
    <w:rsid w:val="003604F6"/>
    <w:rsid w:val="00360762"/>
    <w:rsid w:val="0036515B"/>
    <w:rsid w:val="00372EC4"/>
    <w:rsid w:val="00374464"/>
    <w:rsid w:val="00374618"/>
    <w:rsid w:val="003856E3"/>
    <w:rsid w:val="00385B31"/>
    <w:rsid w:val="00387551"/>
    <w:rsid w:val="003913FE"/>
    <w:rsid w:val="00392594"/>
    <w:rsid w:val="003944FD"/>
    <w:rsid w:val="00394AAA"/>
    <w:rsid w:val="00395E5C"/>
    <w:rsid w:val="003963EF"/>
    <w:rsid w:val="003A0137"/>
    <w:rsid w:val="003B00CD"/>
    <w:rsid w:val="003B0288"/>
    <w:rsid w:val="003C601C"/>
    <w:rsid w:val="003D0298"/>
    <w:rsid w:val="003D4224"/>
    <w:rsid w:val="003D4378"/>
    <w:rsid w:val="003D525C"/>
    <w:rsid w:val="003D56DD"/>
    <w:rsid w:val="003D6631"/>
    <w:rsid w:val="003E1203"/>
    <w:rsid w:val="003E750D"/>
    <w:rsid w:val="003F1767"/>
    <w:rsid w:val="003F2379"/>
    <w:rsid w:val="003F4738"/>
    <w:rsid w:val="003F4FE4"/>
    <w:rsid w:val="003F6E5D"/>
    <w:rsid w:val="0040022F"/>
    <w:rsid w:val="0040244B"/>
    <w:rsid w:val="00402BDE"/>
    <w:rsid w:val="00405BF1"/>
    <w:rsid w:val="00406BE3"/>
    <w:rsid w:val="00407013"/>
    <w:rsid w:val="00412007"/>
    <w:rsid w:val="00413913"/>
    <w:rsid w:val="00415C3D"/>
    <w:rsid w:val="00417365"/>
    <w:rsid w:val="0042045C"/>
    <w:rsid w:val="004215A6"/>
    <w:rsid w:val="00423958"/>
    <w:rsid w:val="00431E3C"/>
    <w:rsid w:val="00436101"/>
    <w:rsid w:val="00437E8E"/>
    <w:rsid w:val="00440852"/>
    <w:rsid w:val="0044276B"/>
    <w:rsid w:val="00443BDF"/>
    <w:rsid w:val="004459D3"/>
    <w:rsid w:val="00451E65"/>
    <w:rsid w:val="00452930"/>
    <w:rsid w:val="00455D78"/>
    <w:rsid w:val="00457D99"/>
    <w:rsid w:val="00460553"/>
    <w:rsid w:val="0046728E"/>
    <w:rsid w:val="00472B69"/>
    <w:rsid w:val="00473136"/>
    <w:rsid w:val="00473222"/>
    <w:rsid w:val="0047404E"/>
    <w:rsid w:val="00476209"/>
    <w:rsid w:val="0048162A"/>
    <w:rsid w:val="00483323"/>
    <w:rsid w:val="00484B52"/>
    <w:rsid w:val="00484C64"/>
    <w:rsid w:val="004933A0"/>
    <w:rsid w:val="00493770"/>
    <w:rsid w:val="004A2E74"/>
    <w:rsid w:val="004A7818"/>
    <w:rsid w:val="004A7AC9"/>
    <w:rsid w:val="004B4828"/>
    <w:rsid w:val="004B592E"/>
    <w:rsid w:val="004B63F1"/>
    <w:rsid w:val="004B6DC3"/>
    <w:rsid w:val="004C5044"/>
    <w:rsid w:val="004C6A5F"/>
    <w:rsid w:val="004C79C4"/>
    <w:rsid w:val="004D1133"/>
    <w:rsid w:val="004D1A5F"/>
    <w:rsid w:val="004D7502"/>
    <w:rsid w:val="004E3845"/>
    <w:rsid w:val="004E4131"/>
    <w:rsid w:val="004E6790"/>
    <w:rsid w:val="004F1743"/>
    <w:rsid w:val="004F21D5"/>
    <w:rsid w:val="0050149C"/>
    <w:rsid w:val="00504A97"/>
    <w:rsid w:val="0050596D"/>
    <w:rsid w:val="00510C60"/>
    <w:rsid w:val="00510D86"/>
    <w:rsid w:val="00511797"/>
    <w:rsid w:val="00513A7F"/>
    <w:rsid w:val="00514F6B"/>
    <w:rsid w:val="00531D80"/>
    <w:rsid w:val="00535948"/>
    <w:rsid w:val="00543A29"/>
    <w:rsid w:val="00546797"/>
    <w:rsid w:val="00551736"/>
    <w:rsid w:val="005575E2"/>
    <w:rsid w:val="0056026F"/>
    <w:rsid w:val="005625A8"/>
    <w:rsid w:val="00566CB9"/>
    <w:rsid w:val="00571F1D"/>
    <w:rsid w:val="0058012B"/>
    <w:rsid w:val="005823B0"/>
    <w:rsid w:val="00586123"/>
    <w:rsid w:val="00591887"/>
    <w:rsid w:val="00593A90"/>
    <w:rsid w:val="00595B35"/>
    <w:rsid w:val="005A1057"/>
    <w:rsid w:val="005A1822"/>
    <w:rsid w:val="005A6B5F"/>
    <w:rsid w:val="005B0465"/>
    <w:rsid w:val="005B1371"/>
    <w:rsid w:val="005B2B4D"/>
    <w:rsid w:val="005B33B7"/>
    <w:rsid w:val="005B3E9A"/>
    <w:rsid w:val="005B6361"/>
    <w:rsid w:val="005C3A23"/>
    <w:rsid w:val="005C5CC5"/>
    <w:rsid w:val="005C7A2F"/>
    <w:rsid w:val="005D019E"/>
    <w:rsid w:val="005D1EF9"/>
    <w:rsid w:val="005D2EF5"/>
    <w:rsid w:val="005D3A7B"/>
    <w:rsid w:val="005D5B56"/>
    <w:rsid w:val="005D676F"/>
    <w:rsid w:val="005D7CD9"/>
    <w:rsid w:val="005E130A"/>
    <w:rsid w:val="005E791D"/>
    <w:rsid w:val="005F0699"/>
    <w:rsid w:val="005F2091"/>
    <w:rsid w:val="005F4964"/>
    <w:rsid w:val="005F4C61"/>
    <w:rsid w:val="005F5B41"/>
    <w:rsid w:val="005F5BFE"/>
    <w:rsid w:val="005F5D26"/>
    <w:rsid w:val="005F5FDB"/>
    <w:rsid w:val="005F76D8"/>
    <w:rsid w:val="006000E9"/>
    <w:rsid w:val="006006D1"/>
    <w:rsid w:val="00604565"/>
    <w:rsid w:val="00611F5D"/>
    <w:rsid w:val="00620832"/>
    <w:rsid w:val="006226FE"/>
    <w:rsid w:val="00622860"/>
    <w:rsid w:val="00625107"/>
    <w:rsid w:val="006257FD"/>
    <w:rsid w:val="006259AD"/>
    <w:rsid w:val="006266DB"/>
    <w:rsid w:val="006277CA"/>
    <w:rsid w:val="00630BE7"/>
    <w:rsid w:val="00630E33"/>
    <w:rsid w:val="006312A5"/>
    <w:rsid w:val="006312EA"/>
    <w:rsid w:val="00632FE1"/>
    <w:rsid w:val="006334A0"/>
    <w:rsid w:val="006339C0"/>
    <w:rsid w:val="00634E7A"/>
    <w:rsid w:val="006363E3"/>
    <w:rsid w:val="00640C26"/>
    <w:rsid w:val="00640EBF"/>
    <w:rsid w:val="00641705"/>
    <w:rsid w:val="00643A25"/>
    <w:rsid w:val="00646C6E"/>
    <w:rsid w:val="00647D88"/>
    <w:rsid w:val="0065257E"/>
    <w:rsid w:val="006525BB"/>
    <w:rsid w:val="00653EEF"/>
    <w:rsid w:val="00656985"/>
    <w:rsid w:val="006605BC"/>
    <w:rsid w:val="00660879"/>
    <w:rsid w:val="00660BCC"/>
    <w:rsid w:val="00663AE0"/>
    <w:rsid w:val="00666E14"/>
    <w:rsid w:val="00667FBA"/>
    <w:rsid w:val="00673BD6"/>
    <w:rsid w:val="00673CC0"/>
    <w:rsid w:val="00674F6C"/>
    <w:rsid w:val="00677213"/>
    <w:rsid w:val="0067775A"/>
    <w:rsid w:val="006812D9"/>
    <w:rsid w:val="00692087"/>
    <w:rsid w:val="006A02E8"/>
    <w:rsid w:val="006A16E5"/>
    <w:rsid w:val="006A2333"/>
    <w:rsid w:val="006A4EEA"/>
    <w:rsid w:val="006A4F2E"/>
    <w:rsid w:val="006A7EFB"/>
    <w:rsid w:val="006B01B8"/>
    <w:rsid w:val="006B2EE9"/>
    <w:rsid w:val="006B3FFD"/>
    <w:rsid w:val="006B46BF"/>
    <w:rsid w:val="006C0410"/>
    <w:rsid w:val="006C08E2"/>
    <w:rsid w:val="006C0C16"/>
    <w:rsid w:val="006C1DFA"/>
    <w:rsid w:val="006C40E9"/>
    <w:rsid w:val="006D14EE"/>
    <w:rsid w:val="006D316D"/>
    <w:rsid w:val="006D4C88"/>
    <w:rsid w:val="006D5C5C"/>
    <w:rsid w:val="006D6888"/>
    <w:rsid w:val="006E34BB"/>
    <w:rsid w:val="006E3C9F"/>
    <w:rsid w:val="006E6AD7"/>
    <w:rsid w:val="006F01FA"/>
    <w:rsid w:val="006F16EF"/>
    <w:rsid w:val="006F1EEF"/>
    <w:rsid w:val="006F6FA5"/>
    <w:rsid w:val="0070013E"/>
    <w:rsid w:val="00701C14"/>
    <w:rsid w:val="00702A79"/>
    <w:rsid w:val="00704EF2"/>
    <w:rsid w:val="00705007"/>
    <w:rsid w:val="007050D5"/>
    <w:rsid w:val="00711985"/>
    <w:rsid w:val="00714CED"/>
    <w:rsid w:val="007156E1"/>
    <w:rsid w:val="00715FB4"/>
    <w:rsid w:val="00716C0D"/>
    <w:rsid w:val="00717C51"/>
    <w:rsid w:val="00717EBA"/>
    <w:rsid w:val="00717F40"/>
    <w:rsid w:val="00720B1D"/>
    <w:rsid w:val="00721443"/>
    <w:rsid w:val="00724F5D"/>
    <w:rsid w:val="00727DEC"/>
    <w:rsid w:val="00732352"/>
    <w:rsid w:val="00732A99"/>
    <w:rsid w:val="00732FED"/>
    <w:rsid w:val="00734CC1"/>
    <w:rsid w:val="007353E1"/>
    <w:rsid w:val="00736758"/>
    <w:rsid w:val="00741FDB"/>
    <w:rsid w:val="00743C94"/>
    <w:rsid w:val="00744159"/>
    <w:rsid w:val="00744D87"/>
    <w:rsid w:val="00745A63"/>
    <w:rsid w:val="00755104"/>
    <w:rsid w:val="0076307A"/>
    <w:rsid w:val="007660E0"/>
    <w:rsid w:val="00770FDD"/>
    <w:rsid w:val="00772F68"/>
    <w:rsid w:val="00775AF4"/>
    <w:rsid w:val="00780139"/>
    <w:rsid w:val="007806A8"/>
    <w:rsid w:val="00783FC1"/>
    <w:rsid w:val="007902ED"/>
    <w:rsid w:val="00791CAE"/>
    <w:rsid w:val="00792798"/>
    <w:rsid w:val="0079290F"/>
    <w:rsid w:val="0079335A"/>
    <w:rsid w:val="007950AB"/>
    <w:rsid w:val="00797247"/>
    <w:rsid w:val="007A2EE3"/>
    <w:rsid w:val="007A3018"/>
    <w:rsid w:val="007A5B5A"/>
    <w:rsid w:val="007A7CAE"/>
    <w:rsid w:val="007B343E"/>
    <w:rsid w:val="007B390E"/>
    <w:rsid w:val="007B4113"/>
    <w:rsid w:val="007B4977"/>
    <w:rsid w:val="007C3572"/>
    <w:rsid w:val="007C68C5"/>
    <w:rsid w:val="007C6DCF"/>
    <w:rsid w:val="007D0A39"/>
    <w:rsid w:val="007D169C"/>
    <w:rsid w:val="007D3043"/>
    <w:rsid w:val="007D3183"/>
    <w:rsid w:val="007D518F"/>
    <w:rsid w:val="007D5987"/>
    <w:rsid w:val="007E190D"/>
    <w:rsid w:val="007E2202"/>
    <w:rsid w:val="007E499F"/>
    <w:rsid w:val="007E5843"/>
    <w:rsid w:val="007E58A2"/>
    <w:rsid w:val="007E5DEF"/>
    <w:rsid w:val="007E7F40"/>
    <w:rsid w:val="007F136B"/>
    <w:rsid w:val="007F1D50"/>
    <w:rsid w:val="007F3CC2"/>
    <w:rsid w:val="007F65FA"/>
    <w:rsid w:val="008009D7"/>
    <w:rsid w:val="00801C84"/>
    <w:rsid w:val="0080366A"/>
    <w:rsid w:val="00806A4C"/>
    <w:rsid w:val="00807966"/>
    <w:rsid w:val="008104FF"/>
    <w:rsid w:val="008120EF"/>
    <w:rsid w:val="008131B2"/>
    <w:rsid w:val="0081423E"/>
    <w:rsid w:val="008237B1"/>
    <w:rsid w:val="0082431B"/>
    <w:rsid w:val="00825BCA"/>
    <w:rsid w:val="008309DF"/>
    <w:rsid w:val="00831393"/>
    <w:rsid w:val="008325F6"/>
    <w:rsid w:val="00833451"/>
    <w:rsid w:val="00833E20"/>
    <w:rsid w:val="008427D1"/>
    <w:rsid w:val="008444A8"/>
    <w:rsid w:val="00851EEF"/>
    <w:rsid w:val="00852D39"/>
    <w:rsid w:val="00853904"/>
    <w:rsid w:val="008568CF"/>
    <w:rsid w:val="00861FFB"/>
    <w:rsid w:val="00862AF2"/>
    <w:rsid w:val="00864DD4"/>
    <w:rsid w:val="0087088A"/>
    <w:rsid w:val="008717A5"/>
    <w:rsid w:val="00881332"/>
    <w:rsid w:val="00884921"/>
    <w:rsid w:val="00885DDB"/>
    <w:rsid w:val="00886C48"/>
    <w:rsid w:val="0089013E"/>
    <w:rsid w:val="008911FA"/>
    <w:rsid w:val="00892B58"/>
    <w:rsid w:val="00895482"/>
    <w:rsid w:val="00897939"/>
    <w:rsid w:val="008A2C3D"/>
    <w:rsid w:val="008A4A45"/>
    <w:rsid w:val="008A5BB9"/>
    <w:rsid w:val="008A6D54"/>
    <w:rsid w:val="008B1055"/>
    <w:rsid w:val="008B2674"/>
    <w:rsid w:val="008B2FBE"/>
    <w:rsid w:val="008B4B0C"/>
    <w:rsid w:val="008B59B0"/>
    <w:rsid w:val="008C30DE"/>
    <w:rsid w:val="008C41A1"/>
    <w:rsid w:val="008C79B1"/>
    <w:rsid w:val="008E159E"/>
    <w:rsid w:val="008E32A2"/>
    <w:rsid w:val="008F00AA"/>
    <w:rsid w:val="008F0FDC"/>
    <w:rsid w:val="008F29CF"/>
    <w:rsid w:val="008F2D5A"/>
    <w:rsid w:val="008F4F3B"/>
    <w:rsid w:val="008F552F"/>
    <w:rsid w:val="008F67FE"/>
    <w:rsid w:val="00904B5D"/>
    <w:rsid w:val="0090554E"/>
    <w:rsid w:val="0090602D"/>
    <w:rsid w:val="0090795B"/>
    <w:rsid w:val="0091227F"/>
    <w:rsid w:val="009137B0"/>
    <w:rsid w:val="00913CC4"/>
    <w:rsid w:val="00915037"/>
    <w:rsid w:val="00920AEA"/>
    <w:rsid w:val="00921480"/>
    <w:rsid w:val="00923062"/>
    <w:rsid w:val="00924613"/>
    <w:rsid w:val="00927B5D"/>
    <w:rsid w:val="0093282B"/>
    <w:rsid w:val="0093358E"/>
    <w:rsid w:val="00936051"/>
    <w:rsid w:val="00941ED4"/>
    <w:rsid w:val="00942C32"/>
    <w:rsid w:val="009432B0"/>
    <w:rsid w:val="009436BF"/>
    <w:rsid w:val="009443FF"/>
    <w:rsid w:val="00944EF2"/>
    <w:rsid w:val="009465F0"/>
    <w:rsid w:val="0094745C"/>
    <w:rsid w:val="00950FDB"/>
    <w:rsid w:val="00955C20"/>
    <w:rsid w:val="0095704E"/>
    <w:rsid w:val="009570BB"/>
    <w:rsid w:val="00957252"/>
    <w:rsid w:val="00960662"/>
    <w:rsid w:val="009617A4"/>
    <w:rsid w:val="009617AA"/>
    <w:rsid w:val="00963594"/>
    <w:rsid w:val="00971FC9"/>
    <w:rsid w:val="00972A8A"/>
    <w:rsid w:val="0097523B"/>
    <w:rsid w:val="00984461"/>
    <w:rsid w:val="009855CE"/>
    <w:rsid w:val="009859B0"/>
    <w:rsid w:val="00986DBB"/>
    <w:rsid w:val="00986F28"/>
    <w:rsid w:val="00986FFE"/>
    <w:rsid w:val="00987FB7"/>
    <w:rsid w:val="0099198E"/>
    <w:rsid w:val="009932DA"/>
    <w:rsid w:val="009966D0"/>
    <w:rsid w:val="00997B21"/>
    <w:rsid w:val="009A0E98"/>
    <w:rsid w:val="009A17D9"/>
    <w:rsid w:val="009A4755"/>
    <w:rsid w:val="009B03C2"/>
    <w:rsid w:val="009B0A9D"/>
    <w:rsid w:val="009B2ECF"/>
    <w:rsid w:val="009B406D"/>
    <w:rsid w:val="009B4842"/>
    <w:rsid w:val="009B624C"/>
    <w:rsid w:val="009C30EB"/>
    <w:rsid w:val="009C7A15"/>
    <w:rsid w:val="009D2C91"/>
    <w:rsid w:val="009D50FC"/>
    <w:rsid w:val="009E1952"/>
    <w:rsid w:val="009E2C85"/>
    <w:rsid w:val="009E3E31"/>
    <w:rsid w:val="009E74F5"/>
    <w:rsid w:val="009F3861"/>
    <w:rsid w:val="009F3C1A"/>
    <w:rsid w:val="009F6EB4"/>
    <w:rsid w:val="009F7839"/>
    <w:rsid w:val="00A03293"/>
    <w:rsid w:val="00A04522"/>
    <w:rsid w:val="00A07CAA"/>
    <w:rsid w:val="00A13843"/>
    <w:rsid w:val="00A15691"/>
    <w:rsid w:val="00A15713"/>
    <w:rsid w:val="00A15BB5"/>
    <w:rsid w:val="00A21306"/>
    <w:rsid w:val="00A22721"/>
    <w:rsid w:val="00A24232"/>
    <w:rsid w:val="00A258CD"/>
    <w:rsid w:val="00A27FD8"/>
    <w:rsid w:val="00A31169"/>
    <w:rsid w:val="00A3161A"/>
    <w:rsid w:val="00A32AFF"/>
    <w:rsid w:val="00A334FF"/>
    <w:rsid w:val="00A3379B"/>
    <w:rsid w:val="00A33E1C"/>
    <w:rsid w:val="00A35B77"/>
    <w:rsid w:val="00A436FA"/>
    <w:rsid w:val="00A5104A"/>
    <w:rsid w:val="00A551D4"/>
    <w:rsid w:val="00A56584"/>
    <w:rsid w:val="00A56D1A"/>
    <w:rsid w:val="00A67ABD"/>
    <w:rsid w:val="00A70F1A"/>
    <w:rsid w:val="00A718E6"/>
    <w:rsid w:val="00A71BA4"/>
    <w:rsid w:val="00A7308C"/>
    <w:rsid w:val="00A74408"/>
    <w:rsid w:val="00A746A7"/>
    <w:rsid w:val="00A760E2"/>
    <w:rsid w:val="00A76BED"/>
    <w:rsid w:val="00A7735F"/>
    <w:rsid w:val="00A77D5A"/>
    <w:rsid w:val="00A81DFF"/>
    <w:rsid w:val="00A82F5D"/>
    <w:rsid w:val="00A85B05"/>
    <w:rsid w:val="00A85DD9"/>
    <w:rsid w:val="00A90F6B"/>
    <w:rsid w:val="00A9124B"/>
    <w:rsid w:val="00A9398A"/>
    <w:rsid w:val="00A93F6A"/>
    <w:rsid w:val="00AA003E"/>
    <w:rsid w:val="00AA0C7B"/>
    <w:rsid w:val="00AA10F7"/>
    <w:rsid w:val="00AA1A50"/>
    <w:rsid w:val="00AA21FB"/>
    <w:rsid w:val="00AA2D22"/>
    <w:rsid w:val="00AA508B"/>
    <w:rsid w:val="00AA77A0"/>
    <w:rsid w:val="00AB013E"/>
    <w:rsid w:val="00AB0820"/>
    <w:rsid w:val="00AB24F0"/>
    <w:rsid w:val="00AC3B62"/>
    <w:rsid w:val="00AC3B72"/>
    <w:rsid w:val="00AC409E"/>
    <w:rsid w:val="00AC662C"/>
    <w:rsid w:val="00AC756D"/>
    <w:rsid w:val="00AD0D4A"/>
    <w:rsid w:val="00AD0F7E"/>
    <w:rsid w:val="00AD7FB1"/>
    <w:rsid w:val="00AE57B4"/>
    <w:rsid w:val="00AE59C8"/>
    <w:rsid w:val="00AE5B21"/>
    <w:rsid w:val="00AE6547"/>
    <w:rsid w:val="00AF1A04"/>
    <w:rsid w:val="00AF55C8"/>
    <w:rsid w:val="00AF5D0D"/>
    <w:rsid w:val="00B006C0"/>
    <w:rsid w:val="00B01B0E"/>
    <w:rsid w:val="00B04FCE"/>
    <w:rsid w:val="00B058CE"/>
    <w:rsid w:val="00B07212"/>
    <w:rsid w:val="00B14C54"/>
    <w:rsid w:val="00B16563"/>
    <w:rsid w:val="00B16FEC"/>
    <w:rsid w:val="00B2005C"/>
    <w:rsid w:val="00B21531"/>
    <w:rsid w:val="00B21E25"/>
    <w:rsid w:val="00B3087B"/>
    <w:rsid w:val="00B319AB"/>
    <w:rsid w:val="00B319CD"/>
    <w:rsid w:val="00B32B30"/>
    <w:rsid w:val="00B32DF5"/>
    <w:rsid w:val="00B3345C"/>
    <w:rsid w:val="00B33BD5"/>
    <w:rsid w:val="00B33F9B"/>
    <w:rsid w:val="00B343B5"/>
    <w:rsid w:val="00B3570A"/>
    <w:rsid w:val="00B36760"/>
    <w:rsid w:val="00B36802"/>
    <w:rsid w:val="00B3751E"/>
    <w:rsid w:val="00B37E76"/>
    <w:rsid w:val="00B40E96"/>
    <w:rsid w:val="00B42AEE"/>
    <w:rsid w:val="00B43A14"/>
    <w:rsid w:val="00B460E8"/>
    <w:rsid w:val="00B465A5"/>
    <w:rsid w:val="00B53603"/>
    <w:rsid w:val="00B54D32"/>
    <w:rsid w:val="00B567B4"/>
    <w:rsid w:val="00B608C5"/>
    <w:rsid w:val="00B61233"/>
    <w:rsid w:val="00B62206"/>
    <w:rsid w:val="00B64BAA"/>
    <w:rsid w:val="00B652EA"/>
    <w:rsid w:val="00B665B5"/>
    <w:rsid w:val="00B750B0"/>
    <w:rsid w:val="00B82E60"/>
    <w:rsid w:val="00B85E4B"/>
    <w:rsid w:val="00B874B0"/>
    <w:rsid w:val="00B9231D"/>
    <w:rsid w:val="00B9677A"/>
    <w:rsid w:val="00B968A1"/>
    <w:rsid w:val="00BA341E"/>
    <w:rsid w:val="00BA373D"/>
    <w:rsid w:val="00BA40F2"/>
    <w:rsid w:val="00BA4657"/>
    <w:rsid w:val="00BA6C60"/>
    <w:rsid w:val="00BA7CA6"/>
    <w:rsid w:val="00BB13D4"/>
    <w:rsid w:val="00BB2135"/>
    <w:rsid w:val="00BB2477"/>
    <w:rsid w:val="00BB29FC"/>
    <w:rsid w:val="00BB39E6"/>
    <w:rsid w:val="00BB4832"/>
    <w:rsid w:val="00BC369C"/>
    <w:rsid w:val="00BC65FA"/>
    <w:rsid w:val="00BC78A9"/>
    <w:rsid w:val="00BD55A8"/>
    <w:rsid w:val="00BE1EF6"/>
    <w:rsid w:val="00BF052A"/>
    <w:rsid w:val="00BF2A50"/>
    <w:rsid w:val="00BF4B0D"/>
    <w:rsid w:val="00BF611A"/>
    <w:rsid w:val="00BF6935"/>
    <w:rsid w:val="00BF772C"/>
    <w:rsid w:val="00BF7FC0"/>
    <w:rsid w:val="00C10E3D"/>
    <w:rsid w:val="00C112B1"/>
    <w:rsid w:val="00C200A3"/>
    <w:rsid w:val="00C2028F"/>
    <w:rsid w:val="00C223DC"/>
    <w:rsid w:val="00C23ABB"/>
    <w:rsid w:val="00C270E9"/>
    <w:rsid w:val="00C30250"/>
    <w:rsid w:val="00C3245F"/>
    <w:rsid w:val="00C3461C"/>
    <w:rsid w:val="00C34728"/>
    <w:rsid w:val="00C34B23"/>
    <w:rsid w:val="00C36912"/>
    <w:rsid w:val="00C40213"/>
    <w:rsid w:val="00C4179D"/>
    <w:rsid w:val="00C41EFF"/>
    <w:rsid w:val="00C42467"/>
    <w:rsid w:val="00C4578A"/>
    <w:rsid w:val="00C514BB"/>
    <w:rsid w:val="00C51681"/>
    <w:rsid w:val="00C5278A"/>
    <w:rsid w:val="00C54011"/>
    <w:rsid w:val="00C54807"/>
    <w:rsid w:val="00C57E69"/>
    <w:rsid w:val="00C62270"/>
    <w:rsid w:val="00C64420"/>
    <w:rsid w:val="00C64C15"/>
    <w:rsid w:val="00C6506B"/>
    <w:rsid w:val="00C66431"/>
    <w:rsid w:val="00C6643F"/>
    <w:rsid w:val="00C702AF"/>
    <w:rsid w:val="00C71BA7"/>
    <w:rsid w:val="00C738E6"/>
    <w:rsid w:val="00C76DC5"/>
    <w:rsid w:val="00C803BA"/>
    <w:rsid w:val="00C80D90"/>
    <w:rsid w:val="00C811BC"/>
    <w:rsid w:val="00C81F13"/>
    <w:rsid w:val="00C81FA9"/>
    <w:rsid w:val="00C86016"/>
    <w:rsid w:val="00C86813"/>
    <w:rsid w:val="00C86C38"/>
    <w:rsid w:val="00C94F92"/>
    <w:rsid w:val="00C958FF"/>
    <w:rsid w:val="00C9601D"/>
    <w:rsid w:val="00CA1E32"/>
    <w:rsid w:val="00CA3DB1"/>
    <w:rsid w:val="00CA42FB"/>
    <w:rsid w:val="00CA5AB1"/>
    <w:rsid w:val="00CA5ACB"/>
    <w:rsid w:val="00CA6FFB"/>
    <w:rsid w:val="00CB199C"/>
    <w:rsid w:val="00CB2131"/>
    <w:rsid w:val="00CB23D3"/>
    <w:rsid w:val="00CB4338"/>
    <w:rsid w:val="00CB7D74"/>
    <w:rsid w:val="00CC156E"/>
    <w:rsid w:val="00CC5D3E"/>
    <w:rsid w:val="00CC75C1"/>
    <w:rsid w:val="00CD37EC"/>
    <w:rsid w:val="00CD77EC"/>
    <w:rsid w:val="00CE130E"/>
    <w:rsid w:val="00CE38DE"/>
    <w:rsid w:val="00CE5CB9"/>
    <w:rsid w:val="00CE5E27"/>
    <w:rsid w:val="00CE649B"/>
    <w:rsid w:val="00CF0ABA"/>
    <w:rsid w:val="00CF0B5A"/>
    <w:rsid w:val="00CF3D4F"/>
    <w:rsid w:val="00CF7CBB"/>
    <w:rsid w:val="00D0108C"/>
    <w:rsid w:val="00D01EAF"/>
    <w:rsid w:val="00D060F5"/>
    <w:rsid w:val="00D071D4"/>
    <w:rsid w:val="00D0793F"/>
    <w:rsid w:val="00D10BF2"/>
    <w:rsid w:val="00D11035"/>
    <w:rsid w:val="00D1263E"/>
    <w:rsid w:val="00D13F46"/>
    <w:rsid w:val="00D15FD4"/>
    <w:rsid w:val="00D16058"/>
    <w:rsid w:val="00D206BD"/>
    <w:rsid w:val="00D212E1"/>
    <w:rsid w:val="00D251CA"/>
    <w:rsid w:val="00D27210"/>
    <w:rsid w:val="00D3026E"/>
    <w:rsid w:val="00D312F5"/>
    <w:rsid w:val="00D33D4E"/>
    <w:rsid w:val="00D34F82"/>
    <w:rsid w:val="00D37185"/>
    <w:rsid w:val="00D374A7"/>
    <w:rsid w:val="00D407FD"/>
    <w:rsid w:val="00D44C2D"/>
    <w:rsid w:val="00D51FEB"/>
    <w:rsid w:val="00D52CF5"/>
    <w:rsid w:val="00D61129"/>
    <w:rsid w:val="00D65149"/>
    <w:rsid w:val="00D65D79"/>
    <w:rsid w:val="00D6738E"/>
    <w:rsid w:val="00D75926"/>
    <w:rsid w:val="00D809A3"/>
    <w:rsid w:val="00D84BFA"/>
    <w:rsid w:val="00D90366"/>
    <w:rsid w:val="00D939E9"/>
    <w:rsid w:val="00D94E70"/>
    <w:rsid w:val="00D975EE"/>
    <w:rsid w:val="00DA4627"/>
    <w:rsid w:val="00DA559B"/>
    <w:rsid w:val="00DA574B"/>
    <w:rsid w:val="00DA71E4"/>
    <w:rsid w:val="00DB03EF"/>
    <w:rsid w:val="00DB116F"/>
    <w:rsid w:val="00DB1C1B"/>
    <w:rsid w:val="00DB2B8D"/>
    <w:rsid w:val="00DB431F"/>
    <w:rsid w:val="00DB7AC0"/>
    <w:rsid w:val="00DB7D62"/>
    <w:rsid w:val="00DC22FE"/>
    <w:rsid w:val="00DC34DE"/>
    <w:rsid w:val="00DC4789"/>
    <w:rsid w:val="00DC678F"/>
    <w:rsid w:val="00DC6A83"/>
    <w:rsid w:val="00DC7227"/>
    <w:rsid w:val="00DD254F"/>
    <w:rsid w:val="00DD2A47"/>
    <w:rsid w:val="00DD303B"/>
    <w:rsid w:val="00DD3F1F"/>
    <w:rsid w:val="00DD6626"/>
    <w:rsid w:val="00DD745F"/>
    <w:rsid w:val="00DE164E"/>
    <w:rsid w:val="00DE31DC"/>
    <w:rsid w:val="00DE5C8D"/>
    <w:rsid w:val="00DE6002"/>
    <w:rsid w:val="00DE72F0"/>
    <w:rsid w:val="00DF040B"/>
    <w:rsid w:val="00DF2019"/>
    <w:rsid w:val="00DF27EB"/>
    <w:rsid w:val="00DF3E86"/>
    <w:rsid w:val="00DF5DA5"/>
    <w:rsid w:val="00DF6869"/>
    <w:rsid w:val="00DF789C"/>
    <w:rsid w:val="00E03708"/>
    <w:rsid w:val="00E05C69"/>
    <w:rsid w:val="00E06EE5"/>
    <w:rsid w:val="00E0723C"/>
    <w:rsid w:val="00E11566"/>
    <w:rsid w:val="00E12814"/>
    <w:rsid w:val="00E13BE0"/>
    <w:rsid w:val="00E14B55"/>
    <w:rsid w:val="00E15342"/>
    <w:rsid w:val="00E1608A"/>
    <w:rsid w:val="00E24F69"/>
    <w:rsid w:val="00E27D7F"/>
    <w:rsid w:val="00E41025"/>
    <w:rsid w:val="00E43246"/>
    <w:rsid w:val="00E50DB9"/>
    <w:rsid w:val="00E51BF9"/>
    <w:rsid w:val="00E61910"/>
    <w:rsid w:val="00E62DD9"/>
    <w:rsid w:val="00E648B8"/>
    <w:rsid w:val="00E64BEE"/>
    <w:rsid w:val="00E67ECE"/>
    <w:rsid w:val="00E73F77"/>
    <w:rsid w:val="00E80F56"/>
    <w:rsid w:val="00E840D2"/>
    <w:rsid w:val="00E85E17"/>
    <w:rsid w:val="00E875D6"/>
    <w:rsid w:val="00E91385"/>
    <w:rsid w:val="00E913F7"/>
    <w:rsid w:val="00E93896"/>
    <w:rsid w:val="00E967EA"/>
    <w:rsid w:val="00EA2ECC"/>
    <w:rsid w:val="00EA6BDC"/>
    <w:rsid w:val="00EB4429"/>
    <w:rsid w:val="00EB799D"/>
    <w:rsid w:val="00EC0230"/>
    <w:rsid w:val="00EC09DF"/>
    <w:rsid w:val="00EC2081"/>
    <w:rsid w:val="00EC3350"/>
    <w:rsid w:val="00EC3C14"/>
    <w:rsid w:val="00EC4E5B"/>
    <w:rsid w:val="00ED2732"/>
    <w:rsid w:val="00ED5976"/>
    <w:rsid w:val="00ED7527"/>
    <w:rsid w:val="00EE5261"/>
    <w:rsid w:val="00EE6735"/>
    <w:rsid w:val="00EE6957"/>
    <w:rsid w:val="00EE75A2"/>
    <w:rsid w:val="00EF1C31"/>
    <w:rsid w:val="00EF23C8"/>
    <w:rsid w:val="00EF279F"/>
    <w:rsid w:val="00EF2D83"/>
    <w:rsid w:val="00EF526B"/>
    <w:rsid w:val="00F0357E"/>
    <w:rsid w:val="00F0361E"/>
    <w:rsid w:val="00F04B66"/>
    <w:rsid w:val="00F10AAF"/>
    <w:rsid w:val="00F10FCD"/>
    <w:rsid w:val="00F138C5"/>
    <w:rsid w:val="00F16795"/>
    <w:rsid w:val="00F175F0"/>
    <w:rsid w:val="00F201FB"/>
    <w:rsid w:val="00F22238"/>
    <w:rsid w:val="00F22F15"/>
    <w:rsid w:val="00F22FF9"/>
    <w:rsid w:val="00F25B78"/>
    <w:rsid w:val="00F37032"/>
    <w:rsid w:val="00F37C2C"/>
    <w:rsid w:val="00F37D6D"/>
    <w:rsid w:val="00F4007C"/>
    <w:rsid w:val="00F40D06"/>
    <w:rsid w:val="00F419D6"/>
    <w:rsid w:val="00F4261F"/>
    <w:rsid w:val="00F44D39"/>
    <w:rsid w:val="00F4554A"/>
    <w:rsid w:val="00F46206"/>
    <w:rsid w:val="00F46B19"/>
    <w:rsid w:val="00F51037"/>
    <w:rsid w:val="00F64C1E"/>
    <w:rsid w:val="00F734D1"/>
    <w:rsid w:val="00F74B02"/>
    <w:rsid w:val="00F75FC7"/>
    <w:rsid w:val="00F77038"/>
    <w:rsid w:val="00F770DA"/>
    <w:rsid w:val="00F8096E"/>
    <w:rsid w:val="00F81BF7"/>
    <w:rsid w:val="00F83C85"/>
    <w:rsid w:val="00F83D56"/>
    <w:rsid w:val="00F8664F"/>
    <w:rsid w:val="00F9668D"/>
    <w:rsid w:val="00F9692A"/>
    <w:rsid w:val="00FA0020"/>
    <w:rsid w:val="00FA3A8A"/>
    <w:rsid w:val="00FB03D9"/>
    <w:rsid w:val="00FB1BD3"/>
    <w:rsid w:val="00FB5D68"/>
    <w:rsid w:val="00FB6DFA"/>
    <w:rsid w:val="00FB77E2"/>
    <w:rsid w:val="00FC0CAA"/>
    <w:rsid w:val="00FC330B"/>
    <w:rsid w:val="00FC4B6E"/>
    <w:rsid w:val="00FC4F70"/>
    <w:rsid w:val="00FC716F"/>
    <w:rsid w:val="00FD01B7"/>
    <w:rsid w:val="00FD417D"/>
    <w:rsid w:val="00FD6B75"/>
    <w:rsid w:val="00FE034C"/>
    <w:rsid w:val="00FE34CD"/>
    <w:rsid w:val="00FE36DE"/>
    <w:rsid w:val="00FE3CBA"/>
    <w:rsid w:val="00FF092E"/>
    <w:rsid w:val="00FF1CAA"/>
    <w:rsid w:val="00FF36E7"/>
    <w:rsid w:val="00FF3A09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D35BEF4"/>
  <w15:docId w15:val="{8A0F7B52-2BAD-490D-98D8-4E50DDD5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261"/>
  </w:style>
  <w:style w:type="paragraph" w:styleId="Heading1">
    <w:name w:val="heading 1"/>
    <w:aliases w:val="Nadpis 1 HDB"/>
    <w:basedOn w:val="Normal"/>
    <w:next w:val="Normal"/>
    <w:link w:val="Heading1Char"/>
    <w:autoRedefine/>
    <w:uiPriority w:val="9"/>
    <w:qFormat/>
    <w:rsid w:val="00137F5A"/>
    <w:pPr>
      <w:keepNext/>
      <w:keepLines/>
      <w:spacing w:before="240" w:after="0" w:line="480" w:lineRule="auto"/>
      <w:outlineLvl w:val="0"/>
    </w:pPr>
    <w:rPr>
      <w:rFonts w:ascii="Times New Roman" w:eastAsia="Malgun Gothic" w:hAnsi="Times New Roman" w:cs="Times New Roman"/>
      <w:b/>
      <w:sz w:val="28"/>
      <w:szCs w:val="28"/>
      <w:lang w:val="pl-PL"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00AA"/>
    <w:pPr>
      <w:keepNext/>
      <w:keepLines/>
      <w:spacing w:before="40" w:after="0" w:line="480" w:lineRule="auto"/>
      <w:outlineLvl w:val="1"/>
    </w:pPr>
    <w:rPr>
      <w:rFonts w:ascii="Times New Roman" w:eastAsia="Malgun Gothic" w:hAnsi="Times New Roman" w:cs="Times New Roman"/>
      <w:i/>
      <w:sz w:val="24"/>
      <w:szCs w:val="26"/>
      <w:u w:val="single"/>
      <w:lang w:val="cs-CZ"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130A"/>
    <w:pPr>
      <w:keepNext/>
      <w:keepLines/>
      <w:spacing w:before="40" w:after="0" w:line="480" w:lineRule="auto"/>
      <w:outlineLvl w:val="2"/>
    </w:pPr>
    <w:rPr>
      <w:rFonts w:ascii="Times New Roman" w:eastAsia="Malgun Gothic" w:hAnsi="Times New Roman" w:cs="Times New Roman"/>
      <w:i/>
      <w:sz w:val="24"/>
      <w:szCs w:val="24"/>
      <w:lang w:val="cs-CZ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Nadpis 1 HDB Char"/>
    <w:basedOn w:val="DefaultParagraphFont"/>
    <w:link w:val="Heading1"/>
    <w:uiPriority w:val="9"/>
    <w:rsid w:val="00137F5A"/>
    <w:rPr>
      <w:rFonts w:ascii="Times New Roman" w:eastAsia="Malgun Gothic" w:hAnsi="Times New Roman" w:cs="Times New Roman"/>
      <w:b/>
      <w:sz w:val="28"/>
      <w:szCs w:val="28"/>
      <w:lang w:val="pl-PL" w:eastAsia="ko-KR"/>
    </w:rPr>
  </w:style>
  <w:style w:type="character" w:customStyle="1" w:styleId="Heading2Char">
    <w:name w:val="Heading 2 Char"/>
    <w:basedOn w:val="DefaultParagraphFont"/>
    <w:link w:val="Heading2"/>
    <w:uiPriority w:val="9"/>
    <w:rsid w:val="008F00AA"/>
    <w:rPr>
      <w:rFonts w:ascii="Times New Roman" w:eastAsia="Malgun Gothic" w:hAnsi="Times New Roman" w:cs="Times New Roman"/>
      <w:i/>
      <w:sz w:val="24"/>
      <w:szCs w:val="26"/>
      <w:u w:val="single"/>
      <w:lang w:val="cs-CZ" w:eastAsia="ko-KR"/>
    </w:rPr>
  </w:style>
  <w:style w:type="character" w:customStyle="1" w:styleId="Heading3Char">
    <w:name w:val="Heading 3 Char"/>
    <w:basedOn w:val="DefaultParagraphFont"/>
    <w:link w:val="Heading3"/>
    <w:uiPriority w:val="9"/>
    <w:rsid w:val="005E130A"/>
    <w:rPr>
      <w:rFonts w:ascii="Times New Roman" w:eastAsia="Malgun Gothic" w:hAnsi="Times New Roman" w:cs="Times New Roman"/>
      <w:i/>
      <w:sz w:val="24"/>
      <w:szCs w:val="24"/>
      <w:lang w:val="cs-CZ" w:eastAsia="ko-KR"/>
    </w:rPr>
  </w:style>
  <w:style w:type="numbering" w:customStyle="1" w:styleId="Bezseznamu1">
    <w:name w:val="Bez seznamu1"/>
    <w:next w:val="NoList"/>
    <w:uiPriority w:val="99"/>
    <w:semiHidden/>
    <w:unhideWhenUsed/>
    <w:rsid w:val="0008006D"/>
  </w:style>
  <w:style w:type="paragraph" w:styleId="NormalWeb">
    <w:name w:val="Normal (Web)"/>
    <w:basedOn w:val="Normal"/>
    <w:uiPriority w:val="99"/>
    <w:semiHidden/>
    <w:unhideWhenUsed/>
    <w:rsid w:val="00080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ko-KR"/>
    </w:rPr>
  </w:style>
  <w:style w:type="character" w:styleId="CommentReference">
    <w:name w:val="annotation reference"/>
    <w:uiPriority w:val="99"/>
    <w:semiHidden/>
    <w:unhideWhenUsed/>
    <w:rsid w:val="000800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006D"/>
    <w:pPr>
      <w:spacing w:line="240" w:lineRule="auto"/>
    </w:pPr>
    <w:rPr>
      <w:rFonts w:ascii="Calibri" w:eastAsia="Malgun Gothic" w:hAnsi="Calibri" w:cs="Times New Roman"/>
      <w:sz w:val="20"/>
      <w:szCs w:val="20"/>
      <w:lang w:val="cs-CZ" w:eastAsia="ko-K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006D"/>
    <w:rPr>
      <w:rFonts w:ascii="Calibri" w:eastAsia="Malgun Gothic" w:hAnsi="Calibri" w:cs="Times New Roman"/>
      <w:sz w:val="20"/>
      <w:szCs w:val="20"/>
      <w:lang w:val="cs-CZ"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0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06D"/>
    <w:rPr>
      <w:rFonts w:ascii="Calibri" w:eastAsia="Malgun Gothic" w:hAnsi="Calibri" w:cs="Times New Roman"/>
      <w:b/>
      <w:bCs/>
      <w:sz w:val="20"/>
      <w:szCs w:val="20"/>
      <w:lang w:val="cs-CZ" w:eastAsia="ko-KR"/>
    </w:rPr>
  </w:style>
  <w:style w:type="paragraph" w:styleId="ListParagraph">
    <w:name w:val="List Paragraph"/>
    <w:basedOn w:val="Normal"/>
    <w:uiPriority w:val="34"/>
    <w:qFormat/>
    <w:rsid w:val="0008006D"/>
    <w:pPr>
      <w:ind w:left="720"/>
      <w:contextualSpacing/>
    </w:pPr>
    <w:rPr>
      <w:rFonts w:ascii="Calibri" w:eastAsia="Malgun Gothic" w:hAnsi="Calibri" w:cs="Times New Roman"/>
      <w:lang w:val="cs-CZ" w:eastAsia="ko-KR"/>
    </w:rPr>
  </w:style>
  <w:style w:type="character" w:styleId="Hyperlink">
    <w:name w:val="Hyperlink"/>
    <w:uiPriority w:val="99"/>
    <w:unhideWhenUsed/>
    <w:rsid w:val="0008006D"/>
    <w:rPr>
      <w:color w:val="0000FF"/>
      <w:u w:val="single"/>
    </w:rPr>
  </w:style>
  <w:style w:type="character" w:styleId="Emphasis">
    <w:name w:val="Emphasis"/>
    <w:uiPriority w:val="20"/>
    <w:qFormat/>
    <w:rsid w:val="0008006D"/>
    <w:rPr>
      <w:i/>
      <w:iCs/>
    </w:rPr>
  </w:style>
  <w:style w:type="character" w:customStyle="1" w:styleId="personname">
    <w:name w:val="person_name"/>
    <w:basedOn w:val="DefaultParagraphFont"/>
    <w:rsid w:val="0008006D"/>
  </w:style>
  <w:style w:type="paragraph" w:styleId="Header">
    <w:name w:val="header"/>
    <w:basedOn w:val="Normal"/>
    <w:link w:val="HeaderChar"/>
    <w:uiPriority w:val="99"/>
    <w:unhideWhenUsed/>
    <w:rsid w:val="0008006D"/>
    <w:pPr>
      <w:tabs>
        <w:tab w:val="center" w:pos="4536"/>
        <w:tab w:val="right" w:pos="9072"/>
      </w:tabs>
      <w:spacing w:after="0" w:line="240" w:lineRule="auto"/>
    </w:pPr>
    <w:rPr>
      <w:rFonts w:ascii="Calibri" w:eastAsia="Malgun Gothic" w:hAnsi="Calibri" w:cs="Times New Roman"/>
      <w:lang w:val="cs-CZ" w:eastAsia="ko-KR"/>
    </w:rPr>
  </w:style>
  <w:style w:type="character" w:customStyle="1" w:styleId="HeaderChar">
    <w:name w:val="Header Char"/>
    <w:basedOn w:val="DefaultParagraphFont"/>
    <w:link w:val="Header"/>
    <w:uiPriority w:val="99"/>
    <w:rsid w:val="0008006D"/>
    <w:rPr>
      <w:rFonts w:ascii="Calibri" w:eastAsia="Malgun Gothic" w:hAnsi="Calibri" w:cs="Times New Roman"/>
      <w:lang w:val="cs-CZ" w:eastAsia="ko-KR"/>
    </w:rPr>
  </w:style>
  <w:style w:type="paragraph" w:styleId="Footer">
    <w:name w:val="footer"/>
    <w:basedOn w:val="Normal"/>
    <w:link w:val="FooterChar"/>
    <w:uiPriority w:val="99"/>
    <w:unhideWhenUsed/>
    <w:rsid w:val="0008006D"/>
    <w:pPr>
      <w:tabs>
        <w:tab w:val="center" w:pos="4536"/>
        <w:tab w:val="right" w:pos="9072"/>
      </w:tabs>
      <w:spacing w:after="0" w:line="240" w:lineRule="auto"/>
    </w:pPr>
    <w:rPr>
      <w:rFonts w:ascii="Calibri" w:eastAsia="Malgun Gothic" w:hAnsi="Calibri" w:cs="Times New Roman"/>
      <w:lang w:val="cs-CZ"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08006D"/>
    <w:rPr>
      <w:rFonts w:ascii="Calibri" w:eastAsia="Malgun Gothic" w:hAnsi="Calibri" w:cs="Times New Roman"/>
      <w:lang w:val="cs-CZ" w:eastAsia="ko-KR"/>
    </w:rPr>
  </w:style>
  <w:style w:type="paragraph" w:styleId="TOCHeading">
    <w:name w:val="TOC Heading"/>
    <w:basedOn w:val="Heading1"/>
    <w:next w:val="Normal"/>
    <w:uiPriority w:val="39"/>
    <w:unhideWhenUsed/>
    <w:qFormat/>
    <w:rsid w:val="0008006D"/>
    <w:pPr>
      <w:outlineLvl w:val="9"/>
    </w:pPr>
    <w:rPr>
      <w:lang w:eastAsia="cs-CZ"/>
    </w:rPr>
  </w:style>
  <w:style w:type="paragraph" w:styleId="TOC1">
    <w:name w:val="toc 1"/>
    <w:basedOn w:val="Normal"/>
    <w:next w:val="Normal"/>
    <w:autoRedefine/>
    <w:uiPriority w:val="39"/>
    <w:unhideWhenUsed/>
    <w:rsid w:val="0008006D"/>
    <w:pPr>
      <w:spacing w:before="120" w:after="0"/>
    </w:pPr>
    <w:rPr>
      <w:b/>
      <w:bCs/>
      <w:i/>
      <w:i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08006D"/>
    <w:pPr>
      <w:spacing w:before="120" w:after="0"/>
      <w:ind w:left="220"/>
    </w:pPr>
    <w:rPr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08006D"/>
    <w:pPr>
      <w:spacing w:after="0"/>
      <w:ind w:left="440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06D"/>
    <w:pPr>
      <w:spacing w:after="0" w:line="240" w:lineRule="auto"/>
    </w:pPr>
    <w:rPr>
      <w:rFonts w:ascii="Segoe UI" w:eastAsia="Malgun Gothic" w:hAnsi="Segoe UI" w:cs="Segoe UI"/>
      <w:sz w:val="18"/>
      <w:szCs w:val="18"/>
      <w:lang w:val="cs-CZ" w:eastAsia="ko-K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06D"/>
    <w:rPr>
      <w:rFonts w:ascii="Segoe UI" w:eastAsia="Malgun Gothic" w:hAnsi="Segoe UI" w:cs="Segoe UI"/>
      <w:sz w:val="18"/>
      <w:szCs w:val="18"/>
      <w:lang w:val="cs-CZ" w:eastAsia="ko-KR"/>
    </w:rPr>
  </w:style>
  <w:style w:type="character" w:styleId="PlaceholderText">
    <w:name w:val="Placeholder Text"/>
    <w:uiPriority w:val="99"/>
    <w:semiHidden/>
    <w:rsid w:val="0008006D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8006D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AC3B72"/>
  </w:style>
  <w:style w:type="character" w:customStyle="1" w:styleId="author">
    <w:name w:val="author"/>
    <w:basedOn w:val="DefaultParagraphFont"/>
    <w:rsid w:val="001642AF"/>
  </w:style>
  <w:style w:type="character" w:customStyle="1" w:styleId="pubyear">
    <w:name w:val="pubyear"/>
    <w:basedOn w:val="DefaultParagraphFont"/>
    <w:rsid w:val="001642AF"/>
  </w:style>
  <w:style w:type="character" w:customStyle="1" w:styleId="articletitle">
    <w:name w:val="articletitle"/>
    <w:basedOn w:val="DefaultParagraphFont"/>
    <w:rsid w:val="001642AF"/>
  </w:style>
  <w:style w:type="character" w:customStyle="1" w:styleId="vol">
    <w:name w:val="vol"/>
    <w:basedOn w:val="DefaultParagraphFont"/>
    <w:rsid w:val="001642AF"/>
  </w:style>
  <w:style w:type="character" w:customStyle="1" w:styleId="citedissue">
    <w:name w:val="citedissue"/>
    <w:basedOn w:val="DefaultParagraphFont"/>
    <w:rsid w:val="001642AF"/>
  </w:style>
  <w:style w:type="character" w:customStyle="1" w:styleId="pagefirst">
    <w:name w:val="pagefirst"/>
    <w:basedOn w:val="DefaultParagraphFont"/>
    <w:rsid w:val="001642AF"/>
  </w:style>
  <w:style w:type="character" w:customStyle="1" w:styleId="pagelast">
    <w:name w:val="pagelast"/>
    <w:basedOn w:val="DefaultParagraphFont"/>
    <w:rsid w:val="001642AF"/>
  </w:style>
  <w:style w:type="table" w:styleId="TableGrid">
    <w:name w:val="Table Grid"/>
    <w:basedOn w:val="TableNormal"/>
    <w:uiPriority w:val="59"/>
    <w:rsid w:val="00E03708"/>
    <w:pPr>
      <w:spacing w:after="0" w:line="240" w:lineRule="auto"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DefaultParagraphFont"/>
    <w:rsid w:val="004D1133"/>
  </w:style>
  <w:style w:type="paragraph" w:styleId="Revision">
    <w:name w:val="Revision"/>
    <w:hidden/>
    <w:uiPriority w:val="99"/>
    <w:semiHidden/>
    <w:rsid w:val="000A5D66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C73D7"/>
    <w:rPr>
      <w:color w:val="605E5C"/>
      <w:shd w:val="clear" w:color="auto" w:fill="E1DFDD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6312EA"/>
    <w:pPr>
      <w:spacing w:after="0"/>
      <w:ind w:left="66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6312EA"/>
    <w:pPr>
      <w:spacing w:after="0"/>
      <w:ind w:left="88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6312EA"/>
    <w:pPr>
      <w:spacing w:after="0"/>
      <w:ind w:left="11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6312EA"/>
    <w:pPr>
      <w:spacing w:after="0"/>
      <w:ind w:left="132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6312EA"/>
    <w:pPr>
      <w:spacing w:after="0"/>
      <w:ind w:left="15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6312EA"/>
    <w:pPr>
      <w:spacing w:after="0"/>
      <w:ind w:left="1760"/>
    </w:pPr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968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2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65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61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9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1/ai.2009.4.3.9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doi.org/10.4081/jlimnol.2016.13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07/s10750-020-04284-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8484F-A7F6-44B4-946A-FED1B9690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10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Douda Karel</dc:creator>
  <cp:lastModifiedBy>Douda Karel</cp:lastModifiedBy>
  <cp:revision>8</cp:revision>
  <dcterms:created xsi:type="dcterms:W3CDTF">2023-10-30T06:17:00Z</dcterms:created>
  <dcterms:modified xsi:type="dcterms:W3CDTF">2023-12-01T08:14:00Z</dcterms:modified>
</cp:coreProperties>
</file>