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1FD2D" w14:textId="753DDE1E" w:rsidR="00504015" w:rsidRPr="00755489" w:rsidRDefault="00504015" w:rsidP="00504015">
      <w:pPr>
        <w:spacing w:after="0" w:line="48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GB"/>
        </w:rPr>
      </w:pPr>
      <w:r w:rsidRPr="00755489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GB"/>
        </w:rPr>
        <w:t>Small dams fragment assemblages of diadromous and freshwater decapod</w:t>
      </w:r>
      <w:r w:rsidR="00E00484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GB"/>
        </w:rPr>
        <w:t xml:space="preserve"> species</w:t>
      </w:r>
      <w:r w:rsidRPr="00755489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GB"/>
        </w:rPr>
        <w:t xml:space="preserve"> in Hong Kong lowland streams – Supplementary files</w:t>
      </w:r>
    </w:p>
    <w:p w14:paraId="236A95F2" w14:textId="77777777" w:rsidR="00504015" w:rsidRPr="00755489" w:rsidRDefault="00504015" w:rsidP="00504015">
      <w:pPr>
        <w:spacing w:after="0" w:line="480" w:lineRule="auto"/>
        <w:rPr>
          <w:rFonts w:ascii="Times New Roman" w:eastAsia="Times New Roman" w:hAnsi="Times New Roman" w:cs="Times New Roman"/>
          <w:color w:val="FF0000"/>
        </w:rPr>
      </w:pPr>
      <w:r w:rsidRPr="00755489">
        <w:rPr>
          <w:rFonts w:ascii="Times New Roman" w:eastAsia="Times New Roman" w:hAnsi="Times New Roman" w:cs="Times New Roman"/>
        </w:rPr>
        <w:t>Jeffery C.F. Chan</w:t>
      </w:r>
      <w:r w:rsidRPr="00755489">
        <w:rPr>
          <w:rFonts w:ascii="Times New Roman" w:eastAsia="Times New Roman" w:hAnsi="Times New Roman" w:cs="Times New Roman"/>
          <w:vertAlign w:val="superscript"/>
        </w:rPr>
        <w:t>1,2</w:t>
      </w:r>
      <w:r w:rsidRPr="00755489">
        <w:rPr>
          <w:rFonts w:ascii="Times New Roman" w:eastAsia="Times New Roman" w:hAnsi="Times New Roman" w:cs="Times New Roman"/>
        </w:rPr>
        <w:t>, Jia Huan Liew</w:t>
      </w:r>
      <w:r w:rsidRPr="00755489">
        <w:rPr>
          <w:rFonts w:ascii="Times New Roman" w:eastAsia="Times New Roman" w:hAnsi="Times New Roman" w:cs="Times New Roman"/>
          <w:vertAlign w:val="superscript"/>
        </w:rPr>
        <w:t>2,3</w:t>
      </w:r>
      <w:r w:rsidRPr="00755489">
        <w:rPr>
          <w:rFonts w:ascii="Times New Roman" w:eastAsia="Times New Roman" w:hAnsi="Times New Roman" w:cs="Times New Roman"/>
        </w:rPr>
        <w:t xml:space="preserve"> &amp; David Dudgeon</w:t>
      </w:r>
      <w:r w:rsidRPr="00755489">
        <w:rPr>
          <w:rFonts w:ascii="Times New Roman" w:eastAsia="Times New Roman" w:hAnsi="Times New Roman" w:cs="Times New Roman"/>
          <w:vertAlign w:val="superscript"/>
        </w:rPr>
        <w:t>1*</w:t>
      </w:r>
    </w:p>
    <w:p w14:paraId="4B071C49" w14:textId="77777777" w:rsidR="00504015" w:rsidRPr="00755489" w:rsidRDefault="00504015" w:rsidP="00504015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6AD4FF46" w14:textId="2D1D99B6" w:rsidR="00504015" w:rsidRPr="00755489" w:rsidRDefault="00504015" w:rsidP="00504015">
      <w:pPr>
        <w:spacing w:after="0" w:line="480" w:lineRule="auto"/>
        <w:rPr>
          <w:rFonts w:ascii="Times New Roman" w:eastAsia="Times New Roman" w:hAnsi="Times New Roman" w:cs="Times New Roman"/>
        </w:rPr>
      </w:pPr>
      <w:r w:rsidRPr="00755489">
        <w:rPr>
          <w:rFonts w:ascii="Times New Roman" w:eastAsia="Times New Roman" w:hAnsi="Times New Roman" w:cs="Times New Roman"/>
          <w:vertAlign w:val="superscript"/>
        </w:rPr>
        <w:t>1</w:t>
      </w:r>
      <w:r w:rsidRPr="00755489">
        <w:rPr>
          <w:rFonts w:ascii="Times New Roman" w:eastAsia="Times New Roman" w:hAnsi="Times New Roman" w:cs="Times New Roman"/>
        </w:rPr>
        <w:t>School of Biological Sciences, The University of Hong Kong, Hong Kong</w:t>
      </w:r>
      <w:r w:rsidR="004A4070">
        <w:rPr>
          <w:rFonts w:ascii="Times New Roman" w:eastAsia="Times New Roman" w:hAnsi="Times New Roman" w:cs="Times New Roman"/>
        </w:rPr>
        <w:t xml:space="preserve"> SAR</w:t>
      </w:r>
      <w:r w:rsidRPr="00755489">
        <w:rPr>
          <w:rFonts w:ascii="Times New Roman" w:eastAsia="Times New Roman" w:hAnsi="Times New Roman" w:cs="Times New Roman"/>
        </w:rPr>
        <w:t xml:space="preserve">; (J.C.F Chan, ORCID: 0000-0003-0412-9429, email: </w:t>
      </w:r>
      <w:hyperlink r:id="rId6" w:history="1">
        <w:r w:rsidRPr="00755489">
          <w:rPr>
            <w:rStyle w:val="Hyperlink"/>
            <w:rFonts w:ascii="Times New Roman" w:eastAsia="Times New Roman" w:hAnsi="Times New Roman" w:cs="Times New Roman"/>
          </w:rPr>
          <w:t>jefferychan@connect.hku.hk</w:t>
        </w:r>
      </w:hyperlink>
      <w:r w:rsidRPr="00755489">
        <w:rPr>
          <w:rFonts w:ascii="Times New Roman" w:eastAsia="Times New Roman" w:hAnsi="Times New Roman" w:cs="Times New Roman"/>
        </w:rPr>
        <w:t>; (</w:t>
      </w:r>
      <w:r w:rsidRPr="00755489">
        <w:rPr>
          <w:rFonts w:ascii="Times New Roman" w:eastAsia="Times New Roman" w:hAnsi="Times New Roman" w:cs="Times New Roman"/>
          <w:vertAlign w:val="superscript"/>
        </w:rPr>
        <w:t>*</w:t>
      </w:r>
      <w:r w:rsidRPr="00755489">
        <w:rPr>
          <w:rFonts w:ascii="Times New Roman" w:eastAsia="Times New Roman" w:hAnsi="Times New Roman" w:cs="Times New Roman"/>
        </w:rPr>
        <w:t xml:space="preserve">corresponding author, D. Dudgeon, ORCID: 0000-0003-4632-3473, email: </w:t>
      </w:r>
      <w:hyperlink r:id="rId7" w:history="1">
        <w:r w:rsidRPr="00755489">
          <w:rPr>
            <w:rStyle w:val="Hyperlink"/>
            <w:rFonts w:ascii="Times New Roman" w:eastAsia="Times New Roman" w:hAnsi="Times New Roman" w:cs="Times New Roman"/>
          </w:rPr>
          <w:t>ddudgeon@hku.hk</w:t>
        </w:r>
      </w:hyperlink>
      <w:r w:rsidRPr="00755489">
        <w:rPr>
          <w:rFonts w:ascii="Times New Roman" w:eastAsia="Times New Roman" w:hAnsi="Times New Roman" w:cs="Times New Roman"/>
        </w:rPr>
        <w:t>)</w:t>
      </w:r>
    </w:p>
    <w:p w14:paraId="085209B5" w14:textId="5531959F" w:rsidR="00504015" w:rsidRPr="00755489" w:rsidRDefault="00504015" w:rsidP="00504015">
      <w:pPr>
        <w:spacing w:after="0" w:line="480" w:lineRule="auto"/>
        <w:rPr>
          <w:rFonts w:ascii="Times New Roman" w:eastAsia="Times New Roman" w:hAnsi="Times New Roman" w:cs="Times New Roman"/>
        </w:rPr>
      </w:pPr>
      <w:r w:rsidRPr="00755489">
        <w:rPr>
          <w:rFonts w:ascii="Times New Roman" w:eastAsia="Times New Roman" w:hAnsi="Times New Roman" w:cs="Times New Roman"/>
          <w:vertAlign w:val="superscript"/>
        </w:rPr>
        <w:t>2</w:t>
      </w:r>
      <w:r w:rsidRPr="00755489">
        <w:rPr>
          <w:rFonts w:ascii="Times New Roman" w:eastAsia="Times New Roman" w:hAnsi="Times New Roman" w:cs="Times New Roman"/>
        </w:rPr>
        <w:t>Science Unit, Lingnan University, Hong Kong</w:t>
      </w:r>
      <w:r w:rsidR="004A4070">
        <w:rPr>
          <w:rFonts w:ascii="Times New Roman" w:eastAsia="Times New Roman" w:hAnsi="Times New Roman" w:cs="Times New Roman"/>
        </w:rPr>
        <w:t xml:space="preserve"> SAR</w:t>
      </w:r>
      <w:r w:rsidRPr="00755489">
        <w:rPr>
          <w:rFonts w:ascii="Times New Roman" w:eastAsia="Times New Roman" w:hAnsi="Times New Roman" w:cs="Times New Roman"/>
        </w:rPr>
        <w:t xml:space="preserve">. </w:t>
      </w:r>
    </w:p>
    <w:p w14:paraId="4E4B202C" w14:textId="77777777" w:rsidR="00504015" w:rsidRPr="00755489" w:rsidRDefault="00504015" w:rsidP="00504015">
      <w:pPr>
        <w:spacing w:after="0" w:line="480" w:lineRule="auto"/>
        <w:rPr>
          <w:rFonts w:ascii="Times New Roman" w:eastAsia="Times New Roman" w:hAnsi="Times New Roman" w:cs="Times New Roman"/>
        </w:rPr>
      </w:pPr>
      <w:r w:rsidRPr="00755489">
        <w:rPr>
          <w:rFonts w:ascii="Times New Roman" w:eastAsia="Times New Roman" w:hAnsi="Times New Roman" w:cs="Times New Roman"/>
          <w:vertAlign w:val="superscript"/>
        </w:rPr>
        <w:t>3</w:t>
      </w:r>
      <w:r w:rsidRPr="00755489">
        <w:rPr>
          <w:rFonts w:ascii="Times New Roman" w:eastAsia="Times New Roman" w:hAnsi="Times New Roman" w:cs="Times New Roman"/>
        </w:rPr>
        <w:t xml:space="preserve">School of Natural Sciences, University of Tasmania, Australia; ORCID: 0000-0002-7649-0398, email: </w:t>
      </w:r>
      <w:hyperlink r:id="rId8" w:history="1">
        <w:r w:rsidRPr="00755489">
          <w:rPr>
            <w:rStyle w:val="Hyperlink"/>
            <w:rFonts w:ascii="Times New Roman" w:eastAsia="Times New Roman" w:hAnsi="Times New Roman" w:cs="Times New Roman"/>
          </w:rPr>
          <w:t>JiaHuan.Liew@utas.edu.au</w:t>
        </w:r>
      </w:hyperlink>
      <w:r w:rsidRPr="00755489">
        <w:rPr>
          <w:rFonts w:ascii="Times New Roman" w:eastAsia="Times New Roman" w:hAnsi="Times New Roman" w:cs="Times New Roman"/>
        </w:rPr>
        <w:t>).</w:t>
      </w:r>
    </w:p>
    <w:p w14:paraId="73946557" w14:textId="55250467" w:rsidR="00965710" w:rsidRPr="00755489" w:rsidRDefault="00965710" w:rsidP="00504015">
      <w:pPr>
        <w:spacing w:line="480" w:lineRule="auto"/>
        <w:rPr>
          <w:rFonts w:ascii="Times New Roman" w:hAnsi="Times New Roman" w:cs="Times New Roman"/>
        </w:rPr>
      </w:pPr>
    </w:p>
    <w:p w14:paraId="1434A5A6" w14:textId="77777777" w:rsidR="008D78EB" w:rsidRPr="00755489" w:rsidRDefault="008D78EB" w:rsidP="00504015">
      <w:pPr>
        <w:spacing w:after="0" w:line="480" w:lineRule="auto"/>
        <w:rPr>
          <w:rFonts w:ascii="Times New Roman" w:hAnsi="Times New Roman" w:cs="Times New Roman"/>
        </w:rPr>
      </w:pPr>
    </w:p>
    <w:p w14:paraId="403D97E6" w14:textId="77777777" w:rsidR="00552204" w:rsidRDefault="008D78EB" w:rsidP="00504015">
      <w:pPr>
        <w:spacing w:after="0" w:line="480" w:lineRule="auto"/>
        <w:rPr>
          <w:rFonts w:ascii="Times New Roman" w:hAnsi="Times New Roman" w:cs="Times New Roman"/>
        </w:rPr>
        <w:sectPr w:rsidR="00552204" w:rsidSect="000F0BE0">
          <w:footerReference w:type="default" r:id="rId9"/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755489">
        <w:rPr>
          <w:rFonts w:ascii="Times New Roman" w:hAnsi="Times New Roman" w:cs="Times New Roman"/>
          <w:noProof/>
          <w:lang w:val="en-IN" w:eastAsia="en-IN"/>
        </w:rPr>
        <w:lastRenderedPageBreak/>
        <w:drawing>
          <wp:anchor distT="0" distB="0" distL="114300" distR="114300" simplePos="0" relativeHeight="251659264" behindDoc="1" locked="0" layoutInCell="1" allowOverlap="1" wp14:anchorId="589B93F0" wp14:editId="5D9DE707">
            <wp:simplePos x="0" y="0"/>
            <wp:positionH relativeFrom="column">
              <wp:posOffset>-635</wp:posOffset>
            </wp:positionH>
            <wp:positionV relativeFrom="paragraph">
              <wp:posOffset>212</wp:posOffset>
            </wp:positionV>
            <wp:extent cx="8451215" cy="2772410"/>
            <wp:effectExtent l="0" t="0" r="6985" b="8890"/>
            <wp:wrapTight wrapText="bothSides">
              <wp:wrapPolygon edited="0">
                <wp:start x="0" y="0"/>
                <wp:lineTo x="0" y="21521"/>
                <wp:lineTo x="21569" y="21521"/>
                <wp:lineTo x="2156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21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489">
        <w:rPr>
          <w:rFonts w:ascii="Times New Roman" w:hAnsi="Times New Roman" w:cs="Times New Roman"/>
        </w:rPr>
        <w:t>Figure S1.  Species-accumulation curves of diadromous decapods in each stream on (a) Hong Kong Island, (b) Lantau Island, and (c) the New Territories during the 2022 wet season using 95% confidence intervals of sample-based rarefaction (Mao Tau estimates)</w:t>
      </w:r>
    </w:p>
    <w:p w14:paraId="60626E7E" w14:textId="22FB2717" w:rsidR="008D78EB" w:rsidRDefault="00552204" w:rsidP="00504015">
      <w:pPr>
        <w:spacing w:after="0" w:line="480" w:lineRule="auto"/>
        <w:rPr>
          <w:rFonts w:ascii="Times New Roman" w:hAnsi="Times New Roman" w:cs="Times New Roman"/>
        </w:rPr>
      </w:pPr>
      <w:r w:rsidRPr="00395E51">
        <w:rPr>
          <w:rFonts w:ascii="Times New Roman" w:hAnsi="Times New Roman" w:cs="Times New Roman"/>
          <w:noProof/>
          <w:lang w:val="en-IN" w:eastAsia="en-IN"/>
        </w:rPr>
        <w:lastRenderedPageBreak/>
        <w:drawing>
          <wp:anchor distT="0" distB="0" distL="114300" distR="114300" simplePos="0" relativeHeight="251661312" behindDoc="1" locked="0" layoutInCell="1" allowOverlap="1" wp14:anchorId="181765F7" wp14:editId="715B771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5935345" cy="4987290"/>
            <wp:effectExtent l="0" t="0" r="8255" b="3810"/>
            <wp:wrapTight wrapText="bothSides">
              <wp:wrapPolygon edited="0">
                <wp:start x="0" y="0"/>
                <wp:lineTo x="0" y="21534"/>
                <wp:lineTo x="21561" y="21534"/>
                <wp:lineTo x="2156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98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115AC" w14:textId="60F6F3D3" w:rsidR="00552204" w:rsidRPr="00395E51" w:rsidRDefault="00552204" w:rsidP="00552204">
      <w:pPr>
        <w:spacing w:after="0" w:line="480" w:lineRule="auto"/>
        <w:rPr>
          <w:rFonts w:ascii="Times New Roman" w:hAnsi="Times New Roman" w:cs="Times New Roman"/>
        </w:rPr>
      </w:pPr>
      <w:r w:rsidRPr="009F3A53">
        <w:rPr>
          <w:rFonts w:ascii="Times New Roman" w:hAnsi="Times New Roman" w:cs="Times New Roman"/>
        </w:rPr>
        <w:t xml:space="preserve">Figure S2.  Diadromous decapods collected from Hong Kong streams: (a) </w:t>
      </w:r>
      <w:proofErr w:type="spellStart"/>
      <w:r w:rsidRPr="009F3A53">
        <w:rPr>
          <w:rFonts w:ascii="Times New Roman" w:hAnsi="Times New Roman" w:cs="Times New Roman"/>
          <w:i/>
          <w:iCs/>
        </w:rPr>
        <w:t>Caridina</w:t>
      </w:r>
      <w:proofErr w:type="spellEnd"/>
      <w:r w:rsidRPr="009F3A5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F3A53">
        <w:rPr>
          <w:rFonts w:ascii="Times New Roman" w:hAnsi="Times New Roman" w:cs="Times New Roman"/>
          <w:i/>
          <w:iCs/>
        </w:rPr>
        <w:t>elongapoda</w:t>
      </w:r>
      <w:proofErr w:type="spellEnd"/>
      <w:r w:rsidRPr="009F3A53">
        <w:rPr>
          <w:rFonts w:ascii="Times New Roman" w:hAnsi="Times New Roman" w:cs="Times New Roman"/>
        </w:rPr>
        <w:t xml:space="preserve">; (b) </w:t>
      </w:r>
      <w:r w:rsidRPr="009F3A53">
        <w:rPr>
          <w:rFonts w:ascii="Times New Roman" w:hAnsi="Times New Roman" w:cs="Times New Roman"/>
          <w:i/>
          <w:iCs/>
        </w:rPr>
        <w:t xml:space="preserve">C. </w:t>
      </w:r>
      <w:proofErr w:type="spellStart"/>
      <w:r w:rsidRPr="009F3A53">
        <w:rPr>
          <w:rFonts w:ascii="Times New Roman" w:hAnsi="Times New Roman" w:cs="Times New Roman"/>
          <w:i/>
          <w:iCs/>
        </w:rPr>
        <w:t>gracilipes</w:t>
      </w:r>
      <w:proofErr w:type="spellEnd"/>
      <w:r w:rsidRPr="009F3A53">
        <w:rPr>
          <w:rFonts w:ascii="Times New Roman" w:hAnsi="Times New Roman" w:cs="Times New Roman"/>
        </w:rPr>
        <w:t xml:space="preserve">; (c) </w:t>
      </w:r>
      <w:r w:rsidRPr="009F3A53">
        <w:rPr>
          <w:rFonts w:ascii="Times New Roman" w:hAnsi="Times New Roman" w:cs="Times New Roman"/>
          <w:i/>
          <w:iCs/>
        </w:rPr>
        <w:t>C. typus</w:t>
      </w:r>
      <w:r w:rsidRPr="009F3A53">
        <w:rPr>
          <w:rFonts w:ascii="Times New Roman" w:hAnsi="Times New Roman" w:cs="Times New Roman"/>
        </w:rPr>
        <w:t xml:space="preserve">; (d) </w:t>
      </w:r>
      <w:r w:rsidRPr="009F3A53">
        <w:rPr>
          <w:rFonts w:ascii="Times New Roman" w:hAnsi="Times New Roman" w:cs="Times New Roman"/>
          <w:i/>
          <w:iCs/>
        </w:rPr>
        <w:t>C.</w:t>
      </w:r>
      <w:r w:rsidRPr="009F3A53">
        <w:rPr>
          <w:rFonts w:ascii="Times New Roman" w:hAnsi="Times New Roman" w:cs="Times New Roman"/>
        </w:rPr>
        <w:t xml:space="preserve"> sp.; (e) </w:t>
      </w:r>
      <w:proofErr w:type="spellStart"/>
      <w:r w:rsidRPr="009F3A53">
        <w:rPr>
          <w:rFonts w:ascii="Times New Roman" w:hAnsi="Times New Roman" w:cs="Times New Roman"/>
          <w:i/>
          <w:iCs/>
        </w:rPr>
        <w:t>Macrobrachium</w:t>
      </w:r>
      <w:proofErr w:type="spellEnd"/>
      <w:r w:rsidRPr="009F3A5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F3A53">
        <w:rPr>
          <w:rFonts w:ascii="Times New Roman" w:hAnsi="Times New Roman" w:cs="Times New Roman"/>
          <w:i/>
          <w:iCs/>
        </w:rPr>
        <w:t>equidens</w:t>
      </w:r>
      <w:proofErr w:type="spellEnd"/>
      <w:r w:rsidRPr="009F3A53">
        <w:rPr>
          <w:rFonts w:ascii="Times New Roman" w:hAnsi="Times New Roman" w:cs="Times New Roman"/>
        </w:rPr>
        <w:t xml:space="preserve">; (f) </w:t>
      </w:r>
      <w:r w:rsidRPr="009F3A53">
        <w:rPr>
          <w:rFonts w:ascii="Times New Roman" w:hAnsi="Times New Roman" w:cs="Times New Roman"/>
          <w:i/>
          <w:iCs/>
        </w:rPr>
        <w:t xml:space="preserve">M. </w:t>
      </w:r>
      <w:proofErr w:type="spellStart"/>
      <w:r w:rsidRPr="009F3A53">
        <w:rPr>
          <w:rFonts w:ascii="Times New Roman" w:hAnsi="Times New Roman" w:cs="Times New Roman"/>
          <w:i/>
          <w:iCs/>
        </w:rPr>
        <w:t>formosense</w:t>
      </w:r>
      <w:proofErr w:type="spellEnd"/>
      <w:r w:rsidRPr="009F3A53">
        <w:rPr>
          <w:rFonts w:ascii="Times New Roman" w:hAnsi="Times New Roman" w:cs="Times New Roman"/>
        </w:rPr>
        <w:t xml:space="preserve">; (g) </w:t>
      </w:r>
      <w:r w:rsidRPr="009F3A53">
        <w:rPr>
          <w:rFonts w:ascii="Times New Roman" w:hAnsi="Times New Roman" w:cs="Times New Roman"/>
          <w:i/>
          <w:iCs/>
        </w:rPr>
        <w:t xml:space="preserve">M. </w:t>
      </w:r>
      <w:proofErr w:type="spellStart"/>
      <w:r w:rsidRPr="009F3A53">
        <w:rPr>
          <w:rFonts w:ascii="Times New Roman" w:hAnsi="Times New Roman" w:cs="Times New Roman"/>
          <w:i/>
          <w:iCs/>
        </w:rPr>
        <w:t>lantau</w:t>
      </w:r>
      <w:proofErr w:type="spellEnd"/>
      <w:r w:rsidRPr="009F3A53">
        <w:rPr>
          <w:rFonts w:ascii="Times New Roman" w:hAnsi="Times New Roman" w:cs="Times New Roman"/>
        </w:rPr>
        <w:t xml:space="preserve">; (h) </w:t>
      </w:r>
      <w:r w:rsidRPr="009F3A53">
        <w:rPr>
          <w:rFonts w:ascii="Times New Roman" w:hAnsi="Times New Roman" w:cs="Times New Roman"/>
          <w:i/>
          <w:iCs/>
        </w:rPr>
        <w:t>M. lar</w:t>
      </w:r>
      <w:r w:rsidRPr="009F3A53">
        <w:rPr>
          <w:rFonts w:ascii="Times New Roman" w:hAnsi="Times New Roman" w:cs="Times New Roman"/>
        </w:rPr>
        <w:t>; (</w:t>
      </w:r>
      <w:proofErr w:type="spellStart"/>
      <w:r w:rsidRPr="009F3A53">
        <w:rPr>
          <w:rFonts w:ascii="Times New Roman" w:hAnsi="Times New Roman" w:cs="Times New Roman"/>
        </w:rPr>
        <w:t>i</w:t>
      </w:r>
      <w:proofErr w:type="spellEnd"/>
      <w:r w:rsidRPr="009F3A53">
        <w:rPr>
          <w:rFonts w:ascii="Times New Roman" w:hAnsi="Times New Roman" w:cs="Times New Roman"/>
        </w:rPr>
        <w:t xml:space="preserve">) </w:t>
      </w:r>
      <w:r w:rsidRPr="009F3A53">
        <w:rPr>
          <w:rFonts w:ascii="Times New Roman" w:hAnsi="Times New Roman" w:cs="Times New Roman"/>
          <w:i/>
          <w:iCs/>
        </w:rPr>
        <w:t xml:space="preserve">M. </w:t>
      </w:r>
      <w:proofErr w:type="spellStart"/>
      <w:r w:rsidRPr="009F3A53">
        <w:rPr>
          <w:rFonts w:ascii="Times New Roman" w:hAnsi="Times New Roman" w:cs="Times New Roman"/>
          <w:i/>
          <w:iCs/>
        </w:rPr>
        <w:t>meridionale</w:t>
      </w:r>
      <w:proofErr w:type="spellEnd"/>
      <w:r w:rsidRPr="009F3A53">
        <w:rPr>
          <w:rFonts w:ascii="Times New Roman" w:hAnsi="Times New Roman" w:cs="Times New Roman"/>
        </w:rPr>
        <w:t xml:space="preserve">; (j); </w:t>
      </w:r>
      <w:r w:rsidRPr="009F3A53">
        <w:rPr>
          <w:rFonts w:ascii="Times New Roman" w:hAnsi="Times New Roman" w:cs="Times New Roman"/>
          <w:i/>
          <w:iCs/>
        </w:rPr>
        <w:t xml:space="preserve">M. </w:t>
      </w:r>
      <w:proofErr w:type="spellStart"/>
      <w:r w:rsidRPr="009F3A53">
        <w:rPr>
          <w:rFonts w:ascii="Times New Roman" w:hAnsi="Times New Roman" w:cs="Times New Roman"/>
          <w:i/>
          <w:iCs/>
        </w:rPr>
        <w:t>nipponense</w:t>
      </w:r>
      <w:proofErr w:type="spellEnd"/>
      <w:r w:rsidRPr="009F3A53">
        <w:rPr>
          <w:rFonts w:ascii="Times New Roman" w:hAnsi="Times New Roman" w:cs="Times New Roman"/>
        </w:rPr>
        <w:t xml:space="preserve">; (k) </w:t>
      </w:r>
      <w:proofErr w:type="spellStart"/>
      <w:r w:rsidRPr="009F3A53">
        <w:rPr>
          <w:rFonts w:ascii="Times New Roman" w:hAnsi="Times New Roman" w:cs="Times New Roman"/>
          <w:i/>
          <w:iCs/>
        </w:rPr>
        <w:t>Eriocheir</w:t>
      </w:r>
      <w:proofErr w:type="spellEnd"/>
      <w:r w:rsidRPr="009F3A53">
        <w:rPr>
          <w:rFonts w:ascii="Times New Roman" w:hAnsi="Times New Roman" w:cs="Times New Roman"/>
          <w:i/>
          <w:iCs/>
        </w:rPr>
        <w:t xml:space="preserve"> japonica</w:t>
      </w:r>
      <w:r w:rsidRPr="009F3A53">
        <w:rPr>
          <w:rFonts w:ascii="Times New Roman" w:hAnsi="Times New Roman" w:cs="Times New Roman"/>
        </w:rPr>
        <w:t xml:space="preserve">; (l) </w:t>
      </w:r>
      <w:proofErr w:type="spellStart"/>
      <w:r w:rsidRPr="009F3A53">
        <w:rPr>
          <w:rFonts w:ascii="Times New Roman" w:hAnsi="Times New Roman" w:cs="Times New Roman"/>
          <w:i/>
          <w:iCs/>
        </w:rPr>
        <w:t>Varuna</w:t>
      </w:r>
      <w:proofErr w:type="spellEnd"/>
      <w:r w:rsidRPr="009F3A5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F3A53">
        <w:rPr>
          <w:rFonts w:ascii="Times New Roman" w:hAnsi="Times New Roman" w:cs="Times New Roman"/>
          <w:i/>
          <w:iCs/>
        </w:rPr>
        <w:t>litterata</w:t>
      </w:r>
      <w:proofErr w:type="spellEnd"/>
      <w:r w:rsidRPr="009F3A53">
        <w:rPr>
          <w:rFonts w:ascii="Times New Roman" w:hAnsi="Times New Roman" w:cs="Times New Roman"/>
        </w:rPr>
        <w:t xml:space="preserve">; (m) </w:t>
      </w:r>
      <w:r w:rsidRPr="009F3A53">
        <w:rPr>
          <w:rFonts w:ascii="Times New Roman" w:hAnsi="Times New Roman" w:cs="Times New Roman"/>
          <w:i/>
          <w:iCs/>
        </w:rPr>
        <w:t xml:space="preserve">V. </w:t>
      </w:r>
      <w:proofErr w:type="spellStart"/>
      <w:r w:rsidRPr="009F3A53">
        <w:rPr>
          <w:rFonts w:ascii="Times New Roman" w:hAnsi="Times New Roman" w:cs="Times New Roman"/>
          <w:i/>
          <w:iCs/>
        </w:rPr>
        <w:t>yui</w:t>
      </w:r>
      <w:proofErr w:type="spellEnd"/>
      <w:r w:rsidRPr="009F3A53">
        <w:rPr>
          <w:rFonts w:ascii="Times New Roman" w:hAnsi="Times New Roman" w:cs="Times New Roman"/>
        </w:rPr>
        <w:t>. Photographs by J.C.F. Chan.</w:t>
      </w:r>
    </w:p>
    <w:p w14:paraId="4CF02CD4" w14:textId="1ABE8BA4" w:rsidR="00552204" w:rsidRDefault="00552204" w:rsidP="00504015">
      <w:pPr>
        <w:spacing w:after="0" w:line="480" w:lineRule="auto"/>
        <w:rPr>
          <w:rFonts w:ascii="Times New Roman" w:hAnsi="Times New Roman" w:cs="Times New Roman"/>
        </w:rPr>
        <w:sectPr w:rsidR="00552204" w:rsidSect="000F0BE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6A6E50" w14:textId="20E1C155" w:rsidR="008D78EB" w:rsidRPr="00755489" w:rsidRDefault="008D78EB" w:rsidP="00504015">
      <w:pPr>
        <w:spacing w:after="0" w:line="480" w:lineRule="auto"/>
        <w:rPr>
          <w:rFonts w:ascii="Times New Roman" w:hAnsi="Times New Roman" w:cs="Times New Roman"/>
        </w:rPr>
      </w:pPr>
      <w:r w:rsidRPr="00755489">
        <w:rPr>
          <w:rFonts w:ascii="Times New Roman" w:hAnsi="Times New Roman" w:cs="Times New Roman"/>
        </w:rPr>
        <w:lastRenderedPageBreak/>
        <w:t xml:space="preserve">Table S1. Summary of streams surveyed and site codes. As diadromous decapods are poached </w:t>
      </w:r>
      <w:r w:rsidR="005227EE">
        <w:rPr>
          <w:rFonts w:ascii="Times New Roman" w:hAnsi="Times New Roman" w:cs="Times New Roman"/>
        </w:rPr>
        <w:t>in Hong Kong</w:t>
      </w:r>
      <w:r w:rsidRPr="00755489">
        <w:rPr>
          <w:rFonts w:ascii="Times New Roman" w:hAnsi="Times New Roman" w:cs="Times New Roman"/>
        </w:rPr>
        <w:t>, localities of sampling sites have not been given. Please email the corresponding author if you require to request further locality information.</w:t>
      </w:r>
    </w:p>
    <w:tbl>
      <w:tblPr>
        <w:tblStyle w:val="TableGrid"/>
        <w:tblW w:w="492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9"/>
        <w:gridCol w:w="1855"/>
        <w:gridCol w:w="1852"/>
        <w:gridCol w:w="2225"/>
        <w:gridCol w:w="2092"/>
        <w:gridCol w:w="1985"/>
      </w:tblGrid>
      <w:tr w:rsidR="008D78EB" w:rsidRPr="00755489" w14:paraId="3C95E3CA" w14:textId="77777777" w:rsidTr="00A26D11">
        <w:trPr>
          <w:tblHeader/>
          <w:jc w:val="center"/>
        </w:trPr>
        <w:tc>
          <w:tcPr>
            <w:tcW w:w="10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7FE71BA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Site code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75DB38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2022 Wet season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0BD1C6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2022-2023 Dry season</w:t>
            </w: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1F79DD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Within-Season replication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370308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Barrier type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203886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Height (m)</w:t>
            </w:r>
          </w:p>
        </w:tc>
      </w:tr>
      <w:tr w:rsidR="008D78EB" w:rsidRPr="00755489" w14:paraId="68891977" w14:textId="77777777" w:rsidTr="00A26D11">
        <w:trPr>
          <w:jc w:val="center"/>
        </w:trPr>
        <w:tc>
          <w:tcPr>
            <w:tcW w:w="1804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D509193" w14:textId="77777777" w:rsidR="008D78EB" w:rsidRPr="00755489" w:rsidRDefault="008D78EB" w:rsidP="0050401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5489">
              <w:rPr>
                <w:rFonts w:ascii="Times New Roman" w:hAnsi="Times New Roman" w:cs="Times New Roman"/>
                <w:b/>
                <w:bCs/>
              </w:rPr>
              <w:t>HONG KONG ISLAND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EDA265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7BEF69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9C4637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3E9939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8EB" w:rsidRPr="00755489" w14:paraId="5631C2B4" w14:textId="77777777" w:rsidTr="00A26D11">
        <w:trPr>
          <w:jc w:val="center"/>
        </w:trPr>
        <w:tc>
          <w:tcPr>
            <w:tcW w:w="1077" w:type="pct"/>
            <w:hideMark/>
          </w:tcPr>
          <w:p w14:paraId="6EA2CA70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H1</w:t>
            </w:r>
          </w:p>
        </w:tc>
        <w:tc>
          <w:tcPr>
            <w:tcW w:w="727" w:type="pct"/>
            <w:hideMark/>
          </w:tcPr>
          <w:p w14:paraId="763D0D3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1F30F1CA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33B8A122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4D0A6B8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pct"/>
            <w:hideMark/>
          </w:tcPr>
          <w:p w14:paraId="23CBA2D0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</w:tr>
      <w:tr w:rsidR="008D78EB" w:rsidRPr="00755489" w14:paraId="39770CAE" w14:textId="77777777" w:rsidTr="00A26D11">
        <w:trPr>
          <w:jc w:val="center"/>
        </w:trPr>
        <w:tc>
          <w:tcPr>
            <w:tcW w:w="1077" w:type="pct"/>
            <w:hideMark/>
          </w:tcPr>
          <w:p w14:paraId="4E07559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H2</w:t>
            </w:r>
          </w:p>
        </w:tc>
        <w:tc>
          <w:tcPr>
            <w:tcW w:w="727" w:type="pct"/>
            <w:hideMark/>
          </w:tcPr>
          <w:p w14:paraId="0A6C93A0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026812F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72" w:type="pct"/>
            <w:hideMark/>
          </w:tcPr>
          <w:p w14:paraId="6DABEC76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20" w:type="pct"/>
            <w:hideMark/>
          </w:tcPr>
          <w:p w14:paraId="779B5231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pct"/>
            <w:hideMark/>
          </w:tcPr>
          <w:p w14:paraId="1CAD252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</w:tr>
      <w:tr w:rsidR="008D78EB" w:rsidRPr="00755489" w14:paraId="47445F7C" w14:textId="77777777" w:rsidTr="00A26D11">
        <w:trPr>
          <w:jc w:val="center"/>
        </w:trPr>
        <w:tc>
          <w:tcPr>
            <w:tcW w:w="1077" w:type="pct"/>
            <w:vAlign w:val="center"/>
            <w:hideMark/>
          </w:tcPr>
          <w:p w14:paraId="272E3BF0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H3</w:t>
            </w:r>
          </w:p>
        </w:tc>
        <w:tc>
          <w:tcPr>
            <w:tcW w:w="727" w:type="pct"/>
            <w:vAlign w:val="center"/>
            <w:hideMark/>
          </w:tcPr>
          <w:p w14:paraId="33BE400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vAlign w:val="center"/>
            <w:hideMark/>
          </w:tcPr>
          <w:p w14:paraId="24AB1E38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vAlign w:val="center"/>
            <w:hideMark/>
          </w:tcPr>
          <w:p w14:paraId="53B2FD5E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14AEF3B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16C9656A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0.3, 0.9</w:t>
            </w:r>
          </w:p>
        </w:tc>
      </w:tr>
      <w:tr w:rsidR="008D78EB" w:rsidRPr="00755489" w14:paraId="02C3F624" w14:textId="77777777" w:rsidTr="00A26D11">
        <w:trPr>
          <w:jc w:val="center"/>
        </w:trPr>
        <w:tc>
          <w:tcPr>
            <w:tcW w:w="1077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50FF8EE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H4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0CD96FA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A25F0D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C94C02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19D129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1DE9340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</w:tr>
      <w:tr w:rsidR="008D78EB" w:rsidRPr="00755489" w14:paraId="6A35CAE4" w14:textId="77777777" w:rsidTr="00A26D11">
        <w:trPr>
          <w:jc w:val="center"/>
        </w:trPr>
        <w:tc>
          <w:tcPr>
            <w:tcW w:w="1804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2C6682B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  <w:b/>
                <w:bCs/>
              </w:rPr>
              <w:t>LANTAU ISLAND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971018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E51245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9ECCDBE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9DBBAE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8EB" w:rsidRPr="00755489" w14:paraId="25BD8E15" w14:textId="77777777" w:rsidTr="00A26D11">
        <w:trPr>
          <w:jc w:val="center"/>
        </w:trPr>
        <w:tc>
          <w:tcPr>
            <w:tcW w:w="1077" w:type="pct"/>
            <w:hideMark/>
          </w:tcPr>
          <w:p w14:paraId="2CB56E03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L5</w:t>
            </w:r>
          </w:p>
        </w:tc>
        <w:tc>
          <w:tcPr>
            <w:tcW w:w="727" w:type="pct"/>
            <w:hideMark/>
          </w:tcPr>
          <w:p w14:paraId="474A331E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0497F16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541588C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592E5F7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6311322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2.3</w:t>
            </w:r>
          </w:p>
        </w:tc>
      </w:tr>
      <w:tr w:rsidR="008D78EB" w:rsidRPr="00755489" w14:paraId="735A2EE9" w14:textId="77777777" w:rsidTr="00A26D11">
        <w:trPr>
          <w:jc w:val="center"/>
        </w:trPr>
        <w:tc>
          <w:tcPr>
            <w:tcW w:w="1077" w:type="pct"/>
            <w:hideMark/>
          </w:tcPr>
          <w:p w14:paraId="740090E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L6</w:t>
            </w:r>
          </w:p>
        </w:tc>
        <w:tc>
          <w:tcPr>
            <w:tcW w:w="727" w:type="pct"/>
            <w:hideMark/>
          </w:tcPr>
          <w:p w14:paraId="54C3962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6E6444D6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17B1AA73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15E4B60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pct"/>
            <w:hideMark/>
          </w:tcPr>
          <w:p w14:paraId="0228D403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</w:tr>
      <w:tr w:rsidR="008D78EB" w:rsidRPr="00755489" w14:paraId="418E1719" w14:textId="77777777" w:rsidTr="00A26D11">
        <w:trPr>
          <w:jc w:val="center"/>
        </w:trPr>
        <w:tc>
          <w:tcPr>
            <w:tcW w:w="1077" w:type="pct"/>
            <w:hideMark/>
          </w:tcPr>
          <w:p w14:paraId="65C686D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L7</w:t>
            </w:r>
          </w:p>
        </w:tc>
        <w:tc>
          <w:tcPr>
            <w:tcW w:w="727" w:type="pct"/>
            <w:hideMark/>
          </w:tcPr>
          <w:p w14:paraId="0C301A76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2C73DC5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72" w:type="pct"/>
            <w:hideMark/>
          </w:tcPr>
          <w:p w14:paraId="73D997C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7DA1804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37C2A70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1.2</w:t>
            </w:r>
          </w:p>
        </w:tc>
      </w:tr>
      <w:tr w:rsidR="008D78EB" w:rsidRPr="00755489" w14:paraId="10617478" w14:textId="77777777" w:rsidTr="00A26D11">
        <w:trPr>
          <w:jc w:val="center"/>
        </w:trPr>
        <w:tc>
          <w:tcPr>
            <w:tcW w:w="1077" w:type="pct"/>
            <w:hideMark/>
          </w:tcPr>
          <w:p w14:paraId="03190156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L8</w:t>
            </w:r>
          </w:p>
        </w:tc>
        <w:tc>
          <w:tcPr>
            <w:tcW w:w="727" w:type="pct"/>
            <w:hideMark/>
          </w:tcPr>
          <w:p w14:paraId="7154FF41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64D1579A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72" w:type="pct"/>
            <w:hideMark/>
          </w:tcPr>
          <w:p w14:paraId="4E1A8A9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6B435596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11374512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0.9</w:t>
            </w:r>
          </w:p>
        </w:tc>
      </w:tr>
      <w:tr w:rsidR="008D78EB" w:rsidRPr="00755489" w14:paraId="73943558" w14:textId="77777777" w:rsidTr="00A26D11">
        <w:trPr>
          <w:jc w:val="center"/>
        </w:trPr>
        <w:tc>
          <w:tcPr>
            <w:tcW w:w="1077" w:type="pct"/>
            <w:hideMark/>
          </w:tcPr>
          <w:p w14:paraId="05BDEA8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L9</w:t>
            </w:r>
          </w:p>
        </w:tc>
        <w:tc>
          <w:tcPr>
            <w:tcW w:w="727" w:type="pct"/>
            <w:hideMark/>
          </w:tcPr>
          <w:p w14:paraId="61DAE2B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253907C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17EC7A6C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662130E3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225D6263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0.6, 1.4, 1.4</w:t>
            </w:r>
          </w:p>
        </w:tc>
      </w:tr>
      <w:tr w:rsidR="008D78EB" w:rsidRPr="00755489" w14:paraId="399567F2" w14:textId="77777777" w:rsidTr="00A26D11">
        <w:trPr>
          <w:jc w:val="center"/>
        </w:trPr>
        <w:tc>
          <w:tcPr>
            <w:tcW w:w="1077" w:type="pct"/>
            <w:hideMark/>
          </w:tcPr>
          <w:p w14:paraId="17CF78D1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L10</w:t>
            </w:r>
          </w:p>
        </w:tc>
        <w:tc>
          <w:tcPr>
            <w:tcW w:w="727" w:type="pct"/>
            <w:hideMark/>
          </w:tcPr>
          <w:p w14:paraId="0D5AA98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6A26F523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73973008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0A1A877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pct"/>
          </w:tcPr>
          <w:p w14:paraId="36CB8AB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</w:tr>
      <w:tr w:rsidR="008D78EB" w:rsidRPr="00755489" w14:paraId="5EA1944D" w14:textId="77777777" w:rsidTr="00A26D11">
        <w:trPr>
          <w:jc w:val="center"/>
        </w:trPr>
        <w:tc>
          <w:tcPr>
            <w:tcW w:w="1077" w:type="pct"/>
            <w:hideMark/>
          </w:tcPr>
          <w:p w14:paraId="33C1841C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L11</w:t>
            </w:r>
          </w:p>
        </w:tc>
        <w:tc>
          <w:tcPr>
            <w:tcW w:w="727" w:type="pct"/>
            <w:hideMark/>
          </w:tcPr>
          <w:p w14:paraId="21F5EDCE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72B0C42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026342C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3506728A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</w:tcPr>
          <w:p w14:paraId="5364D73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1.5, 1.0</w:t>
            </w:r>
          </w:p>
        </w:tc>
      </w:tr>
      <w:tr w:rsidR="008D78EB" w:rsidRPr="00755489" w14:paraId="6AC3A254" w14:textId="77777777" w:rsidTr="00A26D11">
        <w:trPr>
          <w:jc w:val="center"/>
        </w:trPr>
        <w:tc>
          <w:tcPr>
            <w:tcW w:w="1077" w:type="pct"/>
            <w:hideMark/>
          </w:tcPr>
          <w:p w14:paraId="77C32BB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L12</w:t>
            </w:r>
          </w:p>
        </w:tc>
        <w:tc>
          <w:tcPr>
            <w:tcW w:w="727" w:type="pct"/>
            <w:hideMark/>
          </w:tcPr>
          <w:p w14:paraId="1570A183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1CF0E1A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600D8CF2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02E5127C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2902C81C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0.6, 0.8</w:t>
            </w:r>
          </w:p>
        </w:tc>
      </w:tr>
      <w:tr w:rsidR="008D78EB" w:rsidRPr="00755489" w14:paraId="6479E437" w14:textId="77777777" w:rsidTr="00A26D11">
        <w:trPr>
          <w:jc w:val="center"/>
        </w:trPr>
        <w:tc>
          <w:tcPr>
            <w:tcW w:w="1077" w:type="pct"/>
            <w:hideMark/>
          </w:tcPr>
          <w:p w14:paraId="6E375E48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lastRenderedPageBreak/>
              <w:t>L13</w:t>
            </w:r>
          </w:p>
        </w:tc>
        <w:tc>
          <w:tcPr>
            <w:tcW w:w="727" w:type="pct"/>
            <w:hideMark/>
          </w:tcPr>
          <w:p w14:paraId="5D28F45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0732243E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72" w:type="pct"/>
            <w:hideMark/>
          </w:tcPr>
          <w:p w14:paraId="29A51D51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20" w:type="pct"/>
            <w:hideMark/>
          </w:tcPr>
          <w:p w14:paraId="3E62682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6042245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8.7</w:t>
            </w:r>
          </w:p>
        </w:tc>
      </w:tr>
      <w:tr w:rsidR="008D78EB" w:rsidRPr="00755489" w14:paraId="70BCEC81" w14:textId="77777777" w:rsidTr="00A26D11">
        <w:trPr>
          <w:jc w:val="center"/>
        </w:trPr>
        <w:tc>
          <w:tcPr>
            <w:tcW w:w="1077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335096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L14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4B715E1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ECF2191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B47A6C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6D6A1E6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30DBA9C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</w:tr>
      <w:tr w:rsidR="008D78EB" w:rsidRPr="00755489" w14:paraId="1B86502D" w14:textId="77777777" w:rsidTr="00A26D11">
        <w:trPr>
          <w:jc w:val="center"/>
        </w:trPr>
        <w:tc>
          <w:tcPr>
            <w:tcW w:w="1804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AC9F831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5489">
              <w:rPr>
                <w:rFonts w:ascii="Times New Roman" w:hAnsi="Times New Roman" w:cs="Times New Roman"/>
                <w:b/>
                <w:bCs/>
              </w:rPr>
              <w:t>NEW TERRITORIES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4335DC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760C65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C63F81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97F1645" w14:textId="77777777" w:rsidR="008D78EB" w:rsidRPr="00755489" w:rsidRDefault="008D78EB" w:rsidP="00504015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8EB" w:rsidRPr="00755489" w14:paraId="4AB04873" w14:textId="77777777" w:rsidTr="00A26D11">
        <w:trPr>
          <w:jc w:val="center"/>
        </w:trPr>
        <w:tc>
          <w:tcPr>
            <w:tcW w:w="1077" w:type="pct"/>
            <w:hideMark/>
          </w:tcPr>
          <w:p w14:paraId="0ABE929C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N15</w:t>
            </w:r>
          </w:p>
        </w:tc>
        <w:tc>
          <w:tcPr>
            <w:tcW w:w="727" w:type="pct"/>
            <w:hideMark/>
          </w:tcPr>
          <w:p w14:paraId="4C0B305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644AEA0C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2901CA2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44B4A39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60F5A463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2.6</w:t>
            </w:r>
          </w:p>
        </w:tc>
      </w:tr>
      <w:tr w:rsidR="008D78EB" w:rsidRPr="00755489" w14:paraId="78B6D0F0" w14:textId="77777777" w:rsidTr="00A26D11">
        <w:trPr>
          <w:jc w:val="center"/>
        </w:trPr>
        <w:tc>
          <w:tcPr>
            <w:tcW w:w="1077" w:type="pct"/>
            <w:hideMark/>
          </w:tcPr>
          <w:p w14:paraId="67D83F7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N16</w:t>
            </w:r>
          </w:p>
        </w:tc>
        <w:tc>
          <w:tcPr>
            <w:tcW w:w="727" w:type="pct"/>
            <w:hideMark/>
          </w:tcPr>
          <w:p w14:paraId="6E0884D6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57DCEB32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5137B4E8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6123F6A8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3BBA64B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2.2</w:t>
            </w:r>
          </w:p>
        </w:tc>
      </w:tr>
      <w:tr w:rsidR="008D78EB" w:rsidRPr="00755489" w14:paraId="6D93D3FB" w14:textId="77777777" w:rsidTr="00A26D11">
        <w:trPr>
          <w:jc w:val="center"/>
        </w:trPr>
        <w:tc>
          <w:tcPr>
            <w:tcW w:w="1077" w:type="pct"/>
            <w:hideMark/>
          </w:tcPr>
          <w:p w14:paraId="187A8F2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N17</w:t>
            </w:r>
          </w:p>
        </w:tc>
        <w:tc>
          <w:tcPr>
            <w:tcW w:w="727" w:type="pct"/>
            <w:hideMark/>
          </w:tcPr>
          <w:p w14:paraId="30D3CBA0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483792E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72" w:type="pct"/>
            <w:hideMark/>
          </w:tcPr>
          <w:p w14:paraId="170AFF8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1BF9E1E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pct"/>
            <w:hideMark/>
          </w:tcPr>
          <w:p w14:paraId="5C5CC238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</w:tr>
      <w:tr w:rsidR="008D78EB" w:rsidRPr="00755489" w14:paraId="1B82A7A4" w14:textId="77777777" w:rsidTr="00A26D11">
        <w:trPr>
          <w:jc w:val="center"/>
        </w:trPr>
        <w:tc>
          <w:tcPr>
            <w:tcW w:w="1077" w:type="pct"/>
            <w:hideMark/>
          </w:tcPr>
          <w:p w14:paraId="5B3824C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N18</w:t>
            </w:r>
          </w:p>
        </w:tc>
        <w:tc>
          <w:tcPr>
            <w:tcW w:w="727" w:type="pct"/>
            <w:hideMark/>
          </w:tcPr>
          <w:p w14:paraId="13E7524A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2C4CA79E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13C71DDC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58D14302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6F048581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0.6</w:t>
            </w:r>
          </w:p>
        </w:tc>
      </w:tr>
      <w:tr w:rsidR="008D78EB" w:rsidRPr="00755489" w14:paraId="63F1E9EC" w14:textId="77777777" w:rsidTr="00A26D11">
        <w:trPr>
          <w:jc w:val="center"/>
        </w:trPr>
        <w:tc>
          <w:tcPr>
            <w:tcW w:w="1077" w:type="pct"/>
            <w:hideMark/>
          </w:tcPr>
          <w:p w14:paraId="7E660921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N19</w:t>
            </w:r>
          </w:p>
        </w:tc>
        <w:tc>
          <w:tcPr>
            <w:tcW w:w="727" w:type="pct"/>
            <w:hideMark/>
          </w:tcPr>
          <w:p w14:paraId="2B792CE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62BD5657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14A62412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44C27F8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Waterfall</w:t>
            </w:r>
          </w:p>
        </w:tc>
        <w:tc>
          <w:tcPr>
            <w:tcW w:w="778" w:type="pct"/>
            <w:hideMark/>
          </w:tcPr>
          <w:p w14:paraId="74A4738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11.5</w:t>
            </w:r>
          </w:p>
        </w:tc>
      </w:tr>
      <w:tr w:rsidR="008D78EB" w:rsidRPr="00755489" w14:paraId="375023F7" w14:textId="77777777" w:rsidTr="00A26D11">
        <w:trPr>
          <w:jc w:val="center"/>
        </w:trPr>
        <w:tc>
          <w:tcPr>
            <w:tcW w:w="1077" w:type="pct"/>
            <w:hideMark/>
          </w:tcPr>
          <w:p w14:paraId="52A7ECC2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N20</w:t>
            </w:r>
          </w:p>
        </w:tc>
        <w:tc>
          <w:tcPr>
            <w:tcW w:w="727" w:type="pct"/>
            <w:hideMark/>
          </w:tcPr>
          <w:p w14:paraId="0F32A92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258F9BA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72" w:type="pct"/>
            <w:hideMark/>
          </w:tcPr>
          <w:p w14:paraId="11540E46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20" w:type="pct"/>
            <w:hideMark/>
          </w:tcPr>
          <w:p w14:paraId="60B43F6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7DF190E2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1.4, 5.8, 1.4</w:t>
            </w:r>
          </w:p>
        </w:tc>
      </w:tr>
      <w:tr w:rsidR="008D78EB" w:rsidRPr="00755489" w14:paraId="4B6F9492" w14:textId="77777777" w:rsidTr="00A26D11">
        <w:trPr>
          <w:jc w:val="center"/>
        </w:trPr>
        <w:tc>
          <w:tcPr>
            <w:tcW w:w="1077" w:type="pct"/>
            <w:hideMark/>
          </w:tcPr>
          <w:p w14:paraId="188089E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N21</w:t>
            </w:r>
          </w:p>
        </w:tc>
        <w:tc>
          <w:tcPr>
            <w:tcW w:w="727" w:type="pct"/>
            <w:hideMark/>
          </w:tcPr>
          <w:p w14:paraId="1638491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0858410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3CC3B5A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3B1CE17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Dam</w:t>
            </w:r>
          </w:p>
        </w:tc>
        <w:tc>
          <w:tcPr>
            <w:tcW w:w="778" w:type="pct"/>
            <w:hideMark/>
          </w:tcPr>
          <w:p w14:paraId="5E039B7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0.3, 0.3</w:t>
            </w:r>
          </w:p>
        </w:tc>
      </w:tr>
      <w:tr w:rsidR="008D78EB" w:rsidRPr="00755489" w14:paraId="1C96E90C" w14:textId="77777777" w:rsidTr="00A26D11">
        <w:trPr>
          <w:jc w:val="center"/>
        </w:trPr>
        <w:tc>
          <w:tcPr>
            <w:tcW w:w="1077" w:type="pct"/>
            <w:hideMark/>
          </w:tcPr>
          <w:p w14:paraId="12A3804E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N22</w:t>
            </w:r>
          </w:p>
        </w:tc>
        <w:tc>
          <w:tcPr>
            <w:tcW w:w="727" w:type="pct"/>
            <w:hideMark/>
          </w:tcPr>
          <w:p w14:paraId="257DECF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6AF82474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4C9B71D9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026B677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pct"/>
            <w:hideMark/>
          </w:tcPr>
          <w:p w14:paraId="6D6D7E6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</w:tr>
      <w:tr w:rsidR="008D78EB" w:rsidRPr="00755489" w14:paraId="13B1BC75" w14:textId="77777777" w:rsidTr="00A26D11">
        <w:trPr>
          <w:jc w:val="center"/>
        </w:trPr>
        <w:tc>
          <w:tcPr>
            <w:tcW w:w="1077" w:type="pct"/>
            <w:hideMark/>
          </w:tcPr>
          <w:p w14:paraId="6477419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N23</w:t>
            </w:r>
          </w:p>
        </w:tc>
        <w:tc>
          <w:tcPr>
            <w:tcW w:w="727" w:type="pct"/>
            <w:hideMark/>
          </w:tcPr>
          <w:p w14:paraId="4E1CC5C1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hideMark/>
          </w:tcPr>
          <w:p w14:paraId="40DB4CEA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pct"/>
            <w:hideMark/>
          </w:tcPr>
          <w:p w14:paraId="382271A5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hideMark/>
          </w:tcPr>
          <w:p w14:paraId="1C6E891B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Waterfall, dam, dam</w:t>
            </w:r>
          </w:p>
        </w:tc>
        <w:tc>
          <w:tcPr>
            <w:tcW w:w="778" w:type="pct"/>
            <w:hideMark/>
          </w:tcPr>
          <w:p w14:paraId="578E9332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10.2, 1.4, 5.9</w:t>
            </w:r>
          </w:p>
        </w:tc>
      </w:tr>
      <w:tr w:rsidR="008D78EB" w:rsidRPr="00755489" w14:paraId="02E1301B" w14:textId="77777777" w:rsidTr="00A26D11">
        <w:trPr>
          <w:jc w:val="center"/>
        </w:trPr>
        <w:tc>
          <w:tcPr>
            <w:tcW w:w="1077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4979F6F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N24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7CC3160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F8F17BA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F8E0AF8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747A21D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Waterfall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222FA18" w14:textId="77777777" w:rsidR="008D78EB" w:rsidRPr="00755489" w:rsidRDefault="008D78EB" w:rsidP="0050401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55489">
              <w:rPr>
                <w:rFonts w:ascii="Times New Roman" w:hAnsi="Times New Roman" w:cs="Times New Roman"/>
              </w:rPr>
              <w:t>12.3</w:t>
            </w:r>
          </w:p>
        </w:tc>
      </w:tr>
    </w:tbl>
    <w:p w14:paraId="13FF36EE" w14:textId="77777777" w:rsidR="008D78EB" w:rsidRPr="00755489" w:rsidRDefault="008D78EB" w:rsidP="00504015">
      <w:pPr>
        <w:spacing w:after="0" w:line="480" w:lineRule="auto"/>
        <w:rPr>
          <w:rFonts w:ascii="Times New Roman" w:hAnsi="Times New Roman" w:cs="Times New Roman"/>
        </w:rPr>
        <w:sectPr w:rsidR="008D78EB" w:rsidRPr="00755489" w:rsidSect="000F0BE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39EDA0B" w14:textId="306281F0" w:rsidR="008D78EB" w:rsidRPr="00755489" w:rsidRDefault="008D78EB" w:rsidP="00504015">
      <w:pPr>
        <w:tabs>
          <w:tab w:val="left" w:pos="8931"/>
        </w:tabs>
        <w:spacing w:after="0" w:line="480" w:lineRule="auto"/>
        <w:rPr>
          <w:rFonts w:ascii="Times New Roman" w:hAnsi="Times New Roman" w:cs="Times New Roman"/>
        </w:rPr>
      </w:pPr>
      <w:r w:rsidRPr="00755489">
        <w:rPr>
          <w:rFonts w:ascii="Times New Roman" w:hAnsi="Times New Roman" w:cs="Times New Roman"/>
        </w:rPr>
        <w:lastRenderedPageBreak/>
        <w:t>Table S2. Diadromous species recorded from the seven Hong Kong streams sampled repeatedly during both wet and dry seasons.</w:t>
      </w:r>
      <w:bookmarkStart w:id="0" w:name="_GoBack"/>
      <w:bookmarkEnd w:id="0"/>
    </w:p>
    <w:tbl>
      <w:tblPr>
        <w:tblStyle w:val="TableGrid"/>
        <w:tblW w:w="394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413"/>
        <w:gridCol w:w="2412"/>
      </w:tblGrid>
      <w:tr w:rsidR="008D78EB" w:rsidRPr="00755489" w14:paraId="303DCC69" w14:textId="77777777" w:rsidTr="00A26D11">
        <w:trPr>
          <w:trHeight w:val="287"/>
          <w:jc w:val="center"/>
        </w:trPr>
        <w:tc>
          <w:tcPr>
            <w:tcW w:w="1729" w:type="pct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01F9D01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1636" w:type="pct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7D7145D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Wet season 2022</w:t>
            </w:r>
          </w:p>
        </w:tc>
        <w:tc>
          <w:tcPr>
            <w:tcW w:w="1635" w:type="pct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1352E4B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Dry season 2022 - 2023</w:t>
            </w:r>
          </w:p>
        </w:tc>
      </w:tr>
      <w:tr w:rsidR="008D78EB" w:rsidRPr="00755489" w14:paraId="62650556" w14:textId="77777777" w:rsidTr="00A26D11">
        <w:trPr>
          <w:trHeight w:val="287"/>
          <w:jc w:val="center"/>
        </w:trPr>
        <w:tc>
          <w:tcPr>
            <w:tcW w:w="1729" w:type="pct"/>
            <w:noWrap/>
            <w:hideMark/>
          </w:tcPr>
          <w:p w14:paraId="4DD7B7D4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Caridina</w:t>
            </w:r>
            <w:proofErr w:type="spellEnd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elongapoda</w:t>
            </w:r>
            <w:proofErr w:type="spellEnd"/>
          </w:p>
        </w:tc>
        <w:tc>
          <w:tcPr>
            <w:tcW w:w="1636" w:type="pct"/>
            <w:noWrap/>
            <w:hideMark/>
          </w:tcPr>
          <w:p w14:paraId="67B41821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5" w:type="pct"/>
            <w:noWrap/>
            <w:hideMark/>
          </w:tcPr>
          <w:p w14:paraId="030E9B35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D78EB" w:rsidRPr="00755489" w14:paraId="43C63783" w14:textId="77777777" w:rsidTr="00A26D11">
        <w:trPr>
          <w:trHeight w:val="287"/>
          <w:jc w:val="center"/>
        </w:trPr>
        <w:tc>
          <w:tcPr>
            <w:tcW w:w="1729" w:type="pct"/>
            <w:noWrap/>
            <w:hideMark/>
          </w:tcPr>
          <w:p w14:paraId="588AA037" w14:textId="062CECF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r w:rsidR="008343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typus</w:t>
            </w:r>
          </w:p>
        </w:tc>
        <w:tc>
          <w:tcPr>
            <w:tcW w:w="1636" w:type="pct"/>
            <w:noWrap/>
            <w:hideMark/>
          </w:tcPr>
          <w:p w14:paraId="59314501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5" w:type="pct"/>
            <w:noWrap/>
            <w:hideMark/>
          </w:tcPr>
          <w:p w14:paraId="52312E33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D78EB" w:rsidRPr="00755489" w14:paraId="555A36F0" w14:textId="77777777" w:rsidTr="00A26D11">
        <w:trPr>
          <w:trHeight w:val="287"/>
          <w:jc w:val="center"/>
        </w:trPr>
        <w:tc>
          <w:tcPr>
            <w:tcW w:w="1729" w:type="pct"/>
            <w:noWrap/>
            <w:hideMark/>
          </w:tcPr>
          <w:p w14:paraId="264C8664" w14:textId="7BA79450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r w:rsidR="008343AC" w:rsidRPr="008343AC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1636" w:type="pct"/>
            <w:noWrap/>
            <w:hideMark/>
          </w:tcPr>
          <w:p w14:paraId="60CC7016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5" w:type="pct"/>
            <w:noWrap/>
            <w:hideMark/>
          </w:tcPr>
          <w:p w14:paraId="1DF4D9F4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D78EB" w:rsidRPr="00755489" w14:paraId="5FCCC28D" w14:textId="77777777" w:rsidTr="00A26D11">
        <w:trPr>
          <w:trHeight w:val="287"/>
          <w:jc w:val="center"/>
        </w:trPr>
        <w:tc>
          <w:tcPr>
            <w:tcW w:w="1729" w:type="pct"/>
            <w:noWrap/>
            <w:hideMark/>
          </w:tcPr>
          <w:p w14:paraId="00FA721A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Macobrachium</w:t>
            </w:r>
            <w:proofErr w:type="spellEnd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meridionale</w:t>
            </w:r>
            <w:proofErr w:type="spellEnd"/>
          </w:p>
        </w:tc>
        <w:tc>
          <w:tcPr>
            <w:tcW w:w="1636" w:type="pct"/>
            <w:noWrap/>
            <w:hideMark/>
          </w:tcPr>
          <w:p w14:paraId="22F80BEA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5" w:type="pct"/>
            <w:noWrap/>
            <w:hideMark/>
          </w:tcPr>
          <w:p w14:paraId="20EDD9E4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D78EB" w:rsidRPr="00755489" w14:paraId="210F1206" w14:textId="77777777" w:rsidTr="00A26D11">
        <w:trPr>
          <w:trHeight w:val="287"/>
          <w:jc w:val="center"/>
        </w:trPr>
        <w:tc>
          <w:tcPr>
            <w:tcW w:w="1729" w:type="pct"/>
            <w:noWrap/>
            <w:hideMark/>
          </w:tcPr>
          <w:p w14:paraId="4D507EB1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M. </w:t>
            </w:r>
            <w:proofErr w:type="spellStart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formosense</w:t>
            </w:r>
            <w:proofErr w:type="spellEnd"/>
          </w:p>
        </w:tc>
        <w:tc>
          <w:tcPr>
            <w:tcW w:w="1636" w:type="pct"/>
            <w:noWrap/>
            <w:hideMark/>
          </w:tcPr>
          <w:p w14:paraId="241917D5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5" w:type="pct"/>
            <w:noWrap/>
            <w:hideMark/>
          </w:tcPr>
          <w:p w14:paraId="71B3FD73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D78EB" w:rsidRPr="00755489" w14:paraId="541644BD" w14:textId="77777777" w:rsidTr="00A26D11">
        <w:trPr>
          <w:trHeight w:val="287"/>
          <w:jc w:val="center"/>
        </w:trPr>
        <w:tc>
          <w:tcPr>
            <w:tcW w:w="1729" w:type="pct"/>
            <w:noWrap/>
            <w:hideMark/>
          </w:tcPr>
          <w:p w14:paraId="5A3343B9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lar</w:t>
            </w:r>
          </w:p>
        </w:tc>
        <w:tc>
          <w:tcPr>
            <w:tcW w:w="1636" w:type="pct"/>
            <w:noWrap/>
            <w:hideMark/>
          </w:tcPr>
          <w:p w14:paraId="7BB9FE59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5" w:type="pct"/>
            <w:noWrap/>
            <w:hideMark/>
          </w:tcPr>
          <w:p w14:paraId="295F9CFC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78EB" w:rsidRPr="00755489" w14:paraId="48FBC484" w14:textId="77777777" w:rsidTr="00A26D11">
        <w:trPr>
          <w:trHeight w:val="287"/>
          <w:jc w:val="center"/>
        </w:trPr>
        <w:tc>
          <w:tcPr>
            <w:tcW w:w="1729" w:type="pct"/>
            <w:noWrap/>
            <w:hideMark/>
          </w:tcPr>
          <w:p w14:paraId="7557F4A7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Eriocheir</w:t>
            </w:r>
            <w:proofErr w:type="spellEnd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japonica</w:t>
            </w:r>
          </w:p>
        </w:tc>
        <w:tc>
          <w:tcPr>
            <w:tcW w:w="1636" w:type="pct"/>
            <w:noWrap/>
            <w:hideMark/>
          </w:tcPr>
          <w:p w14:paraId="4A519D62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5" w:type="pct"/>
            <w:noWrap/>
            <w:hideMark/>
          </w:tcPr>
          <w:p w14:paraId="380F960A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D78EB" w:rsidRPr="00755489" w14:paraId="004C0F22" w14:textId="77777777" w:rsidTr="00A26D11">
        <w:trPr>
          <w:trHeight w:val="287"/>
          <w:jc w:val="center"/>
        </w:trPr>
        <w:tc>
          <w:tcPr>
            <w:tcW w:w="1729" w:type="pct"/>
            <w:noWrap/>
            <w:hideMark/>
          </w:tcPr>
          <w:p w14:paraId="7DAECF58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Varuna</w:t>
            </w:r>
            <w:proofErr w:type="spellEnd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554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yui</w:t>
            </w:r>
            <w:proofErr w:type="spellEnd"/>
          </w:p>
        </w:tc>
        <w:tc>
          <w:tcPr>
            <w:tcW w:w="1636" w:type="pct"/>
            <w:noWrap/>
            <w:hideMark/>
          </w:tcPr>
          <w:p w14:paraId="3655698A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5" w:type="pct"/>
            <w:noWrap/>
            <w:hideMark/>
          </w:tcPr>
          <w:p w14:paraId="05BEB5AB" w14:textId="77777777" w:rsidR="008D78EB" w:rsidRPr="00755489" w:rsidRDefault="008D78EB" w:rsidP="00504015">
            <w:pPr>
              <w:tabs>
                <w:tab w:val="left" w:pos="8931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7815EB7C" w14:textId="69C3B599" w:rsidR="008D78EB" w:rsidRPr="00755489" w:rsidRDefault="008D78EB" w:rsidP="00504015">
      <w:pPr>
        <w:spacing w:after="0" w:line="480" w:lineRule="auto"/>
        <w:rPr>
          <w:rFonts w:ascii="Times New Roman" w:hAnsi="Times New Roman" w:cs="Times New Roman"/>
        </w:rPr>
      </w:pPr>
    </w:p>
    <w:sectPr w:rsidR="008D78EB" w:rsidRPr="00755489" w:rsidSect="000F0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22D68" w14:textId="77777777" w:rsidR="002B2243" w:rsidRDefault="002B2243" w:rsidP="00504015">
      <w:pPr>
        <w:spacing w:after="0" w:line="240" w:lineRule="auto"/>
      </w:pPr>
      <w:r>
        <w:separator/>
      </w:r>
    </w:p>
  </w:endnote>
  <w:endnote w:type="continuationSeparator" w:id="0">
    <w:p w14:paraId="2856E7D1" w14:textId="77777777" w:rsidR="002B2243" w:rsidRDefault="002B2243" w:rsidP="0050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49812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9A9A79B" w14:textId="6B402903" w:rsidR="00504015" w:rsidRPr="00504015" w:rsidRDefault="00504015">
        <w:pPr>
          <w:pStyle w:val="Footer"/>
          <w:rPr>
            <w:rFonts w:ascii="Times New Roman" w:hAnsi="Times New Roman" w:cs="Times New Roman"/>
          </w:rPr>
        </w:pPr>
        <w:r w:rsidRPr="00504015">
          <w:rPr>
            <w:rFonts w:ascii="Times New Roman" w:hAnsi="Times New Roman" w:cs="Times New Roman"/>
          </w:rPr>
          <w:fldChar w:fldCharType="begin"/>
        </w:r>
        <w:r w:rsidRPr="00504015">
          <w:rPr>
            <w:rFonts w:ascii="Times New Roman" w:hAnsi="Times New Roman" w:cs="Times New Roman"/>
          </w:rPr>
          <w:instrText xml:space="preserve"> PAGE   \* MERGEFORMAT </w:instrText>
        </w:r>
        <w:r w:rsidRPr="00504015">
          <w:rPr>
            <w:rFonts w:ascii="Times New Roman" w:hAnsi="Times New Roman" w:cs="Times New Roman"/>
          </w:rPr>
          <w:fldChar w:fldCharType="separate"/>
        </w:r>
        <w:r w:rsidR="000F0BE0">
          <w:rPr>
            <w:rFonts w:ascii="Times New Roman" w:hAnsi="Times New Roman" w:cs="Times New Roman"/>
            <w:noProof/>
          </w:rPr>
          <w:t>6</w:t>
        </w:r>
        <w:r w:rsidRPr="0050401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C97B10E" w14:textId="77777777" w:rsidR="00504015" w:rsidRDefault="00504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3C479" w14:textId="77777777" w:rsidR="002B2243" w:rsidRDefault="002B2243" w:rsidP="00504015">
      <w:pPr>
        <w:spacing w:after="0" w:line="240" w:lineRule="auto"/>
      </w:pPr>
      <w:r>
        <w:separator/>
      </w:r>
    </w:p>
  </w:footnote>
  <w:footnote w:type="continuationSeparator" w:id="0">
    <w:p w14:paraId="63AC9F2F" w14:textId="77777777" w:rsidR="002B2243" w:rsidRDefault="002B2243" w:rsidP="00504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EB"/>
    <w:rsid w:val="000F0BE0"/>
    <w:rsid w:val="002A0D52"/>
    <w:rsid w:val="002B2243"/>
    <w:rsid w:val="002F6522"/>
    <w:rsid w:val="004A4070"/>
    <w:rsid w:val="00504015"/>
    <w:rsid w:val="005227EE"/>
    <w:rsid w:val="00552204"/>
    <w:rsid w:val="0069162D"/>
    <w:rsid w:val="00755489"/>
    <w:rsid w:val="008343AC"/>
    <w:rsid w:val="00895B42"/>
    <w:rsid w:val="00897A7F"/>
    <w:rsid w:val="008B7F86"/>
    <w:rsid w:val="008D78EB"/>
    <w:rsid w:val="008F25BC"/>
    <w:rsid w:val="00965710"/>
    <w:rsid w:val="009F3A53"/>
    <w:rsid w:val="00A26C53"/>
    <w:rsid w:val="00E0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C9DD7"/>
  <w15:chartTrackingRefBased/>
  <w15:docId w15:val="{8268D4FF-3A0B-4616-8E80-7858673B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78E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D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7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7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8E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4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015"/>
  </w:style>
  <w:style w:type="paragraph" w:styleId="Footer">
    <w:name w:val="footer"/>
    <w:basedOn w:val="Normal"/>
    <w:link w:val="FooterChar"/>
    <w:uiPriority w:val="99"/>
    <w:unhideWhenUsed/>
    <w:rsid w:val="00504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015"/>
  </w:style>
  <w:style w:type="character" w:styleId="LineNumber">
    <w:name w:val="line number"/>
    <w:basedOn w:val="DefaultParagraphFont"/>
    <w:uiPriority w:val="99"/>
    <w:semiHidden/>
    <w:unhideWhenUsed/>
    <w:rsid w:val="00504015"/>
  </w:style>
  <w:style w:type="paragraph" w:styleId="Revision">
    <w:name w:val="Revision"/>
    <w:hidden/>
    <w:uiPriority w:val="99"/>
    <w:semiHidden/>
    <w:rsid w:val="000F0B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aHuan.Liew@utas.edu.a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dudgeon@hku.h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fferychan@connect.hku.hk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Jeffery</dc:creator>
  <cp:keywords/>
  <dc:description/>
  <cp:lastModifiedBy>Saranya K KarunakaranG</cp:lastModifiedBy>
  <cp:revision>5</cp:revision>
  <dcterms:created xsi:type="dcterms:W3CDTF">2025-01-10T06:33:00Z</dcterms:created>
  <dcterms:modified xsi:type="dcterms:W3CDTF">2025-01-21T06:23:00Z</dcterms:modified>
</cp:coreProperties>
</file>