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B8EDCC">
      <w:pPr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Supplementary Tables</w:t>
      </w:r>
    </w:p>
    <w:p w14:paraId="0D685B7B">
      <w:pPr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Suppl. Table S1. Experimental groups and survival of mice.</w:t>
      </w:r>
    </w:p>
    <w:tbl>
      <w:tblPr>
        <w:tblStyle w:val="5"/>
        <w:tblW w:w="0" w:type="auto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4"/>
        <w:gridCol w:w="1574"/>
        <w:gridCol w:w="1299"/>
        <w:gridCol w:w="1238"/>
        <w:gridCol w:w="1309"/>
        <w:gridCol w:w="1300"/>
        <w:gridCol w:w="1239"/>
        <w:gridCol w:w="1310"/>
        <w:gridCol w:w="1300"/>
        <w:gridCol w:w="1239"/>
        <w:gridCol w:w="1310"/>
      </w:tblGrid>
      <w:tr w14:paraId="212DC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374" w:type="dxa"/>
          </w:tcPr>
          <w:p w14:paraId="6949ED54"/>
        </w:tc>
        <w:tc>
          <w:tcPr>
            <w:tcW w:w="1574" w:type="dxa"/>
          </w:tcPr>
          <w:p w14:paraId="672EC5F5"/>
        </w:tc>
        <w:tc>
          <w:tcPr>
            <w:tcW w:w="3846" w:type="dxa"/>
            <w:gridSpan w:val="3"/>
          </w:tcPr>
          <w:p w14:paraId="5F4E85E8">
            <w:pPr>
              <w:rPr>
                <w:rFonts w:hint="default" w:eastAsiaTheme="minorEastAsia"/>
                <w:b/>
                <w:bCs/>
                <w:sz w:val="24"/>
                <w:szCs w:val="28"/>
                <w:lang w:val="en-US" w:eastAsia="zh-CN"/>
              </w:rPr>
            </w:pPr>
            <w:r>
              <w:rPr>
                <w:b/>
                <w:bCs/>
                <w:sz w:val="24"/>
                <w:szCs w:val="28"/>
              </w:rPr>
              <w:t>Behavior tests and</w:t>
            </w:r>
            <w:r>
              <w:rPr>
                <w:rFonts w:hint="eastAsia"/>
                <w:b/>
                <w:bCs/>
                <w:sz w:val="24"/>
                <w:szCs w:val="28"/>
              </w:rPr>
              <w:t xml:space="preserve"> </w:t>
            </w:r>
            <w:r>
              <w:rPr>
                <w:b/>
                <w:bCs/>
                <w:sz w:val="24"/>
                <w:szCs w:val="28"/>
              </w:rPr>
              <w:t>Immunohistochemistry</w:t>
            </w: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 xml:space="preserve">  </w:t>
            </w:r>
          </w:p>
        </w:tc>
        <w:tc>
          <w:tcPr>
            <w:tcW w:w="3849" w:type="dxa"/>
            <w:gridSpan w:val="3"/>
          </w:tcPr>
          <w:p w14:paraId="2DD29A47">
            <w:pPr>
              <w:rPr>
                <w:rFonts w:hint="default" w:eastAsiaTheme="minorEastAsia"/>
                <w:b/>
                <w:bCs/>
                <w:sz w:val="24"/>
                <w:szCs w:val="28"/>
                <w:lang w:val="en-US" w:eastAsia="zh-CN"/>
              </w:rPr>
            </w:pPr>
            <w:r>
              <w:rPr>
                <w:b/>
                <w:bCs/>
                <w:sz w:val="24"/>
                <w:szCs w:val="28"/>
              </w:rPr>
              <w:t>Western blot analysis</w:t>
            </w: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3849" w:type="dxa"/>
            <w:gridSpan w:val="3"/>
          </w:tcPr>
          <w:p w14:paraId="2D694C46">
            <w:pPr>
              <w:rPr>
                <w:rFonts w:hint="default" w:eastAsiaTheme="minorEastAsia"/>
                <w:b/>
                <w:bCs/>
                <w:sz w:val="24"/>
                <w:szCs w:val="28"/>
                <w:lang w:val="en-US" w:eastAsia="zh-CN"/>
              </w:rPr>
            </w:pPr>
            <w:r>
              <w:rPr>
                <w:b/>
                <w:bCs/>
                <w:sz w:val="24"/>
                <w:szCs w:val="28"/>
              </w:rPr>
              <w:t>RNA extraction and quantitative RT–PCR analysis</w:t>
            </w: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 xml:space="preserve"> </w:t>
            </w:r>
          </w:p>
          <w:p w14:paraId="3A4E085C">
            <w:pPr>
              <w:rPr>
                <w:b/>
                <w:bCs/>
                <w:sz w:val="24"/>
                <w:szCs w:val="28"/>
              </w:rPr>
            </w:pPr>
          </w:p>
        </w:tc>
      </w:tr>
      <w:tr w14:paraId="34C6D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374" w:type="dxa"/>
          </w:tcPr>
          <w:p w14:paraId="4EC239C9">
            <w:pPr>
              <w:rPr>
                <w:b/>
                <w:bCs/>
              </w:rPr>
            </w:pPr>
          </w:p>
        </w:tc>
        <w:tc>
          <w:tcPr>
            <w:tcW w:w="1574" w:type="dxa"/>
          </w:tcPr>
          <w:p w14:paraId="74448DF2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G</w:t>
            </w:r>
            <w:r>
              <w:rPr>
                <w:b/>
                <w:bCs/>
              </w:rPr>
              <w:t>roups</w:t>
            </w:r>
          </w:p>
        </w:tc>
        <w:tc>
          <w:tcPr>
            <w:tcW w:w="1299" w:type="dxa"/>
          </w:tcPr>
          <w:p w14:paraId="0506721B">
            <w:pPr>
              <w:rPr>
                <w:b/>
                <w:bCs/>
              </w:rPr>
            </w:pPr>
            <w:r>
              <w:rPr>
                <w:b/>
                <w:bCs/>
              </w:rPr>
              <w:t>Number</w:t>
            </w:r>
          </w:p>
        </w:tc>
        <w:tc>
          <w:tcPr>
            <w:tcW w:w="1238" w:type="dxa"/>
          </w:tcPr>
          <w:p w14:paraId="63542C94">
            <w:pPr>
              <w:rPr>
                <w:b/>
                <w:bCs/>
              </w:rPr>
            </w:pPr>
            <w:r>
              <w:rPr>
                <w:b/>
                <w:bCs/>
              </w:rPr>
              <w:t>Dead</w:t>
            </w:r>
          </w:p>
        </w:tc>
        <w:tc>
          <w:tcPr>
            <w:tcW w:w="1309" w:type="dxa"/>
          </w:tcPr>
          <w:p w14:paraId="2F3F2181">
            <w:pPr>
              <w:rPr>
                <w:b/>
                <w:bCs/>
              </w:rPr>
            </w:pPr>
            <w:r>
              <w:rPr>
                <w:b/>
                <w:bCs/>
              </w:rPr>
              <w:t>Survival</w:t>
            </w:r>
          </w:p>
        </w:tc>
        <w:tc>
          <w:tcPr>
            <w:tcW w:w="1300" w:type="dxa"/>
          </w:tcPr>
          <w:p w14:paraId="23F50F62">
            <w:pPr>
              <w:rPr>
                <w:b/>
                <w:bCs/>
              </w:rPr>
            </w:pPr>
            <w:r>
              <w:rPr>
                <w:b/>
                <w:bCs/>
              </w:rPr>
              <w:t>Number</w:t>
            </w:r>
          </w:p>
        </w:tc>
        <w:tc>
          <w:tcPr>
            <w:tcW w:w="1239" w:type="dxa"/>
          </w:tcPr>
          <w:p w14:paraId="0B5BDAF4">
            <w:pPr>
              <w:rPr>
                <w:b/>
                <w:bCs/>
              </w:rPr>
            </w:pPr>
            <w:r>
              <w:rPr>
                <w:b/>
                <w:bCs/>
              </w:rPr>
              <w:t>Dead</w:t>
            </w:r>
          </w:p>
        </w:tc>
        <w:tc>
          <w:tcPr>
            <w:tcW w:w="1310" w:type="dxa"/>
          </w:tcPr>
          <w:p w14:paraId="5DEB6688">
            <w:pPr>
              <w:rPr>
                <w:b/>
                <w:bCs/>
              </w:rPr>
            </w:pPr>
            <w:r>
              <w:rPr>
                <w:b/>
                <w:bCs/>
              </w:rPr>
              <w:t>Survival</w:t>
            </w:r>
          </w:p>
        </w:tc>
        <w:tc>
          <w:tcPr>
            <w:tcW w:w="1300" w:type="dxa"/>
          </w:tcPr>
          <w:p w14:paraId="2AC94979">
            <w:pPr>
              <w:rPr>
                <w:b/>
                <w:bCs/>
              </w:rPr>
            </w:pPr>
            <w:r>
              <w:rPr>
                <w:b/>
                <w:bCs/>
              </w:rPr>
              <w:t>Number</w:t>
            </w:r>
          </w:p>
        </w:tc>
        <w:tc>
          <w:tcPr>
            <w:tcW w:w="1239" w:type="dxa"/>
          </w:tcPr>
          <w:p w14:paraId="0714672D">
            <w:pPr>
              <w:rPr>
                <w:b/>
                <w:bCs/>
              </w:rPr>
            </w:pPr>
            <w:r>
              <w:rPr>
                <w:b/>
                <w:bCs/>
              </w:rPr>
              <w:t>Dead</w:t>
            </w:r>
          </w:p>
        </w:tc>
        <w:tc>
          <w:tcPr>
            <w:tcW w:w="1310" w:type="dxa"/>
          </w:tcPr>
          <w:p w14:paraId="4389D65B">
            <w:pPr>
              <w:rPr>
                <w:b/>
                <w:bCs/>
              </w:rPr>
            </w:pPr>
            <w:r>
              <w:rPr>
                <w:b/>
                <w:bCs/>
              </w:rPr>
              <w:t>Survival</w:t>
            </w:r>
          </w:p>
        </w:tc>
      </w:tr>
      <w:tr w14:paraId="08CBB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374" w:type="dxa"/>
            <w:vMerge w:val="restart"/>
          </w:tcPr>
          <w:p w14:paraId="1ECB6477">
            <w:pPr>
              <w:rPr>
                <w:b/>
                <w:bCs/>
              </w:rPr>
            </w:pPr>
            <w:r>
              <w:rPr>
                <w:b/>
                <w:bCs/>
              </w:rPr>
              <w:t>Experiment 1</w:t>
            </w:r>
          </w:p>
        </w:tc>
        <w:tc>
          <w:tcPr>
            <w:tcW w:w="1574" w:type="dxa"/>
          </w:tcPr>
          <w:p w14:paraId="4A26D270">
            <w:pPr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>
              <w:rPr>
                <w:rFonts w:hint="eastAsia"/>
                <w:b/>
                <w:bCs/>
              </w:rPr>
              <w:t>a</w:t>
            </w:r>
            <w:r>
              <w:rPr>
                <w:b/>
                <w:bCs/>
              </w:rPr>
              <w:t>l</w:t>
            </w:r>
            <w:r>
              <w:rPr>
                <w:rFonts w:hint="eastAsia"/>
                <w:b/>
                <w:bCs/>
              </w:rPr>
              <w:t>ine</w:t>
            </w:r>
          </w:p>
        </w:tc>
        <w:tc>
          <w:tcPr>
            <w:tcW w:w="1299" w:type="dxa"/>
          </w:tcPr>
          <w:p w14:paraId="4E63FA3D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238" w:type="dxa"/>
          </w:tcPr>
          <w:p w14:paraId="6C83D10C">
            <w:r>
              <w:rPr>
                <w:rFonts w:hint="eastAsia"/>
              </w:rPr>
              <w:t>1</w:t>
            </w:r>
          </w:p>
        </w:tc>
        <w:tc>
          <w:tcPr>
            <w:tcW w:w="1309" w:type="dxa"/>
          </w:tcPr>
          <w:p w14:paraId="17F79FDD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300" w:type="dxa"/>
          </w:tcPr>
          <w:p w14:paraId="11BCA759">
            <w:r>
              <w:rPr>
                <w:rFonts w:hint="eastAsia"/>
              </w:rPr>
              <w:t>3</w:t>
            </w:r>
          </w:p>
        </w:tc>
        <w:tc>
          <w:tcPr>
            <w:tcW w:w="1239" w:type="dxa"/>
          </w:tcPr>
          <w:p w14:paraId="0D6CAE71">
            <w:r>
              <w:rPr>
                <w:rFonts w:hint="eastAsia"/>
              </w:rPr>
              <w:t>0</w:t>
            </w:r>
          </w:p>
        </w:tc>
        <w:tc>
          <w:tcPr>
            <w:tcW w:w="1310" w:type="dxa"/>
          </w:tcPr>
          <w:p w14:paraId="1D6CE5DE">
            <w:r>
              <w:rPr>
                <w:rFonts w:hint="eastAsia"/>
              </w:rPr>
              <w:t>3</w:t>
            </w:r>
          </w:p>
        </w:tc>
        <w:tc>
          <w:tcPr>
            <w:tcW w:w="1300" w:type="dxa"/>
          </w:tcPr>
          <w:p w14:paraId="75BB2DB1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239" w:type="dxa"/>
          </w:tcPr>
          <w:p w14:paraId="28D4DA69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310" w:type="dxa"/>
          </w:tcPr>
          <w:p w14:paraId="571F9335">
            <w:r>
              <w:rPr>
                <w:rFonts w:hint="eastAsia"/>
              </w:rPr>
              <w:t>3</w:t>
            </w:r>
          </w:p>
        </w:tc>
      </w:tr>
      <w:tr w14:paraId="3C2A1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1374" w:type="dxa"/>
            <w:vMerge w:val="continue"/>
          </w:tcPr>
          <w:p w14:paraId="6FB88024">
            <w:pPr>
              <w:rPr>
                <w:b/>
                <w:bCs/>
              </w:rPr>
            </w:pPr>
          </w:p>
        </w:tc>
        <w:tc>
          <w:tcPr>
            <w:tcW w:w="1574" w:type="dxa"/>
          </w:tcPr>
          <w:p w14:paraId="09880578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0</w:t>
            </w:r>
            <w:r>
              <w:rPr>
                <w:b/>
                <w:bCs/>
              </w:rPr>
              <w:t xml:space="preserve">D after </w:t>
            </w:r>
            <w:r>
              <w:rPr>
                <w:rFonts w:hint="eastAsia"/>
                <w:b/>
                <w:bCs/>
              </w:rPr>
              <w:t>injected with MPTP-HCl</w:t>
            </w:r>
          </w:p>
        </w:tc>
        <w:tc>
          <w:tcPr>
            <w:tcW w:w="1299" w:type="dxa"/>
          </w:tcPr>
          <w:p w14:paraId="42467D39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238" w:type="dxa"/>
          </w:tcPr>
          <w:p w14:paraId="253EC921">
            <w:r>
              <w:rPr>
                <w:rFonts w:hint="eastAsia"/>
              </w:rPr>
              <w:t>1</w:t>
            </w:r>
          </w:p>
        </w:tc>
        <w:tc>
          <w:tcPr>
            <w:tcW w:w="1309" w:type="dxa"/>
          </w:tcPr>
          <w:p w14:paraId="74B6AD29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300" w:type="dxa"/>
          </w:tcPr>
          <w:p w14:paraId="1F1DE440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239" w:type="dxa"/>
          </w:tcPr>
          <w:p w14:paraId="58CA2385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310" w:type="dxa"/>
          </w:tcPr>
          <w:p w14:paraId="5DC18EF7">
            <w:r>
              <w:rPr>
                <w:rFonts w:hint="eastAsia"/>
              </w:rPr>
              <w:t>3</w:t>
            </w:r>
          </w:p>
        </w:tc>
        <w:tc>
          <w:tcPr>
            <w:tcW w:w="1300" w:type="dxa"/>
          </w:tcPr>
          <w:p w14:paraId="659677EA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239" w:type="dxa"/>
          </w:tcPr>
          <w:p w14:paraId="58833235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310" w:type="dxa"/>
          </w:tcPr>
          <w:p w14:paraId="6DF47EA9">
            <w:r>
              <w:rPr>
                <w:rFonts w:hint="eastAsia"/>
              </w:rPr>
              <w:t>3</w:t>
            </w:r>
          </w:p>
        </w:tc>
      </w:tr>
      <w:tr w14:paraId="3DF7C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374" w:type="dxa"/>
            <w:vMerge w:val="continue"/>
          </w:tcPr>
          <w:p w14:paraId="15CB3ED3">
            <w:pPr>
              <w:rPr>
                <w:b/>
                <w:bCs/>
              </w:rPr>
            </w:pPr>
          </w:p>
        </w:tc>
        <w:tc>
          <w:tcPr>
            <w:tcW w:w="1574" w:type="dxa"/>
          </w:tcPr>
          <w:p w14:paraId="3507B937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7</w:t>
            </w:r>
            <w:r>
              <w:rPr>
                <w:b/>
                <w:bCs/>
              </w:rPr>
              <w:t xml:space="preserve">D after </w:t>
            </w:r>
            <w:r>
              <w:rPr>
                <w:rFonts w:hint="eastAsia"/>
                <w:b/>
                <w:bCs/>
              </w:rPr>
              <w:t>injected with MPTP-HCl</w:t>
            </w:r>
          </w:p>
        </w:tc>
        <w:tc>
          <w:tcPr>
            <w:tcW w:w="1299" w:type="dxa"/>
          </w:tcPr>
          <w:p w14:paraId="0459324D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238" w:type="dxa"/>
          </w:tcPr>
          <w:p w14:paraId="6CEB53BD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309" w:type="dxa"/>
          </w:tcPr>
          <w:p w14:paraId="1AF87A77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300" w:type="dxa"/>
          </w:tcPr>
          <w:p w14:paraId="497EE3FF">
            <w:r>
              <w:rPr>
                <w:rFonts w:hint="eastAsia"/>
              </w:rPr>
              <w:t>4</w:t>
            </w:r>
          </w:p>
        </w:tc>
        <w:tc>
          <w:tcPr>
            <w:tcW w:w="1239" w:type="dxa"/>
          </w:tcPr>
          <w:p w14:paraId="23FD9364">
            <w:r>
              <w:rPr>
                <w:rFonts w:hint="eastAsia"/>
              </w:rPr>
              <w:t>1</w:t>
            </w:r>
          </w:p>
        </w:tc>
        <w:tc>
          <w:tcPr>
            <w:tcW w:w="1310" w:type="dxa"/>
          </w:tcPr>
          <w:p w14:paraId="520C306E">
            <w:r>
              <w:rPr>
                <w:rFonts w:hint="eastAsia"/>
              </w:rPr>
              <w:t>3</w:t>
            </w:r>
          </w:p>
        </w:tc>
        <w:tc>
          <w:tcPr>
            <w:tcW w:w="1300" w:type="dxa"/>
          </w:tcPr>
          <w:p w14:paraId="38AAC247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239" w:type="dxa"/>
          </w:tcPr>
          <w:p w14:paraId="09EC013A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310" w:type="dxa"/>
          </w:tcPr>
          <w:p w14:paraId="000E57F4">
            <w:r>
              <w:rPr>
                <w:rFonts w:hint="eastAsia"/>
              </w:rPr>
              <w:t>3</w:t>
            </w:r>
          </w:p>
        </w:tc>
      </w:tr>
      <w:tr w14:paraId="73568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374" w:type="dxa"/>
            <w:vMerge w:val="continue"/>
          </w:tcPr>
          <w:p w14:paraId="7D5771A0">
            <w:pPr>
              <w:rPr>
                <w:b/>
                <w:bCs/>
              </w:rPr>
            </w:pPr>
          </w:p>
        </w:tc>
        <w:tc>
          <w:tcPr>
            <w:tcW w:w="1574" w:type="dxa"/>
          </w:tcPr>
          <w:p w14:paraId="64FF8712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2</w:t>
            </w:r>
            <w:r>
              <w:rPr>
                <w:b/>
                <w:bCs/>
              </w:rPr>
              <w:t xml:space="preserve">1D after </w:t>
            </w:r>
            <w:r>
              <w:rPr>
                <w:rFonts w:hint="eastAsia"/>
                <w:b/>
                <w:bCs/>
              </w:rPr>
              <w:t>injected with MPTP-HCl</w:t>
            </w:r>
          </w:p>
        </w:tc>
        <w:tc>
          <w:tcPr>
            <w:tcW w:w="1299" w:type="dxa"/>
          </w:tcPr>
          <w:p w14:paraId="39EDBBB8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238" w:type="dxa"/>
          </w:tcPr>
          <w:p w14:paraId="7047572F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309" w:type="dxa"/>
          </w:tcPr>
          <w:p w14:paraId="7BE8A201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300" w:type="dxa"/>
          </w:tcPr>
          <w:p w14:paraId="269BEAFD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239" w:type="dxa"/>
          </w:tcPr>
          <w:p w14:paraId="4692B1AB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1310" w:type="dxa"/>
          </w:tcPr>
          <w:p w14:paraId="04B6CB16">
            <w:r>
              <w:rPr>
                <w:rFonts w:hint="eastAsia"/>
              </w:rPr>
              <w:t>3</w:t>
            </w:r>
          </w:p>
        </w:tc>
        <w:tc>
          <w:tcPr>
            <w:tcW w:w="1300" w:type="dxa"/>
          </w:tcPr>
          <w:p w14:paraId="7399B5EC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239" w:type="dxa"/>
          </w:tcPr>
          <w:p w14:paraId="6AE52202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310" w:type="dxa"/>
          </w:tcPr>
          <w:p w14:paraId="5791E7CD">
            <w:r>
              <w:rPr>
                <w:rFonts w:hint="eastAsia"/>
              </w:rPr>
              <w:t>3</w:t>
            </w:r>
          </w:p>
        </w:tc>
      </w:tr>
      <w:tr w14:paraId="608CF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374" w:type="dxa"/>
            <w:vMerge w:val="restart"/>
          </w:tcPr>
          <w:p w14:paraId="3C290E4B">
            <w:pPr>
              <w:rPr>
                <w:b/>
                <w:bCs/>
              </w:rPr>
            </w:pPr>
            <w:r>
              <w:rPr>
                <w:b/>
                <w:bCs/>
              </w:rPr>
              <w:t>Experiment 2</w:t>
            </w:r>
          </w:p>
        </w:tc>
        <w:tc>
          <w:tcPr>
            <w:tcW w:w="1574" w:type="dxa"/>
          </w:tcPr>
          <w:p w14:paraId="59E7FCE7">
            <w:pPr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>
              <w:rPr>
                <w:rFonts w:hint="eastAsia"/>
                <w:b/>
                <w:bCs/>
              </w:rPr>
              <w:t>a</w:t>
            </w:r>
            <w:r>
              <w:rPr>
                <w:b/>
                <w:bCs/>
              </w:rPr>
              <w:t>l</w:t>
            </w:r>
            <w:r>
              <w:rPr>
                <w:rFonts w:hint="eastAsia"/>
                <w:b/>
                <w:bCs/>
              </w:rPr>
              <w:t>ine</w:t>
            </w:r>
          </w:p>
        </w:tc>
        <w:tc>
          <w:tcPr>
            <w:tcW w:w="1299" w:type="dxa"/>
          </w:tcPr>
          <w:p w14:paraId="33DE0E8C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238" w:type="dxa"/>
          </w:tcPr>
          <w:p w14:paraId="68E0E886">
            <w:r>
              <w:rPr>
                <w:rFonts w:hint="eastAsia"/>
              </w:rPr>
              <w:t>0</w:t>
            </w:r>
          </w:p>
        </w:tc>
        <w:tc>
          <w:tcPr>
            <w:tcW w:w="1309" w:type="dxa"/>
          </w:tcPr>
          <w:p w14:paraId="17454A74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300" w:type="dxa"/>
          </w:tcPr>
          <w:p w14:paraId="5845FB96">
            <w:r>
              <w:rPr>
                <w:rFonts w:hint="eastAsia"/>
              </w:rPr>
              <w:t>4</w:t>
            </w:r>
          </w:p>
        </w:tc>
        <w:tc>
          <w:tcPr>
            <w:tcW w:w="1239" w:type="dxa"/>
          </w:tcPr>
          <w:p w14:paraId="0FD19338">
            <w:r>
              <w:rPr>
                <w:rFonts w:hint="eastAsia"/>
              </w:rPr>
              <w:t>1</w:t>
            </w:r>
          </w:p>
        </w:tc>
        <w:tc>
          <w:tcPr>
            <w:tcW w:w="1310" w:type="dxa"/>
          </w:tcPr>
          <w:p w14:paraId="76098A21">
            <w:r>
              <w:rPr>
                <w:rFonts w:hint="eastAsia"/>
              </w:rPr>
              <w:t>3</w:t>
            </w:r>
          </w:p>
        </w:tc>
        <w:tc>
          <w:tcPr>
            <w:tcW w:w="1300" w:type="dxa"/>
          </w:tcPr>
          <w:p w14:paraId="67051C6E">
            <w:pPr>
              <w:rPr>
                <w:rFonts w:hint="default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3</w:t>
            </w:r>
          </w:p>
        </w:tc>
        <w:tc>
          <w:tcPr>
            <w:tcW w:w="1239" w:type="dxa"/>
          </w:tcPr>
          <w:p w14:paraId="4A209F52">
            <w:pPr>
              <w:rPr>
                <w:rFonts w:hint="eastAsia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0</w:t>
            </w:r>
          </w:p>
        </w:tc>
        <w:tc>
          <w:tcPr>
            <w:tcW w:w="1310" w:type="dxa"/>
          </w:tcPr>
          <w:p w14:paraId="46F6B21A">
            <w:pPr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3</w:t>
            </w:r>
          </w:p>
        </w:tc>
      </w:tr>
      <w:tr w14:paraId="733EA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374" w:type="dxa"/>
            <w:vMerge w:val="continue"/>
          </w:tcPr>
          <w:p w14:paraId="04BB0BEF">
            <w:pPr>
              <w:rPr>
                <w:b/>
                <w:bCs/>
              </w:rPr>
            </w:pPr>
          </w:p>
        </w:tc>
        <w:tc>
          <w:tcPr>
            <w:tcW w:w="1574" w:type="dxa"/>
          </w:tcPr>
          <w:p w14:paraId="1A80C8C1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7</w:t>
            </w:r>
            <w:r>
              <w:rPr>
                <w:b/>
                <w:bCs/>
              </w:rPr>
              <w:t xml:space="preserve">D after </w:t>
            </w:r>
            <w:r>
              <w:rPr>
                <w:rFonts w:hint="eastAsia"/>
                <w:b/>
                <w:bCs/>
              </w:rPr>
              <w:t>injected with MPTP-HCl</w:t>
            </w:r>
          </w:p>
        </w:tc>
        <w:tc>
          <w:tcPr>
            <w:tcW w:w="1299" w:type="dxa"/>
          </w:tcPr>
          <w:p w14:paraId="59A25C7E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238" w:type="dxa"/>
          </w:tcPr>
          <w:p w14:paraId="44C33972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309" w:type="dxa"/>
          </w:tcPr>
          <w:p w14:paraId="107FA4EE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300" w:type="dxa"/>
          </w:tcPr>
          <w:p w14:paraId="0BE70220">
            <w:r>
              <w:rPr>
                <w:rFonts w:hint="eastAsia"/>
              </w:rPr>
              <w:t>4</w:t>
            </w:r>
          </w:p>
        </w:tc>
        <w:tc>
          <w:tcPr>
            <w:tcW w:w="1239" w:type="dxa"/>
          </w:tcPr>
          <w:p w14:paraId="384939ED">
            <w:r>
              <w:rPr>
                <w:rFonts w:hint="eastAsia"/>
              </w:rPr>
              <w:t>1</w:t>
            </w:r>
          </w:p>
        </w:tc>
        <w:tc>
          <w:tcPr>
            <w:tcW w:w="1310" w:type="dxa"/>
          </w:tcPr>
          <w:p w14:paraId="6C400AB1">
            <w:r>
              <w:rPr>
                <w:rFonts w:hint="eastAsia"/>
              </w:rPr>
              <w:t>3</w:t>
            </w:r>
          </w:p>
        </w:tc>
        <w:tc>
          <w:tcPr>
            <w:tcW w:w="1300" w:type="dxa"/>
          </w:tcPr>
          <w:p w14:paraId="6FE72115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239" w:type="dxa"/>
          </w:tcPr>
          <w:p w14:paraId="10ED1B57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310" w:type="dxa"/>
          </w:tcPr>
          <w:p w14:paraId="1213592C">
            <w:r>
              <w:rPr>
                <w:rFonts w:hint="eastAsia"/>
              </w:rPr>
              <w:t>3</w:t>
            </w:r>
          </w:p>
        </w:tc>
      </w:tr>
      <w:tr w14:paraId="213E8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374" w:type="dxa"/>
            <w:vMerge w:val="continue"/>
          </w:tcPr>
          <w:p w14:paraId="09DA5187"/>
        </w:tc>
        <w:tc>
          <w:tcPr>
            <w:tcW w:w="1574" w:type="dxa"/>
          </w:tcPr>
          <w:p w14:paraId="17765467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7</w:t>
            </w:r>
            <w:r>
              <w:rPr>
                <w:b/>
                <w:bCs/>
              </w:rPr>
              <w:t xml:space="preserve">D after </w:t>
            </w:r>
            <w:r>
              <w:rPr>
                <w:rFonts w:hint="eastAsia"/>
                <w:b/>
                <w:bCs/>
              </w:rPr>
              <w:t>injected with MPTP-HCl</w:t>
            </w:r>
            <w:r>
              <w:rPr>
                <w:b/>
                <w:bCs/>
              </w:rPr>
              <w:t>+</w:t>
            </w:r>
            <w:r>
              <w:rPr>
                <w:rFonts w:hint="eastAsia"/>
                <w:b/>
                <w:bCs/>
              </w:rPr>
              <w:t xml:space="preserve"> PF-06447475</w:t>
            </w:r>
          </w:p>
        </w:tc>
        <w:tc>
          <w:tcPr>
            <w:tcW w:w="1299" w:type="dxa"/>
          </w:tcPr>
          <w:p w14:paraId="3190BB47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238" w:type="dxa"/>
          </w:tcPr>
          <w:p w14:paraId="186D4DB0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309" w:type="dxa"/>
          </w:tcPr>
          <w:p w14:paraId="344A29F0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300" w:type="dxa"/>
          </w:tcPr>
          <w:p w14:paraId="1C379D3A">
            <w:r>
              <w:rPr>
                <w:rFonts w:hint="eastAsia"/>
              </w:rPr>
              <w:t>3</w:t>
            </w:r>
          </w:p>
        </w:tc>
        <w:tc>
          <w:tcPr>
            <w:tcW w:w="1239" w:type="dxa"/>
          </w:tcPr>
          <w:p w14:paraId="1C978706">
            <w:r>
              <w:rPr>
                <w:rFonts w:hint="eastAsia"/>
              </w:rPr>
              <w:t>0</w:t>
            </w:r>
          </w:p>
        </w:tc>
        <w:tc>
          <w:tcPr>
            <w:tcW w:w="1310" w:type="dxa"/>
          </w:tcPr>
          <w:p w14:paraId="7C23B98F">
            <w:r>
              <w:rPr>
                <w:rFonts w:hint="eastAsia"/>
              </w:rPr>
              <w:t>3</w:t>
            </w:r>
          </w:p>
        </w:tc>
        <w:tc>
          <w:tcPr>
            <w:tcW w:w="1300" w:type="dxa"/>
          </w:tcPr>
          <w:p w14:paraId="01928EA0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239" w:type="dxa"/>
          </w:tcPr>
          <w:p w14:paraId="6E764459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310" w:type="dxa"/>
          </w:tcPr>
          <w:p w14:paraId="4A28FB53">
            <w:r>
              <w:rPr>
                <w:rFonts w:hint="eastAsia"/>
              </w:rPr>
              <w:t>3</w:t>
            </w:r>
          </w:p>
        </w:tc>
      </w:tr>
    </w:tbl>
    <w:p w14:paraId="248DDF8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kM2FhMTM4NWFlYmE3NzM3MDJkZmExNWZlNjcwZmIifQ=="/>
  </w:docVars>
  <w:rsids>
    <w:rsidRoot w:val="00890AEB"/>
    <w:rsid w:val="0015620E"/>
    <w:rsid w:val="00365EAC"/>
    <w:rsid w:val="006945CA"/>
    <w:rsid w:val="00704070"/>
    <w:rsid w:val="007479F6"/>
    <w:rsid w:val="00876916"/>
    <w:rsid w:val="00890AEB"/>
    <w:rsid w:val="0089799A"/>
    <w:rsid w:val="00D5428E"/>
    <w:rsid w:val="00DB5334"/>
    <w:rsid w:val="00E210F1"/>
    <w:rsid w:val="01E42F8A"/>
    <w:rsid w:val="1BF42958"/>
    <w:rsid w:val="47AC31AC"/>
    <w:rsid w:val="480908D1"/>
    <w:rsid w:val="48CD18A5"/>
    <w:rsid w:val="5C13779B"/>
    <w:rsid w:val="6764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129</Words>
  <Characters>471</Characters>
  <Lines>4</Lines>
  <Paragraphs>1</Paragraphs>
  <TotalTime>492</TotalTime>
  <ScaleCrop>false</ScaleCrop>
  <LinksUpToDate>false</LinksUpToDate>
  <CharactersWithSpaces>517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2023-09-01T06:17:00Z</dcterms:created>
  <dc:creator>zijian9706@163.com</dc:creator>
  <cp:lastModifiedBy>Index</cp:lastModifiedBy>
  <dcterms:modified xsi:type="dcterms:W3CDTF">2025-02-22T12:56:08Z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F53810588DCD45E287FA64F0FDD0974B_13</vt:lpwstr>
  </property>
  <property fmtid="{D5CDD505-2E9C-101B-9397-08002B2CF9AE}" pid="4" name="KSOTemplateDocerSaveRecord">
    <vt:lpwstr>eyJoZGlkIjoiNzlkM2FhMTM4NWFlYmE3NzM3MDJkZmExNWZlNjcwZmIiLCJ1c2VySWQiOiIxMjE0MTc2OTI4In0=</vt:lpwstr>
  </property>
</Properties>
</file>