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4B27" w14:textId="77777777" w:rsidR="00527EA9" w:rsidRPr="00847537" w:rsidRDefault="00527EA9" w:rsidP="00527EA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4753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Table 4</w:t>
      </w:r>
    </w:p>
    <w:p w14:paraId="5D771D23" w14:textId="77777777" w:rsidR="00527EA9" w:rsidRPr="009A0344" w:rsidRDefault="00527EA9" w:rsidP="00527EA9">
      <w:pPr>
        <w:spacing w:after="240" w:line="276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Parameter estimation based on linear mixed models with dependent variables: intrinsic value and attainment value  </w:t>
      </w:r>
    </w:p>
    <w:tbl>
      <w:tblPr>
        <w:tblStyle w:val="Tabellenraster"/>
        <w:tblW w:w="142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737"/>
        <w:gridCol w:w="737"/>
        <w:gridCol w:w="964"/>
        <w:gridCol w:w="737"/>
        <w:gridCol w:w="56"/>
        <w:gridCol w:w="681"/>
        <w:gridCol w:w="737"/>
        <w:gridCol w:w="964"/>
        <w:gridCol w:w="737"/>
        <w:gridCol w:w="112"/>
        <w:gridCol w:w="625"/>
        <w:gridCol w:w="737"/>
        <w:gridCol w:w="964"/>
        <w:gridCol w:w="737"/>
        <w:gridCol w:w="168"/>
        <w:gridCol w:w="569"/>
        <w:gridCol w:w="737"/>
        <w:gridCol w:w="964"/>
        <w:gridCol w:w="737"/>
        <w:gridCol w:w="224"/>
      </w:tblGrid>
      <w:tr w:rsidR="009A0344" w:rsidRPr="009A0344" w14:paraId="6D0A4C6A" w14:textId="77777777" w:rsidTr="00E000E0">
        <w:tc>
          <w:tcPr>
            <w:tcW w:w="1359" w:type="dxa"/>
            <w:tcBorders>
              <w:top w:val="single" w:sz="4" w:space="0" w:color="auto"/>
              <w:bottom w:val="nil"/>
            </w:tcBorders>
            <w:vAlign w:val="center"/>
          </w:tcPr>
          <w:p w14:paraId="3DA5BF3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5E30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1.1 Intrinsic value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4081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1.2 Intrinsic value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663AB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2.1 Attainment value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A7BC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2.2 Attainment value</w:t>
            </w:r>
          </w:p>
        </w:tc>
      </w:tr>
      <w:tr w:rsidR="009A0344" w:rsidRPr="009A0344" w14:paraId="748C7AA6" w14:textId="77777777" w:rsidTr="00E000E0">
        <w:trPr>
          <w:gridAfter w:val="1"/>
          <w:wAfter w:w="224" w:type="dxa"/>
        </w:trPr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14:paraId="3F226C47" w14:textId="77777777" w:rsidR="00527EA9" w:rsidRPr="009A0344" w:rsidRDefault="00527EA9" w:rsidP="00E000E0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26A0BDAE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F99868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vAlign w:val="center"/>
          </w:tcPr>
          <w:p w14:paraId="3FCB3D2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2F656C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F6C57C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2A6F4EF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vAlign w:val="center"/>
          </w:tcPr>
          <w:p w14:paraId="0B35616E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9E76A9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DEFF997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A47098B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vAlign w:val="center"/>
          </w:tcPr>
          <w:p w14:paraId="724604B7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032FDDE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gridSpan w:val="2"/>
            <w:vAlign w:val="center"/>
          </w:tcPr>
          <w:p w14:paraId="5E61102E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vAlign w:val="center"/>
          </w:tcPr>
          <w:p w14:paraId="4CB69B11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vAlign w:val="center"/>
          </w:tcPr>
          <w:p w14:paraId="1467AA4E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67FD1E9E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</w:tr>
      <w:tr w:rsidR="009A0344" w:rsidRPr="009A0344" w14:paraId="24620364" w14:textId="77777777" w:rsidTr="00E000E0">
        <w:trPr>
          <w:gridAfter w:val="1"/>
          <w:wAfter w:w="224" w:type="dxa"/>
        </w:trPr>
        <w:tc>
          <w:tcPr>
            <w:tcW w:w="1359" w:type="dxa"/>
            <w:tcBorders>
              <w:top w:val="nil"/>
              <w:bottom w:val="nil"/>
            </w:tcBorders>
          </w:tcPr>
          <w:p w14:paraId="4C4A17AF" w14:textId="77777777" w:rsidR="00527EA9" w:rsidRPr="009A0344" w:rsidRDefault="00527EA9" w:rsidP="00E000E0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17B6545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5E8F9F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55CA097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-0.57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2D8FAE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  <w:vAlign w:val="center"/>
          </w:tcPr>
          <w:p w14:paraId="191F763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707228D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17C55DC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-0.57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9AA897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  <w:vAlign w:val="center"/>
          </w:tcPr>
          <w:p w14:paraId="6E6921C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240BC6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1889C79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-0.41</w:t>
            </w:r>
          </w:p>
        </w:tc>
        <w:tc>
          <w:tcPr>
            <w:tcW w:w="737" w:type="dxa"/>
            <w:vAlign w:val="center"/>
          </w:tcPr>
          <w:p w14:paraId="78B9C5F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09EC68BB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737" w:type="dxa"/>
            <w:vAlign w:val="center"/>
          </w:tcPr>
          <w:p w14:paraId="4D7A72D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64" w:type="dxa"/>
            <w:vAlign w:val="center"/>
          </w:tcPr>
          <w:p w14:paraId="6D95C3E7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-0.40</w:t>
            </w:r>
          </w:p>
        </w:tc>
        <w:tc>
          <w:tcPr>
            <w:tcW w:w="737" w:type="dxa"/>
            <w:vAlign w:val="center"/>
          </w:tcPr>
          <w:p w14:paraId="25896E87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627261D1" w14:textId="77777777" w:rsidTr="00E000E0">
        <w:trPr>
          <w:gridAfter w:val="1"/>
          <w:wAfter w:w="224" w:type="dxa"/>
        </w:trPr>
        <w:tc>
          <w:tcPr>
            <w:tcW w:w="1359" w:type="dxa"/>
            <w:tcBorders>
              <w:top w:val="nil"/>
              <w:bottom w:val="nil"/>
            </w:tcBorders>
          </w:tcPr>
          <w:p w14:paraId="5F28DEB4" w14:textId="77777777" w:rsidR="00527EA9" w:rsidRPr="009A0344" w:rsidRDefault="00527EA9" w:rsidP="00E000E0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Profession-related task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DF4954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B0EADB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2D2BFE4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3.13**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BC7DDA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</w:t>
            </w: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  <w:vAlign w:val="center"/>
          </w:tcPr>
          <w:p w14:paraId="0D8F88B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67DAD8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2E76D8F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3.15**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06ECCD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</w:t>
            </w: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  <w:vAlign w:val="center"/>
          </w:tcPr>
          <w:p w14:paraId="55B5C5D3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973087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0D17BA4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1.87</w:t>
            </w: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62513C55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</w:t>
            </w:r>
          </w:p>
        </w:tc>
        <w:tc>
          <w:tcPr>
            <w:tcW w:w="737" w:type="dxa"/>
            <w:gridSpan w:val="2"/>
            <w:vAlign w:val="center"/>
          </w:tcPr>
          <w:p w14:paraId="6184783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</w:tc>
        <w:tc>
          <w:tcPr>
            <w:tcW w:w="737" w:type="dxa"/>
            <w:vAlign w:val="center"/>
          </w:tcPr>
          <w:p w14:paraId="3204F96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64" w:type="dxa"/>
            <w:vAlign w:val="center"/>
          </w:tcPr>
          <w:p w14:paraId="03E09DF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1.87</w:t>
            </w: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5B18D363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</w:t>
            </w:r>
          </w:p>
        </w:tc>
      </w:tr>
      <w:tr w:rsidR="009A0344" w:rsidRPr="009A0344" w14:paraId="4F04E11A" w14:textId="77777777" w:rsidTr="00E000E0">
        <w:trPr>
          <w:gridAfter w:val="1"/>
          <w:wAfter w:w="224" w:type="dxa"/>
        </w:trPr>
        <w:tc>
          <w:tcPr>
            <w:tcW w:w="1359" w:type="dxa"/>
            <w:tcBorders>
              <w:top w:val="nil"/>
              <w:bottom w:val="nil"/>
            </w:tcBorders>
          </w:tcPr>
          <w:p w14:paraId="591F7B7F" w14:textId="77777777" w:rsidR="00527EA9" w:rsidRPr="009A0344" w:rsidRDefault="00527EA9" w:rsidP="00E000E0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Interest school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7D1988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ED5EB6E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5FB5BA1E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9B204F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  <w:vAlign w:val="center"/>
          </w:tcPr>
          <w:p w14:paraId="1D75391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51B2A0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6E27204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3.26**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E0D7125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.09</w:t>
            </w: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  <w:vAlign w:val="center"/>
          </w:tcPr>
          <w:p w14:paraId="14BA8B4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37F1AB5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4E3076C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3448C49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bottom w:val="nil"/>
            </w:tcBorders>
            <w:vAlign w:val="center"/>
          </w:tcPr>
          <w:p w14:paraId="66ABE0ED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6AE0C3C7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4BC3A7C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1.50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2C0821C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196D5D36" w14:textId="77777777" w:rsidTr="00E000E0">
        <w:trPr>
          <w:gridAfter w:val="1"/>
          <w:wAfter w:w="224" w:type="dxa"/>
        </w:trPr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093C8E6C" w14:textId="77777777" w:rsidR="00527EA9" w:rsidRPr="009A0344" w:rsidRDefault="00527EA9" w:rsidP="00E000E0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Profession-related task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Interest school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3306EE4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241B20B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3FC3822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4A659C7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73049D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28D70F4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1733352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228B045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31678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645D602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6D3FE97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47ECD79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416C564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89F86D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7B05979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3.20**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20954463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</w:t>
            </w:r>
          </w:p>
        </w:tc>
      </w:tr>
      <w:tr w:rsidR="009A0344" w:rsidRPr="009A0344" w14:paraId="3B7D19C5" w14:textId="77777777" w:rsidTr="00E000E0"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14:paraId="139DB2E4" w14:textId="77777777" w:rsidR="00527EA9" w:rsidRPr="009A0344" w:rsidRDefault="00527EA9" w:rsidP="00E000E0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3E4993D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880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3D78CC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880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F40A36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883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7DC9A2F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883</w:t>
            </w:r>
          </w:p>
        </w:tc>
      </w:tr>
      <w:tr w:rsidR="009A0344" w:rsidRPr="009A0344" w14:paraId="05127D05" w14:textId="77777777" w:rsidTr="00E000E0"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49527E25" w14:textId="77777777" w:rsidR="00527EA9" w:rsidRPr="009A0344" w:rsidRDefault="009A0344" w:rsidP="00E000E0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marginal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CBE3AA3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.005</m:t>
                </m:r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8DC805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.052</m:t>
                </m:r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E337C1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.002</m:t>
                </m:r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82B6D73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.039</m:t>
                </m:r>
              </m:oMath>
            </m:oMathPara>
          </w:p>
        </w:tc>
      </w:tr>
    </w:tbl>
    <w:p w14:paraId="3152CAAF" w14:textId="77777777" w:rsidR="00527EA9" w:rsidRPr="009A0344" w:rsidRDefault="00527EA9" w:rsidP="00527EA9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Note.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bookmarkStart w:id="0" w:name="_Hlk137285967"/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Two models were calculated for each outcome variable: model x.1 includes as independent variable only the version of task (appearance as a profession-related task or a regular task) whereas model x.2 includes additionally the independent variables interest in school and the interaction between the version of task (appearance as a profession-related task or a regular task) and interest in school. </w:t>
      </w:r>
      <w:bookmarkEnd w:id="0"/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Profession-related task (1) versus regular task (0). 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SE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 xml:space="preserve">: Standard error, 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t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>: t-value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Levels of significance: ***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&lt; .001, **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&lt; .01, 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&lt; .05, </w:t>
      </w:r>
      <w:proofErr w:type="spellStart"/>
      <w:r w:rsidRPr="009A034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t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proofErr w:type="spellEnd"/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&lt; .10.</w:t>
      </w:r>
    </w:p>
    <w:p w14:paraId="5036794F" w14:textId="77777777" w:rsidR="00527EA9" w:rsidRPr="009A0344" w:rsidRDefault="00527EA9" w:rsidP="00527EA9">
      <w:pPr>
        <w:rPr>
          <w:rFonts w:ascii="Times New Roman" w:hAnsi="Times New Roman" w:cs="Times New Roman"/>
          <w:color w:val="000000" w:themeColor="text1"/>
          <w:sz w:val="20"/>
          <w:lang w:val="en-US"/>
        </w:rPr>
      </w:pPr>
      <w:r w:rsidRPr="009A0344">
        <w:rPr>
          <w:rFonts w:ascii="Times New Roman" w:hAnsi="Times New Roman" w:cs="Times New Roman"/>
          <w:color w:val="000000" w:themeColor="text1"/>
          <w:sz w:val="20"/>
          <w:lang w:val="en-US"/>
        </w:rPr>
        <w:br w:type="page"/>
      </w:r>
    </w:p>
    <w:p w14:paraId="54D8AE74" w14:textId="77777777" w:rsidR="00527EA9" w:rsidRPr="009A0344" w:rsidRDefault="00527EA9" w:rsidP="00527EA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5</w:t>
      </w:r>
    </w:p>
    <w:p w14:paraId="17A9816B" w14:textId="77777777" w:rsidR="00527EA9" w:rsidRPr="009A0344" w:rsidRDefault="00527EA9" w:rsidP="00527EA9">
      <w:pPr>
        <w:spacing w:after="240" w:line="276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Parameter estimation based on linear mixed models with dependent variables: utility value for study program and utility value for professional life,</w:t>
      </w:r>
    </w:p>
    <w:tbl>
      <w:tblPr>
        <w:tblStyle w:val="Tabellenraster"/>
        <w:tblW w:w="139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37"/>
        <w:gridCol w:w="737"/>
        <w:gridCol w:w="964"/>
        <w:gridCol w:w="737"/>
        <w:gridCol w:w="737"/>
        <w:gridCol w:w="737"/>
        <w:gridCol w:w="964"/>
        <w:gridCol w:w="737"/>
        <w:gridCol w:w="737"/>
        <w:gridCol w:w="737"/>
        <w:gridCol w:w="964"/>
        <w:gridCol w:w="737"/>
        <w:gridCol w:w="737"/>
        <w:gridCol w:w="737"/>
        <w:gridCol w:w="964"/>
        <w:gridCol w:w="737"/>
      </w:tblGrid>
      <w:tr w:rsidR="009A0344" w:rsidRPr="009A0344" w14:paraId="6E14B993" w14:textId="77777777" w:rsidTr="00E000E0">
        <w:trPr>
          <w:trHeight w:val="300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5CD6A136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38F6D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3.1 </w:t>
            </w:r>
            <w:r w:rsidRPr="009A0344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US" w:eastAsia="de-DE"/>
              </w:rPr>
              <w:t>Utility value for study program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1747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3.2 </w:t>
            </w:r>
            <w:r w:rsidRPr="009A0344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US" w:eastAsia="de-DE"/>
              </w:rPr>
              <w:t>Utility value for study program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3A7A1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4.1 Utility value for professional life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2A51B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4.2 Utility value for professional life</w:t>
            </w:r>
          </w:p>
        </w:tc>
      </w:tr>
      <w:tr w:rsidR="009A0344" w:rsidRPr="009A0344" w14:paraId="55A4361C" w14:textId="77777777" w:rsidTr="00E000E0">
        <w:tc>
          <w:tcPr>
            <w:tcW w:w="1272" w:type="dxa"/>
            <w:tcBorders>
              <w:top w:val="single" w:sz="4" w:space="0" w:color="auto"/>
            </w:tcBorders>
          </w:tcPr>
          <w:p w14:paraId="2C20222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7CB25C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7754DE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6A3ABED4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AB7CD77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8523123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433DC8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4A159C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3CFDFCA3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6D1CEC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9F6B921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929052D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5B84F2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3AC2B4FC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AA60B93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F16F30D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1E76FBBD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</w:tr>
      <w:tr w:rsidR="009A0344" w:rsidRPr="009A0344" w14:paraId="6FA44593" w14:textId="77777777" w:rsidTr="00E000E0">
        <w:tc>
          <w:tcPr>
            <w:tcW w:w="1272" w:type="dxa"/>
          </w:tcPr>
          <w:p w14:paraId="17BCAFB5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737" w:type="dxa"/>
            <w:vAlign w:val="center"/>
          </w:tcPr>
          <w:p w14:paraId="3CAD7CE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737" w:type="dxa"/>
            <w:vAlign w:val="center"/>
          </w:tcPr>
          <w:p w14:paraId="669EAFEB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vAlign w:val="center"/>
          </w:tcPr>
          <w:p w14:paraId="70CFB51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737" w:type="dxa"/>
            <w:vAlign w:val="center"/>
          </w:tcPr>
          <w:p w14:paraId="6B62403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33456AB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737" w:type="dxa"/>
            <w:vAlign w:val="center"/>
          </w:tcPr>
          <w:p w14:paraId="091CFE3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vAlign w:val="center"/>
          </w:tcPr>
          <w:p w14:paraId="3851AC9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737" w:type="dxa"/>
            <w:vAlign w:val="center"/>
          </w:tcPr>
          <w:p w14:paraId="30562B0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74BDFBD7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737" w:type="dxa"/>
            <w:vAlign w:val="center"/>
          </w:tcPr>
          <w:p w14:paraId="377365C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64" w:type="dxa"/>
            <w:vAlign w:val="center"/>
          </w:tcPr>
          <w:p w14:paraId="6115960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-1.36</w:t>
            </w:r>
          </w:p>
        </w:tc>
        <w:tc>
          <w:tcPr>
            <w:tcW w:w="737" w:type="dxa"/>
            <w:vAlign w:val="center"/>
          </w:tcPr>
          <w:p w14:paraId="142996F6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1A911DFB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737" w:type="dxa"/>
            <w:vAlign w:val="center"/>
          </w:tcPr>
          <w:p w14:paraId="4C37EC04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64" w:type="dxa"/>
            <w:vAlign w:val="center"/>
          </w:tcPr>
          <w:p w14:paraId="18663A6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-1.36</w:t>
            </w:r>
          </w:p>
        </w:tc>
        <w:tc>
          <w:tcPr>
            <w:tcW w:w="737" w:type="dxa"/>
            <w:vAlign w:val="center"/>
          </w:tcPr>
          <w:p w14:paraId="24DA8EC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27B0FD02" w14:textId="77777777" w:rsidTr="00E000E0">
        <w:tc>
          <w:tcPr>
            <w:tcW w:w="1272" w:type="dxa"/>
          </w:tcPr>
          <w:p w14:paraId="0C0E1E14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Profession-related task</w:t>
            </w:r>
          </w:p>
        </w:tc>
        <w:tc>
          <w:tcPr>
            <w:tcW w:w="737" w:type="dxa"/>
            <w:vAlign w:val="center"/>
          </w:tcPr>
          <w:p w14:paraId="14A49A8B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37" w:type="dxa"/>
            <w:vAlign w:val="center"/>
          </w:tcPr>
          <w:p w14:paraId="09C97F9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vAlign w:val="center"/>
          </w:tcPr>
          <w:p w14:paraId="1230AD6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1.19</w:t>
            </w:r>
          </w:p>
        </w:tc>
        <w:tc>
          <w:tcPr>
            <w:tcW w:w="737" w:type="dxa"/>
            <w:vAlign w:val="center"/>
          </w:tcPr>
          <w:p w14:paraId="707A2C2D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19FDA4A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37" w:type="dxa"/>
            <w:vAlign w:val="center"/>
          </w:tcPr>
          <w:p w14:paraId="32A32ABC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vAlign w:val="center"/>
          </w:tcPr>
          <w:p w14:paraId="38AB3661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1.18</w:t>
            </w:r>
          </w:p>
        </w:tc>
        <w:tc>
          <w:tcPr>
            <w:tcW w:w="737" w:type="dxa"/>
            <w:vAlign w:val="center"/>
          </w:tcPr>
          <w:p w14:paraId="1B51F70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327EFF45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737" w:type="dxa"/>
            <w:vAlign w:val="center"/>
          </w:tcPr>
          <w:p w14:paraId="4D13BC3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vAlign w:val="center"/>
          </w:tcPr>
          <w:p w14:paraId="0928E5D3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5.77***</w:t>
            </w:r>
          </w:p>
        </w:tc>
        <w:tc>
          <w:tcPr>
            <w:tcW w:w="737" w:type="dxa"/>
            <w:vAlign w:val="center"/>
          </w:tcPr>
          <w:p w14:paraId="01058096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.04</w:t>
            </w:r>
          </w:p>
        </w:tc>
        <w:tc>
          <w:tcPr>
            <w:tcW w:w="737" w:type="dxa"/>
            <w:vAlign w:val="center"/>
          </w:tcPr>
          <w:p w14:paraId="4B229F0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737" w:type="dxa"/>
            <w:vAlign w:val="center"/>
          </w:tcPr>
          <w:p w14:paraId="0A3CCE8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vAlign w:val="center"/>
          </w:tcPr>
          <w:p w14:paraId="59CAF7D0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5.78***</w:t>
            </w:r>
          </w:p>
        </w:tc>
        <w:tc>
          <w:tcPr>
            <w:tcW w:w="737" w:type="dxa"/>
            <w:vAlign w:val="center"/>
          </w:tcPr>
          <w:p w14:paraId="5A91D54E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.04</w:t>
            </w:r>
          </w:p>
        </w:tc>
      </w:tr>
      <w:tr w:rsidR="009A0344" w:rsidRPr="009A0344" w14:paraId="48E54E1C" w14:textId="77777777" w:rsidTr="00E000E0">
        <w:tc>
          <w:tcPr>
            <w:tcW w:w="1272" w:type="dxa"/>
            <w:tcBorders>
              <w:bottom w:val="nil"/>
            </w:tcBorders>
          </w:tcPr>
          <w:p w14:paraId="4BE7103D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Interest school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7A66DE2E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57668BBD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140BA36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1D88AD24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1F67082F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4EB1BF33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1400F65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37" w:type="dxa"/>
            <w:vAlign w:val="center"/>
          </w:tcPr>
          <w:p w14:paraId="03F7809D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490DB710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2E34CB36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14:paraId="3A64ADC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436ACED5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738D95AC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737" w:type="dxa"/>
            <w:vAlign w:val="center"/>
          </w:tcPr>
          <w:p w14:paraId="19B3CE97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vAlign w:val="center"/>
          </w:tcPr>
          <w:p w14:paraId="220927F0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1.82</w:t>
            </w: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544DD4B0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.04</w:t>
            </w:r>
          </w:p>
        </w:tc>
      </w:tr>
      <w:tr w:rsidR="009A0344" w:rsidRPr="009A0344" w14:paraId="0169DD1D" w14:textId="77777777" w:rsidTr="00E000E0"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1FF270C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Profession-related task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Interest school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2DD254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68EC34B0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48AE359A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E4B43D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0876625B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40A7E8F8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04A13682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37B4C67C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D2F51CC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B61D54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33FDA49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3A60607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1341F66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6496F900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EDB738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13ECE069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5CA78999" w14:textId="77777777" w:rsidTr="00E000E0">
        <w:tc>
          <w:tcPr>
            <w:tcW w:w="1272" w:type="dxa"/>
            <w:tcBorders>
              <w:top w:val="single" w:sz="4" w:space="0" w:color="auto"/>
              <w:bottom w:val="nil"/>
            </w:tcBorders>
            <w:vAlign w:val="center"/>
          </w:tcPr>
          <w:p w14:paraId="55544127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1C546809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874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D27F1A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874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06F0324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877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DD843A3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877</w:t>
            </w:r>
          </w:p>
        </w:tc>
      </w:tr>
      <w:tr w:rsidR="00527EA9" w:rsidRPr="009A0344" w14:paraId="5B086E57" w14:textId="77777777" w:rsidTr="00E000E0"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22569411" w14:textId="77777777" w:rsidR="00527EA9" w:rsidRPr="009A0344" w:rsidRDefault="009A0344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marginal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17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E7B0FB6" w14:textId="77777777" w:rsidR="00527EA9" w:rsidRPr="009A0344" w:rsidRDefault="00527EA9" w:rsidP="00E000E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.001</m:t>
                </m:r>
              </m:oMath>
            </m:oMathPara>
          </w:p>
        </w:tc>
        <w:tc>
          <w:tcPr>
            <w:tcW w:w="317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216BA86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.005</m:t>
                </m:r>
              </m:oMath>
            </m:oMathPara>
          </w:p>
        </w:tc>
        <w:tc>
          <w:tcPr>
            <w:tcW w:w="3175" w:type="dxa"/>
            <w:gridSpan w:val="4"/>
            <w:tcBorders>
              <w:top w:val="nil"/>
            </w:tcBorders>
            <w:vAlign w:val="center"/>
          </w:tcPr>
          <w:p w14:paraId="3CFE4E78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.021</m:t>
                </m:r>
              </m:oMath>
            </m:oMathPara>
          </w:p>
        </w:tc>
        <w:tc>
          <w:tcPr>
            <w:tcW w:w="3175" w:type="dxa"/>
            <w:gridSpan w:val="4"/>
            <w:tcBorders>
              <w:top w:val="nil"/>
            </w:tcBorders>
            <w:vAlign w:val="center"/>
          </w:tcPr>
          <w:p w14:paraId="0315166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.042</m:t>
                </m:r>
              </m:oMath>
            </m:oMathPara>
          </w:p>
        </w:tc>
      </w:tr>
    </w:tbl>
    <w:p w14:paraId="6D7DD70C" w14:textId="77777777" w:rsidR="00527EA9" w:rsidRPr="009A0344" w:rsidRDefault="00527EA9" w:rsidP="00527EA9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</w:p>
    <w:p w14:paraId="0FAFD73B" w14:textId="77777777" w:rsidR="00527EA9" w:rsidRPr="009A0344" w:rsidRDefault="00527EA9" w:rsidP="00527EA9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Note.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Two models were calculated for each outcome variable: model x.1 includes as independent variable only the version of task (appearance as a profession-related task or a regular task) whereas model x.2 includes additionally the independent variables interest in school and the interaction between the version of task (appearance as a profession-related task or a regular task) and interest in school. Profession-related task (1) versus regular task (0). 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GB"/>
        </w:rPr>
        <w:t>SE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: Standard error, 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GB"/>
        </w:rPr>
        <w:t>t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>: t-value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Levels of significance: ***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&lt; .001, **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&lt; .01, 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&lt; .05, </w:t>
      </w:r>
      <w:proofErr w:type="spellStart"/>
      <w:r w:rsidRPr="009A034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t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proofErr w:type="spellEnd"/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&lt; .10.</w:t>
      </w:r>
    </w:p>
    <w:p w14:paraId="67E0AD40" w14:textId="77777777" w:rsidR="00527EA9" w:rsidRPr="009A0344" w:rsidRDefault="00527EA9" w:rsidP="00527EA9">
      <w:pPr>
        <w:rPr>
          <w:rFonts w:ascii="Times New Roman" w:hAnsi="Times New Roman" w:cs="Times New Roman"/>
          <w:color w:val="000000" w:themeColor="text1"/>
          <w:sz w:val="20"/>
          <w:lang w:val="en-US"/>
        </w:rPr>
      </w:pPr>
    </w:p>
    <w:p w14:paraId="316360A5" w14:textId="77777777" w:rsidR="00527EA9" w:rsidRPr="009A0344" w:rsidRDefault="00527EA9" w:rsidP="00527EA9">
      <w:pPr>
        <w:rPr>
          <w:rFonts w:ascii="Times New Roman" w:hAnsi="Times New Roman" w:cs="Times New Roman"/>
          <w:color w:val="000000" w:themeColor="text1"/>
          <w:sz w:val="20"/>
          <w:lang w:val="en-US"/>
        </w:rPr>
      </w:pPr>
      <w:r w:rsidRPr="009A0344">
        <w:rPr>
          <w:rFonts w:ascii="Times New Roman" w:hAnsi="Times New Roman" w:cs="Times New Roman"/>
          <w:color w:val="000000" w:themeColor="text1"/>
          <w:sz w:val="20"/>
          <w:lang w:val="en-US"/>
        </w:rPr>
        <w:br w:type="page"/>
      </w:r>
    </w:p>
    <w:p w14:paraId="4C7F5F1A" w14:textId="77777777" w:rsidR="00527EA9" w:rsidRPr="009A0344" w:rsidRDefault="00527EA9" w:rsidP="00527EA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6</w:t>
      </w:r>
    </w:p>
    <w:p w14:paraId="4D703506" w14:textId="77777777" w:rsidR="00527EA9" w:rsidRPr="009A0344" w:rsidRDefault="00527EA9" w:rsidP="00527EA9">
      <w:pPr>
        <w:spacing w:after="240" w:line="276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Parameter estimation based on linear mixed models with dependent variables: costs and effort</w:t>
      </w:r>
    </w:p>
    <w:tbl>
      <w:tblPr>
        <w:tblStyle w:val="Tabellenraster"/>
        <w:tblW w:w="143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737"/>
        <w:gridCol w:w="737"/>
        <w:gridCol w:w="964"/>
        <w:gridCol w:w="737"/>
        <w:gridCol w:w="56"/>
        <w:gridCol w:w="681"/>
        <w:gridCol w:w="737"/>
        <w:gridCol w:w="964"/>
        <w:gridCol w:w="737"/>
        <w:gridCol w:w="112"/>
        <w:gridCol w:w="625"/>
        <w:gridCol w:w="737"/>
        <w:gridCol w:w="964"/>
        <w:gridCol w:w="737"/>
        <w:gridCol w:w="168"/>
        <w:gridCol w:w="569"/>
        <w:gridCol w:w="737"/>
        <w:gridCol w:w="964"/>
        <w:gridCol w:w="737"/>
        <w:gridCol w:w="224"/>
      </w:tblGrid>
      <w:tr w:rsidR="009A0344" w:rsidRPr="009A0344" w14:paraId="7438F608" w14:textId="77777777" w:rsidTr="00E000E0">
        <w:trPr>
          <w:trHeight w:val="298"/>
        </w:trPr>
        <w:tc>
          <w:tcPr>
            <w:tcW w:w="1392" w:type="dxa"/>
            <w:tcBorders>
              <w:top w:val="single" w:sz="4" w:space="0" w:color="auto"/>
              <w:bottom w:val="nil"/>
            </w:tcBorders>
            <w:vAlign w:val="center"/>
          </w:tcPr>
          <w:p w14:paraId="64AEF315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0468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5.1 Costs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1B23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5.2 Costs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0E2FC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6.1 Effort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0AC27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6.2 Effort</w:t>
            </w:r>
          </w:p>
        </w:tc>
      </w:tr>
      <w:tr w:rsidR="009A0344" w:rsidRPr="009A0344" w14:paraId="70834F3F" w14:textId="77777777" w:rsidTr="00E000E0">
        <w:trPr>
          <w:gridAfter w:val="1"/>
          <w:wAfter w:w="224" w:type="dxa"/>
        </w:trPr>
        <w:tc>
          <w:tcPr>
            <w:tcW w:w="1392" w:type="dxa"/>
            <w:tcBorders>
              <w:top w:val="single" w:sz="4" w:space="0" w:color="auto"/>
              <w:bottom w:val="nil"/>
            </w:tcBorders>
          </w:tcPr>
          <w:p w14:paraId="48439501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63B82A31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2B378A0C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vAlign w:val="center"/>
          </w:tcPr>
          <w:p w14:paraId="0CB7A596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7C5819F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gridSpan w:val="2"/>
            <w:vAlign w:val="center"/>
          </w:tcPr>
          <w:p w14:paraId="5AE84A6E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vAlign w:val="center"/>
          </w:tcPr>
          <w:p w14:paraId="1C7C3EF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vAlign w:val="center"/>
          </w:tcPr>
          <w:p w14:paraId="658978BA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65E96B55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gridSpan w:val="2"/>
            <w:vAlign w:val="center"/>
          </w:tcPr>
          <w:p w14:paraId="46C78E1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vAlign w:val="center"/>
          </w:tcPr>
          <w:p w14:paraId="70A21B7B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vAlign w:val="center"/>
          </w:tcPr>
          <w:p w14:paraId="160540D0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62941A3E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  <w:tc>
          <w:tcPr>
            <w:tcW w:w="737" w:type="dxa"/>
            <w:gridSpan w:val="2"/>
            <w:vAlign w:val="center"/>
          </w:tcPr>
          <w:p w14:paraId="66BF9C94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Esti</w:t>
            </w:r>
            <w:proofErr w:type="spellEnd"/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-mate</w:t>
            </w:r>
          </w:p>
        </w:tc>
        <w:tc>
          <w:tcPr>
            <w:tcW w:w="737" w:type="dxa"/>
            <w:vAlign w:val="center"/>
          </w:tcPr>
          <w:p w14:paraId="5FE6D4B9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964" w:type="dxa"/>
            <w:vAlign w:val="center"/>
          </w:tcPr>
          <w:p w14:paraId="357B99D2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737" w:type="dxa"/>
            <w:vAlign w:val="center"/>
          </w:tcPr>
          <w:p w14:paraId="61C8D43F" w14:textId="77777777" w:rsidR="00527EA9" w:rsidRPr="009A0344" w:rsidRDefault="00527EA9" w:rsidP="00E000E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η²</w:t>
            </w:r>
          </w:p>
        </w:tc>
      </w:tr>
      <w:tr w:rsidR="009A0344" w:rsidRPr="009A0344" w14:paraId="7AEDF917" w14:textId="77777777" w:rsidTr="00E000E0">
        <w:trPr>
          <w:gridAfter w:val="1"/>
          <w:wAfter w:w="224" w:type="dxa"/>
        </w:trPr>
        <w:tc>
          <w:tcPr>
            <w:tcW w:w="1392" w:type="dxa"/>
            <w:tcBorders>
              <w:top w:val="nil"/>
              <w:bottom w:val="nil"/>
            </w:tcBorders>
          </w:tcPr>
          <w:p w14:paraId="78842655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0BF943A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0A62699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112397E6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0.52</w:t>
            </w:r>
          </w:p>
        </w:tc>
        <w:tc>
          <w:tcPr>
            <w:tcW w:w="737" w:type="dxa"/>
            <w:vAlign w:val="center"/>
          </w:tcPr>
          <w:p w14:paraId="1D87091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0750D46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37" w:type="dxa"/>
            <w:vAlign w:val="center"/>
          </w:tcPr>
          <w:p w14:paraId="058B26AD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64" w:type="dxa"/>
            <w:vAlign w:val="center"/>
          </w:tcPr>
          <w:p w14:paraId="46577212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0.51</w:t>
            </w:r>
          </w:p>
        </w:tc>
        <w:tc>
          <w:tcPr>
            <w:tcW w:w="737" w:type="dxa"/>
            <w:vAlign w:val="center"/>
          </w:tcPr>
          <w:p w14:paraId="23BFF15C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159B2194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737" w:type="dxa"/>
            <w:vAlign w:val="center"/>
          </w:tcPr>
          <w:p w14:paraId="7B63E55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vAlign w:val="center"/>
          </w:tcPr>
          <w:p w14:paraId="4262D5E9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737" w:type="dxa"/>
            <w:vAlign w:val="center"/>
          </w:tcPr>
          <w:p w14:paraId="64B51D3D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132FA5F3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737" w:type="dxa"/>
            <w:vAlign w:val="center"/>
          </w:tcPr>
          <w:p w14:paraId="25FE0743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vAlign w:val="center"/>
          </w:tcPr>
          <w:p w14:paraId="1D6960B8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737" w:type="dxa"/>
            <w:vAlign w:val="center"/>
          </w:tcPr>
          <w:p w14:paraId="6EB04257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18092AE8" w14:textId="77777777" w:rsidTr="00E000E0">
        <w:trPr>
          <w:gridAfter w:val="1"/>
          <w:wAfter w:w="224" w:type="dxa"/>
        </w:trPr>
        <w:tc>
          <w:tcPr>
            <w:tcW w:w="1392" w:type="dxa"/>
            <w:tcBorders>
              <w:top w:val="nil"/>
              <w:bottom w:val="nil"/>
            </w:tcBorders>
          </w:tcPr>
          <w:p w14:paraId="1679E05E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Profession-related task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CA1371C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FCC1985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43FBCFD1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-2.36*</w:t>
            </w:r>
          </w:p>
        </w:tc>
        <w:tc>
          <w:tcPr>
            <w:tcW w:w="737" w:type="dxa"/>
            <w:vAlign w:val="center"/>
          </w:tcPr>
          <w:p w14:paraId="2E607039" w14:textId="77777777" w:rsidR="00527EA9" w:rsidRPr="009A0344" w:rsidRDefault="00527EA9" w:rsidP="00E000E0">
            <w:pPr>
              <w:spacing w:after="120" w:line="276" w:lineRule="auto"/>
              <w:ind w:lef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</w:t>
            </w:r>
          </w:p>
        </w:tc>
        <w:tc>
          <w:tcPr>
            <w:tcW w:w="737" w:type="dxa"/>
            <w:gridSpan w:val="2"/>
            <w:vAlign w:val="center"/>
          </w:tcPr>
          <w:p w14:paraId="44BE18BE" w14:textId="77777777" w:rsidR="00527EA9" w:rsidRPr="009A0344" w:rsidRDefault="00527EA9" w:rsidP="00E000E0">
            <w:pPr>
              <w:spacing w:after="120" w:line="276" w:lineRule="auto"/>
              <w:ind w:lef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737" w:type="dxa"/>
            <w:vAlign w:val="center"/>
          </w:tcPr>
          <w:p w14:paraId="4BC8094A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64" w:type="dxa"/>
            <w:vAlign w:val="center"/>
          </w:tcPr>
          <w:p w14:paraId="541934AC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-2.37*</w:t>
            </w:r>
          </w:p>
        </w:tc>
        <w:tc>
          <w:tcPr>
            <w:tcW w:w="737" w:type="dxa"/>
            <w:vAlign w:val="center"/>
          </w:tcPr>
          <w:p w14:paraId="66068DB0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</w:t>
            </w:r>
          </w:p>
        </w:tc>
        <w:tc>
          <w:tcPr>
            <w:tcW w:w="737" w:type="dxa"/>
            <w:gridSpan w:val="2"/>
            <w:vAlign w:val="center"/>
          </w:tcPr>
          <w:p w14:paraId="247685A9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37" w:type="dxa"/>
            <w:vAlign w:val="center"/>
          </w:tcPr>
          <w:p w14:paraId="71F26D5F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vAlign w:val="center"/>
          </w:tcPr>
          <w:p w14:paraId="7C5AD290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0.44</w:t>
            </w:r>
          </w:p>
        </w:tc>
        <w:tc>
          <w:tcPr>
            <w:tcW w:w="737" w:type="dxa"/>
            <w:vAlign w:val="center"/>
          </w:tcPr>
          <w:p w14:paraId="434CE4A9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77ECF518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37" w:type="dxa"/>
            <w:vAlign w:val="center"/>
          </w:tcPr>
          <w:p w14:paraId="5883816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vAlign w:val="center"/>
          </w:tcPr>
          <w:p w14:paraId="4808CEB2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  <w:tc>
          <w:tcPr>
            <w:tcW w:w="737" w:type="dxa"/>
            <w:vAlign w:val="center"/>
          </w:tcPr>
          <w:p w14:paraId="14EE60ED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64CE95CB" w14:textId="77777777" w:rsidTr="00E000E0">
        <w:trPr>
          <w:gridAfter w:val="1"/>
          <w:wAfter w:w="224" w:type="dxa"/>
        </w:trPr>
        <w:tc>
          <w:tcPr>
            <w:tcW w:w="1392" w:type="dxa"/>
            <w:tcBorders>
              <w:top w:val="nil"/>
              <w:bottom w:val="nil"/>
            </w:tcBorders>
          </w:tcPr>
          <w:p w14:paraId="32BFD2B6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Interest school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4034E16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DD75DCA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14:paraId="1A35BFEA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1B1029F5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bottom w:val="nil"/>
            </w:tcBorders>
            <w:vAlign w:val="center"/>
          </w:tcPr>
          <w:p w14:paraId="56266D73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1B41BFA1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446137B7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-1.83</w:t>
            </w: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t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60A3321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.04</w:t>
            </w:r>
          </w:p>
        </w:tc>
        <w:tc>
          <w:tcPr>
            <w:tcW w:w="737" w:type="dxa"/>
            <w:gridSpan w:val="2"/>
            <w:tcBorders>
              <w:bottom w:val="nil"/>
            </w:tcBorders>
            <w:vAlign w:val="center"/>
          </w:tcPr>
          <w:p w14:paraId="6FC632B6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21946874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5577F930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769F987A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bottom w:val="nil"/>
            </w:tcBorders>
            <w:vAlign w:val="center"/>
          </w:tcPr>
          <w:p w14:paraId="63A96BB1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75954A60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7B534659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14:paraId="44BEBFBD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A0344" w:rsidRPr="009A0344" w14:paraId="4EA3180D" w14:textId="77777777" w:rsidTr="00E000E0">
        <w:trPr>
          <w:gridAfter w:val="1"/>
          <w:wAfter w:w="224" w:type="dxa"/>
        </w:trPr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14:paraId="6455684E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Profession-related task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Interest school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B8F7731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09DC5A23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657AA131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2C86C2A6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8E618B8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E4F3072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7F026AF0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-0.99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1ACD7E1D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6BDB00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CBD7F3E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4CC74B1C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149945FE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1EEC6D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860F28E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vAlign w:val="center"/>
          </w:tcPr>
          <w:p w14:paraId="1A460D13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3.04**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0C70636E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</w:t>
            </w:r>
          </w:p>
        </w:tc>
      </w:tr>
      <w:tr w:rsidR="009A0344" w:rsidRPr="009A0344" w14:paraId="519CAB87" w14:textId="77777777" w:rsidTr="00E000E0">
        <w:tc>
          <w:tcPr>
            <w:tcW w:w="1392" w:type="dxa"/>
            <w:tcBorders>
              <w:top w:val="nil"/>
              <w:bottom w:val="nil"/>
            </w:tcBorders>
          </w:tcPr>
          <w:p w14:paraId="61DE8130" w14:textId="77777777" w:rsidR="00527EA9" w:rsidRPr="009A0344" w:rsidRDefault="00527EA9" w:rsidP="00E000E0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00EFFCE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878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A7854D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878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55C394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871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E0E9CA8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0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871</w:t>
            </w:r>
          </w:p>
        </w:tc>
      </w:tr>
      <w:tr w:rsidR="009A0344" w:rsidRPr="009A0344" w14:paraId="37D01D65" w14:textId="77777777" w:rsidTr="00E000E0"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14:paraId="026D335D" w14:textId="77777777" w:rsidR="00527EA9" w:rsidRPr="009A0344" w:rsidRDefault="009A0344" w:rsidP="00E000E0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marginal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25817AE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.003</m:t>
                </m:r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8913E15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.026</m:t>
                </m:r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707B498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.000</m:t>
                </m:r>
              </m:oMath>
            </m:oMathPara>
          </w:p>
        </w:tc>
        <w:tc>
          <w:tcPr>
            <w:tcW w:w="323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DA82CEB" w14:textId="77777777" w:rsidR="00527EA9" w:rsidRPr="009A0344" w:rsidRDefault="00527EA9" w:rsidP="00E000E0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.024</m:t>
                </m:r>
              </m:oMath>
            </m:oMathPara>
          </w:p>
        </w:tc>
      </w:tr>
    </w:tbl>
    <w:p w14:paraId="4604866E" w14:textId="77777777" w:rsidR="00527EA9" w:rsidRPr="009A0344" w:rsidRDefault="00527EA9" w:rsidP="00527EA9">
      <w:pPr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</w:pP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8"/>
          <w:lang w:val="en-US"/>
        </w:rPr>
        <w:t>Note.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 xml:space="preserve"> 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Two models were calculated for each outcome variable: model x.1 includes as independent variable only the version of task (appearance as a profession-related task or a regular task) whereas model x.2 includes additionally the independent variables interest in school and the interaction between the version of task (appearance as a profession-related task or a regular task) and interest in school. Profession-related task (1) versus regular task (0)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 xml:space="preserve">; 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SE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 xml:space="preserve">: Standard error, 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t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>: t-value. Levels of significance: ***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> &lt; .001, **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> &lt; .01, *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p</w:t>
      </w:r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 xml:space="preserve"> &lt; .05, </w:t>
      </w:r>
      <w:proofErr w:type="spellStart"/>
      <w:r w:rsidRPr="009A0344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  <w:lang w:val="en-US"/>
        </w:rPr>
        <w:t>t</w:t>
      </w:r>
      <w:r w:rsidRPr="009A0344">
        <w:rPr>
          <w:rFonts w:ascii="Times New Roman" w:hAnsi="Times New Roman" w:cs="Times New Roman"/>
          <w:i/>
          <w:color w:val="000000" w:themeColor="text1"/>
          <w:sz w:val="24"/>
          <w:szCs w:val="28"/>
          <w:lang w:val="en-US"/>
        </w:rPr>
        <w:t>p</w:t>
      </w:r>
      <w:proofErr w:type="spellEnd"/>
      <w:r w:rsidRPr="009A0344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> &lt; .10.</w:t>
      </w:r>
    </w:p>
    <w:p w14:paraId="36A60287" w14:textId="77777777" w:rsidR="00527EA9" w:rsidRPr="009A0344" w:rsidRDefault="00527EA9" w:rsidP="00527EA9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F29974A" w14:textId="410B010A" w:rsidR="00083660" w:rsidRPr="009A0344" w:rsidRDefault="00083660">
      <w:pPr>
        <w:rPr>
          <w:color w:val="000000" w:themeColor="text1"/>
        </w:rPr>
      </w:pPr>
    </w:p>
    <w:p w14:paraId="5E33AF34" w14:textId="32BF077C" w:rsidR="00527EA9" w:rsidRPr="009A0344" w:rsidRDefault="00527EA9">
      <w:pPr>
        <w:rPr>
          <w:color w:val="000000" w:themeColor="text1"/>
        </w:rPr>
      </w:pPr>
      <w:r w:rsidRPr="009A0344">
        <w:rPr>
          <w:color w:val="000000" w:themeColor="text1"/>
        </w:rPr>
        <w:br w:type="page"/>
      </w:r>
    </w:p>
    <w:p w14:paraId="5DBB6519" w14:textId="77777777" w:rsidR="00527EA9" w:rsidRPr="009A0344" w:rsidRDefault="00527EA9" w:rsidP="00527EA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A0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7</w:t>
      </w:r>
    </w:p>
    <w:p w14:paraId="79225B14" w14:textId="77777777" w:rsidR="00527EA9" w:rsidRPr="009A0344" w:rsidRDefault="00527EA9" w:rsidP="00527EA9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bookmarkStart w:id="1" w:name="_Hlk137206347"/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Mean value (Standard deviation</w:t>
      </w:r>
      <w:r w:rsidRPr="009A03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de-DE"/>
        </w:rPr>
        <w:t>) of the personal variables differentiated by gender, study program, and year of study</w:t>
      </w:r>
      <w:r w:rsidRPr="009A034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.</w:t>
      </w:r>
    </w:p>
    <w:tbl>
      <w:tblPr>
        <w:tblStyle w:val="Tabellenraster"/>
        <w:tblW w:w="136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  <w:gridCol w:w="1701"/>
        <w:gridCol w:w="1701"/>
      </w:tblGrid>
      <w:tr w:rsidR="009A0344" w:rsidRPr="009A0344" w14:paraId="2191DE58" w14:textId="77777777" w:rsidTr="00E000E0">
        <w:trPr>
          <w:trHeight w:val="284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60CF6CB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2A648C36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Gender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6E63AB83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Study program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00B7ADC4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Year of study</w:t>
            </w:r>
          </w:p>
        </w:tc>
      </w:tr>
      <w:tr w:rsidR="009A0344" w:rsidRPr="009A0344" w14:paraId="7ABC83C7" w14:textId="77777777" w:rsidTr="00E000E0">
        <w:trPr>
          <w:trHeight w:val="284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40B9AE7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de-DE"/>
              </w:rPr>
              <w:t>Scale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427973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Female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3A3E2B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Male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6FC82B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Lower track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5EFD94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Upper track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32D615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First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4BA9C4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de-DE"/>
              </w:rPr>
              <w:t>Second</w:t>
            </w:r>
          </w:p>
        </w:tc>
      </w:tr>
      <w:tr w:rsidR="009A0344" w:rsidRPr="009A0344" w14:paraId="6D303147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D185B00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 xml:space="preserve">Intrinsic value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67C7E0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2.41 (0.81)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6B8AAF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2.45 (0.79)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B418CB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2.12 (0.78)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27E695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2.55 (0.78)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7C5BCDE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2.43 (0.80)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7EB6938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2.42 (0.76)</w:t>
            </w:r>
          </w:p>
        </w:tc>
      </w:tr>
      <w:tr w:rsidR="009A0344" w:rsidRPr="009A0344" w14:paraId="00383A9D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CDF69E0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Attainment 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EDA498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3.08 (0.90)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D03C8D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2.89 (0.89)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3AFC530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2.91 (0.95)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92CA5B7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3.01 (0.89)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0DE512B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3.01 (0.89)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BDCC9D9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2.67 (0.91)</w:t>
            </w:r>
          </w:p>
        </w:tc>
      </w:tr>
      <w:tr w:rsidR="009A0344" w:rsidRPr="009A0344" w14:paraId="7AB3BF4B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82D5608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 xml:space="preserve">Utility value for study program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E4A1ED7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2.91 (0.77)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C8DED39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2.78 (0.79)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D26711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2.90 (0.79)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C8DC55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2.84 (0.78)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B96498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2.86 (0.78)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0551282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2.78 (0.85)</w:t>
            </w:r>
          </w:p>
        </w:tc>
      </w:tr>
      <w:tr w:rsidR="009A0344" w:rsidRPr="009A0344" w14:paraId="18E29C6D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CBE97AE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Utility value for professional life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CDDCBC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2.52 (1.00)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299C8B3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2.58 (0.99)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0B561E8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2.33 (0.93)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79C3E5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2.65 (1.01)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F5CEE06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2.54 (1.00)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24411B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2.64 (0.90)</w:t>
            </w:r>
          </w:p>
        </w:tc>
      </w:tr>
      <w:tr w:rsidR="009A0344" w:rsidRPr="009A0344" w14:paraId="2F8C3035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897BF7D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 xml:space="preserve">Costs, emotional &amp; effort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99F99A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1.98 (0.83)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093E98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1.95 (0.73)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B32928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2.26 (0.75)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3EC400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1.83 (0.77)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F21BBD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1.97 (0.78)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01EFAE7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1.85 (0.83)</w:t>
            </w:r>
          </w:p>
        </w:tc>
      </w:tr>
      <w:tr w:rsidR="009A0344" w:rsidRPr="009A0344" w14:paraId="6234BE5F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0223540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Effort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B61A37B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3.17 (0.87)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C9673F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2.87 (0.91)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88AB340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2.99 (0.97)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0B9682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3.05 (0.87)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99E785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3.02 (0.90)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53C18C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3.05 (0.85)</w:t>
            </w:r>
          </w:p>
        </w:tc>
      </w:tr>
      <w:tr w:rsidR="009A0344" w:rsidRPr="009A0344" w14:paraId="7AD059E7" w14:textId="77777777" w:rsidTr="00E000E0">
        <w:trPr>
          <w:trHeight w:val="397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1C782A4B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Interest in school mathematics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8FB3951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3.03 (0.56)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8D2A97F" w14:textId="77777777" w:rsidR="00527EA9" w:rsidRPr="009A0344" w:rsidRDefault="00527EA9" w:rsidP="00E000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9A03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3.04 (0.55)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4BD5B81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2.65 (0.57)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F6C530F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3.20 (0.46)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9BB2F35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3.02 (0.55)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D0EC60B" w14:textId="77777777" w:rsidR="00527EA9" w:rsidRPr="009A0344" w:rsidRDefault="00527EA9" w:rsidP="00E000E0">
            <w:pPr>
              <w:pStyle w:val="Default"/>
              <w:jc w:val="center"/>
              <w:rPr>
                <w:color w:val="000000" w:themeColor="text1"/>
                <w:lang w:val="en-US"/>
              </w:rPr>
            </w:pPr>
            <w:r w:rsidRPr="009A0344">
              <w:rPr>
                <w:color w:val="000000" w:themeColor="text1"/>
                <w:lang w:val="en-US"/>
              </w:rPr>
              <w:t>3.20 (0.59)</w:t>
            </w:r>
          </w:p>
        </w:tc>
      </w:tr>
    </w:tbl>
    <w:bookmarkEnd w:id="1"/>
    <w:p w14:paraId="2615DED1" w14:textId="77777777" w:rsidR="00527EA9" w:rsidRPr="009A0344" w:rsidRDefault="00527EA9" w:rsidP="00527EA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9A034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Note.</w:t>
      </w:r>
      <w:r w:rsidRPr="009A03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Statements were rated on a 4-point Likert scale ranging from </w:t>
      </w:r>
      <w:r w:rsidRPr="009A03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de-DE"/>
        </w:rPr>
        <w:t>disagree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(1) to </w:t>
      </w:r>
      <w:r w:rsidRPr="009A03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de-DE"/>
        </w:rPr>
        <w:t>agree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(4). Gender: female (</w:t>
      </w:r>
      <w:r w:rsidRPr="009A03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de-DE"/>
        </w:rPr>
        <w:t>n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 = 68) and male (</w:t>
      </w:r>
      <w:r w:rsidRPr="009A03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de-DE"/>
        </w:rPr>
        <w:t>n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 = 63); study program: lower track secondary schools (</w:t>
      </w:r>
      <w:r w:rsidRPr="009A03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de-DE"/>
        </w:rPr>
        <w:t>n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 = 38) and upper track secondary schools (</w:t>
      </w:r>
      <w:r w:rsidRPr="009A03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de-DE"/>
        </w:rPr>
        <w:t>n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 = 92); year of study: first year (</w:t>
      </w:r>
      <w:r w:rsidRPr="009A03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de-DE"/>
        </w:rPr>
        <w:t>n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 = 121) and second year (</w:t>
      </w:r>
      <w:r w:rsidRPr="009A03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de-DE"/>
        </w:rPr>
        <w:t>n</w:t>
      </w:r>
      <w:r w:rsidRPr="009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 = 11) </w:t>
      </w:r>
    </w:p>
    <w:p w14:paraId="3011C0FB" w14:textId="77777777" w:rsidR="00527EA9" w:rsidRPr="009A0344" w:rsidRDefault="00527EA9" w:rsidP="00527EA9">
      <w:pPr>
        <w:spacing w:after="120"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58EF04B" w14:textId="77777777" w:rsidR="00527EA9" w:rsidRPr="009A0344" w:rsidRDefault="00527EA9">
      <w:pPr>
        <w:rPr>
          <w:color w:val="000000" w:themeColor="text1"/>
          <w:lang w:val="en-US"/>
        </w:rPr>
      </w:pPr>
    </w:p>
    <w:sectPr w:rsidR="00527EA9" w:rsidRPr="009A0344" w:rsidSect="00527EA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0A"/>
    <w:rsid w:val="00083660"/>
    <w:rsid w:val="00527EA9"/>
    <w:rsid w:val="00767974"/>
    <w:rsid w:val="009A0344"/>
    <w:rsid w:val="00D6773A"/>
    <w:rsid w:val="00F5480A"/>
    <w:rsid w:val="00FD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D2BA"/>
  <w15:chartTrackingRefBased/>
  <w15:docId w15:val="{DCBA26AC-FEE3-430A-9C1B-F7BAADB6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7E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2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PAHeadinglvl1">
    <w:name w:val="APA Heading lvl 1"/>
    <w:basedOn w:val="berschrift1"/>
    <w:link w:val="APAHeadinglvl1Zchn"/>
    <w:qFormat/>
    <w:rsid w:val="00527EA9"/>
    <w:pPr>
      <w:spacing w:line="480" w:lineRule="auto"/>
      <w:jc w:val="center"/>
    </w:pPr>
    <w:rPr>
      <w:rFonts w:ascii="Times New Roman" w:hAnsi="Times New Roman" w:cs="Times New Roman"/>
      <w:b/>
      <w:sz w:val="24"/>
      <w:lang w:val="en-GB"/>
    </w:rPr>
  </w:style>
  <w:style w:type="character" w:customStyle="1" w:styleId="APAHeadinglvl1Zchn">
    <w:name w:val="APA Heading lvl 1 Zchn"/>
    <w:basedOn w:val="berschrift1Zchn"/>
    <w:link w:val="APAHeadinglvl1"/>
    <w:rsid w:val="00527EA9"/>
    <w:rPr>
      <w:rFonts w:ascii="Times New Roman" w:eastAsiaTheme="majorEastAsia" w:hAnsi="Times New Roman" w:cs="Times New Roman"/>
      <w:b/>
      <w:color w:val="2F5496" w:themeColor="accent1" w:themeShade="BF"/>
      <w:sz w:val="24"/>
      <w:szCs w:val="32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7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4310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Rach</dc:creator>
  <cp:keywords/>
  <dc:description/>
  <cp:lastModifiedBy>Stefanie Rach</cp:lastModifiedBy>
  <cp:revision>3</cp:revision>
  <dcterms:created xsi:type="dcterms:W3CDTF">2023-08-26T10:18:00Z</dcterms:created>
  <dcterms:modified xsi:type="dcterms:W3CDTF">2023-08-26T10:18:00Z</dcterms:modified>
</cp:coreProperties>
</file>