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C3B51" w14:textId="62CB7CB2" w:rsidR="005C36E2" w:rsidRPr="005C36E2" w:rsidRDefault="00026E9B" w:rsidP="00A3607A">
      <w:pPr>
        <w:spacing w:line="480" w:lineRule="auto"/>
        <w:jc w:val="both"/>
        <w:rPr>
          <w:rFonts w:ascii="Aharoni" w:hAnsi="Aharoni" w:cs="Aharoni"/>
          <w:b/>
          <w:bCs/>
          <w:sz w:val="20"/>
          <w:szCs w:val="20"/>
          <w:lang w:val="es-ES"/>
        </w:rPr>
      </w:pPr>
      <w:r w:rsidRPr="00520A1C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Proximity</w:t>
      </w:r>
      <w:r w:rsidRPr="00CF3F6E">
        <w:rPr>
          <w:rFonts w:ascii="Times New Roman" w:hAnsi="Times New Roman" w:cs="Times New Roman"/>
          <w:sz w:val="20"/>
          <w:szCs w:val="20"/>
        </w:rPr>
        <w:t xml:space="preserve"> network for </w:t>
      </w:r>
      <w:r w:rsidR="00966B43">
        <w:rPr>
          <w:rFonts w:ascii="Times New Roman" w:hAnsi="Times New Roman" w:cs="Times New Roman"/>
          <w:sz w:val="20"/>
          <w:szCs w:val="20"/>
        </w:rPr>
        <w:t>a</w:t>
      </w:r>
      <w:r w:rsidRPr="00CF3F6E">
        <w:rPr>
          <w:rFonts w:ascii="Times New Roman" w:hAnsi="Times New Roman" w:cs="Times New Roman"/>
          <w:sz w:val="20"/>
          <w:szCs w:val="20"/>
        </w:rPr>
        <w:t xml:space="preserve"> white-fronted lemur group at Faunia Zoo, </w:t>
      </w:r>
      <w:r w:rsidR="008D4219">
        <w:rPr>
          <w:rFonts w:ascii="Times New Roman" w:hAnsi="Times New Roman" w:cs="Times New Roman"/>
          <w:sz w:val="20"/>
          <w:szCs w:val="20"/>
        </w:rPr>
        <w:t>Spain</w:t>
      </w:r>
      <w:r w:rsidRPr="00CF3F6E">
        <w:rPr>
          <w:rFonts w:ascii="Times New Roman" w:hAnsi="Times New Roman" w:cs="Times New Roman"/>
          <w:sz w:val="20"/>
          <w:szCs w:val="20"/>
        </w:rPr>
        <w:t xml:space="preserve"> (2023). Males are </w:t>
      </w:r>
      <w:r w:rsidR="004E5537">
        <w:rPr>
          <w:rFonts w:ascii="Times New Roman" w:hAnsi="Times New Roman" w:cs="Times New Roman"/>
          <w:sz w:val="20"/>
          <w:szCs w:val="20"/>
        </w:rPr>
        <w:t>shown</w:t>
      </w:r>
      <w:r w:rsidR="002A0E46">
        <w:rPr>
          <w:rFonts w:ascii="Times New Roman" w:hAnsi="Times New Roman" w:cs="Times New Roman"/>
          <w:sz w:val="20"/>
          <w:szCs w:val="20"/>
        </w:rPr>
        <w:t xml:space="preserve"> as</w:t>
      </w:r>
      <w:r w:rsidRPr="00CF3F6E">
        <w:rPr>
          <w:rFonts w:ascii="Times New Roman" w:hAnsi="Times New Roman" w:cs="Times New Roman"/>
          <w:sz w:val="20"/>
          <w:szCs w:val="20"/>
        </w:rPr>
        <w:t xml:space="preserve"> circles and females </w:t>
      </w:r>
      <w:r w:rsidR="002A0E46">
        <w:rPr>
          <w:rFonts w:ascii="Times New Roman" w:hAnsi="Times New Roman" w:cs="Times New Roman"/>
          <w:sz w:val="20"/>
          <w:szCs w:val="20"/>
        </w:rPr>
        <w:t>as</w:t>
      </w:r>
      <w:r w:rsidRPr="00CF3F6E">
        <w:rPr>
          <w:rFonts w:ascii="Times New Roman" w:hAnsi="Times New Roman" w:cs="Times New Roman"/>
          <w:sz w:val="20"/>
          <w:szCs w:val="20"/>
        </w:rPr>
        <w:t xml:space="preserve"> squares; individuals in green and orange represent mother-offspring pairs</w:t>
      </w:r>
      <w:r>
        <w:rPr>
          <w:rFonts w:ascii="Times New Roman" w:hAnsi="Times New Roman" w:cs="Times New Roman"/>
          <w:sz w:val="20"/>
          <w:szCs w:val="20"/>
        </w:rPr>
        <w:t>; t</w:t>
      </w:r>
      <w:r w:rsidRPr="00CF3F6E">
        <w:rPr>
          <w:rFonts w:ascii="Times New Roman" w:hAnsi="Times New Roman" w:cs="Times New Roman"/>
          <w:sz w:val="20"/>
          <w:szCs w:val="20"/>
        </w:rPr>
        <w:t>he width of the lines represents the strength of the relationships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A0E46">
        <w:rPr>
          <w:rFonts w:ascii="Times New Roman" w:hAnsi="Times New Roman" w:cs="Times New Roman"/>
          <w:sz w:val="20"/>
          <w:szCs w:val="20"/>
        </w:rPr>
        <w:t>We removed r</w:t>
      </w:r>
      <w:r w:rsidRPr="003F2C8B">
        <w:rPr>
          <w:rFonts w:ascii="Times New Roman" w:hAnsi="Times New Roman" w:cs="Times New Roman"/>
          <w:sz w:val="20"/>
          <w:szCs w:val="20"/>
        </w:rPr>
        <w:t>elationships below the mean to facilitate visualization.</w:t>
      </w:r>
      <w:r w:rsidR="005C36E2" w:rsidRPr="005C36E2">
        <w:rPr>
          <w:rFonts w:ascii="Aharoni" w:hAnsi="Aharoni" w:cs="Aharoni"/>
          <w:b/>
          <w:bCs/>
          <w:sz w:val="20"/>
          <w:szCs w:val="20"/>
          <w:lang w:val="es-ES"/>
        </w:rPr>
        <w:drawing>
          <wp:inline distT="0" distB="0" distL="0" distR="0" wp14:anchorId="3EC59B1B" wp14:editId="64C0C03F">
            <wp:extent cx="5630779" cy="3352176"/>
            <wp:effectExtent l="0" t="0" r="8255" b="635"/>
            <wp:docPr id="416956525" name="Imagen 2" descr="Gráfico, Gráfico radia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56525" name="Imagen 2" descr="Gráfico, Gráfico radial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8" b="6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03" cy="335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29190" w14:textId="0B016C62" w:rsidR="00BC0497" w:rsidRPr="00BC0497" w:rsidRDefault="00383DD5" w:rsidP="00BC0497">
      <w:pPr>
        <w:spacing w:line="480" w:lineRule="auto"/>
        <w:jc w:val="both"/>
        <w:rPr>
          <w:sz w:val="20"/>
          <w:szCs w:val="20"/>
          <w:lang w:val="en-GB"/>
        </w:rPr>
      </w:pPr>
      <w:r w:rsidRPr="00FF03F0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Chasing</w:t>
      </w:r>
      <w:r w:rsidRPr="00CF3F6E">
        <w:rPr>
          <w:rFonts w:ascii="Times New Roman" w:hAnsi="Times New Roman" w:cs="Times New Roman"/>
          <w:sz w:val="20"/>
          <w:szCs w:val="20"/>
        </w:rPr>
        <w:t xml:space="preserve"> network for </w:t>
      </w:r>
      <w:r w:rsidR="00966B43">
        <w:rPr>
          <w:rFonts w:ascii="Times New Roman" w:hAnsi="Times New Roman" w:cs="Times New Roman"/>
          <w:sz w:val="20"/>
          <w:szCs w:val="20"/>
        </w:rPr>
        <w:t>a</w:t>
      </w:r>
      <w:r w:rsidRPr="00CF3F6E">
        <w:rPr>
          <w:rFonts w:ascii="Times New Roman" w:hAnsi="Times New Roman" w:cs="Times New Roman"/>
          <w:sz w:val="20"/>
          <w:szCs w:val="20"/>
        </w:rPr>
        <w:t xml:space="preserve"> white-fronted lemur group at Faunia Zoo, </w:t>
      </w:r>
      <w:r w:rsidR="008D4219">
        <w:rPr>
          <w:rFonts w:ascii="Times New Roman" w:hAnsi="Times New Roman" w:cs="Times New Roman"/>
          <w:sz w:val="20"/>
          <w:szCs w:val="20"/>
        </w:rPr>
        <w:t>Spain</w:t>
      </w:r>
      <w:r w:rsidRPr="00CF3F6E">
        <w:rPr>
          <w:rFonts w:ascii="Times New Roman" w:hAnsi="Times New Roman" w:cs="Times New Roman"/>
          <w:sz w:val="20"/>
          <w:szCs w:val="20"/>
        </w:rPr>
        <w:t xml:space="preserve"> (2023). Males are </w:t>
      </w:r>
      <w:r w:rsidR="00715BE4">
        <w:rPr>
          <w:rFonts w:ascii="Times New Roman" w:hAnsi="Times New Roman" w:cs="Times New Roman"/>
          <w:sz w:val="20"/>
          <w:szCs w:val="20"/>
        </w:rPr>
        <w:t>s</w:t>
      </w:r>
      <w:r w:rsidRPr="00CF3F6E">
        <w:rPr>
          <w:rFonts w:ascii="Times New Roman" w:hAnsi="Times New Roman" w:cs="Times New Roman"/>
          <w:sz w:val="20"/>
          <w:szCs w:val="20"/>
        </w:rPr>
        <w:t>h</w:t>
      </w:r>
      <w:r w:rsidR="00715BE4">
        <w:rPr>
          <w:rFonts w:ascii="Times New Roman" w:hAnsi="Times New Roman" w:cs="Times New Roman"/>
          <w:sz w:val="20"/>
          <w:szCs w:val="20"/>
        </w:rPr>
        <w:t>own as</w:t>
      </w:r>
      <w:r w:rsidRPr="00CF3F6E">
        <w:rPr>
          <w:rFonts w:ascii="Times New Roman" w:hAnsi="Times New Roman" w:cs="Times New Roman"/>
          <w:sz w:val="20"/>
          <w:szCs w:val="20"/>
        </w:rPr>
        <w:t xml:space="preserve"> circles and females </w:t>
      </w:r>
      <w:r w:rsidR="00715BE4">
        <w:rPr>
          <w:rFonts w:ascii="Times New Roman" w:hAnsi="Times New Roman" w:cs="Times New Roman"/>
          <w:sz w:val="20"/>
          <w:szCs w:val="20"/>
        </w:rPr>
        <w:t>as</w:t>
      </w:r>
      <w:r w:rsidRPr="00CF3F6E">
        <w:rPr>
          <w:rFonts w:ascii="Times New Roman" w:hAnsi="Times New Roman" w:cs="Times New Roman"/>
          <w:sz w:val="20"/>
          <w:szCs w:val="20"/>
        </w:rPr>
        <w:t xml:space="preserve"> squares; individuals in green and orange represent mother-offspring pairs</w:t>
      </w:r>
      <w:r>
        <w:rPr>
          <w:rFonts w:ascii="Times New Roman" w:hAnsi="Times New Roman" w:cs="Times New Roman"/>
          <w:sz w:val="20"/>
          <w:szCs w:val="20"/>
        </w:rPr>
        <w:t>; t</w:t>
      </w:r>
      <w:r w:rsidRPr="00CF3F6E">
        <w:rPr>
          <w:rFonts w:ascii="Times New Roman" w:hAnsi="Times New Roman" w:cs="Times New Roman"/>
          <w:sz w:val="20"/>
          <w:szCs w:val="20"/>
        </w:rPr>
        <w:t>he width of the lines represents the strength of the relationships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211CCF">
        <w:rPr>
          <w:rFonts w:ascii="Times New Roman" w:hAnsi="Times New Roman" w:cs="Times New Roman"/>
          <w:sz w:val="20"/>
          <w:szCs w:val="20"/>
        </w:rPr>
        <w:t>arrowheads represent direction and strength</w:t>
      </w:r>
      <w:r w:rsidRPr="00CF3F6E">
        <w:rPr>
          <w:rFonts w:ascii="Times New Roman" w:hAnsi="Times New Roman" w:cs="Times New Roman"/>
          <w:sz w:val="20"/>
          <w:szCs w:val="20"/>
        </w:rPr>
        <w:t>.</w:t>
      </w:r>
      <w:r w:rsidR="00BC0497" w:rsidRPr="00BC0497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s-ES"/>
          <w14:ligatures w14:val="none"/>
        </w:rPr>
        <w:t xml:space="preserve"> </w:t>
      </w:r>
      <w:r w:rsidR="00BC0497" w:rsidRPr="00BC0497">
        <w:rPr>
          <w:sz w:val="20"/>
          <w:szCs w:val="20"/>
          <w:lang w:val="es-ES"/>
        </w:rPr>
        <w:drawing>
          <wp:inline distT="0" distB="0" distL="0" distR="0" wp14:anchorId="46A413A6" wp14:editId="5CCDB111">
            <wp:extent cx="5630545" cy="3194637"/>
            <wp:effectExtent l="0" t="0" r="8255" b="6350"/>
            <wp:docPr id="1449932257" name="Imagen 4" descr="Gráfico, Gráfico radia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32257" name="Imagen 4" descr="Gráfico, Gráfico radial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" b="11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442" cy="323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0497" w:rsidRPr="00BC0497" w:rsidSect="00DC6A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18"/>
    <w:rsid w:val="0001232B"/>
    <w:rsid w:val="00026E9B"/>
    <w:rsid w:val="00057F2D"/>
    <w:rsid w:val="000952DB"/>
    <w:rsid w:val="000F3C5A"/>
    <w:rsid w:val="00125D69"/>
    <w:rsid w:val="001D0D1A"/>
    <w:rsid w:val="002009E4"/>
    <w:rsid w:val="00222FC4"/>
    <w:rsid w:val="00261FFC"/>
    <w:rsid w:val="002921B5"/>
    <w:rsid w:val="002A0E46"/>
    <w:rsid w:val="00353A2B"/>
    <w:rsid w:val="00383DD5"/>
    <w:rsid w:val="003E37D6"/>
    <w:rsid w:val="004E5537"/>
    <w:rsid w:val="00525745"/>
    <w:rsid w:val="005769D4"/>
    <w:rsid w:val="005A48DB"/>
    <w:rsid w:val="005C36E2"/>
    <w:rsid w:val="006570D7"/>
    <w:rsid w:val="00715BE4"/>
    <w:rsid w:val="00754E05"/>
    <w:rsid w:val="007D1803"/>
    <w:rsid w:val="007E3147"/>
    <w:rsid w:val="007E783C"/>
    <w:rsid w:val="0081752E"/>
    <w:rsid w:val="00821B54"/>
    <w:rsid w:val="00830F87"/>
    <w:rsid w:val="00850FC8"/>
    <w:rsid w:val="00880DC1"/>
    <w:rsid w:val="008C5039"/>
    <w:rsid w:val="008D4219"/>
    <w:rsid w:val="0090745A"/>
    <w:rsid w:val="00963840"/>
    <w:rsid w:val="00966B43"/>
    <w:rsid w:val="00997A83"/>
    <w:rsid w:val="009C1D41"/>
    <w:rsid w:val="00A01118"/>
    <w:rsid w:val="00A3607A"/>
    <w:rsid w:val="00BC0497"/>
    <w:rsid w:val="00C12339"/>
    <w:rsid w:val="00C21450"/>
    <w:rsid w:val="00C87C25"/>
    <w:rsid w:val="00DC6AA3"/>
    <w:rsid w:val="00E65FE4"/>
    <w:rsid w:val="00F26AD5"/>
    <w:rsid w:val="00F7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7862F"/>
  <w15:chartTrackingRefBased/>
  <w15:docId w15:val="{1E0A0576-F17C-43C7-AC76-E827D867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45A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01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1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01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01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01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01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01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01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01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11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11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0111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0111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01118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0111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01118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0111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01118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A01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0111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A01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0111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A01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01118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A011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011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01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01118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A01118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90745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adelista7concolores-nfasis3">
    <w:name w:val="List Table 7 Colorful Accent 3"/>
    <w:basedOn w:val="Tablanormal"/>
    <w:uiPriority w:val="52"/>
    <w:rsid w:val="0090745A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9074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074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0745A"/>
    <w:rPr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BC049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564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Martínez</dc:creator>
  <cp:keywords/>
  <dc:description/>
  <cp:lastModifiedBy>Victoria Martínez</cp:lastModifiedBy>
  <cp:revision>12</cp:revision>
  <dcterms:created xsi:type="dcterms:W3CDTF">2025-05-22T09:04:00Z</dcterms:created>
  <dcterms:modified xsi:type="dcterms:W3CDTF">2025-06-10T12:07:00Z</dcterms:modified>
</cp:coreProperties>
</file>