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9101" w14:textId="77777777" w:rsidR="00BC4E5E" w:rsidRDefault="00BC4E5E" w:rsidP="00BC4E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 w:hint="eastAsia"/>
        </w:rPr>
        <w:t>t</w:t>
      </w:r>
      <w:r w:rsidRPr="00124051">
        <w:rPr>
          <w:rFonts w:ascii="Times New Roman" w:hAnsi="Times New Roman" w:cs="Times New Roman"/>
        </w:rPr>
        <w:t>able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1</w:t>
      </w:r>
      <w:r w:rsidRPr="0012405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op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50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most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cited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articles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 w:rsidRPr="001D3365">
        <w:rPr>
          <w:rFonts w:ascii="Times New Roman" w:hAnsi="Times New Roman" w:cs="Times New Roman"/>
        </w:rPr>
        <w:t>Citation counts are based on the retrieval results as of October 28, 2022.</w:t>
      </w:r>
      <w:r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6"/>
        <w:gridCol w:w="1267"/>
        <w:gridCol w:w="1613"/>
        <w:gridCol w:w="1701"/>
        <w:gridCol w:w="3911"/>
      </w:tblGrid>
      <w:tr w:rsidR="00BC4E5E" w:rsidRPr="00124051" w14:paraId="1004C3E7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8AF0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Document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E727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DC14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Local Citations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CC27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Global Citations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D30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DOI</w:t>
            </w:r>
          </w:p>
        </w:tc>
      </w:tr>
      <w:tr w:rsidR="00BC4E5E" w:rsidRPr="00124051" w14:paraId="69163DA2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3609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READ RW, 2001, AM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1BBD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9592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9EEEA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741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37A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10.1016/S0002-9394(01)00925-4</w:t>
            </w:r>
          </w:p>
        </w:tc>
      </w:tr>
      <w:tr w:rsidR="00BC4E5E" w:rsidRPr="00124051" w14:paraId="0E6EFC65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74C64" w14:textId="77777777" w:rsidR="00BC4E5E" w:rsidRPr="00233C6E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33C6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MOORTHY RS, 1995, SURV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A5851" w14:textId="77777777" w:rsidR="00BC4E5E" w:rsidRPr="00233C6E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33C6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1995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AF9EA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3B6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436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D85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10.1016/S0039-6257(05)80105-5</w:t>
            </w:r>
          </w:p>
        </w:tc>
      </w:tr>
      <w:tr w:rsidR="00BC4E5E" w:rsidRPr="00124051" w14:paraId="533CE227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5604B" w14:textId="77777777" w:rsidR="00BC4E5E" w:rsidRPr="00233C6E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33C6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YANG PZ, 2007, OPHTHALMOLOGY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C0086" w14:textId="77777777" w:rsidR="00BC4E5E" w:rsidRPr="00233C6E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33C6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2007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D085F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E95F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B89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10.1016/j.ophtha.2006.07.040</w:t>
            </w:r>
          </w:p>
        </w:tc>
      </w:tr>
      <w:tr w:rsidR="00BC4E5E" w:rsidRPr="00124051" w14:paraId="4ABB53A2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CCA95" w14:textId="77777777" w:rsidR="00BC4E5E" w:rsidRPr="00233C6E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33C6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RUBSAMEN PE, 1991, ARCH OPHTHALMOL-CHIC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49CDC" w14:textId="77777777" w:rsidR="00BC4E5E" w:rsidRPr="00233C6E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33C6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1991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25887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D3CA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AE5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10.1001/archopht.1991.01080050096037</w:t>
            </w:r>
          </w:p>
        </w:tc>
      </w:tr>
      <w:tr w:rsidR="00BC4E5E" w:rsidRPr="00124051" w14:paraId="171A8C9D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5182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de-DE"/>
              </w:rPr>
              <w:t>SNYDER DA, 1980, AM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7B20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1980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B387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4F49F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428A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10.1016/S0002-9394(14)75078-0</w:t>
            </w:r>
          </w:p>
        </w:tc>
      </w:tr>
      <w:tr w:rsidR="00BC4E5E" w:rsidRPr="00124051" w14:paraId="322FEFB3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12CC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SUGIURA S, 1978, JPN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F2AD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1978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BCA55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DF04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AB2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336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10.1001/jama.1978.03290060031006</w:t>
            </w:r>
          </w:p>
        </w:tc>
      </w:tr>
      <w:tr w:rsidR="00BC4E5E" w:rsidRPr="00124051" w14:paraId="26950B49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704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YANG PZ, 2005, CURR EYE RES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F543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CF13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AC09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BBD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10.1080/02713680500263606</w:t>
            </w:r>
          </w:p>
        </w:tc>
      </w:tr>
      <w:tr w:rsidR="00BC4E5E" w:rsidRPr="00124051" w14:paraId="3380CD91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C3B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YAMAKI K, 2000, J IMMUNOL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09C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C8C4E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F8B3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B52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10.4049/jimmunol.165.12.7323</w:t>
            </w:r>
          </w:p>
        </w:tc>
      </w:tr>
      <w:tr w:rsidR="00BC4E5E" w:rsidRPr="00124051" w14:paraId="2945DE9B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02F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CHI W, 2007, J ALLERGY CLIN IMMUN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04D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04B01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A5276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3E5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10.1016/j.jaci.2007.01.010</w:t>
            </w:r>
          </w:p>
        </w:tc>
      </w:tr>
      <w:tr w:rsidR="00BC4E5E" w:rsidRPr="00124051" w14:paraId="12AD8010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99BB9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SUGITA S, 2006, INVEST OPHTH VIS SCI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809F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3D31B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5C1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E1C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10.1167/iovs.05-1547</w:t>
            </w:r>
          </w:p>
        </w:tc>
      </w:tr>
      <w:tr w:rsidR="00BC4E5E" w:rsidRPr="00124051" w14:paraId="16326FC4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A77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fr-FR"/>
              </w:rPr>
              <w:t>ISLAM SMM, 1994, INVEST OPHTH VIS SCI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2C51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B74F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5408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A9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Not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available</w:t>
            </w:r>
          </w:p>
        </w:tc>
      </w:tr>
      <w:tr w:rsidR="00BC4E5E" w:rsidRPr="00124051" w14:paraId="67766DEA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65DD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OHNO S, 1977, AM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9C37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1977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C69F9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A42B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FE0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10.1016/0002-9394(77)90142-8</w:t>
            </w:r>
          </w:p>
        </w:tc>
      </w:tr>
      <w:tr w:rsidR="00BC4E5E" w:rsidRPr="00124051" w14:paraId="1963F530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3860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RAO NA, 2010, OPHTHALMOLOGY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49C2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F4615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06CB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A78F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10.1016/j.ophtha.2009.08.030</w:t>
            </w:r>
          </w:p>
        </w:tc>
      </w:tr>
      <w:tr w:rsidR="00BC4E5E" w:rsidRPr="00124051" w14:paraId="5963E2EA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1FCE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SHINDO Y, 1994, BRIT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08BF9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6D008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B76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6F0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10.1136/bjo.78.3.223</w:t>
            </w:r>
          </w:p>
        </w:tc>
      </w:tr>
      <w:tr w:rsidR="00BC4E5E" w:rsidRPr="00124051" w14:paraId="699C1092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0B8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fr-FR"/>
              </w:rPr>
              <w:t>DU LP, 2016, PROG RETIN EYE RES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79EFF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B6085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BDE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72B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10.1016/j.preteyeres.2016.02.002</w:t>
            </w:r>
          </w:p>
        </w:tc>
      </w:tr>
      <w:tr w:rsidR="00BC4E5E" w:rsidRPr="00124051" w14:paraId="352C96F4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49F3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fr-FR"/>
              </w:rPr>
              <w:t>BENIZ J, 1991, RETINA-J RET VIT DIS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BA85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6CCE8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A0F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3462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10.1097/00006982-199111030-00001</w:t>
            </w:r>
          </w:p>
        </w:tc>
      </w:tr>
      <w:tr w:rsidR="00BC4E5E" w:rsidRPr="00124051" w14:paraId="0118A0C3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7D22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O'KEEFE GAD, 2017, SURV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5EEE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A108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0819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E42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10.1016/j.survophthal.2016.05.002</w:t>
            </w:r>
          </w:p>
        </w:tc>
      </w:tr>
      <w:tr w:rsidR="00BC4E5E" w:rsidRPr="00124051" w14:paraId="4955CCB5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BFE3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GOCHO K, 2001, INVEST OPHTH VIS SCI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4E96A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B4D88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A173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48A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Not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available</w:t>
            </w:r>
          </w:p>
        </w:tc>
      </w:tr>
      <w:tr w:rsidR="00BC4E5E" w:rsidRPr="00124051" w14:paraId="62A45D12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B124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MARUKO I, 2011, RETINA-J RET VIT DIS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84FB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C105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AB7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CFF9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10.1097/IAE.0b013e3181eef053</w:t>
            </w:r>
          </w:p>
        </w:tc>
      </w:tr>
      <w:tr w:rsidR="00BC4E5E" w:rsidRPr="00124051" w14:paraId="5F320E18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35EA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ABU EL-ASRAR AM, 2013, ACTA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ABDF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7D7B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B87B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3B8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10.1111/aos.12127</w:t>
            </w:r>
          </w:p>
        </w:tc>
      </w:tr>
      <w:tr w:rsidR="00BC4E5E" w:rsidRPr="00124051" w14:paraId="53E79682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3921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NOROSE K, 1996, BRIT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B73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E044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76826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2C4F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10.1136/bjo.80.11.1002</w:t>
            </w:r>
          </w:p>
        </w:tc>
      </w:tr>
      <w:tr w:rsidR="00BC4E5E" w:rsidRPr="00124051" w14:paraId="5ECCA484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E1D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BOUCHENAKI N, 2001, OPHTHALMOLOGY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54B6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4EC1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F3AC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9C29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10.1016/S0161-6420(00)00428-0</w:t>
            </w:r>
          </w:p>
        </w:tc>
      </w:tr>
      <w:tr w:rsidR="00BC4E5E" w:rsidRPr="00124051" w14:paraId="1CEA346B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362A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fr-FR"/>
              </w:rPr>
              <w:t>LAVEZZO MM, 2016, ORPHANET J RARE DIS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DDC6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AB9C9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6517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855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10.1186/s13023-016-0412-4</w:t>
            </w:r>
          </w:p>
        </w:tc>
      </w:tr>
      <w:tr w:rsidR="00BC4E5E" w:rsidRPr="00124051" w14:paraId="58A8F799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A4F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FANG W, 2008, CURR EYE RES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B7FF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9CCFA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951E9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2F3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10.1080/02713680802233968</w:t>
            </w:r>
          </w:p>
        </w:tc>
      </w:tr>
      <w:tr w:rsidR="00BC4E5E" w:rsidRPr="00124051" w14:paraId="78F1A6C6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F8A8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READ RW, 2006, AM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ACF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45BDD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4FDA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F89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10.1016/j.ajo.2006.02.049</w:t>
            </w:r>
          </w:p>
        </w:tc>
      </w:tr>
      <w:tr w:rsidR="00BC4E5E" w:rsidRPr="00124051" w14:paraId="3B824C0F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7E5A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NAKAI K, 2012, GRAEF ARCH CLIN EXP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2FF7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FDF29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FAB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3E2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10.1007/s00417-011-1910-7</w:t>
            </w:r>
          </w:p>
        </w:tc>
      </w:tr>
      <w:tr w:rsidR="00BC4E5E" w:rsidRPr="00124051" w14:paraId="5CBBFFDE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ADC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DAMICO FM, 2005, INVEST OPHTH VIS SCI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367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28EA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D41C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F536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10.1167/iovs.04-1273</w:t>
            </w:r>
          </w:p>
        </w:tc>
      </w:tr>
      <w:tr w:rsidR="00BC4E5E" w:rsidRPr="00124051" w14:paraId="31782152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3CD0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KEINO H, 2002, GRAEF ARCH CLIN EXP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D562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F742F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8EA4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1F9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10.1007/s00417-002-0538-z</w:t>
            </w:r>
          </w:p>
        </w:tc>
      </w:tr>
      <w:tr w:rsidR="00BC4E5E" w:rsidRPr="00124051" w14:paraId="1A0DAC47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3153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PERRY HD, 1977, AM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2A5D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1977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028E7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E07E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D90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10.1016/0002-9394(77)90623-7</w:t>
            </w:r>
          </w:p>
        </w:tc>
      </w:tr>
      <w:tr w:rsidR="00BC4E5E" w:rsidRPr="00124051" w14:paraId="3AD42565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6F07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lastRenderedPageBreak/>
              <w:t>DAVIS JL, 1990, OPHTHALMOLOGY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4DD4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B069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E730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A6F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10.1016/s0161-6420(90)32446-6</w:t>
            </w:r>
          </w:p>
        </w:tc>
      </w:tr>
      <w:tr w:rsidR="00BC4E5E" w:rsidRPr="00124051" w14:paraId="5ADF2D76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B763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PAREDES I, 2006, OCUL IMMUNOL INFLAMM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33D1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F01F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AB68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DD5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10.1080/09273940500536766</w:t>
            </w:r>
          </w:p>
        </w:tc>
      </w:tr>
      <w:tr w:rsidR="00BC4E5E" w:rsidRPr="00124051" w14:paraId="0237B1C4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FFB2F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GOTO H, 2007, JPN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027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F07D0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B911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6FE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10.1007/s10384-006-0383-4</w:t>
            </w:r>
          </w:p>
        </w:tc>
      </w:tr>
      <w:tr w:rsidR="00BC4E5E" w:rsidRPr="00124051" w14:paraId="0E1EBFA2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B577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OHGURO N, 2012, JPN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361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6B986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0BF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DF9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10.1007/s10384-012-0158-z</w:t>
            </w:r>
          </w:p>
        </w:tc>
      </w:tr>
      <w:tr w:rsidR="00BC4E5E" w:rsidRPr="00124051" w14:paraId="0FBC76B4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758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fr-FR"/>
              </w:rPr>
              <w:t>NAKAYAMA M, 2012, RETINA-J RET VIT DIS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BA76A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27283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DFB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0876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10.1097/IAE.0b013e318256205a</w:t>
            </w:r>
          </w:p>
        </w:tc>
      </w:tr>
      <w:tr w:rsidR="00BC4E5E" w:rsidRPr="00124051" w14:paraId="11522648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2971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FORSTER DJ, 1990, ARCH OPHTHALMOL-CHIC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AC33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0E75B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72F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211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10.1001/archopht.1990.01070120069031</w:t>
            </w:r>
          </w:p>
        </w:tc>
      </w:tr>
      <w:tr w:rsidR="00BC4E5E" w:rsidRPr="00124051" w14:paraId="04FA2942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3511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RAO NA, 1997, EYE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B3996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CF73D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A2C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BD0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10.1038/eye.1997.54</w:t>
            </w:r>
          </w:p>
        </w:tc>
      </w:tr>
      <w:tr w:rsidR="00BC4E5E" w:rsidRPr="00124051" w14:paraId="7180002E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D848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SAKAMOTO T, 1991, ARCH OPHTHALMOL-CHIC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2B1D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9424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1FD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511F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10.1001/archopht.1991.01080090096030</w:t>
            </w:r>
          </w:p>
        </w:tc>
      </w:tr>
      <w:tr w:rsidR="00BC4E5E" w:rsidRPr="00124051" w14:paraId="562FE2B3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3D07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BYKHOVSKAYA I, 2005, AM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FA22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DE31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0D0C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0C26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10.1016/j.ajo.2005.04.052</w:t>
            </w:r>
          </w:p>
        </w:tc>
      </w:tr>
      <w:tr w:rsidR="00BC4E5E" w:rsidRPr="00124051" w14:paraId="78A300F1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BF2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SHINDO Y, 1994, HUM IMMUNOL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F1A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7FC71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C493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4A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10.1016/0198-8859(94)90257-7</w:t>
            </w:r>
          </w:p>
        </w:tc>
      </w:tr>
      <w:tr w:rsidR="00BC4E5E" w:rsidRPr="00124051" w14:paraId="32DA7CE0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8246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HOU SP, 2014, NAT GENET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A325A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A8ED8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6E0B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9EA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10.1038/ng.3061</w:t>
            </w:r>
          </w:p>
        </w:tc>
      </w:tr>
      <w:tr w:rsidR="00BC4E5E" w:rsidRPr="00124051" w14:paraId="7961A7E1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576E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CHEE SP, 2009, AM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FCB2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21A80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F5DDD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DE6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10.1016/j.ajo.2008.07.044</w:t>
            </w:r>
          </w:p>
        </w:tc>
      </w:tr>
      <w:tr w:rsidR="00BC4E5E" w:rsidRPr="00124051" w14:paraId="62F810E1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249F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ZHAO M, 1991, ARCH OPHTHALMOL-CHIC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547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D2B3E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0F292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870F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10.1001/archopht.1991.01080030070041</w:t>
            </w:r>
          </w:p>
        </w:tc>
      </w:tr>
      <w:tr w:rsidR="00BC4E5E" w:rsidRPr="00124051" w14:paraId="3FFE4B78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7E0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GOLDBERG AC, 1998, HUM IMMUNOL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C8B4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9C88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D08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34B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10.1016/S0198-8859(97)00265-6</w:t>
            </w:r>
          </w:p>
        </w:tc>
      </w:tr>
      <w:tr w:rsidR="00BC4E5E" w:rsidRPr="00124051" w14:paraId="4B684E02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0A8B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YAMAKI K, 2000, EXP EYE RES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B491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EF176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1FF14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797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10.1006/exer.2000.0893</w:t>
            </w:r>
          </w:p>
        </w:tc>
      </w:tr>
      <w:tr w:rsidR="00BC4E5E" w:rsidRPr="00124051" w14:paraId="42BD5C84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572E6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SUGITA S, 1996, INT IMMUNOL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5C90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0BE7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6825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3B5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10.1093/</w:t>
            </w:r>
            <w:proofErr w:type="spellStart"/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intimm</w:t>
            </w:r>
            <w:proofErr w:type="spellEnd"/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/8.5.799</w:t>
            </w:r>
          </w:p>
        </w:tc>
      </w:tr>
      <w:tr w:rsidR="00BC4E5E" w:rsidRPr="00124051" w14:paraId="254319DC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305D9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TABBARA KF, 1998, ACTA OPHTHALMOL SCAN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4442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667DA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AE31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115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10.1034/j.1600-0420.</w:t>
            </w:r>
            <w:proofErr w:type="gramStart"/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1998.760619.x</w:t>
            </w:r>
            <w:proofErr w:type="gramEnd"/>
          </w:p>
        </w:tc>
      </w:tr>
      <w:tr w:rsidR="00BC4E5E" w:rsidRPr="00124051" w14:paraId="3C4D0710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3C0B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de-DE"/>
              </w:rPr>
              <w:t>INOMATA H, 2001, AM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5A36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59286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2EE6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C97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10.1016/S0002-9394(00)00851-5</w:t>
            </w:r>
          </w:p>
        </w:tc>
      </w:tr>
      <w:tr w:rsidR="00BC4E5E" w:rsidRPr="00124051" w14:paraId="74E9195C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4B2D2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fr-FR"/>
              </w:rPr>
              <w:t>FONG AHC, 2011, RETINA-J RET VIT DIS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D2378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66BC4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1086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6AB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10.1097/IAE.0b013e3182083beb</w:t>
            </w:r>
          </w:p>
        </w:tc>
      </w:tr>
      <w:tr w:rsidR="00BC4E5E" w:rsidRPr="00124051" w14:paraId="34ED3AE6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ED170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CHAN CC, 1988, AM J OPHTHALMOL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588A1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1988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78B9D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3DB13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6E52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10.1016/0002-9394(88)90052-9</w:t>
            </w:r>
          </w:p>
        </w:tc>
      </w:tr>
      <w:tr w:rsidR="00BC4E5E" w:rsidRPr="00124051" w14:paraId="10727D6C" w14:textId="77777777" w:rsidTr="00373ECC">
        <w:trPr>
          <w:trHeight w:val="250"/>
          <w:jc w:val="center"/>
        </w:trPr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4DBE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IMAI YM, 2001, CURR EYE RES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830BC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29DC5" w14:textId="77777777" w:rsidR="00BC4E5E" w:rsidRPr="00124051" w:rsidRDefault="00BC4E5E" w:rsidP="00373ECC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B89F9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F597" w14:textId="77777777" w:rsidR="00BC4E5E" w:rsidRPr="00124051" w:rsidRDefault="00BC4E5E" w:rsidP="00373EC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10.1076/ceyr.22.4.312.5510</w:t>
            </w:r>
          </w:p>
        </w:tc>
      </w:tr>
    </w:tbl>
    <w:p w14:paraId="13424A5D" w14:textId="77777777" w:rsidR="00BC4E5E" w:rsidRPr="00124051" w:rsidRDefault="00BC4E5E" w:rsidP="00BC4E5E">
      <w:pPr>
        <w:rPr>
          <w:rFonts w:ascii="Times New Roman" w:hAnsi="Times New Roman" w:cs="Times New Roman"/>
        </w:rPr>
      </w:pPr>
    </w:p>
    <w:p w14:paraId="254AB95B" w14:textId="77777777" w:rsidR="00BC4E5E" w:rsidRDefault="00BC4E5E">
      <w:pPr>
        <w:rPr>
          <w:rFonts w:ascii="Times New Roman" w:hAnsi="Times New Roman" w:cs="Times New Roman" w:hint="eastAsia"/>
        </w:rPr>
      </w:pPr>
    </w:p>
    <w:p w14:paraId="458D56E8" w14:textId="2808AC1D" w:rsidR="00124051" w:rsidRPr="00124051" w:rsidRDefault="00233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 w:hint="eastAsia"/>
        </w:rPr>
        <w:t>t</w:t>
      </w:r>
      <w:r w:rsidR="00AA6DE7" w:rsidRPr="00124051">
        <w:rPr>
          <w:rFonts w:ascii="Times New Roman" w:hAnsi="Times New Roman" w:cs="Times New Roman"/>
        </w:rPr>
        <w:t xml:space="preserve">able </w:t>
      </w:r>
      <w:r w:rsidR="00BC4E5E">
        <w:rPr>
          <w:rFonts w:ascii="Times New Roman" w:hAnsi="Times New Roman" w:cs="Times New Roman" w:hint="eastAsia"/>
        </w:rPr>
        <w:t>2</w:t>
      </w:r>
      <w:r w:rsidR="00AA6DE7" w:rsidRPr="00124051">
        <w:rPr>
          <w:rFonts w:ascii="Times New Roman" w:hAnsi="Times New Roman" w:cs="Times New Roman"/>
        </w:rPr>
        <w:t xml:space="preserve">: </w:t>
      </w:r>
      <w:r w:rsidR="00124051" w:rsidRPr="00124051">
        <w:rPr>
          <w:rFonts w:ascii="Times New Roman" w:hAnsi="Times New Roman" w:cs="Times New Roman"/>
        </w:rPr>
        <w:t>Articles with an impact factor (IF) greater than 10 (based on the latest 2022 IF).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3969"/>
        <w:gridCol w:w="2126"/>
        <w:gridCol w:w="850"/>
        <w:gridCol w:w="1785"/>
      </w:tblGrid>
      <w:tr w:rsidR="00AA6DE7" w:rsidRPr="00124051" w14:paraId="4C4DE718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</w:tcPr>
          <w:p w14:paraId="7A50ACD3" w14:textId="4A7255DD" w:rsidR="00AA6DE7" w:rsidRPr="00124051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Authors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403032E" w14:textId="047303A7" w:rsidR="00AA6DE7" w:rsidRPr="00124051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Title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9DBE2D" w14:textId="45557CBD" w:rsidR="00AA6DE7" w:rsidRPr="00124051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Journal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8957C3E" w14:textId="01F67FE7" w:rsidR="00AA6DE7" w:rsidRPr="00124051" w:rsidRDefault="00124051" w:rsidP="00124051">
            <w:pPr>
              <w:widowControl/>
              <w:ind w:right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IF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19CC43B3" w14:textId="04FD21B1" w:rsidR="00AA6DE7" w:rsidRPr="00124051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0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DOI</w:t>
            </w:r>
          </w:p>
        </w:tc>
      </w:tr>
      <w:tr w:rsidR="00AA6DE7" w:rsidRPr="00124051" w14:paraId="36984640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71D2BE2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Hou, SP; Du, LP; Lei, B; Pang, CP; Zhang, MF; Zhuang, WJ; Zhang, ML; Huang, LL; Gong, B; Wang, ML; Zhang, Q; Hu, K; Zhou, QY; Qi, J; Wang, CK; Tian, Y; Ye, Z; Liang, L; Yu, HS; Li, H; Zhou, Y; Cao, QF; Liu, YJ; Bai, L; Liao, D;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Kijlstra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A; Xu, JF; Yang, ZL; Yang, PZ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CD6A48E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Genome-wide association analysis of Vogt-Koyanagi-Harada syndrome identifies two new susceptibility loci at 1p31.2 and 10q21.3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73BE1F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NATURE GENETICS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515945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41.307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BDA73C5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10.1038/ng.3061</w:t>
            </w:r>
          </w:p>
        </w:tc>
      </w:tr>
      <w:tr w:rsidR="00AA6DE7" w:rsidRPr="00124051" w14:paraId="495E4A0C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0ACBDE7E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Zhou, QY; Hou, SP; Liang, L; Li, XY; Tan, XY; Wei, L; Lei, B;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Kijlstra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A; Yang, PZ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234810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MicroRNA-146a and Ets-1 gene polymorphisms in ocular Behcet's disease and Vogt-Koyanagi-Harada syndrome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9061CF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ANNALS OF THE RHEUMATIC DISEASES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050D6E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27.4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58E0F686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10.1136/annrheumdis-2012-201627</w:t>
            </w:r>
          </w:p>
        </w:tc>
      </w:tr>
      <w:tr w:rsidR="00AA6DE7" w:rsidRPr="00124051" w14:paraId="53A0CC23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414B8042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Nomura, S; Matsuzaki, T; Ozaki, Y; Yamaoka, M; Yoshimura, C; Katsura, K; Xie, GL; Kagawa, H; Ishida, T; Fukuhara, 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842BE9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Clinical significance of HLA-DRB1*0410 in Japanese patients with idiopathic thrombocytopenic purpura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954B81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BLOOD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7E871A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20.3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C11D838" w14:textId="5ABE6AED" w:rsidR="00AA6DE7" w:rsidRPr="00AA6DE7" w:rsidRDefault="00626E0A" w:rsidP="00626E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6E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Not available</w:t>
            </w:r>
          </w:p>
        </w:tc>
      </w:tr>
      <w:tr w:rsidR="00AA6DE7" w:rsidRPr="00124051" w14:paraId="63B5F02A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AC434DA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  <w:t>Du, LP; Kijlstra, A; Yang, PZ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42C7CBE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Vogt-Koyanagi-Harada disease: Novel insights into pathophysiology, </w:t>
            </w:r>
            <w:proofErr w:type="gram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diagnosis</w:t>
            </w:r>
            <w:proofErr w:type="gram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and treatment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BA4DEE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PROGRESS IN RETINAL AND EYE RESEARCH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4C732F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17.8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EEBB61A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10.1016/j.preteyeres.2016.02.002</w:t>
            </w:r>
          </w:p>
        </w:tc>
      </w:tr>
      <w:tr w:rsidR="00AA6DE7" w:rsidRPr="00124051" w14:paraId="2E67C819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5CB6AAD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Li, H; Xie, LH; Zhu, L; Li, ZH; Wang, R; Liu, XX; Huang, ZH; Chen, BY; Gao, YA; Wei, L; He, C; Ju, R; Liu, YZ; Liu, XL; Zheng, YF;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WR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7C84C81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Multicellular immune dynamics implicate PIM1 as a potential therapeutic target for uveitis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2BF303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NATURE COMMUNICATIONS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16A78F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16.6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727013F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10.1038/s41467-022-33502-7</w:t>
            </w:r>
          </w:p>
        </w:tc>
      </w:tr>
      <w:tr w:rsidR="00AA6DE7" w:rsidRPr="00124051" w14:paraId="43460F0B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E742472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Wang, CK; Zhou, WJ;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GN; Hu, JP; Yang, PZ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8A7208D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Progranulin Suppressed Autoimmune Uveitis and Autoimmune Neuroinflammation by Inhibiting Th1/Th17 Cells and Promoting Treg Cells and M2 Macrophages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E9893B8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NEUROLOGY-NEUROIMMUNOLOGY &amp; NEUROINFLAMMATION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67D329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01C9326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10.1212/NXI.0000000000001133</w:t>
            </w:r>
          </w:p>
        </w:tc>
      </w:tr>
      <w:tr w:rsidR="00AA6DE7" w:rsidRPr="00124051" w14:paraId="563F44E6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71BBE499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Chi, W; Yang, PZ; Li, B; Wu, CY;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Jin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HL; Zhu, XF; Chen, LN; Zhou, HY; Huang, XK;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Kijlstra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A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03DA5F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IL-23 promotes CD4(+) T cells to produce IL-17 in Vogt-Koyanagi-Harada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159DAB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JOURNAL OF ALLERGY AND CLINICAL IMMUNOLOGY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4EA342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3D9D14E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10.1016/j.jaci.2007.01.010</w:t>
            </w:r>
          </w:p>
        </w:tc>
      </w:tr>
      <w:tr w:rsidR="00AA6DE7" w:rsidRPr="00124051" w14:paraId="53D79400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44301C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Yu, HS; Zheng, MM; Zhang, LJ; Li, H; Zhu, YY; Cheng, L; Li, L; Deng, BL;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Kijlstra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A; Yang, PZ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9A8CB93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Identification of susceptibility SNPs in IL10 and IL23R-IL12RB2 for Behcet's disease in Han Chinese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967F6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JOURNAL OF ALLERGY AND CLINICAL IMMUNOLOGY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A334D7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B2EF771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10.1016/j.jaci.2016.05.024</w:t>
            </w:r>
          </w:p>
        </w:tc>
      </w:tr>
      <w:tr w:rsidR="00AA6DE7" w:rsidRPr="00124051" w14:paraId="1BB61089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105597D9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Yang, PZ; Liu, SL; Zhong, ZY; Du, LP; Ye, Z; Zhou, WJ;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Kijlstra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A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EAF1D20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Comparison of Clinical Features and Visual Outcome between Sympathetic Ophthalmia and Vogt-Koyanagi-Harada Disease in Chinese Patients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FD1E6E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OPHTHALMOLOGY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853894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24D85EB5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10.1016/j.ophtha.2019.03.049</w:t>
            </w:r>
          </w:p>
        </w:tc>
      </w:tr>
      <w:tr w:rsidR="00AA6DE7" w:rsidRPr="00124051" w14:paraId="44673757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32A515E3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Rao, NA; Gupta, A; Dustin, L; Chee, SP; Okada, AA; Khairallah, M;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Bodaghi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B; Lehoang, P;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Accorinti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M; Mochizuki, M;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Prabriputaloong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T; Read, RW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2456F33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Frequency of Distinguishing Clinical Features in Vogt-Koyanagi-Harada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C7A0D0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OPHTHALMOLOGY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7128A0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D306387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10.1016/j.ophtha.2009.08.030</w:t>
            </w:r>
          </w:p>
        </w:tc>
      </w:tr>
      <w:tr w:rsidR="00AA6DE7" w:rsidRPr="00124051" w14:paraId="7B5E6DCE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46C2E3D7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Hou, SP; Liao, D; Zhang, J; Fang, J; Chen, L; Qi, J; Zhang, Q; Liu, YJ; Bai, L; Zhou, Y;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Kijlstra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AZ; Yang, PZ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DAB83C6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Genetic Variations of IL17F and IL23A Show Associations with Behcet's Disease and Vogt-Koyanagi-Harada Syndrome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EB2682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OPHTHALMOLOGY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31326E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1685A56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10.1016/j.ophtha.2014.09.025</w:t>
            </w:r>
          </w:p>
        </w:tc>
      </w:tr>
      <w:tr w:rsidR="00AA6DE7" w:rsidRPr="00124051" w14:paraId="41C2563E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70A76C7F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Rathinam, SR;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Namperumalsamy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P;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Nozik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RA; Cunningham, ET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1FA3D4B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Vogt-Koyanagi-Harada syndrome after cutaneous injury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80E5B82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OPHTHALMOLOGY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D96E55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56A8021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10.1016/S0161-6420(99)90129-X</w:t>
            </w:r>
          </w:p>
        </w:tc>
      </w:tr>
      <w:tr w:rsidR="00AA6DE7" w:rsidRPr="00124051" w14:paraId="208A419B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77363B6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Yang, PZ; Ren, YL; Li, B; Fang, W; Meng, QL;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Kijlstra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A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C51922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Clinical characteristics of Vogt-Koyanagi-Harada syndrome in Chinese patients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461E2ED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OPHTHALMOLOGY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4B7311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B8A37C5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10.1016/j.ophtha.2006.07.040</w:t>
            </w:r>
          </w:p>
        </w:tc>
      </w:tr>
      <w:tr w:rsidR="00AA6DE7" w:rsidRPr="00124051" w14:paraId="6BDCF392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7303A442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Bouchenaki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N; Herbort, CP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DC166B8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The contribution of indocyanine green angiography to the appraisal and management of Vogt-Koyanagi-Harada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8E8CAB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OPHTHALMOLOGY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B73E49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32DD38E8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10.1016/S0161-6420(00)00428-0</w:t>
            </w:r>
          </w:p>
        </w:tc>
      </w:tr>
      <w:tr w:rsidR="00AA6DE7" w:rsidRPr="00124051" w14:paraId="75BC9BF7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16791955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Yeh, S; Karne, NK;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Kerkar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SP; Heller, CK; Palmer, DC; Johnson, LA; Li, ZQ; Bishop, RJ; Wong, WT; Sherry, RM; Yang, JC; Dudley, ME; Restifo, NP; Rosenberg, SA;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Nussenblatt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RB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ECD9DEE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Ocular and Systemic Autoimmunity after Successful Tumor-Infiltrating Lymphocyte Immunotherapy for Recurrent, Metastatic Melanoma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1309B4F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OPHTHALMOLOGY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C31C75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827B0F7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10.1016/j.ophtha.2008.12.004</w:t>
            </w:r>
          </w:p>
        </w:tc>
      </w:tr>
      <w:tr w:rsidR="00AA6DE7" w:rsidRPr="00124051" w14:paraId="6F7AD540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FB84153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Chang, R; Chen, L;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GN; Du, LP; Qin, Y; Xu, J; Tan, HD; Zhou, CJ; Cao, QF; Yuan, GX;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Kijlstra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A; Yang, PZ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AAEEAE3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Identification of Ribosomal Protein S4, Y-Linked 1 as a cyclosporin A plus corticosteroid resistance gene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75E938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JOURNAL OF AUTOIMMUNITY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80F29E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6E8791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10.1016/j.jaut.2020.102465</w:t>
            </w:r>
          </w:p>
        </w:tc>
      </w:tr>
      <w:tr w:rsidR="00AA6DE7" w:rsidRPr="00124051" w14:paraId="0CAFB9DC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653ED49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Anquetil, C; Salem, JE; Lebrun-Vignes, B; Touhami, S; Desbois, AC; Maalouf, G; Domont, F; Allenbach, Y;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Cacoub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P;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Bodaghi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B; Saadoun, D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C2FF3B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Evolving spectrum of drug-induced uveitis at the era of immune checkpoint inhibitors results from the WHO's pharmacovigilance database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C661FD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JOURNAL OF AUTOIMMUNITY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A9DB96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3759D791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10.1016/j.jaut.2020.102454</w:t>
            </w:r>
          </w:p>
        </w:tc>
      </w:tr>
      <w:tr w:rsidR="00AA6DE7" w:rsidRPr="00124051" w14:paraId="3CE9B51B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4C79DAC7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Ganesh, SK; Padmaja, MS; Babu, K; Biswas, J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9CAE46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Cataract surgery in patients with Vogt-Koyanagi-Harada syndrome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AA0528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JOURNAL OF CATARACT AND REFRACTIVE SURGERY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94CE89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7C4331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10.1016/S0886-3350(03)00552-2</w:t>
            </w:r>
          </w:p>
        </w:tc>
      </w:tr>
      <w:tr w:rsidR="00AA6DE7" w:rsidRPr="00124051" w14:paraId="03EA800A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6CD59111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Silpa-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archa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S; Silpa-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archa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N; Preble, JM; Foster, CS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82B2539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Vogt-Koyanagi-Harada syndrome: Perspectives for immunogenetics, multimodal imaging, and therapeutic options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3FD2DA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AUTOIMMUNITY REVIEWS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88B230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13.6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028AFB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10.1016/j.autrev.2016.04.001</w:t>
            </w:r>
          </w:p>
        </w:tc>
      </w:tr>
      <w:tr w:rsidR="00AA6DE7" w:rsidRPr="00124051" w14:paraId="0D2FF8ED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63EB0B6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  <w:t>Sakata, VM; da Silva, FT; Hirata, CE; de Carvalho, JF; Yamamoto, JH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E0E0EF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Diagnosis and classification of Vogt-Koyanagi-Harada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619D5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AUTOIMMUNITY REVIEWS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DE94AA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13.6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0F9E0C1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10.1016/j.autrev.2014.01.023</w:t>
            </w:r>
          </w:p>
        </w:tc>
      </w:tr>
      <w:tr w:rsidR="00AA6DE7" w:rsidRPr="00124051" w14:paraId="6744A238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046D410B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fr-FR"/>
              </w:rPr>
              <w:t>Greco, A; Fusconi, M; Gallo, A; Turchetta, R; Marinelli, C; Macri, GF; De Virgilio, A; de Vincentiis, M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E64F0AA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Vogt-Koyanagi-Harada syndrome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718BA7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AUTOIMMUNITY REVIEWS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075876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13.6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0D99C0D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10.1016/j.autrev.2013.01.004</w:t>
            </w:r>
          </w:p>
        </w:tc>
      </w:tr>
      <w:tr w:rsidR="00AA6DE7" w:rsidRPr="00124051" w14:paraId="5FBF6717" w14:textId="77777777" w:rsidTr="00124051">
        <w:trPr>
          <w:trHeight w:val="250"/>
          <w:jc w:val="center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4F103627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Hu, YJ; Hu, YX; Xiao, YH; Wen, F; Zhang, SC; Liang, D; </w:t>
            </w:r>
            <w:proofErr w:type="spellStart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</w:t>
            </w:r>
            <w:proofErr w:type="spellEnd"/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LS; Deng, Y; Luo, JW; Ou, JS; Lu, MZ; Hong, YH; Chi, W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FA6104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Genetic landscape and autoimmunity of monocytes in developing Vogt-Koyanagi-Harada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68B10B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PROCEEDINGS OF THE NATIONAL ACADEMY OF SCIENCES OF THE UNITED STATES OF AMERICA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5CBDA0" w14:textId="77777777" w:rsidR="00AA6DE7" w:rsidRPr="00AA6DE7" w:rsidRDefault="00AA6DE7" w:rsidP="00AA6DE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6E379AC" w14:textId="77777777" w:rsidR="00AA6DE7" w:rsidRPr="00AA6DE7" w:rsidRDefault="00AA6DE7" w:rsidP="00AA6D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DE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10.1073/pnas.2002476117</w:t>
            </w:r>
          </w:p>
        </w:tc>
      </w:tr>
    </w:tbl>
    <w:p w14:paraId="5A5352F1" w14:textId="77777777" w:rsidR="00795073" w:rsidRPr="00124051" w:rsidRDefault="00795073" w:rsidP="00BC4E5E">
      <w:pPr>
        <w:rPr>
          <w:rFonts w:ascii="Times New Roman" w:hAnsi="Times New Roman" w:cs="Times New Roman" w:hint="eastAsia"/>
        </w:rPr>
      </w:pPr>
    </w:p>
    <w:sectPr w:rsidR="00795073" w:rsidRPr="00124051" w:rsidSect="00AA6DE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E7"/>
    <w:rsid w:val="00031C02"/>
    <w:rsid w:val="00124051"/>
    <w:rsid w:val="00133FAB"/>
    <w:rsid w:val="001D3365"/>
    <w:rsid w:val="00233C6E"/>
    <w:rsid w:val="00626E0A"/>
    <w:rsid w:val="00795073"/>
    <w:rsid w:val="00AA6DE7"/>
    <w:rsid w:val="00BC4E5E"/>
    <w:rsid w:val="00BD4E9B"/>
    <w:rsid w:val="00BF3E93"/>
    <w:rsid w:val="00F3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BF918"/>
  <w15:chartTrackingRefBased/>
  <w15:docId w15:val="{97E64355-A43D-4508-9480-6A088451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0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1427</Words>
  <Characters>8139</Characters>
  <Application>Microsoft Office Word</Application>
  <DocSecurity>0</DocSecurity>
  <Lines>67</Lines>
  <Paragraphs>19</Paragraphs>
  <ScaleCrop>false</ScaleCrop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Joseph</dc:creator>
  <cp:keywords/>
  <dc:description/>
  <cp:lastModifiedBy>Lee Joseph</cp:lastModifiedBy>
  <cp:revision>5</cp:revision>
  <cp:lastPrinted>2023-06-29T13:55:00Z</cp:lastPrinted>
  <dcterms:created xsi:type="dcterms:W3CDTF">2023-06-29T07:57:00Z</dcterms:created>
  <dcterms:modified xsi:type="dcterms:W3CDTF">2023-07-03T10:22:00Z</dcterms:modified>
</cp:coreProperties>
</file>