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08" w:type="dxa"/>
        <w:tblInd w:w="-425" w:type="dxa"/>
        <w:tblLook w:val="04A0" w:firstRow="1" w:lastRow="0" w:firstColumn="1" w:lastColumn="0" w:noHBand="0" w:noVBand="1"/>
      </w:tblPr>
      <w:tblGrid>
        <w:gridCol w:w="1624"/>
        <w:gridCol w:w="942"/>
        <w:gridCol w:w="883"/>
        <w:gridCol w:w="883"/>
        <w:gridCol w:w="957"/>
        <w:gridCol w:w="883"/>
        <w:gridCol w:w="1246"/>
        <w:gridCol w:w="957"/>
        <w:gridCol w:w="1315"/>
        <w:gridCol w:w="1608"/>
        <w:gridCol w:w="10"/>
      </w:tblGrid>
      <w:tr w:rsidR="0033336A" w:rsidRPr="003219F4" w14:paraId="47BC5C89" w14:textId="77777777" w:rsidTr="00DE6A35">
        <w:trPr>
          <w:trHeight w:val="320"/>
        </w:trPr>
        <w:tc>
          <w:tcPr>
            <w:tcW w:w="11308" w:type="dxa"/>
            <w:gridSpan w:val="11"/>
            <w:noWrap/>
            <w:hideMark/>
          </w:tcPr>
          <w:p w14:paraId="46E7DAA9" w14:textId="6E043F15" w:rsidR="0033336A" w:rsidRPr="003219F4" w:rsidRDefault="006A2354" w:rsidP="00DE6A35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Online Resource 1</w:t>
            </w:r>
            <w:r w:rsidR="0033336A" w:rsidRPr="003219F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 Pearson's correlation coefficients (r) for quantitative measurements of the lacrimal gland</w:t>
            </w:r>
          </w:p>
        </w:tc>
      </w:tr>
      <w:tr w:rsidR="0033336A" w:rsidRPr="003219F4" w14:paraId="03B3CA61" w14:textId="77777777" w:rsidTr="00DE6A35">
        <w:trPr>
          <w:gridAfter w:val="1"/>
          <w:wAfter w:w="10" w:type="dxa"/>
          <w:trHeight w:val="320"/>
        </w:trPr>
        <w:tc>
          <w:tcPr>
            <w:tcW w:w="2566" w:type="dxa"/>
            <w:gridSpan w:val="2"/>
            <w:noWrap/>
            <w:hideMark/>
          </w:tcPr>
          <w:p w14:paraId="2036D72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883" w:type="dxa"/>
            <w:noWrap/>
            <w:hideMark/>
          </w:tcPr>
          <w:p w14:paraId="72E7BAE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hideMark/>
          </w:tcPr>
          <w:p w14:paraId="3EFAB07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AW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noWrap/>
            <w:hideMark/>
          </w:tcPr>
          <w:p w14:paraId="3250E96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hideMark/>
          </w:tcPr>
          <w:p w14:paraId="6516C6E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CW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14:paraId="35DA0F8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Proptosis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noWrap/>
            <w:hideMark/>
          </w:tcPr>
          <w:p w14:paraId="0993301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LGP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noWrap/>
            <w:hideMark/>
          </w:tcPr>
          <w:p w14:paraId="6EA8F86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Axial Area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noWrap/>
            <w:hideMark/>
          </w:tcPr>
          <w:p w14:paraId="634FB3D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Coronal Area</w:t>
            </w:r>
          </w:p>
        </w:tc>
      </w:tr>
      <w:tr w:rsidR="0033336A" w:rsidRPr="003219F4" w14:paraId="49E8ADBA" w14:textId="77777777" w:rsidTr="00DE6A35">
        <w:trPr>
          <w:gridAfter w:val="1"/>
          <w:wAfter w:w="10" w:type="dxa"/>
          <w:trHeight w:val="228"/>
        </w:trPr>
        <w:tc>
          <w:tcPr>
            <w:tcW w:w="1624" w:type="dxa"/>
            <w:vMerge w:val="restart"/>
            <w:noWrap/>
            <w:hideMark/>
          </w:tcPr>
          <w:p w14:paraId="23679B5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8BF49F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AW</w:t>
            </w:r>
          </w:p>
        </w:tc>
        <w:tc>
          <w:tcPr>
            <w:tcW w:w="942" w:type="dxa"/>
            <w:noWrap/>
            <w:hideMark/>
          </w:tcPr>
          <w:p w14:paraId="3D85A87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noWrap/>
            <w:hideMark/>
          </w:tcPr>
          <w:p w14:paraId="4B9D340D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8E2A77E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A4085A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853712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42945E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E6A98B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A706A8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55B2DD8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33336A" w:rsidRPr="003219F4" w14:paraId="17634DB7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/>
            <w:noWrap/>
            <w:hideMark/>
          </w:tcPr>
          <w:p w14:paraId="7E5D88D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6556A85E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noWrap/>
            <w:hideMark/>
          </w:tcPr>
          <w:p w14:paraId="4886147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5ACBC57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66239F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156C89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95A3F7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641A6AD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FA40AA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133946F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33336A" w:rsidRPr="003219F4" w14:paraId="7D41CEE7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 w:val="restart"/>
            <w:noWrap/>
            <w:hideMark/>
          </w:tcPr>
          <w:p w14:paraId="57A927DE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F6B46F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</w:t>
            </w:r>
          </w:p>
        </w:tc>
        <w:tc>
          <w:tcPr>
            <w:tcW w:w="942" w:type="dxa"/>
            <w:noWrap/>
            <w:hideMark/>
          </w:tcPr>
          <w:p w14:paraId="218D567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883" w:type="dxa"/>
            <w:noWrap/>
            <w:hideMark/>
          </w:tcPr>
          <w:p w14:paraId="463B78B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hideMark/>
          </w:tcPr>
          <w:p w14:paraId="7293AC25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957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63FFE3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007E6FD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A35201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31C3A2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CF04CC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49BD466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44620768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/>
            <w:noWrap/>
            <w:hideMark/>
          </w:tcPr>
          <w:p w14:paraId="60AB61B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29CF7AD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83" w:type="dxa"/>
            <w:noWrap/>
            <w:hideMark/>
          </w:tcPr>
          <w:p w14:paraId="17A7BAF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883" w:type="dxa"/>
            <w:noWrap/>
            <w:hideMark/>
          </w:tcPr>
          <w:p w14:paraId="18BD103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57" w:type="dxa"/>
            <w:tcBorders>
              <w:top w:val="nil"/>
              <w:right w:val="nil"/>
            </w:tcBorders>
            <w:shd w:val="clear" w:color="auto" w:fill="E7E6E6" w:themeFill="background2"/>
            <w:noWrap/>
            <w:hideMark/>
          </w:tcPr>
          <w:p w14:paraId="2823F07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5CBC61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57B2C2E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15ADA0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56ACEA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4D86B88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6B5226E1" w14:textId="77777777" w:rsidTr="00DE6A35">
        <w:trPr>
          <w:gridAfter w:val="1"/>
          <w:wAfter w:w="10" w:type="dxa"/>
          <w:trHeight w:val="340"/>
        </w:trPr>
        <w:tc>
          <w:tcPr>
            <w:tcW w:w="1624" w:type="dxa"/>
            <w:vMerge w:val="restart"/>
            <w:noWrap/>
            <w:hideMark/>
          </w:tcPr>
          <w:p w14:paraId="7FC2FDFD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696D19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CW</w:t>
            </w:r>
          </w:p>
        </w:tc>
        <w:tc>
          <w:tcPr>
            <w:tcW w:w="942" w:type="dxa"/>
            <w:noWrap/>
            <w:hideMark/>
          </w:tcPr>
          <w:p w14:paraId="12F453D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883" w:type="dxa"/>
            <w:noWrap/>
            <w:hideMark/>
          </w:tcPr>
          <w:p w14:paraId="424251C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0.340</w:t>
            </w:r>
          </w:p>
        </w:tc>
        <w:tc>
          <w:tcPr>
            <w:tcW w:w="883" w:type="dxa"/>
            <w:noWrap/>
            <w:hideMark/>
          </w:tcPr>
          <w:p w14:paraId="054808E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957" w:type="dxa"/>
            <w:noWrap/>
            <w:hideMark/>
          </w:tcPr>
          <w:p w14:paraId="37893B1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6ACA04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78E4D4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936F26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BFD7AC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165C3B0D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43A8A07C" w14:textId="77777777" w:rsidTr="00DE6A35">
        <w:trPr>
          <w:gridAfter w:val="1"/>
          <w:wAfter w:w="10" w:type="dxa"/>
          <w:trHeight w:val="340"/>
        </w:trPr>
        <w:tc>
          <w:tcPr>
            <w:tcW w:w="1624" w:type="dxa"/>
            <w:vMerge/>
            <w:noWrap/>
            <w:hideMark/>
          </w:tcPr>
          <w:p w14:paraId="49AA78AE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2BE4774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83" w:type="dxa"/>
            <w:noWrap/>
            <w:hideMark/>
          </w:tcPr>
          <w:p w14:paraId="76C02D3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83" w:type="dxa"/>
            <w:noWrap/>
            <w:hideMark/>
          </w:tcPr>
          <w:p w14:paraId="4592813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957" w:type="dxa"/>
            <w:noWrap/>
            <w:hideMark/>
          </w:tcPr>
          <w:p w14:paraId="2073579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83" w:type="dxa"/>
            <w:tcBorders>
              <w:top w:val="nil"/>
              <w:right w:val="nil"/>
            </w:tcBorders>
            <w:shd w:val="clear" w:color="auto" w:fill="E7E6E6" w:themeFill="background2"/>
            <w:noWrap/>
            <w:hideMark/>
          </w:tcPr>
          <w:p w14:paraId="03F53D4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23D0125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961CA4D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79AA82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7331417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3F842C4E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 w:val="restart"/>
            <w:noWrap/>
            <w:hideMark/>
          </w:tcPr>
          <w:p w14:paraId="3721887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C7C374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Proptosis</w:t>
            </w:r>
          </w:p>
        </w:tc>
        <w:tc>
          <w:tcPr>
            <w:tcW w:w="942" w:type="dxa"/>
            <w:noWrap/>
            <w:hideMark/>
          </w:tcPr>
          <w:p w14:paraId="6460C18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883" w:type="dxa"/>
            <w:noWrap/>
            <w:hideMark/>
          </w:tcPr>
          <w:p w14:paraId="6EEC6C9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83" w:type="dxa"/>
            <w:noWrap/>
            <w:hideMark/>
          </w:tcPr>
          <w:p w14:paraId="7F0EF14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957" w:type="dxa"/>
            <w:noWrap/>
            <w:hideMark/>
          </w:tcPr>
          <w:p w14:paraId="7B4B774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-0.269</w:t>
            </w:r>
          </w:p>
        </w:tc>
        <w:tc>
          <w:tcPr>
            <w:tcW w:w="883" w:type="dxa"/>
            <w:noWrap/>
            <w:hideMark/>
          </w:tcPr>
          <w:p w14:paraId="192BBF1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24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E4E257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700908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BB5C21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16E3E2E5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32BBA32B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/>
            <w:noWrap/>
            <w:hideMark/>
          </w:tcPr>
          <w:p w14:paraId="4CA4804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5DD9283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83" w:type="dxa"/>
            <w:noWrap/>
            <w:hideMark/>
          </w:tcPr>
          <w:p w14:paraId="6EE971D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883" w:type="dxa"/>
            <w:noWrap/>
            <w:hideMark/>
          </w:tcPr>
          <w:p w14:paraId="0CC1427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57" w:type="dxa"/>
            <w:noWrap/>
            <w:hideMark/>
          </w:tcPr>
          <w:p w14:paraId="6D1F7E5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83" w:type="dxa"/>
            <w:noWrap/>
            <w:hideMark/>
          </w:tcPr>
          <w:p w14:paraId="6C3F72ED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1246" w:type="dxa"/>
            <w:tcBorders>
              <w:top w:val="nil"/>
              <w:right w:val="nil"/>
            </w:tcBorders>
            <w:shd w:val="clear" w:color="auto" w:fill="E7E6E6" w:themeFill="background2"/>
            <w:noWrap/>
            <w:hideMark/>
          </w:tcPr>
          <w:p w14:paraId="5928D05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DCD057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D56EBF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5AA623E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3437B5B9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 w:val="restart"/>
            <w:noWrap/>
            <w:hideMark/>
          </w:tcPr>
          <w:p w14:paraId="636F6B15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46BE2E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LGP</w:t>
            </w:r>
          </w:p>
        </w:tc>
        <w:tc>
          <w:tcPr>
            <w:tcW w:w="942" w:type="dxa"/>
            <w:noWrap/>
            <w:hideMark/>
          </w:tcPr>
          <w:p w14:paraId="79EC0BA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883" w:type="dxa"/>
            <w:noWrap/>
            <w:hideMark/>
          </w:tcPr>
          <w:p w14:paraId="6F8738A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883" w:type="dxa"/>
            <w:noWrap/>
            <w:hideMark/>
          </w:tcPr>
          <w:p w14:paraId="3194CFE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57" w:type="dxa"/>
            <w:noWrap/>
            <w:hideMark/>
          </w:tcPr>
          <w:p w14:paraId="34F8D98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-0.195</w:t>
            </w:r>
          </w:p>
        </w:tc>
        <w:tc>
          <w:tcPr>
            <w:tcW w:w="883" w:type="dxa"/>
            <w:noWrap/>
            <w:hideMark/>
          </w:tcPr>
          <w:p w14:paraId="49BD557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46" w:type="dxa"/>
            <w:noWrap/>
            <w:hideMark/>
          </w:tcPr>
          <w:p w14:paraId="7F83F4F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957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4599FE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D58BB55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5017983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39F2EE83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/>
            <w:noWrap/>
            <w:hideMark/>
          </w:tcPr>
          <w:p w14:paraId="58434D1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28F0CE0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83" w:type="dxa"/>
            <w:noWrap/>
            <w:hideMark/>
          </w:tcPr>
          <w:p w14:paraId="391DEE7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883" w:type="dxa"/>
            <w:noWrap/>
            <w:hideMark/>
          </w:tcPr>
          <w:p w14:paraId="4C521CF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957" w:type="dxa"/>
            <w:noWrap/>
            <w:hideMark/>
          </w:tcPr>
          <w:p w14:paraId="052E832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883" w:type="dxa"/>
            <w:noWrap/>
            <w:hideMark/>
          </w:tcPr>
          <w:p w14:paraId="646B45D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1246" w:type="dxa"/>
            <w:noWrap/>
            <w:hideMark/>
          </w:tcPr>
          <w:p w14:paraId="02622F0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957" w:type="dxa"/>
            <w:tcBorders>
              <w:top w:val="nil"/>
              <w:right w:val="nil"/>
            </w:tcBorders>
            <w:shd w:val="clear" w:color="auto" w:fill="E7E6E6" w:themeFill="background2"/>
            <w:noWrap/>
            <w:hideMark/>
          </w:tcPr>
          <w:p w14:paraId="0BB3F48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1B944C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0B904D5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785A2CF7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 w:val="restart"/>
            <w:noWrap/>
            <w:hideMark/>
          </w:tcPr>
          <w:p w14:paraId="37B4DDC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0AC4C9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Axial Area</w:t>
            </w:r>
          </w:p>
        </w:tc>
        <w:tc>
          <w:tcPr>
            <w:tcW w:w="942" w:type="dxa"/>
            <w:noWrap/>
            <w:hideMark/>
          </w:tcPr>
          <w:p w14:paraId="5D042DE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883" w:type="dxa"/>
            <w:noWrap/>
            <w:hideMark/>
          </w:tcPr>
          <w:p w14:paraId="0460DA7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883" w:type="dxa"/>
            <w:noWrap/>
            <w:hideMark/>
          </w:tcPr>
          <w:p w14:paraId="12A9FD3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957" w:type="dxa"/>
            <w:noWrap/>
            <w:hideMark/>
          </w:tcPr>
          <w:p w14:paraId="1E65109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883" w:type="dxa"/>
            <w:noWrap/>
            <w:hideMark/>
          </w:tcPr>
          <w:p w14:paraId="263A14E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1246" w:type="dxa"/>
            <w:noWrap/>
            <w:hideMark/>
          </w:tcPr>
          <w:p w14:paraId="1D407D3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957" w:type="dxa"/>
            <w:noWrap/>
            <w:hideMark/>
          </w:tcPr>
          <w:p w14:paraId="4E0F9F2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1315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858CF7D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121CDD15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29092DBC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/>
            <w:noWrap/>
            <w:hideMark/>
          </w:tcPr>
          <w:p w14:paraId="367C04B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4ECE3D4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83" w:type="dxa"/>
            <w:noWrap/>
            <w:hideMark/>
          </w:tcPr>
          <w:p w14:paraId="59124B6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83" w:type="dxa"/>
            <w:noWrap/>
            <w:hideMark/>
          </w:tcPr>
          <w:p w14:paraId="2DE36A23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957" w:type="dxa"/>
            <w:noWrap/>
            <w:hideMark/>
          </w:tcPr>
          <w:p w14:paraId="086B91A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883" w:type="dxa"/>
            <w:noWrap/>
            <w:hideMark/>
          </w:tcPr>
          <w:p w14:paraId="21BEFAA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46" w:type="dxa"/>
            <w:noWrap/>
            <w:hideMark/>
          </w:tcPr>
          <w:p w14:paraId="36A2836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957" w:type="dxa"/>
            <w:noWrap/>
            <w:hideMark/>
          </w:tcPr>
          <w:p w14:paraId="1396E83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315" w:type="dxa"/>
            <w:tcBorders>
              <w:top w:val="nil"/>
              <w:right w:val="nil"/>
            </w:tcBorders>
            <w:shd w:val="clear" w:color="auto" w:fill="E7E6E6" w:themeFill="background2"/>
            <w:noWrap/>
            <w:hideMark/>
          </w:tcPr>
          <w:p w14:paraId="1F5881B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noWrap/>
            <w:hideMark/>
          </w:tcPr>
          <w:p w14:paraId="2175389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57C13A4B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 w:val="restart"/>
            <w:noWrap/>
            <w:hideMark/>
          </w:tcPr>
          <w:p w14:paraId="602C4B3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E4DF5C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Coronal Area</w:t>
            </w:r>
          </w:p>
        </w:tc>
        <w:tc>
          <w:tcPr>
            <w:tcW w:w="942" w:type="dxa"/>
            <w:noWrap/>
            <w:hideMark/>
          </w:tcPr>
          <w:p w14:paraId="2FDB0F7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883" w:type="dxa"/>
            <w:noWrap/>
            <w:hideMark/>
          </w:tcPr>
          <w:p w14:paraId="01EC195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883" w:type="dxa"/>
            <w:noWrap/>
            <w:hideMark/>
          </w:tcPr>
          <w:p w14:paraId="5995471E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957" w:type="dxa"/>
            <w:noWrap/>
            <w:hideMark/>
          </w:tcPr>
          <w:p w14:paraId="4ED6374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883" w:type="dxa"/>
            <w:noWrap/>
            <w:hideMark/>
          </w:tcPr>
          <w:p w14:paraId="0B14309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1246" w:type="dxa"/>
            <w:noWrap/>
            <w:hideMark/>
          </w:tcPr>
          <w:p w14:paraId="2098930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-0.104</w:t>
            </w:r>
          </w:p>
        </w:tc>
        <w:tc>
          <w:tcPr>
            <w:tcW w:w="957" w:type="dxa"/>
            <w:noWrap/>
            <w:hideMark/>
          </w:tcPr>
          <w:p w14:paraId="184D57A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-0.084</w:t>
            </w:r>
          </w:p>
        </w:tc>
        <w:tc>
          <w:tcPr>
            <w:tcW w:w="1315" w:type="dxa"/>
            <w:noWrap/>
            <w:hideMark/>
          </w:tcPr>
          <w:p w14:paraId="6A28488E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1608" w:type="dxa"/>
            <w:tcBorders>
              <w:top w:val="nil"/>
              <w:bottom w:val="nil"/>
            </w:tcBorders>
            <w:shd w:val="clear" w:color="auto" w:fill="E7E6E6" w:themeFill="background2"/>
            <w:noWrap/>
            <w:hideMark/>
          </w:tcPr>
          <w:p w14:paraId="267453D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7DEB1C09" w14:textId="77777777" w:rsidTr="00DE6A35">
        <w:trPr>
          <w:gridAfter w:val="1"/>
          <w:wAfter w:w="10" w:type="dxa"/>
          <w:trHeight w:val="340"/>
        </w:trPr>
        <w:tc>
          <w:tcPr>
            <w:tcW w:w="1624" w:type="dxa"/>
            <w:vMerge/>
            <w:noWrap/>
            <w:hideMark/>
          </w:tcPr>
          <w:p w14:paraId="2AE62B42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5B165EE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83" w:type="dxa"/>
            <w:noWrap/>
            <w:hideMark/>
          </w:tcPr>
          <w:p w14:paraId="04440BF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83" w:type="dxa"/>
            <w:noWrap/>
            <w:hideMark/>
          </w:tcPr>
          <w:p w14:paraId="418C4EE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957" w:type="dxa"/>
            <w:noWrap/>
            <w:hideMark/>
          </w:tcPr>
          <w:p w14:paraId="3EBC195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83" w:type="dxa"/>
            <w:noWrap/>
            <w:hideMark/>
          </w:tcPr>
          <w:p w14:paraId="5125BAA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46" w:type="dxa"/>
            <w:noWrap/>
            <w:hideMark/>
          </w:tcPr>
          <w:p w14:paraId="2F76AFE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957" w:type="dxa"/>
            <w:noWrap/>
            <w:hideMark/>
          </w:tcPr>
          <w:p w14:paraId="7745ECF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1315" w:type="dxa"/>
            <w:noWrap/>
            <w:hideMark/>
          </w:tcPr>
          <w:p w14:paraId="50A13366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608" w:type="dxa"/>
            <w:tcBorders>
              <w:top w:val="nil"/>
            </w:tcBorders>
            <w:shd w:val="clear" w:color="auto" w:fill="E7E6E6" w:themeFill="background2"/>
            <w:noWrap/>
            <w:hideMark/>
          </w:tcPr>
          <w:p w14:paraId="533D9E3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3336A" w:rsidRPr="003219F4" w14:paraId="2CCD8605" w14:textId="77777777" w:rsidTr="00DE6A35">
        <w:trPr>
          <w:gridAfter w:val="1"/>
          <w:wAfter w:w="10" w:type="dxa"/>
          <w:trHeight w:val="320"/>
        </w:trPr>
        <w:tc>
          <w:tcPr>
            <w:tcW w:w="1624" w:type="dxa"/>
            <w:vMerge w:val="restart"/>
            <w:noWrap/>
            <w:hideMark/>
          </w:tcPr>
          <w:p w14:paraId="3F9F7BB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45A958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Volume</w:t>
            </w:r>
          </w:p>
        </w:tc>
        <w:tc>
          <w:tcPr>
            <w:tcW w:w="942" w:type="dxa"/>
            <w:noWrap/>
            <w:hideMark/>
          </w:tcPr>
          <w:p w14:paraId="0226C7F7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883" w:type="dxa"/>
            <w:noWrap/>
            <w:hideMark/>
          </w:tcPr>
          <w:p w14:paraId="24D20E7F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883" w:type="dxa"/>
            <w:noWrap/>
            <w:hideMark/>
          </w:tcPr>
          <w:p w14:paraId="2982E7B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957" w:type="dxa"/>
            <w:noWrap/>
            <w:hideMark/>
          </w:tcPr>
          <w:p w14:paraId="1E00569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0.450</w:t>
            </w:r>
          </w:p>
        </w:tc>
        <w:tc>
          <w:tcPr>
            <w:tcW w:w="883" w:type="dxa"/>
            <w:noWrap/>
            <w:hideMark/>
          </w:tcPr>
          <w:p w14:paraId="0E058830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1246" w:type="dxa"/>
            <w:noWrap/>
            <w:hideMark/>
          </w:tcPr>
          <w:p w14:paraId="054663E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957" w:type="dxa"/>
            <w:noWrap/>
            <w:hideMark/>
          </w:tcPr>
          <w:p w14:paraId="7873F6F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315" w:type="dxa"/>
            <w:noWrap/>
            <w:hideMark/>
          </w:tcPr>
          <w:p w14:paraId="13D6AF09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1608" w:type="dxa"/>
            <w:noWrap/>
            <w:hideMark/>
          </w:tcPr>
          <w:p w14:paraId="2E05BA6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0.722</w:t>
            </w:r>
          </w:p>
        </w:tc>
      </w:tr>
      <w:tr w:rsidR="0033336A" w:rsidRPr="003219F4" w14:paraId="4E2E7441" w14:textId="77777777" w:rsidTr="00DE6A35">
        <w:trPr>
          <w:gridAfter w:val="1"/>
          <w:wAfter w:w="10" w:type="dxa"/>
          <w:trHeight w:val="340"/>
        </w:trPr>
        <w:tc>
          <w:tcPr>
            <w:tcW w:w="1624" w:type="dxa"/>
            <w:vMerge/>
            <w:noWrap/>
            <w:hideMark/>
          </w:tcPr>
          <w:p w14:paraId="639B3DE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55A31A84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83" w:type="dxa"/>
            <w:noWrap/>
            <w:hideMark/>
          </w:tcPr>
          <w:p w14:paraId="6D3D11FE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83" w:type="dxa"/>
            <w:noWrap/>
            <w:hideMark/>
          </w:tcPr>
          <w:p w14:paraId="5AE82785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957" w:type="dxa"/>
            <w:noWrap/>
            <w:hideMark/>
          </w:tcPr>
          <w:p w14:paraId="1741090A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83" w:type="dxa"/>
            <w:noWrap/>
            <w:hideMark/>
          </w:tcPr>
          <w:p w14:paraId="35047171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46" w:type="dxa"/>
            <w:noWrap/>
            <w:hideMark/>
          </w:tcPr>
          <w:p w14:paraId="0680C75C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0.594</w:t>
            </w:r>
          </w:p>
        </w:tc>
        <w:tc>
          <w:tcPr>
            <w:tcW w:w="957" w:type="dxa"/>
            <w:noWrap/>
            <w:hideMark/>
          </w:tcPr>
          <w:p w14:paraId="156CB69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1315" w:type="dxa"/>
            <w:noWrap/>
            <w:hideMark/>
          </w:tcPr>
          <w:p w14:paraId="06A5921B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608" w:type="dxa"/>
            <w:noWrap/>
            <w:hideMark/>
          </w:tcPr>
          <w:p w14:paraId="18E2C1B8" w14:textId="77777777" w:rsidR="0033336A" w:rsidRPr="003219F4" w:rsidRDefault="0033336A" w:rsidP="00DE6A3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219F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&lt;0.01</w:t>
            </w:r>
          </w:p>
        </w:tc>
      </w:tr>
    </w:tbl>
    <w:p w14:paraId="26E9A881" w14:textId="1EDB3A96" w:rsidR="0090320E" w:rsidRDefault="0090320E"/>
    <w:p w14:paraId="717FEAB6" w14:textId="6506208D" w:rsidR="00464320" w:rsidRDefault="00464320">
      <w:pPr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68E2A9EE" w14:textId="77777777" w:rsidR="00464320" w:rsidRPr="00464320" w:rsidRDefault="00464320">
      <w:pPr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58350D49" w14:textId="77777777" w:rsidR="00464320" w:rsidRDefault="00464320">
      <w:pPr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5B635F70" w14:textId="08D5F5F9" w:rsidR="00464320" w:rsidRDefault="00464320">
      <w:pPr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1349FE0B" w14:textId="77777777" w:rsidR="00464320" w:rsidRPr="00464320" w:rsidRDefault="00464320">
      <w:pPr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sectPr w:rsidR="00464320" w:rsidRPr="00464320" w:rsidSect="00522BC2">
      <w:pgSz w:w="11906" w:h="16838"/>
      <w:pgMar w:top="1440" w:right="720" w:bottom="14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AAFD4" w14:textId="77777777" w:rsidR="000675E8" w:rsidRDefault="000675E8" w:rsidP="00464320">
      <w:r>
        <w:separator/>
      </w:r>
    </w:p>
  </w:endnote>
  <w:endnote w:type="continuationSeparator" w:id="0">
    <w:p w14:paraId="208F40A4" w14:textId="77777777" w:rsidR="000675E8" w:rsidRDefault="000675E8" w:rsidP="0046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1D83" w14:textId="77777777" w:rsidR="000675E8" w:rsidRDefault="000675E8" w:rsidP="00464320">
      <w:r>
        <w:separator/>
      </w:r>
    </w:p>
  </w:footnote>
  <w:footnote w:type="continuationSeparator" w:id="0">
    <w:p w14:paraId="0DF975E2" w14:textId="77777777" w:rsidR="000675E8" w:rsidRDefault="000675E8" w:rsidP="00464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93"/>
    <w:rsid w:val="00030443"/>
    <w:rsid w:val="00054240"/>
    <w:rsid w:val="000675E8"/>
    <w:rsid w:val="000A1637"/>
    <w:rsid w:val="000C6111"/>
    <w:rsid w:val="000E3F3E"/>
    <w:rsid w:val="00151FA1"/>
    <w:rsid w:val="00192C94"/>
    <w:rsid w:val="001F1B38"/>
    <w:rsid w:val="002565A9"/>
    <w:rsid w:val="0033336A"/>
    <w:rsid w:val="00334CF7"/>
    <w:rsid w:val="00365420"/>
    <w:rsid w:val="00382FAE"/>
    <w:rsid w:val="003C590A"/>
    <w:rsid w:val="003E50C6"/>
    <w:rsid w:val="00464320"/>
    <w:rsid w:val="004A1E1B"/>
    <w:rsid w:val="004B2598"/>
    <w:rsid w:val="004F58A6"/>
    <w:rsid w:val="004F5B37"/>
    <w:rsid w:val="005145F4"/>
    <w:rsid w:val="00522BC2"/>
    <w:rsid w:val="005C3089"/>
    <w:rsid w:val="00615D9E"/>
    <w:rsid w:val="00625C65"/>
    <w:rsid w:val="006679C7"/>
    <w:rsid w:val="006A2354"/>
    <w:rsid w:val="00706912"/>
    <w:rsid w:val="007467E4"/>
    <w:rsid w:val="00792A83"/>
    <w:rsid w:val="0079797B"/>
    <w:rsid w:val="007A3988"/>
    <w:rsid w:val="007E003A"/>
    <w:rsid w:val="007E7835"/>
    <w:rsid w:val="008472BE"/>
    <w:rsid w:val="008B2CCD"/>
    <w:rsid w:val="008D1BEA"/>
    <w:rsid w:val="0090320E"/>
    <w:rsid w:val="00965935"/>
    <w:rsid w:val="00A029B9"/>
    <w:rsid w:val="00A70E23"/>
    <w:rsid w:val="00A82BEA"/>
    <w:rsid w:val="00B24E8B"/>
    <w:rsid w:val="00B33DA8"/>
    <w:rsid w:val="00BA65C3"/>
    <w:rsid w:val="00BB34D8"/>
    <w:rsid w:val="00BF3008"/>
    <w:rsid w:val="00C11AA6"/>
    <w:rsid w:val="00C80BD6"/>
    <w:rsid w:val="00C9547C"/>
    <w:rsid w:val="00CA0E16"/>
    <w:rsid w:val="00CD6932"/>
    <w:rsid w:val="00CF438F"/>
    <w:rsid w:val="00D07B88"/>
    <w:rsid w:val="00D725C5"/>
    <w:rsid w:val="00DC6ECE"/>
    <w:rsid w:val="00DE74DD"/>
    <w:rsid w:val="00E95D93"/>
    <w:rsid w:val="00EA3826"/>
    <w:rsid w:val="00EB6CC3"/>
    <w:rsid w:val="00F50A59"/>
    <w:rsid w:val="00F566B6"/>
    <w:rsid w:val="00FC04B9"/>
    <w:rsid w:val="00F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E23A57"/>
  <w15:chartTrackingRefBased/>
  <w15:docId w15:val="{7BEA468F-6645-5D43-9082-5F625964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36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336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432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43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320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643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Caltabiano</dc:creator>
  <cp:keywords/>
  <dc:description/>
  <cp:lastModifiedBy>Charlie Caltabiano</cp:lastModifiedBy>
  <cp:revision>6</cp:revision>
  <dcterms:created xsi:type="dcterms:W3CDTF">2023-03-27T14:21:00Z</dcterms:created>
  <dcterms:modified xsi:type="dcterms:W3CDTF">2023-05-30T03:08:00Z</dcterms:modified>
</cp:coreProperties>
</file>