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8EA" w:rsidRPr="00FC6403" w:rsidRDefault="00B438EA" w:rsidP="00FC640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403">
        <w:rPr>
          <w:rFonts w:ascii="Times New Roman" w:hAnsi="Times New Roman" w:cs="Times New Roman"/>
          <w:b/>
          <w:sz w:val="28"/>
          <w:szCs w:val="28"/>
        </w:rPr>
        <w:t>Supplementary info</w:t>
      </w:r>
      <w:r w:rsidR="00FC6403" w:rsidRPr="00FC6403">
        <w:rPr>
          <w:rFonts w:ascii="Times New Roman" w:hAnsi="Times New Roman" w:cs="Times New Roman"/>
          <w:b/>
          <w:sz w:val="28"/>
          <w:szCs w:val="28"/>
        </w:rPr>
        <w:t>rmation</w:t>
      </w:r>
    </w:p>
    <w:p w:rsidR="00B438EA" w:rsidRPr="00FC6403" w:rsidRDefault="00B438EA" w:rsidP="00B438E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C6403">
        <w:rPr>
          <w:rFonts w:ascii="Times New Roman" w:hAnsi="Times New Roman" w:cs="Times New Roman"/>
          <w:b/>
          <w:sz w:val="24"/>
          <w:szCs w:val="24"/>
        </w:rPr>
        <w:t>Electrochemical properties of magnetite nanoparticles supported on carbon paste electrode in various electrolyte solutions: A study by cyclic voltammetry.</w:t>
      </w:r>
    </w:p>
    <w:p w:rsidR="00B438EA" w:rsidRPr="00FC6403" w:rsidRDefault="00B438EA" w:rsidP="00B438EA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C6403">
        <w:rPr>
          <w:rFonts w:ascii="Times New Roman" w:hAnsi="Times New Roman" w:cs="Times New Roman"/>
          <w:sz w:val="24"/>
          <w:szCs w:val="24"/>
          <w:lang w:val="it-IT"/>
        </w:rPr>
        <w:t>M. Corsini, F. Fabrizi de Biani, A. Atrei *</w:t>
      </w:r>
    </w:p>
    <w:p w:rsidR="00B438EA" w:rsidRPr="00FC6403" w:rsidRDefault="00B438EA" w:rsidP="00B438EA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C6403">
        <w:rPr>
          <w:rFonts w:ascii="Times New Roman" w:hAnsi="Times New Roman" w:cs="Times New Roman"/>
          <w:sz w:val="24"/>
          <w:szCs w:val="24"/>
          <w:lang w:val="it-IT"/>
        </w:rPr>
        <w:t>Dipartimento di Biotecnologie, Chimica e Farmacia, Università di Siena, 53100 Siena, Italy</w:t>
      </w:r>
    </w:p>
    <w:p w:rsidR="0008139F" w:rsidRDefault="00FC6403" w:rsidP="00FC6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FC6403">
        <w:rPr>
          <w:rFonts w:ascii="Times New Roman" w:hAnsi="Times New Roman" w:cs="Times New Roman"/>
          <w:sz w:val="24"/>
          <w:szCs w:val="24"/>
        </w:rPr>
        <w:t xml:space="preserve">Corresponding author. e-mail: </w:t>
      </w:r>
      <w:hyperlink r:id="rId5" w:history="1">
        <w:r w:rsidRPr="009A7DA3">
          <w:rPr>
            <w:rStyle w:val="Hyperlink"/>
            <w:rFonts w:ascii="Times New Roman" w:hAnsi="Times New Roman" w:cs="Times New Roman"/>
            <w:sz w:val="24"/>
            <w:szCs w:val="24"/>
          </w:rPr>
          <w:t>atrei@unisi.it</w:t>
        </w:r>
      </w:hyperlink>
    </w:p>
    <w:p w:rsidR="00FC6403" w:rsidRPr="00FC6403" w:rsidRDefault="00FC6403" w:rsidP="00FC6403">
      <w:pPr>
        <w:rPr>
          <w:rFonts w:ascii="Times New Roman" w:hAnsi="Times New Roman" w:cs="Times New Roman"/>
          <w:sz w:val="24"/>
          <w:szCs w:val="24"/>
        </w:rPr>
      </w:pPr>
    </w:p>
    <w:p w:rsidR="00B438EA" w:rsidRPr="00FC6403" w:rsidRDefault="00B438EA">
      <w:r w:rsidRPr="00FC6403">
        <w:br w:type="page"/>
      </w:r>
    </w:p>
    <w:p w:rsidR="0008139F" w:rsidRPr="00FC6403" w:rsidRDefault="0008139F"/>
    <w:p w:rsidR="0008139F" w:rsidRPr="00FC6403" w:rsidRDefault="0008139F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003FA774" wp14:editId="2507C26B">
            <wp:simplePos x="0" y="0"/>
            <wp:positionH relativeFrom="column">
              <wp:posOffset>-10795</wp:posOffset>
            </wp:positionH>
            <wp:positionV relativeFrom="paragraph">
              <wp:posOffset>158115</wp:posOffset>
            </wp:positionV>
            <wp:extent cx="6119495" cy="429450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n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29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139F" w:rsidRPr="0008139F" w:rsidRDefault="0008139F">
      <w:pPr>
        <w:rPr>
          <w:rFonts w:ascii="Times New Roman" w:hAnsi="Times New Roman" w:cs="Times New Roman"/>
          <w:sz w:val="24"/>
          <w:szCs w:val="24"/>
        </w:rPr>
      </w:pPr>
      <w:r w:rsidRPr="0008139F">
        <w:rPr>
          <w:rFonts w:ascii="Times New Roman" w:hAnsi="Times New Roman" w:cs="Times New Roman"/>
          <w:sz w:val="24"/>
          <w:szCs w:val="24"/>
        </w:rPr>
        <w:t>Figure S1.</w:t>
      </w:r>
      <w:r w:rsidR="005D1D11">
        <w:rPr>
          <w:rFonts w:ascii="Times New Roman" w:hAnsi="Times New Roman" w:cs="Times New Roman"/>
          <w:sz w:val="24"/>
          <w:szCs w:val="24"/>
        </w:rPr>
        <w:br/>
        <w:t>CV curves of</w:t>
      </w:r>
      <w:r w:rsidRPr="0008139F">
        <w:rPr>
          <w:rFonts w:ascii="Times New Roman" w:hAnsi="Times New Roman" w:cs="Times New Roman"/>
          <w:sz w:val="24"/>
          <w:szCs w:val="24"/>
        </w:rPr>
        <w:t xml:space="preserve"> Fe</w:t>
      </w:r>
      <w:r w:rsidRPr="0008139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8139F">
        <w:rPr>
          <w:rFonts w:ascii="Times New Roman" w:hAnsi="Times New Roman" w:cs="Times New Roman"/>
          <w:sz w:val="24"/>
          <w:szCs w:val="24"/>
        </w:rPr>
        <w:t>O</w:t>
      </w:r>
      <w:r w:rsidRPr="0008139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8139F">
        <w:rPr>
          <w:rFonts w:ascii="Times New Roman" w:hAnsi="Times New Roman" w:cs="Times New Roman"/>
          <w:sz w:val="24"/>
          <w:szCs w:val="24"/>
        </w:rPr>
        <w:t xml:space="preserve"> </w:t>
      </w:r>
      <w:r w:rsidR="00EC3C1F">
        <w:rPr>
          <w:rFonts w:ascii="Times New Roman" w:hAnsi="Times New Roman" w:cs="Times New Roman"/>
          <w:sz w:val="24"/>
          <w:szCs w:val="24"/>
        </w:rPr>
        <w:t xml:space="preserve">NPs </w:t>
      </w:r>
      <w:r w:rsidRPr="0008139F">
        <w:rPr>
          <w:rFonts w:ascii="Times New Roman" w:hAnsi="Times New Roman" w:cs="Times New Roman"/>
          <w:sz w:val="24"/>
          <w:szCs w:val="24"/>
        </w:rPr>
        <w:t>disperse</w:t>
      </w:r>
      <w:r w:rsidR="00EC3C1F">
        <w:rPr>
          <w:rFonts w:ascii="Times New Roman" w:hAnsi="Times New Roman" w:cs="Times New Roman"/>
          <w:sz w:val="24"/>
          <w:szCs w:val="24"/>
        </w:rPr>
        <w:t>d</w:t>
      </w:r>
      <w:r w:rsidRPr="0008139F">
        <w:rPr>
          <w:rFonts w:ascii="Times New Roman" w:hAnsi="Times New Roman" w:cs="Times New Roman"/>
          <w:sz w:val="24"/>
          <w:szCs w:val="24"/>
        </w:rPr>
        <w:t xml:space="preserve"> in ca</w:t>
      </w:r>
      <w:r w:rsidR="005D1D11">
        <w:rPr>
          <w:rFonts w:ascii="Times New Roman" w:hAnsi="Times New Roman" w:cs="Times New Roman"/>
          <w:sz w:val="24"/>
          <w:szCs w:val="24"/>
        </w:rPr>
        <w:t xml:space="preserve">rbon paste (CP) (Black </w:t>
      </w:r>
      <w:r w:rsidR="00645E1D">
        <w:rPr>
          <w:rFonts w:ascii="Times New Roman" w:hAnsi="Times New Roman" w:cs="Times New Roman"/>
          <w:sz w:val="24"/>
          <w:szCs w:val="24"/>
        </w:rPr>
        <w:t xml:space="preserve">lines) and of </w:t>
      </w:r>
      <w:r w:rsidR="005D1D11">
        <w:rPr>
          <w:rFonts w:ascii="Times New Roman" w:hAnsi="Times New Roman" w:cs="Times New Roman"/>
          <w:sz w:val="24"/>
          <w:szCs w:val="24"/>
        </w:rPr>
        <w:t>CP only (Red lines).</w:t>
      </w:r>
      <w:r w:rsidR="00645E1D">
        <w:rPr>
          <w:rFonts w:ascii="Times New Roman" w:hAnsi="Times New Roman" w:cs="Times New Roman"/>
          <w:sz w:val="24"/>
          <w:szCs w:val="24"/>
        </w:rPr>
        <w:t xml:space="preserve"> </w:t>
      </w:r>
      <w:r w:rsidR="00B438EA">
        <w:rPr>
          <w:rFonts w:ascii="Times New Roman" w:hAnsi="Times New Roman" w:cs="Times New Roman"/>
          <w:sz w:val="24"/>
          <w:szCs w:val="24"/>
        </w:rPr>
        <w:t xml:space="preserve">Supporting electrolyte: </w:t>
      </w:r>
      <w:proofErr w:type="spellStart"/>
      <w:r w:rsidRPr="0008139F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08139F">
        <w:rPr>
          <w:rFonts w:ascii="Times New Roman" w:hAnsi="Times New Roman" w:cs="Times New Roman"/>
          <w:sz w:val="24"/>
          <w:szCs w:val="24"/>
        </w:rPr>
        <w:t xml:space="preserve"> 0.5 M. The potential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8139F">
        <w:rPr>
          <w:rFonts w:ascii="Times New Roman" w:hAnsi="Times New Roman" w:cs="Times New Roman"/>
          <w:sz w:val="24"/>
          <w:szCs w:val="24"/>
        </w:rPr>
        <w:t xml:space="preserve"> are relative to that of the </w:t>
      </w:r>
      <w:proofErr w:type="spellStart"/>
      <w:r w:rsidRPr="0008139F">
        <w:rPr>
          <w:rFonts w:ascii="Times New Roman" w:hAnsi="Times New Roman" w:cs="Times New Roman"/>
          <w:sz w:val="24"/>
          <w:szCs w:val="24"/>
        </w:rPr>
        <w:t>Ag|AgCl|KCl</w:t>
      </w:r>
      <w:proofErr w:type="spellEnd"/>
      <w:r w:rsidRPr="0008139F">
        <w:rPr>
          <w:rFonts w:ascii="Times New Roman" w:hAnsi="Times New Roman" w:cs="Times New Roman"/>
          <w:sz w:val="24"/>
          <w:szCs w:val="24"/>
        </w:rPr>
        <w:t xml:space="preserve"> 3 M electrode. </w:t>
      </w:r>
      <w:r>
        <w:rPr>
          <w:rFonts w:ascii="Times New Roman" w:hAnsi="Times New Roman" w:cs="Times New Roman"/>
          <w:sz w:val="24"/>
          <w:szCs w:val="24"/>
        </w:rPr>
        <w:t>T</w:t>
      </w:r>
      <w:r w:rsidR="00645E1D">
        <w:rPr>
          <w:rFonts w:ascii="Times New Roman" w:hAnsi="Times New Roman" w:cs="Times New Roman"/>
          <w:sz w:val="24"/>
          <w:szCs w:val="24"/>
        </w:rPr>
        <w:t>he potential scan rate is</w:t>
      </w:r>
      <w:r w:rsidRPr="0008139F">
        <w:rPr>
          <w:rFonts w:ascii="Times New Roman" w:hAnsi="Times New Roman" w:cs="Times New Roman"/>
          <w:sz w:val="24"/>
          <w:szCs w:val="24"/>
        </w:rPr>
        <w:t xml:space="preserve"> 50 mV/s.</w:t>
      </w:r>
      <w:bookmarkStart w:id="0" w:name="_GoBack"/>
      <w:bookmarkEnd w:id="0"/>
    </w:p>
    <w:sectPr w:rsidR="0008139F" w:rsidRPr="000813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C66AC"/>
    <w:multiLevelType w:val="hybridMultilevel"/>
    <w:tmpl w:val="E3A27924"/>
    <w:lvl w:ilvl="0" w:tplc="C5E09B72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E6EDC"/>
    <w:multiLevelType w:val="hybridMultilevel"/>
    <w:tmpl w:val="971479AE"/>
    <w:lvl w:ilvl="0" w:tplc="BBCC24D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39F"/>
    <w:rsid w:val="0008139F"/>
    <w:rsid w:val="001A0228"/>
    <w:rsid w:val="001B7BC7"/>
    <w:rsid w:val="004A6408"/>
    <w:rsid w:val="005D1D11"/>
    <w:rsid w:val="00645E1D"/>
    <w:rsid w:val="0079726D"/>
    <w:rsid w:val="00B438EA"/>
    <w:rsid w:val="00CD6DDA"/>
    <w:rsid w:val="00D10CE3"/>
    <w:rsid w:val="00EC3C1F"/>
    <w:rsid w:val="00F327B5"/>
    <w:rsid w:val="00F53484"/>
    <w:rsid w:val="00FC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76DF8F-36CE-4D75-8403-6DDE3767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1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3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64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64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atrei@unis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Vasanthi S.</cp:lastModifiedBy>
  <cp:revision>4</cp:revision>
  <dcterms:created xsi:type="dcterms:W3CDTF">2023-08-04T06:48:00Z</dcterms:created>
  <dcterms:modified xsi:type="dcterms:W3CDTF">2024-01-27T14:09:00Z</dcterms:modified>
</cp:coreProperties>
</file>