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12B" w:rsidRPr="00DE0E1F" w:rsidRDefault="0073412B" w:rsidP="0073412B">
      <w:pPr>
        <w:rPr>
          <w:rFonts w:ascii="Times New Roman" w:hAnsi="Times New Roman" w:cs="Times New Roman"/>
          <w:sz w:val="24"/>
          <w:szCs w:val="24"/>
        </w:rPr>
      </w:pPr>
      <w:r w:rsidRPr="00DE0E1F">
        <w:rPr>
          <w:rFonts w:ascii="Times New Roman" w:hAnsi="Times New Roman" w:cs="Times New Roman"/>
          <w:sz w:val="24"/>
          <w:szCs w:val="24"/>
        </w:rPr>
        <w:t xml:space="preserve">Supplementary Table 2: </w:t>
      </w:r>
      <w:r>
        <w:rPr>
          <w:rFonts w:ascii="Times New Roman" w:hAnsi="Times New Roman" w:cs="Times New Roman"/>
          <w:sz w:val="24"/>
          <w:szCs w:val="24"/>
        </w:rPr>
        <w:t xml:space="preserve">T-tests showing significant differences in mean CAPA-RAD, RPQ and Observation scores according to presence of triangulated DAD.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3082"/>
        <w:gridCol w:w="1985"/>
        <w:gridCol w:w="1985"/>
        <w:gridCol w:w="994"/>
        <w:gridCol w:w="709"/>
        <w:gridCol w:w="851"/>
      </w:tblGrid>
      <w:tr w:rsidR="0073412B" w:rsidRPr="00DE0E1F" w:rsidTr="00712180">
        <w:trPr>
          <w:trHeight w:val="564"/>
        </w:trPr>
        <w:tc>
          <w:tcPr>
            <w:tcW w:w="3082" w:type="dxa"/>
            <w:vMerge w:val="restart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Measure</w:t>
            </w:r>
          </w:p>
        </w:tc>
        <w:tc>
          <w:tcPr>
            <w:tcW w:w="1985" w:type="dxa"/>
          </w:tcPr>
          <w:p w:rsidR="0073412B" w:rsidRPr="00DE0E1F" w:rsidRDefault="0073412B" w:rsidP="0071218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DAD</w:t>
            </w:r>
          </w:p>
        </w:tc>
        <w:tc>
          <w:tcPr>
            <w:tcW w:w="1985" w:type="dxa"/>
            <w:vAlign w:val="center"/>
          </w:tcPr>
          <w:p w:rsidR="0073412B" w:rsidRPr="00DE0E1F" w:rsidRDefault="0073412B" w:rsidP="0071218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No DAD</w:t>
            </w:r>
          </w:p>
        </w:tc>
        <w:tc>
          <w:tcPr>
            <w:tcW w:w="994" w:type="dxa"/>
            <w:vMerge w:val="restart"/>
          </w:tcPr>
          <w:p w:rsidR="0073412B" w:rsidRPr="00DC0D35" w:rsidRDefault="0073412B" w:rsidP="00712180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0D35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709" w:type="dxa"/>
            <w:vMerge w:val="restart"/>
          </w:tcPr>
          <w:p w:rsidR="0073412B" w:rsidRPr="00DC0D35" w:rsidRDefault="0073412B" w:rsidP="00712180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C0D35">
              <w:rPr>
                <w:rFonts w:ascii="Times New Roman" w:hAnsi="Times New Roman" w:cs="Times New Roman"/>
                <w:i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51" w:type="dxa"/>
            <w:vMerge w:val="restart"/>
          </w:tcPr>
          <w:p w:rsidR="0073412B" w:rsidRPr="00DC0D35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D35">
              <w:rPr>
                <w:rFonts w:ascii="Times New Roman" w:hAnsi="Times New Roman" w:cs="Times New Roman"/>
                <w:sz w:val="24"/>
                <w:szCs w:val="24"/>
              </w:rPr>
              <w:t>Sig.</w:t>
            </w:r>
          </w:p>
        </w:tc>
      </w:tr>
      <w:tr w:rsidR="0073412B" w:rsidRPr="00DE0E1F" w:rsidTr="00712180">
        <w:trPr>
          <w:trHeight w:val="402"/>
        </w:trPr>
        <w:tc>
          <w:tcPr>
            <w:tcW w:w="3082" w:type="dxa"/>
            <w:vMerge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3412B" w:rsidRPr="00DE0E1F" w:rsidRDefault="0073412B" w:rsidP="0071218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 xml:space="preserve">Mean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73412B" w:rsidRPr="00DE0E1F" w:rsidRDefault="0073412B" w:rsidP="0071218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4" w:type="dxa"/>
            <w:vMerge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12B" w:rsidRPr="00DE0E1F" w:rsidTr="00712180">
        <w:tc>
          <w:tcPr>
            <w:tcW w:w="3082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CAPA-RAD Total</w:t>
            </w:r>
          </w:p>
        </w:tc>
        <w:tc>
          <w:tcPr>
            <w:tcW w:w="1985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3.81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1.86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.873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4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-8.30</w:t>
            </w:r>
          </w:p>
        </w:tc>
        <w:tc>
          <w:tcPr>
            <w:tcW w:w="709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45.2</w:t>
            </w:r>
          </w:p>
        </w:tc>
        <w:tc>
          <w:tcPr>
            <w:tcW w:w="851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</w:tr>
      <w:tr w:rsidR="0073412B" w:rsidRPr="00DE0E1F" w:rsidTr="00712180">
        <w:tc>
          <w:tcPr>
            <w:tcW w:w="3082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RPQ Total</w:t>
            </w:r>
          </w:p>
        </w:tc>
        <w:tc>
          <w:tcPr>
            <w:tcW w:w="1985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2.27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.407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.958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4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-4.96</w:t>
            </w:r>
          </w:p>
        </w:tc>
        <w:tc>
          <w:tcPr>
            <w:tcW w:w="709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33.0</w:t>
            </w:r>
          </w:p>
        </w:tc>
        <w:tc>
          <w:tcPr>
            <w:tcW w:w="851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</w:tr>
      <w:tr w:rsidR="0073412B" w:rsidRPr="00DE0E1F" w:rsidTr="00712180">
        <w:tc>
          <w:tcPr>
            <w:tcW w:w="3082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Observation Total</w:t>
            </w:r>
          </w:p>
        </w:tc>
        <w:tc>
          <w:tcPr>
            <w:tcW w:w="1985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2.96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.290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.745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4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-7.20</w:t>
            </w:r>
          </w:p>
        </w:tc>
        <w:tc>
          <w:tcPr>
            <w:tcW w:w="709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32.7</w:t>
            </w:r>
          </w:p>
        </w:tc>
        <w:tc>
          <w:tcPr>
            <w:tcW w:w="851" w:type="dxa"/>
          </w:tcPr>
          <w:p w:rsidR="0073412B" w:rsidRPr="00DE0E1F" w:rsidRDefault="0073412B" w:rsidP="0071218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E1F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</w:tr>
    </w:tbl>
    <w:p w:rsidR="002B667C" w:rsidRDefault="002B667C">
      <w:bookmarkStart w:id="0" w:name="_GoBack"/>
      <w:bookmarkEnd w:id="0"/>
    </w:p>
    <w:sectPr w:rsidR="002B66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12B"/>
    <w:rsid w:val="002B667C"/>
    <w:rsid w:val="0073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412B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412B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>SPi Global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Zerna, Noreen</dc:creator>
  <cp:keywords/>
  <dc:description/>
  <cp:lastModifiedBy>Zerna, Noreen</cp:lastModifiedBy>
  <cp:revision>1</cp:revision>
  <dcterms:created xsi:type="dcterms:W3CDTF">2016-01-22T02:28:00Z</dcterms:created>
  <dcterms:modified xsi:type="dcterms:W3CDTF">2016-01-22T02:28:00Z</dcterms:modified>
</cp:coreProperties>
</file>