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59AEB" w14:textId="77777777" w:rsidR="00C437B2" w:rsidRDefault="00C437B2" w:rsidP="00C437B2">
      <w:pPr>
        <w:ind w:firstLine="0"/>
        <w:rPr>
          <w:rFonts w:asciiTheme="majorHAnsi" w:hAnsiTheme="majorHAnsi" w:cstheme="majorHAnsi"/>
        </w:rPr>
      </w:pPr>
      <w:bookmarkStart w:id="0" w:name="_GoBack"/>
      <w:bookmarkEnd w:id="0"/>
    </w:p>
    <w:tbl>
      <w:tblPr>
        <w:tblStyle w:val="APAReport"/>
        <w:tblW w:w="0" w:type="auto"/>
        <w:tblLook w:val="04A0" w:firstRow="1" w:lastRow="0" w:firstColumn="1" w:lastColumn="0" w:noHBand="0" w:noVBand="1"/>
      </w:tblPr>
      <w:tblGrid>
        <w:gridCol w:w="6870"/>
        <w:gridCol w:w="1403"/>
        <w:gridCol w:w="1699"/>
      </w:tblGrid>
      <w:tr w:rsidR="005A77F4" w:rsidRPr="005A77F4" w14:paraId="49E89E9B" w14:textId="77777777" w:rsidTr="00A06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632" w:type="dxa"/>
            <w:gridSpan w:val="3"/>
            <w:tcBorders>
              <w:top w:val="nil"/>
            </w:tcBorders>
          </w:tcPr>
          <w:p w14:paraId="50E3B020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  <w:t xml:space="preserve">Online Resource 1. </w:t>
            </w: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Descriptive information regarding the interventions received in the treatment as usual (TAU) group</w:t>
            </w:r>
          </w:p>
        </w:tc>
      </w:tr>
      <w:tr w:rsidR="005A77F4" w:rsidRPr="005A77F4" w14:paraId="53F057BC" w14:textId="77777777" w:rsidTr="00A06F2C">
        <w:tc>
          <w:tcPr>
            <w:tcW w:w="7361" w:type="dxa"/>
            <w:vMerge w:val="restart"/>
            <w:tcBorders>
              <w:top w:val="single" w:sz="12" w:space="0" w:color="auto"/>
            </w:tcBorders>
          </w:tcPr>
          <w:p w14:paraId="7C19781F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82238F7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  <w:t>TAU (</w:t>
            </w:r>
            <w:r w:rsidRPr="005A77F4">
              <w:rPr>
                <w:rFonts w:ascii="Times New Roman" w:eastAsia="SimSun" w:hAnsi="Times New Roman" w:cs="Times New Roman"/>
                <w:b/>
                <w:i/>
                <w:color w:val="000000"/>
                <w:sz w:val="20"/>
                <w:szCs w:val="20"/>
              </w:rPr>
              <w:t>n</w:t>
            </w:r>
            <w:r w:rsidRPr="005A77F4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  <w:t xml:space="preserve"> = 60)</w:t>
            </w:r>
          </w:p>
        </w:tc>
      </w:tr>
      <w:tr w:rsidR="005A77F4" w:rsidRPr="005A77F4" w14:paraId="4A09B95C" w14:textId="77777777" w:rsidTr="00A06F2C">
        <w:tc>
          <w:tcPr>
            <w:tcW w:w="7361" w:type="dxa"/>
            <w:vMerge/>
            <w:tcBorders>
              <w:bottom w:val="single" w:sz="12" w:space="0" w:color="auto"/>
            </w:tcBorders>
          </w:tcPr>
          <w:p w14:paraId="4662B8D0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12" w:space="0" w:color="auto"/>
              <w:bottom w:val="single" w:sz="12" w:space="0" w:color="auto"/>
            </w:tcBorders>
          </w:tcPr>
          <w:p w14:paraId="5458E485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b/>
                <w:i/>
                <w:color w:val="000000"/>
                <w:sz w:val="20"/>
                <w:szCs w:val="20"/>
              </w:rPr>
              <w:t xml:space="preserve">n </w:t>
            </w:r>
            <w:r w:rsidRPr="005A77F4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</w:tcPr>
          <w:p w14:paraId="71439DCD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  <w:t>Mean hours (SD)</w:t>
            </w:r>
          </w:p>
        </w:tc>
      </w:tr>
      <w:tr w:rsidR="005A77F4" w:rsidRPr="005A77F4" w14:paraId="63A065B8" w14:textId="77777777" w:rsidTr="00A06F2C">
        <w:tc>
          <w:tcPr>
            <w:tcW w:w="73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18C9DF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Received any intervention:</w:t>
            </w:r>
          </w:p>
        </w:tc>
        <w:tc>
          <w:tcPr>
            <w:tcW w:w="1473" w:type="dxa"/>
            <w:tcBorders>
              <w:top w:val="single" w:sz="12" w:space="0" w:color="auto"/>
              <w:bottom w:val="single" w:sz="12" w:space="0" w:color="auto"/>
            </w:tcBorders>
          </w:tcPr>
          <w:p w14:paraId="3C056CD8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60 (100)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</w:tcPr>
          <w:p w14:paraId="372D659F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13.4 (21.6)</w:t>
            </w:r>
          </w:p>
        </w:tc>
      </w:tr>
      <w:tr w:rsidR="005A77F4" w:rsidRPr="005A77F4" w14:paraId="02416C8F" w14:textId="77777777" w:rsidTr="00A06F2C">
        <w:tc>
          <w:tcPr>
            <w:tcW w:w="7361" w:type="dxa"/>
            <w:tcBorders>
              <w:top w:val="single" w:sz="12" w:space="0" w:color="auto"/>
              <w:bottom w:val="nil"/>
            </w:tcBorders>
            <w:vAlign w:val="center"/>
          </w:tcPr>
          <w:p w14:paraId="1B6B1F55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left="319" w:firstLine="0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Number of service providers (i.e., school, municipal, region, or private):</w:t>
            </w:r>
          </w:p>
        </w:tc>
        <w:tc>
          <w:tcPr>
            <w:tcW w:w="1473" w:type="dxa"/>
            <w:tcBorders>
              <w:top w:val="single" w:sz="12" w:space="0" w:color="auto"/>
              <w:bottom w:val="nil"/>
            </w:tcBorders>
          </w:tcPr>
          <w:p w14:paraId="779DD166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12" w:space="0" w:color="auto"/>
              <w:bottom w:val="nil"/>
            </w:tcBorders>
          </w:tcPr>
          <w:p w14:paraId="7C7727DE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A77F4" w:rsidRPr="005A77F4" w14:paraId="071B19F1" w14:textId="77777777" w:rsidTr="00A06F2C">
        <w:tc>
          <w:tcPr>
            <w:tcW w:w="7361" w:type="dxa"/>
            <w:tcBorders>
              <w:top w:val="nil"/>
              <w:bottom w:val="nil"/>
            </w:tcBorders>
            <w:vAlign w:val="center"/>
          </w:tcPr>
          <w:p w14:paraId="22EE55A2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left="602" w:firstLine="0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One provider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2C57FDB9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10 (16.7)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46AD72D4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A77F4" w:rsidRPr="005A77F4" w14:paraId="4616769F" w14:textId="77777777" w:rsidTr="00A06F2C">
        <w:tc>
          <w:tcPr>
            <w:tcW w:w="7361" w:type="dxa"/>
            <w:tcBorders>
              <w:top w:val="nil"/>
              <w:bottom w:val="nil"/>
            </w:tcBorders>
            <w:vAlign w:val="center"/>
          </w:tcPr>
          <w:p w14:paraId="35BEEDBF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left="602" w:firstLine="0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Two different providers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78B37EE4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23 (38.3)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1917EE1C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A77F4" w:rsidRPr="005A77F4" w14:paraId="0163C810" w14:textId="77777777" w:rsidTr="00A06F2C">
        <w:tc>
          <w:tcPr>
            <w:tcW w:w="7361" w:type="dxa"/>
            <w:tcBorders>
              <w:top w:val="nil"/>
              <w:bottom w:val="nil"/>
            </w:tcBorders>
            <w:vAlign w:val="center"/>
          </w:tcPr>
          <w:p w14:paraId="66D1926B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left="602" w:firstLine="0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Three different providers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10EAF8DA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24 (40.0)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21597ED7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A77F4" w:rsidRPr="005A77F4" w14:paraId="1A852B00" w14:textId="77777777" w:rsidTr="00A06F2C">
        <w:tc>
          <w:tcPr>
            <w:tcW w:w="7361" w:type="dxa"/>
            <w:tcBorders>
              <w:top w:val="nil"/>
              <w:bottom w:val="single" w:sz="12" w:space="0" w:color="auto"/>
            </w:tcBorders>
            <w:vAlign w:val="center"/>
          </w:tcPr>
          <w:p w14:paraId="6BFECC00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left="602" w:firstLine="0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Four different providers</w:t>
            </w:r>
          </w:p>
        </w:tc>
        <w:tc>
          <w:tcPr>
            <w:tcW w:w="1473" w:type="dxa"/>
            <w:tcBorders>
              <w:top w:val="nil"/>
              <w:bottom w:val="single" w:sz="12" w:space="0" w:color="auto"/>
            </w:tcBorders>
          </w:tcPr>
          <w:p w14:paraId="28E51310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3 (5.0)</w:t>
            </w:r>
          </w:p>
        </w:tc>
        <w:tc>
          <w:tcPr>
            <w:tcW w:w="1798" w:type="dxa"/>
            <w:tcBorders>
              <w:top w:val="nil"/>
              <w:bottom w:val="single" w:sz="12" w:space="0" w:color="auto"/>
            </w:tcBorders>
          </w:tcPr>
          <w:p w14:paraId="771923F3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A77F4" w:rsidRPr="005A77F4" w14:paraId="1CC0B061" w14:textId="77777777" w:rsidTr="00A06F2C">
        <w:tc>
          <w:tcPr>
            <w:tcW w:w="7361" w:type="dxa"/>
            <w:tcBorders>
              <w:top w:val="single" w:sz="12" w:space="0" w:color="auto"/>
              <w:bottom w:val="nil"/>
            </w:tcBorders>
          </w:tcPr>
          <w:p w14:paraId="01CF4D16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Public services:</w:t>
            </w:r>
          </w:p>
        </w:tc>
        <w:tc>
          <w:tcPr>
            <w:tcW w:w="1473" w:type="dxa"/>
            <w:tcBorders>
              <w:top w:val="single" w:sz="12" w:space="0" w:color="auto"/>
              <w:bottom w:val="nil"/>
            </w:tcBorders>
          </w:tcPr>
          <w:p w14:paraId="08CCED4F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59 (98.3)</w:t>
            </w:r>
          </w:p>
        </w:tc>
        <w:tc>
          <w:tcPr>
            <w:tcW w:w="1798" w:type="dxa"/>
            <w:tcBorders>
              <w:top w:val="single" w:sz="12" w:space="0" w:color="auto"/>
              <w:bottom w:val="nil"/>
            </w:tcBorders>
          </w:tcPr>
          <w:p w14:paraId="38B8988A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11 (22.0)</w:t>
            </w:r>
          </w:p>
        </w:tc>
      </w:tr>
      <w:tr w:rsidR="005A77F4" w:rsidRPr="005A77F4" w14:paraId="45CE823C" w14:textId="77777777" w:rsidTr="00A06F2C">
        <w:tc>
          <w:tcPr>
            <w:tcW w:w="7361" w:type="dxa"/>
            <w:tcBorders>
              <w:top w:val="nil"/>
              <w:bottom w:val="nil"/>
            </w:tcBorders>
          </w:tcPr>
          <w:p w14:paraId="273B4405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left="319" w:firstLine="0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School services: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27AD31EF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56 (93.3)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3A61678E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6.8 (18.6)</w:t>
            </w:r>
          </w:p>
        </w:tc>
      </w:tr>
      <w:tr w:rsidR="005A77F4" w:rsidRPr="005A77F4" w14:paraId="2F226481" w14:textId="77777777" w:rsidTr="00A06F2C">
        <w:tc>
          <w:tcPr>
            <w:tcW w:w="7361" w:type="dxa"/>
            <w:tcBorders>
              <w:top w:val="nil"/>
              <w:bottom w:val="nil"/>
            </w:tcBorders>
            <w:vAlign w:val="center"/>
          </w:tcPr>
          <w:p w14:paraId="1E6714DC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left="602" w:firstLine="0"/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School meeting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73980653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55 (91.7)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2A378628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A77F4" w:rsidRPr="005A77F4" w14:paraId="2EF7F879" w14:textId="77777777" w:rsidTr="00A06F2C">
        <w:tc>
          <w:tcPr>
            <w:tcW w:w="7361" w:type="dxa"/>
            <w:tcBorders>
              <w:top w:val="nil"/>
              <w:bottom w:val="nil"/>
            </w:tcBorders>
            <w:vAlign w:val="center"/>
          </w:tcPr>
          <w:p w14:paraId="557676A3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left="319" w:firstLine="321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Home schooling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3CB239E2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8 (13.3)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1C6377CF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A77F4" w:rsidRPr="005A77F4" w14:paraId="6825916C" w14:textId="77777777" w:rsidTr="00A06F2C">
        <w:tc>
          <w:tcPr>
            <w:tcW w:w="7361" w:type="dxa"/>
            <w:tcBorders>
              <w:top w:val="nil"/>
            </w:tcBorders>
            <w:vAlign w:val="center"/>
          </w:tcPr>
          <w:p w14:paraId="7A03FD3D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604"/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Special education</w:t>
            </w:r>
          </w:p>
        </w:tc>
        <w:tc>
          <w:tcPr>
            <w:tcW w:w="1473" w:type="dxa"/>
            <w:tcBorders>
              <w:top w:val="nil"/>
            </w:tcBorders>
          </w:tcPr>
          <w:p w14:paraId="061711B6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2 (3.3)</w:t>
            </w:r>
          </w:p>
        </w:tc>
        <w:tc>
          <w:tcPr>
            <w:tcW w:w="1798" w:type="dxa"/>
            <w:tcBorders>
              <w:top w:val="nil"/>
            </w:tcBorders>
          </w:tcPr>
          <w:p w14:paraId="3E0F3308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A77F4" w:rsidRPr="005A77F4" w14:paraId="3759B245" w14:textId="77777777" w:rsidTr="00A06F2C">
        <w:tc>
          <w:tcPr>
            <w:tcW w:w="7361" w:type="dxa"/>
            <w:vAlign w:val="center"/>
          </w:tcPr>
          <w:p w14:paraId="0448BC12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604"/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Reduced school schedule</w:t>
            </w:r>
          </w:p>
        </w:tc>
        <w:tc>
          <w:tcPr>
            <w:tcW w:w="1473" w:type="dxa"/>
          </w:tcPr>
          <w:p w14:paraId="7563BE3A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1 (1.7)</w:t>
            </w:r>
          </w:p>
        </w:tc>
        <w:tc>
          <w:tcPr>
            <w:tcW w:w="1798" w:type="dxa"/>
          </w:tcPr>
          <w:p w14:paraId="0E85A00C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A77F4" w:rsidRPr="005A77F4" w14:paraId="341DDB2F" w14:textId="77777777" w:rsidTr="00A06F2C">
        <w:tc>
          <w:tcPr>
            <w:tcW w:w="7361" w:type="dxa"/>
            <w:tcBorders>
              <w:bottom w:val="nil"/>
            </w:tcBorders>
            <w:vAlign w:val="center"/>
          </w:tcPr>
          <w:p w14:paraId="0718C69B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left="319" w:firstLine="0"/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Municipal services:</w:t>
            </w:r>
          </w:p>
        </w:tc>
        <w:tc>
          <w:tcPr>
            <w:tcW w:w="1473" w:type="dxa"/>
            <w:tcBorders>
              <w:bottom w:val="nil"/>
            </w:tcBorders>
          </w:tcPr>
          <w:p w14:paraId="5C87CB00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41 (68.3)</w:t>
            </w:r>
          </w:p>
        </w:tc>
        <w:tc>
          <w:tcPr>
            <w:tcW w:w="1798" w:type="dxa"/>
            <w:tcBorders>
              <w:bottom w:val="nil"/>
            </w:tcBorders>
          </w:tcPr>
          <w:p w14:paraId="60839CA9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6.4 (14.9)</w:t>
            </w:r>
          </w:p>
        </w:tc>
      </w:tr>
      <w:tr w:rsidR="005A77F4" w:rsidRPr="005A77F4" w14:paraId="40F28C26" w14:textId="77777777" w:rsidTr="00A06F2C">
        <w:tc>
          <w:tcPr>
            <w:tcW w:w="7361" w:type="dxa"/>
            <w:tcBorders>
              <w:top w:val="nil"/>
              <w:bottom w:val="nil"/>
            </w:tcBorders>
            <w:vAlign w:val="center"/>
          </w:tcPr>
          <w:p w14:paraId="786E611A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left="602" w:firstLine="0"/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Meeting with social worker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3D902A24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21 (35.0)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5EAD7F1E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A77F4" w:rsidRPr="005A77F4" w14:paraId="6FCC9CCE" w14:textId="77777777" w:rsidTr="00A06F2C">
        <w:tc>
          <w:tcPr>
            <w:tcW w:w="7361" w:type="dxa"/>
            <w:tcBorders>
              <w:top w:val="nil"/>
              <w:bottom w:val="nil"/>
            </w:tcBorders>
            <w:vAlign w:val="center"/>
          </w:tcPr>
          <w:p w14:paraId="33F75703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left="319" w:firstLine="283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Interventions provided by school psychologist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32D1D353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13 (21.7)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36A4EAB3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A77F4" w:rsidRPr="005A77F4" w14:paraId="0C660DE8" w14:textId="77777777" w:rsidTr="00A06F2C">
        <w:tc>
          <w:tcPr>
            <w:tcW w:w="7361" w:type="dxa"/>
            <w:tcBorders>
              <w:top w:val="nil"/>
            </w:tcBorders>
            <w:vAlign w:val="center"/>
          </w:tcPr>
          <w:p w14:paraId="17A88B7E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604"/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Interventions provided by clinical psychologist</w:t>
            </w:r>
          </w:p>
        </w:tc>
        <w:tc>
          <w:tcPr>
            <w:tcW w:w="1473" w:type="dxa"/>
            <w:tcBorders>
              <w:top w:val="nil"/>
            </w:tcBorders>
          </w:tcPr>
          <w:p w14:paraId="37FC0F9B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7 (11.7)</w:t>
            </w:r>
          </w:p>
        </w:tc>
        <w:tc>
          <w:tcPr>
            <w:tcW w:w="1798" w:type="dxa"/>
            <w:tcBorders>
              <w:top w:val="nil"/>
            </w:tcBorders>
          </w:tcPr>
          <w:p w14:paraId="5BEF74F0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A77F4" w:rsidRPr="005A77F4" w14:paraId="2A1E78EC" w14:textId="77777777" w:rsidTr="00A06F2C">
        <w:tc>
          <w:tcPr>
            <w:tcW w:w="7361" w:type="dxa"/>
            <w:vAlign w:val="center"/>
          </w:tcPr>
          <w:p w14:paraId="42303447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604"/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Mentoring program</w:t>
            </w:r>
          </w:p>
        </w:tc>
        <w:tc>
          <w:tcPr>
            <w:tcW w:w="1473" w:type="dxa"/>
          </w:tcPr>
          <w:p w14:paraId="4E526E12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7 (11.7)</w:t>
            </w:r>
          </w:p>
        </w:tc>
        <w:tc>
          <w:tcPr>
            <w:tcW w:w="1798" w:type="dxa"/>
          </w:tcPr>
          <w:p w14:paraId="4B55800E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A77F4" w:rsidRPr="005A77F4" w14:paraId="61D3AA93" w14:textId="77777777" w:rsidTr="00A06F2C">
        <w:tc>
          <w:tcPr>
            <w:tcW w:w="7361" w:type="dxa"/>
            <w:vAlign w:val="center"/>
          </w:tcPr>
          <w:p w14:paraId="6E11B56C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604"/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Meeting with an official from the municipality</w:t>
            </w:r>
          </w:p>
        </w:tc>
        <w:tc>
          <w:tcPr>
            <w:tcW w:w="1473" w:type="dxa"/>
          </w:tcPr>
          <w:p w14:paraId="3869D936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5 (8.3)</w:t>
            </w:r>
          </w:p>
        </w:tc>
        <w:tc>
          <w:tcPr>
            <w:tcW w:w="1798" w:type="dxa"/>
          </w:tcPr>
          <w:p w14:paraId="4FBEB286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A77F4" w:rsidRPr="005A77F4" w14:paraId="28FC1636" w14:textId="77777777" w:rsidTr="00A06F2C">
        <w:tc>
          <w:tcPr>
            <w:tcW w:w="7361" w:type="dxa"/>
            <w:vAlign w:val="center"/>
          </w:tcPr>
          <w:p w14:paraId="1043B8D3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604"/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Enrollment or support from a youth center</w:t>
            </w:r>
          </w:p>
        </w:tc>
        <w:tc>
          <w:tcPr>
            <w:tcW w:w="1473" w:type="dxa"/>
          </w:tcPr>
          <w:p w14:paraId="11162DF4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5 (8.3)</w:t>
            </w:r>
          </w:p>
        </w:tc>
        <w:tc>
          <w:tcPr>
            <w:tcW w:w="1798" w:type="dxa"/>
          </w:tcPr>
          <w:p w14:paraId="1AED9F11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A77F4" w:rsidRPr="005A77F4" w14:paraId="0D7F3D59" w14:textId="77777777" w:rsidTr="00A06F2C">
        <w:tc>
          <w:tcPr>
            <w:tcW w:w="7361" w:type="dxa"/>
            <w:vAlign w:val="center"/>
          </w:tcPr>
          <w:p w14:paraId="69ECD095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604"/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 xml:space="preserve">Multisystemic Therapy </w:t>
            </w:r>
          </w:p>
        </w:tc>
        <w:tc>
          <w:tcPr>
            <w:tcW w:w="1473" w:type="dxa"/>
          </w:tcPr>
          <w:p w14:paraId="3D0AE275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2 (3.3)</w:t>
            </w:r>
          </w:p>
        </w:tc>
        <w:tc>
          <w:tcPr>
            <w:tcW w:w="1798" w:type="dxa"/>
          </w:tcPr>
          <w:p w14:paraId="659E85C8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A77F4" w:rsidRPr="005A77F4" w14:paraId="528AA0AF" w14:textId="77777777" w:rsidTr="00A06F2C">
        <w:tc>
          <w:tcPr>
            <w:tcW w:w="7361" w:type="dxa"/>
            <w:tcBorders>
              <w:bottom w:val="nil"/>
            </w:tcBorders>
            <w:vAlign w:val="center"/>
          </w:tcPr>
          <w:p w14:paraId="65614430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left="319" w:firstLine="0"/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Regional services:</w:t>
            </w:r>
          </w:p>
        </w:tc>
        <w:tc>
          <w:tcPr>
            <w:tcW w:w="1473" w:type="dxa"/>
            <w:tcBorders>
              <w:bottom w:val="nil"/>
            </w:tcBorders>
          </w:tcPr>
          <w:p w14:paraId="5F81E2DE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24 (40)</w:t>
            </w:r>
          </w:p>
        </w:tc>
        <w:tc>
          <w:tcPr>
            <w:tcW w:w="1798" w:type="dxa"/>
            <w:tcBorders>
              <w:bottom w:val="nil"/>
            </w:tcBorders>
          </w:tcPr>
          <w:p w14:paraId="14E93B0A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3.3 (2.3)</w:t>
            </w:r>
          </w:p>
        </w:tc>
      </w:tr>
      <w:tr w:rsidR="005A77F4" w:rsidRPr="005A77F4" w14:paraId="3E4BEF8C" w14:textId="77777777" w:rsidTr="00A06F2C">
        <w:tc>
          <w:tcPr>
            <w:tcW w:w="7361" w:type="dxa"/>
            <w:tcBorders>
              <w:top w:val="nil"/>
              <w:bottom w:val="nil"/>
            </w:tcBorders>
            <w:vAlign w:val="center"/>
          </w:tcPr>
          <w:p w14:paraId="2B43404D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604"/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Psychiatric hospital (assessment or inpatient care)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4E06A4EF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16 (26.7)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6FF2524B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A77F4" w:rsidRPr="005A77F4" w14:paraId="40D960E1" w14:textId="77777777" w:rsidTr="00A06F2C">
        <w:tc>
          <w:tcPr>
            <w:tcW w:w="7361" w:type="dxa"/>
            <w:tcBorders>
              <w:top w:val="nil"/>
              <w:bottom w:val="nil"/>
            </w:tcBorders>
            <w:vAlign w:val="center"/>
          </w:tcPr>
          <w:p w14:paraId="0231A1B5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left="319" w:firstLine="283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Hospital / MD practitioner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45155A0C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13 (21.7)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5F2C482A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A77F4" w:rsidRPr="005A77F4" w14:paraId="5D424864" w14:textId="77777777" w:rsidTr="00A06F2C">
        <w:tc>
          <w:tcPr>
            <w:tcW w:w="7361" w:type="dxa"/>
            <w:tcBorders>
              <w:top w:val="nil"/>
              <w:bottom w:val="single" w:sz="12" w:space="0" w:color="auto"/>
            </w:tcBorders>
            <w:vAlign w:val="center"/>
          </w:tcPr>
          <w:p w14:paraId="6E66679C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604"/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Center for suicide prevention</w:t>
            </w:r>
          </w:p>
        </w:tc>
        <w:tc>
          <w:tcPr>
            <w:tcW w:w="1473" w:type="dxa"/>
            <w:tcBorders>
              <w:top w:val="nil"/>
              <w:bottom w:val="single" w:sz="12" w:space="0" w:color="auto"/>
            </w:tcBorders>
          </w:tcPr>
          <w:p w14:paraId="69A1BDA3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1 (1.7)</w:t>
            </w:r>
          </w:p>
        </w:tc>
        <w:tc>
          <w:tcPr>
            <w:tcW w:w="1798" w:type="dxa"/>
            <w:tcBorders>
              <w:top w:val="nil"/>
              <w:bottom w:val="single" w:sz="12" w:space="0" w:color="auto"/>
            </w:tcBorders>
          </w:tcPr>
          <w:p w14:paraId="7CF4FAB1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A77F4" w:rsidRPr="005A77F4" w14:paraId="4CA596C1" w14:textId="77777777" w:rsidTr="00A06F2C">
        <w:tc>
          <w:tcPr>
            <w:tcW w:w="7361" w:type="dxa"/>
            <w:tcBorders>
              <w:top w:val="single" w:sz="12" w:space="0" w:color="auto"/>
              <w:bottom w:val="nil"/>
            </w:tcBorders>
            <w:vAlign w:val="center"/>
          </w:tcPr>
          <w:p w14:paraId="52E01A57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Private services:</w:t>
            </w:r>
          </w:p>
        </w:tc>
        <w:tc>
          <w:tcPr>
            <w:tcW w:w="1473" w:type="dxa"/>
            <w:tcBorders>
              <w:top w:val="single" w:sz="12" w:space="0" w:color="auto"/>
              <w:bottom w:val="nil"/>
            </w:tcBorders>
          </w:tcPr>
          <w:p w14:paraId="7A5F58AA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19 (31.7)</w:t>
            </w:r>
          </w:p>
        </w:tc>
        <w:tc>
          <w:tcPr>
            <w:tcW w:w="1798" w:type="dxa"/>
            <w:tcBorders>
              <w:top w:val="single" w:sz="12" w:space="0" w:color="auto"/>
              <w:bottom w:val="nil"/>
            </w:tcBorders>
          </w:tcPr>
          <w:p w14:paraId="36D96287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8.5 (8.4)</w:t>
            </w:r>
          </w:p>
        </w:tc>
      </w:tr>
      <w:tr w:rsidR="005A77F4" w:rsidRPr="005A77F4" w14:paraId="03E61E65" w14:textId="77777777" w:rsidTr="00A06F2C">
        <w:tc>
          <w:tcPr>
            <w:tcW w:w="7361" w:type="dxa"/>
            <w:tcBorders>
              <w:top w:val="nil"/>
              <w:bottom w:val="nil"/>
            </w:tcBorders>
            <w:vAlign w:val="center"/>
          </w:tcPr>
          <w:p w14:paraId="07954F6C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319"/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Private psychologist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06148588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14 (21.7)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5C5354B9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5.8 (5.6)</w:t>
            </w:r>
          </w:p>
        </w:tc>
      </w:tr>
      <w:tr w:rsidR="005A77F4" w:rsidRPr="005A77F4" w14:paraId="738565A7" w14:textId="77777777" w:rsidTr="00A06F2C">
        <w:trPr>
          <w:trHeight w:val="249"/>
        </w:trPr>
        <w:tc>
          <w:tcPr>
            <w:tcW w:w="7361" w:type="dxa"/>
            <w:tcBorders>
              <w:top w:val="nil"/>
              <w:bottom w:val="nil"/>
            </w:tcBorders>
            <w:vAlign w:val="center"/>
          </w:tcPr>
          <w:p w14:paraId="2E28AC5C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left="319" w:firstLine="0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Other private interventions: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69690A94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5 (8.3)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7DC7C2B4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8.5 (9.0)</w:t>
            </w:r>
          </w:p>
        </w:tc>
      </w:tr>
      <w:tr w:rsidR="005A77F4" w:rsidRPr="005A77F4" w14:paraId="41801541" w14:textId="77777777" w:rsidTr="00A06F2C">
        <w:tc>
          <w:tcPr>
            <w:tcW w:w="7361" w:type="dxa"/>
            <w:tcBorders>
              <w:top w:val="nil"/>
            </w:tcBorders>
            <w:vAlign w:val="center"/>
          </w:tcPr>
          <w:p w14:paraId="5F99B805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left="602" w:firstLine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Physiotherapy</w:t>
            </w:r>
          </w:p>
        </w:tc>
        <w:tc>
          <w:tcPr>
            <w:tcW w:w="1473" w:type="dxa"/>
            <w:tcBorders>
              <w:top w:val="nil"/>
            </w:tcBorders>
          </w:tcPr>
          <w:p w14:paraId="27357780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1 (1.7)</w:t>
            </w:r>
          </w:p>
        </w:tc>
        <w:tc>
          <w:tcPr>
            <w:tcW w:w="1798" w:type="dxa"/>
            <w:tcBorders>
              <w:top w:val="nil"/>
            </w:tcBorders>
          </w:tcPr>
          <w:p w14:paraId="4936419E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A77F4" w:rsidRPr="005A77F4" w14:paraId="58FE2DB3" w14:textId="77777777" w:rsidTr="00A06F2C">
        <w:tc>
          <w:tcPr>
            <w:tcW w:w="7361" w:type="dxa"/>
            <w:vAlign w:val="center"/>
          </w:tcPr>
          <w:p w14:paraId="69BC23B2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left="602" w:firstLine="0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Hypnotherapy</w:t>
            </w:r>
          </w:p>
        </w:tc>
        <w:tc>
          <w:tcPr>
            <w:tcW w:w="1473" w:type="dxa"/>
          </w:tcPr>
          <w:p w14:paraId="71B24FA2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1 (1.7)</w:t>
            </w:r>
          </w:p>
        </w:tc>
        <w:tc>
          <w:tcPr>
            <w:tcW w:w="1798" w:type="dxa"/>
          </w:tcPr>
          <w:p w14:paraId="60A5F03D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A77F4" w:rsidRPr="005A77F4" w14:paraId="31D67F39" w14:textId="77777777" w:rsidTr="00A06F2C">
        <w:tc>
          <w:tcPr>
            <w:tcW w:w="7361" w:type="dxa"/>
            <w:vAlign w:val="center"/>
          </w:tcPr>
          <w:p w14:paraId="2A2C0831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left="600" w:firstLine="0"/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Private tutoring</w:t>
            </w:r>
          </w:p>
        </w:tc>
        <w:tc>
          <w:tcPr>
            <w:tcW w:w="1473" w:type="dxa"/>
          </w:tcPr>
          <w:p w14:paraId="7643034F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1 (1.7)</w:t>
            </w:r>
          </w:p>
        </w:tc>
        <w:tc>
          <w:tcPr>
            <w:tcW w:w="1798" w:type="dxa"/>
          </w:tcPr>
          <w:p w14:paraId="03E2E0CB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A77F4" w:rsidRPr="005A77F4" w14:paraId="79421B3B" w14:textId="77777777" w:rsidTr="00A06F2C">
        <w:tc>
          <w:tcPr>
            <w:tcW w:w="7361" w:type="dxa"/>
            <w:vAlign w:val="center"/>
          </w:tcPr>
          <w:p w14:paraId="0CDB7F62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left="600" w:firstLine="0"/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  <w:t>Post adoption services</w:t>
            </w:r>
          </w:p>
        </w:tc>
        <w:tc>
          <w:tcPr>
            <w:tcW w:w="1473" w:type="dxa"/>
          </w:tcPr>
          <w:p w14:paraId="5BB285A0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1 (1.7)</w:t>
            </w:r>
          </w:p>
        </w:tc>
        <w:tc>
          <w:tcPr>
            <w:tcW w:w="1798" w:type="dxa"/>
          </w:tcPr>
          <w:p w14:paraId="6ABD3FB6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A77F4" w:rsidRPr="005A77F4" w14:paraId="3FA992ED" w14:textId="77777777" w:rsidTr="00A06F2C">
        <w:tc>
          <w:tcPr>
            <w:tcW w:w="7361" w:type="dxa"/>
            <w:vAlign w:val="center"/>
          </w:tcPr>
          <w:p w14:paraId="781B98C5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left="600" w:firstLine="0"/>
              <w:rPr>
                <w:rFonts w:ascii="Times New Roman" w:eastAsia="SimSun" w:hAnsi="Times New Roman" w:cs="Times New Roman"/>
                <w:i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</w:rPr>
              <w:t>Cancer survivor support</w:t>
            </w:r>
          </w:p>
        </w:tc>
        <w:tc>
          <w:tcPr>
            <w:tcW w:w="1473" w:type="dxa"/>
          </w:tcPr>
          <w:p w14:paraId="55C0C4F6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1 (1.7)</w:t>
            </w:r>
          </w:p>
        </w:tc>
        <w:tc>
          <w:tcPr>
            <w:tcW w:w="1798" w:type="dxa"/>
          </w:tcPr>
          <w:p w14:paraId="5F50F3E5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A77F4" w:rsidRPr="005A77F4" w14:paraId="41C69328" w14:textId="77777777" w:rsidTr="00A06F2C">
        <w:trPr>
          <w:trHeight w:val="327"/>
        </w:trPr>
        <w:tc>
          <w:tcPr>
            <w:tcW w:w="10632" w:type="dxa"/>
            <w:gridSpan w:val="3"/>
            <w:tcBorders>
              <w:top w:val="single" w:sz="12" w:space="0" w:color="auto"/>
              <w:bottom w:val="nil"/>
            </w:tcBorders>
          </w:tcPr>
          <w:p w14:paraId="677655CD" w14:textId="77777777" w:rsidR="005A77F4" w:rsidRPr="005A77F4" w:rsidRDefault="005A77F4" w:rsidP="005A77F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Note: The information is derived from a semi-structured interview conducted among parents in the TAU group, assessing the interventions received from pre to post.</w:t>
            </w:r>
          </w:p>
        </w:tc>
      </w:tr>
    </w:tbl>
    <w:p w14:paraId="2B34F6A0" w14:textId="77777777" w:rsidR="00C437B2" w:rsidRDefault="00C437B2" w:rsidP="00C437B2">
      <w:pPr>
        <w:ind w:firstLine="0"/>
        <w:rPr>
          <w:rFonts w:asciiTheme="majorHAnsi" w:hAnsiTheme="majorHAnsi" w:cstheme="majorHAnsi"/>
        </w:rPr>
      </w:pPr>
    </w:p>
    <w:p w14:paraId="29E61604" w14:textId="77777777" w:rsidR="00C437B2" w:rsidRDefault="00C437B2" w:rsidP="00C437B2">
      <w:pPr>
        <w:ind w:firstLine="0"/>
        <w:rPr>
          <w:rFonts w:asciiTheme="majorHAnsi" w:hAnsiTheme="majorHAnsi" w:cstheme="majorHAnsi"/>
        </w:rPr>
      </w:pPr>
    </w:p>
    <w:p w14:paraId="7AE772A3" w14:textId="77777777" w:rsidR="00C437B2" w:rsidRDefault="00C437B2" w:rsidP="00C437B2">
      <w:pPr>
        <w:ind w:firstLine="0"/>
        <w:rPr>
          <w:rFonts w:asciiTheme="majorHAnsi" w:hAnsiTheme="majorHAnsi" w:cstheme="majorHAnsi"/>
        </w:rPr>
      </w:pPr>
    </w:p>
    <w:p w14:paraId="1C25D998" w14:textId="77777777" w:rsidR="00C437B2" w:rsidRDefault="00C437B2" w:rsidP="00C437B2">
      <w:pPr>
        <w:ind w:firstLine="0"/>
        <w:rPr>
          <w:rFonts w:asciiTheme="majorHAnsi" w:hAnsiTheme="majorHAnsi" w:cstheme="majorHAnsi"/>
        </w:rPr>
      </w:pPr>
    </w:p>
    <w:p w14:paraId="731951CA" w14:textId="77777777" w:rsidR="00C437B2" w:rsidRDefault="00C437B2" w:rsidP="00C437B2">
      <w:pPr>
        <w:ind w:firstLine="0"/>
        <w:rPr>
          <w:rFonts w:asciiTheme="majorHAnsi" w:hAnsiTheme="majorHAnsi" w:cstheme="majorHAnsi"/>
        </w:rPr>
        <w:sectPr w:rsidR="00C437B2" w:rsidSect="004A11E5">
          <w:footnotePr>
            <w:pos w:val="beneathText"/>
          </w:footnotePr>
          <w:pgSz w:w="12240" w:h="15840" w:code="1"/>
          <w:pgMar w:top="1701" w:right="1134" w:bottom="1701" w:left="1134" w:header="720" w:footer="720" w:gutter="0"/>
          <w:cols w:space="720"/>
          <w:titlePg/>
          <w:docGrid w:linePitch="360"/>
        </w:sectPr>
      </w:pPr>
    </w:p>
    <w:tbl>
      <w:tblPr>
        <w:tblStyle w:val="APAReport"/>
        <w:tblW w:w="12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32"/>
      </w:tblGrid>
      <w:tr w:rsidR="00C437B2" w14:paraId="640C1EB8" w14:textId="77777777" w:rsidTr="00822E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32"/>
        </w:trPr>
        <w:tc>
          <w:tcPr>
            <w:tcW w:w="12932" w:type="dxa"/>
            <w:tcBorders>
              <w:top w:val="nil"/>
              <w:bottom w:val="nil"/>
            </w:tcBorders>
          </w:tcPr>
          <w:p w14:paraId="2D63ADB7" w14:textId="77777777" w:rsidR="00C437B2" w:rsidRDefault="00C437B2" w:rsidP="005A77F4">
            <w:pPr>
              <w:ind w:firstLine="0"/>
              <w:jc w:val="both"/>
              <w:rPr>
                <w:rFonts w:asciiTheme="majorHAnsi" w:hAnsiTheme="majorHAnsi" w:cstheme="majorHAnsi"/>
              </w:rPr>
            </w:pPr>
            <w:r>
              <w:rPr>
                <w:noProof/>
                <w:lang w:eastAsia="en-US"/>
              </w:rPr>
              <w:lastRenderedPageBreak/>
              <w:drawing>
                <wp:inline distT="0" distB="0" distL="0" distR="0" wp14:anchorId="6F9C8BE1" wp14:editId="6911B14B">
                  <wp:extent cx="8077200" cy="5057775"/>
                  <wp:effectExtent l="0" t="0" r="0" b="0"/>
                  <wp:docPr id="6" name="Chart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544DDF-45F2-DC7E-F01D-8FE3123AE2D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  <w:tr w:rsidR="00C437B2" w14:paraId="5C735F21" w14:textId="77777777" w:rsidTr="00822E04">
        <w:tblPrEx>
          <w:tblCellMar>
            <w:left w:w="108" w:type="dxa"/>
            <w:right w:w="108" w:type="dxa"/>
          </w:tblCellMar>
        </w:tblPrEx>
        <w:trPr>
          <w:trHeight w:val="381"/>
        </w:trPr>
        <w:tc>
          <w:tcPr>
            <w:tcW w:w="12932" w:type="dxa"/>
            <w:tcBorders>
              <w:top w:val="nil"/>
              <w:left w:val="nil"/>
              <w:bottom w:val="nil"/>
              <w:right w:val="nil"/>
            </w:tcBorders>
          </w:tcPr>
          <w:p w14:paraId="40035F7F" w14:textId="77777777" w:rsidR="00C437B2" w:rsidRPr="005A77F4" w:rsidRDefault="00C437B2" w:rsidP="005A77F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Online Resource 2. </w:t>
            </w:r>
            <w:r w:rsidRPr="005A77F4">
              <w:rPr>
                <w:rFonts w:ascii="Times New Roman" w:hAnsi="Times New Roman" w:cs="Times New Roman"/>
                <w:sz w:val="20"/>
                <w:szCs w:val="20"/>
              </w:rPr>
              <w:t xml:space="preserve">Mean monthly school attendance (%), for the 10 months prior to inclusion. </w:t>
            </w:r>
          </w:p>
        </w:tc>
      </w:tr>
    </w:tbl>
    <w:p w14:paraId="51156694" w14:textId="77777777" w:rsidR="00C437B2" w:rsidRDefault="00C437B2" w:rsidP="00C437B2">
      <w:pPr>
        <w:ind w:firstLine="0"/>
        <w:rPr>
          <w:rFonts w:asciiTheme="majorHAnsi" w:hAnsiTheme="majorHAnsi" w:cstheme="majorHAnsi"/>
        </w:rPr>
      </w:pPr>
    </w:p>
    <w:p w14:paraId="3D0D23B1" w14:textId="77777777" w:rsidR="00C437B2" w:rsidRDefault="00C437B2" w:rsidP="00C437B2">
      <w:pPr>
        <w:ind w:firstLine="0"/>
        <w:rPr>
          <w:rFonts w:asciiTheme="majorHAnsi" w:hAnsiTheme="majorHAnsi" w:cstheme="majorHAnsi"/>
        </w:rPr>
      </w:pPr>
    </w:p>
    <w:tbl>
      <w:tblPr>
        <w:tblStyle w:val="APAReport"/>
        <w:tblpPr w:leftFromText="142" w:rightFromText="142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779"/>
        <w:gridCol w:w="728"/>
        <w:gridCol w:w="2108"/>
        <w:gridCol w:w="1743"/>
        <w:gridCol w:w="7"/>
        <w:gridCol w:w="2101"/>
        <w:gridCol w:w="1972"/>
      </w:tblGrid>
      <w:tr w:rsidR="005A77F4" w:rsidRPr="005A77F4" w14:paraId="682A58BC" w14:textId="77777777" w:rsidTr="00A407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"/>
        </w:trPr>
        <w:tc>
          <w:tcPr>
            <w:tcW w:w="5000" w:type="pct"/>
            <w:gridSpan w:val="7"/>
            <w:tcBorders>
              <w:top w:val="nil"/>
            </w:tcBorders>
          </w:tcPr>
          <w:p w14:paraId="52E64D25" w14:textId="77777777" w:rsidR="005A77F4" w:rsidRPr="005A77F4" w:rsidRDefault="005A77F4" w:rsidP="005A77F4">
            <w:pPr>
              <w:spacing w:line="240" w:lineRule="auto"/>
              <w:ind w:firstLine="0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Online Resource 3. </w:t>
            </w: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Sensitivity analysis of mean change and mean change difference with corresponding confidence intervals (95%) by group and by time period.</w:t>
            </w:r>
          </w:p>
        </w:tc>
      </w:tr>
      <w:tr w:rsidR="005A77F4" w:rsidRPr="005A77F4" w14:paraId="5932C695" w14:textId="77777777" w:rsidTr="00A40759">
        <w:trPr>
          <w:trHeight w:val="22"/>
        </w:trPr>
        <w:tc>
          <w:tcPr>
            <w:tcW w:w="1539" w:type="pct"/>
            <w:vMerge w:val="restart"/>
            <w:tcBorders>
              <w:top w:val="nil"/>
            </w:tcBorders>
            <w:vAlign w:val="center"/>
          </w:tcPr>
          <w:p w14:paraId="3B9B0B66" w14:textId="77777777" w:rsidR="005A77F4" w:rsidRPr="005A77F4" w:rsidRDefault="005A77F4" w:rsidP="005A77F4">
            <w:pPr>
              <w:spacing w:line="240" w:lineRule="auto"/>
              <w:ind w:firstLine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Merge w:val="restart"/>
            <w:tcBorders>
              <w:top w:val="single" w:sz="12" w:space="0" w:color="auto"/>
            </w:tcBorders>
            <w:vAlign w:val="center"/>
          </w:tcPr>
          <w:p w14:paraId="46111F7F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1590" w:type="pct"/>
            <w:gridSpan w:val="3"/>
            <w:tcBorders>
              <w:top w:val="single" w:sz="12" w:space="0" w:color="auto"/>
            </w:tcBorders>
            <w:vAlign w:val="center"/>
          </w:tcPr>
          <w:p w14:paraId="19F22401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Pre-Post</w:t>
            </w:r>
          </w:p>
        </w:tc>
        <w:tc>
          <w:tcPr>
            <w:tcW w:w="1676" w:type="pct"/>
            <w:gridSpan w:val="2"/>
            <w:tcBorders>
              <w:top w:val="single" w:sz="12" w:space="0" w:color="auto"/>
            </w:tcBorders>
            <w:vAlign w:val="center"/>
          </w:tcPr>
          <w:p w14:paraId="795BFE2C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Post-3FU</w:t>
            </w:r>
          </w:p>
        </w:tc>
      </w:tr>
      <w:tr w:rsidR="005A77F4" w:rsidRPr="005A77F4" w14:paraId="4CAFC0D8" w14:textId="77777777" w:rsidTr="00A40759">
        <w:trPr>
          <w:trHeight w:val="22"/>
        </w:trPr>
        <w:tc>
          <w:tcPr>
            <w:tcW w:w="1539" w:type="pct"/>
            <w:vMerge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BF931DA" w14:textId="77777777" w:rsidR="005A77F4" w:rsidRPr="005A77F4" w:rsidRDefault="005A77F4" w:rsidP="005A77F4">
            <w:pPr>
              <w:spacing w:line="240" w:lineRule="auto"/>
              <w:ind w:firstLine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1FA2500" w14:textId="77777777" w:rsidR="005A77F4" w:rsidRPr="005A77F4" w:rsidRDefault="005A77F4" w:rsidP="005A77F4">
            <w:pPr>
              <w:spacing w:line="240" w:lineRule="auto"/>
              <w:ind w:firstLine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8" w:space="0" w:color="auto"/>
              <w:bottom w:val="single" w:sz="12" w:space="0" w:color="auto"/>
            </w:tcBorders>
          </w:tcPr>
          <w:p w14:paraId="246A62AB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Mean change (SD) [valid n]</w:t>
            </w:r>
          </w:p>
        </w:tc>
        <w:tc>
          <w:tcPr>
            <w:tcW w:w="720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05802BB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  <w:vertAlign w:val="superscript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M. diff. (95%CI)</w:t>
            </w:r>
          </w:p>
        </w:tc>
        <w:tc>
          <w:tcPr>
            <w:tcW w:w="867" w:type="pct"/>
            <w:gridSpan w:val="2"/>
            <w:tcBorders>
              <w:top w:val="single" w:sz="8" w:space="0" w:color="auto"/>
              <w:bottom w:val="single" w:sz="12" w:space="0" w:color="auto"/>
            </w:tcBorders>
          </w:tcPr>
          <w:p w14:paraId="6B6D73C8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Mean change (SD) [valid n]</w:t>
            </w:r>
          </w:p>
        </w:tc>
        <w:tc>
          <w:tcPr>
            <w:tcW w:w="812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0FFB42B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M. diff. (95%CI)</w:t>
            </w:r>
          </w:p>
        </w:tc>
      </w:tr>
      <w:tr w:rsidR="005A77F4" w:rsidRPr="005A77F4" w14:paraId="57D85F97" w14:textId="77777777" w:rsidTr="00A40759">
        <w:trPr>
          <w:trHeight w:val="64"/>
        </w:trPr>
        <w:tc>
          <w:tcPr>
            <w:tcW w:w="1539" w:type="pct"/>
            <w:vMerge w:val="restart"/>
            <w:vAlign w:val="center"/>
          </w:tcPr>
          <w:p w14:paraId="0D85F58A" w14:textId="77777777" w:rsidR="005A77F4" w:rsidRPr="005A77F4" w:rsidRDefault="005A77F4" w:rsidP="005A77F4">
            <w:pPr>
              <w:spacing w:line="240" w:lineRule="auto"/>
              <w:ind w:firstLine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School Attendance - Hours, Two weeks (%)</w:t>
            </w:r>
          </w:p>
        </w:tc>
        <w:tc>
          <w:tcPr>
            <w:tcW w:w="195" w:type="pct"/>
            <w:vAlign w:val="center"/>
          </w:tcPr>
          <w:p w14:paraId="67296527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B2S</w:t>
            </w:r>
          </w:p>
        </w:tc>
        <w:tc>
          <w:tcPr>
            <w:tcW w:w="867" w:type="pct"/>
          </w:tcPr>
          <w:p w14:paraId="3A1A87F3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14.51 (31.23) [65]</w:t>
            </w:r>
          </w:p>
        </w:tc>
        <w:tc>
          <w:tcPr>
            <w:tcW w:w="720" w:type="pct"/>
            <w:vMerge w:val="restart"/>
            <w:vAlign w:val="center"/>
          </w:tcPr>
          <w:p w14:paraId="26DE35A5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4.46</w:t>
            </w:r>
          </w:p>
          <w:p w14:paraId="35BCAF8B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(-8.15, 17.08)</w:t>
            </w:r>
          </w:p>
        </w:tc>
        <w:tc>
          <w:tcPr>
            <w:tcW w:w="867" w:type="pct"/>
            <w:gridSpan w:val="2"/>
          </w:tcPr>
          <w:p w14:paraId="22A72E9B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12.94 (34.82) [52]</w:t>
            </w:r>
          </w:p>
        </w:tc>
        <w:tc>
          <w:tcPr>
            <w:tcW w:w="812" w:type="pct"/>
            <w:vMerge w:val="restart"/>
            <w:vAlign w:val="center"/>
          </w:tcPr>
          <w:p w14:paraId="02B3B240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-0.70</w:t>
            </w:r>
          </w:p>
          <w:p w14:paraId="42C9EEBB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(-14.84, 13.44)</w:t>
            </w:r>
          </w:p>
        </w:tc>
      </w:tr>
      <w:tr w:rsidR="005A77F4" w:rsidRPr="005A77F4" w14:paraId="5B55A6E2" w14:textId="77777777" w:rsidTr="00A40759">
        <w:trPr>
          <w:trHeight w:val="64"/>
        </w:trPr>
        <w:tc>
          <w:tcPr>
            <w:tcW w:w="1539" w:type="pct"/>
            <w:vMerge/>
            <w:vAlign w:val="center"/>
          </w:tcPr>
          <w:p w14:paraId="22D804AA" w14:textId="77777777" w:rsidR="005A77F4" w:rsidRPr="005A77F4" w:rsidRDefault="005A77F4" w:rsidP="005A77F4">
            <w:pPr>
              <w:spacing w:line="240" w:lineRule="auto"/>
              <w:ind w:firstLine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5437BB4F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67" w:type="pct"/>
          </w:tcPr>
          <w:p w14:paraId="79199F76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10.05 (35.45) [46]</w:t>
            </w:r>
          </w:p>
        </w:tc>
        <w:tc>
          <w:tcPr>
            <w:tcW w:w="720" w:type="pct"/>
            <w:vMerge/>
            <w:vAlign w:val="center"/>
          </w:tcPr>
          <w:p w14:paraId="670762EF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67" w:type="pct"/>
            <w:gridSpan w:val="2"/>
          </w:tcPr>
          <w:p w14:paraId="216B4869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13.64 (34.21) [43]</w:t>
            </w:r>
          </w:p>
        </w:tc>
        <w:tc>
          <w:tcPr>
            <w:tcW w:w="812" w:type="pct"/>
            <w:vMerge/>
            <w:vAlign w:val="center"/>
          </w:tcPr>
          <w:p w14:paraId="2BC5B8F7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</w:tr>
      <w:tr w:rsidR="005A77F4" w:rsidRPr="005A77F4" w14:paraId="2E58DFF1" w14:textId="77777777" w:rsidTr="00A40759">
        <w:trPr>
          <w:trHeight w:val="64"/>
        </w:trPr>
        <w:tc>
          <w:tcPr>
            <w:tcW w:w="1539" w:type="pct"/>
            <w:vMerge w:val="restart"/>
            <w:vAlign w:val="center"/>
          </w:tcPr>
          <w:p w14:paraId="7FF00D0E" w14:textId="77777777" w:rsidR="005A77F4" w:rsidRPr="005A77F4" w:rsidRDefault="005A77F4" w:rsidP="005A77F4">
            <w:pPr>
              <w:spacing w:line="240" w:lineRule="auto"/>
              <w:ind w:firstLine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School Attendance - Days, Two weeks (%)</w:t>
            </w:r>
          </w:p>
        </w:tc>
        <w:tc>
          <w:tcPr>
            <w:tcW w:w="195" w:type="pct"/>
            <w:vAlign w:val="center"/>
          </w:tcPr>
          <w:p w14:paraId="3731D3F0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B2S</w:t>
            </w:r>
          </w:p>
        </w:tc>
        <w:tc>
          <w:tcPr>
            <w:tcW w:w="867" w:type="pct"/>
          </w:tcPr>
          <w:p w14:paraId="0D9C6FCA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11.62 (37.09) [74]</w:t>
            </w:r>
          </w:p>
        </w:tc>
        <w:tc>
          <w:tcPr>
            <w:tcW w:w="720" w:type="pct"/>
            <w:vMerge w:val="restart"/>
            <w:vAlign w:val="center"/>
          </w:tcPr>
          <w:p w14:paraId="45794471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2.44</w:t>
            </w:r>
          </w:p>
          <w:p w14:paraId="58437565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(-9.73, 14.62)</w:t>
            </w:r>
          </w:p>
        </w:tc>
        <w:tc>
          <w:tcPr>
            <w:tcW w:w="867" w:type="pct"/>
            <w:gridSpan w:val="2"/>
          </w:tcPr>
          <w:p w14:paraId="2EFB956F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-1.53 (26.52) [72]</w:t>
            </w:r>
          </w:p>
        </w:tc>
        <w:tc>
          <w:tcPr>
            <w:tcW w:w="812" w:type="pct"/>
            <w:vMerge w:val="restart"/>
            <w:vAlign w:val="center"/>
          </w:tcPr>
          <w:p w14:paraId="04A092D4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-6.96</w:t>
            </w:r>
          </w:p>
          <w:p w14:paraId="1F2D77C7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(-16.68, 2.77)</w:t>
            </w:r>
          </w:p>
        </w:tc>
      </w:tr>
      <w:tr w:rsidR="005A77F4" w:rsidRPr="005A77F4" w14:paraId="73ADC893" w14:textId="77777777" w:rsidTr="00A40759">
        <w:trPr>
          <w:trHeight w:val="64"/>
        </w:trPr>
        <w:tc>
          <w:tcPr>
            <w:tcW w:w="1539" w:type="pct"/>
            <w:vMerge/>
            <w:vAlign w:val="center"/>
          </w:tcPr>
          <w:p w14:paraId="2293E171" w14:textId="77777777" w:rsidR="005A77F4" w:rsidRPr="005A77F4" w:rsidRDefault="005A77F4" w:rsidP="005A77F4">
            <w:pPr>
              <w:spacing w:line="240" w:lineRule="auto"/>
              <w:ind w:firstLine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1E3C6B11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67" w:type="pct"/>
          </w:tcPr>
          <w:p w14:paraId="0EE43BCD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9.18 (37.59) [73]</w:t>
            </w:r>
          </w:p>
        </w:tc>
        <w:tc>
          <w:tcPr>
            <w:tcW w:w="720" w:type="pct"/>
            <w:vMerge/>
            <w:vAlign w:val="center"/>
          </w:tcPr>
          <w:p w14:paraId="64D6EC08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67" w:type="pct"/>
            <w:gridSpan w:val="2"/>
          </w:tcPr>
          <w:p w14:paraId="2429D077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5.43 (31.93) [70]</w:t>
            </w:r>
          </w:p>
        </w:tc>
        <w:tc>
          <w:tcPr>
            <w:tcW w:w="812" w:type="pct"/>
            <w:vMerge/>
            <w:vAlign w:val="center"/>
          </w:tcPr>
          <w:p w14:paraId="732F2BBC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</w:tr>
      <w:tr w:rsidR="005A77F4" w:rsidRPr="005A77F4" w14:paraId="5B81E430" w14:textId="77777777" w:rsidTr="00A40759">
        <w:trPr>
          <w:trHeight w:val="64"/>
        </w:trPr>
        <w:tc>
          <w:tcPr>
            <w:tcW w:w="1539" w:type="pct"/>
            <w:vMerge w:val="restart"/>
            <w:vAlign w:val="center"/>
          </w:tcPr>
          <w:p w14:paraId="6CF4A437" w14:textId="77777777" w:rsidR="005A77F4" w:rsidRPr="005A77F4" w:rsidRDefault="005A77F4" w:rsidP="005A77F4">
            <w:pPr>
              <w:spacing w:line="240" w:lineRule="auto"/>
              <w:ind w:firstLine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SDQ - Total</w:t>
            </w:r>
          </w:p>
        </w:tc>
        <w:tc>
          <w:tcPr>
            <w:tcW w:w="195" w:type="pct"/>
            <w:vAlign w:val="center"/>
          </w:tcPr>
          <w:p w14:paraId="004CB2B8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B2S</w:t>
            </w:r>
          </w:p>
        </w:tc>
        <w:tc>
          <w:tcPr>
            <w:tcW w:w="867" w:type="pct"/>
            <w:vAlign w:val="center"/>
          </w:tcPr>
          <w:p w14:paraId="1970DD24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4.26 (5.26) [43]</w:t>
            </w:r>
          </w:p>
        </w:tc>
        <w:tc>
          <w:tcPr>
            <w:tcW w:w="720" w:type="pct"/>
            <w:vMerge w:val="restart"/>
            <w:vAlign w:val="center"/>
          </w:tcPr>
          <w:p w14:paraId="19E06C93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3.84 </w:t>
            </w:r>
          </w:p>
          <w:p w14:paraId="51B1F19D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(1.69, 6.00)</w:t>
            </w:r>
          </w:p>
        </w:tc>
        <w:tc>
          <w:tcPr>
            <w:tcW w:w="867" w:type="pct"/>
            <w:gridSpan w:val="2"/>
          </w:tcPr>
          <w:p w14:paraId="328EF87F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0.69 (4.87) [36]</w:t>
            </w:r>
          </w:p>
        </w:tc>
        <w:tc>
          <w:tcPr>
            <w:tcW w:w="812" w:type="pct"/>
            <w:vMerge w:val="restart"/>
            <w:vAlign w:val="center"/>
          </w:tcPr>
          <w:p w14:paraId="31DFF1BC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0.24 </w:t>
            </w:r>
          </w:p>
          <w:p w14:paraId="77498BB7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(-1.93, 2.42)</w:t>
            </w:r>
          </w:p>
        </w:tc>
      </w:tr>
      <w:tr w:rsidR="005A77F4" w:rsidRPr="005A77F4" w14:paraId="7AC8B79A" w14:textId="77777777" w:rsidTr="00A40759">
        <w:trPr>
          <w:trHeight w:val="64"/>
        </w:trPr>
        <w:tc>
          <w:tcPr>
            <w:tcW w:w="1539" w:type="pct"/>
            <w:vMerge/>
            <w:vAlign w:val="center"/>
          </w:tcPr>
          <w:p w14:paraId="211BF741" w14:textId="77777777" w:rsidR="005A77F4" w:rsidRPr="005A77F4" w:rsidRDefault="005A77F4" w:rsidP="005A77F4">
            <w:pPr>
              <w:spacing w:line="240" w:lineRule="auto"/>
              <w:ind w:firstLine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48E94F15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67" w:type="pct"/>
          </w:tcPr>
          <w:p w14:paraId="398BA3A2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0.41 (4.46) [39]</w:t>
            </w:r>
          </w:p>
        </w:tc>
        <w:tc>
          <w:tcPr>
            <w:tcW w:w="720" w:type="pct"/>
            <w:vMerge/>
            <w:vAlign w:val="center"/>
          </w:tcPr>
          <w:p w14:paraId="3D1150DF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7" w:type="pct"/>
            <w:gridSpan w:val="2"/>
          </w:tcPr>
          <w:p w14:paraId="5C585EBD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0.45 (3.90) [31]</w:t>
            </w:r>
          </w:p>
        </w:tc>
        <w:tc>
          <w:tcPr>
            <w:tcW w:w="812" w:type="pct"/>
            <w:vMerge/>
            <w:vAlign w:val="center"/>
          </w:tcPr>
          <w:p w14:paraId="45376FCC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A77F4" w:rsidRPr="005A77F4" w14:paraId="2C94D255" w14:textId="77777777" w:rsidTr="00A40759">
        <w:trPr>
          <w:trHeight w:val="64"/>
        </w:trPr>
        <w:tc>
          <w:tcPr>
            <w:tcW w:w="1539" w:type="pct"/>
            <w:vMerge w:val="restart"/>
            <w:vAlign w:val="center"/>
          </w:tcPr>
          <w:p w14:paraId="01388EA1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Emotional symptoms</w:t>
            </w:r>
          </w:p>
        </w:tc>
        <w:tc>
          <w:tcPr>
            <w:tcW w:w="195" w:type="pct"/>
            <w:vAlign w:val="center"/>
          </w:tcPr>
          <w:p w14:paraId="71C45761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B2S</w:t>
            </w:r>
          </w:p>
        </w:tc>
        <w:tc>
          <w:tcPr>
            <w:tcW w:w="867" w:type="pct"/>
            <w:vAlign w:val="center"/>
          </w:tcPr>
          <w:p w14:paraId="14591A7B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2.19 (2.60) [43]</w:t>
            </w:r>
          </w:p>
        </w:tc>
        <w:tc>
          <w:tcPr>
            <w:tcW w:w="720" w:type="pct"/>
            <w:vMerge w:val="restart"/>
            <w:vAlign w:val="center"/>
          </w:tcPr>
          <w:p w14:paraId="39599176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1.65</w:t>
            </w:r>
          </w:p>
          <w:p w14:paraId="3C2E3F39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(0.53, 2.77)</w:t>
            </w:r>
          </w:p>
        </w:tc>
        <w:tc>
          <w:tcPr>
            <w:tcW w:w="867" w:type="pct"/>
            <w:gridSpan w:val="2"/>
          </w:tcPr>
          <w:p w14:paraId="553C4200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0.42 (2.02) [36]</w:t>
            </w:r>
          </w:p>
        </w:tc>
        <w:tc>
          <w:tcPr>
            <w:tcW w:w="812" w:type="pct"/>
            <w:vMerge w:val="restart"/>
            <w:vAlign w:val="center"/>
          </w:tcPr>
          <w:p w14:paraId="03BCE11B" w14:textId="77777777" w:rsidR="005A77F4" w:rsidRPr="005A77F4" w:rsidRDefault="005A77F4" w:rsidP="005A77F4">
            <w:pPr>
              <w:tabs>
                <w:tab w:val="left" w:pos="495"/>
                <w:tab w:val="center" w:pos="533"/>
              </w:tabs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0.26</w:t>
            </w:r>
          </w:p>
          <w:p w14:paraId="001479E4" w14:textId="77777777" w:rsidR="005A77F4" w:rsidRPr="005A77F4" w:rsidRDefault="005A77F4" w:rsidP="005A77F4">
            <w:pPr>
              <w:tabs>
                <w:tab w:val="left" w:pos="495"/>
                <w:tab w:val="center" w:pos="533"/>
              </w:tabs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(-0.64, 1.15)</w:t>
            </w:r>
          </w:p>
        </w:tc>
      </w:tr>
      <w:tr w:rsidR="005A77F4" w:rsidRPr="005A77F4" w14:paraId="3D425DC7" w14:textId="77777777" w:rsidTr="00A40759">
        <w:trPr>
          <w:trHeight w:val="64"/>
        </w:trPr>
        <w:tc>
          <w:tcPr>
            <w:tcW w:w="1539" w:type="pct"/>
            <w:vMerge/>
            <w:vAlign w:val="center"/>
          </w:tcPr>
          <w:p w14:paraId="6455CAB0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4A4DB82D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67" w:type="pct"/>
          </w:tcPr>
          <w:p w14:paraId="229F61F4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0.54 (2.49) [39]</w:t>
            </w:r>
          </w:p>
        </w:tc>
        <w:tc>
          <w:tcPr>
            <w:tcW w:w="720" w:type="pct"/>
            <w:vMerge/>
            <w:vAlign w:val="center"/>
          </w:tcPr>
          <w:p w14:paraId="577D8BAE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7" w:type="pct"/>
            <w:gridSpan w:val="2"/>
          </w:tcPr>
          <w:p w14:paraId="06647B57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0.16 (1.57) [31]</w:t>
            </w:r>
          </w:p>
        </w:tc>
        <w:tc>
          <w:tcPr>
            <w:tcW w:w="812" w:type="pct"/>
            <w:vMerge/>
            <w:vAlign w:val="center"/>
          </w:tcPr>
          <w:p w14:paraId="57DC6603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A77F4" w:rsidRPr="005A77F4" w14:paraId="72C98C86" w14:textId="77777777" w:rsidTr="00A40759">
        <w:trPr>
          <w:trHeight w:val="64"/>
        </w:trPr>
        <w:tc>
          <w:tcPr>
            <w:tcW w:w="1539" w:type="pct"/>
            <w:vMerge w:val="restart"/>
            <w:vAlign w:val="center"/>
          </w:tcPr>
          <w:p w14:paraId="36146938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18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Problems with peers</w:t>
            </w:r>
          </w:p>
        </w:tc>
        <w:tc>
          <w:tcPr>
            <w:tcW w:w="195" w:type="pct"/>
            <w:vAlign w:val="center"/>
          </w:tcPr>
          <w:p w14:paraId="48155F96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B2S</w:t>
            </w:r>
          </w:p>
        </w:tc>
        <w:tc>
          <w:tcPr>
            <w:tcW w:w="867" w:type="pct"/>
          </w:tcPr>
          <w:p w14:paraId="7700D9F3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0.51 (1.88) [43]</w:t>
            </w:r>
          </w:p>
        </w:tc>
        <w:tc>
          <w:tcPr>
            <w:tcW w:w="720" w:type="pct"/>
            <w:vMerge w:val="restart"/>
            <w:vAlign w:val="center"/>
          </w:tcPr>
          <w:p w14:paraId="76B64505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0.79</w:t>
            </w:r>
          </w:p>
          <w:p w14:paraId="4982D9DC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(0.03, 1.56)</w:t>
            </w:r>
          </w:p>
        </w:tc>
        <w:tc>
          <w:tcPr>
            <w:tcW w:w="867" w:type="pct"/>
            <w:gridSpan w:val="2"/>
          </w:tcPr>
          <w:p w14:paraId="3BECAF4E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0.22 (1.29) [36]</w:t>
            </w:r>
          </w:p>
        </w:tc>
        <w:tc>
          <w:tcPr>
            <w:tcW w:w="812" w:type="pct"/>
            <w:vMerge w:val="restart"/>
            <w:vAlign w:val="center"/>
          </w:tcPr>
          <w:p w14:paraId="020E09C6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0.42</w:t>
            </w:r>
          </w:p>
          <w:p w14:paraId="6F999A83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(-0.32, 1.15)</w:t>
            </w:r>
          </w:p>
        </w:tc>
      </w:tr>
      <w:tr w:rsidR="005A77F4" w:rsidRPr="005A77F4" w14:paraId="4E01DEFF" w14:textId="77777777" w:rsidTr="00A40759">
        <w:trPr>
          <w:trHeight w:val="64"/>
        </w:trPr>
        <w:tc>
          <w:tcPr>
            <w:tcW w:w="1539" w:type="pct"/>
            <w:vMerge/>
            <w:vAlign w:val="center"/>
          </w:tcPr>
          <w:p w14:paraId="3920E80B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3E72AF1C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67" w:type="pct"/>
          </w:tcPr>
          <w:p w14:paraId="50B49917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-0.28 (1.57) [39]</w:t>
            </w:r>
          </w:p>
        </w:tc>
        <w:tc>
          <w:tcPr>
            <w:tcW w:w="720" w:type="pct"/>
            <w:vMerge/>
            <w:vAlign w:val="center"/>
          </w:tcPr>
          <w:p w14:paraId="3B61F1FB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7" w:type="pct"/>
            <w:gridSpan w:val="2"/>
          </w:tcPr>
          <w:p w14:paraId="378CEFDE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-0.19 (1.70) [31]</w:t>
            </w:r>
          </w:p>
        </w:tc>
        <w:tc>
          <w:tcPr>
            <w:tcW w:w="812" w:type="pct"/>
            <w:vMerge/>
            <w:vAlign w:val="center"/>
          </w:tcPr>
          <w:p w14:paraId="34DAEEA4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A77F4" w:rsidRPr="005A77F4" w14:paraId="4942C7DF" w14:textId="77777777" w:rsidTr="00A40759">
        <w:trPr>
          <w:trHeight w:val="64"/>
        </w:trPr>
        <w:tc>
          <w:tcPr>
            <w:tcW w:w="1539" w:type="pct"/>
            <w:vMerge w:val="restart"/>
            <w:vAlign w:val="center"/>
          </w:tcPr>
          <w:p w14:paraId="38D4B92D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Impact</w:t>
            </w:r>
          </w:p>
        </w:tc>
        <w:tc>
          <w:tcPr>
            <w:tcW w:w="195" w:type="pct"/>
            <w:vAlign w:val="center"/>
          </w:tcPr>
          <w:p w14:paraId="53D0B356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B2S</w:t>
            </w:r>
          </w:p>
        </w:tc>
        <w:tc>
          <w:tcPr>
            <w:tcW w:w="867" w:type="pct"/>
          </w:tcPr>
          <w:p w14:paraId="087CC8BB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1.21 (3.86) [43]</w:t>
            </w:r>
          </w:p>
        </w:tc>
        <w:tc>
          <w:tcPr>
            <w:tcW w:w="720" w:type="pct"/>
            <w:vMerge w:val="restart"/>
            <w:vAlign w:val="center"/>
          </w:tcPr>
          <w:p w14:paraId="362D6349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0.57</w:t>
            </w:r>
          </w:p>
          <w:p w14:paraId="0646A796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(-0.85, 1.98)</w:t>
            </w:r>
          </w:p>
        </w:tc>
        <w:tc>
          <w:tcPr>
            <w:tcW w:w="867" w:type="pct"/>
            <w:gridSpan w:val="2"/>
          </w:tcPr>
          <w:p w14:paraId="5F97E495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0.81 (2.20) [36]</w:t>
            </w:r>
          </w:p>
        </w:tc>
        <w:tc>
          <w:tcPr>
            <w:tcW w:w="812" w:type="pct"/>
            <w:vMerge w:val="restart"/>
            <w:vAlign w:val="center"/>
          </w:tcPr>
          <w:p w14:paraId="6128FFB8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1.39</w:t>
            </w:r>
          </w:p>
          <w:p w14:paraId="7CE71CA4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(0.33, 2.45)</w:t>
            </w:r>
          </w:p>
        </w:tc>
      </w:tr>
      <w:tr w:rsidR="005A77F4" w:rsidRPr="005A77F4" w14:paraId="074A54AA" w14:textId="77777777" w:rsidTr="00A40759">
        <w:trPr>
          <w:trHeight w:val="64"/>
        </w:trPr>
        <w:tc>
          <w:tcPr>
            <w:tcW w:w="1539" w:type="pct"/>
            <w:vMerge/>
            <w:vAlign w:val="center"/>
          </w:tcPr>
          <w:p w14:paraId="21FA9F70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26C354F8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67" w:type="pct"/>
          </w:tcPr>
          <w:p w14:paraId="2E9F7A4C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0.64 (2.29) [39]</w:t>
            </w:r>
          </w:p>
        </w:tc>
        <w:tc>
          <w:tcPr>
            <w:tcW w:w="720" w:type="pct"/>
            <w:vMerge/>
            <w:vAlign w:val="center"/>
          </w:tcPr>
          <w:p w14:paraId="37238509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7" w:type="pct"/>
            <w:gridSpan w:val="2"/>
          </w:tcPr>
          <w:p w14:paraId="68B3726C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-0.58 (2.13) [31]</w:t>
            </w:r>
          </w:p>
        </w:tc>
        <w:tc>
          <w:tcPr>
            <w:tcW w:w="812" w:type="pct"/>
            <w:vMerge/>
            <w:vAlign w:val="center"/>
          </w:tcPr>
          <w:p w14:paraId="4739965D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</w:tr>
      <w:tr w:rsidR="005A77F4" w:rsidRPr="005A77F4" w14:paraId="232F4886" w14:textId="77777777" w:rsidTr="00A40759">
        <w:trPr>
          <w:trHeight w:val="64"/>
        </w:trPr>
        <w:tc>
          <w:tcPr>
            <w:tcW w:w="1539" w:type="pct"/>
            <w:vMerge w:val="restart"/>
            <w:vAlign w:val="center"/>
          </w:tcPr>
          <w:p w14:paraId="499EC04B" w14:textId="77777777" w:rsidR="005A77F4" w:rsidRPr="005A77F4" w:rsidRDefault="005A77F4" w:rsidP="005A77F4">
            <w:pPr>
              <w:spacing w:line="240" w:lineRule="auto"/>
              <w:ind w:firstLine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SDQ-P - Total</w:t>
            </w:r>
          </w:p>
        </w:tc>
        <w:tc>
          <w:tcPr>
            <w:tcW w:w="195" w:type="pct"/>
            <w:vAlign w:val="center"/>
          </w:tcPr>
          <w:p w14:paraId="6A43E279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B2S</w:t>
            </w:r>
          </w:p>
        </w:tc>
        <w:tc>
          <w:tcPr>
            <w:tcW w:w="867" w:type="pct"/>
          </w:tcPr>
          <w:p w14:paraId="49542502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3.95 (4.86) [65]</w:t>
            </w:r>
          </w:p>
        </w:tc>
        <w:tc>
          <w:tcPr>
            <w:tcW w:w="720" w:type="pct"/>
            <w:vMerge w:val="restart"/>
            <w:vAlign w:val="center"/>
          </w:tcPr>
          <w:p w14:paraId="3C1C8A87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2.04</w:t>
            </w:r>
          </w:p>
          <w:p w14:paraId="2DFB3DDA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(0.38, 3.69)</w:t>
            </w:r>
          </w:p>
        </w:tc>
        <w:tc>
          <w:tcPr>
            <w:tcW w:w="867" w:type="pct"/>
            <w:gridSpan w:val="2"/>
          </w:tcPr>
          <w:p w14:paraId="1A80A1C0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1.00 (4.22) [55]</w:t>
            </w:r>
          </w:p>
        </w:tc>
        <w:tc>
          <w:tcPr>
            <w:tcW w:w="812" w:type="pct"/>
            <w:vMerge w:val="restart"/>
            <w:vAlign w:val="center"/>
          </w:tcPr>
          <w:p w14:paraId="53C9F626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0.91</w:t>
            </w:r>
          </w:p>
          <w:p w14:paraId="05F500E0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(-0.78, 2.60)</w:t>
            </w:r>
          </w:p>
        </w:tc>
      </w:tr>
      <w:tr w:rsidR="005A77F4" w:rsidRPr="005A77F4" w14:paraId="08103286" w14:textId="77777777" w:rsidTr="00A40759">
        <w:trPr>
          <w:trHeight w:val="64"/>
        </w:trPr>
        <w:tc>
          <w:tcPr>
            <w:tcW w:w="1539" w:type="pct"/>
            <w:vMerge/>
            <w:vAlign w:val="center"/>
          </w:tcPr>
          <w:p w14:paraId="67FE0A87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17E6D2AF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67" w:type="pct"/>
          </w:tcPr>
          <w:p w14:paraId="0D2D3DCC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1.92 (4.41) [59]</w:t>
            </w:r>
          </w:p>
        </w:tc>
        <w:tc>
          <w:tcPr>
            <w:tcW w:w="720" w:type="pct"/>
            <w:vMerge/>
            <w:vAlign w:val="center"/>
          </w:tcPr>
          <w:p w14:paraId="1BA873C2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67" w:type="pct"/>
            <w:gridSpan w:val="2"/>
          </w:tcPr>
          <w:p w14:paraId="286D993E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0.09 (4.31) [46]</w:t>
            </w:r>
          </w:p>
        </w:tc>
        <w:tc>
          <w:tcPr>
            <w:tcW w:w="812" w:type="pct"/>
            <w:vMerge/>
            <w:vAlign w:val="center"/>
          </w:tcPr>
          <w:p w14:paraId="0F9CA91B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</w:tr>
      <w:tr w:rsidR="005A77F4" w:rsidRPr="005A77F4" w14:paraId="1B0B29B6" w14:textId="77777777" w:rsidTr="00A40759">
        <w:trPr>
          <w:trHeight w:val="64"/>
        </w:trPr>
        <w:tc>
          <w:tcPr>
            <w:tcW w:w="1539" w:type="pct"/>
            <w:vMerge w:val="restart"/>
            <w:vAlign w:val="center"/>
          </w:tcPr>
          <w:p w14:paraId="706EFD9E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Emotional symptoms</w:t>
            </w:r>
          </w:p>
        </w:tc>
        <w:tc>
          <w:tcPr>
            <w:tcW w:w="195" w:type="pct"/>
            <w:vAlign w:val="center"/>
          </w:tcPr>
          <w:p w14:paraId="6D04866A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B2S</w:t>
            </w:r>
          </w:p>
        </w:tc>
        <w:tc>
          <w:tcPr>
            <w:tcW w:w="867" w:type="pct"/>
          </w:tcPr>
          <w:p w14:paraId="61A57FA0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2.12 (2.70) [65]</w:t>
            </w:r>
          </w:p>
        </w:tc>
        <w:tc>
          <w:tcPr>
            <w:tcW w:w="720" w:type="pct"/>
            <w:vMerge w:val="restart"/>
            <w:vAlign w:val="center"/>
          </w:tcPr>
          <w:p w14:paraId="251E055A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0.97</w:t>
            </w:r>
          </w:p>
          <w:p w14:paraId="0BC01A93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(0.08, 1.86)</w:t>
            </w:r>
          </w:p>
        </w:tc>
        <w:tc>
          <w:tcPr>
            <w:tcW w:w="867" w:type="pct"/>
            <w:gridSpan w:val="2"/>
          </w:tcPr>
          <w:p w14:paraId="63C83AD0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0.31 (1.93) [55]</w:t>
            </w:r>
          </w:p>
        </w:tc>
        <w:tc>
          <w:tcPr>
            <w:tcW w:w="812" w:type="pct"/>
            <w:vMerge w:val="restart"/>
            <w:vAlign w:val="center"/>
          </w:tcPr>
          <w:p w14:paraId="13852D5C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-0.23</w:t>
            </w:r>
          </w:p>
          <w:p w14:paraId="7729D632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(-1.04, 0.58)</w:t>
            </w:r>
          </w:p>
        </w:tc>
      </w:tr>
      <w:tr w:rsidR="005A77F4" w:rsidRPr="005A77F4" w14:paraId="2BFA2BAB" w14:textId="77777777" w:rsidTr="00A40759">
        <w:trPr>
          <w:trHeight w:val="64"/>
        </w:trPr>
        <w:tc>
          <w:tcPr>
            <w:tcW w:w="1539" w:type="pct"/>
            <w:vMerge/>
            <w:vAlign w:val="center"/>
          </w:tcPr>
          <w:p w14:paraId="164BF42D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7AE319A4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67" w:type="pct"/>
          </w:tcPr>
          <w:p w14:paraId="755BAABA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1.15 (2.27) [59]</w:t>
            </w:r>
          </w:p>
        </w:tc>
        <w:tc>
          <w:tcPr>
            <w:tcW w:w="720" w:type="pct"/>
            <w:vMerge/>
            <w:vAlign w:val="center"/>
          </w:tcPr>
          <w:p w14:paraId="58B18F0A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67" w:type="pct"/>
            <w:gridSpan w:val="2"/>
          </w:tcPr>
          <w:p w14:paraId="2EC95B02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0.54 (2.17) [46]</w:t>
            </w:r>
          </w:p>
        </w:tc>
        <w:tc>
          <w:tcPr>
            <w:tcW w:w="812" w:type="pct"/>
            <w:vMerge/>
            <w:vAlign w:val="center"/>
          </w:tcPr>
          <w:p w14:paraId="7DB53689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</w:tr>
      <w:tr w:rsidR="005A77F4" w:rsidRPr="005A77F4" w14:paraId="39E1831E" w14:textId="77777777" w:rsidTr="00A40759">
        <w:trPr>
          <w:trHeight w:val="64"/>
        </w:trPr>
        <w:tc>
          <w:tcPr>
            <w:tcW w:w="1539" w:type="pct"/>
            <w:vMerge w:val="restart"/>
            <w:vAlign w:val="center"/>
          </w:tcPr>
          <w:p w14:paraId="376A0960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Conduct problems</w:t>
            </w:r>
          </w:p>
        </w:tc>
        <w:tc>
          <w:tcPr>
            <w:tcW w:w="195" w:type="pct"/>
            <w:vAlign w:val="center"/>
          </w:tcPr>
          <w:p w14:paraId="79F681F0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B2S</w:t>
            </w:r>
          </w:p>
        </w:tc>
        <w:tc>
          <w:tcPr>
            <w:tcW w:w="867" w:type="pct"/>
          </w:tcPr>
          <w:p w14:paraId="00E3BAC5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0.69 (1.38) [65]</w:t>
            </w:r>
          </w:p>
        </w:tc>
        <w:tc>
          <w:tcPr>
            <w:tcW w:w="720" w:type="pct"/>
            <w:vMerge w:val="restart"/>
            <w:vAlign w:val="center"/>
          </w:tcPr>
          <w:p w14:paraId="3B80BE4E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0.47</w:t>
            </w:r>
          </w:p>
          <w:p w14:paraId="55118CA7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(0.00, 0.94)</w:t>
            </w:r>
          </w:p>
        </w:tc>
        <w:tc>
          <w:tcPr>
            <w:tcW w:w="867" w:type="pct"/>
            <w:gridSpan w:val="2"/>
          </w:tcPr>
          <w:p w14:paraId="1D4DD190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0.18 (1.11) [55]</w:t>
            </w:r>
          </w:p>
        </w:tc>
        <w:tc>
          <w:tcPr>
            <w:tcW w:w="812" w:type="pct"/>
            <w:vMerge w:val="restart"/>
            <w:vAlign w:val="center"/>
          </w:tcPr>
          <w:p w14:paraId="4D6D548F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0.10</w:t>
            </w:r>
          </w:p>
          <w:p w14:paraId="7651C438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(-0.35, 0.54)</w:t>
            </w:r>
          </w:p>
        </w:tc>
      </w:tr>
      <w:tr w:rsidR="005A77F4" w:rsidRPr="005A77F4" w14:paraId="0916750A" w14:textId="77777777" w:rsidTr="00A40759">
        <w:trPr>
          <w:trHeight w:val="64"/>
        </w:trPr>
        <w:tc>
          <w:tcPr>
            <w:tcW w:w="1539" w:type="pct"/>
            <w:vMerge/>
            <w:vAlign w:val="center"/>
          </w:tcPr>
          <w:p w14:paraId="1B6FE999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2F6141F0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67" w:type="pct"/>
          </w:tcPr>
          <w:p w14:paraId="412B663C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0.22 (1.23) [59]</w:t>
            </w:r>
          </w:p>
        </w:tc>
        <w:tc>
          <w:tcPr>
            <w:tcW w:w="720" w:type="pct"/>
            <w:vMerge/>
            <w:vAlign w:val="center"/>
          </w:tcPr>
          <w:p w14:paraId="38FDE1AA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67" w:type="pct"/>
            <w:gridSpan w:val="2"/>
          </w:tcPr>
          <w:p w14:paraId="7EC716BD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0.09 (1.13) [46]</w:t>
            </w:r>
          </w:p>
        </w:tc>
        <w:tc>
          <w:tcPr>
            <w:tcW w:w="812" w:type="pct"/>
            <w:vMerge/>
            <w:vAlign w:val="center"/>
          </w:tcPr>
          <w:p w14:paraId="36C044A6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</w:tr>
      <w:tr w:rsidR="005A77F4" w:rsidRPr="005A77F4" w14:paraId="66CC908E" w14:textId="77777777" w:rsidTr="00A40759">
        <w:trPr>
          <w:trHeight w:val="64"/>
        </w:trPr>
        <w:tc>
          <w:tcPr>
            <w:tcW w:w="1539" w:type="pct"/>
            <w:vMerge w:val="restart"/>
            <w:vAlign w:val="center"/>
          </w:tcPr>
          <w:p w14:paraId="3D94C737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Problems with peers</w:t>
            </w:r>
          </w:p>
        </w:tc>
        <w:tc>
          <w:tcPr>
            <w:tcW w:w="195" w:type="pct"/>
            <w:vAlign w:val="center"/>
          </w:tcPr>
          <w:p w14:paraId="0FAB66DE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B2S</w:t>
            </w:r>
          </w:p>
        </w:tc>
        <w:tc>
          <w:tcPr>
            <w:tcW w:w="867" w:type="pct"/>
          </w:tcPr>
          <w:p w14:paraId="3D961CFA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0.78 (1.68) [65]</w:t>
            </w:r>
          </w:p>
        </w:tc>
        <w:tc>
          <w:tcPr>
            <w:tcW w:w="720" w:type="pct"/>
            <w:vMerge w:val="restart"/>
            <w:vAlign w:val="center"/>
          </w:tcPr>
          <w:p w14:paraId="42E283DA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0.51</w:t>
            </w:r>
          </w:p>
          <w:p w14:paraId="06E924A8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(-0.03, 1.06)</w:t>
            </w:r>
          </w:p>
        </w:tc>
        <w:tc>
          <w:tcPr>
            <w:tcW w:w="867" w:type="pct"/>
            <w:gridSpan w:val="2"/>
          </w:tcPr>
          <w:p w14:paraId="392FE812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-0.02 (1.31) [55]</w:t>
            </w:r>
          </w:p>
        </w:tc>
        <w:tc>
          <w:tcPr>
            <w:tcW w:w="812" w:type="pct"/>
            <w:vMerge w:val="restart"/>
            <w:vAlign w:val="center"/>
          </w:tcPr>
          <w:p w14:paraId="7DE6C65D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0.18</w:t>
            </w:r>
          </w:p>
          <w:p w14:paraId="1954D719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(-0.39, 0.75)</w:t>
            </w:r>
          </w:p>
        </w:tc>
      </w:tr>
      <w:tr w:rsidR="005A77F4" w:rsidRPr="005A77F4" w14:paraId="5159F00F" w14:textId="77777777" w:rsidTr="00A40759">
        <w:trPr>
          <w:trHeight w:val="64"/>
        </w:trPr>
        <w:tc>
          <w:tcPr>
            <w:tcW w:w="1539" w:type="pct"/>
            <w:vMerge/>
            <w:vAlign w:val="center"/>
          </w:tcPr>
          <w:p w14:paraId="50D27373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34A3D0C7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67" w:type="pct"/>
          </w:tcPr>
          <w:p w14:paraId="0B8D3F82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0.27 (1.34) [59]</w:t>
            </w:r>
          </w:p>
        </w:tc>
        <w:tc>
          <w:tcPr>
            <w:tcW w:w="720" w:type="pct"/>
            <w:vMerge/>
            <w:vAlign w:val="center"/>
          </w:tcPr>
          <w:p w14:paraId="44CA1034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67" w:type="pct"/>
            <w:gridSpan w:val="2"/>
          </w:tcPr>
          <w:p w14:paraId="16DC7AA7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-0.20 (1.57) [46]</w:t>
            </w:r>
          </w:p>
        </w:tc>
        <w:tc>
          <w:tcPr>
            <w:tcW w:w="812" w:type="pct"/>
            <w:vMerge/>
            <w:vAlign w:val="center"/>
          </w:tcPr>
          <w:p w14:paraId="235A1164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</w:tr>
      <w:tr w:rsidR="005A77F4" w:rsidRPr="005A77F4" w14:paraId="0A621556" w14:textId="77777777" w:rsidTr="00A40759">
        <w:trPr>
          <w:trHeight w:val="64"/>
        </w:trPr>
        <w:tc>
          <w:tcPr>
            <w:tcW w:w="1539" w:type="pct"/>
            <w:vMerge w:val="restart"/>
            <w:vAlign w:val="center"/>
          </w:tcPr>
          <w:p w14:paraId="025B5B46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Impact</w:t>
            </w:r>
          </w:p>
        </w:tc>
        <w:tc>
          <w:tcPr>
            <w:tcW w:w="195" w:type="pct"/>
            <w:vAlign w:val="center"/>
          </w:tcPr>
          <w:p w14:paraId="05C94E85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B2S</w:t>
            </w:r>
          </w:p>
        </w:tc>
        <w:tc>
          <w:tcPr>
            <w:tcW w:w="867" w:type="pct"/>
          </w:tcPr>
          <w:p w14:paraId="16D5FFBD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1.57 (3.11) [65]</w:t>
            </w:r>
          </w:p>
        </w:tc>
        <w:tc>
          <w:tcPr>
            <w:tcW w:w="720" w:type="pct"/>
            <w:vMerge w:val="restart"/>
            <w:vAlign w:val="center"/>
          </w:tcPr>
          <w:p w14:paraId="2AC0C1B4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0.91</w:t>
            </w:r>
          </w:p>
          <w:p w14:paraId="3FD3EEFE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(-0.15, 1.98)</w:t>
            </w:r>
          </w:p>
        </w:tc>
        <w:tc>
          <w:tcPr>
            <w:tcW w:w="867" w:type="pct"/>
            <w:gridSpan w:val="2"/>
          </w:tcPr>
          <w:p w14:paraId="40846B3D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0.45 (1.82) [55]</w:t>
            </w:r>
          </w:p>
        </w:tc>
        <w:tc>
          <w:tcPr>
            <w:tcW w:w="812" w:type="pct"/>
            <w:vMerge w:val="restart"/>
            <w:vAlign w:val="center"/>
          </w:tcPr>
          <w:p w14:paraId="3312E6F7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0.30</w:t>
            </w:r>
          </w:p>
          <w:p w14:paraId="77336978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(-0.46, 1.06)</w:t>
            </w:r>
          </w:p>
        </w:tc>
      </w:tr>
      <w:tr w:rsidR="005A77F4" w:rsidRPr="005A77F4" w14:paraId="3874F828" w14:textId="77777777" w:rsidTr="00A40759">
        <w:trPr>
          <w:trHeight w:val="64"/>
        </w:trPr>
        <w:tc>
          <w:tcPr>
            <w:tcW w:w="1539" w:type="pct"/>
            <w:vMerge/>
            <w:vAlign w:val="center"/>
          </w:tcPr>
          <w:p w14:paraId="6FD937B7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7B3B5F83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67" w:type="pct"/>
          </w:tcPr>
          <w:p w14:paraId="2FCC247E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0.66 (2.81) [58]</w:t>
            </w:r>
          </w:p>
        </w:tc>
        <w:tc>
          <w:tcPr>
            <w:tcW w:w="720" w:type="pct"/>
            <w:vMerge/>
            <w:vAlign w:val="center"/>
          </w:tcPr>
          <w:p w14:paraId="45A0D203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67" w:type="pct"/>
            <w:gridSpan w:val="2"/>
          </w:tcPr>
          <w:p w14:paraId="45A58792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0.16 (2.01) [45]</w:t>
            </w:r>
          </w:p>
        </w:tc>
        <w:tc>
          <w:tcPr>
            <w:tcW w:w="812" w:type="pct"/>
            <w:vMerge/>
            <w:vAlign w:val="center"/>
          </w:tcPr>
          <w:p w14:paraId="7A4EB4A4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</w:tr>
      <w:tr w:rsidR="005A77F4" w:rsidRPr="005A77F4" w14:paraId="30959177" w14:textId="77777777" w:rsidTr="00A40759">
        <w:trPr>
          <w:trHeight w:val="64"/>
        </w:trPr>
        <w:tc>
          <w:tcPr>
            <w:tcW w:w="1539" w:type="pct"/>
            <w:vMerge w:val="restart"/>
            <w:vAlign w:val="center"/>
          </w:tcPr>
          <w:p w14:paraId="7A60E4AE" w14:textId="77777777" w:rsidR="005A77F4" w:rsidRPr="005A77F4" w:rsidRDefault="005A77F4" w:rsidP="005A77F4">
            <w:pPr>
              <w:spacing w:line="240" w:lineRule="auto"/>
              <w:ind w:firstLine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SEQ-SS - Total</w:t>
            </w:r>
          </w:p>
        </w:tc>
        <w:tc>
          <w:tcPr>
            <w:tcW w:w="195" w:type="pct"/>
            <w:vAlign w:val="center"/>
          </w:tcPr>
          <w:p w14:paraId="7231D25B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B2S</w:t>
            </w:r>
          </w:p>
        </w:tc>
        <w:tc>
          <w:tcPr>
            <w:tcW w:w="867" w:type="pct"/>
          </w:tcPr>
          <w:p w14:paraId="7C5FE3AB" w14:textId="77777777" w:rsidR="005A77F4" w:rsidRPr="005A77F4" w:rsidRDefault="005A77F4" w:rsidP="005A77F4">
            <w:pPr>
              <w:tabs>
                <w:tab w:val="left" w:pos="315"/>
                <w:tab w:val="center" w:pos="671"/>
              </w:tabs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5.68 (8.63) [53]</w:t>
            </w:r>
          </w:p>
        </w:tc>
        <w:tc>
          <w:tcPr>
            <w:tcW w:w="720" w:type="pct"/>
            <w:vMerge w:val="restart"/>
            <w:vAlign w:val="center"/>
          </w:tcPr>
          <w:p w14:paraId="05AE05A5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5.11</w:t>
            </w:r>
          </w:p>
          <w:p w14:paraId="001B3B6D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(1.54, 8.68)</w:t>
            </w:r>
          </w:p>
        </w:tc>
        <w:tc>
          <w:tcPr>
            <w:tcW w:w="867" w:type="pct"/>
            <w:gridSpan w:val="2"/>
          </w:tcPr>
          <w:p w14:paraId="2FC365B8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0.45 (6.81) [44]</w:t>
            </w:r>
          </w:p>
        </w:tc>
        <w:tc>
          <w:tcPr>
            <w:tcW w:w="812" w:type="pct"/>
            <w:vMerge w:val="restart"/>
            <w:vAlign w:val="center"/>
          </w:tcPr>
          <w:p w14:paraId="76220242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-0.24</w:t>
            </w:r>
          </w:p>
          <w:p w14:paraId="11BD91F8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(-3.27, 2.80)</w:t>
            </w:r>
          </w:p>
        </w:tc>
      </w:tr>
      <w:tr w:rsidR="005A77F4" w:rsidRPr="005A77F4" w14:paraId="273A95AE" w14:textId="77777777" w:rsidTr="00A40759">
        <w:trPr>
          <w:trHeight w:val="64"/>
        </w:trPr>
        <w:tc>
          <w:tcPr>
            <w:tcW w:w="1539" w:type="pct"/>
            <w:vMerge/>
            <w:vAlign w:val="center"/>
          </w:tcPr>
          <w:p w14:paraId="74FA48CF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40C83173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67" w:type="pct"/>
          </w:tcPr>
          <w:p w14:paraId="5B1DD32E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0.57 (9.54) [49]</w:t>
            </w:r>
          </w:p>
        </w:tc>
        <w:tc>
          <w:tcPr>
            <w:tcW w:w="720" w:type="pct"/>
            <w:vMerge/>
            <w:vAlign w:val="center"/>
          </w:tcPr>
          <w:p w14:paraId="223B73B7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67" w:type="pct"/>
            <w:gridSpan w:val="2"/>
          </w:tcPr>
          <w:p w14:paraId="5DD2EB73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0.69 (7.08) [39]</w:t>
            </w:r>
          </w:p>
        </w:tc>
        <w:tc>
          <w:tcPr>
            <w:tcW w:w="812" w:type="pct"/>
            <w:vMerge/>
            <w:vAlign w:val="center"/>
          </w:tcPr>
          <w:p w14:paraId="7F9F8EEA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</w:tr>
      <w:tr w:rsidR="005A77F4" w:rsidRPr="005A77F4" w14:paraId="4EFCB564" w14:textId="77777777" w:rsidTr="00A40759">
        <w:trPr>
          <w:trHeight w:val="64"/>
        </w:trPr>
        <w:tc>
          <w:tcPr>
            <w:tcW w:w="1539" w:type="pct"/>
            <w:vMerge w:val="restart"/>
            <w:vAlign w:val="center"/>
          </w:tcPr>
          <w:p w14:paraId="0D8CF2A1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Academic/Social stress</w:t>
            </w:r>
          </w:p>
        </w:tc>
        <w:tc>
          <w:tcPr>
            <w:tcW w:w="195" w:type="pct"/>
            <w:vAlign w:val="center"/>
          </w:tcPr>
          <w:p w14:paraId="7344C9BA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B2S</w:t>
            </w:r>
          </w:p>
        </w:tc>
        <w:tc>
          <w:tcPr>
            <w:tcW w:w="867" w:type="pct"/>
          </w:tcPr>
          <w:p w14:paraId="30FBCA19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3.36 (4.68) [53]</w:t>
            </w:r>
          </w:p>
        </w:tc>
        <w:tc>
          <w:tcPr>
            <w:tcW w:w="720" w:type="pct"/>
            <w:vMerge w:val="restart"/>
            <w:vAlign w:val="center"/>
          </w:tcPr>
          <w:p w14:paraId="4684FFB7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2.73</w:t>
            </w:r>
          </w:p>
          <w:p w14:paraId="7752F920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(0.81, 4.64)</w:t>
            </w:r>
          </w:p>
        </w:tc>
        <w:tc>
          <w:tcPr>
            <w:tcW w:w="867" w:type="pct"/>
            <w:gridSpan w:val="2"/>
          </w:tcPr>
          <w:p w14:paraId="452C452C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0.39 (4.20) [44]</w:t>
            </w:r>
          </w:p>
        </w:tc>
        <w:tc>
          <w:tcPr>
            <w:tcW w:w="812" w:type="pct"/>
            <w:vMerge w:val="restart"/>
            <w:vAlign w:val="center"/>
          </w:tcPr>
          <w:p w14:paraId="4E668F43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-0.13</w:t>
            </w:r>
          </w:p>
          <w:p w14:paraId="4F92D4DB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(-1.90, 1.64)</w:t>
            </w:r>
          </w:p>
        </w:tc>
      </w:tr>
      <w:tr w:rsidR="005A77F4" w:rsidRPr="005A77F4" w14:paraId="4CB1149F" w14:textId="77777777" w:rsidTr="00A40759">
        <w:trPr>
          <w:trHeight w:val="64"/>
        </w:trPr>
        <w:tc>
          <w:tcPr>
            <w:tcW w:w="1539" w:type="pct"/>
            <w:vMerge/>
            <w:vAlign w:val="center"/>
          </w:tcPr>
          <w:p w14:paraId="4FC7A361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38D3A937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67" w:type="pct"/>
          </w:tcPr>
          <w:p w14:paraId="2B0F68D1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0.63 (5.06) [49]</w:t>
            </w:r>
          </w:p>
        </w:tc>
        <w:tc>
          <w:tcPr>
            <w:tcW w:w="720" w:type="pct"/>
            <w:vMerge/>
            <w:vAlign w:val="center"/>
          </w:tcPr>
          <w:p w14:paraId="0934D87F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67" w:type="pct"/>
            <w:gridSpan w:val="2"/>
          </w:tcPr>
          <w:p w14:paraId="4B6226F3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0.51 (3.87) [39]</w:t>
            </w:r>
          </w:p>
        </w:tc>
        <w:tc>
          <w:tcPr>
            <w:tcW w:w="812" w:type="pct"/>
            <w:vMerge/>
            <w:vAlign w:val="center"/>
          </w:tcPr>
          <w:p w14:paraId="0F7D1591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</w:tr>
      <w:tr w:rsidR="005A77F4" w:rsidRPr="005A77F4" w14:paraId="317881A1" w14:textId="77777777" w:rsidTr="00A40759">
        <w:trPr>
          <w:trHeight w:val="64"/>
        </w:trPr>
        <w:tc>
          <w:tcPr>
            <w:tcW w:w="1539" w:type="pct"/>
            <w:vMerge w:val="restart"/>
            <w:vAlign w:val="center"/>
          </w:tcPr>
          <w:p w14:paraId="4070F366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Separation/Discipline stress</w:t>
            </w:r>
          </w:p>
        </w:tc>
        <w:tc>
          <w:tcPr>
            <w:tcW w:w="195" w:type="pct"/>
            <w:vAlign w:val="center"/>
          </w:tcPr>
          <w:p w14:paraId="48366F83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B2S</w:t>
            </w:r>
          </w:p>
        </w:tc>
        <w:tc>
          <w:tcPr>
            <w:tcW w:w="867" w:type="pct"/>
          </w:tcPr>
          <w:p w14:paraId="6B60DE29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2.32 (5.17) [53]</w:t>
            </w:r>
          </w:p>
        </w:tc>
        <w:tc>
          <w:tcPr>
            <w:tcW w:w="720" w:type="pct"/>
            <w:vMerge w:val="restart"/>
            <w:vAlign w:val="center"/>
          </w:tcPr>
          <w:p w14:paraId="7E37C879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2.38</w:t>
            </w:r>
          </w:p>
          <w:p w14:paraId="3D12B448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(0.30, 4.46)</w:t>
            </w:r>
          </w:p>
        </w:tc>
        <w:tc>
          <w:tcPr>
            <w:tcW w:w="867" w:type="pct"/>
            <w:gridSpan w:val="2"/>
          </w:tcPr>
          <w:p w14:paraId="119AFE68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0.07 (3.71) [44]</w:t>
            </w:r>
          </w:p>
        </w:tc>
        <w:tc>
          <w:tcPr>
            <w:tcW w:w="812" w:type="pct"/>
            <w:vMerge w:val="restart"/>
            <w:vAlign w:val="center"/>
          </w:tcPr>
          <w:p w14:paraId="021EA3DE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 xml:space="preserve">-0.11 </w:t>
            </w:r>
          </w:p>
          <w:p w14:paraId="6C812515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(-1.85, 1.63)</w:t>
            </w:r>
          </w:p>
        </w:tc>
      </w:tr>
      <w:tr w:rsidR="005A77F4" w:rsidRPr="005A77F4" w14:paraId="0D35F963" w14:textId="77777777" w:rsidTr="00A40759">
        <w:trPr>
          <w:trHeight w:val="64"/>
        </w:trPr>
        <w:tc>
          <w:tcPr>
            <w:tcW w:w="1539" w:type="pct"/>
            <w:vMerge/>
            <w:vAlign w:val="center"/>
          </w:tcPr>
          <w:p w14:paraId="7711D6BA" w14:textId="77777777" w:rsidR="005A77F4" w:rsidRPr="005A77F4" w:rsidRDefault="005A77F4" w:rsidP="005A77F4">
            <w:pPr>
              <w:spacing w:line="240" w:lineRule="auto"/>
              <w:ind w:firstLine="174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0267843A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67" w:type="pct"/>
          </w:tcPr>
          <w:p w14:paraId="584852DA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-0.06 (5.40) [49]</w:t>
            </w:r>
          </w:p>
        </w:tc>
        <w:tc>
          <w:tcPr>
            <w:tcW w:w="720" w:type="pct"/>
            <w:vMerge/>
            <w:vAlign w:val="center"/>
          </w:tcPr>
          <w:p w14:paraId="699F4E5C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67" w:type="pct"/>
            <w:gridSpan w:val="2"/>
          </w:tcPr>
          <w:p w14:paraId="1F8E161C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0.18 (4.25) [39]</w:t>
            </w:r>
          </w:p>
        </w:tc>
        <w:tc>
          <w:tcPr>
            <w:tcW w:w="812" w:type="pct"/>
            <w:vMerge/>
            <w:vAlign w:val="center"/>
          </w:tcPr>
          <w:p w14:paraId="28F2FF39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</w:tr>
      <w:tr w:rsidR="005A77F4" w:rsidRPr="005A77F4" w14:paraId="64BC0E0D" w14:textId="77777777" w:rsidTr="00A40759">
        <w:trPr>
          <w:trHeight w:val="62"/>
        </w:trPr>
        <w:tc>
          <w:tcPr>
            <w:tcW w:w="1539" w:type="pct"/>
            <w:vMerge w:val="restart"/>
            <w:vAlign w:val="center"/>
          </w:tcPr>
          <w:p w14:paraId="6AAD0FF9" w14:textId="77777777" w:rsidR="005A77F4" w:rsidRPr="005A77F4" w:rsidRDefault="005A77F4" w:rsidP="005A77F4">
            <w:pPr>
              <w:spacing w:line="240" w:lineRule="auto"/>
              <w:ind w:firstLine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SEQ-RSAP</w:t>
            </w:r>
          </w:p>
        </w:tc>
        <w:tc>
          <w:tcPr>
            <w:tcW w:w="195" w:type="pct"/>
            <w:vAlign w:val="center"/>
          </w:tcPr>
          <w:p w14:paraId="0C4AA877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B2S</w:t>
            </w:r>
          </w:p>
        </w:tc>
        <w:tc>
          <w:tcPr>
            <w:tcW w:w="867" w:type="pct"/>
          </w:tcPr>
          <w:p w14:paraId="272D8B03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4.74 (6.40) [65]</w:t>
            </w:r>
          </w:p>
        </w:tc>
        <w:tc>
          <w:tcPr>
            <w:tcW w:w="720" w:type="pct"/>
            <w:vMerge w:val="restart"/>
            <w:vAlign w:val="center"/>
          </w:tcPr>
          <w:p w14:paraId="193ACB42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2.86</w:t>
            </w:r>
          </w:p>
          <w:p w14:paraId="7F945C4B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(0.71, 5.01)</w:t>
            </w:r>
          </w:p>
        </w:tc>
        <w:tc>
          <w:tcPr>
            <w:tcW w:w="867" w:type="pct"/>
            <w:gridSpan w:val="2"/>
          </w:tcPr>
          <w:p w14:paraId="79A5A7B9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1.04 (4.73) [55]</w:t>
            </w:r>
          </w:p>
        </w:tc>
        <w:tc>
          <w:tcPr>
            <w:tcW w:w="812" w:type="pct"/>
            <w:vMerge w:val="restart"/>
            <w:vAlign w:val="center"/>
          </w:tcPr>
          <w:p w14:paraId="6320556C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0.46</w:t>
            </w:r>
          </w:p>
          <w:p w14:paraId="6A79FBC1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A77F4"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  <w:t>(-1.48, 2.40)</w:t>
            </w:r>
          </w:p>
        </w:tc>
      </w:tr>
      <w:tr w:rsidR="005A77F4" w:rsidRPr="005A77F4" w14:paraId="6575DAA9" w14:textId="77777777" w:rsidTr="00A40759">
        <w:trPr>
          <w:trHeight w:val="62"/>
        </w:trPr>
        <w:tc>
          <w:tcPr>
            <w:tcW w:w="1539" w:type="pct"/>
            <w:vMerge/>
            <w:vAlign w:val="center"/>
          </w:tcPr>
          <w:p w14:paraId="1D73FAFE" w14:textId="77777777" w:rsidR="005A77F4" w:rsidRPr="005A77F4" w:rsidRDefault="005A77F4" w:rsidP="005A77F4">
            <w:pPr>
              <w:spacing w:line="240" w:lineRule="auto"/>
              <w:ind w:firstLine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057095D4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67" w:type="pct"/>
          </w:tcPr>
          <w:p w14:paraId="4B30984B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1.88 (5.55) [58]</w:t>
            </w:r>
          </w:p>
        </w:tc>
        <w:tc>
          <w:tcPr>
            <w:tcW w:w="720" w:type="pct"/>
            <w:vMerge/>
            <w:vAlign w:val="center"/>
          </w:tcPr>
          <w:p w14:paraId="224F4A84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7" w:type="pct"/>
            <w:gridSpan w:val="2"/>
          </w:tcPr>
          <w:p w14:paraId="56EA788D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0.58 (5.02) [45]</w:t>
            </w:r>
          </w:p>
        </w:tc>
        <w:tc>
          <w:tcPr>
            <w:tcW w:w="812" w:type="pct"/>
            <w:vMerge/>
            <w:vAlign w:val="center"/>
          </w:tcPr>
          <w:p w14:paraId="7C1FA7D0" w14:textId="77777777" w:rsidR="005A77F4" w:rsidRPr="005A77F4" w:rsidRDefault="005A77F4" w:rsidP="005A77F4">
            <w:pPr>
              <w:spacing w:line="240" w:lineRule="auto"/>
              <w:ind w:firstLine="0"/>
              <w:jc w:val="center"/>
              <w:rPr>
                <w:rFonts w:ascii="Times New Roman" w:eastAsia="SimSu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A77F4" w:rsidRPr="005A77F4" w14:paraId="757542F2" w14:textId="77777777" w:rsidTr="00A40759">
        <w:trPr>
          <w:trHeight w:val="813"/>
        </w:trPr>
        <w:tc>
          <w:tcPr>
            <w:tcW w:w="5000" w:type="pct"/>
            <w:gridSpan w:val="7"/>
            <w:tcBorders>
              <w:top w:val="single" w:sz="12" w:space="0" w:color="auto"/>
              <w:bottom w:val="nil"/>
            </w:tcBorders>
          </w:tcPr>
          <w:p w14:paraId="75526839" w14:textId="77777777" w:rsidR="005A77F4" w:rsidRPr="005A77F4" w:rsidRDefault="005A77F4" w:rsidP="005A77F4">
            <w:pPr>
              <w:spacing w:line="240" w:lineRule="auto"/>
              <w:ind w:firstLine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A77F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Note: B2S = Back2School, TAU = Treatment As Usual, Pre = Pre assessment, Post = Post assessment, 3FU = 3 month follow-up, 12FU = 3 month follow-up, SDQ = Strength and Difficulties Questionnaire, SDQ = Strength and Difficulties Questionnaire – Parent version, SEQ-SS = Self-Efficacy Questionnaire for School Situations, SEQ-RSAP = Self-efficacy Questionnaire for Responding to School Attendance Problems, M. diff (95%CI) = Mean change difference with 95% confidence difference. </w:t>
            </w:r>
          </w:p>
        </w:tc>
      </w:tr>
    </w:tbl>
    <w:p w14:paraId="3EC8EE93" w14:textId="77777777" w:rsidR="005A77F4" w:rsidRDefault="005A77F4" w:rsidP="00C437B2">
      <w:pPr>
        <w:ind w:firstLine="0"/>
        <w:rPr>
          <w:rFonts w:asciiTheme="majorHAnsi" w:hAnsiTheme="majorHAnsi" w:cstheme="majorHAnsi"/>
        </w:rPr>
      </w:pPr>
    </w:p>
    <w:p w14:paraId="2BC64046" w14:textId="77777777" w:rsidR="007748D4" w:rsidRDefault="007748D4" w:rsidP="005A77F4">
      <w:pPr>
        <w:ind w:firstLine="0"/>
      </w:pPr>
    </w:p>
    <w:sectPr w:rsidR="007748D4" w:rsidSect="004A11E5">
      <w:footnotePr>
        <w:pos w:val="beneathText"/>
      </w:footnotePr>
      <w:pgSz w:w="15840" w:h="12240" w:orient="landscape" w:code="1"/>
      <w:pgMar w:top="1134" w:right="1701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7B2"/>
    <w:rsid w:val="00121FC8"/>
    <w:rsid w:val="00433FD6"/>
    <w:rsid w:val="00456F6E"/>
    <w:rsid w:val="0047041B"/>
    <w:rsid w:val="004A11E5"/>
    <w:rsid w:val="004F49CA"/>
    <w:rsid w:val="005A77F4"/>
    <w:rsid w:val="005F2FE2"/>
    <w:rsid w:val="00661371"/>
    <w:rsid w:val="007748D4"/>
    <w:rsid w:val="00775464"/>
    <w:rsid w:val="008D4254"/>
    <w:rsid w:val="009675F7"/>
    <w:rsid w:val="009955D3"/>
    <w:rsid w:val="009C7C36"/>
    <w:rsid w:val="00A40759"/>
    <w:rsid w:val="00AA412F"/>
    <w:rsid w:val="00C437B2"/>
    <w:rsid w:val="00E27414"/>
    <w:rsid w:val="00EB75E2"/>
    <w:rsid w:val="00F2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2AB14"/>
  <w15:chartTrackingRefBased/>
  <w15:docId w15:val="{37AE81B9-592A-4345-94C3-C04BB5EA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37B2"/>
    <w:pPr>
      <w:spacing w:after="0" w:line="480" w:lineRule="auto"/>
      <w:ind w:firstLine="720"/>
    </w:pPr>
    <w:rPr>
      <w:rFonts w:eastAsiaTheme="minorEastAsia"/>
      <w:color w:val="000000" w:themeColor="text1"/>
      <w:sz w:val="24"/>
      <w:szCs w:val="24"/>
      <w:lang w:eastAsia="ja-JP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APAReport">
    <w:name w:val="APA Report"/>
    <w:basedOn w:val="Tabel-Normal"/>
    <w:uiPriority w:val="99"/>
    <w:rsid w:val="00C437B2"/>
    <w:pPr>
      <w:spacing w:after="0" w:line="240" w:lineRule="auto"/>
    </w:pPr>
    <w:rPr>
      <w:rFonts w:eastAsiaTheme="minorEastAsia"/>
      <w:color w:val="000000" w:themeColor="text1"/>
      <w:sz w:val="24"/>
      <w:szCs w:val="24"/>
      <w:lang w:eastAsia="ja-JP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fccde0c2b6ed3701/Dokumenter/JOBB/3.%20&#197;rhus%20Universitet/AU%20-%20PhD%20-%20Thesis/RCT%20-%202023/Frav&#230;r%2010%20m&#229;nede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da-DK"/>
              <a:t>Days of school attendance (%)</a:t>
            </a:r>
          </a:p>
        </c:rich>
      </c:tx>
      <c:layout>
        <c:manualLayout>
          <c:xMode val="edge"/>
          <c:yMode val="edge"/>
          <c:x val="0.3595297875501412"/>
          <c:y val="2.83009821512423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da-DK"/>
        </a:p>
      </c:txPr>
    </c:title>
    <c:autoTitleDeleted val="0"/>
    <c:plotArea>
      <c:layout>
        <c:manualLayout>
          <c:layoutTarget val="inner"/>
          <c:xMode val="edge"/>
          <c:yMode val="edge"/>
          <c:x val="7.9546544713830838E-2"/>
          <c:y val="0.1040091749135994"/>
          <c:w val="0.88942306088671297"/>
          <c:h val="0.77206886916764994"/>
        </c:manualLayout>
      </c:layout>
      <c:lineChart>
        <c:grouping val="standard"/>
        <c:varyColors val="0"/>
        <c:ser>
          <c:idx val="2"/>
          <c:order val="0"/>
          <c:tx>
            <c:strRef>
              <c:f>'[Fravær 10 måneder.xlsx]Figur'!$D$1:$D$2</c:f>
              <c:strCache>
                <c:ptCount val="2"/>
                <c:pt idx="1">
                  <c:v>Back2School</c:v>
                </c:pt>
              </c:strCache>
            </c:strRef>
          </c:tx>
          <c:spPr>
            <a:ln w="28575" cap="rnd">
              <a:solidFill>
                <a:schemeClr val="accent5">
                  <a:shade val="65000"/>
                </a:schemeClr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5">
                  <a:shade val="65000"/>
                </a:schemeClr>
              </a:solidFill>
              <a:ln w="9525">
                <a:solidFill>
                  <a:schemeClr val="accent5">
                    <a:shade val="65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4464136367535594E-3"/>
                  <c:y val="5.24934238553264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B49-4935-AB36-B21D8BD82553}"/>
                </c:ext>
              </c:extLst>
            </c:dLbl>
            <c:dLbl>
              <c:idx val="1"/>
              <c:layout>
                <c:manualLayout>
                  <c:x val="-6.4464136367535594E-3"/>
                  <c:y val="3.84951774939060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B49-4935-AB36-B21D8BD82553}"/>
                </c:ext>
              </c:extLst>
            </c:dLbl>
            <c:dLbl>
              <c:idx val="2"/>
              <c:layout>
                <c:manualLayout>
                  <c:x val="0"/>
                  <c:y val="5.94925470360366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B49-4935-AB36-B21D8BD82553}"/>
                </c:ext>
              </c:extLst>
            </c:dLbl>
            <c:dLbl>
              <c:idx val="3"/>
              <c:layout>
                <c:manualLayout>
                  <c:x val="0"/>
                  <c:y val="4.899386226497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B49-4935-AB36-B21D8BD82553}"/>
                </c:ext>
              </c:extLst>
            </c:dLbl>
            <c:dLbl>
              <c:idx val="4"/>
              <c:layout>
                <c:manualLayout>
                  <c:x val="-7.8788589832252687E-17"/>
                  <c:y val="5.94925470360366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B49-4935-AB36-B21D8BD82553}"/>
                </c:ext>
              </c:extLst>
            </c:dLbl>
            <c:dLbl>
              <c:idx val="5"/>
              <c:layout>
                <c:manualLayout>
                  <c:x val="-7.8788589832252687E-17"/>
                  <c:y val="6.29921086263917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B49-4935-AB36-B21D8BD82553}"/>
                </c:ext>
              </c:extLst>
            </c:dLbl>
            <c:dLbl>
              <c:idx val="6"/>
              <c:layout>
                <c:manualLayout>
                  <c:x val="-8.5952181823381567E-3"/>
                  <c:y val="7.69903549878120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B49-4935-AB36-B21D8BD82553}"/>
                </c:ext>
              </c:extLst>
            </c:dLbl>
            <c:dLbl>
              <c:idx val="7"/>
              <c:layout>
                <c:manualLayout>
                  <c:x val="-3.2232068183767795E-2"/>
                  <c:y val="7.34907933974570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B49-4935-AB36-B21D8BD82553}"/>
                </c:ext>
              </c:extLst>
            </c:dLbl>
            <c:dLbl>
              <c:idx val="8"/>
              <c:layout>
                <c:manualLayout>
                  <c:x val="-6.4464136367537164E-3"/>
                  <c:y val="5.24934238553264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B49-4935-AB36-B21D8BD825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da-D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'[Fravær 10 måneder.xlsx]Figur'!$C$3:$C$12</c:f>
              <c:numCache>
                <c:formatCode>General</c:formatCode>
                <c:ptCount val="10"/>
                <c:pt idx="0">
                  <c:v>10</c:v>
                </c:pt>
                <c:pt idx="1">
                  <c:v>9</c:v>
                </c:pt>
                <c:pt idx="2">
                  <c:v>8</c:v>
                </c:pt>
                <c:pt idx="3">
                  <c:v>7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  <c:pt idx="8">
                  <c:v>2</c:v>
                </c:pt>
                <c:pt idx="9">
                  <c:v>1</c:v>
                </c:pt>
              </c:numCache>
            </c:numRef>
          </c:cat>
          <c:val>
            <c:numRef>
              <c:f>'[Fravær 10 måneder.xlsx]Figur'!$D$3:$D$12</c:f>
              <c:numCache>
                <c:formatCode>0</c:formatCode>
                <c:ptCount val="10"/>
                <c:pt idx="0">
                  <c:v>80.916666666666657</c:v>
                </c:pt>
                <c:pt idx="1">
                  <c:v>78.833333333333329</c:v>
                </c:pt>
                <c:pt idx="2">
                  <c:v>80.583333333333329</c:v>
                </c:pt>
                <c:pt idx="3">
                  <c:v>78.416666666666657</c:v>
                </c:pt>
                <c:pt idx="4">
                  <c:v>79.416666666666671</c:v>
                </c:pt>
                <c:pt idx="5">
                  <c:v>77.333333333333329</c:v>
                </c:pt>
                <c:pt idx="6">
                  <c:v>74.083333333333329</c:v>
                </c:pt>
                <c:pt idx="7">
                  <c:v>68.583333333333329</c:v>
                </c:pt>
                <c:pt idx="8">
                  <c:v>56.833333333333314</c:v>
                </c:pt>
                <c:pt idx="9">
                  <c:v>56.083333333333336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1B49-4935-AB36-B21D8BD82553}"/>
            </c:ext>
          </c:extLst>
        </c:ser>
        <c:ser>
          <c:idx val="0"/>
          <c:order val="1"/>
          <c:tx>
            <c:strRef>
              <c:f>'[Fravær 10 måneder.xlsx]Figur'!$E$1:$E$2</c:f>
              <c:strCache>
                <c:ptCount val="2"/>
                <c:pt idx="1">
                  <c:v>TAU</c:v>
                </c:pt>
              </c:strCache>
            </c:strRef>
          </c:tx>
          <c:spPr>
            <a:ln w="28575" cap="rnd">
              <a:solidFill>
                <a:schemeClr val="accent5">
                  <a:tint val="65000"/>
                </a:schemeClr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5">
                  <a:tint val="65000"/>
                </a:schemeClr>
              </a:solidFill>
              <a:ln w="9525">
                <a:solidFill>
                  <a:schemeClr val="accent5">
                    <a:tint val="65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0"/>
                  <c:y val="-3.14960543131959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B49-4935-AB36-B21D8BD82553}"/>
                </c:ext>
              </c:extLst>
            </c:dLbl>
            <c:dLbl>
              <c:idx val="1"/>
              <c:layout>
                <c:manualLayout>
                  <c:x val="0"/>
                  <c:y val="-3.49956159035510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B49-4935-AB36-B21D8BD82553}"/>
                </c:ext>
              </c:extLst>
            </c:dLbl>
            <c:dLbl>
              <c:idx val="2"/>
              <c:layout>
                <c:manualLayout>
                  <c:x val="0"/>
                  <c:y val="-4.19947390842611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B49-4935-AB36-B21D8BD82553}"/>
                </c:ext>
              </c:extLst>
            </c:dLbl>
            <c:dLbl>
              <c:idx val="3"/>
              <c:layout>
                <c:manualLayout>
                  <c:x val="-6.4464136367536375E-3"/>
                  <c:y val="-3.84951774939061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B49-4935-AB36-B21D8BD82553}"/>
                </c:ext>
              </c:extLst>
            </c:dLbl>
            <c:dLbl>
              <c:idx val="4"/>
              <c:layout>
                <c:manualLayout>
                  <c:x val="-7.8788589832252687E-17"/>
                  <c:y val="-3.49956159035509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B49-4935-AB36-B21D8BD82553}"/>
                </c:ext>
              </c:extLst>
            </c:dLbl>
            <c:dLbl>
              <c:idx val="5"/>
              <c:layout>
                <c:manualLayout>
                  <c:x val="-7.8788589832252687E-17"/>
                  <c:y val="-3.84951774939061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B49-4935-AB36-B21D8BD82553}"/>
                </c:ext>
              </c:extLst>
            </c:dLbl>
            <c:dLbl>
              <c:idx val="6"/>
              <c:layout>
                <c:manualLayout>
                  <c:x val="7.8788589832252687E-17"/>
                  <c:y val="-2.09973695421305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1B49-4935-AB36-B21D8BD82553}"/>
                </c:ext>
              </c:extLst>
            </c:dLbl>
            <c:dLbl>
              <c:idx val="7"/>
              <c:layout>
                <c:manualLayout>
                  <c:x val="-2.1488045455845197E-3"/>
                  <c:y val="-1.04986847710653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B49-4935-AB36-B21D8BD82553}"/>
                </c:ext>
              </c:extLst>
            </c:dLbl>
            <c:dLbl>
              <c:idx val="8"/>
              <c:layout>
                <c:manualLayout>
                  <c:x val="0"/>
                  <c:y val="-1.7497807951775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1B49-4935-AB36-B21D8BD825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da-D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'[Fravær 10 måneder.xlsx]Figur'!$C$3:$C$12</c:f>
              <c:numCache>
                <c:formatCode>General</c:formatCode>
                <c:ptCount val="10"/>
                <c:pt idx="0">
                  <c:v>10</c:v>
                </c:pt>
                <c:pt idx="1">
                  <c:v>9</c:v>
                </c:pt>
                <c:pt idx="2">
                  <c:v>8</c:v>
                </c:pt>
                <c:pt idx="3">
                  <c:v>7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  <c:pt idx="8">
                  <c:v>2</c:v>
                </c:pt>
                <c:pt idx="9">
                  <c:v>1</c:v>
                </c:pt>
              </c:numCache>
            </c:numRef>
          </c:cat>
          <c:val>
            <c:numRef>
              <c:f>'[Fravær 10 måneder.xlsx]Figur'!$E$3:$E$12</c:f>
              <c:numCache>
                <c:formatCode>0</c:formatCode>
                <c:ptCount val="10"/>
                <c:pt idx="0">
                  <c:v>84.296875</c:v>
                </c:pt>
                <c:pt idx="1">
                  <c:v>84.296875</c:v>
                </c:pt>
                <c:pt idx="2">
                  <c:v>81.484375</c:v>
                </c:pt>
                <c:pt idx="3">
                  <c:v>81.640625</c:v>
                </c:pt>
                <c:pt idx="4">
                  <c:v>81.5625</c:v>
                </c:pt>
                <c:pt idx="5">
                  <c:v>80.625</c:v>
                </c:pt>
                <c:pt idx="6">
                  <c:v>77.734375</c:v>
                </c:pt>
                <c:pt idx="7">
                  <c:v>70.625</c:v>
                </c:pt>
                <c:pt idx="8">
                  <c:v>60.234374999999979</c:v>
                </c:pt>
                <c:pt idx="9">
                  <c:v>53.046875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1B49-4935-AB36-B21D8BD8255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2118546368"/>
        <c:axId val="-2118545824"/>
      </c:lineChart>
      <c:catAx>
        <c:axId val="-21185463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da-DK"/>
                  <a:t>Months prior to inclusion</a:t>
                </a:r>
              </a:p>
            </c:rich>
          </c:tx>
          <c:layout>
            <c:manualLayout>
              <c:xMode val="edge"/>
              <c:yMode val="edge"/>
              <c:x val="0.41502810379834593"/>
              <c:y val="0.9314119350900346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da-DK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da-DK"/>
          </a:p>
        </c:txPr>
        <c:crossAx val="-2118545824"/>
        <c:crosses val="autoZero"/>
        <c:auto val="1"/>
        <c:lblAlgn val="ctr"/>
        <c:lblOffset val="100"/>
        <c:noMultiLvlLbl val="0"/>
      </c:catAx>
      <c:valAx>
        <c:axId val="-2118545824"/>
        <c:scaling>
          <c:orientation val="minMax"/>
          <c:max val="95"/>
          <c:min val="4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da-DK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da-DK"/>
            </a:p>
          </c:txPr>
        </c:title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da-DK"/>
          </a:p>
        </c:txPr>
        <c:crossAx val="-2118546368"/>
        <c:crosses val="autoZero"/>
        <c:crossBetween val="between"/>
      </c:valAx>
      <c:spPr>
        <a:noFill/>
        <a:ln w="19050"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73384856139227628"/>
          <c:y val="0.1722624748348455"/>
          <c:w val="0.21665332458442696"/>
          <c:h val="0.1198515907891117"/>
        </c:manualLayout>
      </c:layout>
      <c:overlay val="0"/>
      <c:spPr>
        <a:solidFill>
          <a:sysClr val="window" lastClr="FFFFFF"/>
        </a:solidFill>
        <a:ln>
          <a:solidFill>
            <a:sysClr val="windowText" lastClr="00000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da-D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da-D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A1F57-D53E-4872-A66A-CE59AC7F144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3927f91-cda1-4696-af89-8c9f1ceffa91}" enabled="0" method="" siteId="{a3927f91-cda1-4696-af89-8c9f1ceffa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3939</Characters>
  <Application>Microsoft Office Word</Application>
  <DocSecurity>4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Cedrick Marquinez Maranan</dc:creator>
  <cp:keywords/>
  <dc:description/>
  <cp:lastModifiedBy>Mikael Thastum</cp:lastModifiedBy>
  <cp:revision>2</cp:revision>
  <dcterms:created xsi:type="dcterms:W3CDTF">2024-04-30T11:01:00Z</dcterms:created>
  <dcterms:modified xsi:type="dcterms:W3CDTF">2024-04-30T11:01:00Z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