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3DEBB" w14:textId="466850E9" w:rsidR="00FB17B5" w:rsidRPr="00E51620" w:rsidRDefault="00FB17B5" w:rsidP="00107C5B">
      <w:pPr>
        <w:spacing w:line="480" w:lineRule="auto"/>
        <w:rPr>
          <w:rFonts w:ascii="Times New Roman" w:hAnsi="Times New Roman" w:cs="Times New Roman"/>
          <w:sz w:val="24"/>
        </w:rPr>
      </w:pPr>
      <w:r w:rsidRPr="00E51620">
        <w:rPr>
          <w:rFonts w:ascii="Times New Roman" w:hAnsi="Times New Roman" w:cs="Times New Roman"/>
          <w:sz w:val="24"/>
        </w:rPr>
        <w:t>Supplemental Materials</w:t>
      </w:r>
    </w:p>
    <w:p w14:paraId="43F81E53" w14:textId="25E93F4C" w:rsidR="00FB17B5" w:rsidRPr="00107C5B" w:rsidRDefault="001A247A" w:rsidP="00107C5B">
      <w:pPr>
        <w:spacing w:line="480" w:lineRule="auto"/>
        <w:rPr>
          <w:rFonts w:ascii="Times New Roman" w:hAnsi="Times New Roman" w:cs="Times New Roman"/>
          <w:b/>
          <w:bCs/>
          <w:sz w:val="24"/>
        </w:rPr>
      </w:pPr>
      <w:r w:rsidRPr="00107C5B">
        <w:rPr>
          <w:rFonts w:ascii="Times New Roman" w:hAnsi="Times New Roman" w:cs="Times New Roman"/>
          <w:b/>
          <w:bCs/>
          <w:sz w:val="24"/>
        </w:rPr>
        <w:t>Missingness and drop</w:t>
      </w:r>
      <w:r w:rsidR="00107C5B" w:rsidRPr="00107C5B">
        <w:rPr>
          <w:rFonts w:ascii="Times New Roman" w:hAnsi="Times New Roman" w:cs="Times New Roman"/>
          <w:b/>
          <w:bCs/>
          <w:sz w:val="24"/>
        </w:rPr>
        <w:t>out</w:t>
      </w:r>
    </w:p>
    <w:p w14:paraId="5618DE15" w14:textId="77777777" w:rsidR="00BA3941" w:rsidRDefault="00107C5B" w:rsidP="00BA3941">
      <w:pPr>
        <w:spacing w:line="480" w:lineRule="auto"/>
        <w:ind w:firstLine="708"/>
        <w:rPr>
          <w:rFonts w:ascii="Times New Roman" w:hAnsi="Times New Roman" w:cs="Times New Roman"/>
          <w:sz w:val="24"/>
        </w:rPr>
      </w:pPr>
      <w:r>
        <w:rPr>
          <w:rFonts w:ascii="Times New Roman" w:hAnsi="Times New Roman" w:cs="Times New Roman"/>
          <w:sz w:val="24"/>
        </w:rPr>
        <w:t>We examined whether child gender, parental gender, and parental education were related to missingness in the dataset, and whether these background variables and baseline scores of the use of cognitive emotion regulation strategies and of the level of internalizing problems were related to dropout across waves. Across waves, there was on average 27.8% missing data in the cognitive emotion regulation and internalizing problems variables. Participants who identified as boys or girls or whose parents identified as man or woman did not significantly differ in their percentage of missing data (</w:t>
      </w:r>
      <w:r>
        <w:rPr>
          <w:rFonts w:ascii="Times New Roman" w:hAnsi="Times New Roman" w:cs="Times New Roman"/>
          <w:i/>
          <w:iCs/>
          <w:sz w:val="24"/>
        </w:rPr>
        <w:t>t</w:t>
      </w:r>
      <w:r>
        <w:rPr>
          <w:rFonts w:ascii="Times New Roman" w:hAnsi="Times New Roman" w:cs="Times New Roman"/>
          <w:sz w:val="24"/>
        </w:rPr>
        <w:t xml:space="preserve">(495) = -1.95, </w:t>
      </w:r>
      <w:r>
        <w:rPr>
          <w:rFonts w:ascii="Times New Roman" w:hAnsi="Times New Roman" w:cs="Times New Roman"/>
          <w:i/>
          <w:iCs/>
          <w:sz w:val="24"/>
        </w:rPr>
        <w:t>p</w:t>
      </w:r>
      <w:r>
        <w:rPr>
          <w:rFonts w:ascii="Times New Roman" w:hAnsi="Times New Roman" w:cs="Times New Roman"/>
          <w:sz w:val="24"/>
        </w:rPr>
        <w:t xml:space="preserve"> = .052 and </w:t>
      </w:r>
      <w:r>
        <w:rPr>
          <w:rFonts w:ascii="Times New Roman" w:hAnsi="Times New Roman" w:cs="Times New Roman"/>
          <w:i/>
          <w:iCs/>
          <w:sz w:val="24"/>
        </w:rPr>
        <w:t>t</w:t>
      </w:r>
      <w:r>
        <w:rPr>
          <w:rFonts w:ascii="Times New Roman" w:hAnsi="Times New Roman" w:cs="Times New Roman"/>
          <w:sz w:val="24"/>
        </w:rPr>
        <w:t xml:space="preserve">(382) = 0.03, </w:t>
      </w:r>
      <w:r>
        <w:rPr>
          <w:rFonts w:ascii="Times New Roman" w:hAnsi="Times New Roman" w:cs="Times New Roman"/>
          <w:i/>
          <w:iCs/>
          <w:sz w:val="24"/>
        </w:rPr>
        <w:t>p</w:t>
      </w:r>
      <w:r>
        <w:rPr>
          <w:rFonts w:ascii="Times New Roman" w:hAnsi="Times New Roman" w:cs="Times New Roman"/>
          <w:sz w:val="24"/>
        </w:rPr>
        <w:t xml:space="preserve"> = .973, respectively). </w:t>
      </w:r>
    </w:p>
    <w:p w14:paraId="12D743EE" w14:textId="77777777" w:rsidR="00BA3941" w:rsidRDefault="00107C5B" w:rsidP="00BA3941">
      <w:pPr>
        <w:spacing w:line="480" w:lineRule="auto"/>
        <w:ind w:firstLine="708"/>
        <w:rPr>
          <w:rFonts w:ascii="Times New Roman" w:hAnsi="Times New Roman" w:cs="Times New Roman"/>
          <w:sz w:val="24"/>
        </w:rPr>
      </w:pPr>
      <w:r>
        <w:rPr>
          <w:rFonts w:ascii="Times New Roman" w:hAnsi="Times New Roman" w:cs="Times New Roman"/>
          <w:sz w:val="24"/>
        </w:rPr>
        <w:t xml:space="preserve">Furthermore, there was substantial dropout across waves, with 59.7% of participants still participating at Wave 2 and 42.2% at Wave 3. Comparing participants who remained in the study with those who dropped </w:t>
      </w:r>
      <w:r w:rsidRPr="001A062B">
        <w:rPr>
          <w:rFonts w:ascii="Times New Roman" w:hAnsi="Times New Roman" w:cs="Times New Roman"/>
          <w:sz w:val="24"/>
        </w:rPr>
        <w:t>out, we found that the two groups did not differ significantly in the distribution of the gender</w:t>
      </w:r>
      <w:r>
        <w:rPr>
          <w:rFonts w:ascii="Times New Roman" w:hAnsi="Times New Roman" w:cs="Times New Roman"/>
          <w:sz w:val="24"/>
        </w:rPr>
        <w:t xml:space="preserve"> of the participant (χ</w:t>
      </w:r>
      <w:r w:rsidRPr="00E1173D">
        <w:rPr>
          <w:rFonts w:ascii="Times New Roman" w:hAnsi="Times New Roman" w:cs="Times New Roman"/>
          <w:sz w:val="24"/>
          <w:vertAlign w:val="superscript"/>
        </w:rPr>
        <w:t>2</w:t>
      </w:r>
      <w:r>
        <w:rPr>
          <w:rFonts w:ascii="Times New Roman" w:hAnsi="Times New Roman" w:cs="Times New Roman"/>
          <w:sz w:val="24"/>
        </w:rPr>
        <w:t xml:space="preserve">(1) &lt; .01, </w:t>
      </w:r>
      <w:r w:rsidRPr="00F50403">
        <w:rPr>
          <w:rFonts w:ascii="Times New Roman" w:hAnsi="Times New Roman" w:cs="Times New Roman"/>
          <w:i/>
          <w:iCs/>
          <w:sz w:val="24"/>
        </w:rPr>
        <w:t>p</w:t>
      </w:r>
      <w:r>
        <w:rPr>
          <w:rFonts w:ascii="Times New Roman" w:hAnsi="Times New Roman" w:cs="Times New Roman"/>
          <w:sz w:val="24"/>
        </w:rPr>
        <w:t xml:space="preserve"> &gt; .999) </w:t>
      </w:r>
      <w:r w:rsidRPr="00F50403">
        <w:rPr>
          <w:rFonts w:ascii="Times New Roman" w:hAnsi="Times New Roman" w:cs="Times New Roman"/>
          <w:sz w:val="24"/>
        </w:rPr>
        <w:t>or</w:t>
      </w:r>
      <w:r>
        <w:rPr>
          <w:rFonts w:ascii="Times New Roman" w:hAnsi="Times New Roman" w:cs="Times New Roman"/>
          <w:sz w:val="24"/>
        </w:rPr>
        <w:t xml:space="preserve"> their parent (χ</w:t>
      </w:r>
      <w:r w:rsidRPr="00E1173D">
        <w:rPr>
          <w:rFonts w:ascii="Times New Roman" w:hAnsi="Times New Roman" w:cs="Times New Roman"/>
          <w:sz w:val="24"/>
          <w:vertAlign w:val="superscript"/>
        </w:rPr>
        <w:t>2</w:t>
      </w:r>
      <w:r>
        <w:rPr>
          <w:rFonts w:ascii="Times New Roman" w:hAnsi="Times New Roman" w:cs="Times New Roman"/>
          <w:sz w:val="24"/>
        </w:rPr>
        <w:t xml:space="preserve">(1) = 1.60, </w:t>
      </w:r>
      <w:r>
        <w:rPr>
          <w:rFonts w:ascii="Times New Roman" w:hAnsi="Times New Roman" w:cs="Times New Roman"/>
          <w:i/>
          <w:iCs/>
          <w:sz w:val="24"/>
        </w:rPr>
        <w:t>p</w:t>
      </w:r>
      <w:r>
        <w:rPr>
          <w:rFonts w:ascii="Times New Roman" w:hAnsi="Times New Roman" w:cs="Times New Roman"/>
          <w:sz w:val="24"/>
        </w:rPr>
        <w:t xml:space="preserve"> = .207), nor on parental education level (</w:t>
      </w:r>
      <w:r>
        <w:rPr>
          <w:rFonts w:ascii="Times New Roman" w:hAnsi="Times New Roman" w:cs="Times New Roman"/>
          <w:i/>
          <w:iCs/>
          <w:sz w:val="24"/>
        </w:rPr>
        <w:t>t</w:t>
      </w:r>
      <w:r>
        <w:rPr>
          <w:rFonts w:ascii="Times New Roman" w:hAnsi="Times New Roman" w:cs="Times New Roman"/>
          <w:sz w:val="24"/>
        </w:rPr>
        <w:t xml:space="preserve">(224) = 1.84, </w:t>
      </w:r>
      <w:r>
        <w:rPr>
          <w:rFonts w:ascii="Times New Roman" w:hAnsi="Times New Roman" w:cs="Times New Roman"/>
          <w:i/>
          <w:iCs/>
          <w:sz w:val="24"/>
        </w:rPr>
        <w:t>p</w:t>
      </w:r>
      <w:r>
        <w:rPr>
          <w:rFonts w:ascii="Times New Roman" w:hAnsi="Times New Roman" w:cs="Times New Roman"/>
          <w:sz w:val="24"/>
        </w:rPr>
        <w:t xml:space="preserve"> = .068). The two groups also did not differ at Wave 1 on their mean scores on acceptance, putting into perspective, positive refocusing, refocus on planning, positive reappraisal, rumination, catastrophizing, self-blame, and blaming others (</w:t>
      </w:r>
      <w:r>
        <w:rPr>
          <w:rFonts w:ascii="Times New Roman" w:hAnsi="Times New Roman" w:cs="Times New Roman"/>
          <w:i/>
          <w:iCs/>
          <w:sz w:val="24"/>
        </w:rPr>
        <w:t>t</w:t>
      </w:r>
      <w:r>
        <w:rPr>
          <w:rFonts w:ascii="Times New Roman" w:hAnsi="Times New Roman" w:cs="Times New Roman"/>
          <w:sz w:val="24"/>
        </w:rPr>
        <w:t xml:space="preserve">(482) = 0.48, </w:t>
      </w:r>
      <w:r>
        <w:rPr>
          <w:rFonts w:ascii="Times New Roman" w:hAnsi="Times New Roman" w:cs="Times New Roman"/>
          <w:i/>
          <w:iCs/>
          <w:sz w:val="24"/>
        </w:rPr>
        <w:t>p</w:t>
      </w:r>
      <w:r>
        <w:rPr>
          <w:rFonts w:ascii="Times New Roman" w:hAnsi="Times New Roman" w:cs="Times New Roman"/>
          <w:sz w:val="24"/>
        </w:rPr>
        <w:t xml:space="preserve"> .634, </w:t>
      </w:r>
      <w:r>
        <w:rPr>
          <w:rFonts w:ascii="Times New Roman" w:hAnsi="Times New Roman" w:cs="Times New Roman"/>
          <w:i/>
          <w:iCs/>
          <w:sz w:val="24"/>
        </w:rPr>
        <w:t>t</w:t>
      </w:r>
      <w:r>
        <w:rPr>
          <w:rFonts w:ascii="Times New Roman" w:hAnsi="Times New Roman" w:cs="Times New Roman"/>
          <w:sz w:val="24"/>
        </w:rPr>
        <w:t xml:space="preserve">(484) = 0.43, </w:t>
      </w:r>
      <w:r>
        <w:rPr>
          <w:rFonts w:ascii="Times New Roman" w:hAnsi="Times New Roman" w:cs="Times New Roman"/>
          <w:i/>
          <w:iCs/>
          <w:sz w:val="24"/>
        </w:rPr>
        <w:t>p</w:t>
      </w:r>
      <w:r>
        <w:rPr>
          <w:rFonts w:ascii="Times New Roman" w:hAnsi="Times New Roman" w:cs="Times New Roman"/>
          <w:sz w:val="24"/>
        </w:rPr>
        <w:t xml:space="preserve"> = .664, </w:t>
      </w:r>
      <w:r>
        <w:rPr>
          <w:rFonts w:ascii="Times New Roman" w:hAnsi="Times New Roman" w:cs="Times New Roman"/>
          <w:i/>
          <w:iCs/>
          <w:sz w:val="24"/>
        </w:rPr>
        <w:t>t</w:t>
      </w:r>
      <w:r>
        <w:rPr>
          <w:rFonts w:ascii="Times New Roman" w:hAnsi="Times New Roman" w:cs="Times New Roman"/>
          <w:sz w:val="24"/>
        </w:rPr>
        <w:t xml:space="preserve">(480) = -0.94, </w:t>
      </w:r>
      <w:r>
        <w:rPr>
          <w:rFonts w:ascii="Times New Roman" w:hAnsi="Times New Roman" w:cs="Times New Roman"/>
          <w:i/>
          <w:iCs/>
          <w:sz w:val="24"/>
        </w:rPr>
        <w:t>p</w:t>
      </w:r>
      <w:r>
        <w:rPr>
          <w:rFonts w:ascii="Times New Roman" w:hAnsi="Times New Roman" w:cs="Times New Roman"/>
          <w:sz w:val="24"/>
        </w:rPr>
        <w:t xml:space="preserve"> = .350, </w:t>
      </w:r>
      <w:r>
        <w:rPr>
          <w:rFonts w:ascii="Times New Roman" w:hAnsi="Times New Roman" w:cs="Times New Roman"/>
          <w:i/>
          <w:iCs/>
          <w:sz w:val="24"/>
        </w:rPr>
        <w:t>t</w:t>
      </w:r>
      <w:r>
        <w:rPr>
          <w:rFonts w:ascii="Times New Roman" w:hAnsi="Times New Roman" w:cs="Times New Roman"/>
          <w:sz w:val="24"/>
        </w:rPr>
        <w:t xml:space="preserve">9482) = -0.419, </w:t>
      </w:r>
      <w:r>
        <w:rPr>
          <w:rFonts w:ascii="Times New Roman" w:hAnsi="Times New Roman" w:cs="Times New Roman"/>
          <w:i/>
          <w:iCs/>
          <w:sz w:val="24"/>
        </w:rPr>
        <w:t>p</w:t>
      </w:r>
      <w:r>
        <w:rPr>
          <w:rFonts w:ascii="Times New Roman" w:hAnsi="Times New Roman" w:cs="Times New Roman"/>
          <w:sz w:val="24"/>
        </w:rPr>
        <w:t xml:space="preserve"> = .675, </w:t>
      </w:r>
      <w:r>
        <w:rPr>
          <w:rFonts w:ascii="Times New Roman" w:hAnsi="Times New Roman" w:cs="Times New Roman"/>
          <w:i/>
          <w:iCs/>
          <w:sz w:val="24"/>
        </w:rPr>
        <w:t>t</w:t>
      </w:r>
      <w:r>
        <w:rPr>
          <w:rFonts w:ascii="Times New Roman" w:hAnsi="Times New Roman" w:cs="Times New Roman"/>
          <w:sz w:val="24"/>
        </w:rPr>
        <w:t xml:space="preserve">(483) = -0.35, </w:t>
      </w:r>
      <w:r>
        <w:rPr>
          <w:rFonts w:ascii="Times New Roman" w:hAnsi="Times New Roman" w:cs="Times New Roman"/>
          <w:i/>
          <w:iCs/>
          <w:sz w:val="24"/>
        </w:rPr>
        <w:t>p</w:t>
      </w:r>
      <w:r>
        <w:rPr>
          <w:rFonts w:ascii="Times New Roman" w:hAnsi="Times New Roman" w:cs="Times New Roman"/>
          <w:sz w:val="24"/>
        </w:rPr>
        <w:t xml:space="preserve"> = .723, </w:t>
      </w:r>
      <w:r>
        <w:rPr>
          <w:rFonts w:ascii="Times New Roman" w:hAnsi="Times New Roman" w:cs="Times New Roman"/>
          <w:i/>
          <w:iCs/>
          <w:sz w:val="24"/>
        </w:rPr>
        <w:t>t</w:t>
      </w:r>
      <w:r>
        <w:rPr>
          <w:rFonts w:ascii="Times New Roman" w:hAnsi="Times New Roman" w:cs="Times New Roman"/>
          <w:sz w:val="24"/>
        </w:rPr>
        <w:t xml:space="preserve">(483) = -0.76, </w:t>
      </w:r>
      <w:r>
        <w:rPr>
          <w:rFonts w:ascii="Times New Roman" w:hAnsi="Times New Roman" w:cs="Times New Roman"/>
          <w:i/>
          <w:iCs/>
          <w:sz w:val="24"/>
        </w:rPr>
        <w:t>p</w:t>
      </w:r>
      <w:r>
        <w:rPr>
          <w:rFonts w:ascii="Times New Roman" w:hAnsi="Times New Roman" w:cs="Times New Roman"/>
          <w:sz w:val="24"/>
        </w:rPr>
        <w:t xml:space="preserve"> = .449, </w:t>
      </w:r>
      <w:r>
        <w:rPr>
          <w:rFonts w:ascii="Times New Roman" w:hAnsi="Times New Roman" w:cs="Times New Roman"/>
          <w:i/>
          <w:iCs/>
          <w:sz w:val="24"/>
        </w:rPr>
        <w:t>t</w:t>
      </w:r>
      <w:r>
        <w:rPr>
          <w:rFonts w:ascii="Times New Roman" w:hAnsi="Times New Roman" w:cs="Times New Roman"/>
          <w:sz w:val="24"/>
        </w:rPr>
        <w:t xml:space="preserve">(484) = -0.73, </w:t>
      </w:r>
      <w:r>
        <w:rPr>
          <w:rFonts w:ascii="Times New Roman" w:hAnsi="Times New Roman" w:cs="Times New Roman"/>
          <w:i/>
          <w:iCs/>
          <w:sz w:val="24"/>
        </w:rPr>
        <w:t>p</w:t>
      </w:r>
      <w:r>
        <w:rPr>
          <w:rFonts w:ascii="Times New Roman" w:hAnsi="Times New Roman" w:cs="Times New Roman"/>
          <w:sz w:val="24"/>
        </w:rPr>
        <w:t xml:space="preserve"> = .464, </w:t>
      </w:r>
      <w:r>
        <w:rPr>
          <w:rFonts w:ascii="Times New Roman" w:hAnsi="Times New Roman" w:cs="Times New Roman"/>
          <w:i/>
          <w:iCs/>
          <w:sz w:val="24"/>
        </w:rPr>
        <w:t>t</w:t>
      </w:r>
      <w:r>
        <w:rPr>
          <w:rFonts w:ascii="Times New Roman" w:hAnsi="Times New Roman" w:cs="Times New Roman"/>
          <w:sz w:val="24"/>
        </w:rPr>
        <w:t xml:space="preserve">(482) = 1.61, </w:t>
      </w:r>
      <w:r>
        <w:rPr>
          <w:rFonts w:ascii="Times New Roman" w:hAnsi="Times New Roman" w:cs="Times New Roman"/>
          <w:i/>
          <w:iCs/>
          <w:sz w:val="24"/>
        </w:rPr>
        <w:t>p</w:t>
      </w:r>
      <w:r>
        <w:rPr>
          <w:rFonts w:ascii="Times New Roman" w:hAnsi="Times New Roman" w:cs="Times New Roman"/>
          <w:sz w:val="24"/>
        </w:rPr>
        <w:t xml:space="preserve"> = .108, </w:t>
      </w:r>
      <w:r>
        <w:rPr>
          <w:rFonts w:ascii="Times New Roman" w:hAnsi="Times New Roman" w:cs="Times New Roman"/>
          <w:i/>
          <w:iCs/>
          <w:sz w:val="24"/>
        </w:rPr>
        <w:t>t</w:t>
      </w:r>
      <w:r>
        <w:rPr>
          <w:rFonts w:ascii="Times New Roman" w:hAnsi="Times New Roman" w:cs="Times New Roman"/>
          <w:sz w:val="24"/>
        </w:rPr>
        <w:t>(477.76), = -</w:t>
      </w:r>
      <w:r w:rsidRPr="00EC5973">
        <w:rPr>
          <w:rFonts w:ascii="Times New Roman" w:hAnsi="Times New Roman" w:cs="Times New Roman"/>
          <w:sz w:val="24"/>
        </w:rPr>
        <w:t xml:space="preserve">1.09, </w:t>
      </w:r>
      <w:r w:rsidRPr="00EC5973">
        <w:rPr>
          <w:rFonts w:ascii="Times New Roman" w:hAnsi="Times New Roman" w:cs="Times New Roman"/>
          <w:i/>
          <w:iCs/>
          <w:sz w:val="24"/>
        </w:rPr>
        <w:t>p</w:t>
      </w:r>
      <w:r w:rsidRPr="00EC5973">
        <w:rPr>
          <w:rFonts w:ascii="Times New Roman" w:hAnsi="Times New Roman" w:cs="Times New Roman"/>
          <w:sz w:val="24"/>
        </w:rPr>
        <w:t xml:space="preserve"> = .274, respectively), nor on internalizing problems (</w:t>
      </w:r>
      <w:r w:rsidRPr="00EC5973">
        <w:rPr>
          <w:rFonts w:ascii="Times New Roman" w:hAnsi="Times New Roman" w:cs="Times New Roman"/>
          <w:i/>
          <w:iCs/>
          <w:sz w:val="24"/>
        </w:rPr>
        <w:t>t</w:t>
      </w:r>
      <w:r w:rsidRPr="00EC5973">
        <w:rPr>
          <w:rFonts w:ascii="Times New Roman" w:hAnsi="Times New Roman" w:cs="Times New Roman"/>
          <w:sz w:val="24"/>
        </w:rPr>
        <w:t xml:space="preserve">(350.27) = 1.55, </w:t>
      </w:r>
      <w:r w:rsidRPr="00EC5973">
        <w:rPr>
          <w:rFonts w:ascii="Times New Roman" w:hAnsi="Times New Roman" w:cs="Times New Roman"/>
          <w:i/>
          <w:iCs/>
          <w:sz w:val="24"/>
        </w:rPr>
        <w:t>p</w:t>
      </w:r>
      <w:r w:rsidRPr="00EC5973">
        <w:rPr>
          <w:rFonts w:ascii="Times New Roman" w:hAnsi="Times New Roman" w:cs="Times New Roman"/>
          <w:sz w:val="24"/>
        </w:rPr>
        <w:t xml:space="preserve"> = .123).</w:t>
      </w:r>
    </w:p>
    <w:p w14:paraId="709A4685" w14:textId="31B8B68C" w:rsidR="001F6A3F" w:rsidRPr="001F6A3F" w:rsidRDefault="001F6A3F" w:rsidP="00EB2985">
      <w:pPr>
        <w:spacing w:line="480" w:lineRule="auto"/>
        <w:rPr>
          <w:rFonts w:ascii="Times New Roman" w:hAnsi="Times New Roman" w:cs="Times New Roman"/>
          <w:b/>
          <w:bCs/>
          <w:sz w:val="24"/>
        </w:rPr>
      </w:pPr>
      <w:r w:rsidRPr="001F6A3F">
        <w:rPr>
          <w:rFonts w:ascii="Times New Roman" w:hAnsi="Times New Roman" w:cs="Times New Roman"/>
          <w:b/>
          <w:bCs/>
          <w:sz w:val="24"/>
        </w:rPr>
        <w:t xml:space="preserve">Structure of the CBCL internalizing problems scale </w:t>
      </w:r>
    </w:p>
    <w:p w14:paraId="29B403B9" w14:textId="571F27E1" w:rsidR="001F6A3F" w:rsidRDefault="00763A6A" w:rsidP="001F6A3F">
      <w:pPr>
        <w:spacing w:line="480" w:lineRule="auto"/>
        <w:ind w:firstLine="708"/>
        <w:rPr>
          <w:rFonts w:ascii="Times New Roman" w:hAnsi="Times New Roman" w:cs="Times New Roman"/>
          <w:sz w:val="24"/>
        </w:rPr>
      </w:pPr>
      <w:r>
        <w:rPr>
          <w:rFonts w:ascii="Times New Roman" w:hAnsi="Times New Roman" w:cs="Times New Roman"/>
          <w:sz w:val="24"/>
        </w:rPr>
        <w:t>W</w:t>
      </w:r>
      <w:r w:rsidRPr="00EC5973">
        <w:rPr>
          <w:rFonts w:ascii="Times New Roman" w:hAnsi="Times New Roman" w:cs="Times New Roman"/>
          <w:sz w:val="24"/>
        </w:rPr>
        <w:t>e check</w:t>
      </w:r>
      <w:r>
        <w:rPr>
          <w:rFonts w:ascii="Times New Roman" w:hAnsi="Times New Roman" w:cs="Times New Roman"/>
          <w:sz w:val="24"/>
        </w:rPr>
        <w:t xml:space="preserve">ed the structure of the CBCL internalizing problems scale. We estimated a one-factor CFA based on the higher-order factor for internalizing problems identified by Achenbach and Rescorla (2001). Because of the large number of items, we randomly </w:t>
      </w:r>
      <w:r>
        <w:rPr>
          <w:rFonts w:ascii="Times New Roman" w:hAnsi="Times New Roman" w:cs="Times New Roman"/>
          <w:sz w:val="24"/>
        </w:rPr>
        <w:lastRenderedPageBreak/>
        <w:t>assigned items to parcels to decrease model complexity (Little et al., 2013). In particular, we created ten parcels, of which seven contained 3 items, and three contained 4 items. The ten parcels were included as indicators of the latent internalizing problems factor. The model fit in the three waves was acceptable (χ</w:t>
      </w:r>
      <w:r w:rsidRPr="00E1173D">
        <w:rPr>
          <w:rFonts w:ascii="Times New Roman" w:hAnsi="Times New Roman" w:cs="Times New Roman"/>
          <w:sz w:val="24"/>
          <w:vertAlign w:val="superscript"/>
        </w:rPr>
        <w:t>2</w:t>
      </w:r>
      <w:r>
        <w:rPr>
          <w:rFonts w:ascii="Times New Roman" w:hAnsi="Times New Roman" w:cs="Times New Roman"/>
          <w:sz w:val="24"/>
        </w:rPr>
        <w:t xml:space="preserve">(31) = 67.25, </w:t>
      </w:r>
      <w:r>
        <w:rPr>
          <w:rFonts w:ascii="Times New Roman" w:hAnsi="Times New Roman" w:cs="Times New Roman"/>
          <w:i/>
          <w:iCs/>
          <w:sz w:val="24"/>
        </w:rPr>
        <w:t>p</w:t>
      </w:r>
      <w:r>
        <w:rPr>
          <w:rFonts w:ascii="Times New Roman" w:hAnsi="Times New Roman" w:cs="Times New Roman"/>
          <w:sz w:val="24"/>
        </w:rPr>
        <w:t xml:space="preserve"> &lt; .001, CFI = .982, RMSEA = .056, χ</w:t>
      </w:r>
      <w:r w:rsidRPr="00E1173D">
        <w:rPr>
          <w:rFonts w:ascii="Times New Roman" w:hAnsi="Times New Roman" w:cs="Times New Roman"/>
          <w:sz w:val="24"/>
          <w:vertAlign w:val="superscript"/>
        </w:rPr>
        <w:t>2</w:t>
      </w:r>
      <w:r>
        <w:rPr>
          <w:rFonts w:ascii="Times New Roman" w:hAnsi="Times New Roman" w:cs="Times New Roman"/>
          <w:sz w:val="24"/>
        </w:rPr>
        <w:t xml:space="preserve">(31) = 73.87, </w:t>
      </w:r>
      <w:r>
        <w:rPr>
          <w:rFonts w:ascii="Times New Roman" w:hAnsi="Times New Roman" w:cs="Times New Roman"/>
          <w:i/>
          <w:iCs/>
          <w:sz w:val="24"/>
        </w:rPr>
        <w:t>p</w:t>
      </w:r>
      <w:r>
        <w:rPr>
          <w:rFonts w:ascii="Times New Roman" w:hAnsi="Times New Roman" w:cs="Times New Roman"/>
          <w:sz w:val="24"/>
        </w:rPr>
        <w:t xml:space="preserve"> &lt; .001, CFI = .973, RMSEA = .076, χ</w:t>
      </w:r>
      <w:r w:rsidRPr="00E1173D">
        <w:rPr>
          <w:rFonts w:ascii="Times New Roman" w:hAnsi="Times New Roman" w:cs="Times New Roman"/>
          <w:sz w:val="24"/>
          <w:vertAlign w:val="superscript"/>
        </w:rPr>
        <w:t>2</w:t>
      </w:r>
      <w:r>
        <w:rPr>
          <w:rFonts w:ascii="Times New Roman" w:hAnsi="Times New Roman" w:cs="Times New Roman"/>
          <w:sz w:val="24"/>
        </w:rPr>
        <w:t xml:space="preserve">(31) = 48.38, </w:t>
      </w:r>
      <w:r>
        <w:rPr>
          <w:rFonts w:ascii="Times New Roman" w:hAnsi="Times New Roman" w:cs="Times New Roman"/>
          <w:i/>
          <w:iCs/>
          <w:sz w:val="24"/>
        </w:rPr>
        <w:t>p</w:t>
      </w:r>
      <w:r>
        <w:rPr>
          <w:rFonts w:ascii="Times New Roman" w:hAnsi="Times New Roman" w:cs="Times New Roman"/>
          <w:sz w:val="24"/>
        </w:rPr>
        <w:t xml:space="preserve"> = .024, CFI = .973, RMSEA = .056, respectively).</w:t>
      </w:r>
    </w:p>
    <w:p w14:paraId="654493F3" w14:textId="163FD3FB" w:rsidR="00EB2985" w:rsidRDefault="00EB2985" w:rsidP="001F6A3F">
      <w:pPr>
        <w:spacing w:line="480" w:lineRule="auto"/>
        <w:ind w:firstLine="708"/>
        <w:rPr>
          <w:rFonts w:ascii="Times New Roman" w:hAnsi="Times New Roman" w:cs="Times New Roman"/>
          <w:sz w:val="24"/>
        </w:rPr>
        <w:sectPr w:rsidR="00EB2985" w:rsidSect="00BA3941">
          <w:pgSz w:w="11906" w:h="16838"/>
          <w:pgMar w:top="1440" w:right="1440" w:bottom="1440" w:left="1440" w:header="706" w:footer="706" w:gutter="0"/>
          <w:cols w:space="708"/>
          <w:docGrid w:linePitch="360"/>
        </w:sectPr>
      </w:pPr>
      <w:r>
        <w:rPr>
          <w:rFonts w:ascii="Times New Roman" w:hAnsi="Times New Roman" w:cs="Times New Roman"/>
          <w:sz w:val="24"/>
        </w:rPr>
        <w:t xml:space="preserve">To examine whether </w:t>
      </w:r>
      <w:r w:rsidR="00C9093F">
        <w:rPr>
          <w:rFonts w:ascii="Times New Roman" w:hAnsi="Times New Roman" w:cs="Times New Roman"/>
          <w:sz w:val="24"/>
        </w:rPr>
        <w:t xml:space="preserve">the structure of the CBCL internalizing problems scale </w:t>
      </w:r>
      <w:r>
        <w:rPr>
          <w:rFonts w:ascii="Times New Roman" w:hAnsi="Times New Roman" w:cs="Times New Roman"/>
          <w:sz w:val="24"/>
        </w:rPr>
        <w:t>was invariant across time, we fit a series of increasingly constrained models. Specifically, we fitted a model with the same model structure including covariances across time (configural invariance; χ</w:t>
      </w:r>
      <w:r w:rsidRPr="00E1173D">
        <w:rPr>
          <w:rFonts w:ascii="Times New Roman" w:hAnsi="Times New Roman" w:cs="Times New Roman"/>
          <w:sz w:val="24"/>
          <w:vertAlign w:val="superscript"/>
        </w:rPr>
        <w:t>2</w:t>
      </w:r>
      <w:r>
        <w:rPr>
          <w:rFonts w:ascii="Times New Roman" w:hAnsi="Times New Roman" w:cs="Times New Roman"/>
          <w:sz w:val="24"/>
        </w:rPr>
        <w:t xml:space="preserve">(360) = 786.54, </w:t>
      </w:r>
      <w:r>
        <w:rPr>
          <w:rFonts w:ascii="Times New Roman" w:hAnsi="Times New Roman" w:cs="Times New Roman"/>
          <w:i/>
          <w:iCs/>
          <w:sz w:val="24"/>
        </w:rPr>
        <w:t>p</w:t>
      </w:r>
      <w:r>
        <w:rPr>
          <w:rFonts w:ascii="Times New Roman" w:hAnsi="Times New Roman" w:cs="Times New Roman"/>
          <w:sz w:val="24"/>
        </w:rPr>
        <w:t xml:space="preserve"> &lt; .001, CFI = .922, RMSEA = .053), a model with additionally constrained factor loadings (weak invariance; χ</w:t>
      </w:r>
      <w:r w:rsidRPr="00E1173D">
        <w:rPr>
          <w:rFonts w:ascii="Times New Roman" w:hAnsi="Times New Roman" w:cs="Times New Roman"/>
          <w:sz w:val="24"/>
          <w:vertAlign w:val="superscript"/>
        </w:rPr>
        <w:t>2</w:t>
      </w:r>
      <w:r>
        <w:rPr>
          <w:rFonts w:ascii="Times New Roman" w:hAnsi="Times New Roman" w:cs="Times New Roman"/>
          <w:sz w:val="24"/>
        </w:rPr>
        <w:t xml:space="preserve">(378) = 827.20, </w:t>
      </w:r>
      <w:r>
        <w:rPr>
          <w:rFonts w:ascii="Times New Roman" w:hAnsi="Times New Roman" w:cs="Times New Roman"/>
          <w:i/>
          <w:iCs/>
          <w:sz w:val="24"/>
        </w:rPr>
        <w:t>p</w:t>
      </w:r>
      <w:r>
        <w:rPr>
          <w:rFonts w:ascii="Times New Roman" w:hAnsi="Times New Roman" w:cs="Times New Roman"/>
          <w:sz w:val="24"/>
        </w:rPr>
        <w:t xml:space="preserve"> &lt; .001, CFI = .918, RMSEA = .053), additionally constrained item intercepts (strong invariance; χ</w:t>
      </w:r>
      <w:r w:rsidRPr="00E1173D">
        <w:rPr>
          <w:rFonts w:ascii="Times New Roman" w:hAnsi="Times New Roman" w:cs="Times New Roman"/>
          <w:sz w:val="24"/>
          <w:vertAlign w:val="superscript"/>
        </w:rPr>
        <w:t>2</w:t>
      </w:r>
      <w:r>
        <w:rPr>
          <w:rFonts w:ascii="Times New Roman" w:hAnsi="Times New Roman" w:cs="Times New Roman"/>
          <w:sz w:val="24"/>
        </w:rPr>
        <w:t xml:space="preserve">(398) = 876.70, </w:t>
      </w:r>
      <w:r>
        <w:rPr>
          <w:rFonts w:ascii="Times New Roman" w:hAnsi="Times New Roman" w:cs="Times New Roman"/>
          <w:i/>
          <w:iCs/>
          <w:sz w:val="24"/>
        </w:rPr>
        <w:t>p</w:t>
      </w:r>
      <w:r>
        <w:rPr>
          <w:rFonts w:ascii="Times New Roman" w:hAnsi="Times New Roman" w:cs="Times New Roman"/>
          <w:sz w:val="24"/>
        </w:rPr>
        <w:t xml:space="preserve"> &lt; .001, CFI = .912, RMSEA = .054), and additionally constrained residual variances (strict invariance; χ</w:t>
      </w:r>
      <w:r w:rsidRPr="00E1173D">
        <w:rPr>
          <w:rFonts w:ascii="Times New Roman" w:hAnsi="Times New Roman" w:cs="Times New Roman"/>
          <w:sz w:val="24"/>
          <w:vertAlign w:val="superscript"/>
        </w:rPr>
        <w:t>2</w:t>
      </w:r>
      <w:r>
        <w:rPr>
          <w:rFonts w:ascii="Times New Roman" w:hAnsi="Times New Roman" w:cs="Times New Roman"/>
          <w:sz w:val="24"/>
        </w:rPr>
        <w:t xml:space="preserve">(418) = 937.69, </w:t>
      </w:r>
      <w:r>
        <w:rPr>
          <w:rFonts w:ascii="Times New Roman" w:hAnsi="Times New Roman" w:cs="Times New Roman"/>
          <w:i/>
          <w:iCs/>
          <w:sz w:val="24"/>
        </w:rPr>
        <w:t>p</w:t>
      </w:r>
      <w:r>
        <w:rPr>
          <w:rFonts w:ascii="Times New Roman" w:hAnsi="Times New Roman" w:cs="Times New Roman"/>
          <w:sz w:val="24"/>
        </w:rPr>
        <w:t xml:space="preserve"> &lt; .001, CFI = .905, RMSEA = .054). We compared these models based on changes in the CFI and the RMSEA model fit indices, where changes of ≥ -0.01 in the CFI in addition to changes of ≥ 0.015 in the RMSEA were seen as indicative of a significant change in model fit and thus non-invariance (Chen, 2007). We concluded that strict invariance held for the CBCL internalizing problems data from Wave 1 to Wave 3.</w:t>
      </w:r>
      <w:r>
        <w:rPr>
          <w:rFonts w:ascii="Times New Roman" w:hAnsi="Times New Roman" w:cs="Times New Roman"/>
          <w:b/>
          <w:bCs/>
          <w:i/>
          <w:iCs/>
          <w:sz w:val="24"/>
        </w:rPr>
        <w:br/>
      </w:r>
    </w:p>
    <w:p w14:paraId="61580BD8" w14:textId="7E5B2695" w:rsidR="00636364" w:rsidRDefault="00636364" w:rsidP="00636364">
      <w:pPr>
        <w:rPr>
          <w:rFonts w:ascii="Times New Roman" w:hAnsi="Times New Roman" w:cs="Times New Roman"/>
          <w:sz w:val="24"/>
        </w:rPr>
      </w:pPr>
      <w:r>
        <w:rPr>
          <w:rFonts w:ascii="Times New Roman" w:hAnsi="Times New Roman" w:cs="Times New Roman"/>
          <w:b/>
          <w:bCs/>
          <w:sz w:val="24"/>
        </w:rPr>
        <w:lastRenderedPageBreak/>
        <w:t xml:space="preserve">Table </w:t>
      </w:r>
      <w:r w:rsidR="00825F92">
        <w:rPr>
          <w:rFonts w:ascii="Times New Roman" w:hAnsi="Times New Roman" w:cs="Times New Roman"/>
          <w:b/>
          <w:bCs/>
          <w:sz w:val="24"/>
        </w:rPr>
        <w:t>S</w:t>
      </w:r>
      <w:r>
        <w:rPr>
          <w:rFonts w:ascii="Times New Roman" w:hAnsi="Times New Roman" w:cs="Times New Roman"/>
          <w:b/>
          <w:bCs/>
          <w:sz w:val="24"/>
        </w:rPr>
        <w:t>1</w:t>
      </w:r>
    </w:p>
    <w:p w14:paraId="09CB415A" w14:textId="77777777" w:rsidR="00636364" w:rsidRPr="00163FAC" w:rsidRDefault="00636364" w:rsidP="00636364">
      <w:pPr>
        <w:rPr>
          <w:rFonts w:ascii="Times New Roman" w:hAnsi="Times New Roman" w:cs="Times New Roman"/>
          <w:sz w:val="24"/>
        </w:rPr>
      </w:pPr>
      <w:r>
        <w:rPr>
          <w:rFonts w:ascii="Times New Roman" w:hAnsi="Times New Roman" w:cs="Times New Roman"/>
          <w:i/>
          <w:iCs/>
          <w:sz w:val="24"/>
        </w:rPr>
        <w:t>Descriptive statistics of the study variables</w:t>
      </w:r>
    </w:p>
    <w:tbl>
      <w:tblPr>
        <w:tblW w:w="13990" w:type="dxa"/>
        <w:tblCellMar>
          <w:left w:w="70" w:type="dxa"/>
          <w:right w:w="70" w:type="dxa"/>
        </w:tblCellMar>
        <w:tblLook w:val="04A0" w:firstRow="1" w:lastRow="0" w:firstColumn="1" w:lastColumn="0" w:noHBand="0" w:noVBand="1"/>
      </w:tblPr>
      <w:tblGrid>
        <w:gridCol w:w="1834"/>
        <w:gridCol w:w="294"/>
        <w:gridCol w:w="517"/>
        <w:gridCol w:w="810"/>
        <w:gridCol w:w="810"/>
        <w:gridCol w:w="810"/>
        <w:gridCol w:w="811"/>
        <w:gridCol w:w="810"/>
        <w:gridCol w:w="810"/>
        <w:gridCol w:w="810"/>
        <w:gridCol w:w="810"/>
        <w:gridCol w:w="812"/>
        <w:gridCol w:w="810"/>
        <w:gridCol w:w="810"/>
        <w:gridCol w:w="810"/>
        <w:gridCol w:w="810"/>
        <w:gridCol w:w="812"/>
      </w:tblGrid>
      <w:tr w:rsidR="00636364" w:rsidRPr="00E93EF4" w14:paraId="4B16FE6D" w14:textId="77777777" w:rsidTr="00F02529">
        <w:trPr>
          <w:trHeight w:val="299"/>
        </w:trPr>
        <w:tc>
          <w:tcPr>
            <w:tcW w:w="1834" w:type="dxa"/>
            <w:tcBorders>
              <w:top w:val="nil"/>
              <w:left w:val="nil"/>
              <w:bottom w:val="single" w:sz="4" w:space="0" w:color="auto"/>
              <w:right w:val="nil"/>
            </w:tcBorders>
            <w:shd w:val="clear" w:color="auto" w:fill="auto"/>
            <w:noWrap/>
            <w:vAlign w:val="bottom"/>
            <w:hideMark/>
          </w:tcPr>
          <w:p w14:paraId="5596D20A" w14:textId="77777777" w:rsidR="00636364" w:rsidRPr="00163FAC" w:rsidRDefault="00636364" w:rsidP="00F02529">
            <w:pPr>
              <w:spacing w:line="276" w:lineRule="auto"/>
              <w:rPr>
                <w:rFonts w:ascii="Times New Roman" w:hAnsi="Times New Roman" w:cs="Times New Roman"/>
                <w:sz w:val="20"/>
                <w:szCs w:val="20"/>
              </w:rPr>
            </w:pPr>
          </w:p>
        </w:tc>
        <w:tc>
          <w:tcPr>
            <w:tcW w:w="810" w:type="dxa"/>
            <w:gridSpan w:val="2"/>
            <w:tcBorders>
              <w:top w:val="nil"/>
              <w:left w:val="nil"/>
              <w:bottom w:val="single" w:sz="4" w:space="0" w:color="auto"/>
              <w:right w:val="nil"/>
            </w:tcBorders>
            <w:shd w:val="clear" w:color="auto" w:fill="auto"/>
            <w:noWrap/>
            <w:vAlign w:val="bottom"/>
          </w:tcPr>
          <w:p w14:paraId="1604BA41" w14:textId="77777777" w:rsidR="00636364" w:rsidRPr="00163FAC" w:rsidRDefault="00636364" w:rsidP="00F02529">
            <w:pPr>
              <w:spacing w:line="276" w:lineRule="auto"/>
              <w:jc w:val="right"/>
              <w:rPr>
                <w:rFonts w:ascii="Times New Roman" w:hAnsi="Times New Roman" w:cs="Times New Roman"/>
                <w:color w:val="000000"/>
                <w:sz w:val="20"/>
                <w:szCs w:val="20"/>
              </w:rPr>
            </w:pPr>
          </w:p>
        </w:tc>
        <w:tc>
          <w:tcPr>
            <w:tcW w:w="810" w:type="dxa"/>
            <w:tcBorders>
              <w:top w:val="nil"/>
              <w:left w:val="nil"/>
              <w:bottom w:val="single" w:sz="4" w:space="0" w:color="auto"/>
              <w:right w:val="nil"/>
            </w:tcBorders>
            <w:shd w:val="clear" w:color="auto" w:fill="auto"/>
            <w:noWrap/>
            <w:vAlign w:val="bottom"/>
          </w:tcPr>
          <w:p w14:paraId="4E6A0350" w14:textId="77777777" w:rsidR="00636364" w:rsidRPr="00163FAC" w:rsidRDefault="00636364" w:rsidP="00F02529">
            <w:pPr>
              <w:spacing w:line="276" w:lineRule="auto"/>
              <w:jc w:val="right"/>
              <w:rPr>
                <w:rFonts w:ascii="Times New Roman" w:hAnsi="Times New Roman" w:cs="Times New Roman"/>
                <w:color w:val="000000"/>
                <w:sz w:val="20"/>
                <w:szCs w:val="20"/>
              </w:rPr>
            </w:pPr>
          </w:p>
        </w:tc>
        <w:tc>
          <w:tcPr>
            <w:tcW w:w="810" w:type="dxa"/>
            <w:tcBorders>
              <w:top w:val="nil"/>
              <w:left w:val="nil"/>
              <w:bottom w:val="single" w:sz="4" w:space="0" w:color="auto"/>
              <w:right w:val="nil"/>
            </w:tcBorders>
            <w:shd w:val="clear" w:color="auto" w:fill="auto"/>
            <w:noWrap/>
            <w:vAlign w:val="bottom"/>
          </w:tcPr>
          <w:p w14:paraId="540DFAA3" w14:textId="77777777" w:rsidR="00636364" w:rsidRPr="00163FAC" w:rsidRDefault="00636364" w:rsidP="00F02529">
            <w:pPr>
              <w:spacing w:line="276" w:lineRule="auto"/>
              <w:jc w:val="right"/>
              <w:rPr>
                <w:rFonts w:ascii="Times New Roman" w:hAnsi="Times New Roman" w:cs="Times New Roman"/>
                <w:color w:val="000000"/>
                <w:sz w:val="20"/>
                <w:szCs w:val="20"/>
              </w:rPr>
            </w:pPr>
          </w:p>
        </w:tc>
        <w:tc>
          <w:tcPr>
            <w:tcW w:w="810" w:type="dxa"/>
            <w:tcBorders>
              <w:top w:val="nil"/>
              <w:left w:val="nil"/>
              <w:bottom w:val="single" w:sz="4" w:space="0" w:color="auto"/>
              <w:right w:val="nil"/>
            </w:tcBorders>
            <w:shd w:val="clear" w:color="auto" w:fill="auto"/>
            <w:noWrap/>
            <w:vAlign w:val="bottom"/>
          </w:tcPr>
          <w:p w14:paraId="3755329B" w14:textId="77777777" w:rsidR="00636364" w:rsidRPr="00163FAC" w:rsidRDefault="00636364" w:rsidP="00F02529">
            <w:pPr>
              <w:spacing w:line="276" w:lineRule="auto"/>
              <w:jc w:val="right"/>
              <w:rPr>
                <w:rFonts w:ascii="Times New Roman" w:hAnsi="Times New Roman" w:cs="Times New Roman"/>
                <w:color w:val="000000"/>
                <w:sz w:val="20"/>
                <w:szCs w:val="20"/>
              </w:rPr>
            </w:pPr>
          </w:p>
        </w:tc>
        <w:tc>
          <w:tcPr>
            <w:tcW w:w="810" w:type="dxa"/>
            <w:tcBorders>
              <w:top w:val="nil"/>
              <w:left w:val="nil"/>
              <w:bottom w:val="single" w:sz="4" w:space="0" w:color="auto"/>
              <w:right w:val="nil"/>
            </w:tcBorders>
            <w:shd w:val="clear" w:color="auto" w:fill="auto"/>
            <w:noWrap/>
            <w:vAlign w:val="bottom"/>
          </w:tcPr>
          <w:p w14:paraId="5A8333A8" w14:textId="77777777" w:rsidR="00636364" w:rsidRPr="00163FAC" w:rsidRDefault="00636364" w:rsidP="00F02529">
            <w:pPr>
              <w:spacing w:line="276" w:lineRule="auto"/>
              <w:jc w:val="right"/>
              <w:rPr>
                <w:rFonts w:ascii="Times New Roman" w:hAnsi="Times New Roman" w:cs="Times New Roman"/>
                <w:color w:val="000000"/>
                <w:sz w:val="20"/>
                <w:szCs w:val="20"/>
              </w:rPr>
            </w:pPr>
          </w:p>
        </w:tc>
        <w:tc>
          <w:tcPr>
            <w:tcW w:w="810" w:type="dxa"/>
            <w:tcBorders>
              <w:top w:val="nil"/>
              <w:left w:val="nil"/>
              <w:bottom w:val="single" w:sz="4" w:space="0" w:color="auto"/>
              <w:right w:val="nil"/>
            </w:tcBorders>
            <w:shd w:val="clear" w:color="auto" w:fill="auto"/>
            <w:noWrap/>
            <w:vAlign w:val="bottom"/>
          </w:tcPr>
          <w:p w14:paraId="76619B94" w14:textId="77777777" w:rsidR="00636364" w:rsidRPr="00163FAC" w:rsidRDefault="00636364" w:rsidP="00F02529">
            <w:pPr>
              <w:spacing w:line="276" w:lineRule="auto"/>
              <w:jc w:val="right"/>
              <w:rPr>
                <w:rFonts w:ascii="Times New Roman" w:hAnsi="Times New Roman" w:cs="Times New Roman"/>
                <w:color w:val="000000"/>
                <w:sz w:val="20"/>
                <w:szCs w:val="20"/>
              </w:rPr>
            </w:pPr>
          </w:p>
        </w:tc>
        <w:tc>
          <w:tcPr>
            <w:tcW w:w="810" w:type="dxa"/>
            <w:tcBorders>
              <w:top w:val="nil"/>
              <w:left w:val="nil"/>
              <w:bottom w:val="single" w:sz="4" w:space="0" w:color="auto"/>
              <w:right w:val="nil"/>
            </w:tcBorders>
            <w:shd w:val="clear" w:color="auto" w:fill="auto"/>
            <w:noWrap/>
            <w:vAlign w:val="bottom"/>
          </w:tcPr>
          <w:p w14:paraId="199A7E05" w14:textId="77777777" w:rsidR="00636364" w:rsidRPr="00163FAC" w:rsidRDefault="00636364" w:rsidP="00F02529">
            <w:pPr>
              <w:spacing w:line="276" w:lineRule="auto"/>
              <w:jc w:val="right"/>
              <w:rPr>
                <w:rFonts w:ascii="Times New Roman" w:hAnsi="Times New Roman" w:cs="Times New Roman"/>
                <w:color w:val="000000"/>
                <w:sz w:val="20"/>
                <w:szCs w:val="20"/>
              </w:rPr>
            </w:pPr>
          </w:p>
        </w:tc>
        <w:tc>
          <w:tcPr>
            <w:tcW w:w="810" w:type="dxa"/>
            <w:tcBorders>
              <w:top w:val="nil"/>
              <w:left w:val="nil"/>
              <w:bottom w:val="single" w:sz="4" w:space="0" w:color="auto"/>
              <w:right w:val="nil"/>
            </w:tcBorders>
            <w:shd w:val="clear" w:color="auto" w:fill="auto"/>
            <w:noWrap/>
            <w:vAlign w:val="bottom"/>
          </w:tcPr>
          <w:p w14:paraId="56E14607" w14:textId="77777777" w:rsidR="00636364" w:rsidRPr="00163FAC" w:rsidRDefault="00636364" w:rsidP="00F02529">
            <w:pPr>
              <w:spacing w:line="276" w:lineRule="auto"/>
              <w:jc w:val="right"/>
              <w:rPr>
                <w:rFonts w:ascii="Times New Roman" w:hAnsi="Times New Roman" w:cs="Times New Roman"/>
                <w:color w:val="000000"/>
                <w:sz w:val="20"/>
                <w:szCs w:val="20"/>
              </w:rPr>
            </w:pPr>
          </w:p>
        </w:tc>
        <w:tc>
          <w:tcPr>
            <w:tcW w:w="810" w:type="dxa"/>
            <w:tcBorders>
              <w:top w:val="nil"/>
              <w:left w:val="nil"/>
              <w:bottom w:val="single" w:sz="4" w:space="0" w:color="auto"/>
              <w:right w:val="nil"/>
            </w:tcBorders>
            <w:shd w:val="clear" w:color="auto" w:fill="auto"/>
            <w:noWrap/>
            <w:vAlign w:val="bottom"/>
          </w:tcPr>
          <w:p w14:paraId="1B486DEF" w14:textId="77777777" w:rsidR="00636364" w:rsidRPr="00163FAC" w:rsidRDefault="00636364" w:rsidP="00F02529">
            <w:pPr>
              <w:spacing w:line="276" w:lineRule="auto"/>
              <w:jc w:val="right"/>
              <w:rPr>
                <w:rFonts w:ascii="Times New Roman" w:hAnsi="Times New Roman" w:cs="Times New Roman"/>
                <w:color w:val="000000"/>
                <w:sz w:val="20"/>
                <w:szCs w:val="20"/>
              </w:rPr>
            </w:pPr>
          </w:p>
        </w:tc>
        <w:tc>
          <w:tcPr>
            <w:tcW w:w="810" w:type="dxa"/>
            <w:tcBorders>
              <w:top w:val="nil"/>
              <w:left w:val="nil"/>
              <w:bottom w:val="single" w:sz="4" w:space="0" w:color="auto"/>
              <w:right w:val="nil"/>
            </w:tcBorders>
            <w:shd w:val="clear" w:color="auto" w:fill="auto"/>
            <w:noWrap/>
            <w:vAlign w:val="bottom"/>
          </w:tcPr>
          <w:p w14:paraId="44AE392C" w14:textId="77777777" w:rsidR="00636364" w:rsidRPr="00163FAC" w:rsidRDefault="00636364" w:rsidP="00F02529">
            <w:pPr>
              <w:spacing w:line="276" w:lineRule="auto"/>
              <w:jc w:val="right"/>
              <w:rPr>
                <w:rFonts w:ascii="Times New Roman" w:hAnsi="Times New Roman" w:cs="Times New Roman"/>
                <w:color w:val="000000"/>
                <w:sz w:val="20"/>
                <w:szCs w:val="20"/>
              </w:rPr>
            </w:pPr>
          </w:p>
        </w:tc>
        <w:tc>
          <w:tcPr>
            <w:tcW w:w="810" w:type="dxa"/>
            <w:tcBorders>
              <w:top w:val="nil"/>
              <w:left w:val="nil"/>
              <w:bottom w:val="single" w:sz="4" w:space="0" w:color="auto"/>
              <w:right w:val="nil"/>
            </w:tcBorders>
            <w:shd w:val="clear" w:color="auto" w:fill="auto"/>
            <w:noWrap/>
            <w:vAlign w:val="bottom"/>
          </w:tcPr>
          <w:p w14:paraId="6AD43488" w14:textId="77777777" w:rsidR="00636364" w:rsidRPr="00163FAC" w:rsidRDefault="00636364" w:rsidP="00F02529">
            <w:pPr>
              <w:spacing w:line="276" w:lineRule="auto"/>
              <w:jc w:val="right"/>
              <w:rPr>
                <w:rFonts w:ascii="Times New Roman" w:hAnsi="Times New Roman" w:cs="Times New Roman"/>
                <w:color w:val="000000"/>
                <w:sz w:val="20"/>
                <w:szCs w:val="20"/>
              </w:rPr>
            </w:pPr>
          </w:p>
        </w:tc>
        <w:tc>
          <w:tcPr>
            <w:tcW w:w="810" w:type="dxa"/>
            <w:tcBorders>
              <w:top w:val="nil"/>
              <w:left w:val="nil"/>
              <w:bottom w:val="single" w:sz="4" w:space="0" w:color="auto"/>
              <w:right w:val="nil"/>
            </w:tcBorders>
            <w:shd w:val="clear" w:color="auto" w:fill="auto"/>
            <w:noWrap/>
            <w:vAlign w:val="bottom"/>
          </w:tcPr>
          <w:p w14:paraId="69F046A8" w14:textId="77777777" w:rsidR="00636364" w:rsidRPr="00163FAC" w:rsidRDefault="00636364" w:rsidP="00F02529">
            <w:pPr>
              <w:spacing w:line="276" w:lineRule="auto"/>
              <w:jc w:val="right"/>
              <w:rPr>
                <w:rFonts w:ascii="Times New Roman" w:hAnsi="Times New Roman" w:cs="Times New Roman"/>
                <w:color w:val="000000"/>
                <w:sz w:val="20"/>
                <w:szCs w:val="20"/>
              </w:rPr>
            </w:pPr>
          </w:p>
        </w:tc>
        <w:tc>
          <w:tcPr>
            <w:tcW w:w="810" w:type="dxa"/>
            <w:tcBorders>
              <w:top w:val="nil"/>
              <w:left w:val="nil"/>
              <w:bottom w:val="single" w:sz="4" w:space="0" w:color="auto"/>
              <w:right w:val="nil"/>
            </w:tcBorders>
            <w:shd w:val="clear" w:color="auto" w:fill="auto"/>
            <w:noWrap/>
            <w:vAlign w:val="bottom"/>
          </w:tcPr>
          <w:p w14:paraId="41D3819C" w14:textId="77777777" w:rsidR="00636364" w:rsidRPr="00163FAC" w:rsidRDefault="00636364" w:rsidP="00F02529">
            <w:pPr>
              <w:spacing w:line="276" w:lineRule="auto"/>
              <w:jc w:val="right"/>
              <w:rPr>
                <w:rFonts w:ascii="Times New Roman" w:hAnsi="Times New Roman" w:cs="Times New Roman"/>
                <w:color w:val="000000"/>
                <w:sz w:val="20"/>
                <w:szCs w:val="20"/>
              </w:rPr>
            </w:pPr>
          </w:p>
        </w:tc>
        <w:tc>
          <w:tcPr>
            <w:tcW w:w="810" w:type="dxa"/>
            <w:tcBorders>
              <w:top w:val="nil"/>
              <w:left w:val="nil"/>
              <w:bottom w:val="single" w:sz="4" w:space="0" w:color="auto"/>
              <w:right w:val="nil"/>
            </w:tcBorders>
            <w:shd w:val="clear" w:color="auto" w:fill="auto"/>
            <w:noWrap/>
            <w:vAlign w:val="bottom"/>
          </w:tcPr>
          <w:p w14:paraId="6A200AB2" w14:textId="77777777" w:rsidR="00636364" w:rsidRPr="00163FAC" w:rsidRDefault="00636364" w:rsidP="00F02529">
            <w:pPr>
              <w:spacing w:line="276" w:lineRule="auto"/>
              <w:jc w:val="right"/>
              <w:rPr>
                <w:rFonts w:ascii="Times New Roman" w:hAnsi="Times New Roman" w:cs="Times New Roman"/>
                <w:color w:val="000000"/>
                <w:sz w:val="20"/>
                <w:szCs w:val="20"/>
              </w:rPr>
            </w:pPr>
          </w:p>
        </w:tc>
        <w:tc>
          <w:tcPr>
            <w:tcW w:w="810" w:type="dxa"/>
            <w:tcBorders>
              <w:top w:val="nil"/>
              <w:left w:val="nil"/>
              <w:bottom w:val="single" w:sz="4" w:space="0" w:color="auto"/>
              <w:right w:val="nil"/>
            </w:tcBorders>
            <w:shd w:val="clear" w:color="auto" w:fill="auto"/>
            <w:noWrap/>
            <w:vAlign w:val="bottom"/>
          </w:tcPr>
          <w:p w14:paraId="6A474460" w14:textId="77777777" w:rsidR="00636364" w:rsidRPr="00163FAC" w:rsidRDefault="00636364" w:rsidP="00F02529">
            <w:pPr>
              <w:spacing w:line="276" w:lineRule="auto"/>
              <w:jc w:val="right"/>
              <w:rPr>
                <w:rFonts w:ascii="Times New Roman" w:hAnsi="Times New Roman" w:cs="Times New Roman"/>
                <w:color w:val="000000"/>
                <w:sz w:val="20"/>
                <w:szCs w:val="20"/>
              </w:rPr>
            </w:pPr>
          </w:p>
        </w:tc>
      </w:tr>
      <w:tr w:rsidR="00636364" w:rsidRPr="00B0244A" w14:paraId="0EDB064E" w14:textId="77777777" w:rsidTr="00F02529">
        <w:trPr>
          <w:trHeight w:val="299"/>
        </w:trPr>
        <w:tc>
          <w:tcPr>
            <w:tcW w:w="1834" w:type="dxa"/>
            <w:tcBorders>
              <w:top w:val="single" w:sz="4" w:space="0" w:color="auto"/>
              <w:left w:val="nil"/>
              <w:bottom w:val="single" w:sz="4" w:space="0" w:color="auto"/>
              <w:right w:val="nil"/>
            </w:tcBorders>
            <w:shd w:val="clear" w:color="auto" w:fill="auto"/>
            <w:noWrap/>
            <w:vAlign w:val="bottom"/>
          </w:tcPr>
          <w:p w14:paraId="4C2B767C" w14:textId="77777777" w:rsidR="00636364" w:rsidRPr="00B0244A" w:rsidRDefault="00636364" w:rsidP="00F02529">
            <w:pPr>
              <w:spacing w:line="276" w:lineRule="auto"/>
              <w:rPr>
                <w:rFonts w:ascii="Times New Roman" w:hAnsi="Times New Roman" w:cs="Times New Roman"/>
                <w:sz w:val="20"/>
                <w:szCs w:val="20"/>
              </w:rPr>
            </w:pPr>
          </w:p>
        </w:tc>
        <w:tc>
          <w:tcPr>
            <w:tcW w:w="4052" w:type="dxa"/>
            <w:gridSpan w:val="6"/>
            <w:tcBorders>
              <w:top w:val="single" w:sz="4" w:space="0" w:color="auto"/>
              <w:left w:val="nil"/>
              <w:bottom w:val="single" w:sz="4" w:space="0" w:color="auto"/>
              <w:right w:val="nil"/>
            </w:tcBorders>
            <w:shd w:val="clear" w:color="auto" w:fill="auto"/>
            <w:noWrap/>
            <w:vAlign w:val="bottom"/>
          </w:tcPr>
          <w:p w14:paraId="3A6D598D" w14:textId="77777777" w:rsidR="00636364" w:rsidRPr="00B0244A" w:rsidRDefault="00636364" w:rsidP="00F02529">
            <w:pPr>
              <w:spacing w:line="276" w:lineRule="auto"/>
              <w:jc w:val="center"/>
              <w:rPr>
                <w:rFonts w:ascii="Times New Roman" w:hAnsi="Times New Roman" w:cs="Times New Roman"/>
                <w:color w:val="000000"/>
                <w:sz w:val="20"/>
                <w:szCs w:val="20"/>
              </w:rPr>
            </w:pPr>
            <w:r w:rsidRPr="00B0244A">
              <w:rPr>
                <w:rFonts w:ascii="Times New Roman" w:hAnsi="Times New Roman" w:cs="Times New Roman"/>
                <w:color w:val="000000"/>
                <w:sz w:val="20"/>
                <w:szCs w:val="20"/>
              </w:rPr>
              <w:t>Wave 1</w:t>
            </w:r>
          </w:p>
        </w:tc>
        <w:tc>
          <w:tcPr>
            <w:tcW w:w="4052" w:type="dxa"/>
            <w:gridSpan w:val="5"/>
            <w:tcBorders>
              <w:top w:val="single" w:sz="4" w:space="0" w:color="auto"/>
              <w:left w:val="nil"/>
              <w:bottom w:val="single" w:sz="4" w:space="0" w:color="auto"/>
              <w:right w:val="nil"/>
            </w:tcBorders>
            <w:shd w:val="clear" w:color="auto" w:fill="auto"/>
            <w:noWrap/>
            <w:vAlign w:val="bottom"/>
          </w:tcPr>
          <w:p w14:paraId="10113C49" w14:textId="77777777" w:rsidR="00636364" w:rsidRPr="00B0244A" w:rsidRDefault="00636364" w:rsidP="00F02529">
            <w:pPr>
              <w:spacing w:line="276" w:lineRule="auto"/>
              <w:jc w:val="center"/>
              <w:rPr>
                <w:rFonts w:ascii="Times New Roman" w:hAnsi="Times New Roman" w:cs="Times New Roman"/>
                <w:color w:val="000000"/>
                <w:sz w:val="20"/>
                <w:szCs w:val="20"/>
              </w:rPr>
            </w:pPr>
            <w:r w:rsidRPr="00B0244A">
              <w:rPr>
                <w:rFonts w:ascii="Times New Roman" w:hAnsi="Times New Roman" w:cs="Times New Roman"/>
                <w:color w:val="000000"/>
                <w:sz w:val="20"/>
                <w:szCs w:val="20"/>
              </w:rPr>
              <w:t>Wave 2</w:t>
            </w:r>
          </w:p>
        </w:tc>
        <w:tc>
          <w:tcPr>
            <w:tcW w:w="4052" w:type="dxa"/>
            <w:gridSpan w:val="5"/>
            <w:tcBorders>
              <w:top w:val="single" w:sz="4" w:space="0" w:color="auto"/>
              <w:left w:val="nil"/>
              <w:bottom w:val="single" w:sz="4" w:space="0" w:color="auto"/>
              <w:right w:val="nil"/>
            </w:tcBorders>
            <w:shd w:val="clear" w:color="auto" w:fill="auto"/>
            <w:noWrap/>
            <w:vAlign w:val="bottom"/>
          </w:tcPr>
          <w:p w14:paraId="004269A1" w14:textId="77777777" w:rsidR="00636364" w:rsidRPr="00B0244A" w:rsidRDefault="00636364" w:rsidP="00F02529">
            <w:pPr>
              <w:spacing w:line="276" w:lineRule="auto"/>
              <w:jc w:val="center"/>
              <w:rPr>
                <w:rFonts w:ascii="Times New Roman" w:hAnsi="Times New Roman" w:cs="Times New Roman"/>
                <w:color w:val="000000"/>
                <w:sz w:val="20"/>
                <w:szCs w:val="20"/>
              </w:rPr>
            </w:pPr>
            <w:r w:rsidRPr="00B0244A">
              <w:rPr>
                <w:rFonts w:ascii="Times New Roman" w:hAnsi="Times New Roman" w:cs="Times New Roman"/>
                <w:color w:val="000000"/>
                <w:sz w:val="20"/>
                <w:szCs w:val="20"/>
              </w:rPr>
              <w:t>Wave 3</w:t>
            </w:r>
          </w:p>
        </w:tc>
      </w:tr>
      <w:tr w:rsidR="00636364" w:rsidRPr="00B0244A" w14:paraId="5E9304FB" w14:textId="77777777" w:rsidTr="00F02529">
        <w:trPr>
          <w:trHeight w:val="299"/>
        </w:trPr>
        <w:tc>
          <w:tcPr>
            <w:tcW w:w="1834" w:type="dxa"/>
            <w:tcBorders>
              <w:top w:val="single" w:sz="4" w:space="0" w:color="auto"/>
              <w:left w:val="nil"/>
              <w:bottom w:val="nil"/>
              <w:right w:val="nil"/>
            </w:tcBorders>
            <w:shd w:val="clear" w:color="auto" w:fill="auto"/>
            <w:noWrap/>
            <w:vAlign w:val="bottom"/>
          </w:tcPr>
          <w:p w14:paraId="038D9663" w14:textId="77777777" w:rsidR="00636364" w:rsidRPr="00B0244A" w:rsidRDefault="00636364" w:rsidP="00F02529">
            <w:pPr>
              <w:spacing w:line="276" w:lineRule="auto"/>
              <w:rPr>
                <w:rFonts w:ascii="Times New Roman" w:hAnsi="Times New Roman" w:cs="Times New Roman"/>
                <w:sz w:val="20"/>
                <w:szCs w:val="20"/>
              </w:rPr>
            </w:pPr>
          </w:p>
        </w:tc>
        <w:tc>
          <w:tcPr>
            <w:tcW w:w="810" w:type="dxa"/>
            <w:gridSpan w:val="2"/>
            <w:tcBorders>
              <w:top w:val="single" w:sz="4" w:space="0" w:color="auto"/>
              <w:left w:val="nil"/>
              <w:bottom w:val="single" w:sz="4" w:space="0" w:color="auto"/>
              <w:right w:val="nil"/>
            </w:tcBorders>
            <w:shd w:val="clear" w:color="auto" w:fill="auto"/>
            <w:noWrap/>
            <w:vAlign w:val="bottom"/>
          </w:tcPr>
          <w:p w14:paraId="69CF10B6" w14:textId="77777777" w:rsidR="00636364" w:rsidRPr="00B0244A" w:rsidRDefault="00636364" w:rsidP="00F02529">
            <w:pPr>
              <w:spacing w:line="276" w:lineRule="auto"/>
              <w:jc w:val="right"/>
              <w:rPr>
                <w:rFonts w:ascii="Times New Roman" w:hAnsi="Times New Roman" w:cs="Times New Roman"/>
                <w:i/>
                <w:iCs/>
                <w:color w:val="000000"/>
                <w:sz w:val="20"/>
                <w:szCs w:val="20"/>
              </w:rPr>
            </w:pPr>
            <w:r w:rsidRPr="00163FAC">
              <w:rPr>
                <w:rFonts w:ascii="Times New Roman" w:hAnsi="Times New Roman" w:cs="Times New Roman"/>
                <w:i/>
                <w:iCs/>
                <w:color w:val="000000"/>
                <w:sz w:val="20"/>
                <w:szCs w:val="20"/>
              </w:rPr>
              <w:t>n</w:t>
            </w:r>
          </w:p>
        </w:tc>
        <w:tc>
          <w:tcPr>
            <w:tcW w:w="810" w:type="dxa"/>
            <w:tcBorders>
              <w:top w:val="single" w:sz="4" w:space="0" w:color="auto"/>
              <w:left w:val="nil"/>
              <w:bottom w:val="single" w:sz="4" w:space="0" w:color="auto"/>
              <w:right w:val="nil"/>
            </w:tcBorders>
            <w:shd w:val="clear" w:color="auto" w:fill="auto"/>
            <w:noWrap/>
            <w:vAlign w:val="bottom"/>
          </w:tcPr>
          <w:p w14:paraId="47C103B8" w14:textId="77777777" w:rsidR="00636364" w:rsidRPr="00B0244A"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Mean</w:t>
            </w:r>
          </w:p>
        </w:tc>
        <w:tc>
          <w:tcPr>
            <w:tcW w:w="810" w:type="dxa"/>
            <w:tcBorders>
              <w:top w:val="single" w:sz="4" w:space="0" w:color="auto"/>
              <w:left w:val="nil"/>
              <w:bottom w:val="single" w:sz="4" w:space="0" w:color="auto"/>
              <w:right w:val="nil"/>
            </w:tcBorders>
            <w:shd w:val="clear" w:color="auto" w:fill="auto"/>
            <w:noWrap/>
            <w:vAlign w:val="bottom"/>
          </w:tcPr>
          <w:p w14:paraId="52B88195" w14:textId="77777777" w:rsidR="00636364" w:rsidRPr="00670CCC" w:rsidRDefault="00636364" w:rsidP="00F02529">
            <w:pPr>
              <w:spacing w:line="276" w:lineRule="auto"/>
              <w:jc w:val="right"/>
              <w:rPr>
                <w:rFonts w:ascii="Times New Roman" w:hAnsi="Times New Roman" w:cs="Times New Roman"/>
                <w:i/>
                <w:iCs/>
                <w:color w:val="000000"/>
                <w:sz w:val="20"/>
                <w:szCs w:val="20"/>
              </w:rPr>
            </w:pPr>
            <w:r w:rsidRPr="00670CCC">
              <w:rPr>
                <w:rFonts w:ascii="Times New Roman" w:hAnsi="Times New Roman" w:cs="Times New Roman"/>
                <w:i/>
                <w:iCs/>
                <w:color w:val="000000"/>
                <w:sz w:val="20"/>
                <w:szCs w:val="20"/>
              </w:rPr>
              <w:t>SD</w:t>
            </w:r>
          </w:p>
        </w:tc>
        <w:tc>
          <w:tcPr>
            <w:tcW w:w="810" w:type="dxa"/>
            <w:tcBorders>
              <w:top w:val="single" w:sz="4" w:space="0" w:color="auto"/>
              <w:left w:val="nil"/>
              <w:bottom w:val="single" w:sz="4" w:space="0" w:color="auto"/>
              <w:right w:val="nil"/>
            </w:tcBorders>
            <w:shd w:val="clear" w:color="auto" w:fill="auto"/>
            <w:noWrap/>
            <w:vAlign w:val="bottom"/>
          </w:tcPr>
          <w:p w14:paraId="0B5025DF" w14:textId="77777777" w:rsidR="00636364" w:rsidRPr="00B0244A"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min</w:t>
            </w:r>
          </w:p>
        </w:tc>
        <w:tc>
          <w:tcPr>
            <w:tcW w:w="810" w:type="dxa"/>
            <w:tcBorders>
              <w:top w:val="single" w:sz="4" w:space="0" w:color="auto"/>
              <w:left w:val="nil"/>
              <w:bottom w:val="single" w:sz="4" w:space="0" w:color="auto"/>
              <w:right w:val="nil"/>
            </w:tcBorders>
            <w:shd w:val="clear" w:color="auto" w:fill="auto"/>
            <w:noWrap/>
            <w:vAlign w:val="bottom"/>
          </w:tcPr>
          <w:p w14:paraId="1CC98F57" w14:textId="77777777" w:rsidR="00636364" w:rsidRPr="00B0244A"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max</w:t>
            </w:r>
          </w:p>
        </w:tc>
        <w:tc>
          <w:tcPr>
            <w:tcW w:w="810" w:type="dxa"/>
            <w:tcBorders>
              <w:top w:val="single" w:sz="4" w:space="0" w:color="auto"/>
              <w:left w:val="nil"/>
              <w:bottom w:val="single" w:sz="4" w:space="0" w:color="auto"/>
              <w:right w:val="nil"/>
            </w:tcBorders>
            <w:shd w:val="clear" w:color="auto" w:fill="auto"/>
            <w:noWrap/>
            <w:vAlign w:val="bottom"/>
          </w:tcPr>
          <w:p w14:paraId="7B8CC056" w14:textId="77777777" w:rsidR="00636364" w:rsidRPr="00B0244A" w:rsidRDefault="00636364" w:rsidP="00F02529">
            <w:pPr>
              <w:spacing w:line="276" w:lineRule="auto"/>
              <w:jc w:val="right"/>
              <w:rPr>
                <w:rFonts w:ascii="Times New Roman" w:hAnsi="Times New Roman" w:cs="Times New Roman"/>
                <w:i/>
                <w:iCs/>
                <w:color w:val="000000"/>
                <w:sz w:val="20"/>
                <w:szCs w:val="20"/>
              </w:rPr>
            </w:pPr>
            <w:r w:rsidRPr="00163FAC">
              <w:rPr>
                <w:rFonts w:ascii="Times New Roman" w:hAnsi="Times New Roman" w:cs="Times New Roman"/>
                <w:i/>
                <w:iCs/>
                <w:color w:val="000000"/>
                <w:sz w:val="20"/>
                <w:szCs w:val="20"/>
              </w:rPr>
              <w:t>n</w:t>
            </w:r>
          </w:p>
        </w:tc>
        <w:tc>
          <w:tcPr>
            <w:tcW w:w="810" w:type="dxa"/>
            <w:tcBorders>
              <w:top w:val="single" w:sz="4" w:space="0" w:color="auto"/>
              <w:left w:val="nil"/>
              <w:bottom w:val="single" w:sz="4" w:space="0" w:color="auto"/>
              <w:right w:val="nil"/>
            </w:tcBorders>
            <w:shd w:val="clear" w:color="auto" w:fill="auto"/>
            <w:noWrap/>
            <w:vAlign w:val="bottom"/>
          </w:tcPr>
          <w:p w14:paraId="61BBAB3C" w14:textId="77777777" w:rsidR="00636364" w:rsidRPr="00B0244A" w:rsidRDefault="00636364" w:rsidP="00F02529">
            <w:pPr>
              <w:spacing w:line="276"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Mean</w:t>
            </w:r>
          </w:p>
        </w:tc>
        <w:tc>
          <w:tcPr>
            <w:tcW w:w="810" w:type="dxa"/>
            <w:tcBorders>
              <w:top w:val="single" w:sz="4" w:space="0" w:color="auto"/>
              <w:left w:val="nil"/>
              <w:bottom w:val="single" w:sz="4" w:space="0" w:color="auto"/>
              <w:right w:val="nil"/>
            </w:tcBorders>
            <w:shd w:val="clear" w:color="auto" w:fill="auto"/>
            <w:noWrap/>
            <w:vAlign w:val="bottom"/>
          </w:tcPr>
          <w:p w14:paraId="77A510B5" w14:textId="77777777" w:rsidR="00636364" w:rsidRPr="00670CCC" w:rsidRDefault="00636364" w:rsidP="00F02529">
            <w:pPr>
              <w:spacing w:line="276" w:lineRule="auto"/>
              <w:jc w:val="right"/>
              <w:rPr>
                <w:rFonts w:ascii="Times New Roman" w:hAnsi="Times New Roman" w:cs="Times New Roman"/>
                <w:i/>
                <w:iCs/>
                <w:color w:val="000000"/>
                <w:sz w:val="20"/>
                <w:szCs w:val="20"/>
              </w:rPr>
            </w:pPr>
            <w:r>
              <w:rPr>
                <w:rFonts w:ascii="Times New Roman" w:hAnsi="Times New Roman" w:cs="Times New Roman"/>
                <w:i/>
                <w:iCs/>
                <w:color w:val="000000"/>
                <w:sz w:val="20"/>
                <w:szCs w:val="20"/>
              </w:rPr>
              <w:t>SD</w:t>
            </w:r>
          </w:p>
        </w:tc>
        <w:tc>
          <w:tcPr>
            <w:tcW w:w="810" w:type="dxa"/>
            <w:tcBorders>
              <w:top w:val="single" w:sz="4" w:space="0" w:color="auto"/>
              <w:left w:val="nil"/>
              <w:bottom w:val="single" w:sz="4" w:space="0" w:color="auto"/>
              <w:right w:val="nil"/>
            </w:tcBorders>
            <w:shd w:val="clear" w:color="auto" w:fill="auto"/>
            <w:noWrap/>
            <w:vAlign w:val="bottom"/>
          </w:tcPr>
          <w:p w14:paraId="127EEFE2" w14:textId="77777777" w:rsidR="00636364" w:rsidRPr="00B0244A"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min</w:t>
            </w:r>
          </w:p>
        </w:tc>
        <w:tc>
          <w:tcPr>
            <w:tcW w:w="810" w:type="dxa"/>
            <w:tcBorders>
              <w:top w:val="single" w:sz="4" w:space="0" w:color="auto"/>
              <w:left w:val="nil"/>
              <w:bottom w:val="single" w:sz="4" w:space="0" w:color="auto"/>
              <w:right w:val="nil"/>
            </w:tcBorders>
            <w:shd w:val="clear" w:color="auto" w:fill="auto"/>
            <w:noWrap/>
            <w:vAlign w:val="bottom"/>
          </w:tcPr>
          <w:p w14:paraId="2AC57BF5" w14:textId="77777777" w:rsidR="00636364" w:rsidRPr="00B0244A"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max</w:t>
            </w:r>
          </w:p>
        </w:tc>
        <w:tc>
          <w:tcPr>
            <w:tcW w:w="810" w:type="dxa"/>
            <w:tcBorders>
              <w:top w:val="single" w:sz="4" w:space="0" w:color="auto"/>
              <w:left w:val="nil"/>
              <w:bottom w:val="single" w:sz="4" w:space="0" w:color="auto"/>
              <w:right w:val="nil"/>
            </w:tcBorders>
            <w:shd w:val="clear" w:color="auto" w:fill="auto"/>
            <w:noWrap/>
            <w:vAlign w:val="bottom"/>
          </w:tcPr>
          <w:p w14:paraId="75312B16" w14:textId="77777777" w:rsidR="00636364" w:rsidRPr="00B0244A" w:rsidRDefault="00636364" w:rsidP="00F02529">
            <w:pPr>
              <w:spacing w:line="276" w:lineRule="auto"/>
              <w:jc w:val="right"/>
              <w:rPr>
                <w:rFonts w:ascii="Times New Roman" w:hAnsi="Times New Roman" w:cs="Times New Roman"/>
                <w:i/>
                <w:iCs/>
                <w:color w:val="000000"/>
                <w:sz w:val="20"/>
                <w:szCs w:val="20"/>
              </w:rPr>
            </w:pPr>
            <w:r w:rsidRPr="00163FAC">
              <w:rPr>
                <w:rFonts w:ascii="Times New Roman" w:hAnsi="Times New Roman" w:cs="Times New Roman"/>
                <w:i/>
                <w:iCs/>
                <w:color w:val="000000"/>
                <w:sz w:val="20"/>
                <w:szCs w:val="20"/>
              </w:rPr>
              <w:t>n</w:t>
            </w:r>
          </w:p>
        </w:tc>
        <w:tc>
          <w:tcPr>
            <w:tcW w:w="810" w:type="dxa"/>
            <w:tcBorders>
              <w:top w:val="single" w:sz="4" w:space="0" w:color="auto"/>
              <w:left w:val="nil"/>
              <w:bottom w:val="single" w:sz="4" w:space="0" w:color="auto"/>
              <w:right w:val="nil"/>
            </w:tcBorders>
            <w:shd w:val="clear" w:color="auto" w:fill="auto"/>
            <w:noWrap/>
            <w:vAlign w:val="bottom"/>
          </w:tcPr>
          <w:p w14:paraId="7A4ED6F6" w14:textId="77777777" w:rsidR="00636364" w:rsidRPr="00B0244A" w:rsidRDefault="00636364" w:rsidP="00F02529">
            <w:pPr>
              <w:spacing w:line="276"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Mean</w:t>
            </w:r>
          </w:p>
        </w:tc>
        <w:tc>
          <w:tcPr>
            <w:tcW w:w="810" w:type="dxa"/>
            <w:tcBorders>
              <w:top w:val="single" w:sz="4" w:space="0" w:color="auto"/>
              <w:left w:val="nil"/>
              <w:bottom w:val="single" w:sz="4" w:space="0" w:color="auto"/>
              <w:right w:val="nil"/>
            </w:tcBorders>
            <w:shd w:val="clear" w:color="auto" w:fill="auto"/>
            <w:noWrap/>
            <w:vAlign w:val="bottom"/>
          </w:tcPr>
          <w:p w14:paraId="3D9991D4" w14:textId="77777777" w:rsidR="00636364" w:rsidRPr="00670CCC" w:rsidRDefault="00636364" w:rsidP="00F02529">
            <w:pPr>
              <w:spacing w:line="276" w:lineRule="auto"/>
              <w:jc w:val="right"/>
              <w:rPr>
                <w:rFonts w:ascii="Times New Roman" w:hAnsi="Times New Roman" w:cs="Times New Roman"/>
                <w:i/>
                <w:iCs/>
                <w:color w:val="000000"/>
                <w:sz w:val="20"/>
                <w:szCs w:val="20"/>
              </w:rPr>
            </w:pPr>
            <w:r>
              <w:rPr>
                <w:rFonts w:ascii="Times New Roman" w:hAnsi="Times New Roman" w:cs="Times New Roman"/>
                <w:i/>
                <w:iCs/>
                <w:color w:val="000000"/>
                <w:sz w:val="20"/>
                <w:szCs w:val="20"/>
              </w:rPr>
              <w:t>SD</w:t>
            </w:r>
          </w:p>
        </w:tc>
        <w:tc>
          <w:tcPr>
            <w:tcW w:w="810" w:type="dxa"/>
            <w:tcBorders>
              <w:top w:val="single" w:sz="4" w:space="0" w:color="auto"/>
              <w:left w:val="nil"/>
              <w:bottom w:val="single" w:sz="4" w:space="0" w:color="auto"/>
              <w:right w:val="nil"/>
            </w:tcBorders>
            <w:shd w:val="clear" w:color="auto" w:fill="auto"/>
            <w:noWrap/>
            <w:vAlign w:val="bottom"/>
          </w:tcPr>
          <w:p w14:paraId="477C5299" w14:textId="77777777" w:rsidR="00636364" w:rsidRPr="00B0244A"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min</w:t>
            </w:r>
          </w:p>
        </w:tc>
        <w:tc>
          <w:tcPr>
            <w:tcW w:w="810" w:type="dxa"/>
            <w:tcBorders>
              <w:top w:val="single" w:sz="4" w:space="0" w:color="auto"/>
              <w:left w:val="nil"/>
              <w:bottom w:val="single" w:sz="4" w:space="0" w:color="auto"/>
              <w:right w:val="nil"/>
            </w:tcBorders>
            <w:shd w:val="clear" w:color="auto" w:fill="auto"/>
            <w:noWrap/>
            <w:vAlign w:val="bottom"/>
          </w:tcPr>
          <w:p w14:paraId="07799698" w14:textId="77777777" w:rsidR="00636364" w:rsidRPr="00B0244A"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max</w:t>
            </w:r>
          </w:p>
        </w:tc>
      </w:tr>
      <w:tr w:rsidR="00636364" w:rsidRPr="00B0244A" w14:paraId="5C7FA22A" w14:textId="77777777" w:rsidTr="00F02529">
        <w:trPr>
          <w:trHeight w:val="299"/>
        </w:trPr>
        <w:tc>
          <w:tcPr>
            <w:tcW w:w="2128" w:type="dxa"/>
            <w:gridSpan w:val="2"/>
            <w:tcBorders>
              <w:top w:val="nil"/>
              <w:left w:val="nil"/>
              <w:bottom w:val="nil"/>
              <w:right w:val="nil"/>
            </w:tcBorders>
            <w:shd w:val="clear" w:color="auto" w:fill="auto"/>
            <w:noWrap/>
            <w:vAlign w:val="bottom"/>
            <w:hideMark/>
          </w:tcPr>
          <w:p w14:paraId="49330120" w14:textId="77777777" w:rsidR="00636364" w:rsidRPr="00163FAC" w:rsidRDefault="00636364" w:rsidP="00F02529">
            <w:pPr>
              <w:spacing w:line="276" w:lineRule="auto"/>
              <w:rPr>
                <w:rFonts w:ascii="Times New Roman" w:hAnsi="Times New Roman" w:cs="Times New Roman"/>
                <w:color w:val="000000"/>
                <w:sz w:val="20"/>
                <w:szCs w:val="20"/>
              </w:rPr>
            </w:pPr>
            <w:r w:rsidRPr="00163FAC">
              <w:rPr>
                <w:rFonts w:ascii="Times New Roman" w:hAnsi="Times New Roman" w:cs="Times New Roman"/>
                <w:color w:val="000000"/>
                <w:sz w:val="20"/>
                <w:szCs w:val="20"/>
              </w:rPr>
              <w:t>Acceptance</w:t>
            </w:r>
          </w:p>
        </w:tc>
        <w:tc>
          <w:tcPr>
            <w:tcW w:w="517" w:type="dxa"/>
            <w:tcBorders>
              <w:top w:val="nil"/>
              <w:left w:val="nil"/>
              <w:bottom w:val="nil"/>
              <w:right w:val="nil"/>
            </w:tcBorders>
            <w:shd w:val="clear" w:color="auto" w:fill="auto"/>
            <w:noWrap/>
            <w:vAlign w:val="bottom"/>
            <w:hideMark/>
          </w:tcPr>
          <w:p w14:paraId="44BF10B3"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484</w:t>
            </w:r>
          </w:p>
        </w:tc>
        <w:tc>
          <w:tcPr>
            <w:tcW w:w="810" w:type="dxa"/>
            <w:tcBorders>
              <w:top w:val="nil"/>
              <w:left w:val="nil"/>
              <w:bottom w:val="nil"/>
              <w:right w:val="nil"/>
            </w:tcBorders>
            <w:shd w:val="clear" w:color="auto" w:fill="auto"/>
            <w:noWrap/>
            <w:vAlign w:val="bottom"/>
            <w:hideMark/>
          </w:tcPr>
          <w:p w14:paraId="70F08854"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2.84</w:t>
            </w:r>
          </w:p>
        </w:tc>
        <w:tc>
          <w:tcPr>
            <w:tcW w:w="810" w:type="dxa"/>
            <w:tcBorders>
              <w:top w:val="nil"/>
              <w:left w:val="nil"/>
              <w:bottom w:val="nil"/>
              <w:right w:val="nil"/>
            </w:tcBorders>
            <w:shd w:val="clear" w:color="auto" w:fill="auto"/>
            <w:noWrap/>
            <w:vAlign w:val="bottom"/>
            <w:hideMark/>
          </w:tcPr>
          <w:p w14:paraId="56AAEE88"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1.03</w:t>
            </w:r>
          </w:p>
        </w:tc>
        <w:tc>
          <w:tcPr>
            <w:tcW w:w="810" w:type="dxa"/>
            <w:tcBorders>
              <w:top w:val="nil"/>
              <w:left w:val="nil"/>
              <w:bottom w:val="nil"/>
              <w:right w:val="nil"/>
            </w:tcBorders>
            <w:shd w:val="clear" w:color="auto" w:fill="auto"/>
            <w:noWrap/>
            <w:vAlign w:val="bottom"/>
            <w:hideMark/>
          </w:tcPr>
          <w:p w14:paraId="768DC686"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3805EAD5"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560EB370"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177</w:t>
            </w:r>
          </w:p>
        </w:tc>
        <w:tc>
          <w:tcPr>
            <w:tcW w:w="810" w:type="dxa"/>
            <w:tcBorders>
              <w:top w:val="nil"/>
              <w:left w:val="nil"/>
              <w:bottom w:val="nil"/>
              <w:right w:val="nil"/>
            </w:tcBorders>
            <w:shd w:val="clear" w:color="auto" w:fill="auto"/>
            <w:noWrap/>
            <w:vAlign w:val="bottom"/>
            <w:hideMark/>
          </w:tcPr>
          <w:p w14:paraId="0D06A329"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3.02</w:t>
            </w:r>
          </w:p>
        </w:tc>
        <w:tc>
          <w:tcPr>
            <w:tcW w:w="810" w:type="dxa"/>
            <w:tcBorders>
              <w:top w:val="nil"/>
              <w:left w:val="nil"/>
              <w:bottom w:val="nil"/>
              <w:right w:val="nil"/>
            </w:tcBorders>
            <w:shd w:val="clear" w:color="auto" w:fill="auto"/>
            <w:noWrap/>
            <w:vAlign w:val="bottom"/>
            <w:hideMark/>
          </w:tcPr>
          <w:p w14:paraId="52AE1CB5"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7C902A29"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41AE6200"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59F2849F"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213</w:t>
            </w:r>
          </w:p>
        </w:tc>
        <w:tc>
          <w:tcPr>
            <w:tcW w:w="810" w:type="dxa"/>
            <w:tcBorders>
              <w:top w:val="nil"/>
              <w:left w:val="nil"/>
              <w:bottom w:val="nil"/>
              <w:right w:val="nil"/>
            </w:tcBorders>
            <w:shd w:val="clear" w:color="auto" w:fill="auto"/>
            <w:noWrap/>
            <w:vAlign w:val="bottom"/>
            <w:hideMark/>
          </w:tcPr>
          <w:p w14:paraId="47D6B3CF"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3.02</w:t>
            </w:r>
          </w:p>
        </w:tc>
        <w:tc>
          <w:tcPr>
            <w:tcW w:w="810" w:type="dxa"/>
            <w:tcBorders>
              <w:top w:val="nil"/>
              <w:left w:val="nil"/>
              <w:bottom w:val="nil"/>
              <w:right w:val="nil"/>
            </w:tcBorders>
            <w:shd w:val="clear" w:color="auto" w:fill="auto"/>
            <w:noWrap/>
            <w:vAlign w:val="bottom"/>
            <w:hideMark/>
          </w:tcPr>
          <w:p w14:paraId="12BCE332"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1.04</w:t>
            </w:r>
          </w:p>
        </w:tc>
        <w:tc>
          <w:tcPr>
            <w:tcW w:w="810" w:type="dxa"/>
            <w:tcBorders>
              <w:top w:val="nil"/>
              <w:left w:val="nil"/>
              <w:bottom w:val="nil"/>
              <w:right w:val="nil"/>
            </w:tcBorders>
            <w:shd w:val="clear" w:color="auto" w:fill="auto"/>
            <w:noWrap/>
            <w:vAlign w:val="bottom"/>
            <w:hideMark/>
          </w:tcPr>
          <w:p w14:paraId="7364A437"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76FCD4E1"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r>
      <w:tr w:rsidR="00636364" w:rsidRPr="00B0244A" w14:paraId="5E5AB3F9" w14:textId="77777777" w:rsidTr="00F02529">
        <w:trPr>
          <w:trHeight w:val="299"/>
        </w:trPr>
        <w:tc>
          <w:tcPr>
            <w:tcW w:w="2128" w:type="dxa"/>
            <w:gridSpan w:val="2"/>
            <w:tcBorders>
              <w:top w:val="nil"/>
              <w:left w:val="nil"/>
              <w:bottom w:val="nil"/>
              <w:right w:val="nil"/>
            </w:tcBorders>
            <w:shd w:val="clear" w:color="auto" w:fill="auto"/>
            <w:noWrap/>
            <w:vAlign w:val="bottom"/>
            <w:hideMark/>
          </w:tcPr>
          <w:p w14:paraId="277D0ACA" w14:textId="77777777" w:rsidR="00636364" w:rsidRPr="00163FAC" w:rsidRDefault="00636364" w:rsidP="00F02529">
            <w:pPr>
              <w:spacing w:line="276" w:lineRule="auto"/>
              <w:rPr>
                <w:rFonts w:ascii="Times New Roman" w:hAnsi="Times New Roman" w:cs="Times New Roman"/>
                <w:color w:val="000000"/>
                <w:sz w:val="20"/>
                <w:szCs w:val="20"/>
              </w:rPr>
            </w:pPr>
            <w:r w:rsidRPr="00163FAC">
              <w:rPr>
                <w:rFonts w:ascii="Times New Roman" w:hAnsi="Times New Roman" w:cs="Times New Roman"/>
                <w:color w:val="000000"/>
                <w:sz w:val="20"/>
                <w:szCs w:val="20"/>
              </w:rPr>
              <w:t>Putting into perspective</w:t>
            </w:r>
          </w:p>
        </w:tc>
        <w:tc>
          <w:tcPr>
            <w:tcW w:w="517" w:type="dxa"/>
            <w:tcBorders>
              <w:top w:val="nil"/>
              <w:left w:val="nil"/>
              <w:bottom w:val="nil"/>
              <w:right w:val="nil"/>
            </w:tcBorders>
            <w:shd w:val="clear" w:color="auto" w:fill="auto"/>
            <w:noWrap/>
            <w:vAlign w:val="bottom"/>
            <w:hideMark/>
          </w:tcPr>
          <w:p w14:paraId="03139F95"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486</w:t>
            </w:r>
          </w:p>
        </w:tc>
        <w:tc>
          <w:tcPr>
            <w:tcW w:w="810" w:type="dxa"/>
            <w:tcBorders>
              <w:top w:val="nil"/>
              <w:left w:val="nil"/>
              <w:bottom w:val="nil"/>
              <w:right w:val="nil"/>
            </w:tcBorders>
            <w:shd w:val="clear" w:color="auto" w:fill="auto"/>
            <w:noWrap/>
            <w:vAlign w:val="bottom"/>
            <w:hideMark/>
          </w:tcPr>
          <w:p w14:paraId="22DDD373"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2.69</w:t>
            </w:r>
          </w:p>
        </w:tc>
        <w:tc>
          <w:tcPr>
            <w:tcW w:w="810" w:type="dxa"/>
            <w:tcBorders>
              <w:top w:val="nil"/>
              <w:left w:val="nil"/>
              <w:bottom w:val="nil"/>
              <w:right w:val="nil"/>
            </w:tcBorders>
            <w:shd w:val="clear" w:color="auto" w:fill="auto"/>
            <w:noWrap/>
            <w:vAlign w:val="bottom"/>
            <w:hideMark/>
          </w:tcPr>
          <w:p w14:paraId="33059EB9"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1.03</w:t>
            </w:r>
          </w:p>
        </w:tc>
        <w:tc>
          <w:tcPr>
            <w:tcW w:w="810" w:type="dxa"/>
            <w:tcBorders>
              <w:top w:val="nil"/>
              <w:left w:val="nil"/>
              <w:bottom w:val="nil"/>
              <w:right w:val="nil"/>
            </w:tcBorders>
            <w:shd w:val="clear" w:color="auto" w:fill="auto"/>
            <w:noWrap/>
            <w:vAlign w:val="bottom"/>
            <w:hideMark/>
          </w:tcPr>
          <w:p w14:paraId="79A6F5AC"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152BB8DB"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495F564A"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177</w:t>
            </w:r>
          </w:p>
        </w:tc>
        <w:tc>
          <w:tcPr>
            <w:tcW w:w="810" w:type="dxa"/>
            <w:tcBorders>
              <w:top w:val="nil"/>
              <w:left w:val="nil"/>
              <w:bottom w:val="nil"/>
              <w:right w:val="nil"/>
            </w:tcBorders>
            <w:shd w:val="clear" w:color="auto" w:fill="auto"/>
            <w:noWrap/>
            <w:vAlign w:val="bottom"/>
            <w:hideMark/>
          </w:tcPr>
          <w:p w14:paraId="697E3F94"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2.73</w:t>
            </w:r>
          </w:p>
        </w:tc>
        <w:tc>
          <w:tcPr>
            <w:tcW w:w="810" w:type="dxa"/>
            <w:tcBorders>
              <w:top w:val="nil"/>
              <w:left w:val="nil"/>
              <w:bottom w:val="nil"/>
              <w:right w:val="nil"/>
            </w:tcBorders>
            <w:shd w:val="clear" w:color="auto" w:fill="auto"/>
            <w:noWrap/>
            <w:vAlign w:val="bottom"/>
            <w:hideMark/>
          </w:tcPr>
          <w:p w14:paraId="2B5A03C8"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0.91</w:t>
            </w:r>
          </w:p>
        </w:tc>
        <w:tc>
          <w:tcPr>
            <w:tcW w:w="810" w:type="dxa"/>
            <w:tcBorders>
              <w:top w:val="nil"/>
              <w:left w:val="nil"/>
              <w:bottom w:val="nil"/>
              <w:right w:val="nil"/>
            </w:tcBorders>
            <w:shd w:val="clear" w:color="auto" w:fill="auto"/>
            <w:noWrap/>
            <w:vAlign w:val="bottom"/>
            <w:hideMark/>
          </w:tcPr>
          <w:p w14:paraId="374FE287"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0EB22AD7"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64222CC1"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213</w:t>
            </w:r>
          </w:p>
        </w:tc>
        <w:tc>
          <w:tcPr>
            <w:tcW w:w="810" w:type="dxa"/>
            <w:tcBorders>
              <w:top w:val="nil"/>
              <w:left w:val="nil"/>
              <w:bottom w:val="nil"/>
              <w:right w:val="nil"/>
            </w:tcBorders>
            <w:shd w:val="clear" w:color="auto" w:fill="auto"/>
            <w:noWrap/>
            <w:vAlign w:val="bottom"/>
            <w:hideMark/>
          </w:tcPr>
          <w:p w14:paraId="0E1BE03A"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2.56</w:t>
            </w:r>
          </w:p>
        </w:tc>
        <w:tc>
          <w:tcPr>
            <w:tcW w:w="810" w:type="dxa"/>
            <w:tcBorders>
              <w:top w:val="nil"/>
              <w:left w:val="nil"/>
              <w:bottom w:val="nil"/>
              <w:right w:val="nil"/>
            </w:tcBorders>
            <w:shd w:val="clear" w:color="auto" w:fill="auto"/>
            <w:noWrap/>
            <w:vAlign w:val="bottom"/>
            <w:hideMark/>
          </w:tcPr>
          <w:p w14:paraId="5E75CB10"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1.1</w:t>
            </w:r>
          </w:p>
        </w:tc>
        <w:tc>
          <w:tcPr>
            <w:tcW w:w="810" w:type="dxa"/>
            <w:tcBorders>
              <w:top w:val="nil"/>
              <w:left w:val="nil"/>
              <w:bottom w:val="nil"/>
              <w:right w:val="nil"/>
            </w:tcBorders>
            <w:shd w:val="clear" w:color="auto" w:fill="auto"/>
            <w:noWrap/>
            <w:vAlign w:val="bottom"/>
            <w:hideMark/>
          </w:tcPr>
          <w:p w14:paraId="67FC1547"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4CC93748"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r>
      <w:tr w:rsidR="00636364" w:rsidRPr="00B0244A" w14:paraId="0C783882" w14:textId="77777777" w:rsidTr="00F02529">
        <w:trPr>
          <w:trHeight w:val="299"/>
        </w:trPr>
        <w:tc>
          <w:tcPr>
            <w:tcW w:w="2128" w:type="dxa"/>
            <w:gridSpan w:val="2"/>
            <w:tcBorders>
              <w:top w:val="nil"/>
              <w:left w:val="nil"/>
              <w:bottom w:val="nil"/>
              <w:right w:val="nil"/>
            </w:tcBorders>
            <w:shd w:val="clear" w:color="auto" w:fill="auto"/>
            <w:noWrap/>
            <w:vAlign w:val="bottom"/>
            <w:hideMark/>
          </w:tcPr>
          <w:p w14:paraId="58B74A19" w14:textId="77777777" w:rsidR="00636364" w:rsidRPr="00163FAC" w:rsidRDefault="00636364" w:rsidP="00F02529">
            <w:pPr>
              <w:spacing w:line="276" w:lineRule="auto"/>
              <w:rPr>
                <w:rFonts w:ascii="Times New Roman" w:hAnsi="Times New Roman" w:cs="Times New Roman"/>
                <w:color w:val="000000"/>
                <w:sz w:val="20"/>
                <w:szCs w:val="20"/>
              </w:rPr>
            </w:pPr>
            <w:r w:rsidRPr="00163FAC">
              <w:rPr>
                <w:rFonts w:ascii="Times New Roman" w:hAnsi="Times New Roman" w:cs="Times New Roman"/>
                <w:color w:val="000000"/>
                <w:sz w:val="20"/>
                <w:szCs w:val="20"/>
              </w:rPr>
              <w:t>Positive refocusing</w:t>
            </w:r>
          </w:p>
        </w:tc>
        <w:tc>
          <w:tcPr>
            <w:tcW w:w="517" w:type="dxa"/>
            <w:tcBorders>
              <w:top w:val="nil"/>
              <w:left w:val="nil"/>
              <w:bottom w:val="nil"/>
              <w:right w:val="nil"/>
            </w:tcBorders>
            <w:shd w:val="clear" w:color="auto" w:fill="auto"/>
            <w:noWrap/>
            <w:vAlign w:val="bottom"/>
            <w:hideMark/>
          </w:tcPr>
          <w:p w14:paraId="0AA2777A"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482</w:t>
            </w:r>
          </w:p>
        </w:tc>
        <w:tc>
          <w:tcPr>
            <w:tcW w:w="810" w:type="dxa"/>
            <w:tcBorders>
              <w:top w:val="nil"/>
              <w:left w:val="nil"/>
              <w:bottom w:val="nil"/>
              <w:right w:val="nil"/>
            </w:tcBorders>
            <w:shd w:val="clear" w:color="auto" w:fill="auto"/>
            <w:noWrap/>
            <w:vAlign w:val="bottom"/>
            <w:hideMark/>
          </w:tcPr>
          <w:p w14:paraId="15CE475C"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3.08</w:t>
            </w:r>
          </w:p>
        </w:tc>
        <w:tc>
          <w:tcPr>
            <w:tcW w:w="810" w:type="dxa"/>
            <w:tcBorders>
              <w:top w:val="nil"/>
              <w:left w:val="nil"/>
              <w:bottom w:val="nil"/>
              <w:right w:val="nil"/>
            </w:tcBorders>
            <w:shd w:val="clear" w:color="auto" w:fill="auto"/>
            <w:noWrap/>
            <w:vAlign w:val="bottom"/>
            <w:hideMark/>
          </w:tcPr>
          <w:p w14:paraId="25944534"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1.16</w:t>
            </w:r>
          </w:p>
        </w:tc>
        <w:tc>
          <w:tcPr>
            <w:tcW w:w="810" w:type="dxa"/>
            <w:tcBorders>
              <w:top w:val="nil"/>
              <w:left w:val="nil"/>
              <w:bottom w:val="nil"/>
              <w:right w:val="nil"/>
            </w:tcBorders>
            <w:shd w:val="clear" w:color="auto" w:fill="auto"/>
            <w:noWrap/>
            <w:vAlign w:val="bottom"/>
            <w:hideMark/>
          </w:tcPr>
          <w:p w14:paraId="442F98E2"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7108EA65"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7E150BCA"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176</w:t>
            </w:r>
          </w:p>
        </w:tc>
        <w:tc>
          <w:tcPr>
            <w:tcW w:w="810" w:type="dxa"/>
            <w:tcBorders>
              <w:top w:val="nil"/>
              <w:left w:val="nil"/>
              <w:bottom w:val="nil"/>
              <w:right w:val="nil"/>
            </w:tcBorders>
            <w:shd w:val="clear" w:color="auto" w:fill="auto"/>
            <w:noWrap/>
            <w:vAlign w:val="bottom"/>
            <w:hideMark/>
          </w:tcPr>
          <w:p w14:paraId="08724231"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2.94</w:t>
            </w:r>
          </w:p>
        </w:tc>
        <w:tc>
          <w:tcPr>
            <w:tcW w:w="810" w:type="dxa"/>
            <w:tcBorders>
              <w:top w:val="nil"/>
              <w:left w:val="nil"/>
              <w:bottom w:val="nil"/>
              <w:right w:val="nil"/>
            </w:tcBorders>
            <w:shd w:val="clear" w:color="auto" w:fill="auto"/>
            <w:noWrap/>
            <w:vAlign w:val="bottom"/>
            <w:hideMark/>
          </w:tcPr>
          <w:p w14:paraId="22620461"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0.99</w:t>
            </w:r>
          </w:p>
        </w:tc>
        <w:tc>
          <w:tcPr>
            <w:tcW w:w="810" w:type="dxa"/>
            <w:tcBorders>
              <w:top w:val="nil"/>
              <w:left w:val="nil"/>
              <w:bottom w:val="nil"/>
              <w:right w:val="nil"/>
            </w:tcBorders>
            <w:shd w:val="clear" w:color="auto" w:fill="auto"/>
            <w:noWrap/>
            <w:vAlign w:val="bottom"/>
            <w:hideMark/>
          </w:tcPr>
          <w:p w14:paraId="254EC805"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5A5C25EE"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1C280B8E"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212</w:t>
            </w:r>
          </w:p>
        </w:tc>
        <w:tc>
          <w:tcPr>
            <w:tcW w:w="810" w:type="dxa"/>
            <w:tcBorders>
              <w:top w:val="nil"/>
              <w:left w:val="nil"/>
              <w:bottom w:val="nil"/>
              <w:right w:val="nil"/>
            </w:tcBorders>
            <w:shd w:val="clear" w:color="auto" w:fill="auto"/>
            <w:noWrap/>
            <w:vAlign w:val="bottom"/>
            <w:hideMark/>
          </w:tcPr>
          <w:p w14:paraId="4750163C"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2.98</w:t>
            </w:r>
          </w:p>
        </w:tc>
        <w:tc>
          <w:tcPr>
            <w:tcW w:w="810" w:type="dxa"/>
            <w:tcBorders>
              <w:top w:val="nil"/>
              <w:left w:val="nil"/>
              <w:bottom w:val="nil"/>
              <w:right w:val="nil"/>
            </w:tcBorders>
            <w:shd w:val="clear" w:color="auto" w:fill="auto"/>
            <w:noWrap/>
            <w:vAlign w:val="bottom"/>
            <w:hideMark/>
          </w:tcPr>
          <w:p w14:paraId="6671D8DB"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1.09</w:t>
            </w:r>
          </w:p>
        </w:tc>
        <w:tc>
          <w:tcPr>
            <w:tcW w:w="810" w:type="dxa"/>
            <w:tcBorders>
              <w:top w:val="nil"/>
              <w:left w:val="nil"/>
              <w:bottom w:val="nil"/>
              <w:right w:val="nil"/>
            </w:tcBorders>
            <w:shd w:val="clear" w:color="auto" w:fill="auto"/>
            <w:noWrap/>
            <w:vAlign w:val="bottom"/>
            <w:hideMark/>
          </w:tcPr>
          <w:p w14:paraId="38993A54"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695F6A27"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r>
      <w:tr w:rsidR="00636364" w:rsidRPr="00B0244A" w14:paraId="4F4BC6DA" w14:textId="77777777" w:rsidTr="00F02529">
        <w:trPr>
          <w:trHeight w:val="299"/>
        </w:trPr>
        <w:tc>
          <w:tcPr>
            <w:tcW w:w="2128" w:type="dxa"/>
            <w:gridSpan w:val="2"/>
            <w:tcBorders>
              <w:top w:val="nil"/>
              <w:left w:val="nil"/>
              <w:bottom w:val="nil"/>
              <w:right w:val="nil"/>
            </w:tcBorders>
            <w:shd w:val="clear" w:color="auto" w:fill="auto"/>
            <w:noWrap/>
            <w:vAlign w:val="bottom"/>
            <w:hideMark/>
          </w:tcPr>
          <w:p w14:paraId="7B1C7AA3" w14:textId="77777777" w:rsidR="00636364" w:rsidRPr="00163FAC" w:rsidRDefault="00636364" w:rsidP="00F02529">
            <w:pPr>
              <w:spacing w:line="276" w:lineRule="auto"/>
              <w:rPr>
                <w:rFonts w:ascii="Times New Roman" w:hAnsi="Times New Roman" w:cs="Times New Roman"/>
                <w:color w:val="000000"/>
                <w:sz w:val="20"/>
                <w:szCs w:val="20"/>
              </w:rPr>
            </w:pPr>
            <w:r w:rsidRPr="00163FAC">
              <w:rPr>
                <w:rFonts w:ascii="Times New Roman" w:hAnsi="Times New Roman" w:cs="Times New Roman"/>
                <w:color w:val="000000"/>
                <w:sz w:val="20"/>
                <w:szCs w:val="20"/>
              </w:rPr>
              <w:t>Refocus on planning</w:t>
            </w:r>
          </w:p>
        </w:tc>
        <w:tc>
          <w:tcPr>
            <w:tcW w:w="517" w:type="dxa"/>
            <w:tcBorders>
              <w:top w:val="nil"/>
              <w:left w:val="nil"/>
              <w:bottom w:val="nil"/>
              <w:right w:val="nil"/>
            </w:tcBorders>
            <w:shd w:val="clear" w:color="auto" w:fill="auto"/>
            <w:noWrap/>
            <w:vAlign w:val="bottom"/>
            <w:hideMark/>
          </w:tcPr>
          <w:p w14:paraId="0E99ADE3"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484</w:t>
            </w:r>
          </w:p>
        </w:tc>
        <w:tc>
          <w:tcPr>
            <w:tcW w:w="810" w:type="dxa"/>
            <w:tcBorders>
              <w:top w:val="nil"/>
              <w:left w:val="nil"/>
              <w:bottom w:val="nil"/>
              <w:right w:val="nil"/>
            </w:tcBorders>
            <w:shd w:val="clear" w:color="auto" w:fill="auto"/>
            <w:noWrap/>
            <w:vAlign w:val="bottom"/>
            <w:hideMark/>
          </w:tcPr>
          <w:p w14:paraId="38B09BE2"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2.83</w:t>
            </w:r>
          </w:p>
        </w:tc>
        <w:tc>
          <w:tcPr>
            <w:tcW w:w="810" w:type="dxa"/>
            <w:tcBorders>
              <w:top w:val="nil"/>
              <w:left w:val="nil"/>
              <w:bottom w:val="nil"/>
              <w:right w:val="nil"/>
            </w:tcBorders>
            <w:shd w:val="clear" w:color="auto" w:fill="auto"/>
            <w:noWrap/>
            <w:vAlign w:val="bottom"/>
            <w:hideMark/>
          </w:tcPr>
          <w:p w14:paraId="6A58EC57"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1.03</w:t>
            </w:r>
          </w:p>
        </w:tc>
        <w:tc>
          <w:tcPr>
            <w:tcW w:w="810" w:type="dxa"/>
            <w:tcBorders>
              <w:top w:val="nil"/>
              <w:left w:val="nil"/>
              <w:bottom w:val="nil"/>
              <w:right w:val="nil"/>
            </w:tcBorders>
            <w:shd w:val="clear" w:color="auto" w:fill="auto"/>
            <w:noWrap/>
            <w:vAlign w:val="bottom"/>
            <w:hideMark/>
          </w:tcPr>
          <w:p w14:paraId="706FAB21"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070515EA"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69266E79"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177</w:t>
            </w:r>
          </w:p>
        </w:tc>
        <w:tc>
          <w:tcPr>
            <w:tcW w:w="810" w:type="dxa"/>
            <w:tcBorders>
              <w:top w:val="nil"/>
              <w:left w:val="nil"/>
              <w:bottom w:val="nil"/>
              <w:right w:val="nil"/>
            </w:tcBorders>
            <w:shd w:val="clear" w:color="auto" w:fill="auto"/>
            <w:noWrap/>
            <w:vAlign w:val="bottom"/>
            <w:hideMark/>
          </w:tcPr>
          <w:p w14:paraId="02690834"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2.78</w:t>
            </w:r>
          </w:p>
        </w:tc>
        <w:tc>
          <w:tcPr>
            <w:tcW w:w="810" w:type="dxa"/>
            <w:tcBorders>
              <w:top w:val="nil"/>
              <w:left w:val="nil"/>
              <w:bottom w:val="nil"/>
              <w:right w:val="nil"/>
            </w:tcBorders>
            <w:shd w:val="clear" w:color="auto" w:fill="auto"/>
            <w:noWrap/>
            <w:vAlign w:val="bottom"/>
            <w:hideMark/>
          </w:tcPr>
          <w:p w14:paraId="126C6A1E"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0.95</w:t>
            </w:r>
          </w:p>
        </w:tc>
        <w:tc>
          <w:tcPr>
            <w:tcW w:w="810" w:type="dxa"/>
            <w:tcBorders>
              <w:top w:val="nil"/>
              <w:left w:val="nil"/>
              <w:bottom w:val="nil"/>
              <w:right w:val="nil"/>
            </w:tcBorders>
            <w:shd w:val="clear" w:color="auto" w:fill="auto"/>
            <w:noWrap/>
            <w:vAlign w:val="bottom"/>
            <w:hideMark/>
          </w:tcPr>
          <w:p w14:paraId="642FAF5B"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14671838"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5218CDDF"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213</w:t>
            </w:r>
          </w:p>
        </w:tc>
        <w:tc>
          <w:tcPr>
            <w:tcW w:w="810" w:type="dxa"/>
            <w:tcBorders>
              <w:top w:val="nil"/>
              <w:left w:val="nil"/>
              <w:bottom w:val="nil"/>
              <w:right w:val="nil"/>
            </w:tcBorders>
            <w:shd w:val="clear" w:color="auto" w:fill="auto"/>
            <w:noWrap/>
            <w:vAlign w:val="bottom"/>
            <w:hideMark/>
          </w:tcPr>
          <w:p w14:paraId="1C9EC053"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2.67</w:t>
            </w:r>
          </w:p>
        </w:tc>
        <w:tc>
          <w:tcPr>
            <w:tcW w:w="810" w:type="dxa"/>
            <w:tcBorders>
              <w:top w:val="nil"/>
              <w:left w:val="nil"/>
              <w:bottom w:val="nil"/>
              <w:right w:val="nil"/>
            </w:tcBorders>
            <w:shd w:val="clear" w:color="auto" w:fill="auto"/>
            <w:noWrap/>
            <w:vAlign w:val="bottom"/>
            <w:hideMark/>
          </w:tcPr>
          <w:p w14:paraId="1145019A"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1.01</w:t>
            </w:r>
          </w:p>
        </w:tc>
        <w:tc>
          <w:tcPr>
            <w:tcW w:w="810" w:type="dxa"/>
            <w:tcBorders>
              <w:top w:val="nil"/>
              <w:left w:val="nil"/>
              <w:bottom w:val="nil"/>
              <w:right w:val="nil"/>
            </w:tcBorders>
            <w:shd w:val="clear" w:color="auto" w:fill="auto"/>
            <w:noWrap/>
            <w:vAlign w:val="bottom"/>
            <w:hideMark/>
          </w:tcPr>
          <w:p w14:paraId="1F5B356F"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091D978E"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r>
      <w:tr w:rsidR="00636364" w:rsidRPr="00B0244A" w14:paraId="3ED417C4" w14:textId="77777777" w:rsidTr="00F02529">
        <w:trPr>
          <w:trHeight w:val="299"/>
        </w:trPr>
        <w:tc>
          <w:tcPr>
            <w:tcW w:w="2128" w:type="dxa"/>
            <w:gridSpan w:val="2"/>
            <w:tcBorders>
              <w:top w:val="nil"/>
              <w:left w:val="nil"/>
              <w:bottom w:val="nil"/>
              <w:right w:val="nil"/>
            </w:tcBorders>
            <w:shd w:val="clear" w:color="auto" w:fill="auto"/>
            <w:noWrap/>
            <w:vAlign w:val="bottom"/>
            <w:hideMark/>
          </w:tcPr>
          <w:p w14:paraId="29186FBD" w14:textId="77777777" w:rsidR="00636364" w:rsidRPr="00163FAC" w:rsidRDefault="00636364" w:rsidP="00F02529">
            <w:pPr>
              <w:spacing w:line="276" w:lineRule="auto"/>
              <w:rPr>
                <w:rFonts w:ascii="Times New Roman" w:hAnsi="Times New Roman" w:cs="Times New Roman"/>
                <w:color w:val="000000"/>
                <w:sz w:val="20"/>
                <w:szCs w:val="20"/>
              </w:rPr>
            </w:pPr>
            <w:r w:rsidRPr="00163FAC">
              <w:rPr>
                <w:rFonts w:ascii="Times New Roman" w:hAnsi="Times New Roman" w:cs="Times New Roman"/>
                <w:color w:val="000000"/>
                <w:sz w:val="20"/>
                <w:szCs w:val="20"/>
              </w:rPr>
              <w:t>Positive reappraisal</w:t>
            </w:r>
          </w:p>
        </w:tc>
        <w:tc>
          <w:tcPr>
            <w:tcW w:w="517" w:type="dxa"/>
            <w:tcBorders>
              <w:top w:val="nil"/>
              <w:left w:val="nil"/>
              <w:bottom w:val="nil"/>
              <w:right w:val="nil"/>
            </w:tcBorders>
            <w:shd w:val="clear" w:color="auto" w:fill="auto"/>
            <w:noWrap/>
            <w:vAlign w:val="bottom"/>
            <w:hideMark/>
          </w:tcPr>
          <w:p w14:paraId="298377A2"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485</w:t>
            </w:r>
          </w:p>
        </w:tc>
        <w:tc>
          <w:tcPr>
            <w:tcW w:w="810" w:type="dxa"/>
            <w:tcBorders>
              <w:top w:val="nil"/>
              <w:left w:val="nil"/>
              <w:bottom w:val="nil"/>
              <w:right w:val="nil"/>
            </w:tcBorders>
            <w:shd w:val="clear" w:color="auto" w:fill="auto"/>
            <w:noWrap/>
            <w:vAlign w:val="bottom"/>
            <w:hideMark/>
          </w:tcPr>
          <w:p w14:paraId="339150C1"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2.66</w:t>
            </w:r>
          </w:p>
        </w:tc>
        <w:tc>
          <w:tcPr>
            <w:tcW w:w="810" w:type="dxa"/>
            <w:tcBorders>
              <w:top w:val="nil"/>
              <w:left w:val="nil"/>
              <w:bottom w:val="nil"/>
              <w:right w:val="nil"/>
            </w:tcBorders>
            <w:shd w:val="clear" w:color="auto" w:fill="auto"/>
            <w:noWrap/>
            <w:vAlign w:val="bottom"/>
            <w:hideMark/>
          </w:tcPr>
          <w:p w14:paraId="68D3B9DA"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1.02</w:t>
            </w:r>
          </w:p>
        </w:tc>
        <w:tc>
          <w:tcPr>
            <w:tcW w:w="810" w:type="dxa"/>
            <w:tcBorders>
              <w:top w:val="nil"/>
              <w:left w:val="nil"/>
              <w:bottom w:val="nil"/>
              <w:right w:val="nil"/>
            </w:tcBorders>
            <w:shd w:val="clear" w:color="auto" w:fill="auto"/>
            <w:noWrap/>
            <w:vAlign w:val="bottom"/>
            <w:hideMark/>
          </w:tcPr>
          <w:p w14:paraId="1D8DD3D0"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65039074"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54C98D54"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177</w:t>
            </w:r>
          </w:p>
        </w:tc>
        <w:tc>
          <w:tcPr>
            <w:tcW w:w="810" w:type="dxa"/>
            <w:tcBorders>
              <w:top w:val="nil"/>
              <w:left w:val="nil"/>
              <w:bottom w:val="nil"/>
              <w:right w:val="nil"/>
            </w:tcBorders>
            <w:shd w:val="clear" w:color="auto" w:fill="auto"/>
            <w:noWrap/>
            <w:vAlign w:val="bottom"/>
            <w:hideMark/>
          </w:tcPr>
          <w:p w14:paraId="533FAB87"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2.58</w:t>
            </w:r>
          </w:p>
        </w:tc>
        <w:tc>
          <w:tcPr>
            <w:tcW w:w="810" w:type="dxa"/>
            <w:tcBorders>
              <w:top w:val="nil"/>
              <w:left w:val="nil"/>
              <w:bottom w:val="nil"/>
              <w:right w:val="nil"/>
            </w:tcBorders>
            <w:shd w:val="clear" w:color="auto" w:fill="auto"/>
            <w:noWrap/>
            <w:vAlign w:val="bottom"/>
            <w:hideMark/>
          </w:tcPr>
          <w:p w14:paraId="4CA435FB"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0.85</w:t>
            </w:r>
          </w:p>
        </w:tc>
        <w:tc>
          <w:tcPr>
            <w:tcW w:w="810" w:type="dxa"/>
            <w:tcBorders>
              <w:top w:val="nil"/>
              <w:left w:val="nil"/>
              <w:bottom w:val="nil"/>
              <w:right w:val="nil"/>
            </w:tcBorders>
            <w:shd w:val="clear" w:color="auto" w:fill="auto"/>
            <w:noWrap/>
            <w:vAlign w:val="bottom"/>
            <w:hideMark/>
          </w:tcPr>
          <w:p w14:paraId="52B7B327"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6C60B841"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558994B1"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213</w:t>
            </w:r>
          </w:p>
        </w:tc>
        <w:tc>
          <w:tcPr>
            <w:tcW w:w="810" w:type="dxa"/>
            <w:tcBorders>
              <w:top w:val="nil"/>
              <w:left w:val="nil"/>
              <w:bottom w:val="nil"/>
              <w:right w:val="nil"/>
            </w:tcBorders>
            <w:shd w:val="clear" w:color="auto" w:fill="auto"/>
            <w:noWrap/>
            <w:vAlign w:val="bottom"/>
            <w:hideMark/>
          </w:tcPr>
          <w:p w14:paraId="1A1A268A"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2.57</w:t>
            </w:r>
          </w:p>
        </w:tc>
        <w:tc>
          <w:tcPr>
            <w:tcW w:w="810" w:type="dxa"/>
            <w:tcBorders>
              <w:top w:val="nil"/>
              <w:left w:val="nil"/>
              <w:bottom w:val="nil"/>
              <w:right w:val="nil"/>
            </w:tcBorders>
            <w:shd w:val="clear" w:color="auto" w:fill="auto"/>
            <w:noWrap/>
            <w:vAlign w:val="bottom"/>
            <w:hideMark/>
          </w:tcPr>
          <w:p w14:paraId="7845469C"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0.91</w:t>
            </w:r>
          </w:p>
        </w:tc>
        <w:tc>
          <w:tcPr>
            <w:tcW w:w="810" w:type="dxa"/>
            <w:tcBorders>
              <w:top w:val="nil"/>
              <w:left w:val="nil"/>
              <w:bottom w:val="nil"/>
              <w:right w:val="nil"/>
            </w:tcBorders>
            <w:shd w:val="clear" w:color="auto" w:fill="auto"/>
            <w:noWrap/>
            <w:vAlign w:val="bottom"/>
            <w:hideMark/>
          </w:tcPr>
          <w:p w14:paraId="14B2BDA5"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282216DE"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r>
      <w:tr w:rsidR="00636364" w:rsidRPr="00B0244A" w14:paraId="7FAC36FA" w14:textId="77777777" w:rsidTr="00F02529">
        <w:trPr>
          <w:trHeight w:val="299"/>
        </w:trPr>
        <w:tc>
          <w:tcPr>
            <w:tcW w:w="2128" w:type="dxa"/>
            <w:gridSpan w:val="2"/>
            <w:tcBorders>
              <w:top w:val="nil"/>
              <w:left w:val="nil"/>
              <w:bottom w:val="nil"/>
              <w:right w:val="nil"/>
            </w:tcBorders>
            <w:shd w:val="clear" w:color="auto" w:fill="auto"/>
            <w:noWrap/>
            <w:vAlign w:val="bottom"/>
            <w:hideMark/>
          </w:tcPr>
          <w:p w14:paraId="69A0A13A" w14:textId="77777777" w:rsidR="00636364" w:rsidRPr="00163FAC" w:rsidRDefault="00636364" w:rsidP="00F02529">
            <w:pPr>
              <w:spacing w:line="276" w:lineRule="auto"/>
              <w:rPr>
                <w:rFonts w:ascii="Times New Roman" w:hAnsi="Times New Roman" w:cs="Times New Roman"/>
                <w:color w:val="000000"/>
                <w:sz w:val="20"/>
                <w:szCs w:val="20"/>
              </w:rPr>
            </w:pPr>
            <w:r w:rsidRPr="00163FAC">
              <w:rPr>
                <w:rFonts w:ascii="Times New Roman" w:hAnsi="Times New Roman" w:cs="Times New Roman"/>
                <w:color w:val="000000"/>
                <w:sz w:val="20"/>
                <w:szCs w:val="20"/>
              </w:rPr>
              <w:t>Rumination</w:t>
            </w:r>
          </w:p>
        </w:tc>
        <w:tc>
          <w:tcPr>
            <w:tcW w:w="517" w:type="dxa"/>
            <w:tcBorders>
              <w:top w:val="nil"/>
              <w:left w:val="nil"/>
              <w:bottom w:val="nil"/>
              <w:right w:val="nil"/>
            </w:tcBorders>
            <w:shd w:val="clear" w:color="auto" w:fill="auto"/>
            <w:noWrap/>
            <w:vAlign w:val="bottom"/>
            <w:hideMark/>
          </w:tcPr>
          <w:p w14:paraId="525624E8"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485</w:t>
            </w:r>
          </w:p>
        </w:tc>
        <w:tc>
          <w:tcPr>
            <w:tcW w:w="810" w:type="dxa"/>
            <w:tcBorders>
              <w:top w:val="nil"/>
              <w:left w:val="nil"/>
              <w:bottom w:val="nil"/>
              <w:right w:val="nil"/>
            </w:tcBorders>
            <w:shd w:val="clear" w:color="auto" w:fill="auto"/>
            <w:noWrap/>
            <w:vAlign w:val="bottom"/>
            <w:hideMark/>
          </w:tcPr>
          <w:p w14:paraId="4DD2B544"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2.78</w:t>
            </w:r>
          </w:p>
        </w:tc>
        <w:tc>
          <w:tcPr>
            <w:tcW w:w="810" w:type="dxa"/>
            <w:tcBorders>
              <w:top w:val="nil"/>
              <w:left w:val="nil"/>
              <w:bottom w:val="nil"/>
              <w:right w:val="nil"/>
            </w:tcBorders>
            <w:shd w:val="clear" w:color="auto" w:fill="auto"/>
            <w:noWrap/>
            <w:vAlign w:val="bottom"/>
            <w:hideMark/>
          </w:tcPr>
          <w:p w14:paraId="2780DB81"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1.07</w:t>
            </w:r>
          </w:p>
        </w:tc>
        <w:tc>
          <w:tcPr>
            <w:tcW w:w="810" w:type="dxa"/>
            <w:tcBorders>
              <w:top w:val="nil"/>
              <w:left w:val="nil"/>
              <w:bottom w:val="nil"/>
              <w:right w:val="nil"/>
            </w:tcBorders>
            <w:shd w:val="clear" w:color="auto" w:fill="auto"/>
            <w:noWrap/>
            <w:vAlign w:val="bottom"/>
            <w:hideMark/>
          </w:tcPr>
          <w:p w14:paraId="1571A9A0"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448516B9"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40C58881"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177</w:t>
            </w:r>
          </w:p>
        </w:tc>
        <w:tc>
          <w:tcPr>
            <w:tcW w:w="810" w:type="dxa"/>
            <w:tcBorders>
              <w:top w:val="nil"/>
              <w:left w:val="nil"/>
              <w:bottom w:val="nil"/>
              <w:right w:val="nil"/>
            </w:tcBorders>
            <w:shd w:val="clear" w:color="auto" w:fill="auto"/>
            <w:noWrap/>
            <w:vAlign w:val="bottom"/>
            <w:hideMark/>
          </w:tcPr>
          <w:p w14:paraId="751299C5"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2.64</w:t>
            </w:r>
          </w:p>
        </w:tc>
        <w:tc>
          <w:tcPr>
            <w:tcW w:w="810" w:type="dxa"/>
            <w:tcBorders>
              <w:top w:val="nil"/>
              <w:left w:val="nil"/>
              <w:bottom w:val="nil"/>
              <w:right w:val="nil"/>
            </w:tcBorders>
            <w:shd w:val="clear" w:color="auto" w:fill="auto"/>
            <w:noWrap/>
            <w:vAlign w:val="bottom"/>
            <w:hideMark/>
          </w:tcPr>
          <w:p w14:paraId="65A223C2"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0.97</w:t>
            </w:r>
          </w:p>
        </w:tc>
        <w:tc>
          <w:tcPr>
            <w:tcW w:w="810" w:type="dxa"/>
            <w:tcBorders>
              <w:top w:val="nil"/>
              <w:left w:val="nil"/>
              <w:bottom w:val="nil"/>
              <w:right w:val="nil"/>
            </w:tcBorders>
            <w:shd w:val="clear" w:color="auto" w:fill="auto"/>
            <w:noWrap/>
            <w:vAlign w:val="bottom"/>
            <w:hideMark/>
          </w:tcPr>
          <w:p w14:paraId="1842B9CC"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52DE854D"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3DACABAC"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213</w:t>
            </w:r>
          </w:p>
        </w:tc>
        <w:tc>
          <w:tcPr>
            <w:tcW w:w="810" w:type="dxa"/>
            <w:tcBorders>
              <w:top w:val="nil"/>
              <w:left w:val="nil"/>
              <w:bottom w:val="nil"/>
              <w:right w:val="nil"/>
            </w:tcBorders>
            <w:shd w:val="clear" w:color="auto" w:fill="auto"/>
            <w:noWrap/>
            <w:vAlign w:val="bottom"/>
            <w:hideMark/>
          </w:tcPr>
          <w:p w14:paraId="2442B104"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2.54</w:t>
            </w:r>
          </w:p>
        </w:tc>
        <w:tc>
          <w:tcPr>
            <w:tcW w:w="810" w:type="dxa"/>
            <w:tcBorders>
              <w:top w:val="nil"/>
              <w:left w:val="nil"/>
              <w:bottom w:val="nil"/>
              <w:right w:val="nil"/>
            </w:tcBorders>
            <w:shd w:val="clear" w:color="auto" w:fill="auto"/>
            <w:noWrap/>
            <w:vAlign w:val="bottom"/>
            <w:hideMark/>
          </w:tcPr>
          <w:p w14:paraId="2D8D9D87"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1.08</w:t>
            </w:r>
          </w:p>
        </w:tc>
        <w:tc>
          <w:tcPr>
            <w:tcW w:w="810" w:type="dxa"/>
            <w:tcBorders>
              <w:top w:val="nil"/>
              <w:left w:val="nil"/>
              <w:bottom w:val="nil"/>
              <w:right w:val="nil"/>
            </w:tcBorders>
            <w:shd w:val="clear" w:color="auto" w:fill="auto"/>
            <w:noWrap/>
            <w:vAlign w:val="bottom"/>
            <w:hideMark/>
          </w:tcPr>
          <w:p w14:paraId="2CE10AED"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506CF97E"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r>
      <w:tr w:rsidR="00636364" w:rsidRPr="00B0244A" w14:paraId="26E5AEAD" w14:textId="77777777" w:rsidTr="00F02529">
        <w:trPr>
          <w:trHeight w:val="299"/>
        </w:trPr>
        <w:tc>
          <w:tcPr>
            <w:tcW w:w="2128" w:type="dxa"/>
            <w:gridSpan w:val="2"/>
            <w:tcBorders>
              <w:top w:val="nil"/>
              <w:left w:val="nil"/>
              <w:bottom w:val="nil"/>
              <w:right w:val="nil"/>
            </w:tcBorders>
            <w:shd w:val="clear" w:color="auto" w:fill="auto"/>
            <w:noWrap/>
            <w:vAlign w:val="bottom"/>
            <w:hideMark/>
          </w:tcPr>
          <w:p w14:paraId="0CC61DB8" w14:textId="77777777" w:rsidR="00636364" w:rsidRPr="00163FAC" w:rsidRDefault="00636364" w:rsidP="00F02529">
            <w:pPr>
              <w:spacing w:line="276" w:lineRule="auto"/>
              <w:rPr>
                <w:rFonts w:ascii="Times New Roman" w:hAnsi="Times New Roman" w:cs="Times New Roman"/>
                <w:color w:val="000000"/>
                <w:sz w:val="20"/>
                <w:szCs w:val="20"/>
              </w:rPr>
            </w:pPr>
            <w:r w:rsidRPr="00163FAC">
              <w:rPr>
                <w:rFonts w:ascii="Times New Roman" w:hAnsi="Times New Roman" w:cs="Times New Roman"/>
                <w:color w:val="000000"/>
                <w:sz w:val="20"/>
                <w:szCs w:val="20"/>
              </w:rPr>
              <w:t>Catastrophizing</w:t>
            </w:r>
          </w:p>
        </w:tc>
        <w:tc>
          <w:tcPr>
            <w:tcW w:w="517" w:type="dxa"/>
            <w:tcBorders>
              <w:top w:val="nil"/>
              <w:left w:val="nil"/>
              <w:bottom w:val="nil"/>
              <w:right w:val="nil"/>
            </w:tcBorders>
            <w:shd w:val="clear" w:color="auto" w:fill="auto"/>
            <w:noWrap/>
            <w:vAlign w:val="bottom"/>
            <w:hideMark/>
          </w:tcPr>
          <w:p w14:paraId="276EC9ED"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486</w:t>
            </w:r>
          </w:p>
        </w:tc>
        <w:tc>
          <w:tcPr>
            <w:tcW w:w="810" w:type="dxa"/>
            <w:tcBorders>
              <w:top w:val="nil"/>
              <w:left w:val="nil"/>
              <w:bottom w:val="nil"/>
              <w:right w:val="nil"/>
            </w:tcBorders>
            <w:shd w:val="clear" w:color="auto" w:fill="auto"/>
            <w:noWrap/>
            <w:vAlign w:val="bottom"/>
            <w:hideMark/>
          </w:tcPr>
          <w:p w14:paraId="604557C5"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2.26</w:t>
            </w:r>
          </w:p>
        </w:tc>
        <w:tc>
          <w:tcPr>
            <w:tcW w:w="810" w:type="dxa"/>
            <w:tcBorders>
              <w:top w:val="nil"/>
              <w:left w:val="nil"/>
              <w:bottom w:val="nil"/>
              <w:right w:val="nil"/>
            </w:tcBorders>
            <w:shd w:val="clear" w:color="auto" w:fill="auto"/>
            <w:noWrap/>
            <w:vAlign w:val="bottom"/>
            <w:hideMark/>
          </w:tcPr>
          <w:p w14:paraId="5F451621"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1.18</w:t>
            </w:r>
          </w:p>
        </w:tc>
        <w:tc>
          <w:tcPr>
            <w:tcW w:w="810" w:type="dxa"/>
            <w:tcBorders>
              <w:top w:val="nil"/>
              <w:left w:val="nil"/>
              <w:bottom w:val="nil"/>
              <w:right w:val="nil"/>
            </w:tcBorders>
            <w:shd w:val="clear" w:color="auto" w:fill="auto"/>
            <w:noWrap/>
            <w:vAlign w:val="bottom"/>
            <w:hideMark/>
          </w:tcPr>
          <w:p w14:paraId="786EC999"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4D38FC13"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1E2B4ABB"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177</w:t>
            </w:r>
          </w:p>
        </w:tc>
        <w:tc>
          <w:tcPr>
            <w:tcW w:w="810" w:type="dxa"/>
            <w:tcBorders>
              <w:top w:val="nil"/>
              <w:left w:val="nil"/>
              <w:bottom w:val="nil"/>
              <w:right w:val="nil"/>
            </w:tcBorders>
            <w:shd w:val="clear" w:color="auto" w:fill="auto"/>
            <w:noWrap/>
            <w:vAlign w:val="bottom"/>
            <w:hideMark/>
          </w:tcPr>
          <w:p w14:paraId="7DDEBC00"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1.97</w:t>
            </w:r>
          </w:p>
        </w:tc>
        <w:tc>
          <w:tcPr>
            <w:tcW w:w="810" w:type="dxa"/>
            <w:tcBorders>
              <w:top w:val="nil"/>
              <w:left w:val="nil"/>
              <w:bottom w:val="nil"/>
              <w:right w:val="nil"/>
            </w:tcBorders>
            <w:shd w:val="clear" w:color="auto" w:fill="auto"/>
            <w:noWrap/>
            <w:vAlign w:val="bottom"/>
            <w:hideMark/>
          </w:tcPr>
          <w:p w14:paraId="64DF448F"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0.95</w:t>
            </w:r>
          </w:p>
        </w:tc>
        <w:tc>
          <w:tcPr>
            <w:tcW w:w="810" w:type="dxa"/>
            <w:tcBorders>
              <w:top w:val="nil"/>
              <w:left w:val="nil"/>
              <w:bottom w:val="nil"/>
              <w:right w:val="nil"/>
            </w:tcBorders>
            <w:shd w:val="clear" w:color="auto" w:fill="auto"/>
            <w:noWrap/>
            <w:vAlign w:val="bottom"/>
            <w:hideMark/>
          </w:tcPr>
          <w:p w14:paraId="645605D4"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532A74B9"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1ECCCDD4"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213</w:t>
            </w:r>
          </w:p>
        </w:tc>
        <w:tc>
          <w:tcPr>
            <w:tcW w:w="810" w:type="dxa"/>
            <w:tcBorders>
              <w:top w:val="nil"/>
              <w:left w:val="nil"/>
              <w:bottom w:val="nil"/>
              <w:right w:val="nil"/>
            </w:tcBorders>
            <w:shd w:val="clear" w:color="auto" w:fill="auto"/>
            <w:noWrap/>
            <w:vAlign w:val="bottom"/>
            <w:hideMark/>
          </w:tcPr>
          <w:p w14:paraId="3200F1B8"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2.08</w:t>
            </w:r>
          </w:p>
        </w:tc>
        <w:tc>
          <w:tcPr>
            <w:tcW w:w="810" w:type="dxa"/>
            <w:tcBorders>
              <w:top w:val="nil"/>
              <w:left w:val="nil"/>
              <w:bottom w:val="nil"/>
              <w:right w:val="nil"/>
            </w:tcBorders>
            <w:shd w:val="clear" w:color="auto" w:fill="auto"/>
            <w:noWrap/>
            <w:vAlign w:val="bottom"/>
            <w:hideMark/>
          </w:tcPr>
          <w:p w14:paraId="6945E00E"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1.17</w:t>
            </w:r>
          </w:p>
        </w:tc>
        <w:tc>
          <w:tcPr>
            <w:tcW w:w="810" w:type="dxa"/>
            <w:tcBorders>
              <w:top w:val="nil"/>
              <w:left w:val="nil"/>
              <w:bottom w:val="nil"/>
              <w:right w:val="nil"/>
            </w:tcBorders>
            <w:shd w:val="clear" w:color="auto" w:fill="auto"/>
            <w:noWrap/>
            <w:vAlign w:val="bottom"/>
            <w:hideMark/>
          </w:tcPr>
          <w:p w14:paraId="38B16C7A"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099B53AC"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r>
      <w:tr w:rsidR="00636364" w:rsidRPr="00B0244A" w14:paraId="40E8CEC8" w14:textId="77777777" w:rsidTr="00F02529">
        <w:trPr>
          <w:trHeight w:val="299"/>
        </w:trPr>
        <w:tc>
          <w:tcPr>
            <w:tcW w:w="2128" w:type="dxa"/>
            <w:gridSpan w:val="2"/>
            <w:tcBorders>
              <w:top w:val="nil"/>
              <w:left w:val="nil"/>
              <w:bottom w:val="nil"/>
              <w:right w:val="nil"/>
            </w:tcBorders>
            <w:shd w:val="clear" w:color="auto" w:fill="auto"/>
            <w:noWrap/>
            <w:vAlign w:val="bottom"/>
            <w:hideMark/>
          </w:tcPr>
          <w:p w14:paraId="546AD75F" w14:textId="77777777" w:rsidR="00636364" w:rsidRPr="00163FAC" w:rsidRDefault="00636364" w:rsidP="00F02529">
            <w:pPr>
              <w:spacing w:line="276" w:lineRule="auto"/>
              <w:rPr>
                <w:rFonts w:ascii="Times New Roman" w:hAnsi="Times New Roman" w:cs="Times New Roman"/>
                <w:color w:val="000000"/>
                <w:sz w:val="20"/>
                <w:szCs w:val="20"/>
              </w:rPr>
            </w:pPr>
            <w:r w:rsidRPr="00163FAC">
              <w:rPr>
                <w:rFonts w:ascii="Times New Roman" w:hAnsi="Times New Roman" w:cs="Times New Roman"/>
                <w:color w:val="000000"/>
                <w:sz w:val="20"/>
                <w:szCs w:val="20"/>
              </w:rPr>
              <w:t>Self-blame</w:t>
            </w:r>
          </w:p>
        </w:tc>
        <w:tc>
          <w:tcPr>
            <w:tcW w:w="517" w:type="dxa"/>
            <w:tcBorders>
              <w:top w:val="nil"/>
              <w:left w:val="nil"/>
              <w:bottom w:val="nil"/>
              <w:right w:val="nil"/>
            </w:tcBorders>
            <w:shd w:val="clear" w:color="auto" w:fill="auto"/>
            <w:noWrap/>
            <w:vAlign w:val="bottom"/>
            <w:hideMark/>
          </w:tcPr>
          <w:p w14:paraId="21D53E04"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484</w:t>
            </w:r>
          </w:p>
        </w:tc>
        <w:tc>
          <w:tcPr>
            <w:tcW w:w="810" w:type="dxa"/>
            <w:tcBorders>
              <w:top w:val="nil"/>
              <w:left w:val="nil"/>
              <w:bottom w:val="nil"/>
              <w:right w:val="nil"/>
            </w:tcBorders>
            <w:shd w:val="clear" w:color="auto" w:fill="auto"/>
            <w:noWrap/>
            <w:vAlign w:val="bottom"/>
            <w:hideMark/>
          </w:tcPr>
          <w:p w14:paraId="0CB8E584"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2.31</w:t>
            </w:r>
          </w:p>
        </w:tc>
        <w:tc>
          <w:tcPr>
            <w:tcW w:w="810" w:type="dxa"/>
            <w:tcBorders>
              <w:top w:val="nil"/>
              <w:left w:val="nil"/>
              <w:bottom w:val="nil"/>
              <w:right w:val="nil"/>
            </w:tcBorders>
            <w:shd w:val="clear" w:color="auto" w:fill="auto"/>
            <w:noWrap/>
            <w:vAlign w:val="bottom"/>
            <w:hideMark/>
          </w:tcPr>
          <w:p w14:paraId="2C49A610"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1.03</w:t>
            </w:r>
          </w:p>
        </w:tc>
        <w:tc>
          <w:tcPr>
            <w:tcW w:w="810" w:type="dxa"/>
            <w:tcBorders>
              <w:top w:val="nil"/>
              <w:left w:val="nil"/>
              <w:bottom w:val="nil"/>
              <w:right w:val="nil"/>
            </w:tcBorders>
            <w:shd w:val="clear" w:color="auto" w:fill="auto"/>
            <w:noWrap/>
            <w:vAlign w:val="bottom"/>
            <w:hideMark/>
          </w:tcPr>
          <w:p w14:paraId="207474A1"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2EAAFC89"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70A6E883"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177</w:t>
            </w:r>
          </w:p>
        </w:tc>
        <w:tc>
          <w:tcPr>
            <w:tcW w:w="810" w:type="dxa"/>
            <w:tcBorders>
              <w:top w:val="nil"/>
              <w:left w:val="nil"/>
              <w:bottom w:val="nil"/>
              <w:right w:val="nil"/>
            </w:tcBorders>
            <w:shd w:val="clear" w:color="auto" w:fill="auto"/>
            <w:noWrap/>
            <w:vAlign w:val="bottom"/>
            <w:hideMark/>
          </w:tcPr>
          <w:p w14:paraId="4E32D423"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2.27</w:t>
            </w:r>
          </w:p>
        </w:tc>
        <w:tc>
          <w:tcPr>
            <w:tcW w:w="810" w:type="dxa"/>
            <w:tcBorders>
              <w:top w:val="nil"/>
              <w:left w:val="nil"/>
              <w:bottom w:val="nil"/>
              <w:right w:val="nil"/>
            </w:tcBorders>
            <w:shd w:val="clear" w:color="auto" w:fill="auto"/>
            <w:noWrap/>
            <w:vAlign w:val="bottom"/>
            <w:hideMark/>
          </w:tcPr>
          <w:p w14:paraId="0F0127F2"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0.9</w:t>
            </w:r>
          </w:p>
        </w:tc>
        <w:tc>
          <w:tcPr>
            <w:tcW w:w="810" w:type="dxa"/>
            <w:tcBorders>
              <w:top w:val="nil"/>
              <w:left w:val="nil"/>
              <w:bottom w:val="nil"/>
              <w:right w:val="nil"/>
            </w:tcBorders>
            <w:shd w:val="clear" w:color="auto" w:fill="auto"/>
            <w:noWrap/>
            <w:vAlign w:val="bottom"/>
            <w:hideMark/>
          </w:tcPr>
          <w:p w14:paraId="3A66319A"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7D89ADBE"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bottom w:val="nil"/>
              <w:right w:val="nil"/>
            </w:tcBorders>
            <w:shd w:val="clear" w:color="auto" w:fill="auto"/>
            <w:noWrap/>
            <w:vAlign w:val="bottom"/>
            <w:hideMark/>
          </w:tcPr>
          <w:p w14:paraId="25DB5932"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213</w:t>
            </w:r>
          </w:p>
        </w:tc>
        <w:tc>
          <w:tcPr>
            <w:tcW w:w="810" w:type="dxa"/>
            <w:tcBorders>
              <w:top w:val="nil"/>
              <w:left w:val="nil"/>
              <w:bottom w:val="nil"/>
              <w:right w:val="nil"/>
            </w:tcBorders>
            <w:shd w:val="clear" w:color="auto" w:fill="auto"/>
            <w:noWrap/>
            <w:vAlign w:val="bottom"/>
            <w:hideMark/>
          </w:tcPr>
          <w:p w14:paraId="6AF9A0B6"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2.25</w:t>
            </w:r>
          </w:p>
        </w:tc>
        <w:tc>
          <w:tcPr>
            <w:tcW w:w="810" w:type="dxa"/>
            <w:tcBorders>
              <w:top w:val="nil"/>
              <w:left w:val="nil"/>
              <w:bottom w:val="nil"/>
              <w:right w:val="nil"/>
            </w:tcBorders>
            <w:shd w:val="clear" w:color="auto" w:fill="auto"/>
            <w:noWrap/>
            <w:vAlign w:val="bottom"/>
            <w:hideMark/>
          </w:tcPr>
          <w:p w14:paraId="05976640"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1.02</w:t>
            </w:r>
          </w:p>
        </w:tc>
        <w:tc>
          <w:tcPr>
            <w:tcW w:w="810" w:type="dxa"/>
            <w:tcBorders>
              <w:top w:val="nil"/>
              <w:left w:val="nil"/>
              <w:bottom w:val="nil"/>
              <w:right w:val="nil"/>
            </w:tcBorders>
            <w:shd w:val="clear" w:color="auto" w:fill="auto"/>
            <w:noWrap/>
            <w:vAlign w:val="bottom"/>
            <w:hideMark/>
          </w:tcPr>
          <w:p w14:paraId="1C3A49BE"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nil"/>
              <w:right w:val="nil"/>
            </w:tcBorders>
            <w:shd w:val="clear" w:color="auto" w:fill="auto"/>
            <w:noWrap/>
            <w:vAlign w:val="bottom"/>
            <w:hideMark/>
          </w:tcPr>
          <w:p w14:paraId="032BC31D"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r>
      <w:tr w:rsidR="00636364" w:rsidRPr="00B0244A" w14:paraId="3398A7D7" w14:textId="77777777" w:rsidTr="00F02529">
        <w:trPr>
          <w:trHeight w:val="299"/>
        </w:trPr>
        <w:tc>
          <w:tcPr>
            <w:tcW w:w="2128" w:type="dxa"/>
            <w:gridSpan w:val="2"/>
            <w:tcBorders>
              <w:top w:val="nil"/>
              <w:left w:val="nil"/>
              <w:right w:val="nil"/>
            </w:tcBorders>
            <w:shd w:val="clear" w:color="auto" w:fill="auto"/>
            <w:noWrap/>
            <w:vAlign w:val="bottom"/>
            <w:hideMark/>
          </w:tcPr>
          <w:p w14:paraId="3E519EAF" w14:textId="77777777" w:rsidR="00636364" w:rsidRPr="00163FAC" w:rsidRDefault="00636364" w:rsidP="00F02529">
            <w:pPr>
              <w:spacing w:line="276" w:lineRule="auto"/>
              <w:rPr>
                <w:rFonts w:ascii="Times New Roman" w:hAnsi="Times New Roman" w:cs="Times New Roman"/>
                <w:color w:val="000000"/>
                <w:sz w:val="20"/>
                <w:szCs w:val="20"/>
              </w:rPr>
            </w:pPr>
            <w:r w:rsidRPr="00163FAC">
              <w:rPr>
                <w:rFonts w:ascii="Times New Roman" w:hAnsi="Times New Roman" w:cs="Times New Roman"/>
                <w:color w:val="000000"/>
                <w:sz w:val="20"/>
                <w:szCs w:val="20"/>
              </w:rPr>
              <w:t>Blaming others</w:t>
            </w:r>
          </w:p>
        </w:tc>
        <w:tc>
          <w:tcPr>
            <w:tcW w:w="517" w:type="dxa"/>
            <w:tcBorders>
              <w:top w:val="nil"/>
              <w:left w:val="nil"/>
              <w:right w:val="nil"/>
            </w:tcBorders>
            <w:shd w:val="clear" w:color="auto" w:fill="auto"/>
            <w:noWrap/>
            <w:vAlign w:val="bottom"/>
            <w:hideMark/>
          </w:tcPr>
          <w:p w14:paraId="5C4169C0"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486</w:t>
            </w:r>
          </w:p>
        </w:tc>
        <w:tc>
          <w:tcPr>
            <w:tcW w:w="810" w:type="dxa"/>
            <w:tcBorders>
              <w:top w:val="nil"/>
              <w:left w:val="nil"/>
              <w:right w:val="nil"/>
            </w:tcBorders>
            <w:shd w:val="clear" w:color="auto" w:fill="auto"/>
            <w:noWrap/>
            <w:vAlign w:val="bottom"/>
            <w:hideMark/>
          </w:tcPr>
          <w:p w14:paraId="5482E435"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1.91</w:t>
            </w:r>
          </w:p>
        </w:tc>
        <w:tc>
          <w:tcPr>
            <w:tcW w:w="810" w:type="dxa"/>
            <w:tcBorders>
              <w:top w:val="nil"/>
              <w:left w:val="nil"/>
              <w:right w:val="nil"/>
            </w:tcBorders>
            <w:shd w:val="clear" w:color="auto" w:fill="auto"/>
            <w:noWrap/>
            <w:vAlign w:val="bottom"/>
            <w:hideMark/>
          </w:tcPr>
          <w:p w14:paraId="3C79AFF4"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0.93</w:t>
            </w:r>
          </w:p>
        </w:tc>
        <w:tc>
          <w:tcPr>
            <w:tcW w:w="810" w:type="dxa"/>
            <w:tcBorders>
              <w:top w:val="nil"/>
              <w:left w:val="nil"/>
              <w:right w:val="nil"/>
            </w:tcBorders>
            <w:shd w:val="clear" w:color="auto" w:fill="auto"/>
            <w:noWrap/>
            <w:vAlign w:val="bottom"/>
            <w:hideMark/>
          </w:tcPr>
          <w:p w14:paraId="235FF04B"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right w:val="nil"/>
            </w:tcBorders>
            <w:shd w:val="clear" w:color="auto" w:fill="auto"/>
            <w:noWrap/>
            <w:vAlign w:val="bottom"/>
            <w:hideMark/>
          </w:tcPr>
          <w:p w14:paraId="3292401E"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c>
          <w:tcPr>
            <w:tcW w:w="810" w:type="dxa"/>
            <w:tcBorders>
              <w:top w:val="nil"/>
              <w:left w:val="nil"/>
              <w:right w:val="nil"/>
            </w:tcBorders>
            <w:shd w:val="clear" w:color="auto" w:fill="auto"/>
            <w:noWrap/>
            <w:vAlign w:val="bottom"/>
            <w:hideMark/>
          </w:tcPr>
          <w:p w14:paraId="2FB294B1"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177</w:t>
            </w:r>
          </w:p>
        </w:tc>
        <w:tc>
          <w:tcPr>
            <w:tcW w:w="810" w:type="dxa"/>
            <w:tcBorders>
              <w:top w:val="nil"/>
              <w:left w:val="nil"/>
              <w:right w:val="nil"/>
            </w:tcBorders>
            <w:shd w:val="clear" w:color="auto" w:fill="auto"/>
            <w:noWrap/>
            <w:vAlign w:val="bottom"/>
            <w:hideMark/>
          </w:tcPr>
          <w:p w14:paraId="70FF2350"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1.75</w:t>
            </w:r>
          </w:p>
        </w:tc>
        <w:tc>
          <w:tcPr>
            <w:tcW w:w="810" w:type="dxa"/>
            <w:tcBorders>
              <w:top w:val="nil"/>
              <w:left w:val="nil"/>
              <w:right w:val="nil"/>
            </w:tcBorders>
            <w:shd w:val="clear" w:color="auto" w:fill="auto"/>
            <w:noWrap/>
            <w:vAlign w:val="bottom"/>
            <w:hideMark/>
          </w:tcPr>
          <w:p w14:paraId="06FAAC2D"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0.68</w:t>
            </w:r>
          </w:p>
        </w:tc>
        <w:tc>
          <w:tcPr>
            <w:tcW w:w="810" w:type="dxa"/>
            <w:tcBorders>
              <w:top w:val="nil"/>
              <w:left w:val="nil"/>
              <w:right w:val="nil"/>
            </w:tcBorders>
            <w:shd w:val="clear" w:color="auto" w:fill="auto"/>
            <w:noWrap/>
            <w:vAlign w:val="bottom"/>
            <w:hideMark/>
          </w:tcPr>
          <w:p w14:paraId="59ABF46A"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right w:val="nil"/>
            </w:tcBorders>
            <w:shd w:val="clear" w:color="auto" w:fill="auto"/>
            <w:noWrap/>
            <w:vAlign w:val="bottom"/>
            <w:hideMark/>
          </w:tcPr>
          <w:p w14:paraId="34CC7DF2"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4</w:t>
            </w:r>
          </w:p>
        </w:tc>
        <w:tc>
          <w:tcPr>
            <w:tcW w:w="810" w:type="dxa"/>
            <w:tcBorders>
              <w:top w:val="nil"/>
              <w:left w:val="nil"/>
              <w:right w:val="nil"/>
            </w:tcBorders>
            <w:shd w:val="clear" w:color="auto" w:fill="auto"/>
            <w:noWrap/>
            <w:vAlign w:val="bottom"/>
            <w:hideMark/>
          </w:tcPr>
          <w:p w14:paraId="240874EC"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213</w:t>
            </w:r>
          </w:p>
        </w:tc>
        <w:tc>
          <w:tcPr>
            <w:tcW w:w="810" w:type="dxa"/>
            <w:tcBorders>
              <w:top w:val="nil"/>
              <w:left w:val="nil"/>
              <w:right w:val="nil"/>
            </w:tcBorders>
            <w:shd w:val="clear" w:color="auto" w:fill="auto"/>
            <w:noWrap/>
            <w:vAlign w:val="bottom"/>
            <w:hideMark/>
          </w:tcPr>
          <w:p w14:paraId="737A4A90"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1.68</w:t>
            </w:r>
          </w:p>
        </w:tc>
        <w:tc>
          <w:tcPr>
            <w:tcW w:w="810" w:type="dxa"/>
            <w:tcBorders>
              <w:top w:val="nil"/>
              <w:left w:val="nil"/>
              <w:right w:val="nil"/>
            </w:tcBorders>
            <w:shd w:val="clear" w:color="auto" w:fill="auto"/>
            <w:noWrap/>
            <w:vAlign w:val="bottom"/>
            <w:hideMark/>
          </w:tcPr>
          <w:p w14:paraId="358B656F"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0.77</w:t>
            </w:r>
          </w:p>
        </w:tc>
        <w:tc>
          <w:tcPr>
            <w:tcW w:w="810" w:type="dxa"/>
            <w:tcBorders>
              <w:top w:val="nil"/>
              <w:left w:val="nil"/>
              <w:right w:val="nil"/>
            </w:tcBorders>
            <w:shd w:val="clear" w:color="auto" w:fill="auto"/>
            <w:noWrap/>
            <w:vAlign w:val="bottom"/>
            <w:hideMark/>
          </w:tcPr>
          <w:p w14:paraId="3FBF1530"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right w:val="nil"/>
            </w:tcBorders>
            <w:shd w:val="clear" w:color="auto" w:fill="auto"/>
            <w:noWrap/>
            <w:vAlign w:val="bottom"/>
            <w:hideMark/>
          </w:tcPr>
          <w:p w14:paraId="209C9F51"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5</w:t>
            </w:r>
          </w:p>
        </w:tc>
      </w:tr>
      <w:tr w:rsidR="00636364" w:rsidRPr="00B0244A" w14:paraId="137A0BF2" w14:textId="77777777" w:rsidTr="00F02529">
        <w:trPr>
          <w:trHeight w:val="299"/>
        </w:trPr>
        <w:tc>
          <w:tcPr>
            <w:tcW w:w="2128" w:type="dxa"/>
            <w:gridSpan w:val="2"/>
            <w:tcBorders>
              <w:top w:val="nil"/>
              <w:left w:val="nil"/>
              <w:bottom w:val="single" w:sz="4" w:space="0" w:color="auto"/>
              <w:right w:val="nil"/>
            </w:tcBorders>
            <w:shd w:val="clear" w:color="auto" w:fill="auto"/>
            <w:noWrap/>
            <w:vAlign w:val="bottom"/>
            <w:hideMark/>
          </w:tcPr>
          <w:p w14:paraId="026BAC8A" w14:textId="77777777" w:rsidR="00636364" w:rsidRPr="00163FAC" w:rsidRDefault="00636364" w:rsidP="00F02529">
            <w:pPr>
              <w:spacing w:line="276" w:lineRule="auto"/>
              <w:rPr>
                <w:rFonts w:ascii="Times New Roman" w:hAnsi="Times New Roman" w:cs="Times New Roman"/>
                <w:color w:val="000000"/>
                <w:sz w:val="20"/>
                <w:szCs w:val="20"/>
              </w:rPr>
            </w:pPr>
            <w:r w:rsidRPr="00163FAC">
              <w:rPr>
                <w:rFonts w:ascii="Times New Roman" w:hAnsi="Times New Roman" w:cs="Times New Roman"/>
                <w:color w:val="000000"/>
                <w:sz w:val="20"/>
                <w:szCs w:val="20"/>
              </w:rPr>
              <w:t>Internalizing problems</w:t>
            </w:r>
          </w:p>
        </w:tc>
        <w:tc>
          <w:tcPr>
            <w:tcW w:w="517" w:type="dxa"/>
            <w:tcBorders>
              <w:top w:val="nil"/>
              <w:left w:val="nil"/>
              <w:bottom w:val="single" w:sz="4" w:space="0" w:color="auto"/>
              <w:right w:val="nil"/>
            </w:tcBorders>
            <w:shd w:val="clear" w:color="auto" w:fill="auto"/>
            <w:noWrap/>
            <w:vAlign w:val="bottom"/>
            <w:hideMark/>
          </w:tcPr>
          <w:p w14:paraId="77C6DDE8"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370</w:t>
            </w:r>
          </w:p>
        </w:tc>
        <w:tc>
          <w:tcPr>
            <w:tcW w:w="810" w:type="dxa"/>
            <w:tcBorders>
              <w:top w:val="nil"/>
              <w:left w:val="nil"/>
              <w:bottom w:val="single" w:sz="4" w:space="0" w:color="auto"/>
              <w:right w:val="nil"/>
            </w:tcBorders>
            <w:shd w:val="clear" w:color="auto" w:fill="auto"/>
            <w:noWrap/>
            <w:vAlign w:val="bottom"/>
            <w:hideMark/>
          </w:tcPr>
          <w:p w14:paraId="233BFAD5"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1.18</w:t>
            </w:r>
          </w:p>
        </w:tc>
        <w:tc>
          <w:tcPr>
            <w:tcW w:w="810" w:type="dxa"/>
            <w:tcBorders>
              <w:top w:val="nil"/>
              <w:left w:val="nil"/>
              <w:bottom w:val="single" w:sz="4" w:space="0" w:color="auto"/>
              <w:right w:val="nil"/>
            </w:tcBorders>
            <w:shd w:val="clear" w:color="auto" w:fill="auto"/>
            <w:noWrap/>
            <w:vAlign w:val="bottom"/>
            <w:hideMark/>
          </w:tcPr>
          <w:p w14:paraId="4F127700"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0.21</w:t>
            </w:r>
          </w:p>
        </w:tc>
        <w:tc>
          <w:tcPr>
            <w:tcW w:w="810" w:type="dxa"/>
            <w:tcBorders>
              <w:top w:val="nil"/>
              <w:left w:val="nil"/>
              <w:bottom w:val="single" w:sz="4" w:space="0" w:color="auto"/>
              <w:right w:val="nil"/>
            </w:tcBorders>
            <w:shd w:val="clear" w:color="auto" w:fill="auto"/>
            <w:noWrap/>
            <w:vAlign w:val="bottom"/>
            <w:hideMark/>
          </w:tcPr>
          <w:p w14:paraId="126C08A1"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single" w:sz="4" w:space="0" w:color="auto"/>
              <w:right w:val="nil"/>
            </w:tcBorders>
            <w:shd w:val="clear" w:color="auto" w:fill="auto"/>
            <w:noWrap/>
            <w:vAlign w:val="bottom"/>
            <w:hideMark/>
          </w:tcPr>
          <w:p w14:paraId="5593C2DB"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2.33</w:t>
            </w:r>
          </w:p>
        </w:tc>
        <w:tc>
          <w:tcPr>
            <w:tcW w:w="810" w:type="dxa"/>
            <w:tcBorders>
              <w:top w:val="nil"/>
              <w:left w:val="nil"/>
              <w:bottom w:val="single" w:sz="4" w:space="0" w:color="auto"/>
              <w:right w:val="nil"/>
            </w:tcBorders>
            <w:shd w:val="clear" w:color="auto" w:fill="auto"/>
            <w:noWrap/>
            <w:vAlign w:val="bottom"/>
            <w:hideMark/>
          </w:tcPr>
          <w:p w14:paraId="20A73882"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242</w:t>
            </w:r>
          </w:p>
        </w:tc>
        <w:tc>
          <w:tcPr>
            <w:tcW w:w="810" w:type="dxa"/>
            <w:tcBorders>
              <w:top w:val="nil"/>
              <w:left w:val="nil"/>
              <w:bottom w:val="single" w:sz="4" w:space="0" w:color="auto"/>
              <w:right w:val="nil"/>
            </w:tcBorders>
            <w:shd w:val="clear" w:color="auto" w:fill="auto"/>
            <w:noWrap/>
            <w:vAlign w:val="bottom"/>
            <w:hideMark/>
          </w:tcPr>
          <w:p w14:paraId="4A2F8AC0"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1.17</w:t>
            </w:r>
          </w:p>
        </w:tc>
        <w:tc>
          <w:tcPr>
            <w:tcW w:w="810" w:type="dxa"/>
            <w:tcBorders>
              <w:top w:val="nil"/>
              <w:left w:val="nil"/>
              <w:bottom w:val="single" w:sz="4" w:space="0" w:color="auto"/>
              <w:right w:val="nil"/>
            </w:tcBorders>
            <w:shd w:val="clear" w:color="auto" w:fill="auto"/>
            <w:noWrap/>
            <w:vAlign w:val="bottom"/>
            <w:hideMark/>
          </w:tcPr>
          <w:p w14:paraId="1CEAB215"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0.21</w:t>
            </w:r>
          </w:p>
        </w:tc>
        <w:tc>
          <w:tcPr>
            <w:tcW w:w="810" w:type="dxa"/>
            <w:tcBorders>
              <w:top w:val="nil"/>
              <w:left w:val="nil"/>
              <w:bottom w:val="single" w:sz="4" w:space="0" w:color="auto"/>
              <w:right w:val="nil"/>
            </w:tcBorders>
            <w:shd w:val="clear" w:color="auto" w:fill="auto"/>
            <w:noWrap/>
            <w:vAlign w:val="bottom"/>
            <w:hideMark/>
          </w:tcPr>
          <w:p w14:paraId="72BE8A4C"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single" w:sz="4" w:space="0" w:color="auto"/>
              <w:right w:val="nil"/>
            </w:tcBorders>
            <w:shd w:val="clear" w:color="auto" w:fill="auto"/>
            <w:noWrap/>
            <w:vAlign w:val="bottom"/>
            <w:hideMark/>
          </w:tcPr>
          <w:p w14:paraId="12CC6811"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3</w:t>
            </w:r>
          </w:p>
        </w:tc>
        <w:tc>
          <w:tcPr>
            <w:tcW w:w="810" w:type="dxa"/>
            <w:tcBorders>
              <w:top w:val="nil"/>
              <w:left w:val="nil"/>
              <w:bottom w:val="single" w:sz="4" w:space="0" w:color="auto"/>
              <w:right w:val="nil"/>
            </w:tcBorders>
            <w:shd w:val="clear" w:color="auto" w:fill="auto"/>
            <w:noWrap/>
            <w:vAlign w:val="bottom"/>
            <w:hideMark/>
          </w:tcPr>
          <w:p w14:paraId="46C121BA"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176</w:t>
            </w:r>
          </w:p>
        </w:tc>
        <w:tc>
          <w:tcPr>
            <w:tcW w:w="810" w:type="dxa"/>
            <w:tcBorders>
              <w:top w:val="nil"/>
              <w:left w:val="nil"/>
              <w:bottom w:val="single" w:sz="4" w:space="0" w:color="auto"/>
              <w:right w:val="nil"/>
            </w:tcBorders>
            <w:shd w:val="clear" w:color="auto" w:fill="auto"/>
            <w:noWrap/>
            <w:vAlign w:val="bottom"/>
            <w:hideMark/>
          </w:tcPr>
          <w:p w14:paraId="7A37B655"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1.16</w:t>
            </w:r>
          </w:p>
        </w:tc>
        <w:tc>
          <w:tcPr>
            <w:tcW w:w="810" w:type="dxa"/>
            <w:tcBorders>
              <w:top w:val="nil"/>
              <w:left w:val="nil"/>
              <w:bottom w:val="single" w:sz="4" w:space="0" w:color="auto"/>
              <w:right w:val="nil"/>
            </w:tcBorders>
            <w:shd w:val="clear" w:color="auto" w:fill="auto"/>
            <w:noWrap/>
            <w:vAlign w:val="bottom"/>
            <w:hideMark/>
          </w:tcPr>
          <w:p w14:paraId="465ACBF2"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0.17</w:t>
            </w:r>
          </w:p>
        </w:tc>
        <w:tc>
          <w:tcPr>
            <w:tcW w:w="810" w:type="dxa"/>
            <w:tcBorders>
              <w:top w:val="nil"/>
              <w:left w:val="nil"/>
              <w:bottom w:val="single" w:sz="4" w:space="0" w:color="auto"/>
              <w:right w:val="nil"/>
            </w:tcBorders>
            <w:shd w:val="clear" w:color="auto" w:fill="auto"/>
            <w:noWrap/>
            <w:vAlign w:val="bottom"/>
            <w:hideMark/>
          </w:tcPr>
          <w:p w14:paraId="244EE080"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w:t>
            </w:r>
          </w:p>
        </w:tc>
        <w:tc>
          <w:tcPr>
            <w:tcW w:w="810" w:type="dxa"/>
            <w:tcBorders>
              <w:top w:val="nil"/>
              <w:left w:val="nil"/>
              <w:bottom w:val="single" w:sz="4" w:space="0" w:color="auto"/>
              <w:right w:val="nil"/>
            </w:tcBorders>
            <w:shd w:val="clear" w:color="auto" w:fill="auto"/>
            <w:noWrap/>
            <w:vAlign w:val="bottom"/>
            <w:hideMark/>
          </w:tcPr>
          <w:p w14:paraId="01076353" w14:textId="77777777" w:rsidR="00636364" w:rsidRPr="00163FAC" w:rsidRDefault="00636364" w:rsidP="00F02529">
            <w:pPr>
              <w:spacing w:line="276" w:lineRule="auto"/>
              <w:jc w:val="right"/>
              <w:rPr>
                <w:rFonts w:ascii="Times New Roman" w:hAnsi="Times New Roman" w:cs="Times New Roman"/>
                <w:color w:val="000000"/>
                <w:sz w:val="20"/>
                <w:szCs w:val="20"/>
              </w:rPr>
            </w:pPr>
            <w:r w:rsidRPr="00163FAC">
              <w:rPr>
                <w:rFonts w:ascii="Times New Roman" w:hAnsi="Times New Roman" w:cs="Times New Roman"/>
                <w:color w:val="000000"/>
                <w:sz w:val="20"/>
                <w:szCs w:val="20"/>
              </w:rPr>
              <w:t>1.82</w:t>
            </w:r>
          </w:p>
        </w:tc>
      </w:tr>
    </w:tbl>
    <w:p w14:paraId="4C28FD82" w14:textId="77777777" w:rsidR="00636364" w:rsidRDefault="00636364" w:rsidP="00636364">
      <w:pPr>
        <w:rPr>
          <w:rFonts w:ascii="Times New Roman" w:hAnsi="Times New Roman" w:cs="Times New Roman"/>
          <w:b/>
          <w:bCs/>
          <w:sz w:val="24"/>
        </w:rPr>
      </w:pPr>
    </w:p>
    <w:p w14:paraId="45FB966B" w14:textId="77777777" w:rsidR="00636364" w:rsidRDefault="00636364" w:rsidP="00BA3941">
      <w:pPr>
        <w:spacing w:line="480" w:lineRule="auto"/>
        <w:rPr>
          <w:rFonts w:ascii="Times New Roman" w:hAnsi="Times New Roman" w:cs="Times New Roman"/>
          <w:b/>
          <w:bCs/>
          <w:sz w:val="24"/>
        </w:rPr>
      </w:pPr>
    </w:p>
    <w:p w14:paraId="56D26ACD" w14:textId="77777777" w:rsidR="00636364" w:rsidRDefault="00636364" w:rsidP="00BA3941">
      <w:pPr>
        <w:spacing w:line="480" w:lineRule="auto"/>
        <w:rPr>
          <w:rFonts w:ascii="Times New Roman" w:hAnsi="Times New Roman" w:cs="Times New Roman"/>
          <w:b/>
          <w:bCs/>
          <w:sz w:val="24"/>
        </w:rPr>
      </w:pPr>
    </w:p>
    <w:p w14:paraId="4404B5E8" w14:textId="77777777" w:rsidR="00825F92" w:rsidRDefault="00825F92" w:rsidP="00BA3941">
      <w:pPr>
        <w:spacing w:line="480" w:lineRule="auto"/>
        <w:rPr>
          <w:rFonts w:ascii="Times New Roman" w:hAnsi="Times New Roman" w:cs="Times New Roman"/>
          <w:b/>
          <w:bCs/>
          <w:sz w:val="24"/>
        </w:rPr>
      </w:pPr>
    </w:p>
    <w:p w14:paraId="79C8D28F" w14:textId="77777777" w:rsidR="00825F92" w:rsidRDefault="00825F92" w:rsidP="00BA3941">
      <w:pPr>
        <w:spacing w:line="480" w:lineRule="auto"/>
        <w:rPr>
          <w:rFonts w:ascii="Times New Roman" w:hAnsi="Times New Roman" w:cs="Times New Roman"/>
          <w:b/>
          <w:bCs/>
          <w:sz w:val="24"/>
        </w:rPr>
      </w:pPr>
    </w:p>
    <w:p w14:paraId="21D92AEA" w14:textId="77777777" w:rsidR="00825F92" w:rsidRDefault="00825F92" w:rsidP="00BA3941">
      <w:pPr>
        <w:spacing w:line="480" w:lineRule="auto"/>
        <w:rPr>
          <w:rFonts w:ascii="Times New Roman" w:hAnsi="Times New Roman" w:cs="Times New Roman"/>
          <w:b/>
          <w:bCs/>
          <w:sz w:val="24"/>
        </w:rPr>
      </w:pPr>
    </w:p>
    <w:p w14:paraId="54798227" w14:textId="77777777" w:rsidR="00825F92" w:rsidRDefault="00825F92" w:rsidP="00BA3941">
      <w:pPr>
        <w:spacing w:line="480" w:lineRule="auto"/>
        <w:rPr>
          <w:rFonts w:ascii="Times New Roman" w:hAnsi="Times New Roman" w:cs="Times New Roman"/>
          <w:b/>
          <w:bCs/>
          <w:sz w:val="24"/>
        </w:rPr>
      </w:pPr>
    </w:p>
    <w:p w14:paraId="3D90BB4E" w14:textId="77777777" w:rsidR="00825F92" w:rsidRDefault="00825F92" w:rsidP="00BA3941">
      <w:pPr>
        <w:spacing w:line="480" w:lineRule="auto"/>
        <w:rPr>
          <w:rFonts w:ascii="Times New Roman" w:hAnsi="Times New Roman" w:cs="Times New Roman"/>
          <w:b/>
          <w:bCs/>
          <w:sz w:val="24"/>
        </w:rPr>
      </w:pPr>
    </w:p>
    <w:p w14:paraId="4BAD3638" w14:textId="77777777" w:rsidR="00825F92" w:rsidRDefault="00825F92" w:rsidP="00BA3941">
      <w:pPr>
        <w:spacing w:line="480" w:lineRule="auto"/>
        <w:rPr>
          <w:rFonts w:ascii="Times New Roman" w:hAnsi="Times New Roman" w:cs="Times New Roman"/>
          <w:b/>
          <w:bCs/>
          <w:sz w:val="24"/>
        </w:rPr>
      </w:pPr>
    </w:p>
    <w:p w14:paraId="19CA955A" w14:textId="3074F662" w:rsidR="00623CF6" w:rsidRPr="00E51620" w:rsidRDefault="00623CF6" w:rsidP="00BA3941">
      <w:pPr>
        <w:spacing w:line="480" w:lineRule="auto"/>
        <w:rPr>
          <w:rFonts w:ascii="Times New Roman" w:hAnsi="Times New Roman" w:cs="Times New Roman"/>
          <w:sz w:val="24"/>
        </w:rPr>
      </w:pPr>
      <w:r w:rsidRPr="00E51620">
        <w:rPr>
          <w:rFonts w:ascii="Times New Roman" w:hAnsi="Times New Roman" w:cs="Times New Roman"/>
          <w:b/>
          <w:bCs/>
          <w:sz w:val="24"/>
        </w:rPr>
        <w:lastRenderedPageBreak/>
        <w:t xml:space="preserve">Table </w:t>
      </w:r>
      <w:r w:rsidR="00FB17B5" w:rsidRPr="00E51620">
        <w:rPr>
          <w:rFonts w:ascii="Times New Roman" w:hAnsi="Times New Roman" w:cs="Times New Roman"/>
          <w:b/>
          <w:bCs/>
          <w:sz w:val="24"/>
        </w:rPr>
        <w:t>S</w:t>
      </w:r>
      <w:r w:rsidR="00825F92">
        <w:rPr>
          <w:rFonts w:ascii="Times New Roman" w:hAnsi="Times New Roman" w:cs="Times New Roman"/>
          <w:b/>
          <w:bCs/>
          <w:sz w:val="24"/>
        </w:rPr>
        <w:t>2</w:t>
      </w:r>
    </w:p>
    <w:p w14:paraId="0BD04B41" w14:textId="77777777" w:rsidR="00623CF6" w:rsidRPr="00E51620" w:rsidRDefault="00623CF6" w:rsidP="00E51620">
      <w:pPr>
        <w:rPr>
          <w:rFonts w:ascii="Times New Roman" w:hAnsi="Times New Roman" w:cs="Times New Roman"/>
          <w:i/>
          <w:iCs/>
          <w:sz w:val="24"/>
        </w:rPr>
      </w:pPr>
      <w:r w:rsidRPr="00E51620">
        <w:rPr>
          <w:rFonts w:ascii="Times New Roman" w:hAnsi="Times New Roman" w:cs="Times New Roman"/>
          <w:i/>
          <w:iCs/>
          <w:sz w:val="24"/>
        </w:rPr>
        <w:t>Correlations between the study variables</w:t>
      </w:r>
    </w:p>
    <w:tbl>
      <w:tblPr>
        <w:tblW w:w="13958" w:type="dxa"/>
        <w:tblLayout w:type="fixed"/>
        <w:tblCellMar>
          <w:left w:w="70" w:type="dxa"/>
          <w:right w:w="70" w:type="dxa"/>
        </w:tblCellMar>
        <w:tblLook w:val="04A0" w:firstRow="1" w:lastRow="0" w:firstColumn="1" w:lastColumn="0" w:noHBand="0" w:noVBand="1"/>
      </w:tblPr>
      <w:tblGrid>
        <w:gridCol w:w="2663"/>
        <w:gridCol w:w="891"/>
        <w:gridCol w:w="931"/>
        <w:gridCol w:w="930"/>
        <w:gridCol w:w="931"/>
        <w:gridCol w:w="929"/>
        <w:gridCol w:w="930"/>
        <w:gridCol w:w="929"/>
        <w:gridCol w:w="930"/>
        <w:gridCol w:w="929"/>
        <w:gridCol w:w="930"/>
        <w:gridCol w:w="929"/>
        <w:gridCol w:w="1106"/>
      </w:tblGrid>
      <w:tr w:rsidR="00623CF6" w:rsidRPr="00E51620" w14:paraId="5AA237C0" w14:textId="77777777" w:rsidTr="007359D3">
        <w:trPr>
          <w:trHeight w:val="358"/>
        </w:trPr>
        <w:tc>
          <w:tcPr>
            <w:tcW w:w="2700" w:type="dxa"/>
            <w:tcBorders>
              <w:top w:val="single" w:sz="4" w:space="0" w:color="auto"/>
              <w:left w:val="nil"/>
              <w:bottom w:val="single" w:sz="4" w:space="0" w:color="auto"/>
              <w:right w:val="nil"/>
            </w:tcBorders>
            <w:shd w:val="clear" w:color="auto" w:fill="auto"/>
            <w:noWrap/>
            <w:vAlign w:val="bottom"/>
          </w:tcPr>
          <w:p w14:paraId="50E3C0DF" w14:textId="77777777" w:rsidR="00623CF6" w:rsidRPr="00E51620" w:rsidRDefault="00623CF6" w:rsidP="00E51620">
            <w:pPr>
              <w:rPr>
                <w:rFonts w:ascii="Times New Roman" w:hAnsi="Times New Roman" w:cs="Times New Roman"/>
                <w:sz w:val="20"/>
                <w:szCs w:val="20"/>
              </w:rPr>
            </w:pPr>
          </w:p>
        </w:tc>
        <w:tc>
          <w:tcPr>
            <w:tcW w:w="886" w:type="dxa"/>
            <w:tcBorders>
              <w:top w:val="single" w:sz="4" w:space="0" w:color="auto"/>
              <w:left w:val="nil"/>
              <w:bottom w:val="single" w:sz="4" w:space="0" w:color="auto"/>
              <w:right w:val="nil"/>
            </w:tcBorders>
            <w:shd w:val="clear" w:color="auto" w:fill="auto"/>
            <w:noWrap/>
            <w:vAlign w:val="bottom"/>
          </w:tcPr>
          <w:p w14:paraId="4C6B170F" w14:textId="77777777" w:rsidR="00623CF6" w:rsidRPr="00E51620" w:rsidRDefault="00623CF6" w:rsidP="00E51620">
            <w:pPr>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1.</w:t>
            </w:r>
          </w:p>
        </w:tc>
        <w:tc>
          <w:tcPr>
            <w:tcW w:w="925" w:type="dxa"/>
            <w:tcBorders>
              <w:top w:val="single" w:sz="4" w:space="0" w:color="auto"/>
              <w:left w:val="nil"/>
              <w:bottom w:val="single" w:sz="4" w:space="0" w:color="auto"/>
              <w:right w:val="nil"/>
            </w:tcBorders>
            <w:shd w:val="clear" w:color="auto" w:fill="auto"/>
            <w:noWrap/>
            <w:vAlign w:val="bottom"/>
          </w:tcPr>
          <w:p w14:paraId="43607171" w14:textId="77777777" w:rsidR="00623CF6" w:rsidRPr="00E51620" w:rsidRDefault="00623CF6" w:rsidP="00E51620">
            <w:pPr>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2.</w:t>
            </w:r>
          </w:p>
        </w:tc>
        <w:tc>
          <w:tcPr>
            <w:tcW w:w="925" w:type="dxa"/>
            <w:tcBorders>
              <w:top w:val="single" w:sz="4" w:space="0" w:color="auto"/>
              <w:left w:val="nil"/>
              <w:bottom w:val="single" w:sz="4" w:space="0" w:color="auto"/>
              <w:right w:val="nil"/>
            </w:tcBorders>
            <w:shd w:val="clear" w:color="auto" w:fill="auto"/>
            <w:noWrap/>
            <w:vAlign w:val="bottom"/>
          </w:tcPr>
          <w:p w14:paraId="65ECD178" w14:textId="77777777" w:rsidR="00623CF6" w:rsidRPr="00E51620" w:rsidRDefault="00623CF6" w:rsidP="00E51620">
            <w:pPr>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3.</w:t>
            </w:r>
          </w:p>
        </w:tc>
        <w:tc>
          <w:tcPr>
            <w:tcW w:w="925" w:type="dxa"/>
            <w:tcBorders>
              <w:top w:val="single" w:sz="4" w:space="0" w:color="auto"/>
              <w:left w:val="nil"/>
              <w:bottom w:val="single" w:sz="4" w:space="0" w:color="auto"/>
              <w:right w:val="nil"/>
            </w:tcBorders>
            <w:shd w:val="clear" w:color="auto" w:fill="auto"/>
            <w:noWrap/>
            <w:vAlign w:val="bottom"/>
          </w:tcPr>
          <w:p w14:paraId="492CC521" w14:textId="77777777" w:rsidR="00623CF6" w:rsidRPr="00E51620" w:rsidRDefault="00623CF6" w:rsidP="00E51620">
            <w:pPr>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4.</w:t>
            </w:r>
          </w:p>
        </w:tc>
        <w:tc>
          <w:tcPr>
            <w:tcW w:w="925" w:type="dxa"/>
            <w:tcBorders>
              <w:top w:val="single" w:sz="4" w:space="0" w:color="auto"/>
              <w:left w:val="nil"/>
              <w:bottom w:val="single" w:sz="4" w:space="0" w:color="auto"/>
              <w:right w:val="nil"/>
            </w:tcBorders>
            <w:shd w:val="clear" w:color="auto" w:fill="auto"/>
            <w:noWrap/>
            <w:vAlign w:val="bottom"/>
          </w:tcPr>
          <w:p w14:paraId="55936957" w14:textId="77777777" w:rsidR="00623CF6" w:rsidRPr="00E51620" w:rsidRDefault="00623CF6" w:rsidP="00E51620">
            <w:pPr>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5.</w:t>
            </w:r>
          </w:p>
        </w:tc>
        <w:tc>
          <w:tcPr>
            <w:tcW w:w="926" w:type="dxa"/>
            <w:tcBorders>
              <w:top w:val="single" w:sz="4" w:space="0" w:color="auto"/>
              <w:left w:val="nil"/>
              <w:bottom w:val="single" w:sz="4" w:space="0" w:color="auto"/>
              <w:right w:val="nil"/>
            </w:tcBorders>
            <w:shd w:val="clear" w:color="auto" w:fill="auto"/>
            <w:noWrap/>
            <w:vAlign w:val="bottom"/>
          </w:tcPr>
          <w:p w14:paraId="133D0D18" w14:textId="77777777" w:rsidR="00623CF6" w:rsidRPr="00E51620" w:rsidRDefault="00623CF6" w:rsidP="00E51620">
            <w:pPr>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6.</w:t>
            </w:r>
          </w:p>
        </w:tc>
        <w:tc>
          <w:tcPr>
            <w:tcW w:w="925" w:type="dxa"/>
            <w:tcBorders>
              <w:top w:val="single" w:sz="4" w:space="0" w:color="auto"/>
              <w:left w:val="nil"/>
              <w:bottom w:val="single" w:sz="4" w:space="0" w:color="auto"/>
              <w:right w:val="nil"/>
            </w:tcBorders>
            <w:shd w:val="clear" w:color="auto" w:fill="auto"/>
            <w:noWrap/>
            <w:vAlign w:val="bottom"/>
          </w:tcPr>
          <w:p w14:paraId="282C0712" w14:textId="77777777" w:rsidR="00623CF6" w:rsidRPr="00E51620" w:rsidRDefault="00623CF6" w:rsidP="00E51620">
            <w:pPr>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7.</w:t>
            </w:r>
          </w:p>
        </w:tc>
        <w:tc>
          <w:tcPr>
            <w:tcW w:w="925" w:type="dxa"/>
            <w:tcBorders>
              <w:top w:val="single" w:sz="4" w:space="0" w:color="auto"/>
              <w:left w:val="nil"/>
              <w:bottom w:val="single" w:sz="4" w:space="0" w:color="auto"/>
              <w:right w:val="nil"/>
            </w:tcBorders>
            <w:shd w:val="clear" w:color="auto" w:fill="auto"/>
            <w:noWrap/>
            <w:vAlign w:val="bottom"/>
          </w:tcPr>
          <w:p w14:paraId="3C17FD9A" w14:textId="77777777" w:rsidR="00623CF6" w:rsidRPr="00E51620" w:rsidRDefault="00623CF6" w:rsidP="00E51620">
            <w:pPr>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8.</w:t>
            </w:r>
          </w:p>
        </w:tc>
        <w:tc>
          <w:tcPr>
            <w:tcW w:w="926" w:type="dxa"/>
            <w:tcBorders>
              <w:top w:val="single" w:sz="4" w:space="0" w:color="auto"/>
              <w:left w:val="nil"/>
              <w:bottom w:val="single" w:sz="4" w:space="0" w:color="auto"/>
              <w:right w:val="nil"/>
            </w:tcBorders>
            <w:shd w:val="clear" w:color="auto" w:fill="auto"/>
            <w:noWrap/>
            <w:vAlign w:val="bottom"/>
          </w:tcPr>
          <w:p w14:paraId="7F68E265" w14:textId="77777777" w:rsidR="00623CF6" w:rsidRPr="00E51620" w:rsidRDefault="00623CF6" w:rsidP="00E51620">
            <w:pPr>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9.</w:t>
            </w:r>
          </w:p>
        </w:tc>
        <w:tc>
          <w:tcPr>
            <w:tcW w:w="925" w:type="dxa"/>
            <w:tcBorders>
              <w:top w:val="single" w:sz="4" w:space="0" w:color="auto"/>
              <w:left w:val="nil"/>
              <w:bottom w:val="single" w:sz="4" w:space="0" w:color="auto"/>
              <w:right w:val="nil"/>
            </w:tcBorders>
            <w:shd w:val="clear" w:color="auto" w:fill="auto"/>
            <w:noWrap/>
            <w:vAlign w:val="bottom"/>
          </w:tcPr>
          <w:p w14:paraId="75C23AA5" w14:textId="77777777" w:rsidR="00623CF6" w:rsidRPr="00E51620" w:rsidRDefault="00623CF6" w:rsidP="00E51620">
            <w:pPr>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10.</w:t>
            </w:r>
          </w:p>
        </w:tc>
        <w:tc>
          <w:tcPr>
            <w:tcW w:w="925" w:type="dxa"/>
            <w:tcBorders>
              <w:top w:val="single" w:sz="4" w:space="0" w:color="auto"/>
              <w:left w:val="nil"/>
              <w:bottom w:val="single" w:sz="4" w:space="0" w:color="auto"/>
              <w:right w:val="nil"/>
            </w:tcBorders>
            <w:shd w:val="clear" w:color="auto" w:fill="auto"/>
            <w:noWrap/>
            <w:vAlign w:val="bottom"/>
          </w:tcPr>
          <w:p w14:paraId="3750B2D2" w14:textId="77777777" w:rsidR="00623CF6" w:rsidRPr="00E51620" w:rsidRDefault="00623CF6" w:rsidP="00E51620">
            <w:pPr>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11.</w:t>
            </w:r>
          </w:p>
        </w:tc>
        <w:tc>
          <w:tcPr>
            <w:tcW w:w="1120" w:type="dxa"/>
            <w:tcBorders>
              <w:top w:val="single" w:sz="4" w:space="0" w:color="auto"/>
              <w:left w:val="nil"/>
              <w:bottom w:val="single" w:sz="4" w:space="0" w:color="auto"/>
              <w:right w:val="nil"/>
            </w:tcBorders>
            <w:shd w:val="clear" w:color="auto" w:fill="auto"/>
            <w:noWrap/>
            <w:vAlign w:val="bottom"/>
          </w:tcPr>
          <w:p w14:paraId="2DE8E4E7" w14:textId="77777777" w:rsidR="00623CF6" w:rsidRPr="00E51620" w:rsidRDefault="00623CF6" w:rsidP="00E51620">
            <w:pPr>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12.</w:t>
            </w:r>
          </w:p>
        </w:tc>
      </w:tr>
      <w:tr w:rsidR="00623CF6" w:rsidRPr="00E51620" w14:paraId="1E76C3E0" w14:textId="77777777" w:rsidTr="006B7055">
        <w:trPr>
          <w:trHeight w:val="358"/>
        </w:trPr>
        <w:tc>
          <w:tcPr>
            <w:tcW w:w="2700" w:type="dxa"/>
            <w:tcBorders>
              <w:top w:val="single" w:sz="4" w:space="0" w:color="auto"/>
              <w:left w:val="nil"/>
              <w:bottom w:val="nil"/>
              <w:right w:val="nil"/>
            </w:tcBorders>
            <w:shd w:val="clear" w:color="auto" w:fill="auto"/>
            <w:noWrap/>
            <w:vAlign w:val="bottom"/>
            <w:hideMark/>
          </w:tcPr>
          <w:p w14:paraId="1C41A5AE"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 Acceptance W1</w:t>
            </w:r>
          </w:p>
        </w:tc>
        <w:tc>
          <w:tcPr>
            <w:tcW w:w="886" w:type="dxa"/>
            <w:tcBorders>
              <w:top w:val="single" w:sz="4" w:space="0" w:color="auto"/>
              <w:left w:val="nil"/>
              <w:bottom w:val="nil"/>
              <w:right w:val="nil"/>
            </w:tcBorders>
            <w:shd w:val="clear" w:color="auto" w:fill="auto"/>
            <w:noWrap/>
            <w:vAlign w:val="bottom"/>
            <w:hideMark/>
          </w:tcPr>
          <w:p w14:paraId="1D7DD164"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single" w:sz="4" w:space="0" w:color="auto"/>
              <w:left w:val="nil"/>
              <w:bottom w:val="nil"/>
              <w:right w:val="nil"/>
            </w:tcBorders>
            <w:shd w:val="clear" w:color="auto" w:fill="auto"/>
            <w:noWrap/>
            <w:vAlign w:val="bottom"/>
            <w:hideMark/>
          </w:tcPr>
          <w:p w14:paraId="7ED6A03F"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single" w:sz="4" w:space="0" w:color="auto"/>
              <w:left w:val="nil"/>
              <w:bottom w:val="nil"/>
              <w:right w:val="nil"/>
            </w:tcBorders>
            <w:shd w:val="clear" w:color="auto" w:fill="auto"/>
            <w:noWrap/>
            <w:vAlign w:val="bottom"/>
            <w:hideMark/>
          </w:tcPr>
          <w:p w14:paraId="0ACE9690"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single" w:sz="4" w:space="0" w:color="auto"/>
              <w:left w:val="nil"/>
              <w:bottom w:val="nil"/>
              <w:right w:val="nil"/>
            </w:tcBorders>
            <w:shd w:val="clear" w:color="auto" w:fill="auto"/>
            <w:noWrap/>
            <w:vAlign w:val="bottom"/>
            <w:hideMark/>
          </w:tcPr>
          <w:p w14:paraId="3272C796"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single" w:sz="4" w:space="0" w:color="auto"/>
              <w:left w:val="nil"/>
              <w:bottom w:val="nil"/>
              <w:right w:val="nil"/>
            </w:tcBorders>
            <w:shd w:val="clear" w:color="auto" w:fill="auto"/>
            <w:noWrap/>
            <w:vAlign w:val="bottom"/>
            <w:hideMark/>
          </w:tcPr>
          <w:p w14:paraId="785FA4F3"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single" w:sz="4" w:space="0" w:color="auto"/>
              <w:left w:val="nil"/>
              <w:bottom w:val="nil"/>
              <w:right w:val="nil"/>
            </w:tcBorders>
            <w:shd w:val="clear" w:color="auto" w:fill="auto"/>
            <w:noWrap/>
            <w:vAlign w:val="bottom"/>
            <w:hideMark/>
          </w:tcPr>
          <w:p w14:paraId="0847E7DB"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single" w:sz="4" w:space="0" w:color="auto"/>
              <w:left w:val="nil"/>
              <w:bottom w:val="nil"/>
              <w:right w:val="nil"/>
            </w:tcBorders>
            <w:shd w:val="clear" w:color="auto" w:fill="auto"/>
            <w:noWrap/>
            <w:vAlign w:val="bottom"/>
            <w:hideMark/>
          </w:tcPr>
          <w:p w14:paraId="49966D7D"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single" w:sz="4" w:space="0" w:color="auto"/>
              <w:left w:val="nil"/>
              <w:bottom w:val="nil"/>
              <w:right w:val="nil"/>
            </w:tcBorders>
            <w:shd w:val="clear" w:color="auto" w:fill="auto"/>
            <w:noWrap/>
            <w:vAlign w:val="bottom"/>
            <w:hideMark/>
          </w:tcPr>
          <w:p w14:paraId="2AF31F57"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single" w:sz="4" w:space="0" w:color="auto"/>
              <w:left w:val="nil"/>
              <w:bottom w:val="nil"/>
              <w:right w:val="nil"/>
            </w:tcBorders>
            <w:shd w:val="clear" w:color="auto" w:fill="auto"/>
            <w:noWrap/>
            <w:vAlign w:val="bottom"/>
            <w:hideMark/>
          </w:tcPr>
          <w:p w14:paraId="4C0618A8"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single" w:sz="4" w:space="0" w:color="auto"/>
              <w:left w:val="nil"/>
              <w:bottom w:val="nil"/>
              <w:right w:val="nil"/>
            </w:tcBorders>
            <w:shd w:val="clear" w:color="auto" w:fill="auto"/>
            <w:noWrap/>
            <w:vAlign w:val="bottom"/>
            <w:hideMark/>
          </w:tcPr>
          <w:p w14:paraId="20ECCCE2"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single" w:sz="4" w:space="0" w:color="auto"/>
              <w:left w:val="nil"/>
              <w:bottom w:val="nil"/>
              <w:right w:val="nil"/>
            </w:tcBorders>
            <w:shd w:val="clear" w:color="auto" w:fill="auto"/>
            <w:noWrap/>
            <w:vAlign w:val="bottom"/>
            <w:hideMark/>
          </w:tcPr>
          <w:p w14:paraId="377CCA80"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1120" w:type="dxa"/>
            <w:tcBorders>
              <w:top w:val="single" w:sz="4" w:space="0" w:color="auto"/>
              <w:left w:val="nil"/>
              <w:bottom w:val="nil"/>
              <w:right w:val="nil"/>
            </w:tcBorders>
            <w:shd w:val="clear" w:color="auto" w:fill="auto"/>
            <w:noWrap/>
            <w:vAlign w:val="bottom"/>
            <w:hideMark/>
          </w:tcPr>
          <w:p w14:paraId="49716684"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280954ED" w14:textId="77777777" w:rsidTr="006B7055">
        <w:trPr>
          <w:trHeight w:val="358"/>
        </w:trPr>
        <w:tc>
          <w:tcPr>
            <w:tcW w:w="2700" w:type="dxa"/>
            <w:tcBorders>
              <w:top w:val="nil"/>
              <w:left w:val="nil"/>
              <w:bottom w:val="nil"/>
              <w:right w:val="nil"/>
            </w:tcBorders>
            <w:shd w:val="clear" w:color="auto" w:fill="auto"/>
            <w:noWrap/>
            <w:vAlign w:val="bottom"/>
            <w:hideMark/>
          </w:tcPr>
          <w:p w14:paraId="4D452DC2"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 Putting into perspective W1</w:t>
            </w:r>
          </w:p>
        </w:tc>
        <w:tc>
          <w:tcPr>
            <w:tcW w:w="886" w:type="dxa"/>
            <w:tcBorders>
              <w:top w:val="nil"/>
              <w:left w:val="nil"/>
              <w:bottom w:val="nil"/>
              <w:right w:val="nil"/>
            </w:tcBorders>
            <w:shd w:val="clear" w:color="auto" w:fill="auto"/>
            <w:noWrap/>
            <w:vAlign w:val="bottom"/>
            <w:hideMark/>
          </w:tcPr>
          <w:p w14:paraId="71F94CF5"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0.28*  </w:t>
            </w:r>
          </w:p>
        </w:tc>
        <w:tc>
          <w:tcPr>
            <w:tcW w:w="925" w:type="dxa"/>
            <w:tcBorders>
              <w:top w:val="nil"/>
              <w:left w:val="nil"/>
              <w:bottom w:val="nil"/>
              <w:right w:val="nil"/>
            </w:tcBorders>
            <w:shd w:val="clear" w:color="auto" w:fill="auto"/>
            <w:noWrap/>
            <w:vAlign w:val="bottom"/>
            <w:hideMark/>
          </w:tcPr>
          <w:p w14:paraId="040A38E9"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1735F752"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0C5DD2DE"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066F4C78"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nil"/>
              <w:left w:val="nil"/>
              <w:bottom w:val="nil"/>
              <w:right w:val="nil"/>
            </w:tcBorders>
            <w:shd w:val="clear" w:color="auto" w:fill="auto"/>
            <w:noWrap/>
            <w:vAlign w:val="bottom"/>
            <w:hideMark/>
          </w:tcPr>
          <w:p w14:paraId="76D54572"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6ED62CE8"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2985C249"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nil"/>
              <w:left w:val="nil"/>
              <w:bottom w:val="nil"/>
              <w:right w:val="nil"/>
            </w:tcBorders>
            <w:shd w:val="clear" w:color="auto" w:fill="auto"/>
            <w:noWrap/>
            <w:vAlign w:val="bottom"/>
            <w:hideMark/>
          </w:tcPr>
          <w:p w14:paraId="0B7B23B1"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0E15077C"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57CCCCC7"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1120" w:type="dxa"/>
            <w:tcBorders>
              <w:top w:val="nil"/>
              <w:left w:val="nil"/>
              <w:bottom w:val="nil"/>
              <w:right w:val="nil"/>
            </w:tcBorders>
            <w:shd w:val="clear" w:color="auto" w:fill="auto"/>
            <w:noWrap/>
            <w:vAlign w:val="bottom"/>
            <w:hideMark/>
          </w:tcPr>
          <w:p w14:paraId="66D8D8FD"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22C64149" w14:textId="77777777" w:rsidTr="006B7055">
        <w:trPr>
          <w:trHeight w:val="358"/>
        </w:trPr>
        <w:tc>
          <w:tcPr>
            <w:tcW w:w="2700" w:type="dxa"/>
            <w:tcBorders>
              <w:top w:val="nil"/>
              <w:left w:val="nil"/>
              <w:bottom w:val="nil"/>
              <w:right w:val="nil"/>
            </w:tcBorders>
            <w:shd w:val="clear" w:color="auto" w:fill="auto"/>
            <w:noWrap/>
            <w:vAlign w:val="bottom"/>
            <w:hideMark/>
          </w:tcPr>
          <w:p w14:paraId="090BDAF9"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3. Positive refocusing W1</w:t>
            </w:r>
          </w:p>
        </w:tc>
        <w:tc>
          <w:tcPr>
            <w:tcW w:w="886" w:type="dxa"/>
            <w:tcBorders>
              <w:top w:val="nil"/>
              <w:left w:val="nil"/>
              <w:bottom w:val="nil"/>
              <w:right w:val="nil"/>
            </w:tcBorders>
            <w:shd w:val="clear" w:color="auto" w:fill="auto"/>
            <w:noWrap/>
            <w:vAlign w:val="bottom"/>
            <w:hideMark/>
          </w:tcPr>
          <w:p w14:paraId="26DC31E3"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0.26*  </w:t>
            </w:r>
          </w:p>
        </w:tc>
        <w:tc>
          <w:tcPr>
            <w:tcW w:w="925" w:type="dxa"/>
            <w:tcBorders>
              <w:top w:val="nil"/>
              <w:left w:val="nil"/>
              <w:bottom w:val="nil"/>
              <w:right w:val="nil"/>
            </w:tcBorders>
            <w:shd w:val="clear" w:color="auto" w:fill="auto"/>
            <w:noWrap/>
            <w:vAlign w:val="bottom"/>
            <w:hideMark/>
          </w:tcPr>
          <w:p w14:paraId="6872AA7A"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0.30*  </w:t>
            </w:r>
          </w:p>
        </w:tc>
        <w:tc>
          <w:tcPr>
            <w:tcW w:w="925" w:type="dxa"/>
            <w:tcBorders>
              <w:top w:val="nil"/>
              <w:left w:val="nil"/>
              <w:bottom w:val="nil"/>
              <w:right w:val="nil"/>
            </w:tcBorders>
            <w:shd w:val="clear" w:color="auto" w:fill="auto"/>
            <w:noWrap/>
            <w:vAlign w:val="bottom"/>
            <w:hideMark/>
          </w:tcPr>
          <w:p w14:paraId="1203026F" w14:textId="77777777" w:rsidR="00623CF6" w:rsidRPr="00E51620" w:rsidRDefault="00623CF6" w:rsidP="00E51620">
            <w:pPr>
              <w:rPr>
                <w:rFonts w:ascii="Times New Roman" w:hAnsi="Times New Roman" w:cs="Times New Roman"/>
                <w:color w:val="000000"/>
                <w:sz w:val="20"/>
                <w:szCs w:val="20"/>
              </w:rPr>
            </w:pPr>
          </w:p>
        </w:tc>
        <w:tc>
          <w:tcPr>
            <w:tcW w:w="925" w:type="dxa"/>
            <w:tcBorders>
              <w:top w:val="nil"/>
              <w:left w:val="nil"/>
              <w:bottom w:val="nil"/>
              <w:right w:val="nil"/>
            </w:tcBorders>
            <w:shd w:val="clear" w:color="auto" w:fill="auto"/>
            <w:noWrap/>
            <w:vAlign w:val="bottom"/>
            <w:hideMark/>
          </w:tcPr>
          <w:p w14:paraId="18811652"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2B4211E5"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nil"/>
              <w:left w:val="nil"/>
              <w:bottom w:val="nil"/>
              <w:right w:val="nil"/>
            </w:tcBorders>
            <w:shd w:val="clear" w:color="auto" w:fill="auto"/>
            <w:noWrap/>
            <w:vAlign w:val="bottom"/>
            <w:hideMark/>
          </w:tcPr>
          <w:p w14:paraId="20B54A52"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65F0F43E"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67D6E129"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nil"/>
              <w:left w:val="nil"/>
              <w:bottom w:val="nil"/>
              <w:right w:val="nil"/>
            </w:tcBorders>
            <w:shd w:val="clear" w:color="auto" w:fill="auto"/>
            <w:noWrap/>
            <w:vAlign w:val="bottom"/>
            <w:hideMark/>
          </w:tcPr>
          <w:p w14:paraId="3988DEA7"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52D270B4"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6E3A8088"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1120" w:type="dxa"/>
            <w:tcBorders>
              <w:top w:val="nil"/>
              <w:left w:val="nil"/>
              <w:bottom w:val="nil"/>
              <w:right w:val="nil"/>
            </w:tcBorders>
            <w:shd w:val="clear" w:color="auto" w:fill="auto"/>
            <w:noWrap/>
            <w:vAlign w:val="bottom"/>
            <w:hideMark/>
          </w:tcPr>
          <w:p w14:paraId="5561C4C3"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0F9C0F82" w14:textId="77777777" w:rsidTr="006B7055">
        <w:trPr>
          <w:trHeight w:val="358"/>
        </w:trPr>
        <w:tc>
          <w:tcPr>
            <w:tcW w:w="2700" w:type="dxa"/>
            <w:tcBorders>
              <w:top w:val="nil"/>
              <w:left w:val="nil"/>
              <w:bottom w:val="nil"/>
              <w:right w:val="nil"/>
            </w:tcBorders>
            <w:shd w:val="clear" w:color="auto" w:fill="auto"/>
            <w:noWrap/>
            <w:vAlign w:val="bottom"/>
            <w:hideMark/>
          </w:tcPr>
          <w:p w14:paraId="2AC35C32"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4. Refocus on planning W1</w:t>
            </w:r>
          </w:p>
        </w:tc>
        <w:tc>
          <w:tcPr>
            <w:tcW w:w="886" w:type="dxa"/>
            <w:tcBorders>
              <w:top w:val="nil"/>
              <w:left w:val="nil"/>
              <w:bottom w:val="nil"/>
              <w:right w:val="nil"/>
            </w:tcBorders>
            <w:shd w:val="clear" w:color="auto" w:fill="auto"/>
            <w:noWrap/>
            <w:vAlign w:val="bottom"/>
            <w:hideMark/>
          </w:tcPr>
          <w:p w14:paraId="23B4B95E"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0.22*  </w:t>
            </w:r>
          </w:p>
        </w:tc>
        <w:tc>
          <w:tcPr>
            <w:tcW w:w="925" w:type="dxa"/>
            <w:tcBorders>
              <w:top w:val="nil"/>
              <w:left w:val="nil"/>
              <w:bottom w:val="nil"/>
              <w:right w:val="nil"/>
            </w:tcBorders>
            <w:shd w:val="clear" w:color="auto" w:fill="auto"/>
            <w:noWrap/>
            <w:vAlign w:val="bottom"/>
            <w:hideMark/>
          </w:tcPr>
          <w:p w14:paraId="6737FE66"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0.44*  </w:t>
            </w:r>
          </w:p>
        </w:tc>
        <w:tc>
          <w:tcPr>
            <w:tcW w:w="925" w:type="dxa"/>
            <w:tcBorders>
              <w:top w:val="nil"/>
              <w:left w:val="nil"/>
              <w:bottom w:val="nil"/>
              <w:right w:val="nil"/>
            </w:tcBorders>
            <w:shd w:val="clear" w:color="auto" w:fill="auto"/>
            <w:noWrap/>
            <w:vAlign w:val="bottom"/>
            <w:hideMark/>
          </w:tcPr>
          <w:p w14:paraId="6A27722F"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0.33*  </w:t>
            </w:r>
          </w:p>
        </w:tc>
        <w:tc>
          <w:tcPr>
            <w:tcW w:w="925" w:type="dxa"/>
            <w:tcBorders>
              <w:top w:val="nil"/>
              <w:left w:val="nil"/>
              <w:bottom w:val="nil"/>
              <w:right w:val="nil"/>
            </w:tcBorders>
            <w:shd w:val="clear" w:color="auto" w:fill="auto"/>
            <w:noWrap/>
            <w:vAlign w:val="bottom"/>
            <w:hideMark/>
          </w:tcPr>
          <w:p w14:paraId="06545AD5"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6D2D441D" w14:textId="77777777" w:rsidR="00623CF6" w:rsidRPr="00E51620" w:rsidRDefault="00623CF6" w:rsidP="00E51620">
            <w:pPr>
              <w:rPr>
                <w:rFonts w:ascii="Times New Roman" w:hAnsi="Times New Roman" w:cs="Times New Roman"/>
                <w:color w:val="000000"/>
                <w:sz w:val="20"/>
                <w:szCs w:val="20"/>
              </w:rPr>
            </w:pPr>
          </w:p>
        </w:tc>
        <w:tc>
          <w:tcPr>
            <w:tcW w:w="926" w:type="dxa"/>
            <w:tcBorders>
              <w:top w:val="nil"/>
              <w:left w:val="nil"/>
              <w:bottom w:val="nil"/>
              <w:right w:val="nil"/>
            </w:tcBorders>
            <w:shd w:val="clear" w:color="auto" w:fill="auto"/>
            <w:noWrap/>
            <w:vAlign w:val="bottom"/>
            <w:hideMark/>
          </w:tcPr>
          <w:p w14:paraId="7C9B0936"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62BD6669"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170EA57C"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nil"/>
              <w:left w:val="nil"/>
              <w:bottom w:val="nil"/>
              <w:right w:val="nil"/>
            </w:tcBorders>
            <w:shd w:val="clear" w:color="auto" w:fill="auto"/>
            <w:noWrap/>
            <w:vAlign w:val="bottom"/>
            <w:hideMark/>
          </w:tcPr>
          <w:p w14:paraId="27EF49A2"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21E89F8C"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743D9393"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1120" w:type="dxa"/>
            <w:tcBorders>
              <w:top w:val="nil"/>
              <w:left w:val="nil"/>
              <w:bottom w:val="nil"/>
              <w:right w:val="nil"/>
            </w:tcBorders>
            <w:shd w:val="clear" w:color="auto" w:fill="auto"/>
            <w:noWrap/>
            <w:vAlign w:val="bottom"/>
            <w:hideMark/>
          </w:tcPr>
          <w:p w14:paraId="795366CF"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32BF0B87" w14:textId="77777777" w:rsidTr="006B7055">
        <w:trPr>
          <w:trHeight w:val="358"/>
        </w:trPr>
        <w:tc>
          <w:tcPr>
            <w:tcW w:w="2700" w:type="dxa"/>
            <w:tcBorders>
              <w:top w:val="nil"/>
              <w:left w:val="nil"/>
              <w:bottom w:val="nil"/>
              <w:right w:val="nil"/>
            </w:tcBorders>
            <w:shd w:val="clear" w:color="auto" w:fill="auto"/>
            <w:noWrap/>
            <w:vAlign w:val="bottom"/>
            <w:hideMark/>
          </w:tcPr>
          <w:p w14:paraId="710BAEE3"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5. Positive reappraisal W1</w:t>
            </w:r>
          </w:p>
        </w:tc>
        <w:tc>
          <w:tcPr>
            <w:tcW w:w="886" w:type="dxa"/>
            <w:tcBorders>
              <w:top w:val="nil"/>
              <w:left w:val="nil"/>
              <w:bottom w:val="nil"/>
              <w:right w:val="nil"/>
            </w:tcBorders>
            <w:shd w:val="clear" w:color="auto" w:fill="auto"/>
            <w:noWrap/>
            <w:vAlign w:val="bottom"/>
            <w:hideMark/>
          </w:tcPr>
          <w:p w14:paraId="6841314D"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0.25*  </w:t>
            </w:r>
          </w:p>
        </w:tc>
        <w:tc>
          <w:tcPr>
            <w:tcW w:w="925" w:type="dxa"/>
            <w:tcBorders>
              <w:top w:val="nil"/>
              <w:left w:val="nil"/>
              <w:bottom w:val="nil"/>
              <w:right w:val="nil"/>
            </w:tcBorders>
            <w:shd w:val="clear" w:color="auto" w:fill="auto"/>
            <w:noWrap/>
            <w:vAlign w:val="bottom"/>
            <w:hideMark/>
          </w:tcPr>
          <w:p w14:paraId="280D341C"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0.38*  </w:t>
            </w:r>
          </w:p>
        </w:tc>
        <w:tc>
          <w:tcPr>
            <w:tcW w:w="925" w:type="dxa"/>
            <w:tcBorders>
              <w:top w:val="nil"/>
              <w:left w:val="nil"/>
              <w:bottom w:val="nil"/>
              <w:right w:val="nil"/>
            </w:tcBorders>
            <w:shd w:val="clear" w:color="auto" w:fill="auto"/>
            <w:noWrap/>
            <w:vAlign w:val="bottom"/>
            <w:hideMark/>
          </w:tcPr>
          <w:p w14:paraId="1D94E78C"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0.33*  </w:t>
            </w:r>
          </w:p>
        </w:tc>
        <w:tc>
          <w:tcPr>
            <w:tcW w:w="925" w:type="dxa"/>
            <w:tcBorders>
              <w:top w:val="nil"/>
              <w:left w:val="nil"/>
              <w:bottom w:val="nil"/>
              <w:right w:val="nil"/>
            </w:tcBorders>
            <w:shd w:val="clear" w:color="auto" w:fill="auto"/>
            <w:noWrap/>
            <w:vAlign w:val="bottom"/>
            <w:hideMark/>
          </w:tcPr>
          <w:p w14:paraId="7483A35F"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0.47*  </w:t>
            </w:r>
          </w:p>
        </w:tc>
        <w:tc>
          <w:tcPr>
            <w:tcW w:w="925" w:type="dxa"/>
            <w:tcBorders>
              <w:top w:val="nil"/>
              <w:left w:val="nil"/>
              <w:bottom w:val="nil"/>
              <w:right w:val="nil"/>
            </w:tcBorders>
            <w:shd w:val="clear" w:color="auto" w:fill="auto"/>
            <w:noWrap/>
            <w:vAlign w:val="bottom"/>
            <w:hideMark/>
          </w:tcPr>
          <w:p w14:paraId="791F7895" w14:textId="77777777" w:rsidR="00623CF6" w:rsidRPr="00E51620" w:rsidRDefault="00623CF6" w:rsidP="00E51620">
            <w:pPr>
              <w:rPr>
                <w:rFonts w:ascii="Times New Roman" w:hAnsi="Times New Roman" w:cs="Times New Roman"/>
                <w:color w:val="000000"/>
                <w:sz w:val="20"/>
                <w:szCs w:val="20"/>
              </w:rPr>
            </w:pPr>
          </w:p>
        </w:tc>
        <w:tc>
          <w:tcPr>
            <w:tcW w:w="926" w:type="dxa"/>
            <w:tcBorders>
              <w:top w:val="nil"/>
              <w:left w:val="nil"/>
              <w:bottom w:val="nil"/>
              <w:right w:val="nil"/>
            </w:tcBorders>
            <w:shd w:val="clear" w:color="auto" w:fill="auto"/>
            <w:noWrap/>
            <w:vAlign w:val="bottom"/>
            <w:hideMark/>
          </w:tcPr>
          <w:p w14:paraId="4761DCBF"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105E6587" w14:textId="77777777" w:rsidR="00623CF6" w:rsidRPr="00E51620" w:rsidRDefault="00623CF6" w:rsidP="00E51620">
            <w:pPr>
              <w:rPr>
                <w:rFonts w:ascii="Times New Roman" w:hAnsi="Times New Roman" w:cs="Times New Roman"/>
                <w:color w:val="000000"/>
                <w:sz w:val="20"/>
                <w:szCs w:val="20"/>
              </w:rPr>
            </w:pPr>
          </w:p>
        </w:tc>
        <w:tc>
          <w:tcPr>
            <w:tcW w:w="925" w:type="dxa"/>
            <w:tcBorders>
              <w:top w:val="nil"/>
              <w:left w:val="nil"/>
              <w:bottom w:val="nil"/>
              <w:right w:val="nil"/>
            </w:tcBorders>
            <w:shd w:val="clear" w:color="auto" w:fill="auto"/>
            <w:noWrap/>
            <w:vAlign w:val="bottom"/>
            <w:hideMark/>
          </w:tcPr>
          <w:p w14:paraId="1069B33A"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nil"/>
              <w:left w:val="nil"/>
              <w:bottom w:val="nil"/>
              <w:right w:val="nil"/>
            </w:tcBorders>
            <w:shd w:val="clear" w:color="auto" w:fill="auto"/>
            <w:noWrap/>
            <w:vAlign w:val="bottom"/>
            <w:hideMark/>
          </w:tcPr>
          <w:p w14:paraId="420D80FA"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1B19C68C"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46E2A686"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1120" w:type="dxa"/>
            <w:tcBorders>
              <w:top w:val="nil"/>
              <w:left w:val="nil"/>
              <w:bottom w:val="nil"/>
              <w:right w:val="nil"/>
            </w:tcBorders>
            <w:shd w:val="clear" w:color="auto" w:fill="auto"/>
            <w:noWrap/>
            <w:vAlign w:val="bottom"/>
            <w:hideMark/>
          </w:tcPr>
          <w:p w14:paraId="001B4F54"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502D247B" w14:textId="77777777" w:rsidTr="006B7055">
        <w:trPr>
          <w:trHeight w:val="358"/>
        </w:trPr>
        <w:tc>
          <w:tcPr>
            <w:tcW w:w="2700" w:type="dxa"/>
            <w:tcBorders>
              <w:top w:val="nil"/>
              <w:left w:val="nil"/>
              <w:bottom w:val="nil"/>
              <w:right w:val="nil"/>
            </w:tcBorders>
            <w:shd w:val="clear" w:color="auto" w:fill="auto"/>
            <w:noWrap/>
            <w:vAlign w:val="bottom"/>
            <w:hideMark/>
          </w:tcPr>
          <w:p w14:paraId="662A14DB"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6. Rumination W1</w:t>
            </w:r>
          </w:p>
        </w:tc>
        <w:tc>
          <w:tcPr>
            <w:tcW w:w="886" w:type="dxa"/>
            <w:tcBorders>
              <w:top w:val="nil"/>
              <w:left w:val="nil"/>
              <w:bottom w:val="nil"/>
              <w:right w:val="nil"/>
            </w:tcBorders>
            <w:shd w:val="clear" w:color="auto" w:fill="auto"/>
            <w:noWrap/>
            <w:vAlign w:val="bottom"/>
            <w:hideMark/>
          </w:tcPr>
          <w:p w14:paraId="776F037A"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0.16*  </w:t>
            </w:r>
          </w:p>
        </w:tc>
        <w:tc>
          <w:tcPr>
            <w:tcW w:w="925" w:type="dxa"/>
            <w:tcBorders>
              <w:top w:val="nil"/>
              <w:left w:val="nil"/>
              <w:bottom w:val="nil"/>
              <w:right w:val="nil"/>
            </w:tcBorders>
            <w:shd w:val="clear" w:color="auto" w:fill="auto"/>
            <w:noWrap/>
            <w:vAlign w:val="bottom"/>
            <w:hideMark/>
          </w:tcPr>
          <w:p w14:paraId="78E54B10"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0.13*  </w:t>
            </w:r>
          </w:p>
        </w:tc>
        <w:tc>
          <w:tcPr>
            <w:tcW w:w="925" w:type="dxa"/>
            <w:tcBorders>
              <w:top w:val="nil"/>
              <w:left w:val="nil"/>
              <w:bottom w:val="nil"/>
              <w:right w:val="nil"/>
            </w:tcBorders>
            <w:shd w:val="clear" w:color="auto" w:fill="auto"/>
            <w:noWrap/>
            <w:vAlign w:val="bottom"/>
            <w:hideMark/>
          </w:tcPr>
          <w:p w14:paraId="0F7DACD0"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-0.02</w:t>
            </w:r>
          </w:p>
        </w:tc>
        <w:tc>
          <w:tcPr>
            <w:tcW w:w="925" w:type="dxa"/>
            <w:tcBorders>
              <w:top w:val="nil"/>
              <w:left w:val="nil"/>
              <w:bottom w:val="nil"/>
              <w:right w:val="nil"/>
            </w:tcBorders>
            <w:shd w:val="clear" w:color="auto" w:fill="auto"/>
            <w:noWrap/>
            <w:vAlign w:val="bottom"/>
            <w:hideMark/>
          </w:tcPr>
          <w:p w14:paraId="635B4EC0"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0.29*  </w:t>
            </w:r>
          </w:p>
        </w:tc>
        <w:tc>
          <w:tcPr>
            <w:tcW w:w="925" w:type="dxa"/>
            <w:tcBorders>
              <w:top w:val="nil"/>
              <w:left w:val="nil"/>
              <w:bottom w:val="nil"/>
              <w:right w:val="nil"/>
            </w:tcBorders>
            <w:shd w:val="clear" w:color="auto" w:fill="auto"/>
            <w:noWrap/>
            <w:vAlign w:val="bottom"/>
            <w:hideMark/>
          </w:tcPr>
          <w:p w14:paraId="40E8F584"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0.22*  </w:t>
            </w:r>
          </w:p>
        </w:tc>
        <w:tc>
          <w:tcPr>
            <w:tcW w:w="926" w:type="dxa"/>
            <w:tcBorders>
              <w:top w:val="nil"/>
              <w:left w:val="nil"/>
              <w:bottom w:val="nil"/>
              <w:right w:val="nil"/>
            </w:tcBorders>
            <w:shd w:val="clear" w:color="auto" w:fill="auto"/>
            <w:noWrap/>
            <w:vAlign w:val="bottom"/>
            <w:hideMark/>
          </w:tcPr>
          <w:p w14:paraId="441F93A8"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0A70718C" w14:textId="77777777" w:rsidR="00623CF6" w:rsidRPr="00E51620" w:rsidRDefault="00623CF6" w:rsidP="00E51620">
            <w:pPr>
              <w:rPr>
                <w:rFonts w:ascii="Times New Roman" w:hAnsi="Times New Roman" w:cs="Times New Roman"/>
                <w:color w:val="000000"/>
                <w:sz w:val="20"/>
                <w:szCs w:val="20"/>
              </w:rPr>
            </w:pPr>
          </w:p>
        </w:tc>
        <w:tc>
          <w:tcPr>
            <w:tcW w:w="925" w:type="dxa"/>
            <w:tcBorders>
              <w:top w:val="nil"/>
              <w:left w:val="nil"/>
              <w:bottom w:val="nil"/>
              <w:right w:val="nil"/>
            </w:tcBorders>
            <w:shd w:val="clear" w:color="auto" w:fill="auto"/>
            <w:noWrap/>
            <w:vAlign w:val="bottom"/>
            <w:hideMark/>
          </w:tcPr>
          <w:p w14:paraId="16C0AF59"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nil"/>
              <w:left w:val="nil"/>
              <w:bottom w:val="nil"/>
              <w:right w:val="nil"/>
            </w:tcBorders>
            <w:shd w:val="clear" w:color="auto" w:fill="auto"/>
            <w:noWrap/>
            <w:vAlign w:val="bottom"/>
            <w:hideMark/>
          </w:tcPr>
          <w:p w14:paraId="7913B89A" w14:textId="77777777" w:rsidR="00623CF6" w:rsidRPr="00E51620" w:rsidRDefault="00623CF6" w:rsidP="00E51620">
            <w:pPr>
              <w:rPr>
                <w:rFonts w:ascii="Times New Roman" w:hAnsi="Times New Roman" w:cs="Times New Roman"/>
                <w:color w:val="000000"/>
                <w:sz w:val="20"/>
                <w:szCs w:val="20"/>
              </w:rPr>
            </w:pPr>
          </w:p>
        </w:tc>
        <w:tc>
          <w:tcPr>
            <w:tcW w:w="925" w:type="dxa"/>
            <w:tcBorders>
              <w:top w:val="nil"/>
              <w:left w:val="nil"/>
              <w:bottom w:val="nil"/>
              <w:right w:val="nil"/>
            </w:tcBorders>
            <w:shd w:val="clear" w:color="auto" w:fill="auto"/>
            <w:noWrap/>
            <w:vAlign w:val="bottom"/>
            <w:hideMark/>
          </w:tcPr>
          <w:p w14:paraId="049DF2E5"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3A7BF3EA"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1120" w:type="dxa"/>
            <w:tcBorders>
              <w:top w:val="nil"/>
              <w:left w:val="nil"/>
              <w:bottom w:val="nil"/>
              <w:right w:val="nil"/>
            </w:tcBorders>
            <w:shd w:val="clear" w:color="auto" w:fill="auto"/>
            <w:noWrap/>
            <w:vAlign w:val="bottom"/>
            <w:hideMark/>
          </w:tcPr>
          <w:p w14:paraId="40491EBE"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632DD61D" w14:textId="77777777" w:rsidTr="006B7055">
        <w:trPr>
          <w:trHeight w:val="358"/>
        </w:trPr>
        <w:tc>
          <w:tcPr>
            <w:tcW w:w="2700" w:type="dxa"/>
            <w:tcBorders>
              <w:top w:val="nil"/>
              <w:left w:val="nil"/>
              <w:bottom w:val="nil"/>
              <w:right w:val="nil"/>
            </w:tcBorders>
            <w:shd w:val="clear" w:color="auto" w:fill="auto"/>
            <w:noWrap/>
            <w:vAlign w:val="bottom"/>
            <w:hideMark/>
          </w:tcPr>
          <w:p w14:paraId="6EDD6B22"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7. Catastrophizing W1</w:t>
            </w:r>
          </w:p>
        </w:tc>
        <w:tc>
          <w:tcPr>
            <w:tcW w:w="886" w:type="dxa"/>
            <w:tcBorders>
              <w:top w:val="nil"/>
              <w:left w:val="nil"/>
              <w:bottom w:val="nil"/>
              <w:right w:val="nil"/>
            </w:tcBorders>
            <w:shd w:val="clear" w:color="auto" w:fill="auto"/>
            <w:noWrap/>
            <w:vAlign w:val="bottom"/>
            <w:hideMark/>
          </w:tcPr>
          <w:p w14:paraId="3F63D922"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0.00</w:t>
            </w:r>
          </w:p>
        </w:tc>
        <w:tc>
          <w:tcPr>
            <w:tcW w:w="925" w:type="dxa"/>
            <w:tcBorders>
              <w:top w:val="nil"/>
              <w:left w:val="nil"/>
              <w:bottom w:val="nil"/>
              <w:right w:val="nil"/>
            </w:tcBorders>
            <w:shd w:val="clear" w:color="auto" w:fill="auto"/>
            <w:noWrap/>
            <w:vAlign w:val="bottom"/>
            <w:hideMark/>
          </w:tcPr>
          <w:p w14:paraId="748DC8D6"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5" w:type="dxa"/>
            <w:tcBorders>
              <w:top w:val="nil"/>
              <w:left w:val="nil"/>
              <w:bottom w:val="nil"/>
              <w:right w:val="nil"/>
            </w:tcBorders>
            <w:shd w:val="clear" w:color="auto" w:fill="auto"/>
            <w:noWrap/>
            <w:vAlign w:val="bottom"/>
            <w:hideMark/>
          </w:tcPr>
          <w:p w14:paraId="7E5EB1A0"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-0.15*  </w:t>
            </w:r>
          </w:p>
        </w:tc>
        <w:tc>
          <w:tcPr>
            <w:tcW w:w="925" w:type="dxa"/>
            <w:tcBorders>
              <w:top w:val="nil"/>
              <w:left w:val="nil"/>
              <w:bottom w:val="nil"/>
              <w:right w:val="nil"/>
            </w:tcBorders>
            <w:shd w:val="clear" w:color="auto" w:fill="auto"/>
            <w:noWrap/>
            <w:vAlign w:val="bottom"/>
            <w:hideMark/>
          </w:tcPr>
          <w:p w14:paraId="11D138F2"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22824C18"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6" w:type="dxa"/>
            <w:tcBorders>
              <w:top w:val="nil"/>
              <w:left w:val="nil"/>
              <w:bottom w:val="nil"/>
              <w:right w:val="nil"/>
            </w:tcBorders>
            <w:shd w:val="clear" w:color="auto" w:fill="auto"/>
            <w:noWrap/>
            <w:vAlign w:val="bottom"/>
            <w:hideMark/>
          </w:tcPr>
          <w:p w14:paraId="7BAE06B0"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0.54*  </w:t>
            </w:r>
          </w:p>
        </w:tc>
        <w:tc>
          <w:tcPr>
            <w:tcW w:w="925" w:type="dxa"/>
            <w:tcBorders>
              <w:top w:val="nil"/>
              <w:left w:val="nil"/>
              <w:bottom w:val="nil"/>
              <w:right w:val="nil"/>
            </w:tcBorders>
            <w:shd w:val="clear" w:color="auto" w:fill="auto"/>
            <w:noWrap/>
            <w:vAlign w:val="bottom"/>
            <w:hideMark/>
          </w:tcPr>
          <w:p w14:paraId="5E438333" w14:textId="77777777" w:rsidR="00623CF6" w:rsidRPr="00E51620" w:rsidRDefault="00623CF6" w:rsidP="00E51620">
            <w:pPr>
              <w:rPr>
                <w:rFonts w:ascii="Times New Roman" w:hAnsi="Times New Roman" w:cs="Times New Roman"/>
                <w:color w:val="000000"/>
                <w:sz w:val="20"/>
                <w:szCs w:val="20"/>
              </w:rPr>
            </w:pPr>
          </w:p>
        </w:tc>
        <w:tc>
          <w:tcPr>
            <w:tcW w:w="925" w:type="dxa"/>
            <w:tcBorders>
              <w:top w:val="nil"/>
              <w:left w:val="nil"/>
              <w:bottom w:val="nil"/>
              <w:right w:val="nil"/>
            </w:tcBorders>
            <w:shd w:val="clear" w:color="auto" w:fill="auto"/>
            <w:noWrap/>
            <w:vAlign w:val="bottom"/>
            <w:hideMark/>
          </w:tcPr>
          <w:p w14:paraId="5F0D1FB4"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nil"/>
              <w:left w:val="nil"/>
              <w:bottom w:val="nil"/>
              <w:right w:val="nil"/>
            </w:tcBorders>
            <w:shd w:val="clear" w:color="auto" w:fill="auto"/>
            <w:noWrap/>
            <w:vAlign w:val="bottom"/>
            <w:hideMark/>
          </w:tcPr>
          <w:p w14:paraId="158636FA" w14:textId="77777777" w:rsidR="00623CF6" w:rsidRPr="00E51620" w:rsidRDefault="00623CF6" w:rsidP="00E51620">
            <w:pPr>
              <w:rPr>
                <w:rFonts w:ascii="Times New Roman" w:hAnsi="Times New Roman" w:cs="Times New Roman"/>
                <w:color w:val="000000"/>
                <w:sz w:val="20"/>
                <w:szCs w:val="20"/>
              </w:rPr>
            </w:pPr>
          </w:p>
        </w:tc>
        <w:tc>
          <w:tcPr>
            <w:tcW w:w="925" w:type="dxa"/>
            <w:tcBorders>
              <w:top w:val="nil"/>
              <w:left w:val="nil"/>
              <w:bottom w:val="nil"/>
              <w:right w:val="nil"/>
            </w:tcBorders>
            <w:shd w:val="clear" w:color="auto" w:fill="auto"/>
            <w:noWrap/>
            <w:vAlign w:val="bottom"/>
            <w:hideMark/>
          </w:tcPr>
          <w:p w14:paraId="58F7CE97"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35BD526B" w14:textId="77777777" w:rsidR="00623CF6" w:rsidRPr="00E51620" w:rsidRDefault="00623CF6" w:rsidP="00E51620">
            <w:pPr>
              <w:rPr>
                <w:rFonts w:ascii="Times New Roman" w:hAnsi="Times New Roman" w:cs="Times New Roman"/>
                <w:color w:val="000000"/>
                <w:sz w:val="20"/>
                <w:szCs w:val="20"/>
              </w:rPr>
            </w:pPr>
          </w:p>
        </w:tc>
        <w:tc>
          <w:tcPr>
            <w:tcW w:w="1120" w:type="dxa"/>
            <w:tcBorders>
              <w:top w:val="nil"/>
              <w:left w:val="nil"/>
              <w:bottom w:val="nil"/>
              <w:right w:val="nil"/>
            </w:tcBorders>
            <w:shd w:val="clear" w:color="auto" w:fill="auto"/>
            <w:noWrap/>
            <w:vAlign w:val="bottom"/>
            <w:hideMark/>
          </w:tcPr>
          <w:p w14:paraId="3B0FAB5D"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08E0A911" w14:textId="77777777" w:rsidTr="006B7055">
        <w:trPr>
          <w:trHeight w:val="358"/>
        </w:trPr>
        <w:tc>
          <w:tcPr>
            <w:tcW w:w="2700" w:type="dxa"/>
            <w:tcBorders>
              <w:top w:val="nil"/>
              <w:left w:val="nil"/>
              <w:bottom w:val="nil"/>
              <w:right w:val="nil"/>
            </w:tcBorders>
            <w:shd w:val="clear" w:color="auto" w:fill="auto"/>
            <w:noWrap/>
            <w:vAlign w:val="bottom"/>
            <w:hideMark/>
          </w:tcPr>
          <w:p w14:paraId="707C13BD"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8. Self-blame W1</w:t>
            </w:r>
          </w:p>
        </w:tc>
        <w:tc>
          <w:tcPr>
            <w:tcW w:w="886" w:type="dxa"/>
            <w:tcBorders>
              <w:top w:val="nil"/>
              <w:left w:val="nil"/>
              <w:bottom w:val="nil"/>
              <w:right w:val="nil"/>
            </w:tcBorders>
            <w:shd w:val="clear" w:color="auto" w:fill="auto"/>
            <w:noWrap/>
            <w:vAlign w:val="bottom"/>
            <w:hideMark/>
          </w:tcPr>
          <w:p w14:paraId="630E2781"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0.21*  </w:t>
            </w:r>
          </w:p>
        </w:tc>
        <w:tc>
          <w:tcPr>
            <w:tcW w:w="925" w:type="dxa"/>
            <w:tcBorders>
              <w:top w:val="nil"/>
              <w:left w:val="nil"/>
              <w:bottom w:val="nil"/>
              <w:right w:val="nil"/>
            </w:tcBorders>
            <w:shd w:val="clear" w:color="auto" w:fill="auto"/>
            <w:noWrap/>
            <w:vAlign w:val="bottom"/>
            <w:hideMark/>
          </w:tcPr>
          <w:p w14:paraId="310E64CB"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0.13*  </w:t>
            </w:r>
          </w:p>
        </w:tc>
        <w:tc>
          <w:tcPr>
            <w:tcW w:w="925" w:type="dxa"/>
            <w:tcBorders>
              <w:top w:val="nil"/>
              <w:left w:val="nil"/>
              <w:bottom w:val="nil"/>
              <w:right w:val="nil"/>
            </w:tcBorders>
            <w:shd w:val="clear" w:color="auto" w:fill="auto"/>
            <w:noWrap/>
            <w:vAlign w:val="bottom"/>
            <w:hideMark/>
          </w:tcPr>
          <w:p w14:paraId="103D8CED"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25" w:type="dxa"/>
            <w:tcBorders>
              <w:top w:val="nil"/>
              <w:left w:val="nil"/>
              <w:bottom w:val="nil"/>
              <w:right w:val="nil"/>
            </w:tcBorders>
            <w:shd w:val="clear" w:color="auto" w:fill="auto"/>
            <w:noWrap/>
            <w:vAlign w:val="bottom"/>
            <w:hideMark/>
          </w:tcPr>
          <w:p w14:paraId="24541706"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0.19*  </w:t>
            </w:r>
          </w:p>
        </w:tc>
        <w:tc>
          <w:tcPr>
            <w:tcW w:w="925" w:type="dxa"/>
            <w:tcBorders>
              <w:top w:val="nil"/>
              <w:left w:val="nil"/>
              <w:bottom w:val="nil"/>
              <w:right w:val="nil"/>
            </w:tcBorders>
            <w:shd w:val="clear" w:color="auto" w:fill="auto"/>
            <w:noWrap/>
            <w:vAlign w:val="bottom"/>
            <w:hideMark/>
          </w:tcPr>
          <w:p w14:paraId="4903FA20"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0.15*  </w:t>
            </w:r>
          </w:p>
        </w:tc>
        <w:tc>
          <w:tcPr>
            <w:tcW w:w="926" w:type="dxa"/>
            <w:tcBorders>
              <w:top w:val="nil"/>
              <w:left w:val="nil"/>
              <w:bottom w:val="nil"/>
              <w:right w:val="nil"/>
            </w:tcBorders>
            <w:shd w:val="clear" w:color="auto" w:fill="auto"/>
            <w:noWrap/>
            <w:vAlign w:val="bottom"/>
            <w:hideMark/>
          </w:tcPr>
          <w:p w14:paraId="389F7943"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0.28*  </w:t>
            </w:r>
          </w:p>
        </w:tc>
        <w:tc>
          <w:tcPr>
            <w:tcW w:w="925" w:type="dxa"/>
            <w:tcBorders>
              <w:top w:val="nil"/>
              <w:left w:val="nil"/>
              <w:bottom w:val="nil"/>
              <w:right w:val="nil"/>
            </w:tcBorders>
            <w:shd w:val="clear" w:color="auto" w:fill="auto"/>
            <w:noWrap/>
            <w:vAlign w:val="bottom"/>
            <w:hideMark/>
          </w:tcPr>
          <w:p w14:paraId="58FBDECC"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0.34*  </w:t>
            </w:r>
          </w:p>
        </w:tc>
        <w:tc>
          <w:tcPr>
            <w:tcW w:w="925" w:type="dxa"/>
            <w:tcBorders>
              <w:top w:val="nil"/>
              <w:left w:val="nil"/>
              <w:bottom w:val="nil"/>
              <w:right w:val="nil"/>
            </w:tcBorders>
            <w:shd w:val="clear" w:color="auto" w:fill="auto"/>
            <w:noWrap/>
            <w:vAlign w:val="bottom"/>
            <w:hideMark/>
          </w:tcPr>
          <w:p w14:paraId="519F21AF"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nil"/>
              <w:left w:val="nil"/>
              <w:bottom w:val="nil"/>
              <w:right w:val="nil"/>
            </w:tcBorders>
            <w:shd w:val="clear" w:color="auto" w:fill="auto"/>
            <w:noWrap/>
            <w:vAlign w:val="bottom"/>
            <w:hideMark/>
          </w:tcPr>
          <w:p w14:paraId="60DC0DCA" w14:textId="77777777" w:rsidR="00623CF6" w:rsidRPr="00E51620" w:rsidRDefault="00623CF6" w:rsidP="00E51620">
            <w:pPr>
              <w:rPr>
                <w:rFonts w:ascii="Times New Roman" w:hAnsi="Times New Roman" w:cs="Times New Roman"/>
                <w:color w:val="000000"/>
                <w:sz w:val="20"/>
                <w:szCs w:val="20"/>
              </w:rPr>
            </w:pPr>
          </w:p>
        </w:tc>
        <w:tc>
          <w:tcPr>
            <w:tcW w:w="925" w:type="dxa"/>
            <w:tcBorders>
              <w:top w:val="nil"/>
              <w:left w:val="nil"/>
              <w:bottom w:val="nil"/>
              <w:right w:val="nil"/>
            </w:tcBorders>
            <w:shd w:val="clear" w:color="auto" w:fill="auto"/>
            <w:noWrap/>
            <w:vAlign w:val="bottom"/>
            <w:hideMark/>
          </w:tcPr>
          <w:p w14:paraId="7509E8B4"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183137EE" w14:textId="77777777" w:rsidR="00623CF6" w:rsidRPr="00E51620" w:rsidRDefault="00623CF6" w:rsidP="00E51620">
            <w:pPr>
              <w:rPr>
                <w:rFonts w:ascii="Times New Roman" w:hAnsi="Times New Roman" w:cs="Times New Roman"/>
                <w:color w:val="000000"/>
                <w:sz w:val="20"/>
                <w:szCs w:val="20"/>
              </w:rPr>
            </w:pPr>
          </w:p>
        </w:tc>
        <w:tc>
          <w:tcPr>
            <w:tcW w:w="1120" w:type="dxa"/>
            <w:tcBorders>
              <w:top w:val="nil"/>
              <w:left w:val="nil"/>
              <w:bottom w:val="nil"/>
              <w:right w:val="nil"/>
            </w:tcBorders>
            <w:shd w:val="clear" w:color="auto" w:fill="auto"/>
            <w:noWrap/>
            <w:vAlign w:val="bottom"/>
            <w:hideMark/>
          </w:tcPr>
          <w:p w14:paraId="333B66B9"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3E8D88D3" w14:textId="77777777" w:rsidTr="006B7055">
        <w:trPr>
          <w:trHeight w:val="358"/>
        </w:trPr>
        <w:tc>
          <w:tcPr>
            <w:tcW w:w="2700" w:type="dxa"/>
            <w:tcBorders>
              <w:top w:val="nil"/>
              <w:left w:val="nil"/>
              <w:bottom w:val="nil"/>
              <w:right w:val="nil"/>
            </w:tcBorders>
            <w:shd w:val="clear" w:color="auto" w:fill="auto"/>
            <w:noWrap/>
            <w:vAlign w:val="bottom"/>
            <w:hideMark/>
          </w:tcPr>
          <w:p w14:paraId="2DC2AD32"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9. Blaming others W1</w:t>
            </w:r>
          </w:p>
        </w:tc>
        <w:tc>
          <w:tcPr>
            <w:tcW w:w="886" w:type="dxa"/>
            <w:tcBorders>
              <w:top w:val="nil"/>
              <w:left w:val="nil"/>
              <w:bottom w:val="nil"/>
              <w:right w:val="nil"/>
            </w:tcBorders>
            <w:shd w:val="clear" w:color="auto" w:fill="auto"/>
            <w:noWrap/>
            <w:vAlign w:val="bottom"/>
            <w:hideMark/>
          </w:tcPr>
          <w:p w14:paraId="207B1D99"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0.11*  </w:t>
            </w:r>
          </w:p>
        </w:tc>
        <w:tc>
          <w:tcPr>
            <w:tcW w:w="925" w:type="dxa"/>
            <w:tcBorders>
              <w:top w:val="nil"/>
              <w:left w:val="nil"/>
              <w:bottom w:val="nil"/>
              <w:right w:val="nil"/>
            </w:tcBorders>
            <w:shd w:val="clear" w:color="auto" w:fill="auto"/>
            <w:noWrap/>
            <w:vAlign w:val="bottom"/>
            <w:hideMark/>
          </w:tcPr>
          <w:p w14:paraId="2E2B4688"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0.18*  </w:t>
            </w:r>
          </w:p>
        </w:tc>
        <w:tc>
          <w:tcPr>
            <w:tcW w:w="925" w:type="dxa"/>
            <w:tcBorders>
              <w:top w:val="nil"/>
              <w:left w:val="nil"/>
              <w:bottom w:val="nil"/>
              <w:right w:val="nil"/>
            </w:tcBorders>
            <w:shd w:val="clear" w:color="auto" w:fill="auto"/>
            <w:noWrap/>
            <w:vAlign w:val="bottom"/>
            <w:hideMark/>
          </w:tcPr>
          <w:p w14:paraId="4D3DA1FA"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507BD41A"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0.16*  </w:t>
            </w:r>
          </w:p>
        </w:tc>
        <w:tc>
          <w:tcPr>
            <w:tcW w:w="925" w:type="dxa"/>
            <w:tcBorders>
              <w:top w:val="nil"/>
              <w:left w:val="nil"/>
              <w:bottom w:val="nil"/>
              <w:right w:val="nil"/>
            </w:tcBorders>
            <w:shd w:val="clear" w:color="auto" w:fill="auto"/>
            <w:noWrap/>
            <w:vAlign w:val="bottom"/>
            <w:hideMark/>
          </w:tcPr>
          <w:p w14:paraId="3984D2F2"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0.12*  </w:t>
            </w:r>
          </w:p>
        </w:tc>
        <w:tc>
          <w:tcPr>
            <w:tcW w:w="926" w:type="dxa"/>
            <w:tcBorders>
              <w:top w:val="nil"/>
              <w:left w:val="nil"/>
              <w:bottom w:val="nil"/>
              <w:right w:val="nil"/>
            </w:tcBorders>
            <w:shd w:val="clear" w:color="auto" w:fill="auto"/>
            <w:noWrap/>
            <w:vAlign w:val="bottom"/>
            <w:hideMark/>
          </w:tcPr>
          <w:p w14:paraId="379D5E2A"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0.16*  </w:t>
            </w:r>
          </w:p>
        </w:tc>
        <w:tc>
          <w:tcPr>
            <w:tcW w:w="925" w:type="dxa"/>
            <w:tcBorders>
              <w:top w:val="nil"/>
              <w:left w:val="nil"/>
              <w:bottom w:val="nil"/>
              <w:right w:val="nil"/>
            </w:tcBorders>
            <w:shd w:val="clear" w:color="auto" w:fill="auto"/>
            <w:noWrap/>
            <w:vAlign w:val="bottom"/>
            <w:hideMark/>
          </w:tcPr>
          <w:p w14:paraId="2B323957"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0.23*  </w:t>
            </w:r>
          </w:p>
        </w:tc>
        <w:tc>
          <w:tcPr>
            <w:tcW w:w="925" w:type="dxa"/>
            <w:tcBorders>
              <w:top w:val="nil"/>
              <w:left w:val="nil"/>
              <w:bottom w:val="nil"/>
              <w:right w:val="nil"/>
            </w:tcBorders>
            <w:shd w:val="clear" w:color="auto" w:fill="auto"/>
            <w:noWrap/>
            <w:vAlign w:val="bottom"/>
            <w:hideMark/>
          </w:tcPr>
          <w:p w14:paraId="40CE8E68"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0.08</w:t>
            </w:r>
          </w:p>
        </w:tc>
        <w:tc>
          <w:tcPr>
            <w:tcW w:w="926" w:type="dxa"/>
            <w:tcBorders>
              <w:top w:val="nil"/>
              <w:left w:val="nil"/>
              <w:bottom w:val="nil"/>
              <w:right w:val="nil"/>
            </w:tcBorders>
            <w:shd w:val="clear" w:color="auto" w:fill="auto"/>
            <w:noWrap/>
            <w:vAlign w:val="bottom"/>
            <w:hideMark/>
          </w:tcPr>
          <w:p w14:paraId="4F39F06A" w14:textId="77777777" w:rsidR="00623CF6" w:rsidRPr="00E51620" w:rsidRDefault="00623CF6" w:rsidP="00E51620">
            <w:pPr>
              <w:rPr>
                <w:rFonts w:ascii="Times New Roman" w:hAnsi="Times New Roman" w:cs="Times New Roman"/>
                <w:color w:val="000000"/>
                <w:sz w:val="20"/>
                <w:szCs w:val="20"/>
              </w:rPr>
            </w:pPr>
          </w:p>
        </w:tc>
        <w:tc>
          <w:tcPr>
            <w:tcW w:w="925" w:type="dxa"/>
            <w:tcBorders>
              <w:top w:val="nil"/>
              <w:left w:val="nil"/>
              <w:bottom w:val="nil"/>
              <w:right w:val="nil"/>
            </w:tcBorders>
            <w:shd w:val="clear" w:color="auto" w:fill="auto"/>
            <w:noWrap/>
            <w:vAlign w:val="bottom"/>
            <w:hideMark/>
          </w:tcPr>
          <w:p w14:paraId="7CC8FB08"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45534AA8" w14:textId="77777777" w:rsidR="00623CF6" w:rsidRPr="00E51620" w:rsidRDefault="00623CF6" w:rsidP="00E51620">
            <w:pPr>
              <w:rPr>
                <w:rFonts w:ascii="Times New Roman" w:hAnsi="Times New Roman" w:cs="Times New Roman"/>
                <w:color w:val="000000"/>
                <w:sz w:val="20"/>
                <w:szCs w:val="20"/>
              </w:rPr>
            </w:pPr>
          </w:p>
        </w:tc>
        <w:tc>
          <w:tcPr>
            <w:tcW w:w="1120" w:type="dxa"/>
            <w:tcBorders>
              <w:top w:val="nil"/>
              <w:left w:val="nil"/>
              <w:bottom w:val="nil"/>
              <w:right w:val="nil"/>
            </w:tcBorders>
            <w:shd w:val="clear" w:color="auto" w:fill="auto"/>
            <w:noWrap/>
            <w:vAlign w:val="bottom"/>
            <w:hideMark/>
          </w:tcPr>
          <w:p w14:paraId="2763E679"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33C28669" w14:textId="77777777" w:rsidTr="006B7055">
        <w:trPr>
          <w:trHeight w:val="358"/>
        </w:trPr>
        <w:tc>
          <w:tcPr>
            <w:tcW w:w="2700" w:type="dxa"/>
            <w:tcBorders>
              <w:top w:val="nil"/>
              <w:left w:val="nil"/>
              <w:bottom w:val="nil"/>
              <w:right w:val="nil"/>
            </w:tcBorders>
            <w:shd w:val="clear" w:color="auto" w:fill="auto"/>
            <w:noWrap/>
            <w:vAlign w:val="bottom"/>
            <w:hideMark/>
          </w:tcPr>
          <w:p w14:paraId="56C6CA76"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10. Acceptance W2</w:t>
            </w:r>
          </w:p>
        </w:tc>
        <w:tc>
          <w:tcPr>
            <w:tcW w:w="886" w:type="dxa"/>
            <w:tcBorders>
              <w:top w:val="nil"/>
              <w:left w:val="nil"/>
              <w:bottom w:val="nil"/>
              <w:right w:val="nil"/>
            </w:tcBorders>
            <w:shd w:val="clear" w:color="auto" w:fill="auto"/>
            <w:noWrap/>
            <w:vAlign w:val="bottom"/>
            <w:hideMark/>
          </w:tcPr>
          <w:p w14:paraId="2351F978"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0.16*  </w:t>
            </w:r>
          </w:p>
        </w:tc>
        <w:tc>
          <w:tcPr>
            <w:tcW w:w="925" w:type="dxa"/>
            <w:tcBorders>
              <w:top w:val="nil"/>
              <w:left w:val="nil"/>
              <w:bottom w:val="nil"/>
              <w:right w:val="nil"/>
            </w:tcBorders>
            <w:shd w:val="clear" w:color="auto" w:fill="auto"/>
            <w:noWrap/>
            <w:vAlign w:val="bottom"/>
            <w:hideMark/>
          </w:tcPr>
          <w:p w14:paraId="1ADC39F3"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5" w:type="dxa"/>
            <w:tcBorders>
              <w:top w:val="nil"/>
              <w:left w:val="nil"/>
              <w:bottom w:val="nil"/>
              <w:right w:val="nil"/>
            </w:tcBorders>
            <w:shd w:val="clear" w:color="auto" w:fill="auto"/>
            <w:noWrap/>
            <w:vAlign w:val="bottom"/>
            <w:hideMark/>
          </w:tcPr>
          <w:p w14:paraId="0DA7F273"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5" w:type="dxa"/>
            <w:tcBorders>
              <w:top w:val="nil"/>
              <w:left w:val="nil"/>
              <w:bottom w:val="nil"/>
              <w:right w:val="nil"/>
            </w:tcBorders>
            <w:shd w:val="clear" w:color="auto" w:fill="auto"/>
            <w:noWrap/>
            <w:vAlign w:val="bottom"/>
            <w:hideMark/>
          </w:tcPr>
          <w:p w14:paraId="7F0CF114"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2E897B29"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6" w:type="dxa"/>
            <w:tcBorders>
              <w:top w:val="nil"/>
              <w:left w:val="nil"/>
              <w:bottom w:val="nil"/>
              <w:right w:val="nil"/>
            </w:tcBorders>
            <w:shd w:val="clear" w:color="auto" w:fill="auto"/>
            <w:noWrap/>
            <w:vAlign w:val="bottom"/>
            <w:hideMark/>
          </w:tcPr>
          <w:p w14:paraId="6B46A723"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1086E25A"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-0.16*  </w:t>
            </w:r>
          </w:p>
        </w:tc>
        <w:tc>
          <w:tcPr>
            <w:tcW w:w="925" w:type="dxa"/>
            <w:tcBorders>
              <w:top w:val="nil"/>
              <w:left w:val="nil"/>
              <w:bottom w:val="nil"/>
              <w:right w:val="nil"/>
            </w:tcBorders>
            <w:shd w:val="clear" w:color="auto" w:fill="auto"/>
            <w:noWrap/>
            <w:vAlign w:val="bottom"/>
            <w:hideMark/>
          </w:tcPr>
          <w:p w14:paraId="21A65B42"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-0.10</w:t>
            </w:r>
          </w:p>
        </w:tc>
        <w:tc>
          <w:tcPr>
            <w:tcW w:w="926" w:type="dxa"/>
            <w:tcBorders>
              <w:top w:val="nil"/>
              <w:left w:val="nil"/>
              <w:bottom w:val="nil"/>
              <w:right w:val="nil"/>
            </w:tcBorders>
            <w:shd w:val="clear" w:color="auto" w:fill="auto"/>
            <w:noWrap/>
            <w:vAlign w:val="bottom"/>
            <w:hideMark/>
          </w:tcPr>
          <w:p w14:paraId="0607AE2C"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5" w:type="dxa"/>
            <w:tcBorders>
              <w:top w:val="nil"/>
              <w:left w:val="nil"/>
              <w:bottom w:val="nil"/>
              <w:right w:val="nil"/>
            </w:tcBorders>
            <w:shd w:val="clear" w:color="auto" w:fill="auto"/>
            <w:noWrap/>
            <w:vAlign w:val="bottom"/>
            <w:hideMark/>
          </w:tcPr>
          <w:p w14:paraId="6FB1947D"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0A9A7CB2" w14:textId="77777777" w:rsidR="00623CF6" w:rsidRPr="00E51620" w:rsidRDefault="00623CF6" w:rsidP="00E51620">
            <w:pPr>
              <w:rPr>
                <w:rFonts w:ascii="Times New Roman" w:hAnsi="Times New Roman" w:cs="Times New Roman"/>
                <w:color w:val="000000"/>
                <w:sz w:val="20"/>
                <w:szCs w:val="20"/>
              </w:rPr>
            </w:pPr>
          </w:p>
        </w:tc>
        <w:tc>
          <w:tcPr>
            <w:tcW w:w="1120" w:type="dxa"/>
            <w:tcBorders>
              <w:top w:val="nil"/>
              <w:left w:val="nil"/>
              <w:bottom w:val="nil"/>
              <w:right w:val="nil"/>
            </w:tcBorders>
            <w:shd w:val="clear" w:color="auto" w:fill="auto"/>
            <w:noWrap/>
            <w:vAlign w:val="bottom"/>
            <w:hideMark/>
          </w:tcPr>
          <w:p w14:paraId="63AE60C0"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4C7AF4E6" w14:textId="77777777" w:rsidTr="006B7055">
        <w:trPr>
          <w:trHeight w:val="358"/>
        </w:trPr>
        <w:tc>
          <w:tcPr>
            <w:tcW w:w="2700" w:type="dxa"/>
            <w:tcBorders>
              <w:top w:val="nil"/>
              <w:left w:val="nil"/>
              <w:bottom w:val="nil"/>
              <w:right w:val="nil"/>
            </w:tcBorders>
            <w:shd w:val="clear" w:color="auto" w:fill="auto"/>
            <w:noWrap/>
            <w:vAlign w:val="bottom"/>
            <w:hideMark/>
          </w:tcPr>
          <w:p w14:paraId="48AB29C2"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11. Putting into perspective W2</w:t>
            </w:r>
          </w:p>
        </w:tc>
        <w:tc>
          <w:tcPr>
            <w:tcW w:w="886" w:type="dxa"/>
            <w:tcBorders>
              <w:top w:val="nil"/>
              <w:left w:val="nil"/>
              <w:bottom w:val="nil"/>
              <w:right w:val="nil"/>
            </w:tcBorders>
            <w:shd w:val="clear" w:color="auto" w:fill="auto"/>
            <w:noWrap/>
            <w:vAlign w:val="bottom"/>
            <w:hideMark/>
          </w:tcPr>
          <w:p w14:paraId="696DD97B"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0.09</w:t>
            </w:r>
          </w:p>
        </w:tc>
        <w:tc>
          <w:tcPr>
            <w:tcW w:w="925" w:type="dxa"/>
            <w:tcBorders>
              <w:top w:val="nil"/>
              <w:left w:val="nil"/>
              <w:bottom w:val="nil"/>
              <w:right w:val="nil"/>
            </w:tcBorders>
            <w:shd w:val="clear" w:color="auto" w:fill="auto"/>
            <w:noWrap/>
            <w:vAlign w:val="bottom"/>
            <w:hideMark/>
          </w:tcPr>
          <w:p w14:paraId="363D3401"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0.15*  </w:t>
            </w:r>
          </w:p>
        </w:tc>
        <w:tc>
          <w:tcPr>
            <w:tcW w:w="925" w:type="dxa"/>
            <w:tcBorders>
              <w:top w:val="nil"/>
              <w:left w:val="nil"/>
              <w:bottom w:val="nil"/>
              <w:right w:val="nil"/>
            </w:tcBorders>
            <w:shd w:val="clear" w:color="auto" w:fill="auto"/>
            <w:noWrap/>
            <w:vAlign w:val="bottom"/>
            <w:hideMark/>
          </w:tcPr>
          <w:p w14:paraId="6500C88D"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0.17*  </w:t>
            </w:r>
          </w:p>
        </w:tc>
        <w:tc>
          <w:tcPr>
            <w:tcW w:w="925" w:type="dxa"/>
            <w:tcBorders>
              <w:top w:val="nil"/>
              <w:left w:val="nil"/>
              <w:bottom w:val="nil"/>
              <w:right w:val="nil"/>
            </w:tcBorders>
            <w:shd w:val="clear" w:color="auto" w:fill="auto"/>
            <w:noWrap/>
            <w:vAlign w:val="bottom"/>
            <w:hideMark/>
          </w:tcPr>
          <w:p w14:paraId="6A1AC048"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0.26*  </w:t>
            </w:r>
          </w:p>
        </w:tc>
        <w:tc>
          <w:tcPr>
            <w:tcW w:w="925" w:type="dxa"/>
            <w:tcBorders>
              <w:top w:val="nil"/>
              <w:left w:val="nil"/>
              <w:bottom w:val="nil"/>
              <w:right w:val="nil"/>
            </w:tcBorders>
            <w:shd w:val="clear" w:color="auto" w:fill="auto"/>
            <w:noWrap/>
            <w:vAlign w:val="bottom"/>
            <w:hideMark/>
          </w:tcPr>
          <w:p w14:paraId="1F4F7C0D"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0.10</w:t>
            </w:r>
          </w:p>
        </w:tc>
        <w:tc>
          <w:tcPr>
            <w:tcW w:w="926" w:type="dxa"/>
            <w:tcBorders>
              <w:top w:val="nil"/>
              <w:left w:val="nil"/>
              <w:bottom w:val="nil"/>
              <w:right w:val="nil"/>
            </w:tcBorders>
            <w:shd w:val="clear" w:color="auto" w:fill="auto"/>
            <w:noWrap/>
            <w:vAlign w:val="bottom"/>
            <w:hideMark/>
          </w:tcPr>
          <w:p w14:paraId="4756B5CB"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-0.02</w:t>
            </w:r>
          </w:p>
        </w:tc>
        <w:tc>
          <w:tcPr>
            <w:tcW w:w="925" w:type="dxa"/>
            <w:tcBorders>
              <w:top w:val="nil"/>
              <w:left w:val="nil"/>
              <w:bottom w:val="nil"/>
              <w:right w:val="nil"/>
            </w:tcBorders>
            <w:shd w:val="clear" w:color="auto" w:fill="auto"/>
            <w:noWrap/>
            <w:vAlign w:val="bottom"/>
            <w:hideMark/>
          </w:tcPr>
          <w:p w14:paraId="648919FD"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-0.15</w:t>
            </w:r>
          </w:p>
        </w:tc>
        <w:tc>
          <w:tcPr>
            <w:tcW w:w="925" w:type="dxa"/>
            <w:tcBorders>
              <w:top w:val="nil"/>
              <w:left w:val="nil"/>
              <w:bottom w:val="nil"/>
              <w:right w:val="nil"/>
            </w:tcBorders>
            <w:shd w:val="clear" w:color="auto" w:fill="auto"/>
            <w:noWrap/>
            <w:vAlign w:val="bottom"/>
            <w:hideMark/>
          </w:tcPr>
          <w:p w14:paraId="7AB6F8AA"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-0.02</w:t>
            </w:r>
          </w:p>
        </w:tc>
        <w:tc>
          <w:tcPr>
            <w:tcW w:w="926" w:type="dxa"/>
            <w:tcBorders>
              <w:top w:val="nil"/>
              <w:left w:val="nil"/>
              <w:bottom w:val="nil"/>
              <w:right w:val="nil"/>
            </w:tcBorders>
            <w:shd w:val="clear" w:color="auto" w:fill="auto"/>
            <w:noWrap/>
            <w:vAlign w:val="bottom"/>
            <w:hideMark/>
          </w:tcPr>
          <w:p w14:paraId="586E9854"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25D6B10C"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0.25*  </w:t>
            </w:r>
          </w:p>
        </w:tc>
        <w:tc>
          <w:tcPr>
            <w:tcW w:w="925" w:type="dxa"/>
            <w:tcBorders>
              <w:top w:val="nil"/>
              <w:left w:val="nil"/>
              <w:bottom w:val="nil"/>
              <w:right w:val="nil"/>
            </w:tcBorders>
            <w:shd w:val="clear" w:color="auto" w:fill="auto"/>
            <w:noWrap/>
            <w:vAlign w:val="bottom"/>
            <w:hideMark/>
          </w:tcPr>
          <w:p w14:paraId="3852EDBB" w14:textId="77777777" w:rsidR="00623CF6" w:rsidRPr="00E51620" w:rsidRDefault="00623CF6" w:rsidP="00E51620">
            <w:pPr>
              <w:rPr>
                <w:rFonts w:ascii="Times New Roman" w:hAnsi="Times New Roman" w:cs="Times New Roman"/>
                <w:color w:val="000000"/>
                <w:sz w:val="20"/>
                <w:szCs w:val="20"/>
              </w:rPr>
            </w:pPr>
          </w:p>
        </w:tc>
        <w:tc>
          <w:tcPr>
            <w:tcW w:w="1120" w:type="dxa"/>
            <w:tcBorders>
              <w:top w:val="nil"/>
              <w:left w:val="nil"/>
              <w:bottom w:val="nil"/>
              <w:right w:val="nil"/>
            </w:tcBorders>
            <w:shd w:val="clear" w:color="auto" w:fill="auto"/>
            <w:noWrap/>
            <w:vAlign w:val="bottom"/>
            <w:hideMark/>
          </w:tcPr>
          <w:p w14:paraId="6076E6A3"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33DFD950" w14:textId="77777777" w:rsidTr="006B7055">
        <w:trPr>
          <w:trHeight w:val="358"/>
        </w:trPr>
        <w:tc>
          <w:tcPr>
            <w:tcW w:w="2700" w:type="dxa"/>
            <w:tcBorders>
              <w:top w:val="nil"/>
              <w:left w:val="nil"/>
              <w:bottom w:val="nil"/>
              <w:right w:val="nil"/>
            </w:tcBorders>
            <w:shd w:val="clear" w:color="auto" w:fill="auto"/>
            <w:noWrap/>
            <w:vAlign w:val="bottom"/>
            <w:hideMark/>
          </w:tcPr>
          <w:p w14:paraId="2411F4CC"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12. Positive refocusing W2</w:t>
            </w:r>
          </w:p>
        </w:tc>
        <w:tc>
          <w:tcPr>
            <w:tcW w:w="886" w:type="dxa"/>
            <w:tcBorders>
              <w:top w:val="nil"/>
              <w:left w:val="nil"/>
              <w:bottom w:val="nil"/>
              <w:right w:val="nil"/>
            </w:tcBorders>
            <w:shd w:val="clear" w:color="auto" w:fill="auto"/>
            <w:noWrap/>
            <w:vAlign w:val="bottom"/>
            <w:hideMark/>
          </w:tcPr>
          <w:p w14:paraId="5FE8F665"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0.14</w:t>
            </w:r>
          </w:p>
        </w:tc>
        <w:tc>
          <w:tcPr>
            <w:tcW w:w="925" w:type="dxa"/>
            <w:tcBorders>
              <w:top w:val="nil"/>
              <w:left w:val="nil"/>
              <w:bottom w:val="nil"/>
              <w:right w:val="nil"/>
            </w:tcBorders>
            <w:shd w:val="clear" w:color="auto" w:fill="auto"/>
            <w:noWrap/>
            <w:vAlign w:val="bottom"/>
            <w:hideMark/>
          </w:tcPr>
          <w:p w14:paraId="07417B0E"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0.17*  </w:t>
            </w:r>
          </w:p>
        </w:tc>
        <w:tc>
          <w:tcPr>
            <w:tcW w:w="925" w:type="dxa"/>
            <w:tcBorders>
              <w:top w:val="nil"/>
              <w:left w:val="nil"/>
              <w:bottom w:val="nil"/>
              <w:right w:val="nil"/>
            </w:tcBorders>
            <w:shd w:val="clear" w:color="auto" w:fill="auto"/>
            <w:noWrap/>
            <w:vAlign w:val="bottom"/>
            <w:hideMark/>
          </w:tcPr>
          <w:p w14:paraId="761A6CF3"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0.34*  </w:t>
            </w:r>
          </w:p>
        </w:tc>
        <w:tc>
          <w:tcPr>
            <w:tcW w:w="925" w:type="dxa"/>
            <w:tcBorders>
              <w:top w:val="nil"/>
              <w:left w:val="nil"/>
              <w:bottom w:val="nil"/>
              <w:right w:val="nil"/>
            </w:tcBorders>
            <w:shd w:val="clear" w:color="auto" w:fill="auto"/>
            <w:noWrap/>
            <w:vAlign w:val="bottom"/>
            <w:hideMark/>
          </w:tcPr>
          <w:p w14:paraId="6ED28E33"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0.17*  </w:t>
            </w:r>
          </w:p>
        </w:tc>
        <w:tc>
          <w:tcPr>
            <w:tcW w:w="925" w:type="dxa"/>
            <w:tcBorders>
              <w:top w:val="nil"/>
              <w:left w:val="nil"/>
              <w:bottom w:val="nil"/>
              <w:right w:val="nil"/>
            </w:tcBorders>
            <w:shd w:val="clear" w:color="auto" w:fill="auto"/>
            <w:noWrap/>
            <w:vAlign w:val="bottom"/>
            <w:hideMark/>
          </w:tcPr>
          <w:p w14:paraId="1EA63856"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0.09</w:t>
            </w:r>
          </w:p>
        </w:tc>
        <w:tc>
          <w:tcPr>
            <w:tcW w:w="926" w:type="dxa"/>
            <w:tcBorders>
              <w:top w:val="nil"/>
              <w:left w:val="nil"/>
              <w:bottom w:val="nil"/>
              <w:right w:val="nil"/>
            </w:tcBorders>
            <w:shd w:val="clear" w:color="auto" w:fill="auto"/>
            <w:noWrap/>
            <w:vAlign w:val="bottom"/>
            <w:hideMark/>
          </w:tcPr>
          <w:p w14:paraId="69CBEDD1"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-0.08</w:t>
            </w:r>
          </w:p>
        </w:tc>
        <w:tc>
          <w:tcPr>
            <w:tcW w:w="925" w:type="dxa"/>
            <w:tcBorders>
              <w:top w:val="nil"/>
              <w:left w:val="nil"/>
              <w:bottom w:val="nil"/>
              <w:right w:val="nil"/>
            </w:tcBorders>
            <w:shd w:val="clear" w:color="auto" w:fill="auto"/>
            <w:noWrap/>
            <w:vAlign w:val="bottom"/>
            <w:hideMark/>
          </w:tcPr>
          <w:p w14:paraId="4F6F5C11"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-0.20*  </w:t>
            </w:r>
          </w:p>
        </w:tc>
        <w:tc>
          <w:tcPr>
            <w:tcW w:w="925" w:type="dxa"/>
            <w:tcBorders>
              <w:top w:val="nil"/>
              <w:left w:val="nil"/>
              <w:bottom w:val="nil"/>
              <w:right w:val="nil"/>
            </w:tcBorders>
            <w:shd w:val="clear" w:color="auto" w:fill="auto"/>
            <w:noWrap/>
            <w:vAlign w:val="bottom"/>
            <w:hideMark/>
          </w:tcPr>
          <w:p w14:paraId="7E2BDCA7"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6" w:type="dxa"/>
            <w:tcBorders>
              <w:top w:val="nil"/>
              <w:left w:val="nil"/>
              <w:bottom w:val="nil"/>
              <w:right w:val="nil"/>
            </w:tcBorders>
            <w:shd w:val="clear" w:color="auto" w:fill="auto"/>
            <w:noWrap/>
            <w:vAlign w:val="bottom"/>
            <w:hideMark/>
          </w:tcPr>
          <w:p w14:paraId="73BCE2C2"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5" w:type="dxa"/>
            <w:tcBorders>
              <w:top w:val="nil"/>
              <w:left w:val="nil"/>
              <w:bottom w:val="nil"/>
              <w:right w:val="nil"/>
            </w:tcBorders>
            <w:shd w:val="clear" w:color="auto" w:fill="auto"/>
            <w:noWrap/>
            <w:vAlign w:val="bottom"/>
            <w:hideMark/>
          </w:tcPr>
          <w:p w14:paraId="3054227D"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0.29*  </w:t>
            </w:r>
          </w:p>
        </w:tc>
        <w:tc>
          <w:tcPr>
            <w:tcW w:w="925" w:type="dxa"/>
            <w:tcBorders>
              <w:top w:val="nil"/>
              <w:left w:val="nil"/>
              <w:bottom w:val="nil"/>
              <w:right w:val="nil"/>
            </w:tcBorders>
            <w:shd w:val="clear" w:color="auto" w:fill="auto"/>
            <w:noWrap/>
            <w:vAlign w:val="bottom"/>
            <w:hideMark/>
          </w:tcPr>
          <w:p w14:paraId="26BBF28C"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0.36*  </w:t>
            </w:r>
          </w:p>
        </w:tc>
        <w:tc>
          <w:tcPr>
            <w:tcW w:w="1120" w:type="dxa"/>
            <w:tcBorders>
              <w:top w:val="nil"/>
              <w:left w:val="nil"/>
              <w:bottom w:val="nil"/>
              <w:right w:val="nil"/>
            </w:tcBorders>
            <w:shd w:val="clear" w:color="auto" w:fill="auto"/>
            <w:noWrap/>
            <w:vAlign w:val="bottom"/>
            <w:hideMark/>
          </w:tcPr>
          <w:p w14:paraId="1354B63C"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4C42E16E" w14:textId="77777777" w:rsidTr="006B7055">
        <w:trPr>
          <w:trHeight w:val="358"/>
        </w:trPr>
        <w:tc>
          <w:tcPr>
            <w:tcW w:w="2700" w:type="dxa"/>
            <w:tcBorders>
              <w:top w:val="nil"/>
              <w:left w:val="nil"/>
              <w:bottom w:val="nil"/>
              <w:right w:val="nil"/>
            </w:tcBorders>
            <w:shd w:val="clear" w:color="auto" w:fill="auto"/>
            <w:noWrap/>
            <w:vAlign w:val="bottom"/>
            <w:hideMark/>
          </w:tcPr>
          <w:p w14:paraId="2DA0B0C6"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13. Refocus on planning W2</w:t>
            </w:r>
          </w:p>
        </w:tc>
        <w:tc>
          <w:tcPr>
            <w:tcW w:w="886" w:type="dxa"/>
            <w:tcBorders>
              <w:top w:val="nil"/>
              <w:left w:val="nil"/>
              <w:bottom w:val="nil"/>
              <w:right w:val="nil"/>
            </w:tcBorders>
            <w:shd w:val="clear" w:color="auto" w:fill="auto"/>
            <w:noWrap/>
            <w:vAlign w:val="bottom"/>
            <w:hideMark/>
          </w:tcPr>
          <w:p w14:paraId="08AA6630"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0.24*  </w:t>
            </w:r>
          </w:p>
        </w:tc>
        <w:tc>
          <w:tcPr>
            <w:tcW w:w="925" w:type="dxa"/>
            <w:tcBorders>
              <w:top w:val="nil"/>
              <w:left w:val="nil"/>
              <w:bottom w:val="nil"/>
              <w:right w:val="nil"/>
            </w:tcBorders>
            <w:shd w:val="clear" w:color="auto" w:fill="auto"/>
            <w:noWrap/>
            <w:vAlign w:val="bottom"/>
            <w:hideMark/>
          </w:tcPr>
          <w:p w14:paraId="0C1EF324"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w:t>
            </w:r>
          </w:p>
        </w:tc>
        <w:tc>
          <w:tcPr>
            <w:tcW w:w="925" w:type="dxa"/>
            <w:tcBorders>
              <w:top w:val="nil"/>
              <w:left w:val="nil"/>
              <w:bottom w:val="nil"/>
              <w:right w:val="nil"/>
            </w:tcBorders>
            <w:shd w:val="clear" w:color="auto" w:fill="auto"/>
            <w:noWrap/>
            <w:vAlign w:val="bottom"/>
            <w:hideMark/>
          </w:tcPr>
          <w:p w14:paraId="1A626C4B"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0.17*  </w:t>
            </w:r>
          </w:p>
        </w:tc>
        <w:tc>
          <w:tcPr>
            <w:tcW w:w="925" w:type="dxa"/>
            <w:tcBorders>
              <w:top w:val="nil"/>
              <w:left w:val="nil"/>
              <w:bottom w:val="nil"/>
              <w:right w:val="nil"/>
            </w:tcBorders>
            <w:shd w:val="clear" w:color="auto" w:fill="auto"/>
            <w:noWrap/>
            <w:vAlign w:val="bottom"/>
            <w:hideMark/>
          </w:tcPr>
          <w:p w14:paraId="4CE14646"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0.33*  </w:t>
            </w:r>
          </w:p>
        </w:tc>
        <w:tc>
          <w:tcPr>
            <w:tcW w:w="925" w:type="dxa"/>
            <w:tcBorders>
              <w:top w:val="nil"/>
              <w:left w:val="nil"/>
              <w:bottom w:val="nil"/>
              <w:right w:val="nil"/>
            </w:tcBorders>
            <w:shd w:val="clear" w:color="auto" w:fill="auto"/>
            <w:noWrap/>
            <w:vAlign w:val="bottom"/>
            <w:hideMark/>
          </w:tcPr>
          <w:p w14:paraId="7951BAC7"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0.16*  </w:t>
            </w:r>
          </w:p>
        </w:tc>
        <w:tc>
          <w:tcPr>
            <w:tcW w:w="926" w:type="dxa"/>
            <w:tcBorders>
              <w:top w:val="nil"/>
              <w:left w:val="nil"/>
              <w:bottom w:val="nil"/>
              <w:right w:val="nil"/>
            </w:tcBorders>
            <w:shd w:val="clear" w:color="auto" w:fill="auto"/>
            <w:noWrap/>
            <w:vAlign w:val="bottom"/>
            <w:hideMark/>
          </w:tcPr>
          <w:p w14:paraId="4F774BD8"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5" w:type="dxa"/>
            <w:tcBorders>
              <w:top w:val="nil"/>
              <w:left w:val="nil"/>
              <w:bottom w:val="nil"/>
              <w:right w:val="nil"/>
            </w:tcBorders>
            <w:shd w:val="clear" w:color="auto" w:fill="auto"/>
            <w:noWrap/>
            <w:vAlign w:val="bottom"/>
            <w:hideMark/>
          </w:tcPr>
          <w:p w14:paraId="2EA57882"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1D0CE14E"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6" w:type="dxa"/>
            <w:tcBorders>
              <w:top w:val="nil"/>
              <w:left w:val="nil"/>
              <w:bottom w:val="nil"/>
              <w:right w:val="nil"/>
            </w:tcBorders>
            <w:shd w:val="clear" w:color="auto" w:fill="auto"/>
            <w:noWrap/>
            <w:vAlign w:val="bottom"/>
            <w:hideMark/>
          </w:tcPr>
          <w:p w14:paraId="122C2B28"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5" w:type="dxa"/>
            <w:tcBorders>
              <w:top w:val="nil"/>
              <w:left w:val="nil"/>
              <w:bottom w:val="nil"/>
              <w:right w:val="nil"/>
            </w:tcBorders>
            <w:shd w:val="clear" w:color="auto" w:fill="auto"/>
            <w:noWrap/>
            <w:vAlign w:val="bottom"/>
            <w:hideMark/>
          </w:tcPr>
          <w:p w14:paraId="43804B63"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0.16*  </w:t>
            </w:r>
          </w:p>
        </w:tc>
        <w:tc>
          <w:tcPr>
            <w:tcW w:w="925" w:type="dxa"/>
            <w:tcBorders>
              <w:top w:val="nil"/>
              <w:left w:val="nil"/>
              <w:bottom w:val="nil"/>
              <w:right w:val="nil"/>
            </w:tcBorders>
            <w:shd w:val="clear" w:color="auto" w:fill="auto"/>
            <w:noWrap/>
            <w:vAlign w:val="bottom"/>
            <w:hideMark/>
          </w:tcPr>
          <w:p w14:paraId="2BD8F519"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0.43*  </w:t>
            </w:r>
          </w:p>
        </w:tc>
        <w:tc>
          <w:tcPr>
            <w:tcW w:w="1120" w:type="dxa"/>
            <w:tcBorders>
              <w:top w:val="nil"/>
              <w:left w:val="nil"/>
              <w:bottom w:val="nil"/>
              <w:right w:val="nil"/>
            </w:tcBorders>
            <w:shd w:val="clear" w:color="auto" w:fill="auto"/>
            <w:noWrap/>
            <w:vAlign w:val="bottom"/>
            <w:hideMark/>
          </w:tcPr>
          <w:p w14:paraId="3D3F9BA5"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0.21*  </w:t>
            </w:r>
          </w:p>
        </w:tc>
      </w:tr>
      <w:tr w:rsidR="00623CF6" w:rsidRPr="00E51620" w14:paraId="04BF8462" w14:textId="77777777" w:rsidTr="006B7055">
        <w:trPr>
          <w:trHeight w:val="358"/>
        </w:trPr>
        <w:tc>
          <w:tcPr>
            <w:tcW w:w="2700" w:type="dxa"/>
            <w:tcBorders>
              <w:top w:val="nil"/>
              <w:left w:val="nil"/>
              <w:bottom w:val="nil"/>
              <w:right w:val="nil"/>
            </w:tcBorders>
            <w:shd w:val="clear" w:color="auto" w:fill="auto"/>
            <w:noWrap/>
            <w:vAlign w:val="bottom"/>
            <w:hideMark/>
          </w:tcPr>
          <w:p w14:paraId="3CCF26A8"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14. Positive reappraisal W2</w:t>
            </w:r>
          </w:p>
        </w:tc>
        <w:tc>
          <w:tcPr>
            <w:tcW w:w="886" w:type="dxa"/>
            <w:tcBorders>
              <w:top w:val="nil"/>
              <w:left w:val="nil"/>
              <w:bottom w:val="nil"/>
              <w:right w:val="nil"/>
            </w:tcBorders>
            <w:shd w:val="clear" w:color="auto" w:fill="auto"/>
            <w:noWrap/>
            <w:vAlign w:val="bottom"/>
            <w:hideMark/>
          </w:tcPr>
          <w:p w14:paraId="720AD1DF"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242245DC"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0.08</w:t>
            </w:r>
          </w:p>
        </w:tc>
        <w:tc>
          <w:tcPr>
            <w:tcW w:w="925" w:type="dxa"/>
            <w:tcBorders>
              <w:top w:val="nil"/>
              <w:left w:val="nil"/>
              <w:bottom w:val="nil"/>
              <w:right w:val="nil"/>
            </w:tcBorders>
            <w:shd w:val="clear" w:color="auto" w:fill="auto"/>
            <w:noWrap/>
            <w:vAlign w:val="bottom"/>
            <w:hideMark/>
          </w:tcPr>
          <w:p w14:paraId="51DEC77C"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0.13</w:t>
            </w:r>
          </w:p>
        </w:tc>
        <w:tc>
          <w:tcPr>
            <w:tcW w:w="925" w:type="dxa"/>
            <w:tcBorders>
              <w:top w:val="nil"/>
              <w:left w:val="nil"/>
              <w:bottom w:val="nil"/>
              <w:right w:val="nil"/>
            </w:tcBorders>
            <w:shd w:val="clear" w:color="auto" w:fill="auto"/>
            <w:noWrap/>
            <w:vAlign w:val="bottom"/>
            <w:hideMark/>
          </w:tcPr>
          <w:p w14:paraId="6A97D396"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0.17*  </w:t>
            </w:r>
          </w:p>
        </w:tc>
        <w:tc>
          <w:tcPr>
            <w:tcW w:w="925" w:type="dxa"/>
            <w:tcBorders>
              <w:top w:val="nil"/>
              <w:left w:val="nil"/>
              <w:bottom w:val="nil"/>
              <w:right w:val="nil"/>
            </w:tcBorders>
            <w:shd w:val="clear" w:color="auto" w:fill="auto"/>
            <w:noWrap/>
            <w:vAlign w:val="bottom"/>
            <w:hideMark/>
          </w:tcPr>
          <w:p w14:paraId="5D9CFEC7"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0.14</w:t>
            </w:r>
          </w:p>
        </w:tc>
        <w:tc>
          <w:tcPr>
            <w:tcW w:w="926" w:type="dxa"/>
            <w:tcBorders>
              <w:top w:val="nil"/>
              <w:left w:val="nil"/>
              <w:bottom w:val="nil"/>
              <w:right w:val="nil"/>
            </w:tcBorders>
            <w:shd w:val="clear" w:color="auto" w:fill="auto"/>
            <w:noWrap/>
            <w:vAlign w:val="bottom"/>
            <w:hideMark/>
          </w:tcPr>
          <w:p w14:paraId="6AE6F799"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0.02</w:t>
            </w:r>
          </w:p>
        </w:tc>
        <w:tc>
          <w:tcPr>
            <w:tcW w:w="925" w:type="dxa"/>
            <w:tcBorders>
              <w:top w:val="nil"/>
              <w:left w:val="nil"/>
              <w:bottom w:val="nil"/>
              <w:right w:val="nil"/>
            </w:tcBorders>
            <w:shd w:val="clear" w:color="auto" w:fill="auto"/>
            <w:noWrap/>
            <w:vAlign w:val="bottom"/>
            <w:hideMark/>
          </w:tcPr>
          <w:p w14:paraId="39B5AA95"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-0.19*  </w:t>
            </w:r>
          </w:p>
        </w:tc>
        <w:tc>
          <w:tcPr>
            <w:tcW w:w="925" w:type="dxa"/>
            <w:tcBorders>
              <w:top w:val="nil"/>
              <w:left w:val="nil"/>
              <w:bottom w:val="nil"/>
              <w:right w:val="nil"/>
            </w:tcBorders>
            <w:shd w:val="clear" w:color="auto" w:fill="auto"/>
            <w:noWrap/>
            <w:vAlign w:val="bottom"/>
            <w:hideMark/>
          </w:tcPr>
          <w:p w14:paraId="095DF5AB"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6" w:type="dxa"/>
            <w:tcBorders>
              <w:top w:val="nil"/>
              <w:left w:val="nil"/>
              <w:bottom w:val="nil"/>
              <w:right w:val="nil"/>
            </w:tcBorders>
            <w:shd w:val="clear" w:color="auto" w:fill="auto"/>
            <w:noWrap/>
            <w:vAlign w:val="bottom"/>
            <w:hideMark/>
          </w:tcPr>
          <w:p w14:paraId="74A644EF"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-0.01</w:t>
            </w:r>
          </w:p>
        </w:tc>
        <w:tc>
          <w:tcPr>
            <w:tcW w:w="925" w:type="dxa"/>
            <w:tcBorders>
              <w:top w:val="nil"/>
              <w:left w:val="nil"/>
              <w:bottom w:val="nil"/>
              <w:right w:val="nil"/>
            </w:tcBorders>
            <w:shd w:val="clear" w:color="auto" w:fill="auto"/>
            <w:noWrap/>
            <w:vAlign w:val="bottom"/>
            <w:hideMark/>
          </w:tcPr>
          <w:p w14:paraId="29AF7E49"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0.21*  </w:t>
            </w:r>
          </w:p>
        </w:tc>
        <w:tc>
          <w:tcPr>
            <w:tcW w:w="925" w:type="dxa"/>
            <w:tcBorders>
              <w:top w:val="nil"/>
              <w:left w:val="nil"/>
              <w:bottom w:val="nil"/>
              <w:right w:val="nil"/>
            </w:tcBorders>
            <w:shd w:val="clear" w:color="auto" w:fill="auto"/>
            <w:noWrap/>
            <w:vAlign w:val="bottom"/>
            <w:hideMark/>
          </w:tcPr>
          <w:p w14:paraId="4C8C7AEE"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0.32*  </w:t>
            </w:r>
          </w:p>
        </w:tc>
        <w:tc>
          <w:tcPr>
            <w:tcW w:w="1120" w:type="dxa"/>
            <w:tcBorders>
              <w:top w:val="nil"/>
              <w:left w:val="nil"/>
              <w:bottom w:val="nil"/>
              <w:right w:val="nil"/>
            </w:tcBorders>
            <w:shd w:val="clear" w:color="auto" w:fill="auto"/>
            <w:noWrap/>
            <w:vAlign w:val="bottom"/>
            <w:hideMark/>
          </w:tcPr>
          <w:p w14:paraId="4454D015"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0.17*  </w:t>
            </w:r>
          </w:p>
        </w:tc>
      </w:tr>
      <w:tr w:rsidR="00623CF6" w:rsidRPr="00E51620" w14:paraId="3A11A558" w14:textId="77777777" w:rsidTr="006B7055">
        <w:trPr>
          <w:trHeight w:val="358"/>
        </w:trPr>
        <w:tc>
          <w:tcPr>
            <w:tcW w:w="2700" w:type="dxa"/>
            <w:tcBorders>
              <w:top w:val="nil"/>
              <w:left w:val="nil"/>
              <w:bottom w:val="nil"/>
              <w:right w:val="nil"/>
            </w:tcBorders>
            <w:shd w:val="clear" w:color="auto" w:fill="auto"/>
            <w:noWrap/>
            <w:vAlign w:val="bottom"/>
            <w:hideMark/>
          </w:tcPr>
          <w:p w14:paraId="42465368"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15. Rumination W2</w:t>
            </w:r>
          </w:p>
        </w:tc>
        <w:tc>
          <w:tcPr>
            <w:tcW w:w="886" w:type="dxa"/>
            <w:tcBorders>
              <w:top w:val="nil"/>
              <w:left w:val="nil"/>
              <w:bottom w:val="nil"/>
              <w:right w:val="nil"/>
            </w:tcBorders>
            <w:shd w:val="clear" w:color="auto" w:fill="auto"/>
            <w:noWrap/>
            <w:vAlign w:val="bottom"/>
            <w:hideMark/>
          </w:tcPr>
          <w:p w14:paraId="1EFA9247"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0DCA6AF0"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2975350F"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108138F3"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4872741B"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0.09</w:t>
            </w:r>
          </w:p>
        </w:tc>
        <w:tc>
          <w:tcPr>
            <w:tcW w:w="926" w:type="dxa"/>
            <w:tcBorders>
              <w:top w:val="nil"/>
              <w:left w:val="nil"/>
              <w:bottom w:val="nil"/>
              <w:right w:val="nil"/>
            </w:tcBorders>
            <w:shd w:val="clear" w:color="auto" w:fill="auto"/>
            <w:noWrap/>
            <w:vAlign w:val="bottom"/>
            <w:hideMark/>
          </w:tcPr>
          <w:p w14:paraId="69DD01A1"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0.36*  </w:t>
            </w:r>
          </w:p>
        </w:tc>
        <w:tc>
          <w:tcPr>
            <w:tcW w:w="925" w:type="dxa"/>
            <w:tcBorders>
              <w:top w:val="nil"/>
              <w:left w:val="nil"/>
              <w:bottom w:val="nil"/>
              <w:right w:val="nil"/>
            </w:tcBorders>
            <w:shd w:val="clear" w:color="auto" w:fill="auto"/>
            <w:noWrap/>
            <w:vAlign w:val="bottom"/>
            <w:hideMark/>
          </w:tcPr>
          <w:p w14:paraId="5E9464D0"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0.22*  </w:t>
            </w:r>
          </w:p>
        </w:tc>
        <w:tc>
          <w:tcPr>
            <w:tcW w:w="925" w:type="dxa"/>
            <w:tcBorders>
              <w:top w:val="nil"/>
              <w:left w:val="nil"/>
              <w:bottom w:val="nil"/>
              <w:right w:val="nil"/>
            </w:tcBorders>
            <w:shd w:val="clear" w:color="auto" w:fill="auto"/>
            <w:noWrap/>
            <w:vAlign w:val="bottom"/>
            <w:hideMark/>
          </w:tcPr>
          <w:p w14:paraId="7DEC6BE8"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6" w:type="dxa"/>
            <w:tcBorders>
              <w:top w:val="nil"/>
              <w:left w:val="nil"/>
              <w:bottom w:val="nil"/>
              <w:right w:val="nil"/>
            </w:tcBorders>
            <w:shd w:val="clear" w:color="auto" w:fill="auto"/>
            <w:noWrap/>
            <w:vAlign w:val="bottom"/>
            <w:hideMark/>
          </w:tcPr>
          <w:p w14:paraId="71F49625"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4F30F4D0"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25" w:type="dxa"/>
            <w:tcBorders>
              <w:top w:val="nil"/>
              <w:left w:val="nil"/>
              <w:bottom w:val="nil"/>
              <w:right w:val="nil"/>
            </w:tcBorders>
            <w:shd w:val="clear" w:color="auto" w:fill="auto"/>
            <w:noWrap/>
            <w:vAlign w:val="bottom"/>
            <w:hideMark/>
          </w:tcPr>
          <w:p w14:paraId="242CB4A5"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1120" w:type="dxa"/>
            <w:tcBorders>
              <w:top w:val="nil"/>
              <w:left w:val="nil"/>
              <w:bottom w:val="nil"/>
              <w:right w:val="nil"/>
            </w:tcBorders>
            <w:shd w:val="clear" w:color="auto" w:fill="auto"/>
            <w:noWrap/>
            <w:vAlign w:val="bottom"/>
            <w:hideMark/>
          </w:tcPr>
          <w:p w14:paraId="621AD2B0"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-0.08</w:t>
            </w:r>
          </w:p>
        </w:tc>
      </w:tr>
      <w:tr w:rsidR="00623CF6" w:rsidRPr="00E51620" w14:paraId="587D1B11" w14:textId="77777777" w:rsidTr="006B7055">
        <w:trPr>
          <w:trHeight w:val="358"/>
        </w:trPr>
        <w:tc>
          <w:tcPr>
            <w:tcW w:w="2700" w:type="dxa"/>
            <w:tcBorders>
              <w:top w:val="nil"/>
              <w:left w:val="nil"/>
              <w:bottom w:val="nil"/>
              <w:right w:val="nil"/>
            </w:tcBorders>
            <w:shd w:val="clear" w:color="auto" w:fill="auto"/>
            <w:noWrap/>
            <w:vAlign w:val="bottom"/>
            <w:hideMark/>
          </w:tcPr>
          <w:p w14:paraId="52010107"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16. Catastrophizing W2</w:t>
            </w:r>
          </w:p>
        </w:tc>
        <w:tc>
          <w:tcPr>
            <w:tcW w:w="886" w:type="dxa"/>
            <w:tcBorders>
              <w:top w:val="nil"/>
              <w:left w:val="nil"/>
              <w:bottom w:val="nil"/>
              <w:right w:val="nil"/>
            </w:tcBorders>
            <w:shd w:val="clear" w:color="auto" w:fill="auto"/>
            <w:noWrap/>
            <w:vAlign w:val="bottom"/>
            <w:hideMark/>
          </w:tcPr>
          <w:p w14:paraId="0B913E24"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-0.02</w:t>
            </w:r>
          </w:p>
        </w:tc>
        <w:tc>
          <w:tcPr>
            <w:tcW w:w="925" w:type="dxa"/>
            <w:tcBorders>
              <w:top w:val="nil"/>
              <w:left w:val="nil"/>
              <w:bottom w:val="nil"/>
              <w:right w:val="nil"/>
            </w:tcBorders>
            <w:shd w:val="clear" w:color="auto" w:fill="auto"/>
            <w:noWrap/>
            <w:vAlign w:val="bottom"/>
            <w:hideMark/>
          </w:tcPr>
          <w:p w14:paraId="5E09A153"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0.10</w:t>
            </w:r>
          </w:p>
        </w:tc>
        <w:tc>
          <w:tcPr>
            <w:tcW w:w="925" w:type="dxa"/>
            <w:tcBorders>
              <w:top w:val="nil"/>
              <w:left w:val="nil"/>
              <w:bottom w:val="nil"/>
              <w:right w:val="nil"/>
            </w:tcBorders>
            <w:shd w:val="clear" w:color="auto" w:fill="auto"/>
            <w:noWrap/>
            <w:vAlign w:val="bottom"/>
            <w:hideMark/>
          </w:tcPr>
          <w:p w14:paraId="327EDA79"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5" w:type="dxa"/>
            <w:tcBorders>
              <w:top w:val="nil"/>
              <w:left w:val="nil"/>
              <w:bottom w:val="nil"/>
              <w:right w:val="nil"/>
            </w:tcBorders>
            <w:shd w:val="clear" w:color="auto" w:fill="auto"/>
            <w:noWrap/>
            <w:vAlign w:val="bottom"/>
            <w:hideMark/>
          </w:tcPr>
          <w:p w14:paraId="47902E52"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-0.00</w:t>
            </w:r>
          </w:p>
        </w:tc>
        <w:tc>
          <w:tcPr>
            <w:tcW w:w="925" w:type="dxa"/>
            <w:tcBorders>
              <w:top w:val="nil"/>
              <w:left w:val="nil"/>
              <w:bottom w:val="nil"/>
              <w:right w:val="nil"/>
            </w:tcBorders>
            <w:shd w:val="clear" w:color="auto" w:fill="auto"/>
            <w:noWrap/>
            <w:vAlign w:val="bottom"/>
            <w:hideMark/>
          </w:tcPr>
          <w:p w14:paraId="014DDBE1"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6" w:type="dxa"/>
            <w:tcBorders>
              <w:top w:val="nil"/>
              <w:left w:val="nil"/>
              <w:bottom w:val="nil"/>
              <w:right w:val="nil"/>
            </w:tcBorders>
            <w:shd w:val="clear" w:color="auto" w:fill="auto"/>
            <w:noWrap/>
            <w:vAlign w:val="bottom"/>
            <w:hideMark/>
          </w:tcPr>
          <w:p w14:paraId="22F90348"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0.33*  </w:t>
            </w:r>
          </w:p>
        </w:tc>
        <w:tc>
          <w:tcPr>
            <w:tcW w:w="925" w:type="dxa"/>
            <w:tcBorders>
              <w:top w:val="nil"/>
              <w:left w:val="nil"/>
              <w:bottom w:val="nil"/>
              <w:right w:val="nil"/>
            </w:tcBorders>
            <w:shd w:val="clear" w:color="auto" w:fill="auto"/>
            <w:noWrap/>
            <w:vAlign w:val="bottom"/>
            <w:hideMark/>
          </w:tcPr>
          <w:p w14:paraId="45FFB201"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0.39*  </w:t>
            </w:r>
          </w:p>
        </w:tc>
        <w:tc>
          <w:tcPr>
            <w:tcW w:w="925" w:type="dxa"/>
            <w:tcBorders>
              <w:top w:val="nil"/>
              <w:left w:val="nil"/>
              <w:bottom w:val="nil"/>
              <w:right w:val="nil"/>
            </w:tcBorders>
            <w:shd w:val="clear" w:color="auto" w:fill="auto"/>
            <w:noWrap/>
            <w:vAlign w:val="bottom"/>
            <w:hideMark/>
          </w:tcPr>
          <w:p w14:paraId="7D5CB553"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0.09</w:t>
            </w:r>
          </w:p>
        </w:tc>
        <w:tc>
          <w:tcPr>
            <w:tcW w:w="926" w:type="dxa"/>
            <w:tcBorders>
              <w:top w:val="nil"/>
              <w:left w:val="nil"/>
              <w:bottom w:val="nil"/>
              <w:right w:val="nil"/>
            </w:tcBorders>
            <w:shd w:val="clear" w:color="auto" w:fill="auto"/>
            <w:noWrap/>
            <w:vAlign w:val="bottom"/>
            <w:hideMark/>
          </w:tcPr>
          <w:p w14:paraId="68A53B51"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-0.01</w:t>
            </w:r>
          </w:p>
        </w:tc>
        <w:tc>
          <w:tcPr>
            <w:tcW w:w="925" w:type="dxa"/>
            <w:tcBorders>
              <w:top w:val="nil"/>
              <w:left w:val="nil"/>
              <w:bottom w:val="nil"/>
              <w:right w:val="nil"/>
            </w:tcBorders>
            <w:shd w:val="clear" w:color="auto" w:fill="auto"/>
            <w:noWrap/>
            <w:vAlign w:val="bottom"/>
            <w:hideMark/>
          </w:tcPr>
          <w:p w14:paraId="25E19088"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-0.16*  </w:t>
            </w:r>
          </w:p>
        </w:tc>
        <w:tc>
          <w:tcPr>
            <w:tcW w:w="925" w:type="dxa"/>
            <w:tcBorders>
              <w:top w:val="nil"/>
              <w:left w:val="nil"/>
              <w:bottom w:val="nil"/>
              <w:right w:val="nil"/>
            </w:tcBorders>
            <w:shd w:val="clear" w:color="auto" w:fill="auto"/>
            <w:noWrap/>
            <w:vAlign w:val="bottom"/>
            <w:hideMark/>
          </w:tcPr>
          <w:p w14:paraId="59727FC8"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-0.17*  </w:t>
            </w:r>
          </w:p>
        </w:tc>
        <w:tc>
          <w:tcPr>
            <w:tcW w:w="1120" w:type="dxa"/>
            <w:tcBorders>
              <w:top w:val="nil"/>
              <w:left w:val="nil"/>
              <w:bottom w:val="nil"/>
              <w:right w:val="nil"/>
            </w:tcBorders>
            <w:shd w:val="clear" w:color="auto" w:fill="auto"/>
            <w:noWrap/>
            <w:vAlign w:val="bottom"/>
            <w:hideMark/>
          </w:tcPr>
          <w:p w14:paraId="189CF559"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-0.23*  </w:t>
            </w:r>
          </w:p>
        </w:tc>
      </w:tr>
      <w:tr w:rsidR="00623CF6" w:rsidRPr="00E51620" w14:paraId="1F66B68C" w14:textId="77777777" w:rsidTr="006B7055">
        <w:trPr>
          <w:trHeight w:val="358"/>
        </w:trPr>
        <w:tc>
          <w:tcPr>
            <w:tcW w:w="2700" w:type="dxa"/>
            <w:tcBorders>
              <w:top w:val="nil"/>
              <w:left w:val="nil"/>
              <w:bottom w:val="nil"/>
              <w:right w:val="nil"/>
            </w:tcBorders>
            <w:shd w:val="clear" w:color="auto" w:fill="auto"/>
            <w:noWrap/>
            <w:vAlign w:val="bottom"/>
            <w:hideMark/>
          </w:tcPr>
          <w:p w14:paraId="52843CCE"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17. Self-blame W2</w:t>
            </w:r>
          </w:p>
        </w:tc>
        <w:tc>
          <w:tcPr>
            <w:tcW w:w="886" w:type="dxa"/>
            <w:tcBorders>
              <w:top w:val="nil"/>
              <w:left w:val="nil"/>
              <w:bottom w:val="nil"/>
              <w:right w:val="nil"/>
            </w:tcBorders>
            <w:shd w:val="clear" w:color="auto" w:fill="auto"/>
            <w:noWrap/>
            <w:vAlign w:val="bottom"/>
            <w:hideMark/>
          </w:tcPr>
          <w:p w14:paraId="361D9EAD"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25" w:type="dxa"/>
            <w:tcBorders>
              <w:top w:val="nil"/>
              <w:left w:val="nil"/>
              <w:bottom w:val="nil"/>
              <w:right w:val="nil"/>
            </w:tcBorders>
            <w:shd w:val="clear" w:color="auto" w:fill="auto"/>
            <w:noWrap/>
            <w:vAlign w:val="bottom"/>
            <w:hideMark/>
          </w:tcPr>
          <w:p w14:paraId="295D25A5"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-0.09</w:t>
            </w:r>
          </w:p>
        </w:tc>
        <w:tc>
          <w:tcPr>
            <w:tcW w:w="925" w:type="dxa"/>
            <w:tcBorders>
              <w:top w:val="nil"/>
              <w:left w:val="nil"/>
              <w:bottom w:val="nil"/>
              <w:right w:val="nil"/>
            </w:tcBorders>
            <w:shd w:val="clear" w:color="auto" w:fill="auto"/>
            <w:noWrap/>
            <w:vAlign w:val="bottom"/>
            <w:hideMark/>
          </w:tcPr>
          <w:p w14:paraId="7579F9C3"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-0.10</w:t>
            </w:r>
          </w:p>
        </w:tc>
        <w:tc>
          <w:tcPr>
            <w:tcW w:w="925" w:type="dxa"/>
            <w:tcBorders>
              <w:top w:val="nil"/>
              <w:left w:val="nil"/>
              <w:bottom w:val="nil"/>
              <w:right w:val="nil"/>
            </w:tcBorders>
            <w:shd w:val="clear" w:color="auto" w:fill="auto"/>
            <w:noWrap/>
            <w:vAlign w:val="bottom"/>
            <w:hideMark/>
          </w:tcPr>
          <w:p w14:paraId="636FB156"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5" w:type="dxa"/>
            <w:tcBorders>
              <w:top w:val="nil"/>
              <w:left w:val="nil"/>
              <w:bottom w:val="nil"/>
              <w:right w:val="nil"/>
            </w:tcBorders>
            <w:shd w:val="clear" w:color="auto" w:fill="auto"/>
            <w:noWrap/>
            <w:vAlign w:val="bottom"/>
            <w:hideMark/>
          </w:tcPr>
          <w:p w14:paraId="4EF3280D"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-0.01</w:t>
            </w:r>
          </w:p>
        </w:tc>
        <w:tc>
          <w:tcPr>
            <w:tcW w:w="926" w:type="dxa"/>
            <w:tcBorders>
              <w:top w:val="nil"/>
              <w:left w:val="nil"/>
              <w:bottom w:val="nil"/>
              <w:right w:val="nil"/>
            </w:tcBorders>
            <w:shd w:val="clear" w:color="auto" w:fill="auto"/>
            <w:noWrap/>
            <w:vAlign w:val="bottom"/>
            <w:hideMark/>
          </w:tcPr>
          <w:p w14:paraId="61546592"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0.10</w:t>
            </w:r>
          </w:p>
        </w:tc>
        <w:tc>
          <w:tcPr>
            <w:tcW w:w="925" w:type="dxa"/>
            <w:tcBorders>
              <w:top w:val="nil"/>
              <w:left w:val="nil"/>
              <w:bottom w:val="nil"/>
              <w:right w:val="nil"/>
            </w:tcBorders>
            <w:shd w:val="clear" w:color="auto" w:fill="auto"/>
            <w:noWrap/>
            <w:vAlign w:val="bottom"/>
            <w:hideMark/>
          </w:tcPr>
          <w:p w14:paraId="7DC96CA0"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0.13</w:t>
            </w:r>
          </w:p>
        </w:tc>
        <w:tc>
          <w:tcPr>
            <w:tcW w:w="925" w:type="dxa"/>
            <w:tcBorders>
              <w:top w:val="nil"/>
              <w:left w:val="nil"/>
              <w:bottom w:val="nil"/>
              <w:right w:val="nil"/>
            </w:tcBorders>
            <w:shd w:val="clear" w:color="auto" w:fill="auto"/>
            <w:noWrap/>
            <w:vAlign w:val="bottom"/>
            <w:hideMark/>
          </w:tcPr>
          <w:p w14:paraId="3359271E"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0.32*  </w:t>
            </w:r>
          </w:p>
        </w:tc>
        <w:tc>
          <w:tcPr>
            <w:tcW w:w="926" w:type="dxa"/>
            <w:tcBorders>
              <w:top w:val="nil"/>
              <w:left w:val="nil"/>
              <w:bottom w:val="nil"/>
              <w:right w:val="nil"/>
            </w:tcBorders>
            <w:shd w:val="clear" w:color="auto" w:fill="auto"/>
            <w:noWrap/>
            <w:vAlign w:val="bottom"/>
            <w:hideMark/>
          </w:tcPr>
          <w:p w14:paraId="7E3E8070"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25" w:type="dxa"/>
            <w:tcBorders>
              <w:top w:val="nil"/>
              <w:left w:val="nil"/>
              <w:bottom w:val="nil"/>
              <w:right w:val="nil"/>
            </w:tcBorders>
            <w:shd w:val="clear" w:color="auto" w:fill="auto"/>
            <w:noWrap/>
            <w:vAlign w:val="bottom"/>
            <w:hideMark/>
          </w:tcPr>
          <w:p w14:paraId="3ED24106"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2315523B"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0.10</w:t>
            </w:r>
          </w:p>
        </w:tc>
        <w:tc>
          <w:tcPr>
            <w:tcW w:w="1120" w:type="dxa"/>
            <w:tcBorders>
              <w:top w:val="nil"/>
              <w:left w:val="nil"/>
              <w:bottom w:val="nil"/>
              <w:right w:val="nil"/>
            </w:tcBorders>
            <w:shd w:val="clear" w:color="auto" w:fill="auto"/>
            <w:noWrap/>
            <w:vAlign w:val="bottom"/>
            <w:hideMark/>
          </w:tcPr>
          <w:p w14:paraId="04006D1D"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r>
      <w:tr w:rsidR="00623CF6" w:rsidRPr="00E51620" w14:paraId="151A3868" w14:textId="77777777" w:rsidTr="006B7055">
        <w:trPr>
          <w:trHeight w:val="358"/>
        </w:trPr>
        <w:tc>
          <w:tcPr>
            <w:tcW w:w="2700" w:type="dxa"/>
            <w:tcBorders>
              <w:top w:val="nil"/>
              <w:left w:val="nil"/>
              <w:bottom w:val="nil"/>
              <w:right w:val="nil"/>
            </w:tcBorders>
            <w:shd w:val="clear" w:color="auto" w:fill="auto"/>
            <w:noWrap/>
            <w:vAlign w:val="bottom"/>
            <w:hideMark/>
          </w:tcPr>
          <w:p w14:paraId="4275D780"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18. Blaming others W2</w:t>
            </w:r>
          </w:p>
        </w:tc>
        <w:tc>
          <w:tcPr>
            <w:tcW w:w="886" w:type="dxa"/>
            <w:tcBorders>
              <w:top w:val="nil"/>
              <w:left w:val="nil"/>
              <w:bottom w:val="nil"/>
              <w:right w:val="nil"/>
            </w:tcBorders>
            <w:shd w:val="clear" w:color="auto" w:fill="auto"/>
            <w:noWrap/>
            <w:vAlign w:val="bottom"/>
            <w:hideMark/>
          </w:tcPr>
          <w:p w14:paraId="3DD91DA5"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-0.08</w:t>
            </w:r>
          </w:p>
        </w:tc>
        <w:tc>
          <w:tcPr>
            <w:tcW w:w="925" w:type="dxa"/>
            <w:tcBorders>
              <w:top w:val="nil"/>
              <w:left w:val="nil"/>
              <w:bottom w:val="nil"/>
              <w:right w:val="nil"/>
            </w:tcBorders>
            <w:shd w:val="clear" w:color="auto" w:fill="auto"/>
            <w:noWrap/>
            <w:vAlign w:val="bottom"/>
            <w:hideMark/>
          </w:tcPr>
          <w:p w14:paraId="4D531C1B"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25" w:type="dxa"/>
            <w:tcBorders>
              <w:top w:val="nil"/>
              <w:left w:val="nil"/>
              <w:bottom w:val="nil"/>
              <w:right w:val="nil"/>
            </w:tcBorders>
            <w:shd w:val="clear" w:color="auto" w:fill="auto"/>
            <w:noWrap/>
            <w:vAlign w:val="bottom"/>
            <w:hideMark/>
          </w:tcPr>
          <w:p w14:paraId="086A177F"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-0.01</w:t>
            </w:r>
          </w:p>
        </w:tc>
        <w:tc>
          <w:tcPr>
            <w:tcW w:w="925" w:type="dxa"/>
            <w:tcBorders>
              <w:top w:val="nil"/>
              <w:left w:val="nil"/>
              <w:bottom w:val="nil"/>
              <w:right w:val="nil"/>
            </w:tcBorders>
            <w:shd w:val="clear" w:color="auto" w:fill="auto"/>
            <w:noWrap/>
            <w:vAlign w:val="bottom"/>
            <w:hideMark/>
          </w:tcPr>
          <w:p w14:paraId="691414E3"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5" w:type="dxa"/>
            <w:tcBorders>
              <w:top w:val="nil"/>
              <w:left w:val="nil"/>
              <w:bottom w:val="nil"/>
              <w:right w:val="nil"/>
            </w:tcBorders>
            <w:shd w:val="clear" w:color="auto" w:fill="auto"/>
            <w:noWrap/>
            <w:vAlign w:val="bottom"/>
            <w:hideMark/>
          </w:tcPr>
          <w:p w14:paraId="427239AF"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26" w:type="dxa"/>
            <w:tcBorders>
              <w:top w:val="nil"/>
              <w:left w:val="nil"/>
              <w:bottom w:val="nil"/>
              <w:right w:val="nil"/>
            </w:tcBorders>
            <w:shd w:val="clear" w:color="auto" w:fill="auto"/>
            <w:noWrap/>
            <w:vAlign w:val="bottom"/>
            <w:hideMark/>
          </w:tcPr>
          <w:p w14:paraId="331BB3A9"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0.01</w:t>
            </w:r>
          </w:p>
        </w:tc>
        <w:tc>
          <w:tcPr>
            <w:tcW w:w="925" w:type="dxa"/>
            <w:tcBorders>
              <w:top w:val="nil"/>
              <w:left w:val="nil"/>
              <w:bottom w:val="nil"/>
              <w:right w:val="nil"/>
            </w:tcBorders>
            <w:shd w:val="clear" w:color="auto" w:fill="auto"/>
            <w:noWrap/>
            <w:vAlign w:val="bottom"/>
            <w:hideMark/>
          </w:tcPr>
          <w:p w14:paraId="48C82001"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5" w:type="dxa"/>
            <w:tcBorders>
              <w:top w:val="nil"/>
              <w:left w:val="nil"/>
              <w:bottom w:val="nil"/>
              <w:right w:val="nil"/>
            </w:tcBorders>
            <w:shd w:val="clear" w:color="auto" w:fill="auto"/>
            <w:noWrap/>
            <w:vAlign w:val="bottom"/>
            <w:hideMark/>
          </w:tcPr>
          <w:p w14:paraId="40809663"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-0.18*  </w:t>
            </w:r>
          </w:p>
        </w:tc>
        <w:tc>
          <w:tcPr>
            <w:tcW w:w="926" w:type="dxa"/>
            <w:tcBorders>
              <w:top w:val="nil"/>
              <w:left w:val="nil"/>
              <w:bottom w:val="nil"/>
              <w:right w:val="nil"/>
            </w:tcBorders>
            <w:shd w:val="clear" w:color="auto" w:fill="auto"/>
            <w:noWrap/>
            <w:vAlign w:val="bottom"/>
            <w:hideMark/>
          </w:tcPr>
          <w:p w14:paraId="20162D82"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0.28*  </w:t>
            </w:r>
          </w:p>
        </w:tc>
        <w:tc>
          <w:tcPr>
            <w:tcW w:w="925" w:type="dxa"/>
            <w:tcBorders>
              <w:top w:val="nil"/>
              <w:left w:val="nil"/>
              <w:bottom w:val="nil"/>
              <w:right w:val="nil"/>
            </w:tcBorders>
            <w:shd w:val="clear" w:color="auto" w:fill="auto"/>
            <w:noWrap/>
            <w:vAlign w:val="bottom"/>
            <w:hideMark/>
          </w:tcPr>
          <w:p w14:paraId="0DDC8A07"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60A7F20D"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0.26*  </w:t>
            </w:r>
          </w:p>
        </w:tc>
        <w:tc>
          <w:tcPr>
            <w:tcW w:w="1120" w:type="dxa"/>
            <w:tcBorders>
              <w:top w:val="nil"/>
              <w:left w:val="nil"/>
              <w:bottom w:val="nil"/>
              <w:right w:val="nil"/>
            </w:tcBorders>
            <w:shd w:val="clear" w:color="auto" w:fill="auto"/>
            <w:noWrap/>
            <w:vAlign w:val="bottom"/>
            <w:hideMark/>
          </w:tcPr>
          <w:p w14:paraId="25FDCFD0"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r>
      <w:tr w:rsidR="00623CF6" w:rsidRPr="00E51620" w14:paraId="312BEA8F" w14:textId="77777777" w:rsidTr="006B7055">
        <w:trPr>
          <w:trHeight w:val="358"/>
        </w:trPr>
        <w:tc>
          <w:tcPr>
            <w:tcW w:w="2700" w:type="dxa"/>
            <w:tcBorders>
              <w:top w:val="nil"/>
              <w:left w:val="nil"/>
              <w:bottom w:val="nil"/>
              <w:right w:val="nil"/>
            </w:tcBorders>
            <w:shd w:val="clear" w:color="auto" w:fill="auto"/>
            <w:noWrap/>
            <w:vAlign w:val="bottom"/>
            <w:hideMark/>
          </w:tcPr>
          <w:p w14:paraId="29F29917"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19. Acceptance W3</w:t>
            </w:r>
          </w:p>
        </w:tc>
        <w:tc>
          <w:tcPr>
            <w:tcW w:w="886" w:type="dxa"/>
            <w:tcBorders>
              <w:top w:val="nil"/>
              <w:left w:val="nil"/>
              <w:bottom w:val="nil"/>
              <w:right w:val="nil"/>
            </w:tcBorders>
            <w:shd w:val="clear" w:color="auto" w:fill="auto"/>
            <w:noWrap/>
            <w:vAlign w:val="bottom"/>
            <w:hideMark/>
          </w:tcPr>
          <w:p w14:paraId="5AE7E0BE"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0.10</w:t>
            </w:r>
          </w:p>
        </w:tc>
        <w:tc>
          <w:tcPr>
            <w:tcW w:w="925" w:type="dxa"/>
            <w:tcBorders>
              <w:top w:val="nil"/>
              <w:left w:val="nil"/>
              <w:bottom w:val="nil"/>
              <w:right w:val="nil"/>
            </w:tcBorders>
            <w:shd w:val="clear" w:color="auto" w:fill="auto"/>
            <w:noWrap/>
            <w:vAlign w:val="bottom"/>
            <w:hideMark/>
          </w:tcPr>
          <w:p w14:paraId="0CA5CD9E"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25" w:type="dxa"/>
            <w:tcBorders>
              <w:top w:val="nil"/>
              <w:left w:val="nil"/>
              <w:bottom w:val="nil"/>
              <w:right w:val="nil"/>
            </w:tcBorders>
            <w:shd w:val="clear" w:color="auto" w:fill="auto"/>
            <w:noWrap/>
            <w:vAlign w:val="bottom"/>
            <w:hideMark/>
          </w:tcPr>
          <w:p w14:paraId="4FCDCBC9"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250FD05D"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6AB93A4D"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0.01</w:t>
            </w:r>
          </w:p>
        </w:tc>
        <w:tc>
          <w:tcPr>
            <w:tcW w:w="926" w:type="dxa"/>
            <w:tcBorders>
              <w:top w:val="nil"/>
              <w:left w:val="nil"/>
              <w:bottom w:val="nil"/>
              <w:right w:val="nil"/>
            </w:tcBorders>
            <w:shd w:val="clear" w:color="auto" w:fill="auto"/>
            <w:noWrap/>
            <w:vAlign w:val="bottom"/>
            <w:hideMark/>
          </w:tcPr>
          <w:p w14:paraId="5EFE96DA"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5" w:type="dxa"/>
            <w:tcBorders>
              <w:top w:val="nil"/>
              <w:left w:val="nil"/>
              <w:bottom w:val="nil"/>
              <w:right w:val="nil"/>
            </w:tcBorders>
            <w:shd w:val="clear" w:color="auto" w:fill="auto"/>
            <w:noWrap/>
            <w:vAlign w:val="bottom"/>
            <w:hideMark/>
          </w:tcPr>
          <w:p w14:paraId="67EE2533"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-0.20*  </w:t>
            </w:r>
          </w:p>
        </w:tc>
        <w:tc>
          <w:tcPr>
            <w:tcW w:w="925" w:type="dxa"/>
            <w:tcBorders>
              <w:top w:val="nil"/>
              <w:left w:val="nil"/>
              <w:bottom w:val="nil"/>
              <w:right w:val="nil"/>
            </w:tcBorders>
            <w:shd w:val="clear" w:color="auto" w:fill="auto"/>
            <w:noWrap/>
            <w:vAlign w:val="bottom"/>
            <w:hideMark/>
          </w:tcPr>
          <w:p w14:paraId="361606F8"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-0.09</w:t>
            </w:r>
          </w:p>
        </w:tc>
        <w:tc>
          <w:tcPr>
            <w:tcW w:w="926" w:type="dxa"/>
            <w:tcBorders>
              <w:top w:val="nil"/>
              <w:left w:val="nil"/>
              <w:bottom w:val="nil"/>
              <w:right w:val="nil"/>
            </w:tcBorders>
            <w:shd w:val="clear" w:color="auto" w:fill="auto"/>
            <w:noWrap/>
            <w:vAlign w:val="bottom"/>
            <w:hideMark/>
          </w:tcPr>
          <w:p w14:paraId="06163216"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1C8C2F3D"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0.75*  </w:t>
            </w:r>
          </w:p>
        </w:tc>
        <w:tc>
          <w:tcPr>
            <w:tcW w:w="925" w:type="dxa"/>
            <w:tcBorders>
              <w:top w:val="nil"/>
              <w:left w:val="nil"/>
              <w:bottom w:val="nil"/>
              <w:right w:val="nil"/>
            </w:tcBorders>
            <w:shd w:val="clear" w:color="auto" w:fill="auto"/>
            <w:noWrap/>
            <w:vAlign w:val="bottom"/>
            <w:hideMark/>
          </w:tcPr>
          <w:p w14:paraId="48FD084F"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0.28*  </w:t>
            </w:r>
          </w:p>
        </w:tc>
        <w:tc>
          <w:tcPr>
            <w:tcW w:w="1120" w:type="dxa"/>
            <w:tcBorders>
              <w:top w:val="nil"/>
              <w:left w:val="nil"/>
              <w:bottom w:val="nil"/>
              <w:right w:val="nil"/>
            </w:tcBorders>
            <w:shd w:val="clear" w:color="auto" w:fill="auto"/>
            <w:noWrap/>
            <w:vAlign w:val="bottom"/>
            <w:hideMark/>
          </w:tcPr>
          <w:p w14:paraId="2E348DAD"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0.19*  </w:t>
            </w:r>
          </w:p>
        </w:tc>
      </w:tr>
      <w:tr w:rsidR="00623CF6" w:rsidRPr="00E51620" w14:paraId="7A953C6B" w14:textId="77777777" w:rsidTr="006B7055">
        <w:trPr>
          <w:trHeight w:val="358"/>
        </w:trPr>
        <w:tc>
          <w:tcPr>
            <w:tcW w:w="2700" w:type="dxa"/>
            <w:tcBorders>
              <w:top w:val="nil"/>
              <w:left w:val="nil"/>
              <w:bottom w:val="nil"/>
              <w:right w:val="nil"/>
            </w:tcBorders>
            <w:shd w:val="clear" w:color="auto" w:fill="auto"/>
            <w:noWrap/>
            <w:vAlign w:val="bottom"/>
            <w:hideMark/>
          </w:tcPr>
          <w:p w14:paraId="7CD23913"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20. Putting into perspective W3</w:t>
            </w:r>
          </w:p>
        </w:tc>
        <w:tc>
          <w:tcPr>
            <w:tcW w:w="886" w:type="dxa"/>
            <w:tcBorders>
              <w:top w:val="nil"/>
              <w:left w:val="nil"/>
              <w:bottom w:val="nil"/>
              <w:right w:val="nil"/>
            </w:tcBorders>
            <w:shd w:val="clear" w:color="auto" w:fill="auto"/>
            <w:noWrap/>
            <w:vAlign w:val="bottom"/>
            <w:hideMark/>
          </w:tcPr>
          <w:p w14:paraId="27E498E5"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0.08</w:t>
            </w:r>
          </w:p>
        </w:tc>
        <w:tc>
          <w:tcPr>
            <w:tcW w:w="925" w:type="dxa"/>
            <w:tcBorders>
              <w:top w:val="nil"/>
              <w:left w:val="nil"/>
              <w:bottom w:val="nil"/>
              <w:right w:val="nil"/>
            </w:tcBorders>
            <w:shd w:val="clear" w:color="auto" w:fill="auto"/>
            <w:noWrap/>
            <w:vAlign w:val="bottom"/>
            <w:hideMark/>
          </w:tcPr>
          <w:p w14:paraId="07CA60F0"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0.13</w:t>
            </w:r>
          </w:p>
        </w:tc>
        <w:tc>
          <w:tcPr>
            <w:tcW w:w="925" w:type="dxa"/>
            <w:tcBorders>
              <w:top w:val="nil"/>
              <w:left w:val="nil"/>
              <w:bottom w:val="nil"/>
              <w:right w:val="nil"/>
            </w:tcBorders>
            <w:shd w:val="clear" w:color="auto" w:fill="auto"/>
            <w:noWrap/>
            <w:vAlign w:val="bottom"/>
            <w:hideMark/>
          </w:tcPr>
          <w:p w14:paraId="79F57F32"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5A1DA137"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0.22*  </w:t>
            </w:r>
          </w:p>
        </w:tc>
        <w:tc>
          <w:tcPr>
            <w:tcW w:w="925" w:type="dxa"/>
            <w:tcBorders>
              <w:top w:val="nil"/>
              <w:left w:val="nil"/>
              <w:bottom w:val="nil"/>
              <w:right w:val="nil"/>
            </w:tcBorders>
            <w:shd w:val="clear" w:color="auto" w:fill="auto"/>
            <w:noWrap/>
            <w:vAlign w:val="bottom"/>
            <w:hideMark/>
          </w:tcPr>
          <w:p w14:paraId="3DBEA528"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0.10</w:t>
            </w:r>
          </w:p>
        </w:tc>
        <w:tc>
          <w:tcPr>
            <w:tcW w:w="926" w:type="dxa"/>
            <w:tcBorders>
              <w:top w:val="nil"/>
              <w:left w:val="nil"/>
              <w:bottom w:val="nil"/>
              <w:right w:val="nil"/>
            </w:tcBorders>
            <w:shd w:val="clear" w:color="auto" w:fill="auto"/>
            <w:noWrap/>
            <w:vAlign w:val="bottom"/>
            <w:hideMark/>
          </w:tcPr>
          <w:p w14:paraId="55D2B1C4"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-0.00</w:t>
            </w:r>
          </w:p>
        </w:tc>
        <w:tc>
          <w:tcPr>
            <w:tcW w:w="925" w:type="dxa"/>
            <w:tcBorders>
              <w:top w:val="nil"/>
              <w:left w:val="nil"/>
              <w:bottom w:val="nil"/>
              <w:right w:val="nil"/>
            </w:tcBorders>
            <w:shd w:val="clear" w:color="auto" w:fill="auto"/>
            <w:noWrap/>
            <w:vAlign w:val="bottom"/>
            <w:hideMark/>
          </w:tcPr>
          <w:p w14:paraId="0EFA9BED"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5" w:type="dxa"/>
            <w:tcBorders>
              <w:top w:val="nil"/>
              <w:left w:val="nil"/>
              <w:bottom w:val="nil"/>
              <w:right w:val="nil"/>
            </w:tcBorders>
            <w:shd w:val="clear" w:color="auto" w:fill="auto"/>
            <w:noWrap/>
            <w:vAlign w:val="bottom"/>
            <w:hideMark/>
          </w:tcPr>
          <w:p w14:paraId="3F3C7FE8"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26" w:type="dxa"/>
            <w:tcBorders>
              <w:top w:val="nil"/>
              <w:left w:val="nil"/>
              <w:bottom w:val="nil"/>
              <w:right w:val="nil"/>
            </w:tcBorders>
            <w:shd w:val="clear" w:color="auto" w:fill="auto"/>
            <w:noWrap/>
            <w:vAlign w:val="bottom"/>
            <w:hideMark/>
          </w:tcPr>
          <w:p w14:paraId="0F03B296"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1BE6ED06"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0.22*  </w:t>
            </w:r>
          </w:p>
        </w:tc>
        <w:tc>
          <w:tcPr>
            <w:tcW w:w="925" w:type="dxa"/>
            <w:tcBorders>
              <w:top w:val="nil"/>
              <w:left w:val="nil"/>
              <w:bottom w:val="nil"/>
              <w:right w:val="nil"/>
            </w:tcBorders>
            <w:shd w:val="clear" w:color="auto" w:fill="auto"/>
            <w:noWrap/>
            <w:vAlign w:val="bottom"/>
            <w:hideMark/>
          </w:tcPr>
          <w:p w14:paraId="051FD26E"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0.74*  </w:t>
            </w:r>
          </w:p>
        </w:tc>
        <w:tc>
          <w:tcPr>
            <w:tcW w:w="1120" w:type="dxa"/>
            <w:tcBorders>
              <w:top w:val="nil"/>
              <w:left w:val="nil"/>
              <w:bottom w:val="nil"/>
              <w:right w:val="nil"/>
            </w:tcBorders>
            <w:shd w:val="clear" w:color="auto" w:fill="auto"/>
            <w:noWrap/>
            <w:vAlign w:val="bottom"/>
            <w:hideMark/>
          </w:tcPr>
          <w:p w14:paraId="30D871DF"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0.26*  </w:t>
            </w:r>
          </w:p>
        </w:tc>
      </w:tr>
      <w:tr w:rsidR="00623CF6" w:rsidRPr="00E51620" w14:paraId="375AFB44" w14:textId="77777777" w:rsidTr="006B7055">
        <w:trPr>
          <w:trHeight w:val="358"/>
        </w:trPr>
        <w:tc>
          <w:tcPr>
            <w:tcW w:w="2700" w:type="dxa"/>
            <w:tcBorders>
              <w:top w:val="nil"/>
              <w:left w:val="nil"/>
              <w:bottom w:val="nil"/>
              <w:right w:val="nil"/>
            </w:tcBorders>
            <w:shd w:val="clear" w:color="auto" w:fill="auto"/>
            <w:noWrap/>
            <w:vAlign w:val="bottom"/>
            <w:hideMark/>
          </w:tcPr>
          <w:p w14:paraId="4A3BCEDB"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21. Positive refocusing W3</w:t>
            </w:r>
          </w:p>
        </w:tc>
        <w:tc>
          <w:tcPr>
            <w:tcW w:w="886" w:type="dxa"/>
            <w:tcBorders>
              <w:top w:val="nil"/>
              <w:left w:val="nil"/>
              <w:bottom w:val="nil"/>
              <w:right w:val="nil"/>
            </w:tcBorders>
            <w:shd w:val="clear" w:color="auto" w:fill="auto"/>
            <w:noWrap/>
            <w:vAlign w:val="bottom"/>
            <w:hideMark/>
          </w:tcPr>
          <w:p w14:paraId="737B764E"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0.13</w:t>
            </w:r>
          </w:p>
        </w:tc>
        <w:tc>
          <w:tcPr>
            <w:tcW w:w="925" w:type="dxa"/>
            <w:tcBorders>
              <w:top w:val="nil"/>
              <w:left w:val="nil"/>
              <w:bottom w:val="nil"/>
              <w:right w:val="nil"/>
            </w:tcBorders>
            <w:shd w:val="clear" w:color="auto" w:fill="auto"/>
            <w:noWrap/>
            <w:vAlign w:val="bottom"/>
            <w:hideMark/>
          </w:tcPr>
          <w:p w14:paraId="62768ADD"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0.02</w:t>
            </w:r>
          </w:p>
        </w:tc>
        <w:tc>
          <w:tcPr>
            <w:tcW w:w="925" w:type="dxa"/>
            <w:tcBorders>
              <w:top w:val="nil"/>
              <w:left w:val="nil"/>
              <w:bottom w:val="nil"/>
              <w:right w:val="nil"/>
            </w:tcBorders>
            <w:shd w:val="clear" w:color="auto" w:fill="auto"/>
            <w:noWrap/>
            <w:vAlign w:val="bottom"/>
            <w:hideMark/>
          </w:tcPr>
          <w:p w14:paraId="78BA3C4A"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0.23*  </w:t>
            </w:r>
          </w:p>
        </w:tc>
        <w:tc>
          <w:tcPr>
            <w:tcW w:w="925" w:type="dxa"/>
            <w:tcBorders>
              <w:top w:val="nil"/>
              <w:left w:val="nil"/>
              <w:bottom w:val="nil"/>
              <w:right w:val="nil"/>
            </w:tcBorders>
            <w:shd w:val="clear" w:color="auto" w:fill="auto"/>
            <w:noWrap/>
            <w:vAlign w:val="bottom"/>
            <w:hideMark/>
          </w:tcPr>
          <w:p w14:paraId="1BA7D454"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0.14</w:t>
            </w:r>
          </w:p>
        </w:tc>
        <w:tc>
          <w:tcPr>
            <w:tcW w:w="925" w:type="dxa"/>
            <w:tcBorders>
              <w:top w:val="nil"/>
              <w:left w:val="nil"/>
              <w:bottom w:val="nil"/>
              <w:right w:val="nil"/>
            </w:tcBorders>
            <w:shd w:val="clear" w:color="auto" w:fill="auto"/>
            <w:noWrap/>
            <w:vAlign w:val="bottom"/>
            <w:hideMark/>
          </w:tcPr>
          <w:p w14:paraId="10894E4B"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0.09</w:t>
            </w:r>
          </w:p>
        </w:tc>
        <w:tc>
          <w:tcPr>
            <w:tcW w:w="926" w:type="dxa"/>
            <w:tcBorders>
              <w:top w:val="nil"/>
              <w:left w:val="nil"/>
              <w:bottom w:val="nil"/>
              <w:right w:val="nil"/>
            </w:tcBorders>
            <w:shd w:val="clear" w:color="auto" w:fill="auto"/>
            <w:noWrap/>
            <w:vAlign w:val="bottom"/>
            <w:hideMark/>
          </w:tcPr>
          <w:p w14:paraId="7E8D5A6D"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0FD2F6DF"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5" w:type="dxa"/>
            <w:tcBorders>
              <w:top w:val="nil"/>
              <w:left w:val="nil"/>
              <w:bottom w:val="nil"/>
              <w:right w:val="nil"/>
            </w:tcBorders>
            <w:shd w:val="clear" w:color="auto" w:fill="auto"/>
            <w:noWrap/>
            <w:vAlign w:val="bottom"/>
            <w:hideMark/>
          </w:tcPr>
          <w:p w14:paraId="2B557273"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6" w:type="dxa"/>
            <w:tcBorders>
              <w:top w:val="nil"/>
              <w:left w:val="nil"/>
              <w:bottom w:val="nil"/>
              <w:right w:val="nil"/>
            </w:tcBorders>
            <w:shd w:val="clear" w:color="auto" w:fill="auto"/>
            <w:noWrap/>
            <w:vAlign w:val="bottom"/>
            <w:hideMark/>
          </w:tcPr>
          <w:p w14:paraId="08146A6A"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124326AC"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0.18*  </w:t>
            </w:r>
          </w:p>
        </w:tc>
        <w:tc>
          <w:tcPr>
            <w:tcW w:w="925" w:type="dxa"/>
            <w:tcBorders>
              <w:top w:val="nil"/>
              <w:left w:val="nil"/>
              <w:bottom w:val="nil"/>
              <w:right w:val="nil"/>
            </w:tcBorders>
            <w:shd w:val="clear" w:color="auto" w:fill="auto"/>
            <w:noWrap/>
            <w:vAlign w:val="bottom"/>
            <w:hideMark/>
          </w:tcPr>
          <w:p w14:paraId="352F56DF"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0.34*  </w:t>
            </w:r>
          </w:p>
        </w:tc>
        <w:tc>
          <w:tcPr>
            <w:tcW w:w="1120" w:type="dxa"/>
            <w:tcBorders>
              <w:top w:val="nil"/>
              <w:left w:val="nil"/>
              <w:bottom w:val="nil"/>
              <w:right w:val="nil"/>
            </w:tcBorders>
            <w:shd w:val="clear" w:color="auto" w:fill="auto"/>
            <w:noWrap/>
            <w:vAlign w:val="bottom"/>
            <w:hideMark/>
          </w:tcPr>
          <w:p w14:paraId="7424804D"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0.66*  </w:t>
            </w:r>
          </w:p>
        </w:tc>
      </w:tr>
      <w:tr w:rsidR="00623CF6" w:rsidRPr="00E51620" w14:paraId="5B46FBF5" w14:textId="77777777" w:rsidTr="006B7055">
        <w:trPr>
          <w:trHeight w:val="358"/>
        </w:trPr>
        <w:tc>
          <w:tcPr>
            <w:tcW w:w="2700" w:type="dxa"/>
            <w:tcBorders>
              <w:top w:val="nil"/>
              <w:left w:val="nil"/>
              <w:bottom w:val="nil"/>
              <w:right w:val="nil"/>
            </w:tcBorders>
            <w:shd w:val="clear" w:color="auto" w:fill="auto"/>
            <w:noWrap/>
            <w:vAlign w:val="bottom"/>
            <w:hideMark/>
          </w:tcPr>
          <w:p w14:paraId="38662BC2"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lastRenderedPageBreak/>
              <w:t>22. Refocus on planning W3</w:t>
            </w:r>
          </w:p>
        </w:tc>
        <w:tc>
          <w:tcPr>
            <w:tcW w:w="886" w:type="dxa"/>
            <w:tcBorders>
              <w:top w:val="nil"/>
              <w:left w:val="nil"/>
              <w:bottom w:val="nil"/>
              <w:right w:val="nil"/>
            </w:tcBorders>
            <w:shd w:val="clear" w:color="auto" w:fill="auto"/>
            <w:noWrap/>
            <w:vAlign w:val="bottom"/>
            <w:hideMark/>
          </w:tcPr>
          <w:p w14:paraId="42A972F7"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0.25*  </w:t>
            </w:r>
          </w:p>
        </w:tc>
        <w:tc>
          <w:tcPr>
            <w:tcW w:w="925" w:type="dxa"/>
            <w:tcBorders>
              <w:top w:val="nil"/>
              <w:left w:val="nil"/>
              <w:bottom w:val="nil"/>
              <w:right w:val="nil"/>
            </w:tcBorders>
            <w:shd w:val="clear" w:color="auto" w:fill="auto"/>
            <w:noWrap/>
            <w:vAlign w:val="bottom"/>
            <w:hideMark/>
          </w:tcPr>
          <w:p w14:paraId="79AC3E20"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5FD84E01"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0.20*  </w:t>
            </w:r>
          </w:p>
        </w:tc>
        <w:tc>
          <w:tcPr>
            <w:tcW w:w="925" w:type="dxa"/>
            <w:tcBorders>
              <w:top w:val="nil"/>
              <w:left w:val="nil"/>
              <w:bottom w:val="nil"/>
              <w:right w:val="nil"/>
            </w:tcBorders>
            <w:shd w:val="clear" w:color="auto" w:fill="auto"/>
            <w:noWrap/>
            <w:vAlign w:val="bottom"/>
            <w:hideMark/>
          </w:tcPr>
          <w:p w14:paraId="08356A49"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0.35*  </w:t>
            </w:r>
          </w:p>
        </w:tc>
        <w:tc>
          <w:tcPr>
            <w:tcW w:w="925" w:type="dxa"/>
            <w:tcBorders>
              <w:top w:val="nil"/>
              <w:left w:val="nil"/>
              <w:bottom w:val="nil"/>
              <w:right w:val="nil"/>
            </w:tcBorders>
            <w:shd w:val="clear" w:color="auto" w:fill="auto"/>
            <w:noWrap/>
            <w:vAlign w:val="bottom"/>
            <w:hideMark/>
          </w:tcPr>
          <w:p w14:paraId="043B37E8"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0.20*  </w:t>
            </w:r>
          </w:p>
        </w:tc>
        <w:tc>
          <w:tcPr>
            <w:tcW w:w="926" w:type="dxa"/>
            <w:tcBorders>
              <w:top w:val="nil"/>
              <w:left w:val="nil"/>
              <w:bottom w:val="nil"/>
              <w:right w:val="nil"/>
            </w:tcBorders>
            <w:shd w:val="clear" w:color="auto" w:fill="auto"/>
            <w:noWrap/>
            <w:vAlign w:val="bottom"/>
            <w:hideMark/>
          </w:tcPr>
          <w:p w14:paraId="6EDC7A66"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0.13</w:t>
            </w:r>
          </w:p>
        </w:tc>
        <w:tc>
          <w:tcPr>
            <w:tcW w:w="925" w:type="dxa"/>
            <w:tcBorders>
              <w:top w:val="nil"/>
              <w:left w:val="nil"/>
              <w:bottom w:val="nil"/>
              <w:right w:val="nil"/>
            </w:tcBorders>
            <w:shd w:val="clear" w:color="auto" w:fill="auto"/>
            <w:noWrap/>
            <w:vAlign w:val="bottom"/>
            <w:hideMark/>
          </w:tcPr>
          <w:p w14:paraId="1B5080F6"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5" w:type="dxa"/>
            <w:tcBorders>
              <w:top w:val="nil"/>
              <w:left w:val="nil"/>
              <w:bottom w:val="nil"/>
              <w:right w:val="nil"/>
            </w:tcBorders>
            <w:shd w:val="clear" w:color="auto" w:fill="auto"/>
            <w:noWrap/>
            <w:vAlign w:val="bottom"/>
            <w:hideMark/>
          </w:tcPr>
          <w:p w14:paraId="7A70120A"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6" w:type="dxa"/>
            <w:tcBorders>
              <w:top w:val="nil"/>
              <w:left w:val="nil"/>
              <w:bottom w:val="nil"/>
              <w:right w:val="nil"/>
            </w:tcBorders>
            <w:shd w:val="clear" w:color="auto" w:fill="auto"/>
            <w:noWrap/>
            <w:vAlign w:val="bottom"/>
            <w:hideMark/>
          </w:tcPr>
          <w:p w14:paraId="3870FE12"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25" w:type="dxa"/>
            <w:tcBorders>
              <w:top w:val="nil"/>
              <w:left w:val="nil"/>
              <w:bottom w:val="nil"/>
              <w:right w:val="nil"/>
            </w:tcBorders>
            <w:shd w:val="clear" w:color="auto" w:fill="auto"/>
            <w:noWrap/>
            <w:vAlign w:val="bottom"/>
            <w:hideMark/>
          </w:tcPr>
          <w:p w14:paraId="61CFDCDE"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0.10</w:t>
            </w:r>
          </w:p>
        </w:tc>
        <w:tc>
          <w:tcPr>
            <w:tcW w:w="925" w:type="dxa"/>
            <w:tcBorders>
              <w:top w:val="nil"/>
              <w:left w:val="nil"/>
              <w:bottom w:val="nil"/>
              <w:right w:val="nil"/>
            </w:tcBorders>
            <w:shd w:val="clear" w:color="auto" w:fill="auto"/>
            <w:noWrap/>
            <w:vAlign w:val="bottom"/>
            <w:hideMark/>
          </w:tcPr>
          <w:p w14:paraId="7E5912CD"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0.42*  </w:t>
            </w:r>
          </w:p>
        </w:tc>
        <w:tc>
          <w:tcPr>
            <w:tcW w:w="1120" w:type="dxa"/>
            <w:tcBorders>
              <w:top w:val="nil"/>
              <w:left w:val="nil"/>
              <w:bottom w:val="nil"/>
              <w:right w:val="nil"/>
            </w:tcBorders>
            <w:shd w:val="clear" w:color="auto" w:fill="auto"/>
            <w:noWrap/>
            <w:vAlign w:val="bottom"/>
            <w:hideMark/>
          </w:tcPr>
          <w:p w14:paraId="3A3340BA"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r>
      <w:tr w:rsidR="00623CF6" w:rsidRPr="00E51620" w14:paraId="1D335F32" w14:textId="77777777" w:rsidTr="006B7055">
        <w:trPr>
          <w:trHeight w:val="358"/>
        </w:trPr>
        <w:tc>
          <w:tcPr>
            <w:tcW w:w="2700" w:type="dxa"/>
            <w:tcBorders>
              <w:top w:val="nil"/>
              <w:left w:val="nil"/>
              <w:bottom w:val="nil"/>
              <w:right w:val="nil"/>
            </w:tcBorders>
            <w:shd w:val="clear" w:color="auto" w:fill="auto"/>
            <w:noWrap/>
            <w:vAlign w:val="bottom"/>
            <w:hideMark/>
          </w:tcPr>
          <w:p w14:paraId="4D3CBE6B"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23. Positive reappraisal W3</w:t>
            </w:r>
          </w:p>
        </w:tc>
        <w:tc>
          <w:tcPr>
            <w:tcW w:w="886" w:type="dxa"/>
            <w:tcBorders>
              <w:top w:val="nil"/>
              <w:left w:val="nil"/>
              <w:bottom w:val="nil"/>
              <w:right w:val="nil"/>
            </w:tcBorders>
            <w:shd w:val="clear" w:color="auto" w:fill="auto"/>
            <w:noWrap/>
            <w:vAlign w:val="bottom"/>
            <w:hideMark/>
          </w:tcPr>
          <w:p w14:paraId="2E61F599"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5" w:type="dxa"/>
            <w:tcBorders>
              <w:top w:val="nil"/>
              <w:left w:val="nil"/>
              <w:bottom w:val="nil"/>
              <w:right w:val="nil"/>
            </w:tcBorders>
            <w:shd w:val="clear" w:color="auto" w:fill="auto"/>
            <w:noWrap/>
            <w:vAlign w:val="bottom"/>
            <w:hideMark/>
          </w:tcPr>
          <w:p w14:paraId="7F17C98B"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0.08</w:t>
            </w:r>
          </w:p>
        </w:tc>
        <w:tc>
          <w:tcPr>
            <w:tcW w:w="925" w:type="dxa"/>
            <w:tcBorders>
              <w:top w:val="nil"/>
              <w:left w:val="nil"/>
              <w:bottom w:val="nil"/>
              <w:right w:val="nil"/>
            </w:tcBorders>
            <w:shd w:val="clear" w:color="auto" w:fill="auto"/>
            <w:noWrap/>
            <w:vAlign w:val="bottom"/>
            <w:hideMark/>
          </w:tcPr>
          <w:p w14:paraId="4E9BC6F7"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5" w:type="dxa"/>
            <w:tcBorders>
              <w:top w:val="nil"/>
              <w:left w:val="nil"/>
              <w:bottom w:val="nil"/>
              <w:right w:val="nil"/>
            </w:tcBorders>
            <w:shd w:val="clear" w:color="auto" w:fill="auto"/>
            <w:noWrap/>
            <w:vAlign w:val="bottom"/>
            <w:hideMark/>
          </w:tcPr>
          <w:p w14:paraId="492CDA1B"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0.28*  </w:t>
            </w:r>
          </w:p>
        </w:tc>
        <w:tc>
          <w:tcPr>
            <w:tcW w:w="925" w:type="dxa"/>
            <w:tcBorders>
              <w:top w:val="nil"/>
              <w:left w:val="nil"/>
              <w:bottom w:val="nil"/>
              <w:right w:val="nil"/>
            </w:tcBorders>
            <w:shd w:val="clear" w:color="auto" w:fill="auto"/>
            <w:noWrap/>
            <w:vAlign w:val="bottom"/>
            <w:hideMark/>
          </w:tcPr>
          <w:p w14:paraId="58B8189F"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0.27*  </w:t>
            </w:r>
          </w:p>
        </w:tc>
        <w:tc>
          <w:tcPr>
            <w:tcW w:w="926" w:type="dxa"/>
            <w:tcBorders>
              <w:top w:val="nil"/>
              <w:left w:val="nil"/>
              <w:bottom w:val="nil"/>
              <w:right w:val="nil"/>
            </w:tcBorders>
            <w:shd w:val="clear" w:color="auto" w:fill="auto"/>
            <w:noWrap/>
            <w:vAlign w:val="bottom"/>
            <w:hideMark/>
          </w:tcPr>
          <w:p w14:paraId="29956B4C"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5" w:type="dxa"/>
            <w:tcBorders>
              <w:top w:val="nil"/>
              <w:left w:val="nil"/>
              <w:bottom w:val="nil"/>
              <w:right w:val="nil"/>
            </w:tcBorders>
            <w:shd w:val="clear" w:color="auto" w:fill="auto"/>
            <w:noWrap/>
            <w:vAlign w:val="bottom"/>
            <w:hideMark/>
          </w:tcPr>
          <w:p w14:paraId="64420CC9"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5" w:type="dxa"/>
            <w:tcBorders>
              <w:top w:val="nil"/>
              <w:left w:val="nil"/>
              <w:bottom w:val="nil"/>
              <w:right w:val="nil"/>
            </w:tcBorders>
            <w:shd w:val="clear" w:color="auto" w:fill="auto"/>
            <w:noWrap/>
            <w:vAlign w:val="bottom"/>
            <w:hideMark/>
          </w:tcPr>
          <w:p w14:paraId="54F1747A"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0.08</w:t>
            </w:r>
          </w:p>
        </w:tc>
        <w:tc>
          <w:tcPr>
            <w:tcW w:w="926" w:type="dxa"/>
            <w:tcBorders>
              <w:top w:val="nil"/>
              <w:left w:val="nil"/>
              <w:bottom w:val="nil"/>
              <w:right w:val="nil"/>
            </w:tcBorders>
            <w:shd w:val="clear" w:color="auto" w:fill="auto"/>
            <w:noWrap/>
            <w:vAlign w:val="bottom"/>
            <w:hideMark/>
          </w:tcPr>
          <w:p w14:paraId="4E0E5705"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0.02</w:t>
            </w:r>
          </w:p>
        </w:tc>
        <w:tc>
          <w:tcPr>
            <w:tcW w:w="925" w:type="dxa"/>
            <w:tcBorders>
              <w:top w:val="nil"/>
              <w:left w:val="nil"/>
              <w:bottom w:val="nil"/>
              <w:right w:val="nil"/>
            </w:tcBorders>
            <w:shd w:val="clear" w:color="auto" w:fill="auto"/>
            <w:noWrap/>
            <w:vAlign w:val="bottom"/>
            <w:hideMark/>
          </w:tcPr>
          <w:p w14:paraId="172D2779"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0.32*  </w:t>
            </w:r>
          </w:p>
        </w:tc>
        <w:tc>
          <w:tcPr>
            <w:tcW w:w="925" w:type="dxa"/>
            <w:tcBorders>
              <w:top w:val="nil"/>
              <w:left w:val="nil"/>
              <w:bottom w:val="nil"/>
              <w:right w:val="nil"/>
            </w:tcBorders>
            <w:shd w:val="clear" w:color="auto" w:fill="auto"/>
            <w:noWrap/>
            <w:vAlign w:val="bottom"/>
            <w:hideMark/>
          </w:tcPr>
          <w:p w14:paraId="3A4FF977"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0.26*  </w:t>
            </w:r>
          </w:p>
        </w:tc>
        <w:tc>
          <w:tcPr>
            <w:tcW w:w="1120" w:type="dxa"/>
            <w:tcBorders>
              <w:top w:val="nil"/>
              <w:left w:val="nil"/>
              <w:bottom w:val="nil"/>
              <w:right w:val="nil"/>
            </w:tcBorders>
            <w:shd w:val="clear" w:color="auto" w:fill="auto"/>
            <w:noWrap/>
            <w:vAlign w:val="bottom"/>
            <w:hideMark/>
          </w:tcPr>
          <w:p w14:paraId="29222006"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0.25*  </w:t>
            </w:r>
          </w:p>
        </w:tc>
      </w:tr>
      <w:tr w:rsidR="00623CF6" w:rsidRPr="00E51620" w14:paraId="02E2C364" w14:textId="77777777" w:rsidTr="006B7055">
        <w:trPr>
          <w:trHeight w:val="358"/>
        </w:trPr>
        <w:tc>
          <w:tcPr>
            <w:tcW w:w="2700" w:type="dxa"/>
            <w:tcBorders>
              <w:top w:val="nil"/>
              <w:left w:val="nil"/>
              <w:bottom w:val="nil"/>
              <w:right w:val="nil"/>
            </w:tcBorders>
            <w:shd w:val="clear" w:color="auto" w:fill="auto"/>
            <w:noWrap/>
            <w:vAlign w:val="bottom"/>
            <w:hideMark/>
          </w:tcPr>
          <w:p w14:paraId="56D7D2E9"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24. Rumination W3</w:t>
            </w:r>
          </w:p>
        </w:tc>
        <w:tc>
          <w:tcPr>
            <w:tcW w:w="886" w:type="dxa"/>
            <w:tcBorders>
              <w:top w:val="nil"/>
              <w:left w:val="nil"/>
              <w:bottom w:val="nil"/>
              <w:right w:val="nil"/>
            </w:tcBorders>
            <w:shd w:val="clear" w:color="auto" w:fill="auto"/>
            <w:noWrap/>
            <w:vAlign w:val="bottom"/>
            <w:hideMark/>
          </w:tcPr>
          <w:p w14:paraId="30C31501"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47099178"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0.00</w:t>
            </w:r>
          </w:p>
        </w:tc>
        <w:tc>
          <w:tcPr>
            <w:tcW w:w="925" w:type="dxa"/>
            <w:tcBorders>
              <w:top w:val="nil"/>
              <w:left w:val="nil"/>
              <w:bottom w:val="nil"/>
              <w:right w:val="nil"/>
            </w:tcBorders>
            <w:shd w:val="clear" w:color="auto" w:fill="auto"/>
            <w:noWrap/>
            <w:vAlign w:val="bottom"/>
            <w:hideMark/>
          </w:tcPr>
          <w:p w14:paraId="551E74B8"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5" w:type="dxa"/>
            <w:tcBorders>
              <w:top w:val="nil"/>
              <w:left w:val="nil"/>
              <w:bottom w:val="nil"/>
              <w:right w:val="nil"/>
            </w:tcBorders>
            <w:shd w:val="clear" w:color="auto" w:fill="auto"/>
            <w:noWrap/>
            <w:vAlign w:val="bottom"/>
            <w:hideMark/>
          </w:tcPr>
          <w:p w14:paraId="0C70A5AB"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0.01</w:t>
            </w:r>
          </w:p>
        </w:tc>
        <w:tc>
          <w:tcPr>
            <w:tcW w:w="925" w:type="dxa"/>
            <w:tcBorders>
              <w:top w:val="nil"/>
              <w:left w:val="nil"/>
              <w:bottom w:val="nil"/>
              <w:right w:val="nil"/>
            </w:tcBorders>
            <w:shd w:val="clear" w:color="auto" w:fill="auto"/>
            <w:noWrap/>
            <w:vAlign w:val="bottom"/>
            <w:hideMark/>
          </w:tcPr>
          <w:p w14:paraId="58903709"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6" w:type="dxa"/>
            <w:tcBorders>
              <w:top w:val="nil"/>
              <w:left w:val="nil"/>
              <w:bottom w:val="nil"/>
              <w:right w:val="nil"/>
            </w:tcBorders>
            <w:shd w:val="clear" w:color="auto" w:fill="auto"/>
            <w:noWrap/>
            <w:vAlign w:val="bottom"/>
            <w:hideMark/>
          </w:tcPr>
          <w:p w14:paraId="2F9C2AAA"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0.27*  </w:t>
            </w:r>
          </w:p>
        </w:tc>
        <w:tc>
          <w:tcPr>
            <w:tcW w:w="925" w:type="dxa"/>
            <w:tcBorders>
              <w:top w:val="nil"/>
              <w:left w:val="nil"/>
              <w:bottom w:val="nil"/>
              <w:right w:val="nil"/>
            </w:tcBorders>
            <w:shd w:val="clear" w:color="auto" w:fill="auto"/>
            <w:noWrap/>
            <w:vAlign w:val="bottom"/>
            <w:hideMark/>
          </w:tcPr>
          <w:p w14:paraId="151D7FCC"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0.18*  </w:t>
            </w:r>
          </w:p>
        </w:tc>
        <w:tc>
          <w:tcPr>
            <w:tcW w:w="925" w:type="dxa"/>
            <w:tcBorders>
              <w:top w:val="nil"/>
              <w:left w:val="nil"/>
              <w:bottom w:val="nil"/>
              <w:right w:val="nil"/>
            </w:tcBorders>
            <w:shd w:val="clear" w:color="auto" w:fill="auto"/>
            <w:noWrap/>
            <w:vAlign w:val="bottom"/>
            <w:hideMark/>
          </w:tcPr>
          <w:p w14:paraId="27BC65E4"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0.18*  </w:t>
            </w:r>
          </w:p>
        </w:tc>
        <w:tc>
          <w:tcPr>
            <w:tcW w:w="926" w:type="dxa"/>
            <w:tcBorders>
              <w:top w:val="nil"/>
              <w:left w:val="nil"/>
              <w:bottom w:val="nil"/>
              <w:right w:val="nil"/>
            </w:tcBorders>
            <w:shd w:val="clear" w:color="auto" w:fill="auto"/>
            <w:noWrap/>
            <w:vAlign w:val="bottom"/>
            <w:hideMark/>
          </w:tcPr>
          <w:p w14:paraId="019D98D3"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15FC8496"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13772F3C"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1120" w:type="dxa"/>
            <w:tcBorders>
              <w:top w:val="nil"/>
              <w:left w:val="nil"/>
              <w:bottom w:val="nil"/>
              <w:right w:val="nil"/>
            </w:tcBorders>
            <w:shd w:val="clear" w:color="auto" w:fill="auto"/>
            <w:noWrap/>
            <w:vAlign w:val="bottom"/>
            <w:hideMark/>
          </w:tcPr>
          <w:p w14:paraId="5E5BCD60"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r>
      <w:tr w:rsidR="00623CF6" w:rsidRPr="00E51620" w14:paraId="5F5BB1B9" w14:textId="77777777" w:rsidTr="006B7055">
        <w:trPr>
          <w:trHeight w:val="358"/>
        </w:trPr>
        <w:tc>
          <w:tcPr>
            <w:tcW w:w="2700" w:type="dxa"/>
            <w:tcBorders>
              <w:top w:val="nil"/>
              <w:left w:val="nil"/>
              <w:bottom w:val="nil"/>
              <w:right w:val="nil"/>
            </w:tcBorders>
            <w:shd w:val="clear" w:color="auto" w:fill="auto"/>
            <w:noWrap/>
            <w:vAlign w:val="bottom"/>
            <w:hideMark/>
          </w:tcPr>
          <w:p w14:paraId="506E9783"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25. Catastrophizing W3</w:t>
            </w:r>
          </w:p>
        </w:tc>
        <w:tc>
          <w:tcPr>
            <w:tcW w:w="886" w:type="dxa"/>
            <w:tcBorders>
              <w:top w:val="nil"/>
              <w:left w:val="nil"/>
              <w:bottom w:val="nil"/>
              <w:right w:val="nil"/>
            </w:tcBorders>
            <w:shd w:val="clear" w:color="auto" w:fill="auto"/>
            <w:noWrap/>
            <w:vAlign w:val="bottom"/>
            <w:hideMark/>
          </w:tcPr>
          <w:p w14:paraId="3DB761AC"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-0.02</w:t>
            </w:r>
          </w:p>
        </w:tc>
        <w:tc>
          <w:tcPr>
            <w:tcW w:w="925" w:type="dxa"/>
            <w:tcBorders>
              <w:top w:val="nil"/>
              <w:left w:val="nil"/>
              <w:bottom w:val="nil"/>
              <w:right w:val="nil"/>
            </w:tcBorders>
            <w:shd w:val="clear" w:color="auto" w:fill="auto"/>
            <w:noWrap/>
            <w:vAlign w:val="bottom"/>
            <w:hideMark/>
          </w:tcPr>
          <w:p w14:paraId="3F2ACF3D"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25" w:type="dxa"/>
            <w:tcBorders>
              <w:top w:val="nil"/>
              <w:left w:val="nil"/>
              <w:bottom w:val="nil"/>
              <w:right w:val="nil"/>
            </w:tcBorders>
            <w:shd w:val="clear" w:color="auto" w:fill="auto"/>
            <w:noWrap/>
            <w:vAlign w:val="bottom"/>
            <w:hideMark/>
          </w:tcPr>
          <w:p w14:paraId="685D2323"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25" w:type="dxa"/>
            <w:tcBorders>
              <w:top w:val="nil"/>
              <w:left w:val="nil"/>
              <w:bottom w:val="nil"/>
              <w:right w:val="nil"/>
            </w:tcBorders>
            <w:shd w:val="clear" w:color="auto" w:fill="auto"/>
            <w:noWrap/>
            <w:vAlign w:val="bottom"/>
            <w:hideMark/>
          </w:tcPr>
          <w:p w14:paraId="5819D699"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25" w:type="dxa"/>
            <w:tcBorders>
              <w:top w:val="nil"/>
              <w:left w:val="nil"/>
              <w:bottom w:val="nil"/>
              <w:right w:val="nil"/>
            </w:tcBorders>
            <w:shd w:val="clear" w:color="auto" w:fill="auto"/>
            <w:noWrap/>
            <w:vAlign w:val="bottom"/>
            <w:hideMark/>
          </w:tcPr>
          <w:p w14:paraId="724A8019"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6" w:type="dxa"/>
            <w:tcBorders>
              <w:top w:val="nil"/>
              <w:left w:val="nil"/>
              <w:bottom w:val="nil"/>
              <w:right w:val="nil"/>
            </w:tcBorders>
            <w:shd w:val="clear" w:color="auto" w:fill="auto"/>
            <w:noWrap/>
            <w:vAlign w:val="bottom"/>
            <w:hideMark/>
          </w:tcPr>
          <w:p w14:paraId="2F213B17"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0.17*  </w:t>
            </w:r>
          </w:p>
        </w:tc>
        <w:tc>
          <w:tcPr>
            <w:tcW w:w="925" w:type="dxa"/>
            <w:tcBorders>
              <w:top w:val="nil"/>
              <w:left w:val="nil"/>
              <w:bottom w:val="nil"/>
              <w:right w:val="nil"/>
            </w:tcBorders>
            <w:shd w:val="clear" w:color="auto" w:fill="auto"/>
            <w:noWrap/>
            <w:vAlign w:val="bottom"/>
            <w:hideMark/>
          </w:tcPr>
          <w:p w14:paraId="28E4AC83"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0.27*  </w:t>
            </w:r>
          </w:p>
        </w:tc>
        <w:tc>
          <w:tcPr>
            <w:tcW w:w="925" w:type="dxa"/>
            <w:tcBorders>
              <w:top w:val="nil"/>
              <w:left w:val="nil"/>
              <w:bottom w:val="nil"/>
              <w:right w:val="nil"/>
            </w:tcBorders>
            <w:shd w:val="clear" w:color="auto" w:fill="auto"/>
            <w:noWrap/>
            <w:vAlign w:val="bottom"/>
            <w:hideMark/>
          </w:tcPr>
          <w:p w14:paraId="67BAD82F"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0.14*  </w:t>
            </w:r>
          </w:p>
        </w:tc>
        <w:tc>
          <w:tcPr>
            <w:tcW w:w="926" w:type="dxa"/>
            <w:tcBorders>
              <w:top w:val="nil"/>
              <w:left w:val="nil"/>
              <w:bottom w:val="nil"/>
              <w:right w:val="nil"/>
            </w:tcBorders>
            <w:shd w:val="clear" w:color="auto" w:fill="auto"/>
            <w:noWrap/>
            <w:vAlign w:val="bottom"/>
            <w:hideMark/>
          </w:tcPr>
          <w:p w14:paraId="06045E91"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0.02</w:t>
            </w:r>
          </w:p>
        </w:tc>
        <w:tc>
          <w:tcPr>
            <w:tcW w:w="925" w:type="dxa"/>
            <w:tcBorders>
              <w:top w:val="nil"/>
              <w:left w:val="nil"/>
              <w:bottom w:val="nil"/>
              <w:right w:val="nil"/>
            </w:tcBorders>
            <w:shd w:val="clear" w:color="auto" w:fill="auto"/>
            <w:noWrap/>
            <w:vAlign w:val="bottom"/>
            <w:hideMark/>
          </w:tcPr>
          <w:p w14:paraId="70AC8BD5"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-0.19*  </w:t>
            </w:r>
          </w:p>
        </w:tc>
        <w:tc>
          <w:tcPr>
            <w:tcW w:w="925" w:type="dxa"/>
            <w:tcBorders>
              <w:top w:val="nil"/>
              <w:left w:val="nil"/>
              <w:bottom w:val="nil"/>
              <w:right w:val="nil"/>
            </w:tcBorders>
            <w:shd w:val="clear" w:color="auto" w:fill="auto"/>
            <w:noWrap/>
            <w:vAlign w:val="bottom"/>
            <w:hideMark/>
          </w:tcPr>
          <w:p w14:paraId="267D5C32"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-0.15</w:t>
            </w:r>
          </w:p>
        </w:tc>
        <w:tc>
          <w:tcPr>
            <w:tcW w:w="1120" w:type="dxa"/>
            <w:tcBorders>
              <w:top w:val="nil"/>
              <w:left w:val="nil"/>
              <w:bottom w:val="nil"/>
              <w:right w:val="nil"/>
            </w:tcBorders>
            <w:shd w:val="clear" w:color="auto" w:fill="auto"/>
            <w:noWrap/>
            <w:vAlign w:val="bottom"/>
            <w:hideMark/>
          </w:tcPr>
          <w:p w14:paraId="3246C0B5"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-0.22*  </w:t>
            </w:r>
          </w:p>
        </w:tc>
      </w:tr>
      <w:tr w:rsidR="00623CF6" w:rsidRPr="00E51620" w14:paraId="541A3691" w14:textId="77777777" w:rsidTr="006B7055">
        <w:trPr>
          <w:trHeight w:val="358"/>
        </w:trPr>
        <w:tc>
          <w:tcPr>
            <w:tcW w:w="2700" w:type="dxa"/>
            <w:tcBorders>
              <w:top w:val="nil"/>
              <w:left w:val="nil"/>
              <w:bottom w:val="nil"/>
              <w:right w:val="nil"/>
            </w:tcBorders>
            <w:shd w:val="clear" w:color="auto" w:fill="auto"/>
            <w:noWrap/>
            <w:vAlign w:val="bottom"/>
            <w:hideMark/>
          </w:tcPr>
          <w:p w14:paraId="5BBDFB78"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26. Self-blame W3</w:t>
            </w:r>
          </w:p>
        </w:tc>
        <w:tc>
          <w:tcPr>
            <w:tcW w:w="886" w:type="dxa"/>
            <w:tcBorders>
              <w:top w:val="nil"/>
              <w:left w:val="nil"/>
              <w:bottom w:val="nil"/>
              <w:right w:val="nil"/>
            </w:tcBorders>
            <w:shd w:val="clear" w:color="auto" w:fill="auto"/>
            <w:noWrap/>
            <w:vAlign w:val="bottom"/>
            <w:hideMark/>
          </w:tcPr>
          <w:p w14:paraId="22650EB3"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25" w:type="dxa"/>
            <w:tcBorders>
              <w:top w:val="nil"/>
              <w:left w:val="nil"/>
              <w:bottom w:val="nil"/>
              <w:right w:val="nil"/>
            </w:tcBorders>
            <w:shd w:val="clear" w:color="auto" w:fill="auto"/>
            <w:noWrap/>
            <w:vAlign w:val="bottom"/>
            <w:hideMark/>
          </w:tcPr>
          <w:p w14:paraId="19F1B648"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-0.01</w:t>
            </w:r>
          </w:p>
        </w:tc>
        <w:tc>
          <w:tcPr>
            <w:tcW w:w="925" w:type="dxa"/>
            <w:tcBorders>
              <w:top w:val="nil"/>
              <w:left w:val="nil"/>
              <w:bottom w:val="nil"/>
              <w:right w:val="nil"/>
            </w:tcBorders>
            <w:shd w:val="clear" w:color="auto" w:fill="auto"/>
            <w:noWrap/>
            <w:vAlign w:val="bottom"/>
            <w:hideMark/>
          </w:tcPr>
          <w:p w14:paraId="68EAA60B"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0CF0F58D"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-0.08</w:t>
            </w:r>
          </w:p>
        </w:tc>
        <w:tc>
          <w:tcPr>
            <w:tcW w:w="925" w:type="dxa"/>
            <w:tcBorders>
              <w:top w:val="nil"/>
              <w:left w:val="nil"/>
              <w:bottom w:val="nil"/>
              <w:right w:val="nil"/>
            </w:tcBorders>
            <w:shd w:val="clear" w:color="auto" w:fill="auto"/>
            <w:noWrap/>
            <w:vAlign w:val="bottom"/>
            <w:hideMark/>
          </w:tcPr>
          <w:p w14:paraId="1308D7E0"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0.01</w:t>
            </w:r>
          </w:p>
        </w:tc>
        <w:tc>
          <w:tcPr>
            <w:tcW w:w="926" w:type="dxa"/>
            <w:tcBorders>
              <w:top w:val="nil"/>
              <w:left w:val="nil"/>
              <w:bottom w:val="nil"/>
              <w:right w:val="nil"/>
            </w:tcBorders>
            <w:shd w:val="clear" w:color="auto" w:fill="auto"/>
            <w:noWrap/>
            <w:vAlign w:val="bottom"/>
            <w:hideMark/>
          </w:tcPr>
          <w:p w14:paraId="554E61F3"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5" w:type="dxa"/>
            <w:tcBorders>
              <w:top w:val="nil"/>
              <w:left w:val="nil"/>
              <w:bottom w:val="nil"/>
              <w:right w:val="nil"/>
            </w:tcBorders>
            <w:shd w:val="clear" w:color="auto" w:fill="auto"/>
            <w:noWrap/>
            <w:vAlign w:val="bottom"/>
            <w:hideMark/>
          </w:tcPr>
          <w:p w14:paraId="3B107C3F"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0.20*  </w:t>
            </w:r>
          </w:p>
        </w:tc>
        <w:tc>
          <w:tcPr>
            <w:tcW w:w="925" w:type="dxa"/>
            <w:tcBorders>
              <w:top w:val="nil"/>
              <w:left w:val="nil"/>
              <w:bottom w:val="nil"/>
              <w:right w:val="nil"/>
            </w:tcBorders>
            <w:shd w:val="clear" w:color="auto" w:fill="auto"/>
            <w:noWrap/>
            <w:vAlign w:val="bottom"/>
            <w:hideMark/>
          </w:tcPr>
          <w:p w14:paraId="027B55FB"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0.27*  </w:t>
            </w:r>
          </w:p>
        </w:tc>
        <w:tc>
          <w:tcPr>
            <w:tcW w:w="926" w:type="dxa"/>
            <w:tcBorders>
              <w:top w:val="nil"/>
              <w:left w:val="nil"/>
              <w:bottom w:val="nil"/>
              <w:right w:val="nil"/>
            </w:tcBorders>
            <w:shd w:val="clear" w:color="auto" w:fill="auto"/>
            <w:noWrap/>
            <w:vAlign w:val="bottom"/>
            <w:hideMark/>
          </w:tcPr>
          <w:p w14:paraId="509E3089"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25" w:type="dxa"/>
            <w:tcBorders>
              <w:top w:val="nil"/>
              <w:left w:val="nil"/>
              <w:bottom w:val="nil"/>
              <w:right w:val="nil"/>
            </w:tcBorders>
            <w:shd w:val="clear" w:color="auto" w:fill="auto"/>
            <w:noWrap/>
            <w:vAlign w:val="bottom"/>
            <w:hideMark/>
          </w:tcPr>
          <w:p w14:paraId="5FB8D402"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5" w:type="dxa"/>
            <w:tcBorders>
              <w:top w:val="nil"/>
              <w:left w:val="nil"/>
              <w:bottom w:val="nil"/>
              <w:right w:val="nil"/>
            </w:tcBorders>
            <w:shd w:val="clear" w:color="auto" w:fill="auto"/>
            <w:noWrap/>
            <w:vAlign w:val="bottom"/>
            <w:hideMark/>
          </w:tcPr>
          <w:p w14:paraId="50AA3235"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1120" w:type="dxa"/>
            <w:tcBorders>
              <w:top w:val="nil"/>
              <w:left w:val="nil"/>
              <w:bottom w:val="nil"/>
              <w:right w:val="nil"/>
            </w:tcBorders>
            <w:shd w:val="clear" w:color="auto" w:fill="auto"/>
            <w:noWrap/>
            <w:vAlign w:val="bottom"/>
            <w:hideMark/>
          </w:tcPr>
          <w:p w14:paraId="2C550128"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r>
      <w:tr w:rsidR="00623CF6" w:rsidRPr="00E51620" w14:paraId="529BAA9D" w14:textId="77777777" w:rsidTr="006B7055">
        <w:trPr>
          <w:trHeight w:val="358"/>
        </w:trPr>
        <w:tc>
          <w:tcPr>
            <w:tcW w:w="2700" w:type="dxa"/>
            <w:tcBorders>
              <w:top w:val="nil"/>
              <w:left w:val="nil"/>
              <w:bottom w:val="nil"/>
              <w:right w:val="nil"/>
            </w:tcBorders>
            <w:shd w:val="clear" w:color="auto" w:fill="auto"/>
            <w:noWrap/>
            <w:vAlign w:val="bottom"/>
            <w:hideMark/>
          </w:tcPr>
          <w:p w14:paraId="0CAC4D1E"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27. Blaming others W3</w:t>
            </w:r>
          </w:p>
        </w:tc>
        <w:tc>
          <w:tcPr>
            <w:tcW w:w="886" w:type="dxa"/>
            <w:tcBorders>
              <w:top w:val="nil"/>
              <w:left w:val="nil"/>
              <w:bottom w:val="nil"/>
              <w:right w:val="nil"/>
            </w:tcBorders>
            <w:shd w:val="clear" w:color="auto" w:fill="auto"/>
            <w:noWrap/>
            <w:vAlign w:val="bottom"/>
            <w:hideMark/>
          </w:tcPr>
          <w:p w14:paraId="491735B7"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25" w:type="dxa"/>
            <w:tcBorders>
              <w:top w:val="nil"/>
              <w:left w:val="nil"/>
              <w:bottom w:val="nil"/>
              <w:right w:val="nil"/>
            </w:tcBorders>
            <w:shd w:val="clear" w:color="auto" w:fill="auto"/>
            <w:noWrap/>
            <w:vAlign w:val="bottom"/>
            <w:hideMark/>
          </w:tcPr>
          <w:p w14:paraId="1A7481B4"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0.00</w:t>
            </w:r>
          </w:p>
        </w:tc>
        <w:tc>
          <w:tcPr>
            <w:tcW w:w="925" w:type="dxa"/>
            <w:tcBorders>
              <w:top w:val="nil"/>
              <w:left w:val="nil"/>
              <w:bottom w:val="nil"/>
              <w:right w:val="nil"/>
            </w:tcBorders>
            <w:shd w:val="clear" w:color="auto" w:fill="auto"/>
            <w:noWrap/>
            <w:vAlign w:val="bottom"/>
            <w:hideMark/>
          </w:tcPr>
          <w:p w14:paraId="02A0902A"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5" w:type="dxa"/>
            <w:tcBorders>
              <w:top w:val="nil"/>
              <w:left w:val="nil"/>
              <w:bottom w:val="nil"/>
              <w:right w:val="nil"/>
            </w:tcBorders>
            <w:shd w:val="clear" w:color="auto" w:fill="auto"/>
            <w:noWrap/>
            <w:vAlign w:val="bottom"/>
            <w:hideMark/>
          </w:tcPr>
          <w:p w14:paraId="64C75074"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0.15*  </w:t>
            </w:r>
          </w:p>
        </w:tc>
        <w:tc>
          <w:tcPr>
            <w:tcW w:w="925" w:type="dxa"/>
            <w:tcBorders>
              <w:top w:val="nil"/>
              <w:left w:val="nil"/>
              <w:bottom w:val="nil"/>
              <w:right w:val="nil"/>
            </w:tcBorders>
            <w:shd w:val="clear" w:color="auto" w:fill="auto"/>
            <w:noWrap/>
            <w:vAlign w:val="bottom"/>
            <w:hideMark/>
          </w:tcPr>
          <w:p w14:paraId="4D6670FF"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6" w:type="dxa"/>
            <w:tcBorders>
              <w:top w:val="nil"/>
              <w:left w:val="nil"/>
              <w:bottom w:val="nil"/>
              <w:right w:val="nil"/>
            </w:tcBorders>
            <w:shd w:val="clear" w:color="auto" w:fill="auto"/>
            <w:noWrap/>
            <w:vAlign w:val="bottom"/>
            <w:hideMark/>
          </w:tcPr>
          <w:p w14:paraId="6E09C4F8"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25" w:type="dxa"/>
            <w:tcBorders>
              <w:top w:val="nil"/>
              <w:left w:val="nil"/>
              <w:bottom w:val="nil"/>
              <w:right w:val="nil"/>
            </w:tcBorders>
            <w:shd w:val="clear" w:color="auto" w:fill="auto"/>
            <w:noWrap/>
            <w:vAlign w:val="bottom"/>
            <w:hideMark/>
          </w:tcPr>
          <w:p w14:paraId="07D6523D"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-0.09</w:t>
            </w:r>
          </w:p>
        </w:tc>
        <w:tc>
          <w:tcPr>
            <w:tcW w:w="925" w:type="dxa"/>
            <w:tcBorders>
              <w:top w:val="nil"/>
              <w:left w:val="nil"/>
              <w:bottom w:val="nil"/>
              <w:right w:val="nil"/>
            </w:tcBorders>
            <w:shd w:val="clear" w:color="auto" w:fill="auto"/>
            <w:noWrap/>
            <w:vAlign w:val="bottom"/>
            <w:hideMark/>
          </w:tcPr>
          <w:p w14:paraId="441D9041"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26" w:type="dxa"/>
            <w:tcBorders>
              <w:top w:val="nil"/>
              <w:left w:val="nil"/>
              <w:bottom w:val="nil"/>
              <w:right w:val="nil"/>
            </w:tcBorders>
            <w:shd w:val="clear" w:color="auto" w:fill="auto"/>
            <w:noWrap/>
            <w:vAlign w:val="bottom"/>
            <w:hideMark/>
          </w:tcPr>
          <w:p w14:paraId="3D33D9E4"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0.33*  </w:t>
            </w:r>
          </w:p>
        </w:tc>
        <w:tc>
          <w:tcPr>
            <w:tcW w:w="925" w:type="dxa"/>
            <w:tcBorders>
              <w:top w:val="nil"/>
              <w:left w:val="nil"/>
              <w:bottom w:val="nil"/>
              <w:right w:val="nil"/>
            </w:tcBorders>
            <w:shd w:val="clear" w:color="auto" w:fill="auto"/>
            <w:noWrap/>
            <w:vAlign w:val="bottom"/>
            <w:hideMark/>
          </w:tcPr>
          <w:p w14:paraId="093AD639"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0.09</w:t>
            </w:r>
          </w:p>
        </w:tc>
        <w:tc>
          <w:tcPr>
            <w:tcW w:w="925" w:type="dxa"/>
            <w:tcBorders>
              <w:top w:val="nil"/>
              <w:left w:val="nil"/>
              <w:bottom w:val="nil"/>
              <w:right w:val="nil"/>
            </w:tcBorders>
            <w:shd w:val="clear" w:color="auto" w:fill="auto"/>
            <w:noWrap/>
            <w:vAlign w:val="bottom"/>
            <w:hideMark/>
          </w:tcPr>
          <w:p w14:paraId="31390CBE"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0.32*  </w:t>
            </w:r>
          </w:p>
        </w:tc>
        <w:tc>
          <w:tcPr>
            <w:tcW w:w="1120" w:type="dxa"/>
            <w:tcBorders>
              <w:top w:val="nil"/>
              <w:left w:val="nil"/>
              <w:bottom w:val="nil"/>
              <w:right w:val="nil"/>
            </w:tcBorders>
            <w:shd w:val="clear" w:color="auto" w:fill="auto"/>
            <w:noWrap/>
            <w:vAlign w:val="bottom"/>
            <w:hideMark/>
          </w:tcPr>
          <w:p w14:paraId="74AAAC2A"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0.14</w:t>
            </w:r>
          </w:p>
        </w:tc>
      </w:tr>
      <w:tr w:rsidR="00623CF6" w:rsidRPr="00E51620" w14:paraId="33D0FCD5" w14:textId="77777777" w:rsidTr="007359D3">
        <w:trPr>
          <w:trHeight w:val="358"/>
        </w:trPr>
        <w:tc>
          <w:tcPr>
            <w:tcW w:w="2700" w:type="dxa"/>
            <w:tcBorders>
              <w:top w:val="nil"/>
              <w:left w:val="nil"/>
              <w:bottom w:val="nil"/>
              <w:right w:val="nil"/>
            </w:tcBorders>
            <w:shd w:val="clear" w:color="auto" w:fill="auto"/>
            <w:noWrap/>
            <w:vAlign w:val="bottom"/>
            <w:hideMark/>
          </w:tcPr>
          <w:p w14:paraId="38ED1D7B"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28. Internalizing problems W1</w:t>
            </w:r>
          </w:p>
        </w:tc>
        <w:tc>
          <w:tcPr>
            <w:tcW w:w="886" w:type="dxa"/>
            <w:tcBorders>
              <w:top w:val="nil"/>
              <w:left w:val="nil"/>
              <w:bottom w:val="nil"/>
              <w:right w:val="nil"/>
            </w:tcBorders>
            <w:shd w:val="clear" w:color="auto" w:fill="auto"/>
            <w:noWrap/>
            <w:vAlign w:val="bottom"/>
            <w:hideMark/>
          </w:tcPr>
          <w:p w14:paraId="7B90C65B"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7C16869E"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-0.10</w:t>
            </w:r>
          </w:p>
        </w:tc>
        <w:tc>
          <w:tcPr>
            <w:tcW w:w="925" w:type="dxa"/>
            <w:tcBorders>
              <w:top w:val="nil"/>
              <w:left w:val="nil"/>
              <w:bottom w:val="nil"/>
              <w:right w:val="nil"/>
            </w:tcBorders>
            <w:shd w:val="clear" w:color="auto" w:fill="auto"/>
            <w:noWrap/>
            <w:vAlign w:val="bottom"/>
            <w:hideMark/>
          </w:tcPr>
          <w:p w14:paraId="07375B74"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-0.17*  </w:t>
            </w:r>
          </w:p>
        </w:tc>
        <w:tc>
          <w:tcPr>
            <w:tcW w:w="925" w:type="dxa"/>
            <w:tcBorders>
              <w:top w:val="nil"/>
              <w:left w:val="nil"/>
              <w:bottom w:val="nil"/>
              <w:right w:val="nil"/>
            </w:tcBorders>
            <w:shd w:val="clear" w:color="auto" w:fill="auto"/>
            <w:noWrap/>
            <w:vAlign w:val="bottom"/>
            <w:hideMark/>
          </w:tcPr>
          <w:p w14:paraId="71BC34F3"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-0.15*  </w:t>
            </w:r>
          </w:p>
        </w:tc>
        <w:tc>
          <w:tcPr>
            <w:tcW w:w="925" w:type="dxa"/>
            <w:tcBorders>
              <w:top w:val="nil"/>
              <w:left w:val="nil"/>
              <w:bottom w:val="nil"/>
              <w:right w:val="nil"/>
            </w:tcBorders>
            <w:shd w:val="clear" w:color="auto" w:fill="auto"/>
            <w:noWrap/>
            <w:vAlign w:val="bottom"/>
            <w:hideMark/>
          </w:tcPr>
          <w:p w14:paraId="5C4836E0"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-0.16*  </w:t>
            </w:r>
          </w:p>
        </w:tc>
        <w:tc>
          <w:tcPr>
            <w:tcW w:w="926" w:type="dxa"/>
            <w:tcBorders>
              <w:top w:val="nil"/>
              <w:left w:val="nil"/>
              <w:bottom w:val="nil"/>
              <w:right w:val="nil"/>
            </w:tcBorders>
            <w:shd w:val="clear" w:color="auto" w:fill="auto"/>
            <w:noWrap/>
            <w:vAlign w:val="bottom"/>
            <w:hideMark/>
          </w:tcPr>
          <w:p w14:paraId="596E1F18"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0.11*  </w:t>
            </w:r>
          </w:p>
        </w:tc>
        <w:tc>
          <w:tcPr>
            <w:tcW w:w="925" w:type="dxa"/>
            <w:tcBorders>
              <w:top w:val="nil"/>
              <w:left w:val="nil"/>
              <w:bottom w:val="nil"/>
              <w:right w:val="nil"/>
            </w:tcBorders>
            <w:shd w:val="clear" w:color="auto" w:fill="auto"/>
            <w:noWrap/>
            <w:vAlign w:val="bottom"/>
            <w:hideMark/>
          </w:tcPr>
          <w:p w14:paraId="70ABAEE3"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0.24*  </w:t>
            </w:r>
          </w:p>
        </w:tc>
        <w:tc>
          <w:tcPr>
            <w:tcW w:w="925" w:type="dxa"/>
            <w:tcBorders>
              <w:top w:val="nil"/>
              <w:left w:val="nil"/>
              <w:bottom w:val="nil"/>
              <w:right w:val="nil"/>
            </w:tcBorders>
            <w:shd w:val="clear" w:color="auto" w:fill="auto"/>
            <w:noWrap/>
            <w:vAlign w:val="bottom"/>
            <w:hideMark/>
          </w:tcPr>
          <w:p w14:paraId="05612C23"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6" w:type="dxa"/>
            <w:tcBorders>
              <w:top w:val="nil"/>
              <w:left w:val="nil"/>
              <w:bottom w:val="nil"/>
              <w:right w:val="nil"/>
            </w:tcBorders>
            <w:shd w:val="clear" w:color="auto" w:fill="auto"/>
            <w:noWrap/>
            <w:vAlign w:val="bottom"/>
            <w:hideMark/>
          </w:tcPr>
          <w:p w14:paraId="7BE6DCF4"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0.12*  </w:t>
            </w:r>
          </w:p>
        </w:tc>
        <w:tc>
          <w:tcPr>
            <w:tcW w:w="925" w:type="dxa"/>
            <w:tcBorders>
              <w:top w:val="nil"/>
              <w:left w:val="nil"/>
              <w:bottom w:val="nil"/>
              <w:right w:val="nil"/>
            </w:tcBorders>
            <w:shd w:val="clear" w:color="auto" w:fill="auto"/>
            <w:noWrap/>
            <w:vAlign w:val="bottom"/>
            <w:hideMark/>
          </w:tcPr>
          <w:p w14:paraId="62B77D37"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-0.23*  </w:t>
            </w:r>
          </w:p>
        </w:tc>
        <w:tc>
          <w:tcPr>
            <w:tcW w:w="925" w:type="dxa"/>
            <w:tcBorders>
              <w:top w:val="nil"/>
              <w:left w:val="nil"/>
              <w:bottom w:val="nil"/>
              <w:right w:val="nil"/>
            </w:tcBorders>
            <w:shd w:val="clear" w:color="auto" w:fill="auto"/>
            <w:noWrap/>
            <w:vAlign w:val="bottom"/>
            <w:hideMark/>
          </w:tcPr>
          <w:p w14:paraId="344B9B7F"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1120" w:type="dxa"/>
            <w:tcBorders>
              <w:top w:val="nil"/>
              <w:left w:val="nil"/>
              <w:bottom w:val="nil"/>
              <w:right w:val="nil"/>
            </w:tcBorders>
            <w:shd w:val="clear" w:color="auto" w:fill="auto"/>
            <w:noWrap/>
            <w:vAlign w:val="bottom"/>
            <w:hideMark/>
          </w:tcPr>
          <w:p w14:paraId="53991BEC"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-0.18*  </w:t>
            </w:r>
          </w:p>
        </w:tc>
      </w:tr>
      <w:tr w:rsidR="00623CF6" w:rsidRPr="00E51620" w14:paraId="72F9182A" w14:textId="77777777" w:rsidTr="007359D3">
        <w:trPr>
          <w:trHeight w:val="358"/>
        </w:trPr>
        <w:tc>
          <w:tcPr>
            <w:tcW w:w="2700" w:type="dxa"/>
            <w:tcBorders>
              <w:top w:val="nil"/>
              <w:left w:val="nil"/>
              <w:bottom w:val="nil"/>
              <w:right w:val="nil"/>
            </w:tcBorders>
            <w:shd w:val="clear" w:color="auto" w:fill="auto"/>
            <w:noWrap/>
            <w:vAlign w:val="bottom"/>
            <w:hideMark/>
          </w:tcPr>
          <w:p w14:paraId="738057E2"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29. Internalizing problems W2</w:t>
            </w:r>
          </w:p>
        </w:tc>
        <w:tc>
          <w:tcPr>
            <w:tcW w:w="886" w:type="dxa"/>
            <w:tcBorders>
              <w:top w:val="nil"/>
              <w:left w:val="nil"/>
              <w:bottom w:val="nil"/>
              <w:right w:val="nil"/>
            </w:tcBorders>
            <w:shd w:val="clear" w:color="auto" w:fill="auto"/>
            <w:noWrap/>
            <w:vAlign w:val="bottom"/>
            <w:hideMark/>
          </w:tcPr>
          <w:p w14:paraId="1DB87782"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48CD7A30"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-0.20*  </w:t>
            </w:r>
          </w:p>
        </w:tc>
        <w:tc>
          <w:tcPr>
            <w:tcW w:w="925" w:type="dxa"/>
            <w:tcBorders>
              <w:top w:val="nil"/>
              <w:left w:val="nil"/>
              <w:bottom w:val="nil"/>
              <w:right w:val="nil"/>
            </w:tcBorders>
            <w:shd w:val="clear" w:color="auto" w:fill="auto"/>
            <w:noWrap/>
            <w:vAlign w:val="bottom"/>
            <w:hideMark/>
          </w:tcPr>
          <w:p w14:paraId="0DD5539D"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-0.08</w:t>
            </w:r>
          </w:p>
        </w:tc>
        <w:tc>
          <w:tcPr>
            <w:tcW w:w="925" w:type="dxa"/>
            <w:tcBorders>
              <w:top w:val="nil"/>
              <w:left w:val="nil"/>
              <w:bottom w:val="nil"/>
              <w:right w:val="nil"/>
            </w:tcBorders>
            <w:shd w:val="clear" w:color="auto" w:fill="auto"/>
            <w:noWrap/>
            <w:vAlign w:val="bottom"/>
            <w:hideMark/>
          </w:tcPr>
          <w:p w14:paraId="4BF56F26"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5" w:type="dxa"/>
            <w:tcBorders>
              <w:top w:val="nil"/>
              <w:left w:val="nil"/>
              <w:bottom w:val="nil"/>
              <w:right w:val="nil"/>
            </w:tcBorders>
            <w:shd w:val="clear" w:color="auto" w:fill="auto"/>
            <w:noWrap/>
            <w:vAlign w:val="bottom"/>
            <w:hideMark/>
          </w:tcPr>
          <w:p w14:paraId="21B5D8BA"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-0.16*  </w:t>
            </w:r>
          </w:p>
        </w:tc>
        <w:tc>
          <w:tcPr>
            <w:tcW w:w="926" w:type="dxa"/>
            <w:tcBorders>
              <w:top w:val="nil"/>
              <w:left w:val="nil"/>
              <w:bottom w:val="nil"/>
              <w:right w:val="nil"/>
            </w:tcBorders>
            <w:shd w:val="clear" w:color="auto" w:fill="auto"/>
            <w:noWrap/>
            <w:vAlign w:val="bottom"/>
            <w:hideMark/>
          </w:tcPr>
          <w:p w14:paraId="58481BD4"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5" w:type="dxa"/>
            <w:tcBorders>
              <w:top w:val="nil"/>
              <w:left w:val="nil"/>
              <w:bottom w:val="nil"/>
              <w:right w:val="nil"/>
            </w:tcBorders>
            <w:shd w:val="clear" w:color="auto" w:fill="auto"/>
            <w:noWrap/>
            <w:vAlign w:val="bottom"/>
            <w:hideMark/>
          </w:tcPr>
          <w:p w14:paraId="6160800F"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0.26*  </w:t>
            </w:r>
          </w:p>
        </w:tc>
        <w:tc>
          <w:tcPr>
            <w:tcW w:w="925" w:type="dxa"/>
            <w:tcBorders>
              <w:top w:val="nil"/>
              <w:left w:val="nil"/>
              <w:bottom w:val="nil"/>
              <w:right w:val="nil"/>
            </w:tcBorders>
            <w:shd w:val="clear" w:color="auto" w:fill="auto"/>
            <w:noWrap/>
            <w:vAlign w:val="bottom"/>
            <w:hideMark/>
          </w:tcPr>
          <w:p w14:paraId="4E1DBCCE"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26" w:type="dxa"/>
            <w:tcBorders>
              <w:top w:val="nil"/>
              <w:left w:val="nil"/>
              <w:bottom w:val="nil"/>
              <w:right w:val="nil"/>
            </w:tcBorders>
            <w:shd w:val="clear" w:color="auto" w:fill="auto"/>
            <w:noWrap/>
            <w:vAlign w:val="bottom"/>
            <w:hideMark/>
          </w:tcPr>
          <w:p w14:paraId="65E10041"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0.19*  </w:t>
            </w:r>
          </w:p>
        </w:tc>
        <w:tc>
          <w:tcPr>
            <w:tcW w:w="925" w:type="dxa"/>
            <w:tcBorders>
              <w:top w:val="nil"/>
              <w:left w:val="nil"/>
              <w:bottom w:val="nil"/>
              <w:right w:val="nil"/>
            </w:tcBorders>
            <w:shd w:val="clear" w:color="auto" w:fill="auto"/>
            <w:noWrap/>
            <w:vAlign w:val="bottom"/>
            <w:hideMark/>
          </w:tcPr>
          <w:p w14:paraId="03D39A27"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-0.22*  </w:t>
            </w:r>
          </w:p>
        </w:tc>
        <w:tc>
          <w:tcPr>
            <w:tcW w:w="925" w:type="dxa"/>
            <w:tcBorders>
              <w:top w:val="nil"/>
              <w:left w:val="nil"/>
              <w:bottom w:val="nil"/>
              <w:right w:val="nil"/>
            </w:tcBorders>
            <w:shd w:val="clear" w:color="auto" w:fill="auto"/>
            <w:noWrap/>
            <w:vAlign w:val="bottom"/>
            <w:hideMark/>
          </w:tcPr>
          <w:p w14:paraId="67CD8A28"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1120" w:type="dxa"/>
            <w:tcBorders>
              <w:top w:val="nil"/>
              <w:left w:val="nil"/>
              <w:bottom w:val="nil"/>
              <w:right w:val="nil"/>
            </w:tcBorders>
            <w:shd w:val="clear" w:color="auto" w:fill="auto"/>
            <w:noWrap/>
            <w:vAlign w:val="bottom"/>
            <w:hideMark/>
          </w:tcPr>
          <w:p w14:paraId="5339FF04"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r>
      <w:tr w:rsidR="00623CF6" w:rsidRPr="00E51620" w14:paraId="18774499" w14:textId="77777777" w:rsidTr="007359D3">
        <w:trPr>
          <w:trHeight w:val="358"/>
        </w:trPr>
        <w:tc>
          <w:tcPr>
            <w:tcW w:w="2700" w:type="dxa"/>
            <w:tcBorders>
              <w:top w:val="nil"/>
              <w:left w:val="nil"/>
              <w:bottom w:val="single" w:sz="4" w:space="0" w:color="auto"/>
              <w:right w:val="nil"/>
            </w:tcBorders>
            <w:shd w:val="clear" w:color="auto" w:fill="auto"/>
            <w:noWrap/>
            <w:vAlign w:val="bottom"/>
            <w:hideMark/>
          </w:tcPr>
          <w:p w14:paraId="5920E9AF"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30. Internalizing problems W3</w:t>
            </w:r>
          </w:p>
        </w:tc>
        <w:tc>
          <w:tcPr>
            <w:tcW w:w="886" w:type="dxa"/>
            <w:tcBorders>
              <w:top w:val="nil"/>
              <w:left w:val="nil"/>
              <w:bottom w:val="single" w:sz="4" w:space="0" w:color="auto"/>
              <w:right w:val="nil"/>
            </w:tcBorders>
            <w:shd w:val="clear" w:color="auto" w:fill="auto"/>
            <w:noWrap/>
            <w:vAlign w:val="bottom"/>
            <w:hideMark/>
          </w:tcPr>
          <w:p w14:paraId="5EB1C41A"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5" w:type="dxa"/>
            <w:tcBorders>
              <w:top w:val="nil"/>
              <w:left w:val="nil"/>
              <w:bottom w:val="single" w:sz="4" w:space="0" w:color="auto"/>
              <w:right w:val="nil"/>
            </w:tcBorders>
            <w:shd w:val="clear" w:color="auto" w:fill="auto"/>
            <w:noWrap/>
            <w:vAlign w:val="bottom"/>
            <w:hideMark/>
          </w:tcPr>
          <w:p w14:paraId="64BCF801"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5" w:type="dxa"/>
            <w:tcBorders>
              <w:top w:val="nil"/>
              <w:left w:val="nil"/>
              <w:bottom w:val="single" w:sz="4" w:space="0" w:color="auto"/>
              <w:right w:val="nil"/>
            </w:tcBorders>
            <w:shd w:val="clear" w:color="auto" w:fill="auto"/>
            <w:noWrap/>
            <w:vAlign w:val="bottom"/>
            <w:hideMark/>
          </w:tcPr>
          <w:p w14:paraId="4083210B"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25" w:type="dxa"/>
            <w:tcBorders>
              <w:top w:val="nil"/>
              <w:left w:val="nil"/>
              <w:bottom w:val="single" w:sz="4" w:space="0" w:color="auto"/>
              <w:right w:val="nil"/>
            </w:tcBorders>
            <w:shd w:val="clear" w:color="auto" w:fill="auto"/>
            <w:noWrap/>
            <w:vAlign w:val="bottom"/>
            <w:hideMark/>
          </w:tcPr>
          <w:p w14:paraId="0197854E"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25" w:type="dxa"/>
            <w:tcBorders>
              <w:top w:val="nil"/>
              <w:left w:val="nil"/>
              <w:bottom w:val="single" w:sz="4" w:space="0" w:color="auto"/>
              <w:right w:val="nil"/>
            </w:tcBorders>
            <w:shd w:val="clear" w:color="auto" w:fill="auto"/>
            <w:noWrap/>
            <w:vAlign w:val="bottom"/>
            <w:hideMark/>
          </w:tcPr>
          <w:p w14:paraId="2CE1C0CD"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-0.09</w:t>
            </w:r>
          </w:p>
        </w:tc>
        <w:tc>
          <w:tcPr>
            <w:tcW w:w="926" w:type="dxa"/>
            <w:tcBorders>
              <w:top w:val="nil"/>
              <w:left w:val="nil"/>
              <w:bottom w:val="single" w:sz="4" w:space="0" w:color="auto"/>
              <w:right w:val="nil"/>
            </w:tcBorders>
            <w:shd w:val="clear" w:color="auto" w:fill="auto"/>
            <w:noWrap/>
            <w:vAlign w:val="bottom"/>
            <w:hideMark/>
          </w:tcPr>
          <w:p w14:paraId="6BAE4C8B"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25" w:type="dxa"/>
            <w:tcBorders>
              <w:top w:val="nil"/>
              <w:left w:val="nil"/>
              <w:bottom w:val="single" w:sz="4" w:space="0" w:color="auto"/>
              <w:right w:val="nil"/>
            </w:tcBorders>
            <w:shd w:val="clear" w:color="auto" w:fill="auto"/>
            <w:noWrap/>
            <w:vAlign w:val="bottom"/>
            <w:hideMark/>
          </w:tcPr>
          <w:p w14:paraId="18BB4E32"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5" w:type="dxa"/>
            <w:tcBorders>
              <w:top w:val="nil"/>
              <w:left w:val="nil"/>
              <w:bottom w:val="single" w:sz="4" w:space="0" w:color="auto"/>
              <w:right w:val="nil"/>
            </w:tcBorders>
            <w:shd w:val="clear" w:color="auto" w:fill="auto"/>
            <w:noWrap/>
            <w:vAlign w:val="bottom"/>
            <w:hideMark/>
          </w:tcPr>
          <w:p w14:paraId="64B3A05D"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0.00</w:t>
            </w:r>
          </w:p>
        </w:tc>
        <w:tc>
          <w:tcPr>
            <w:tcW w:w="926" w:type="dxa"/>
            <w:tcBorders>
              <w:top w:val="nil"/>
              <w:left w:val="nil"/>
              <w:bottom w:val="single" w:sz="4" w:space="0" w:color="auto"/>
              <w:right w:val="nil"/>
            </w:tcBorders>
            <w:shd w:val="clear" w:color="auto" w:fill="auto"/>
            <w:noWrap/>
            <w:vAlign w:val="bottom"/>
            <w:hideMark/>
          </w:tcPr>
          <w:p w14:paraId="5A1C0592"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0.15</w:t>
            </w:r>
          </w:p>
        </w:tc>
        <w:tc>
          <w:tcPr>
            <w:tcW w:w="925" w:type="dxa"/>
            <w:tcBorders>
              <w:top w:val="nil"/>
              <w:left w:val="nil"/>
              <w:bottom w:val="single" w:sz="4" w:space="0" w:color="auto"/>
              <w:right w:val="nil"/>
            </w:tcBorders>
            <w:shd w:val="clear" w:color="auto" w:fill="auto"/>
            <w:noWrap/>
            <w:vAlign w:val="bottom"/>
            <w:hideMark/>
          </w:tcPr>
          <w:p w14:paraId="000EA090"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-0.21*  </w:t>
            </w:r>
          </w:p>
        </w:tc>
        <w:tc>
          <w:tcPr>
            <w:tcW w:w="925" w:type="dxa"/>
            <w:tcBorders>
              <w:top w:val="nil"/>
              <w:left w:val="nil"/>
              <w:bottom w:val="single" w:sz="4" w:space="0" w:color="auto"/>
              <w:right w:val="nil"/>
            </w:tcBorders>
            <w:shd w:val="clear" w:color="auto" w:fill="auto"/>
            <w:noWrap/>
            <w:vAlign w:val="bottom"/>
            <w:hideMark/>
          </w:tcPr>
          <w:p w14:paraId="4C3264B7"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-0.10</w:t>
            </w:r>
          </w:p>
        </w:tc>
        <w:tc>
          <w:tcPr>
            <w:tcW w:w="1120" w:type="dxa"/>
            <w:tcBorders>
              <w:top w:val="nil"/>
              <w:left w:val="nil"/>
              <w:bottom w:val="single" w:sz="4" w:space="0" w:color="auto"/>
              <w:right w:val="nil"/>
            </w:tcBorders>
            <w:shd w:val="clear" w:color="auto" w:fill="auto"/>
            <w:noWrap/>
            <w:vAlign w:val="bottom"/>
            <w:hideMark/>
          </w:tcPr>
          <w:p w14:paraId="444EA75C"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-0.18*  </w:t>
            </w:r>
          </w:p>
        </w:tc>
      </w:tr>
      <w:tr w:rsidR="00623CF6" w:rsidRPr="00E51620" w14:paraId="005223EE" w14:textId="77777777" w:rsidTr="007359D3">
        <w:trPr>
          <w:trHeight w:val="358"/>
        </w:trPr>
        <w:tc>
          <w:tcPr>
            <w:tcW w:w="2700" w:type="dxa"/>
            <w:tcBorders>
              <w:top w:val="single" w:sz="4" w:space="0" w:color="auto"/>
              <w:left w:val="nil"/>
              <w:bottom w:val="single" w:sz="4" w:space="0" w:color="auto"/>
              <w:right w:val="nil"/>
            </w:tcBorders>
            <w:shd w:val="clear" w:color="auto" w:fill="auto"/>
            <w:noWrap/>
            <w:vAlign w:val="bottom"/>
          </w:tcPr>
          <w:p w14:paraId="328F62B2" w14:textId="77777777" w:rsidR="00623CF6" w:rsidRPr="00E51620" w:rsidRDefault="00623CF6" w:rsidP="00E51620">
            <w:pPr>
              <w:rPr>
                <w:rFonts w:ascii="Times New Roman" w:hAnsi="Times New Roman" w:cs="Times New Roman"/>
                <w:color w:val="000000"/>
                <w:sz w:val="20"/>
                <w:szCs w:val="20"/>
              </w:rPr>
            </w:pPr>
          </w:p>
        </w:tc>
        <w:tc>
          <w:tcPr>
            <w:tcW w:w="886" w:type="dxa"/>
            <w:tcBorders>
              <w:top w:val="single" w:sz="4" w:space="0" w:color="auto"/>
              <w:left w:val="nil"/>
              <w:bottom w:val="single" w:sz="4" w:space="0" w:color="auto"/>
              <w:right w:val="nil"/>
            </w:tcBorders>
            <w:shd w:val="clear" w:color="auto" w:fill="auto"/>
            <w:noWrap/>
            <w:vAlign w:val="bottom"/>
          </w:tcPr>
          <w:p w14:paraId="41CA1A95" w14:textId="77777777" w:rsidR="00623CF6" w:rsidRPr="00E51620" w:rsidRDefault="00623CF6" w:rsidP="00E51620">
            <w:pPr>
              <w:tabs>
                <w:tab w:val="decimal" w:pos="338"/>
              </w:tabs>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13.</w:t>
            </w:r>
          </w:p>
        </w:tc>
        <w:tc>
          <w:tcPr>
            <w:tcW w:w="925" w:type="dxa"/>
            <w:tcBorders>
              <w:top w:val="single" w:sz="4" w:space="0" w:color="auto"/>
              <w:left w:val="nil"/>
              <w:bottom w:val="single" w:sz="4" w:space="0" w:color="auto"/>
              <w:right w:val="nil"/>
            </w:tcBorders>
            <w:shd w:val="clear" w:color="auto" w:fill="auto"/>
            <w:noWrap/>
            <w:vAlign w:val="bottom"/>
          </w:tcPr>
          <w:p w14:paraId="016AB0C2" w14:textId="77777777" w:rsidR="00623CF6" w:rsidRPr="00E51620" w:rsidRDefault="00623CF6" w:rsidP="00E51620">
            <w:pPr>
              <w:tabs>
                <w:tab w:val="decimal" w:pos="304"/>
              </w:tabs>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14.</w:t>
            </w:r>
          </w:p>
        </w:tc>
        <w:tc>
          <w:tcPr>
            <w:tcW w:w="925" w:type="dxa"/>
            <w:tcBorders>
              <w:top w:val="single" w:sz="4" w:space="0" w:color="auto"/>
              <w:left w:val="nil"/>
              <w:bottom w:val="single" w:sz="4" w:space="0" w:color="auto"/>
              <w:right w:val="nil"/>
            </w:tcBorders>
            <w:shd w:val="clear" w:color="auto" w:fill="auto"/>
            <w:noWrap/>
            <w:vAlign w:val="bottom"/>
          </w:tcPr>
          <w:p w14:paraId="750BA1CB" w14:textId="77777777" w:rsidR="00623CF6" w:rsidRPr="00E51620" w:rsidRDefault="00623CF6" w:rsidP="00E51620">
            <w:pPr>
              <w:tabs>
                <w:tab w:val="decimal" w:pos="279"/>
              </w:tabs>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15.</w:t>
            </w:r>
          </w:p>
        </w:tc>
        <w:tc>
          <w:tcPr>
            <w:tcW w:w="925" w:type="dxa"/>
            <w:tcBorders>
              <w:top w:val="single" w:sz="4" w:space="0" w:color="auto"/>
              <w:left w:val="nil"/>
              <w:bottom w:val="single" w:sz="4" w:space="0" w:color="auto"/>
              <w:right w:val="nil"/>
            </w:tcBorders>
            <w:shd w:val="clear" w:color="auto" w:fill="auto"/>
            <w:noWrap/>
            <w:vAlign w:val="bottom"/>
          </w:tcPr>
          <w:p w14:paraId="5A4AE61A" w14:textId="77777777" w:rsidR="00623CF6" w:rsidRPr="00E51620" w:rsidRDefault="00623CF6" w:rsidP="00E51620">
            <w:pPr>
              <w:tabs>
                <w:tab w:val="decimal" w:pos="164"/>
              </w:tabs>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16.</w:t>
            </w:r>
          </w:p>
        </w:tc>
        <w:tc>
          <w:tcPr>
            <w:tcW w:w="925" w:type="dxa"/>
            <w:tcBorders>
              <w:top w:val="single" w:sz="4" w:space="0" w:color="auto"/>
              <w:left w:val="nil"/>
              <w:bottom w:val="single" w:sz="4" w:space="0" w:color="auto"/>
              <w:right w:val="nil"/>
            </w:tcBorders>
            <w:shd w:val="clear" w:color="auto" w:fill="auto"/>
            <w:noWrap/>
            <w:vAlign w:val="bottom"/>
          </w:tcPr>
          <w:p w14:paraId="066A547B" w14:textId="77777777" w:rsidR="00623CF6" w:rsidRPr="00E51620" w:rsidRDefault="00623CF6" w:rsidP="00E51620">
            <w:pPr>
              <w:tabs>
                <w:tab w:val="decimal" w:pos="134"/>
              </w:tabs>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17.</w:t>
            </w:r>
          </w:p>
        </w:tc>
        <w:tc>
          <w:tcPr>
            <w:tcW w:w="926" w:type="dxa"/>
            <w:tcBorders>
              <w:top w:val="single" w:sz="4" w:space="0" w:color="auto"/>
              <w:left w:val="nil"/>
              <w:bottom w:val="single" w:sz="4" w:space="0" w:color="auto"/>
              <w:right w:val="nil"/>
            </w:tcBorders>
            <w:shd w:val="clear" w:color="auto" w:fill="auto"/>
            <w:noWrap/>
            <w:vAlign w:val="bottom"/>
          </w:tcPr>
          <w:p w14:paraId="3837AEC7" w14:textId="77777777" w:rsidR="00623CF6" w:rsidRPr="00E51620" w:rsidRDefault="00623CF6" w:rsidP="00E51620">
            <w:pPr>
              <w:tabs>
                <w:tab w:val="decimal" w:pos="204"/>
              </w:tabs>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18.</w:t>
            </w:r>
          </w:p>
        </w:tc>
        <w:tc>
          <w:tcPr>
            <w:tcW w:w="925" w:type="dxa"/>
            <w:tcBorders>
              <w:top w:val="single" w:sz="4" w:space="0" w:color="auto"/>
              <w:left w:val="nil"/>
              <w:bottom w:val="single" w:sz="4" w:space="0" w:color="auto"/>
              <w:right w:val="nil"/>
            </w:tcBorders>
            <w:shd w:val="clear" w:color="auto" w:fill="auto"/>
            <w:noWrap/>
            <w:vAlign w:val="bottom"/>
          </w:tcPr>
          <w:p w14:paraId="4B38D5B2" w14:textId="77777777" w:rsidR="00623CF6" w:rsidRPr="00E51620" w:rsidRDefault="00623CF6" w:rsidP="00E51620">
            <w:pPr>
              <w:tabs>
                <w:tab w:val="decimal" w:pos="183"/>
              </w:tabs>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19.</w:t>
            </w:r>
          </w:p>
        </w:tc>
        <w:tc>
          <w:tcPr>
            <w:tcW w:w="925" w:type="dxa"/>
            <w:tcBorders>
              <w:top w:val="single" w:sz="4" w:space="0" w:color="auto"/>
              <w:left w:val="nil"/>
              <w:bottom w:val="single" w:sz="4" w:space="0" w:color="auto"/>
              <w:right w:val="nil"/>
            </w:tcBorders>
            <w:shd w:val="clear" w:color="auto" w:fill="auto"/>
            <w:noWrap/>
            <w:vAlign w:val="bottom"/>
          </w:tcPr>
          <w:p w14:paraId="5E6AD97D" w14:textId="77777777" w:rsidR="00623CF6" w:rsidRPr="00E51620" w:rsidRDefault="00623CF6" w:rsidP="00E51620">
            <w:pPr>
              <w:tabs>
                <w:tab w:val="decimal" w:pos="243"/>
              </w:tabs>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20.</w:t>
            </w:r>
          </w:p>
        </w:tc>
        <w:tc>
          <w:tcPr>
            <w:tcW w:w="926" w:type="dxa"/>
            <w:tcBorders>
              <w:top w:val="single" w:sz="4" w:space="0" w:color="auto"/>
              <w:left w:val="nil"/>
              <w:bottom w:val="single" w:sz="4" w:space="0" w:color="auto"/>
              <w:right w:val="nil"/>
            </w:tcBorders>
            <w:shd w:val="clear" w:color="auto" w:fill="auto"/>
            <w:noWrap/>
            <w:vAlign w:val="bottom"/>
          </w:tcPr>
          <w:p w14:paraId="442689B8" w14:textId="77777777" w:rsidR="00623CF6" w:rsidRPr="00E51620" w:rsidRDefault="00623CF6" w:rsidP="00E51620">
            <w:pPr>
              <w:tabs>
                <w:tab w:val="decimal" w:pos="310"/>
              </w:tabs>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21.</w:t>
            </w:r>
          </w:p>
        </w:tc>
        <w:tc>
          <w:tcPr>
            <w:tcW w:w="925" w:type="dxa"/>
            <w:tcBorders>
              <w:top w:val="single" w:sz="4" w:space="0" w:color="auto"/>
              <w:left w:val="nil"/>
              <w:bottom w:val="single" w:sz="4" w:space="0" w:color="auto"/>
              <w:right w:val="nil"/>
            </w:tcBorders>
            <w:shd w:val="clear" w:color="auto" w:fill="auto"/>
            <w:noWrap/>
            <w:vAlign w:val="bottom"/>
          </w:tcPr>
          <w:p w14:paraId="157E349C" w14:textId="77777777" w:rsidR="00623CF6" w:rsidRPr="00E51620" w:rsidRDefault="00623CF6" w:rsidP="00E51620">
            <w:pPr>
              <w:tabs>
                <w:tab w:val="decimal" w:pos="282"/>
              </w:tabs>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22.</w:t>
            </w:r>
          </w:p>
        </w:tc>
        <w:tc>
          <w:tcPr>
            <w:tcW w:w="925" w:type="dxa"/>
            <w:tcBorders>
              <w:top w:val="single" w:sz="4" w:space="0" w:color="auto"/>
              <w:left w:val="nil"/>
              <w:bottom w:val="single" w:sz="4" w:space="0" w:color="auto"/>
              <w:right w:val="nil"/>
            </w:tcBorders>
            <w:shd w:val="clear" w:color="auto" w:fill="auto"/>
            <w:noWrap/>
            <w:vAlign w:val="bottom"/>
          </w:tcPr>
          <w:p w14:paraId="25B4F334" w14:textId="77777777" w:rsidR="00623CF6" w:rsidRPr="00E51620" w:rsidRDefault="00623CF6" w:rsidP="00E51620">
            <w:pPr>
              <w:tabs>
                <w:tab w:val="decimal" w:pos="347"/>
              </w:tabs>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23.</w:t>
            </w:r>
          </w:p>
        </w:tc>
        <w:tc>
          <w:tcPr>
            <w:tcW w:w="1120" w:type="dxa"/>
            <w:tcBorders>
              <w:top w:val="single" w:sz="4" w:space="0" w:color="auto"/>
              <w:left w:val="nil"/>
              <w:bottom w:val="single" w:sz="4" w:space="0" w:color="auto"/>
              <w:right w:val="nil"/>
            </w:tcBorders>
            <w:shd w:val="clear" w:color="auto" w:fill="auto"/>
            <w:noWrap/>
            <w:vAlign w:val="bottom"/>
          </w:tcPr>
          <w:p w14:paraId="29E2E404" w14:textId="77777777" w:rsidR="00623CF6" w:rsidRPr="00E51620" w:rsidRDefault="00623CF6" w:rsidP="00E51620">
            <w:pPr>
              <w:tabs>
                <w:tab w:val="decimal" w:pos="488"/>
              </w:tabs>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24.</w:t>
            </w:r>
          </w:p>
        </w:tc>
      </w:tr>
      <w:tr w:rsidR="00623CF6" w:rsidRPr="00E51620" w14:paraId="68A85290" w14:textId="77777777" w:rsidTr="006B7055">
        <w:trPr>
          <w:trHeight w:val="358"/>
        </w:trPr>
        <w:tc>
          <w:tcPr>
            <w:tcW w:w="2700" w:type="dxa"/>
            <w:tcBorders>
              <w:top w:val="single" w:sz="4" w:space="0" w:color="auto"/>
              <w:left w:val="nil"/>
              <w:bottom w:val="nil"/>
              <w:right w:val="nil"/>
            </w:tcBorders>
            <w:shd w:val="clear" w:color="auto" w:fill="auto"/>
            <w:noWrap/>
            <w:vAlign w:val="bottom"/>
            <w:hideMark/>
          </w:tcPr>
          <w:p w14:paraId="6A3916F5"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14. Positive reappraisal W2</w:t>
            </w:r>
          </w:p>
        </w:tc>
        <w:tc>
          <w:tcPr>
            <w:tcW w:w="886" w:type="dxa"/>
            <w:tcBorders>
              <w:top w:val="single" w:sz="4" w:space="0" w:color="auto"/>
              <w:left w:val="nil"/>
              <w:bottom w:val="nil"/>
              <w:right w:val="nil"/>
            </w:tcBorders>
            <w:shd w:val="clear" w:color="auto" w:fill="auto"/>
            <w:noWrap/>
            <w:vAlign w:val="bottom"/>
            <w:hideMark/>
          </w:tcPr>
          <w:p w14:paraId="2B32A95F"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0.35*  </w:t>
            </w:r>
          </w:p>
        </w:tc>
        <w:tc>
          <w:tcPr>
            <w:tcW w:w="925" w:type="dxa"/>
            <w:tcBorders>
              <w:top w:val="single" w:sz="4" w:space="0" w:color="auto"/>
              <w:left w:val="nil"/>
              <w:bottom w:val="nil"/>
              <w:right w:val="nil"/>
            </w:tcBorders>
            <w:shd w:val="clear" w:color="auto" w:fill="auto"/>
            <w:noWrap/>
            <w:vAlign w:val="bottom"/>
            <w:hideMark/>
          </w:tcPr>
          <w:p w14:paraId="519866BF"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single" w:sz="4" w:space="0" w:color="auto"/>
              <w:left w:val="nil"/>
              <w:bottom w:val="nil"/>
              <w:right w:val="nil"/>
            </w:tcBorders>
            <w:shd w:val="clear" w:color="auto" w:fill="auto"/>
            <w:noWrap/>
            <w:vAlign w:val="bottom"/>
            <w:hideMark/>
          </w:tcPr>
          <w:p w14:paraId="5EAA80EE"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single" w:sz="4" w:space="0" w:color="auto"/>
              <w:left w:val="nil"/>
              <w:bottom w:val="nil"/>
              <w:right w:val="nil"/>
            </w:tcBorders>
            <w:shd w:val="clear" w:color="auto" w:fill="auto"/>
            <w:noWrap/>
            <w:vAlign w:val="bottom"/>
            <w:hideMark/>
          </w:tcPr>
          <w:p w14:paraId="4E21189B"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single" w:sz="4" w:space="0" w:color="auto"/>
              <w:left w:val="nil"/>
              <w:bottom w:val="nil"/>
              <w:right w:val="nil"/>
            </w:tcBorders>
            <w:shd w:val="clear" w:color="auto" w:fill="auto"/>
            <w:noWrap/>
            <w:vAlign w:val="bottom"/>
            <w:hideMark/>
          </w:tcPr>
          <w:p w14:paraId="66B9CC98"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single" w:sz="4" w:space="0" w:color="auto"/>
              <w:left w:val="nil"/>
              <w:bottom w:val="nil"/>
              <w:right w:val="nil"/>
            </w:tcBorders>
            <w:shd w:val="clear" w:color="auto" w:fill="auto"/>
            <w:noWrap/>
            <w:vAlign w:val="bottom"/>
            <w:hideMark/>
          </w:tcPr>
          <w:p w14:paraId="00EADEB4"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single" w:sz="4" w:space="0" w:color="auto"/>
              <w:left w:val="nil"/>
              <w:bottom w:val="nil"/>
              <w:right w:val="nil"/>
            </w:tcBorders>
            <w:shd w:val="clear" w:color="auto" w:fill="auto"/>
            <w:noWrap/>
            <w:vAlign w:val="bottom"/>
            <w:hideMark/>
          </w:tcPr>
          <w:p w14:paraId="4D6E600E"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single" w:sz="4" w:space="0" w:color="auto"/>
              <w:left w:val="nil"/>
              <w:bottom w:val="nil"/>
              <w:right w:val="nil"/>
            </w:tcBorders>
            <w:shd w:val="clear" w:color="auto" w:fill="auto"/>
            <w:noWrap/>
            <w:vAlign w:val="bottom"/>
            <w:hideMark/>
          </w:tcPr>
          <w:p w14:paraId="1E67C990"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single" w:sz="4" w:space="0" w:color="auto"/>
              <w:left w:val="nil"/>
              <w:bottom w:val="nil"/>
              <w:right w:val="nil"/>
            </w:tcBorders>
            <w:shd w:val="clear" w:color="auto" w:fill="auto"/>
            <w:noWrap/>
            <w:vAlign w:val="bottom"/>
            <w:hideMark/>
          </w:tcPr>
          <w:p w14:paraId="0EAC5B67"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single" w:sz="4" w:space="0" w:color="auto"/>
              <w:left w:val="nil"/>
              <w:bottom w:val="nil"/>
              <w:right w:val="nil"/>
            </w:tcBorders>
            <w:shd w:val="clear" w:color="auto" w:fill="auto"/>
            <w:noWrap/>
            <w:vAlign w:val="bottom"/>
            <w:hideMark/>
          </w:tcPr>
          <w:p w14:paraId="053B39D7"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single" w:sz="4" w:space="0" w:color="auto"/>
              <w:left w:val="nil"/>
              <w:bottom w:val="nil"/>
              <w:right w:val="nil"/>
            </w:tcBorders>
            <w:shd w:val="clear" w:color="auto" w:fill="auto"/>
            <w:noWrap/>
            <w:vAlign w:val="bottom"/>
            <w:hideMark/>
          </w:tcPr>
          <w:p w14:paraId="4C26A227"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1120" w:type="dxa"/>
            <w:tcBorders>
              <w:top w:val="single" w:sz="4" w:space="0" w:color="auto"/>
              <w:left w:val="nil"/>
              <w:bottom w:val="nil"/>
              <w:right w:val="nil"/>
            </w:tcBorders>
            <w:shd w:val="clear" w:color="auto" w:fill="auto"/>
            <w:noWrap/>
            <w:vAlign w:val="bottom"/>
            <w:hideMark/>
          </w:tcPr>
          <w:p w14:paraId="0127A317"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61ED75BC" w14:textId="77777777" w:rsidTr="006B7055">
        <w:trPr>
          <w:trHeight w:val="358"/>
        </w:trPr>
        <w:tc>
          <w:tcPr>
            <w:tcW w:w="2700" w:type="dxa"/>
            <w:tcBorders>
              <w:top w:val="nil"/>
              <w:left w:val="nil"/>
              <w:bottom w:val="nil"/>
              <w:right w:val="nil"/>
            </w:tcBorders>
            <w:shd w:val="clear" w:color="auto" w:fill="auto"/>
            <w:noWrap/>
            <w:vAlign w:val="bottom"/>
            <w:hideMark/>
          </w:tcPr>
          <w:p w14:paraId="1C745AC6"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15. Rumination W2</w:t>
            </w:r>
          </w:p>
        </w:tc>
        <w:tc>
          <w:tcPr>
            <w:tcW w:w="886" w:type="dxa"/>
            <w:tcBorders>
              <w:top w:val="nil"/>
              <w:left w:val="nil"/>
              <w:bottom w:val="nil"/>
              <w:right w:val="nil"/>
            </w:tcBorders>
            <w:shd w:val="clear" w:color="auto" w:fill="auto"/>
            <w:noWrap/>
            <w:vAlign w:val="bottom"/>
            <w:hideMark/>
          </w:tcPr>
          <w:p w14:paraId="36CB118E"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0.23*  </w:t>
            </w:r>
          </w:p>
        </w:tc>
        <w:tc>
          <w:tcPr>
            <w:tcW w:w="925" w:type="dxa"/>
            <w:tcBorders>
              <w:top w:val="nil"/>
              <w:left w:val="nil"/>
              <w:bottom w:val="nil"/>
              <w:right w:val="nil"/>
            </w:tcBorders>
            <w:shd w:val="clear" w:color="auto" w:fill="auto"/>
            <w:noWrap/>
            <w:vAlign w:val="bottom"/>
            <w:hideMark/>
          </w:tcPr>
          <w:p w14:paraId="276D5432"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0.19*  </w:t>
            </w:r>
          </w:p>
        </w:tc>
        <w:tc>
          <w:tcPr>
            <w:tcW w:w="925" w:type="dxa"/>
            <w:tcBorders>
              <w:top w:val="nil"/>
              <w:left w:val="nil"/>
              <w:bottom w:val="nil"/>
              <w:right w:val="nil"/>
            </w:tcBorders>
            <w:shd w:val="clear" w:color="auto" w:fill="auto"/>
            <w:noWrap/>
            <w:vAlign w:val="bottom"/>
            <w:hideMark/>
          </w:tcPr>
          <w:p w14:paraId="2843D350" w14:textId="77777777" w:rsidR="00623CF6" w:rsidRPr="00E51620" w:rsidRDefault="00623CF6" w:rsidP="00E51620">
            <w:pPr>
              <w:tabs>
                <w:tab w:val="decimal" w:pos="279"/>
              </w:tabs>
              <w:rPr>
                <w:rFonts w:ascii="Times New Roman" w:hAnsi="Times New Roman" w:cs="Times New Roman"/>
                <w:color w:val="000000"/>
                <w:sz w:val="20"/>
                <w:szCs w:val="20"/>
              </w:rPr>
            </w:pPr>
          </w:p>
        </w:tc>
        <w:tc>
          <w:tcPr>
            <w:tcW w:w="925" w:type="dxa"/>
            <w:tcBorders>
              <w:top w:val="nil"/>
              <w:left w:val="nil"/>
              <w:bottom w:val="nil"/>
              <w:right w:val="nil"/>
            </w:tcBorders>
            <w:shd w:val="clear" w:color="auto" w:fill="auto"/>
            <w:noWrap/>
            <w:vAlign w:val="bottom"/>
            <w:hideMark/>
          </w:tcPr>
          <w:p w14:paraId="4D0E7309"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3E600B58"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nil"/>
              <w:left w:val="nil"/>
              <w:bottom w:val="nil"/>
              <w:right w:val="nil"/>
            </w:tcBorders>
            <w:shd w:val="clear" w:color="auto" w:fill="auto"/>
            <w:noWrap/>
            <w:vAlign w:val="bottom"/>
            <w:hideMark/>
          </w:tcPr>
          <w:p w14:paraId="059FF81A"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64FDBBB5"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75170CC8"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nil"/>
              <w:left w:val="nil"/>
              <w:bottom w:val="nil"/>
              <w:right w:val="nil"/>
            </w:tcBorders>
            <w:shd w:val="clear" w:color="auto" w:fill="auto"/>
            <w:noWrap/>
            <w:vAlign w:val="bottom"/>
            <w:hideMark/>
          </w:tcPr>
          <w:p w14:paraId="1052426E"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3ECB2D7C"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139CB861"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1120" w:type="dxa"/>
            <w:tcBorders>
              <w:top w:val="nil"/>
              <w:left w:val="nil"/>
              <w:bottom w:val="nil"/>
              <w:right w:val="nil"/>
            </w:tcBorders>
            <w:shd w:val="clear" w:color="auto" w:fill="auto"/>
            <w:noWrap/>
            <w:vAlign w:val="bottom"/>
            <w:hideMark/>
          </w:tcPr>
          <w:p w14:paraId="7E5A1BE7"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3CCA6356" w14:textId="77777777" w:rsidTr="006B7055">
        <w:trPr>
          <w:trHeight w:val="358"/>
        </w:trPr>
        <w:tc>
          <w:tcPr>
            <w:tcW w:w="2700" w:type="dxa"/>
            <w:tcBorders>
              <w:top w:val="nil"/>
              <w:left w:val="nil"/>
              <w:bottom w:val="nil"/>
              <w:right w:val="nil"/>
            </w:tcBorders>
            <w:shd w:val="clear" w:color="auto" w:fill="auto"/>
            <w:noWrap/>
            <w:vAlign w:val="bottom"/>
            <w:hideMark/>
          </w:tcPr>
          <w:p w14:paraId="6DCAA135"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16. Catastrophizing W2</w:t>
            </w:r>
          </w:p>
        </w:tc>
        <w:tc>
          <w:tcPr>
            <w:tcW w:w="886" w:type="dxa"/>
            <w:tcBorders>
              <w:top w:val="nil"/>
              <w:left w:val="nil"/>
              <w:bottom w:val="nil"/>
              <w:right w:val="nil"/>
            </w:tcBorders>
            <w:shd w:val="clear" w:color="auto" w:fill="auto"/>
            <w:noWrap/>
            <w:vAlign w:val="bottom"/>
            <w:hideMark/>
          </w:tcPr>
          <w:p w14:paraId="11976E62"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25" w:type="dxa"/>
            <w:tcBorders>
              <w:top w:val="nil"/>
              <w:left w:val="nil"/>
              <w:bottom w:val="nil"/>
              <w:right w:val="nil"/>
            </w:tcBorders>
            <w:shd w:val="clear" w:color="auto" w:fill="auto"/>
            <w:noWrap/>
            <w:vAlign w:val="bottom"/>
            <w:hideMark/>
          </w:tcPr>
          <w:p w14:paraId="79727074"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5" w:type="dxa"/>
            <w:tcBorders>
              <w:top w:val="nil"/>
              <w:left w:val="nil"/>
              <w:bottom w:val="nil"/>
              <w:right w:val="nil"/>
            </w:tcBorders>
            <w:shd w:val="clear" w:color="auto" w:fill="auto"/>
            <w:noWrap/>
            <w:vAlign w:val="bottom"/>
            <w:hideMark/>
          </w:tcPr>
          <w:p w14:paraId="3650FD97"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0.50*  </w:t>
            </w:r>
          </w:p>
        </w:tc>
        <w:tc>
          <w:tcPr>
            <w:tcW w:w="925" w:type="dxa"/>
            <w:tcBorders>
              <w:top w:val="nil"/>
              <w:left w:val="nil"/>
              <w:bottom w:val="nil"/>
              <w:right w:val="nil"/>
            </w:tcBorders>
            <w:shd w:val="clear" w:color="auto" w:fill="auto"/>
            <w:noWrap/>
            <w:vAlign w:val="bottom"/>
            <w:hideMark/>
          </w:tcPr>
          <w:p w14:paraId="5C1D4F9D"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6B8417FE" w14:textId="77777777" w:rsidR="00623CF6" w:rsidRPr="00E51620" w:rsidRDefault="00623CF6" w:rsidP="00E51620">
            <w:pPr>
              <w:tabs>
                <w:tab w:val="decimal" w:pos="134"/>
              </w:tabs>
              <w:rPr>
                <w:rFonts w:ascii="Times New Roman" w:hAnsi="Times New Roman" w:cs="Times New Roman"/>
                <w:color w:val="000000"/>
                <w:sz w:val="20"/>
                <w:szCs w:val="20"/>
              </w:rPr>
            </w:pPr>
          </w:p>
        </w:tc>
        <w:tc>
          <w:tcPr>
            <w:tcW w:w="926" w:type="dxa"/>
            <w:tcBorders>
              <w:top w:val="nil"/>
              <w:left w:val="nil"/>
              <w:bottom w:val="nil"/>
              <w:right w:val="nil"/>
            </w:tcBorders>
            <w:shd w:val="clear" w:color="auto" w:fill="auto"/>
            <w:noWrap/>
            <w:vAlign w:val="bottom"/>
            <w:hideMark/>
          </w:tcPr>
          <w:p w14:paraId="459962EF"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287547D0"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3650BA00"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nil"/>
              <w:left w:val="nil"/>
              <w:bottom w:val="nil"/>
              <w:right w:val="nil"/>
            </w:tcBorders>
            <w:shd w:val="clear" w:color="auto" w:fill="auto"/>
            <w:noWrap/>
            <w:vAlign w:val="bottom"/>
            <w:hideMark/>
          </w:tcPr>
          <w:p w14:paraId="51FC57C2"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58BF8B6F"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475518FC"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1120" w:type="dxa"/>
            <w:tcBorders>
              <w:top w:val="nil"/>
              <w:left w:val="nil"/>
              <w:bottom w:val="nil"/>
              <w:right w:val="nil"/>
            </w:tcBorders>
            <w:shd w:val="clear" w:color="auto" w:fill="auto"/>
            <w:noWrap/>
            <w:vAlign w:val="bottom"/>
            <w:hideMark/>
          </w:tcPr>
          <w:p w14:paraId="26AC5876"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08E2A8E9" w14:textId="77777777" w:rsidTr="006B7055">
        <w:trPr>
          <w:trHeight w:val="358"/>
        </w:trPr>
        <w:tc>
          <w:tcPr>
            <w:tcW w:w="2700" w:type="dxa"/>
            <w:tcBorders>
              <w:top w:val="nil"/>
              <w:left w:val="nil"/>
              <w:bottom w:val="nil"/>
              <w:right w:val="nil"/>
            </w:tcBorders>
            <w:shd w:val="clear" w:color="auto" w:fill="auto"/>
            <w:noWrap/>
            <w:vAlign w:val="bottom"/>
            <w:hideMark/>
          </w:tcPr>
          <w:p w14:paraId="3B51A41F"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17. Self-blame W2</w:t>
            </w:r>
          </w:p>
        </w:tc>
        <w:tc>
          <w:tcPr>
            <w:tcW w:w="886" w:type="dxa"/>
            <w:tcBorders>
              <w:top w:val="nil"/>
              <w:left w:val="nil"/>
              <w:bottom w:val="nil"/>
              <w:right w:val="nil"/>
            </w:tcBorders>
            <w:shd w:val="clear" w:color="auto" w:fill="auto"/>
            <w:noWrap/>
            <w:vAlign w:val="bottom"/>
            <w:hideMark/>
          </w:tcPr>
          <w:p w14:paraId="461216D9"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0.39*  </w:t>
            </w:r>
          </w:p>
        </w:tc>
        <w:tc>
          <w:tcPr>
            <w:tcW w:w="925" w:type="dxa"/>
            <w:tcBorders>
              <w:top w:val="nil"/>
              <w:left w:val="nil"/>
              <w:bottom w:val="nil"/>
              <w:right w:val="nil"/>
            </w:tcBorders>
            <w:shd w:val="clear" w:color="auto" w:fill="auto"/>
            <w:noWrap/>
            <w:vAlign w:val="bottom"/>
            <w:hideMark/>
          </w:tcPr>
          <w:p w14:paraId="3F0357A7"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0.17*  </w:t>
            </w:r>
          </w:p>
        </w:tc>
        <w:tc>
          <w:tcPr>
            <w:tcW w:w="925" w:type="dxa"/>
            <w:tcBorders>
              <w:top w:val="nil"/>
              <w:left w:val="nil"/>
              <w:bottom w:val="nil"/>
              <w:right w:val="nil"/>
            </w:tcBorders>
            <w:shd w:val="clear" w:color="auto" w:fill="auto"/>
            <w:noWrap/>
            <w:vAlign w:val="bottom"/>
            <w:hideMark/>
          </w:tcPr>
          <w:p w14:paraId="7E466CD1"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0.29*  </w:t>
            </w:r>
          </w:p>
        </w:tc>
        <w:tc>
          <w:tcPr>
            <w:tcW w:w="925" w:type="dxa"/>
            <w:tcBorders>
              <w:top w:val="nil"/>
              <w:left w:val="nil"/>
              <w:bottom w:val="nil"/>
              <w:right w:val="nil"/>
            </w:tcBorders>
            <w:shd w:val="clear" w:color="auto" w:fill="auto"/>
            <w:noWrap/>
            <w:vAlign w:val="bottom"/>
            <w:hideMark/>
          </w:tcPr>
          <w:p w14:paraId="6EC9953E"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0.31*  </w:t>
            </w:r>
          </w:p>
        </w:tc>
        <w:tc>
          <w:tcPr>
            <w:tcW w:w="925" w:type="dxa"/>
            <w:tcBorders>
              <w:top w:val="nil"/>
              <w:left w:val="nil"/>
              <w:bottom w:val="nil"/>
              <w:right w:val="nil"/>
            </w:tcBorders>
            <w:shd w:val="clear" w:color="auto" w:fill="auto"/>
            <w:noWrap/>
            <w:vAlign w:val="bottom"/>
            <w:hideMark/>
          </w:tcPr>
          <w:p w14:paraId="466F6D86" w14:textId="77777777" w:rsidR="00623CF6" w:rsidRPr="00E51620" w:rsidRDefault="00623CF6" w:rsidP="00E51620">
            <w:pPr>
              <w:tabs>
                <w:tab w:val="decimal" w:pos="134"/>
              </w:tabs>
              <w:rPr>
                <w:rFonts w:ascii="Times New Roman" w:hAnsi="Times New Roman" w:cs="Times New Roman"/>
                <w:color w:val="000000"/>
                <w:sz w:val="20"/>
                <w:szCs w:val="20"/>
              </w:rPr>
            </w:pPr>
          </w:p>
        </w:tc>
        <w:tc>
          <w:tcPr>
            <w:tcW w:w="926" w:type="dxa"/>
            <w:tcBorders>
              <w:top w:val="nil"/>
              <w:left w:val="nil"/>
              <w:bottom w:val="nil"/>
              <w:right w:val="nil"/>
            </w:tcBorders>
            <w:shd w:val="clear" w:color="auto" w:fill="auto"/>
            <w:noWrap/>
            <w:vAlign w:val="bottom"/>
            <w:hideMark/>
          </w:tcPr>
          <w:p w14:paraId="3BC98D37"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3E3B4129" w14:textId="77777777" w:rsidR="00623CF6" w:rsidRPr="00E51620" w:rsidRDefault="00623CF6" w:rsidP="00E51620">
            <w:pPr>
              <w:tabs>
                <w:tab w:val="decimal" w:pos="183"/>
              </w:tabs>
              <w:rPr>
                <w:rFonts w:ascii="Times New Roman" w:hAnsi="Times New Roman" w:cs="Times New Roman"/>
                <w:color w:val="000000"/>
                <w:sz w:val="20"/>
                <w:szCs w:val="20"/>
              </w:rPr>
            </w:pPr>
          </w:p>
        </w:tc>
        <w:tc>
          <w:tcPr>
            <w:tcW w:w="925" w:type="dxa"/>
            <w:tcBorders>
              <w:top w:val="nil"/>
              <w:left w:val="nil"/>
              <w:bottom w:val="nil"/>
              <w:right w:val="nil"/>
            </w:tcBorders>
            <w:shd w:val="clear" w:color="auto" w:fill="auto"/>
            <w:noWrap/>
            <w:vAlign w:val="bottom"/>
            <w:hideMark/>
          </w:tcPr>
          <w:p w14:paraId="023F94FE"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nil"/>
              <w:left w:val="nil"/>
              <w:bottom w:val="nil"/>
              <w:right w:val="nil"/>
            </w:tcBorders>
            <w:shd w:val="clear" w:color="auto" w:fill="auto"/>
            <w:noWrap/>
            <w:vAlign w:val="bottom"/>
            <w:hideMark/>
          </w:tcPr>
          <w:p w14:paraId="5C43989B"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28426554"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16360B07"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1120" w:type="dxa"/>
            <w:tcBorders>
              <w:top w:val="nil"/>
              <w:left w:val="nil"/>
              <w:bottom w:val="nil"/>
              <w:right w:val="nil"/>
            </w:tcBorders>
            <w:shd w:val="clear" w:color="auto" w:fill="auto"/>
            <w:noWrap/>
            <w:vAlign w:val="bottom"/>
            <w:hideMark/>
          </w:tcPr>
          <w:p w14:paraId="3251D845"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6C5C4018" w14:textId="77777777" w:rsidTr="006B7055">
        <w:trPr>
          <w:trHeight w:val="358"/>
        </w:trPr>
        <w:tc>
          <w:tcPr>
            <w:tcW w:w="2700" w:type="dxa"/>
            <w:tcBorders>
              <w:top w:val="nil"/>
              <w:left w:val="nil"/>
              <w:bottom w:val="nil"/>
              <w:right w:val="nil"/>
            </w:tcBorders>
            <w:shd w:val="clear" w:color="auto" w:fill="auto"/>
            <w:noWrap/>
            <w:vAlign w:val="bottom"/>
            <w:hideMark/>
          </w:tcPr>
          <w:p w14:paraId="7A769DF3"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18. Blaming others W2</w:t>
            </w:r>
          </w:p>
        </w:tc>
        <w:tc>
          <w:tcPr>
            <w:tcW w:w="886" w:type="dxa"/>
            <w:tcBorders>
              <w:top w:val="nil"/>
              <w:left w:val="nil"/>
              <w:bottom w:val="nil"/>
              <w:right w:val="nil"/>
            </w:tcBorders>
            <w:shd w:val="clear" w:color="auto" w:fill="auto"/>
            <w:noWrap/>
            <w:vAlign w:val="bottom"/>
            <w:hideMark/>
          </w:tcPr>
          <w:p w14:paraId="33967308"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2DC7C835"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0.14</w:t>
            </w:r>
          </w:p>
        </w:tc>
        <w:tc>
          <w:tcPr>
            <w:tcW w:w="925" w:type="dxa"/>
            <w:tcBorders>
              <w:top w:val="nil"/>
              <w:left w:val="nil"/>
              <w:bottom w:val="nil"/>
              <w:right w:val="nil"/>
            </w:tcBorders>
            <w:shd w:val="clear" w:color="auto" w:fill="auto"/>
            <w:noWrap/>
            <w:vAlign w:val="bottom"/>
            <w:hideMark/>
          </w:tcPr>
          <w:p w14:paraId="64586BF9"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-0.01</w:t>
            </w:r>
          </w:p>
        </w:tc>
        <w:tc>
          <w:tcPr>
            <w:tcW w:w="925" w:type="dxa"/>
            <w:tcBorders>
              <w:top w:val="nil"/>
              <w:left w:val="nil"/>
              <w:bottom w:val="nil"/>
              <w:right w:val="nil"/>
            </w:tcBorders>
            <w:shd w:val="clear" w:color="auto" w:fill="auto"/>
            <w:noWrap/>
            <w:vAlign w:val="bottom"/>
            <w:hideMark/>
          </w:tcPr>
          <w:p w14:paraId="2F331DAE"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5" w:type="dxa"/>
            <w:tcBorders>
              <w:top w:val="nil"/>
              <w:left w:val="nil"/>
              <w:bottom w:val="nil"/>
              <w:right w:val="nil"/>
            </w:tcBorders>
            <w:shd w:val="clear" w:color="auto" w:fill="auto"/>
            <w:noWrap/>
            <w:vAlign w:val="bottom"/>
            <w:hideMark/>
          </w:tcPr>
          <w:p w14:paraId="5706571A"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-0.15*  </w:t>
            </w:r>
          </w:p>
        </w:tc>
        <w:tc>
          <w:tcPr>
            <w:tcW w:w="926" w:type="dxa"/>
            <w:tcBorders>
              <w:top w:val="nil"/>
              <w:left w:val="nil"/>
              <w:bottom w:val="nil"/>
              <w:right w:val="nil"/>
            </w:tcBorders>
            <w:shd w:val="clear" w:color="auto" w:fill="auto"/>
            <w:noWrap/>
            <w:vAlign w:val="bottom"/>
            <w:hideMark/>
          </w:tcPr>
          <w:p w14:paraId="294877CF"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5C29013C" w14:textId="77777777" w:rsidR="00623CF6" w:rsidRPr="00E51620" w:rsidRDefault="00623CF6" w:rsidP="00E51620">
            <w:pPr>
              <w:tabs>
                <w:tab w:val="decimal" w:pos="183"/>
              </w:tabs>
              <w:rPr>
                <w:rFonts w:ascii="Times New Roman" w:hAnsi="Times New Roman" w:cs="Times New Roman"/>
                <w:color w:val="000000"/>
                <w:sz w:val="20"/>
                <w:szCs w:val="20"/>
              </w:rPr>
            </w:pPr>
          </w:p>
        </w:tc>
        <w:tc>
          <w:tcPr>
            <w:tcW w:w="925" w:type="dxa"/>
            <w:tcBorders>
              <w:top w:val="nil"/>
              <w:left w:val="nil"/>
              <w:bottom w:val="nil"/>
              <w:right w:val="nil"/>
            </w:tcBorders>
            <w:shd w:val="clear" w:color="auto" w:fill="auto"/>
            <w:noWrap/>
            <w:vAlign w:val="bottom"/>
            <w:hideMark/>
          </w:tcPr>
          <w:p w14:paraId="2C214E1D"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nil"/>
              <w:left w:val="nil"/>
              <w:bottom w:val="nil"/>
              <w:right w:val="nil"/>
            </w:tcBorders>
            <w:shd w:val="clear" w:color="auto" w:fill="auto"/>
            <w:noWrap/>
            <w:vAlign w:val="bottom"/>
            <w:hideMark/>
          </w:tcPr>
          <w:p w14:paraId="14BE76EB" w14:textId="77777777" w:rsidR="00623CF6" w:rsidRPr="00E51620" w:rsidRDefault="00623CF6" w:rsidP="00E51620">
            <w:pPr>
              <w:tabs>
                <w:tab w:val="decimal" w:pos="310"/>
              </w:tabs>
              <w:rPr>
                <w:rFonts w:ascii="Times New Roman" w:hAnsi="Times New Roman" w:cs="Times New Roman"/>
                <w:color w:val="000000"/>
                <w:sz w:val="20"/>
                <w:szCs w:val="20"/>
              </w:rPr>
            </w:pPr>
          </w:p>
        </w:tc>
        <w:tc>
          <w:tcPr>
            <w:tcW w:w="925" w:type="dxa"/>
            <w:tcBorders>
              <w:top w:val="nil"/>
              <w:left w:val="nil"/>
              <w:bottom w:val="nil"/>
              <w:right w:val="nil"/>
            </w:tcBorders>
            <w:shd w:val="clear" w:color="auto" w:fill="auto"/>
            <w:noWrap/>
            <w:vAlign w:val="bottom"/>
            <w:hideMark/>
          </w:tcPr>
          <w:p w14:paraId="69E4DAAD"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0BA61FBA"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1120" w:type="dxa"/>
            <w:tcBorders>
              <w:top w:val="nil"/>
              <w:left w:val="nil"/>
              <w:bottom w:val="nil"/>
              <w:right w:val="nil"/>
            </w:tcBorders>
            <w:shd w:val="clear" w:color="auto" w:fill="auto"/>
            <w:noWrap/>
            <w:vAlign w:val="bottom"/>
            <w:hideMark/>
          </w:tcPr>
          <w:p w14:paraId="7F1BE63A"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234A48C1" w14:textId="77777777" w:rsidTr="006B7055">
        <w:trPr>
          <w:trHeight w:val="358"/>
        </w:trPr>
        <w:tc>
          <w:tcPr>
            <w:tcW w:w="2700" w:type="dxa"/>
            <w:tcBorders>
              <w:top w:val="nil"/>
              <w:left w:val="nil"/>
              <w:bottom w:val="nil"/>
              <w:right w:val="nil"/>
            </w:tcBorders>
            <w:shd w:val="clear" w:color="auto" w:fill="auto"/>
            <w:noWrap/>
            <w:vAlign w:val="bottom"/>
            <w:hideMark/>
          </w:tcPr>
          <w:p w14:paraId="2A13D0D5"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19. Acceptance W3</w:t>
            </w:r>
          </w:p>
        </w:tc>
        <w:tc>
          <w:tcPr>
            <w:tcW w:w="886" w:type="dxa"/>
            <w:tcBorders>
              <w:top w:val="nil"/>
              <w:left w:val="nil"/>
              <w:bottom w:val="nil"/>
              <w:right w:val="nil"/>
            </w:tcBorders>
            <w:shd w:val="clear" w:color="auto" w:fill="auto"/>
            <w:noWrap/>
            <w:vAlign w:val="bottom"/>
            <w:hideMark/>
          </w:tcPr>
          <w:p w14:paraId="553F3573"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0.17*  </w:t>
            </w:r>
          </w:p>
        </w:tc>
        <w:tc>
          <w:tcPr>
            <w:tcW w:w="925" w:type="dxa"/>
            <w:tcBorders>
              <w:top w:val="nil"/>
              <w:left w:val="nil"/>
              <w:bottom w:val="nil"/>
              <w:right w:val="nil"/>
            </w:tcBorders>
            <w:shd w:val="clear" w:color="auto" w:fill="auto"/>
            <w:noWrap/>
            <w:vAlign w:val="bottom"/>
            <w:hideMark/>
          </w:tcPr>
          <w:p w14:paraId="74F24DD9"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0.22*  </w:t>
            </w:r>
          </w:p>
        </w:tc>
        <w:tc>
          <w:tcPr>
            <w:tcW w:w="925" w:type="dxa"/>
            <w:tcBorders>
              <w:top w:val="nil"/>
              <w:left w:val="nil"/>
              <w:bottom w:val="nil"/>
              <w:right w:val="nil"/>
            </w:tcBorders>
            <w:shd w:val="clear" w:color="auto" w:fill="auto"/>
            <w:noWrap/>
            <w:vAlign w:val="bottom"/>
            <w:hideMark/>
          </w:tcPr>
          <w:p w14:paraId="0EA16C34"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-0.01</w:t>
            </w:r>
          </w:p>
        </w:tc>
        <w:tc>
          <w:tcPr>
            <w:tcW w:w="925" w:type="dxa"/>
            <w:tcBorders>
              <w:top w:val="nil"/>
              <w:left w:val="nil"/>
              <w:bottom w:val="nil"/>
              <w:right w:val="nil"/>
            </w:tcBorders>
            <w:shd w:val="clear" w:color="auto" w:fill="auto"/>
            <w:noWrap/>
            <w:vAlign w:val="bottom"/>
            <w:hideMark/>
          </w:tcPr>
          <w:p w14:paraId="61C0CFCB"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-0.24*  </w:t>
            </w:r>
          </w:p>
        </w:tc>
        <w:tc>
          <w:tcPr>
            <w:tcW w:w="925" w:type="dxa"/>
            <w:tcBorders>
              <w:top w:val="nil"/>
              <w:left w:val="nil"/>
              <w:bottom w:val="nil"/>
              <w:right w:val="nil"/>
            </w:tcBorders>
            <w:shd w:val="clear" w:color="auto" w:fill="auto"/>
            <w:noWrap/>
            <w:vAlign w:val="bottom"/>
            <w:hideMark/>
          </w:tcPr>
          <w:p w14:paraId="3CF094D5"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6" w:type="dxa"/>
            <w:tcBorders>
              <w:top w:val="nil"/>
              <w:left w:val="nil"/>
              <w:bottom w:val="nil"/>
              <w:right w:val="nil"/>
            </w:tcBorders>
            <w:shd w:val="clear" w:color="auto" w:fill="auto"/>
            <w:noWrap/>
            <w:vAlign w:val="bottom"/>
            <w:hideMark/>
          </w:tcPr>
          <w:p w14:paraId="748A9368"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-0.00</w:t>
            </w:r>
          </w:p>
        </w:tc>
        <w:tc>
          <w:tcPr>
            <w:tcW w:w="925" w:type="dxa"/>
            <w:tcBorders>
              <w:top w:val="nil"/>
              <w:left w:val="nil"/>
              <w:bottom w:val="nil"/>
              <w:right w:val="nil"/>
            </w:tcBorders>
            <w:shd w:val="clear" w:color="auto" w:fill="auto"/>
            <w:noWrap/>
            <w:vAlign w:val="bottom"/>
            <w:hideMark/>
          </w:tcPr>
          <w:p w14:paraId="0345E96E" w14:textId="77777777" w:rsidR="00623CF6" w:rsidRPr="00E51620" w:rsidRDefault="00623CF6" w:rsidP="00E51620">
            <w:pPr>
              <w:tabs>
                <w:tab w:val="decimal" w:pos="183"/>
              </w:tabs>
              <w:rPr>
                <w:rFonts w:ascii="Times New Roman" w:hAnsi="Times New Roman" w:cs="Times New Roman"/>
                <w:color w:val="000000"/>
                <w:sz w:val="20"/>
                <w:szCs w:val="20"/>
              </w:rPr>
            </w:pPr>
          </w:p>
        </w:tc>
        <w:tc>
          <w:tcPr>
            <w:tcW w:w="925" w:type="dxa"/>
            <w:tcBorders>
              <w:top w:val="nil"/>
              <w:left w:val="nil"/>
              <w:bottom w:val="nil"/>
              <w:right w:val="nil"/>
            </w:tcBorders>
            <w:shd w:val="clear" w:color="auto" w:fill="auto"/>
            <w:noWrap/>
            <w:vAlign w:val="bottom"/>
            <w:hideMark/>
          </w:tcPr>
          <w:p w14:paraId="2C18E320"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nil"/>
              <w:left w:val="nil"/>
              <w:bottom w:val="nil"/>
              <w:right w:val="nil"/>
            </w:tcBorders>
            <w:shd w:val="clear" w:color="auto" w:fill="auto"/>
            <w:noWrap/>
            <w:vAlign w:val="bottom"/>
            <w:hideMark/>
          </w:tcPr>
          <w:p w14:paraId="51CE0503" w14:textId="77777777" w:rsidR="00623CF6" w:rsidRPr="00E51620" w:rsidRDefault="00623CF6" w:rsidP="00E51620">
            <w:pPr>
              <w:tabs>
                <w:tab w:val="decimal" w:pos="310"/>
              </w:tabs>
              <w:rPr>
                <w:rFonts w:ascii="Times New Roman" w:hAnsi="Times New Roman" w:cs="Times New Roman"/>
                <w:color w:val="000000"/>
                <w:sz w:val="20"/>
                <w:szCs w:val="20"/>
              </w:rPr>
            </w:pPr>
          </w:p>
        </w:tc>
        <w:tc>
          <w:tcPr>
            <w:tcW w:w="925" w:type="dxa"/>
            <w:tcBorders>
              <w:top w:val="nil"/>
              <w:left w:val="nil"/>
              <w:bottom w:val="nil"/>
              <w:right w:val="nil"/>
            </w:tcBorders>
            <w:shd w:val="clear" w:color="auto" w:fill="auto"/>
            <w:noWrap/>
            <w:vAlign w:val="bottom"/>
            <w:hideMark/>
          </w:tcPr>
          <w:p w14:paraId="67A33262"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7AD0C1D3" w14:textId="77777777" w:rsidR="00623CF6" w:rsidRPr="00E51620" w:rsidRDefault="00623CF6" w:rsidP="00E51620">
            <w:pPr>
              <w:tabs>
                <w:tab w:val="decimal" w:pos="347"/>
              </w:tabs>
              <w:rPr>
                <w:rFonts w:ascii="Times New Roman" w:hAnsi="Times New Roman" w:cs="Times New Roman"/>
                <w:color w:val="000000"/>
                <w:sz w:val="20"/>
                <w:szCs w:val="20"/>
              </w:rPr>
            </w:pPr>
          </w:p>
        </w:tc>
        <w:tc>
          <w:tcPr>
            <w:tcW w:w="1120" w:type="dxa"/>
            <w:tcBorders>
              <w:top w:val="nil"/>
              <w:left w:val="nil"/>
              <w:bottom w:val="nil"/>
              <w:right w:val="nil"/>
            </w:tcBorders>
            <w:shd w:val="clear" w:color="auto" w:fill="auto"/>
            <w:noWrap/>
            <w:vAlign w:val="bottom"/>
            <w:hideMark/>
          </w:tcPr>
          <w:p w14:paraId="35A8AEE5"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58363896" w14:textId="77777777" w:rsidTr="006B7055">
        <w:trPr>
          <w:trHeight w:val="358"/>
        </w:trPr>
        <w:tc>
          <w:tcPr>
            <w:tcW w:w="2700" w:type="dxa"/>
            <w:tcBorders>
              <w:top w:val="nil"/>
              <w:left w:val="nil"/>
              <w:bottom w:val="nil"/>
              <w:right w:val="nil"/>
            </w:tcBorders>
            <w:shd w:val="clear" w:color="auto" w:fill="auto"/>
            <w:noWrap/>
            <w:vAlign w:val="bottom"/>
            <w:hideMark/>
          </w:tcPr>
          <w:p w14:paraId="73D5EB7A"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20. Putting into perspective W3</w:t>
            </w:r>
          </w:p>
        </w:tc>
        <w:tc>
          <w:tcPr>
            <w:tcW w:w="886" w:type="dxa"/>
            <w:tcBorders>
              <w:top w:val="nil"/>
              <w:left w:val="nil"/>
              <w:bottom w:val="nil"/>
              <w:right w:val="nil"/>
            </w:tcBorders>
            <w:shd w:val="clear" w:color="auto" w:fill="auto"/>
            <w:noWrap/>
            <w:vAlign w:val="bottom"/>
            <w:hideMark/>
          </w:tcPr>
          <w:p w14:paraId="70B79F94"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0.36*  </w:t>
            </w:r>
          </w:p>
        </w:tc>
        <w:tc>
          <w:tcPr>
            <w:tcW w:w="925" w:type="dxa"/>
            <w:tcBorders>
              <w:top w:val="nil"/>
              <w:left w:val="nil"/>
              <w:bottom w:val="nil"/>
              <w:right w:val="nil"/>
            </w:tcBorders>
            <w:shd w:val="clear" w:color="auto" w:fill="auto"/>
            <w:noWrap/>
            <w:vAlign w:val="bottom"/>
            <w:hideMark/>
          </w:tcPr>
          <w:p w14:paraId="4F71DF22"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0.23*  </w:t>
            </w:r>
          </w:p>
        </w:tc>
        <w:tc>
          <w:tcPr>
            <w:tcW w:w="925" w:type="dxa"/>
            <w:tcBorders>
              <w:top w:val="nil"/>
              <w:left w:val="nil"/>
              <w:bottom w:val="nil"/>
              <w:right w:val="nil"/>
            </w:tcBorders>
            <w:shd w:val="clear" w:color="auto" w:fill="auto"/>
            <w:noWrap/>
            <w:vAlign w:val="bottom"/>
            <w:hideMark/>
          </w:tcPr>
          <w:p w14:paraId="5E8A0A9E"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0.00</w:t>
            </w:r>
          </w:p>
        </w:tc>
        <w:tc>
          <w:tcPr>
            <w:tcW w:w="925" w:type="dxa"/>
            <w:tcBorders>
              <w:top w:val="nil"/>
              <w:left w:val="nil"/>
              <w:bottom w:val="nil"/>
              <w:right w:val="nil"/>
            </w:tcBorders>
            <w:shd w:val="clear" w:color="auto" w:fill="auto"/>
            <w:noWrap/>
            <w:vAlign w:val="bottom"/>
            <w:hideMark/>
          </w:tcPr>
          <w:p w14:paraId="70C6457C"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-0.16*  </w:t>
            </w:r>
          </w:p>
        </w:tc>
        <w:tc>
          <w:tcPr>
            <w:tcW w:w="925" w:type="dxa"/>
            <w:tcBorders>
              <w:top w:val="nil"/>
              <w:left w:val="nil"/>
              <w:bottom w:val="nil"/>
              <w:right w:val="nil"/>
            </w:tcBorders>
            <w:shd w:val="clear" w:color="auto" w:fill="auto"/>
            <w:noWrap/>
            <w:vAlign w:val="bottom"/>
            <w:hideMark/>
          </w:tcPr>
          <w:p w14:paraId="01648A15"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0.10</w:t>
            </w:r>
          </w:p>
        </w:tc>
        <w:tc>
          <w:tcPr>
            <w:tcW w:w="926" w:type="dxa"/>
            <w:tcBorders>
              <w:top w:val="nil"/>
              <w:left w:val="nil"/>
              <w:bottom w:val="nil"/>
              <w:right w:val="nil"/>
            </w:tcBorders>
            <w:shd w:val="clear" w:color="auto" w:fill="auto"/>
            <w:noWrap/>
            <w:vAlign w:val="bottom"/>
            <w:hideMark/>
          </w:tcPr>
          <w:p w14:paraId="0911E7A1"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5" w:type="dxa"/>
            <w:tcBorders>
              <w:top w:val="nil"/>
              <w:left w:val="nil"/>
              <w:bottom w:val="nil"/>
              <w:right w:val="nil"/>
            </w:tcBorders>
            <w:shd w:val="clear" w:color="auto" w:fill="auto"/>
            <w:noWrap/>
            <w:vAlign w:val="bottom"/>
            <w:hideMark/>
          </w:tcPr>
          <w:p w14:paraId="0EEFAE1C"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0.25*  </w:t>
            </w:r>
          </w:p>
        </w:tc>
        <w:tc>
          <w:tcPr>
            <w:tcW w:w="925" w:type="dxa"/>
            <w:tcBorders>
              <w:top w:val="nil"/>
              <w:left w:val="nil"/>
              <w:bottom w:val="nil"/>
              <w:right w:val="nil"/>
            </w:tcBorders>
            <w:shd w:val="clear" w:color="auto" w:fill="auto"/>
            <w:noWrap/>
            <w:vAlign w:val="bottom"/>
            <w:hideMark/>
          </w:tcPr>
          <w:p w14:paraId="1BF72401"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6" w:type="dxa"/>
            <w:tcBorders>
              <w:top w:val="nil"/>
              <w:left w:val="nil"/>
              <w:bottom w:val="nil"/>
              <w:right w:val="nil"/>
            </w:tcBorders>
            <w:shd w:val="clear" w:color="auto" w:fill="auto"/>
            <w:noWrap/>
            <w:vAlign w:val="bottom"/>
            <w:hideMark/>
          </w:tcPr>
          <w:p w14:paraId="732D028E" w14:textId="77777777" w:rsidR="00623CF6" w:rsidRPr="00E51620" w:rsidRDefault="00623CF6" w:rsidP="00E51620">
            <w:pPr>
              <w:tabs>
                <w:tab w:val="decimal" w:pos="310"/>
              </w:tabs>
              <w:rPr>
                <w:rFonts w:ascii="Times New Roman" w:hAnsi="Times New Roman" w:cs="Times New Roman"/>
                <w:color w:val="000000"/>
                <w:sz w:val="20"/>
                <w:szCs w:val="20"/>
              </w:rPr>
            </w:pPr>
          </w:p>
        </w:tc>
        <w:tc>
          <w:tcPr>
            <w:tcW w:w="925" w:type="dxa"/>
            <w:tcBorders>
              <w:top w:val="nil"/>
              <w:left w:val="nil"/>
              <w:bottom w:val="nil"/>
              <w:right w:val="nil"/>
            </w:tcBorders>
            <w:shd w:val="clear" w:color="auto" w:fill="auto"/>
            <w:noWrap/>
            <w:vAlign w:val="bottom"/>
            <w:hideMark/>
          </w:tcPr>
          <w:p w14:paraId="20C7EF05"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31296490" w14:textId="77777777" w:rsidR="00623CF6" w:rsidRPr="00E51620" w:rsidRDefault="00623CF6" w:rsidP="00E51620">
            <w:pPr>
              <w:tabs>
                <w:tab w:val="decimal" w:pos="347"/>
              </w:tabs>
              <w:rPr>
                <w:rFonts w:ascii="Times New Roman" w:hAnsi="Times New Roman" w:cs="Times New Roman"/>
                <w:color w:val="000000"/>
                <w:sz w:val="20"/>
                <w:szCs w:val="20"/>
              </w:rPr>
            </w:pPr>
          </w:p>
        </w:tc>
        <w:tc>
          <w:tcPr>
            <w:tcW w:w="1120" w:type="dxa"/>
            <w:tcBorders>
              <w:top w:val="nil"/>
              <w:left w:val="nil"/>
              <w:bottom w:val="nil"/>
              <w:right w:val="nil"/>
            </w:tcBorders>
            <w:shd w:val="clear" w:color="auto" w:fill="auto"/>
            <w:noWrap/>
            <w:vAlign w:val="bottom"/>
            <w:hideMark/>
          </w:tcPr>
          <w:p w14:paraId="1C03C8AC"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1C937871" w14:textId="77777777" w:rsidTr="006B7055">
        <w:trPr>
          <w:trHeight w:val="358"/>
        </w:trPr>
        <w:tc>
          <w:tcPr>
            <w:tcW w:w="2700" w:type="dxa"/>
            <w:tcBorders>
              <w:top w:val="nil"/>
              <w:left w:val="nil"/>
              <w:bottom w:val="nil"/>
              <w:right w:val="nil"/>
            </w:tcBorders>
            <w:shd w:val="clear" w:color="auto" w:fill="auto"/>
            <w:noWrap/>
            <w:vAlign w:val="bottom"/>
            <w:hideMark/>
          </w:tcPr>
          <w:p w14:paraId="3325C4FC"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21. Positive refocusing W3</w:t>
            </w:r>
          </w:p>
        </w:tc>
        <w:tc>
          <w:tcPr>
            <w:tcW w:w="886" w:type="dxa"/>
            <w:tcBorders>
              <w:top w:val="nil"/>
              <w:left w:val="nil"/>
              <w:bottom w:val="nil"/>
              <w:right w:val="nil"/>
            </w:tcBorders>
            <w:shd w:val="clear" w:color="auto" w:fill="auto"/>
            <w:noWrap/>
            <w:vAlign w:val="bottom"/>
            <w:hideMark/>
          </w:tcPr>
          <w:p w14:paraId="4B02C001"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0.25*  </w:t>
            </w:r>
          </w:p>
        </w:tc>
        <w:tc>
          <w:tcPr>
            <w:tcW w:w="925" w:type="dxa"/>
            <w:tcBorders>
              <w:top w:val="nil"/>
              <w:left w:val="nil"/>
              <w:bottom w:val="nil"/>
              <w:right w:val="nil"/>
            </w:tcBorders>
            <w:shd w:val="clear" w:color="auto" w:fill="auto"/>
            <w:noWrap/>
            <w:vAlign w:val="bottom"/>
            <w:hideMark/>
          </w:tcPr>
          <w:p w14:paraId="438CB2A4"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0.26*  </w:t>
            </w:r>
          </w:p>
        </w:tc>
        <w:tc>
          <w:tcPr>
            <w:tcW w:w="925" w:type="dxa"/>
            <w:tcBorders>
              <w:top w:val="nil"/>
              <w:left w:val="nil"/>
              <w:bottom w:val="nil"/>
              <w:right w:val="nil"/>
            </w:tcBorders>
            <w:shd w:val="clear" w:color="auto" w:fill="auto"/>
            <w:noWrap/>
            <w:vAlign w:val="bottom"/>
            <w:hideMark/>
          </w:tcPr>
          <w:p w14:paraId="07AE13F9"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3C40FB7E"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-0.28*  </w:t>
            </w:r>
          </w:p>
        </w:tc>
        <w:tc>
          <w:tcPr>
            <w:tcW w:w="925" w:type="dxa"/>
            <w:tcBorders>
              <w:top w:val="nil"/>
              <w:left w:val="nil"/>
              <w:bottom w:val="nil"/>
              <w:right w:val="nil"/>
            </w:tcBorders>
            <w:shd w:val="clear" w:color="auto" w:fill="auto"/>
            <w:noWrap/>
            <w:vAlign w:val="bottom"/>
            <w:hideMark/>
          </w:tcPr>
          <w:p w14:paraId="23FCE7EB"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-0.15</w:t>
            </w:r>
          </w:p>
        </w:tc>
        <w:tc>
          <w:tcPr>
            <w:tcW w:w="926" w:type="dxa"/>
            <w:tcBorders>
              <w:top w:val="nil"/>
              <w:left w:val="nil"/>
              <w:bottom w:val="nil"/>
              <w:right w:val="nil"/>
            </w:tcBorders>
            <w:shd w:val="clear" w:color="auto" w:fill="auto"/>
            <w:noWrap/>
            <w:vAlign w:val="bottom"/>
            <w:hideMark/>
          </w:tcPr>
          <w:p w14:paraId="3859DF5D"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0.13</w:t>
            </w:r>
          </w:p>
        </w:tc>
        <w:tc>
          <w:tcPr>
            <w:tcW w:w="925" w:type="dxa"/>
            <w:tcBorders>
              <w:top w:val="nil"/>
              <w:left w:val="nil"/>
              <w:bottom w:val="nil"/>
              <w:right w:val="nil"/>
            </w:tcBorders>
            <w:shd w:val="clear" w:color="auto" w:fill="auto"/>
            <w:noWrap/>
            <w:vAlign w:val="bottom"/>
            <w:hideMark/>
          </w:tcPr>
          <w:p w14:paraId="6ADAC714"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0.18*  </w:t>
            </w:r>
          </w:p>
        </w:tc>
        <w:tc>
          <w:tcPr>
            <w:tcW w:w="925" w:type="dxa"/>
            <w:tcBorders>
              <w:top w:val="nil"/>
              <w:left w:val="nil"/>
              <w:bottom w:val="nil"/>
              <w:right w:val="nil"/>
            </w:tcBorders>
            <w:shd w:val="clear" w:color="auto" w:fill="auto"/>
            <w:noWrap/>
            <w:vAlign w:val="bottom"/>
            <w:hideMark/>
          </w:tcPr>
          <w:p w14:paraId="6614315D"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0.35*  </w:t>
            </w:r>
          </w:p>
        </w:tc>
        <w:tc>
          <w:tcPr>
            <w:tcW w:w="926" w:type="dxa"/>
            <w:tcBorders>
              <w:top w:val="nil"/>
              <w:left w:val="nil"/>
              <w:bottom w:val="nil"/>
              <w:right w:val="nil"/>
            </w:tcBorders>
            <w:shd w:val="clear" w:color="auto" w:fill="auto"/>
            <w:noWrap/>
            <w:vAlign w:val="bottom"/>
            <w:hideMark/>
          </w:tcPr>
          <w:p w14:paraId="2FB6BA97" w14:textId="77777777" w:rsidR="00623CF6" w:rsidRPr="00E51620" w:rsidRDefault="00623CF6" w:rsidP="00E51620">
            <w:pPr>
              <w:tabs>
                <w:tab w:val="decimal" w:pos="310"/>
              </w:tabs>
              <w:rPr>
                <w:rFonts w:ascii="Times New Roman" w:hAnsi="Times New Roman" w:cs="Times New Roman"/>
                <w:color w:val="000000"/>
                <w:sz w:val="20"/>
                <w:szCs w:val="20"/>
              </w:rPr>
            </w:pPr>
          </w:p>
        </w:tc>
        <w:tc>
          <w:tcPr>
            <w:tcW w:w="925" w:type="dxa"/>
            <w:tcBorders>
              <w:top w:val="nil"/>
              <w:left w:val="nil"/>
              <w:bottom w:val="nil"/>
              <w:right w:val="nil"/>
            </w:tcBorders>
            <w:shd w:val="clear" w:color="auto" w:fill="auto"/>
            <w:noWrap/>
            <w:vAlign w:val="bottom"/>
            <w:hideMark/>
          </w:tcPr>
          <w:p w14:paraId="10210BB9"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5ECB7C04" w14:textId="77777777" w:rsidR="00623CF6" w:rsidRPr="00E51620" w:rsidRDefault="00623CF6" w:rsidP="00E51620">
            <w:pPr>
              <w:tabs>
                <w:tab w:val="decimal" w:pos="347"/>
              </w:tabs>
              <w:rPr>
                <w:rFonts w:ascii="Times New Roman" w:hAnsi="Times New Roman" w:cs="Times New Roman"/>
                <w:color w:val="000000"/>
                <w:sz w:val="20"/>
                <w:szCs w:val="20"/>
              </w:rPr>
            </w:pPr>
          </w:p>
        </w:tc>
        <w:tc>
          <w:tcPr>
            <w:tcW w:w="1120" w:type="dxa"/>
            <w:tcBorders>
              <w:top w:val="nil"/>
              <w:left w:val="nil"/>
              <w:bottom w:val="nil"/>
              <w:right w:val="nil"/>
            </w:tcBorders>
            <w:shd w:val="clear" w:color="auto" w:fill="auto"/>
            <w:noWrap/>
            <w:vAlign w:val="bottom"/>
            <w:hideMark/>
          </w:tcPr>
          <w:p w14:paraId="3F618E0E"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0E9AEF0F" w14:textId="77777777" w:rsidTr="006B7055">
        <w:trPr>
          <w:trHeight w:val="358"/>
        </w:trPr>
        <w:tc>
          <w:tcPr>
            <w:tcW w:w="2700" w:type="dxa"/>
            <w:tcBorders>
              <w:top w:val="nil"/>
              <w:left w:val="nil"/>
              <w:bottom w:val="nil"/>
              <w:right w:val="nil"/>
            </w:tcBorders>
            <w:shd w:val="clear" w:color="auto" w:fill="auto"/>
            <w:noWrap/>
            <w:vAlign w:val="bottom"/>
            <w:hideMark/>
          </w:tcPr>
          <w:p w14:paraId="60805A38"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22. Refocus on planning W3</w:t>
            </w:r>
          </w:p>
        </w:tc>
        <w:tc>
          <w:tcPr>
            <w:tcW w:w="886" w:type="dxa"/>
            <w:tcBorders>
              <w:top w:val="nil"/>
              <w:left w:val="nil"/>
              <w:bottom w:val="nil"/>
              <w:right w:val="nil"/>
            </w:tcBorders>
            <w:shd w:val="clear" w:color="auto" w:fill="auto"/>
            <w:noWrap/>
            <w:vAlign w:val="bottom"/>
            <w:hideMark/>
          </w:tcPr>
          <w:p w14:paraId="37120803"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0.74*  </w:t>
            </w:r>
          </w:p>
        </w:tc>
        <w:tc>
          <w:tcPr>
            <w:tcW w:w="925" w:type="dxa"/>
            <w:tcBorders>
              <w:top w:val="nil"/>
              <w:left w:val="nil"/>
              <w:bottom w:val="nil"/>
              <w:right w:val="nil"/>
            </w:tcBorders>
            <w:shd w:val="clear" w:color="auto" w:fill="auto"/>
            <w:noWrap/>
            <w:vAlign w:val="bottom"/>
            <w:hideMark/>
          </w:tcPr>
          <w:p w14:paraId="49CA239F"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0.27*  </w:t>
            </w:r>
          </w:p>
        </w:tc>
        <w:tc>
          <w:tcPr>
            <w:tcW w:w="925" w:type="dxa"/>
            <w:tcBorders>
              <w:top w:val="nil"/>
              <w:left w:val="nil"/>
              <w:bottom w:val="nil"/>
              <w:right w:val="nil"/>
            </w:tcBorders>
            <w:shd w:val="clear" w:color="auto" w:fill="auto"/>
            <w:noWrap/>
            <w:vAlign w:val="bottom"/>
            <w:hideMark/>
          </w:tcPr>
          <w:p w14:paraId="6AC55E01"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0.15*  </w:t>
            </w:r>
          </w:p>
        </w:tc>
        <w:tc>
          <w:tcPr>
            <w:tcW w:w="925" w:type="dxa"/>
            <w:tcBorders>
              <w:top w:val="nil"/>
              <w:left w:val="nil"/>
              <w:bottom w:val="nil"/>
              <w:right w:val="nil"/>
            </w:tcBorders>
            <w:shd w:val="clear" w:color="auto" w:fill="auto"/>
            <w:noWrap/>
            <w:vAlign w:val="bottom"/>
            <w:hideMark/>
          </w:tcPr>
          <w:p w14:paraId="30B44500"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0.01</w:t>
            </w:r>
          </w:p>
        </w:tc>
        <w:tc>
          <w:tcPr>
            <w:tcW w:w="925" w:type="dxa"/>
            <w:tcBorders>
              <w:top w:val="nil"/>
              <w:left w:val="nil"/>
              <w:bottom w:val="nil"/>
              <w:right w:val="nil"/>
            </w:tcBorders>
            <w:shd w:val="clear" w:color="auto" w:fill="auto"/>
            <w:noWrap/>
            <w:vAlign w:val="bottom"/>
            <w:hideMark/>
          </w:tcPr>
          <w:p w14:paraId="0EC7D590"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0.32*  </w:t>
            </w:r>
          </w:p>
        </w:tc>
        <w:tc>
          <w:tcPr>
            <w:tcW w:w="926" w:type="dxa"/>
            <w:tcBorders>
              <w:top w:val="nil"/>
              <w:left w:val="nil"/>
              <w:bottom w:val="nil"/>
              <w:right w:val="nil"/>
            </w:tcBorders>
            <w:shd w:val="clear" w:color="auto" w:fill="auto"/>
            <w:noWrap/>
            <w:vAlign w:val="bottom"/>
            <w:hideMark/>
          </w:tcPr>
          <w:p w14:paraId="2358B082"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1C7831BD"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0.10</w:t>
            </w:r>
          </w:p>
        </w:tc>
        <w:tc>
          <w:tcPr>
            <w:tcW w:w="925" w:type="dxa"/>
            <w:tcBorders>
              <w:top w:val="nil"/>
              <w:left w:val="nil"/>
              <w:bottom w:val="nil"/>
              <w:right w:val="nil"/>
            </w:tcBorders>
            <w:shd w:val="clear" w:color="auto" w:fill="auto"/>
            <w:noWrap/>
            <w:vAlign w:val="bottom"/>
            <w:hideMark/>
          </w:tcPr>
          <w:p w14:paraId="4A18D037"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0.38*  </w:t>
            </w:r>
          </w:p>
        </w:tc>
        <w:tc>
          <w:tcPr>
            <w:tcW w:w="926" w:type="dxa"/>
            <w:tcBorders>
              <w:top w:val="nil"/>
              <w:left w:val="nil"/>
              <w:bottom w:val="nil"/>
              <w:right w:val="nil"/>
            </w:tcBorders>
            <w:shd w:val="clear" w:color="auto" w:fill="auto"/>
            <w:noWrap/>
            <w:vAlign w:val="bottom"/>
            <w:hideMark/>
          </w:tcPr>
          <w:p w14:paraId="34F89C6E"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0.25*  </w:t>
            </w:r>
          </w:p>
        </w:tc>
        <w:tc>
          <w:tcPr>
            <w:tcW w:w="925" w:type="dxa"/>
            <w:tcBorders>
              <w:top w:val="nil"/>
              <w:left w:val="nil"/>
              <w:bottom w:val="nil"/>
              <w:right w:val="nil"/>
            </w:tcBorders>
            <w:shd w:val="clear" w:color="auto" w:fill="auto"/>
            <w:noWrap/>
            <w:vAlign w:val="bottom"/>
            <w:hideMark/>
          </w:tcPr>
          <w:p w14:paraId="4096089E"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25" w:type="dxa"/>
            <w:tcBorders>
              <w:top w:val="nil"/>
              <w:left w:val="nil"/>
              <w:bottom w:val="nil"/>
              <w:right w:val="nil"/>
            </w:tcBorders>
            <w:shd w:val="clear" w:color="auto" w:fill="auto"/>
            <w:noWrap/>
            <w:vAlign w:val="bottom"/>
            <w:hideMark/>
          </w:tcPr>
          <w:p w14:paraId="56D57B60" w14:textId="77777777" w:rsidR="00623CF6" w:rsidRPr="00E51620" w:rsidRDefault="00623CF6" w:rsidP="00E51620">
            <w:pPr>
              <w:tabs>
                <w:tab w:val="decimal" w:pos="347"/>
              </w:tabs>
              <w:rPr>
                <w:rFonts w:ascii="Times New Roman" w:hAnsi="Times New Roman" w:cs="Times New Roman"/>
                <w:color w:val="000000"/>
                <w:sz w:val="20"/>
                <w:szCs w:val="20"/>
              </w:rPr>
            </w:pPr>
          </w:p>
        </w:tc>
        <w:tc>
          <w:tcPr>
            <w:tcW w:w="1120" w:type="dxa"/>
            <w:tcBorders>
              <w:top w:val="nil"/>
              <w:left w:val="nil"/>
              <w:bottom w:val="nil"/>
              <w:right w:val="nil"/>
            </w:tcBorders>
            <w:shd w:val="clear" w:color="auto" w:fill="auto"/>
            <w:noWrap/>
            <w:vAlign w:val="bottom"/>
            <w:hideMark/>
          </w:tcPr>
          <w:p w14:paraId="56EAF3E1"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1CBA7A5F" w14:textId="77777777" w:rsidTr="006B7055">
        <w:trPr>
          <w:trHeight w:val="358"/>
        </w:trPr>
        <w:tc>
          <w:tcPr>
            <w:tcW w:w="2700" w:type="dxa"/>
            <w:tcBorders>
              <w:top w:val="nil"/>
              <w:left w:val="nil"/>
              <w:bottom w:val="nil"/>
              <w:right w:val="nil"/>
            </w:tcBorders>
            <w:shd w:val="clear" w:color="auto" w:fill="auto"/>
            <w:noWrap/>
            <w:vAlign w:val="bottom"/>
            <w:hideMark/>
          </w:tcPr>
          <w:p w14:paraId="68D1D0A3"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23. Positive reappraisal W3</w:t>
            </w:r>
          </w:p>
        </w:tc>
        <w:tc>
          <w:tcPr>
            <w:tcW w:w="886" w:type="dxa"/>
            <w:tcBorders>
              <w:top w:val="nil"/>
              <w:left w:val="nil"/>
              <w:bottom w:val="nil"/>
              <w:right w:val="nil"/>
            </w:tcBorders>
            <w:shd w:val="clear" w:color="auto" w:fill="auto"/>
            <w:noWrap/>
            <w:vAlign w:val="bottom"/>
            <w:hideMark/>
          </w:tcPr>
          <w:p w14:paraId="543DF446"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0.34*  </w:t>
            </w:r>
          </w:p>
        </w:tc>
        <w:tc>
          <w:tcPr>
            <w:tcW w:w="925" w:type="dxa"/>
            <w:tcBorders>
              <w:top w:val="nil"/>
              <w:left w:val="nil"/>
              <w:bottom w:val="nil"/>
              <w:right w:val="nil"/>
            </w:tcBorders>
            <w:shd w:val="clear" w:color="auto" w:fill="auto"/>
            <w:noWrap/>
            <w:vAlign w:val="bottom"/>
            <w:hideMark/>
          </w:tcPr>
          <w:p w14:paraId="67D11352"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0.64*  </w:t>
            </w:r>
          </w:p>
        </w:tc>
        <w:tc>
          <w:tcPr>
            <w:tcW w:w="925" w:type="dxa"/>
            <w:tcBorders>
              <w:top w:val="nil"/>
              <w:left w:val="nil"/>
              <w:bottom w:val="nil"/>
              <w:right w:val="nil"/>
            </w:tcBorders>
            <w:shd w:val="clear" w:color="auto" w:fill="auto"/>
            <w:noWrap/>
            <w:vAlign w:val="bottom"/>
            <w:hideMark/>
          </w:tcPr>
          <w:p w14:paraId="5ADF0E39"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0.09</w:t>
            </w:r>
          </w:p>
        </w:tc>
        <w:tc>
          <w:tcPr>
            <w:tcW w:w="925" w:type="dxa"/>
            <w:tcBorders>
              <w:top w:val="nil"/>
              <w:left w:val="nil"/>
              <w:bottom w:val="nil"/>
              <w:right w:val="nil"/>
            </w:tcBorders>
            <w:shd w:val="clear" w:color="auto" w:fill="auto"/>
            <w:noWrap/>
            <w:vAlign w:val="bottom"/>
            <w:hideMark/>
          </w:tcPr>
          <w:p w14:paraId="3A318DF4"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5" w:type="dxa"/>
            <w:tcBorders>
              <w:top w:val="nil"/>
              <w:left w:val="nil"/>
              <w:bottom w:val="nil"/>
              <w:right w:val="nil"/>
            </w:tcBorders>
            <w:shd w:val="clear" w:color="auto" w:fill="auto"/>
            <w:noWrap/>
            <w:vAlign w:val="bottom"/>
            <w:hideMark/>
          </w:tcPr>
          <w:p w14:paraId="1A1F9D0A"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0.01</w:t>
            </w:r>
          </w:p>
        </w:tc>
        <w:tc>
          <w:tcPr>
            <w:tcW w:w="926" w:type="dxa"/>
            <w:tcBorders>
              <w:top w:val="nil"/>
              <w:left w:val="nil"/>
              <w:bottom w:val="nil"/>
              <w:right w:val="nil"/>
            </w:tcBorders>
            <w:shd w:val="clear" w:color="auto" w:fill="auto"/>
            <w:noWrap/>
            <w:vAlign w:val="bottom"/>
            <w:hideMark/>
          </w:tcPr>
          <w:p w14:paraId="49D8427A"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5" w:type="dxa"/>
            <w:tcBorders>
              <w:top w:val="nil"/>
              <w:left w:val="nil"/>
              <w:bottom w:val="nil"/>
              <w:right w:val="nil"/>
            </w:tcBorders>
            <w:shd w:val="clear" w:color="auto" w:fill="auto"/>
            <w:noWrap/>
            <w:vAlign w:val="bottom"/>
            <w:hideMark/>
          </w:tcPr>
          <w:p w14:paraId="087B24DB"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0.27*  </w:t>
            </w:r>
          </w:p>
        </w:tc>
        <w:tc>
          <w:tcPr>
            <w:tcW w:w="925" w:type="dxa"/>
            <w:tcBorders>
              <w:top w:val="nil"/>
              <w:left w:val="nil"/>
              <w:bottom w:val="nil"/>
              <w:right w:val="nil"/>
            </w:tcBorders>
            <w:shd w:val="clear" w:color="auto" w:fill="auto"/>
            <w:noWrap/>
            <w:vAlign w:val="bottom"/>
            <w:hideMark/>
          </w:tcPr>
          <w:p w14:paraId="77419390"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0.27*  </w:t>
            </w:r>
          </w:p>
        </w:tc>
        <w:tc>
          <w:tcPr>
            <w:tcW w:w="926" w:type="dxa"/>
            <w:tcBorders>
              <w:top w:val="nil"/>
              <w:left w:val="nil"/>
              <w:bottom w:val="nil"/>
              <w:right w:val="nil"/>
            </w:tcBorders>
            <w:shd w:val="clear" w:color="auto" w:fill="auto"/>
            <w:noWrap/>
            <w:vAlign w:val="bottom"/>
            <w:hideMark/>
          </w:tcPr>
          <w:p w14:paraId="29C6E962"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0.37*  </w:t>
            </w:r>
          </w:p>
        </w:tc>
        <w:tc>
          <w:tcPr>
            <w:tcW w:w="925" w:type="dxa"/>
            <w:tcBorders>
              <w:top w:val="nil"/>
              <w:left w:val="nil"/>
              <w:bottom w:val="nil"/>
              <w:right w:val="nil"/>
            </w:tcBorders>
            <w:shd w:val="clear" w:color="auto" w:fill="auto"/>
            <w:noWrap/>
            <w:vAlign w:val="bottom"/>
            <w:hideMark/>
          </w:tcPr>
          <w:p w14:paraId="4EF427FF"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0.39*  </w:t>
            </w:r>
          </w:p>
        </w:tc>
        <w:tc>
          <w:tcPr>
            <w:tcW w:w="925" w:type="dxa"/>
            <w:tcBorders>
              <w:top w:val="nil"/>
              <w:left w:val="nil"/>
              <w:bottom w:val="nil"/>
              <w:right w:val="nil"/>
            </w:tcBorders>
            <w:shd w:val="clear" w:color="auto" w:fill="auto"/>
            <w:noWrap/>
            <w:vAlign w:val="bottom"/>
            <w:hideMark/>
          </w:tcPr>
          <w:p w14:paraId="07AF41D9" w14:textId="77777777" w:rsidR="00623CF6" w:rsidRPr="00E51620" w:rsidRDefault="00623CF6" w:rsidP="00E51620">
            <w:pPr>
              <w:tabs>
                <w:tab w:val="decimal" w:pos="347"/>
              </w:tabs>
              <w:rPr>
                <w:rFonts w:ascii="Times New Roman" w:hAnsi="Times New Roman" w:cs="Times New Roman"/>
                <w:color w:val="000000"/>
                <w:sz w:val="20"/>
                <w:szCs w:val="20"/>
              </w:rPr>
            </w:pPr>
          </w:p>
        </w:tc>
        <w:tc>
          <w:tcPr>
            <w:tcW w:w="1120" w:type="dxa"/>
            <w:tcBorders>
              <w:top w:val="nil"/>
              <w:left w:val="nil"/>
              <w:bottom w:val="nil"/>
              <w:right w:val="nil"/>
            </w:tcBorders>
            <w:shd w:val="clear" w:color="auto" w:fill="auto"/>
            <w:noWrap/>
            <w:vAlign w:val="bottom"/>
            <w:hideMark/>
          </w:tcPr>
          <w:p w14:paraId="697DDDFF"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389BCDED" w14:textId="77777777" w:rsidTr="006B7055">
        <w:trPr>
          <w:trHeight w:val="358"/>
        </w:trPr>
        <w:tc>
          <w:tcPr>
            <w:tcW w:w="2700" w:type="dxa"/>
            <w:tcBorders>
              <w:top w:val="nil"/>
              <w:left w:val="nil"/>
              <w:bottom w:val="nil"/>
              <w:right w:val="nil"/>
            </w:tcBorders>
            <w:shd w:val="clear" w:color="auto" w:fill="auto"/>
            <w:noWrap/>
            <w:vAlign w:val="bottom"/>
            <w:hideMark/>
          </w:tcPr>
          <w:p w14:paraId="38F55638"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24. Rumination W3</w:t>
            </w:r>
          </w:p>
        </w:tc>
        <w:tc>
          <w:tcPr>
            <w:tcW w:w="886" w:type="dxa"/>
            <w:tcBorders>
              <w:top w:val="nil"/>
              <w:left w:val="nil"/>
              <w:bottom w:val="nil"/>
              <w:right w:val="nil"/>
            </w:tcBorders>
            <w:shd w:val="clear" w:color="auto" w:fill="auto"/>
            <w:noWrap/>
            <w:vAlign w:val="bottom"/>
            <w:hideMark/>
          </w:tcPr>
          <w:p w14:paraId="36F975AA"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0.28*  </w:t>
            </w:r>
          </w:p>
        </w:tc>
        <w:tc>
          <w:tcPr>
            <w:tcW w:w="925" w:type="dxa"/>
            <w:tcBorders>
              <w:top w:val="nil"/>
              <w:left w:val="nil"/>
              <w:bottom w:val="nil"/>
              <w:right w:val="nil"/>
            </w:tcBorders>
            <w:shd w:val="clear" w:color="auto" w:fill="auto"/>
            <w:noWrap/>
            <w:vAlign w:val="bottom"/>
            <w:hideMark/>
          </w:tcPr>
          <w:p w14:paraId="1B23D400"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0.17*  </w:t>
            </w:r>
          </w:p>
        </w:tc>
        <w:tc>
          <w:tcPr>
            <w:tcW w:w="925" w:type="dxa"/>
            <w:tcBorders>
              <w:top w:val="nil"/>
              <w:left w:val="nil"/>
              <w:bottom w:val="nil"/>
              <w:right w:val="nil"/>
            </w:tcBorders>
            <w:shd w:val="clear" w:color="auto" w:fill="auto"/>
            <w:noWrap/>
            <w:vAlign w:val="bottom"/>
            <w:hideMark/>
          </w:tcPr>
          <w:p w14:paraId="4888C44A"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0.81*  </w:t>
            </w:r>
          </w:p>
        </w:tc>
        <w:tc>
          <w:tcPr>
            <w:tcW w:w="925" w:type="dxa"/>
            <w:tcBorders>
              <w:top w:val="nil"/>
              <w:left w:val="nil"/>
              <w:bottom w:val="nil"/>
              <w:right w:val="nil"/>
            </w:tcBorders>
            <w:shd w:val="clear" w:color="auto" w:fill="auto"/>
            <w:noWrap/>
            <w:vAlign w:val="bottom"/>
            <w:hideMark/>
          </w:tcPr>
          <w:p w14:paraId="41DF1EE1"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0.44*  </w:t>
            </w:r>
          </w:p>
        </w:tc>
        <w:tc>
          <w:tcPr>
            <w:tcW w:w="925" w:type="dxa"/>
            <w:tcBorders>
              <w:top w:val="nil"/>
              <w:left w:val="nil"/>
              <w:bottom w:val="nil"/>
              <w:right w:val="nil"/>
            </w:tcBorders>
            <w:shd w:val="clear" w:color="auto" w:fill="auto"/>
            <w:noWrap/>
            <w:vAlign w:val="bottom"/>
            <w:hideMark/>
          </w:tcPr>
          <w:p w14:paraId="27B068F8"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0.33*  </w:t>
            </w:r>
          </w:p>
        </w:tc>
        <w:tc>
          <w:tcPr>
            <w:tcW w:w="926" w:type="dxa"/>
            <w:tcBorders>
              <w:top w:val="nil"/>
              <w:left w:val="nil"/>
              <w:bottom w:val="nil"/>
              <w:right w:val="nil"/>
            </w:tcBorders>
            <w:shd w:val="clear" w:color="auto" w:fill="auto"/>
            <w:noWrap/>
            <w:vAlign w:val="bottom"/>
            <w:hideMark/>
          </w:tcPr>
          <w:p w14:paraId="35B7B3A8"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63740B65"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0.02</w:t>
            </w:r>
          </w:p>
        </w:tc>
        <w:tc>
          <w:tcPr>
            <w:tcW w:w="925" w:type="dxa"/>
            <w:tcBorders>
              <w:top w:val="nil"/>
              <w:left w:val="nil"/>
              <w:bottom w:val="nil"/>
              <w:right w:val="nil"/>
            </w:tcBorders>
            <w:shd w:val="clear" w:color="auto" w:fill="auto"/>
            <w:noWrap/>
            <w:vAlign w:val="bottom"/>
            <w:hideMark/>
          </w:tcPr>
          <w:p w14:paraId="75E619F3"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0.01</w:t>
            </w:r>
          </w:p>
        </w:tc>
        <w:tc>
          <w:tcPr>
            <w:tcW w:w="926" w:type="dxa"/>
            <w:tcBorders>
              <w:top w:val="nil"/>
              <w:left w:val="nil"/>
              <w:bottom w:val="nil"/>
              <w:right w:val="nil"/>
            </w:tcBorders>
            <w:shd w:val="clear" w:color="auto" w:fill="auto"/>
            <w:noWrap/>
            <w:vAlign w:val="bottom"/>
            <w:hideMark/>
          </w:tcPr>
          <w:p w14:paraId="177E6D93"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25" w:type="dxa"/>
            <w:tcBorders>
              <w:top w:val="nil"/>
              <w:left w:val="nil"/>
              <w:bottom w:val="nil"/>
              <w:right w:val="nil"/>
            </w:tcBorders>
            <w:shd w:val="clear" w:color="auto" w:fill="auto"/>
            <w:noWrap/>
            <w:vAlign w:val="bottom"/>
            <w:hideMark/>
          </w:tcPr>
          <w:p w14:paraId="683E6243"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0.21*  </w:t>
            </w:r>
          </w:p>
        </w:tc>
        <w:tc>
          <w:tcPr>
            <w:tcW w:w="925" w:type="dxa"/>
            <w:tcBorders>
              <w:top w:val="nil"/>
              <w:left w:val="nil"/>
              <w:bottom w:val="nil"/>
              <w:right w:val="nil"/>
            </w:tcBorders>
            <w:shd w:val="clear" w:color="auto" w:fill="auto"/>
            <w:noWrap/>
            <w:vAlign w:val="bottom"/>
            <w:hideMark/>
          </w:tcPr>
          <w:p w14:paraId="3C4C9795"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0.09</w:t>
            </w:r>
          </w:p>
        </w:tc>
        <w:tc>
          <w:tcPr>
            <w:tcW w:w="1120" w:type="dxa"/>
            <w:tcBorders>
              <w:top w:val="nil"/>
              <w:left w:val="nil"/>
              <w:bottom w:val="nil"/>
              <w:right w:val="nil"/>
            </w:tcBorders>
            <w:shd w:val="clear" w:color="auto" w:fill="auto"/>
            <w:noWrap/>
            <w:vAlign w:val="bottom"/>
            <w:hideMark/>
          </w:tcPr>
          <w:p w14:paraId="615FF08A"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r>
      <w:tr w:rsidR="00623CF6" w:rsidRPr="00E51620" w14:paraId="5E005153" w14:textId="77777777" w:rsidTr="006B7055">
        <w:trPr>
          <w:trHeight w:val="358"/>
        </w:trPr>
        <w:tc>
          <w:tcPr>
            <w:tcW w:w="2700" w:type="dxa"/>
            <w:tcBorders>
              <w:top w:val="nil"/>
              <w:left w:val="nil"/>
              <w:bottom w:val="nil"/>
              <w:right w:val="nil"/>
            </w:tcBorders>
            <w:shd w:val="clear" w:color="auto" w:fill="auto"/>
            <w:noWrap/>
            <w:vAlign w:val="bottom"/>
            <w:hideMark/>
          </w:tcPr>
          <w:p w14:paraId="4C37D73C"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25. Catastrophizing W3</w:t>
            </w:r>
          </w:p>
        </w:tc>
        <w:tc>
          <w:tcPr>
            <w:tcW w:w="886" w:type="dxa"/>
            <w:tcBorders>
              <w:top w:val="nil"/>
              <w:left w:val="nil"/>
              <w:bottom w:val="nil"/>
              <w:right w:val="nil"/>
            </w:tcBorders>
            <w:shd w:val="clear" w:color="auto" w:fill="auto"/>
            <w:noWrap/>
            <w:vAlign w:val="bottom"/>
            <w:hideMark/>
          </w:tcPr>
          <w:p w14:paraId="15490658"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-0.01</w:t>
            </w:r>
          </w:p>
        </w:tc>
        <w:tc>
          <w:tcPr>
            <w:tcW w:w="925" w:type="dxa"/>
            <w:tcBorders>
              <w:top w:val="nil"/>
              <w:left w:val="nil"/>
              <w:bottom w:val="nil"/>
              <w:right w:val="nil"/>
            </w:tcBorders>
            <w:shd w:val="clear" w:color="auto" w:fill="auto"/>
            <w:noWrap/>
            <w:vAlign w:val="bottom"/>
            <w:hideMark/>
          </w:tcPr>
          <w:p w14:paraId="2D8526E0"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5" w:type="dxa"/>
            <w:tcBorders>
              <w:top w:val="nil"/>
              <w:left w:val="nil"/>
              <w:bottom w:val="nil"/>
              <w:right w:val="nil"/>
            </w:tcBorders>
            <w:shd w:val="clear" w:color="auto" w:fill="auto"/>
            <w:noWrap/>
            <w:vAlign w:val="bottom"/>
            <w:hideMark/>
          </w:tcPr>
          <w:p w14:paraId="68312F19"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0.41*  </w:t>
            </w:r>
          </w:p>
        </w:tc>
        <w:tc>
          <w:tcPr>
            <w:tcW w:w="925" w:type="dxa"/>
            <w:tcBorders>
              <w:top w:val="nil"/>
              <w:left w:val="nil"/>
              <w:bottom w:val="nil"/>
              <w:right w:val="nil"/>
            </w:tcBorders>
            <w:shd w:val="clear" w:color="auto" w:fill="auto"/>
            <w:noWrap/>
            <w:vAlign w:val="bottom"/>
            <w:hideMark/>
          </w:tcPr>
          <w:p w14:paraId="41E8B61D"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0.81*  </w:t>
            </w:r>
          </w:p>
        </w:tc>
        <w:tc>
          <w:tcPr>
            <w:tcW w:w="925" w:type="dxa"/>
            <w:tcBorders>
              <w:top w:val="nil"/>
              <w:left w:val="nil"/>
              <w:bottom w:val="nil"/>
              <w:right w:val="nil"/>
            </w:tcBorders>
            <w:shd w:val="clear" w:color="auto" w:fill="auto"/>
            <w:noWrap/>
            <w:vAlign w:val="bottom"/>
            <w:hideMark/>
          </w:tcPr>
          <w:p w14:paraId="179F3CD2"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0.32*  </w:t>
            </w:r>
          </w:p>
        </w:tc>
        <w:tc>
          <w:tcPr>
            <w:tcW w:w="926" w:type="dxa"/>
            <w:tcBorders>
              <w:top w:val="nil"/>
              <w:left w:val="nil"/>
              <w:bottom w:val="nil"/>
              <w:right w:val="nil"/>
            </w:tcBorders>
            <w:shd w:val="clear" w:color="auto" w:fill="auto"/>
            <w:noWrap/>
            <w:vAlign w:val="bottom"/>
            <w:hideMark/>
          </w:tcPr>
          <w:p w14:paraId="52ED064D"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0.02</w:t>
            </w:r>
          </w:p>
        </w:tc>
        <w:tc>
          <w:tcPr>
            <w:tcW w:w="925" w:type="dxa"/>
            <w:tcBorders>
              <w:top w:val="nil"/>
              <w:left w:val="nil"/>
              <w:bottom w:val="nil"/>
              <w:right w:val="nil"/>
            </w:tcBorders>
            <w:shd w:val="clear" w:color="auto" w:fill="auto"/>
            <w:noWrap/>
            <w:vAlign w:val="bottom"/>
            <w:hideMark/>
          </w:tcPr>
          <w:p w14:paraId="6A1792C9"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-0.17*  </w:t>
            </w:r>
          </w:p>
        </w:tc>
        <w:tc>
          <w:tcPr>
            <w:tcW w:w="925" w:type="dxa"/>
            <w:tcBorders>
              <w:top w:val="nil"/>
              <w:left w:val="nil"/>
              <w:bottom w:val="nil"/>
              <w:right w:val="nil"/>
            </w:tcBorders>
            <w:shd w:val="clear" w:color="auto" w:fill="auto"/>
            <w:noWrap/>
            <w:vAlign w:val="bottom"/>
            <w:hideMark/>
          </w:tcPr>
          <w:p w14:paraId="2567088E"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-0.14*  </w:t>
            </w:r>
          </w:p>
        </w:tc>
        <w:tc>
          <w:tcPr>
            <w:tcW w:w="926" w:type="dxa"/>
            <w:tcBorders>
              <w:top w:val="nil"/>
              <w:left w:val="nil"/>
              <w:bottom w:val="nil"/>
              <w:right w:val="nil"/>
            </w:tcBorders>
            <w:shd w:val="clear" w:color="auto" w:fill="auto"/>
            <w:noWrap/>
            <w:vAlign w:val="bottom"/>
            <w:hideMark/>
          </w:tcPr>
          <w:p w14:paraId="7CBFF9C3"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-0.33*  </w:t>
            </w:r>
          </w:p>
        </w:tc>
        <w:tc>
          <w:tcPr>
            <w:tcW w:w="925" w:type="dxa"/>
            <w:tcBorders>
              <w:top w:val="nil"/>
              <w:left w:val="nil"/>
              <w:bottom w:val="nil"/>
              <w:right w:val="nil"/>
            </w:tcBorders>
            <w:shd w:val="clear" w:color="auto" w:fill="auto"/>
            <w:noWrap/>
            <w:vAlign w:val="bottom"/>
            <w:hideMark/>
          </w:tcPr>
          <w:p w14:paraId="6BDDA74C"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-0.02</w:t>
            </w:r>
          </w:p>
        </w:tc>
        <w:tc>
          <w:tcPr>
            <w:tcW w:w="925" w:type="dxa"/>
            <w:tcBorders>
              <w:top w:val="nil"/>
              <w:left w:val="nil"/>
              <w:bottom w:val="nil"/>
              <w:right w:val="nil"/>
            </w:tcBorders>
            <w:shd w:val="clear" w:color="auto" w:fill="auto"/>
            <w:noWrap/>
            <w:vAlign w:val="bottom"/>
            <w:hideMark/>
          </w:tcPr>
          <w:p w14:paraId="3167F962"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-0.15*  </w:t>
            </w:r>
          </w:p>
        </w:tc>
        <w:tc>
          <w:tcPr>
            <w:tcW w:w="1120" w:type="dxa"/>
            <w:tcBorders>
              <w:top w:val="nil"/>
              <w:left w:val="nil"/>
              <w:bottom w:val="nil"/>
              <w:right w:val="nil"/>
            </w:tcBorders>
            <w:shd w:val="clear" w:color="auto" w:fill="auto"/>
            <w:noWrap/>
            <w:vAlign w:val="bottom"/>
            <w:hideMark/>
          </w:tcPr>
          <w:p w14:paraId="7CD6F84B"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0.51*  </w:t>
            </w:r>
          </w:p>
        </w:tc>
      </w:tr>
      <w:tr w:rsidR="00623CF6" w:rsidRPr="00E51620" w14:paraId="5FC4CC26" w14:textId="77777777" w:rsidTr="006B7055">
        <w:trPr>
          <w:trHeight w:val="358"/>
        </w:trPr>
        <w:tc>
          <w:tcPr>
            <w:tcW w:w="2700" w:type="dxa"/>
            <w:tcBorders>
              <w:top w:val="nil"/>
              <w:left w:val="nil"/>
              <w:bottom w:val="nil"/>
              <w:right w:val="nil"/>
            </w:tcBorders>
            <w:shd w:val="clear" w:color="auto" w:fill="auto"/>
            <w:noWrap/>
            <w:vAlign w:val="bottom"/>
            <w:hideMark/>
          </w:tcPr>
          <w:p w14:paraId="4D3CD590"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26. Self-blame W3</w:t>
            </w:r>
          </w:p>
        </w:tc>
        <w:tc>
          <w:tcPr>
            <w:tcW w:w="886" w:type="dxa"/>
            <w:tcBorders>
              <w:top w:val="nil"/>
              <w:left w:val="nil"/>
              <w:bottom w:val="nil"/>
              <w:right w:val="nil"/>
            </w:tcBorders>
            <w:shd w:val="clear" w:color="auto" w:fill="auto"/>
            <w:noWrap/>
            <w:vAlign w:val="bottom"/>
            <w:hideMark/>
          </w:tcPr>
          <w:p w14:paraId="31D9CB2E"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0.21*  </w:t>
            </w:r>
          </w:p>
        </w:tc>
        <w:tc>
          <w:tcPr>
            <w:tcW w:w="925" w:type="dxa"/>
            <w:tcBorders>
              <w:top w:val="nil"/>
              <w:left w:val="nil"/>
              <w:bottom w:val="nil"/>
              <w:right w:val="nil"/>
            </w:tcBorders>
            <w:shd w:val="clear" w:color="auto" w:fill="auto"/>
            <w:noWrap/>
            <w:vAlign w:val="bottom"/>
            <w:hideMark/>
          </w:tcPr>
          <w:p w14:paraId="0B5483B3"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444D114A"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0.18*  </w:t>
            </w:r>
          </w:p>
        </w:tc>
        <w:tc>
          <w:tcPr>
            <w:tcW w:w="925" w:type="dxa"/>
            <w:tcBorders>
              <w:top w:val="nil"/>
              <w:left w:val="nil"/>
              <w:bottom w:val="nil"/>
              <w:right w:val="nil"/>
            </w:tcBorders>
            <w:shd w:val="clear" w:color="auto" w:fill="auto"/>
            <w:noWrap/>
            <w:vAlign w:val="bottom"/>
            <w:hideMark/>
          </w:tcPr>
          <w:p w14:paraId="5B9D249D"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0.32*  </w:t>
            </w:r>
          </w:p>
        </w:tc>
        <w:tc>
          <w:tcPr>
            <w:tcW w:w="925" w:type="dxa"/>
            <w:tcBorders>
              <w:top w:val="nil"/>
              <w:left w:val="nil"/>
              <w:bottom w:val="nil"/>
              <w:right w:val="nil"/>
            </w:tcBorders>
            <w:shd w:val="clear" w:color="auto" w:fill="auto"/>
            <w:noWrap/>
            <w:vAlign w:val="bottom"/>
            <w:hideMark/>
          </w:tcPr>
          <w:p w14:paraId="369287FB"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0.74*  </w:t>
            </w:r>
          </w:p>
        </w:tc>
        <w:tc>
          <w:tcPr>
            <w:tcW w:w="926" w:type="dxa"/>
            <w:tcBorders>
              <w:top w:val="nil"/>
              <w:left w:val="nil"/>
              <w:bottom w:val="nil"/>
              <w:right w:val="nil"/>
            </w:tcBorders>
            <w:shd w:val="clear" w:color="auto" w:fill="auto"/>
            <w:noWrap/>
            <w:vAlign w:val="bottom"/>
            <w:hideMark/>
          </w:tcPr>
          <w:p w14:paraId="2E778612"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5" w:type="dxa"/>
            <w:tcBorders>
              <w:top w:val="nil"/>
              <w:left w:val="nil"/>
              <w:bottom w:val="nil"/>
              <w:right w:val="nil"/>
            </w:tcBorders>
            <w:shd w:val="clear" w:color="auto" w:fill="auto"/>
            <w:noWrap/>
            <w:vAlign w:val="bottom"/>
            <w:hideMark/>
          </w:tcPr>
          <w:p w14:paraId="3A5F2ADE"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5" w:type="dxa"/>
            <w:tcBorders>
              <w:top w:val="nil"/>
              <w:left w:val="nil"/>
              <w:bottom w:val="nil"/>
              <w:right w:val="nil"/>
            </w:tcBorders>
            <w:shd w:val="clear" w:color="auto" w:fill="auto"/>
            <w:noWrap/>
            <w:vAlign w:val="bottom"/>
            <w:hideMark/>
          </w:tcPr>
          <w:p w14:paraId="6FFC67AE"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0.13</w:t>
            </w:r>
          </w:p>
        </w:tc>
        <w:tc>
          <w:tcPr>
            <w:tcW w:w="926" w:type="dxa"/>
            <w:tcBorders>
              <w:top w:val="nil"/>
              <w:left w:val="nil"/>
              <w:bottom w:val="nil"/>
              <w:right w:val="nil"/>
            </w:tcBorders>
            <w:shd w:val="clear" w:color="auto" w:fill="auto"/>
            <w:noWrap/>
            <w:vAlign w:val="bottom"/>
            <w:hideMark/>
          </w:tcPr>
          <w:p w14:paraId="412260AB"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-0.14*  </w:t>
            </w:r>
          </w:p>
        </w:tc>
        <w:tc>
          <w:tcPr>
            <w:tcW w:w="925" w:type="dxa"/>
            <w:tcBorders>
              <w:top w:val="nil"/>
              <w:left w:val="nil"/>
              <w:bottom w:val="nil"/>
              <w:right w:val="nil"/>
            </w:tcBorders>
            <w:shd w:val="clear" w:color="auto" w:fill="auto"/>
            <w:noWrap/>
            <w:vAlign w:val="bottom"/>
            <w:hideMark/>
          </w:tcPr>
          <w:p w14:paraId="5EE34DAC"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0.26*  </w:t>
            </w:r>
          </w:p>
        </w:tc>
        <w:tc>
          <w:tcPr>
            <w:tcW w:w="925" w:type="dxa"/>
            <w:tcBorders>
              <w:top w:val="nil"/>
              <w:left w:val="nil"/>
              <w:bottom w:val="nil"/>
              <w:right w:val="nil"/>
            </w:tcBorders>
            <w:shd w:val="clear" w:color="auto" w:fill="auto"/>
            <w:noWrap/>
            <w:vAlign w:val="bottom"/>
            <w:hideMark/>
          </w:tcPr>
          <w:p w14:paraId="5127993F"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0.00</w:t>
            </w:r>
          </w:p>
        </w:tc>
        <w:tc>
          <w:tcPr>
            <w:tcW w:w="1120" w:type="dxa"/>
            <w:tcBorders>
              <w:top w:val="nil"/>
              <w:left w:val="nil"/>
              <w:bottom w:val="nil"/>
              <w:right w:val="nil"/>
            </w:tcBorders>
            <w:shd w:val="clear" w:color="auto" w:fill="auto"/>
            <w:noWrap/>
            <w:vAlign w:val="bottom"/>
            <w:hideMark/>
          </w:tcPr>
          <w:p w14:paraId="772EF6F3"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0.29*  </w:t>
            </w:r>
          </w:p>
        </w:tc>
      </w:tr>
      <w:tr w:rsidR="00623CF6" w:rsidRPr="00E51620" w14:paraId="2B435003" w14:textId="77777777" w:rsidTr="006B7055">
        <w:trPr>
          <w:trHeight w:val="358"/>
        </w:trPr>
        <w:tc>
          <w:tcPr>
            <w:tcW w:w="2700" w:type="dxa"/>
            <w:tcBorders>
              <w:top w:val="nil"/>
              <w:left w:val="nil"/>
              <w:bottom w:val="nil"/>
              <w:right w:val="nil"/>
            </w:tcBorders>
            <w:shd w:val="clear" w:color="auto" w:fill="auto"/>
            <w:noWrap/>
            <w:vAlign w:val="bottom"/>
            <w:hideMark/>
          </w:tcPr>
          <w:p w14:paraId="1BD8C205"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27. Blaming others W3</w:t>
            </w:r>
          </w:p>
        </w:tc>
        <w:tc>
          <w:tcPr>
            <w:tcW w:w="886" w:type="dxa"/>
            <w:tcBorders>
              <w:top w:val="nil"/>
              <w:left w:val="nil"/>
              <w:bottom w:val="nil"/>
              <w:right w:val="nil"/>
            </w:tcBorders>
            <w:shd w:val="clear" w:color="auto" w:fill="auto"/>
            <w:noWrap/>
            <w:vAlign w:val="bottom"/>
            <w:hideMark/>
          </w:tcPr>
          <w:p w14:paraId="65980917"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5" w:type="dxa"/>
            <w:tcBorders>
              <w:top w:val="nil"/>
              <w:left w:val="nil"/>
              <w:bottom w:val="nil"/>
              <w:right w:val="nil"/>
            </w:tcBorders>
            <w:shd w:val="clear" w:color="auto" w:fill="auto"/>
            <w:noWrap/>
            <w:vAlign w:val="bottom"/>
            <w:hideMark/>
          </w:tcPr>
          <w:p w14:paraId="14A197F1"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0.20*  </w:t>
            </w:r>
          </w:p>
        </w:tc>
        <w:tc>
          <w:tcPr>
            <w:tcW w:w="925" w:type="dxa"/>
            <w:tcBorders>
              <w:top w:val="nil"/>
              <w:left w:val="nil"/>
              <w:bottom w:val="nil"/>
              <w:right w:val="nil"/>
            </w:tcBorders>
            <w:shd w:val="clear" w:color="auto" w:fill="auto"/>
            <w:noWrap/>
            <w:vAlign w:val="bottom"/>
            <w:hideMark/>
          </w:tcPr>
          <w:p w14:paraId="164EB133"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5" w:type="dxa"/>
            <w:tcBorders>
              <w:top w:val="nil"/>
              <w:left w:val="nil"/>
              <w:bottom w:val="nil"/>
              <w:right w:val="nil"/>
            </w:tcBorders>
            <w:shd w:val="clear" w:color="auto" w:fill="auto"/>
            <w:noWrap/>
            <w:vAlign w:val="bottom"/>
            <w:hideMark/>
          </w:tcPr>
          <w:p w14:paraId="63F0B14A"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23CE53D4"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-0.02</w:t>
            </w:r>
          </w:p>
        </w:tc>
        <w:tc>
          <w:tcPr>
            <w:tcW w:w="926" w:type="dxa"/>
            <w:tcBorders>
              <w:top w:val="nil"/>
              <w:left w:val="nil"/>
              <w:bottom w:val="nil"/>
              <w:right w:val="nil"/>
            </w:tcBorders>
            <w:shd w:val="clear" w:color="auto" w:fill="auto"/>
            <w:noWrap/>
            <w:vAlign w:val="bottom"/>
            <w:hideMark/>
          </w:tcPr>
          <w:p w14:paraId="3D72ADBA"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0.69*  </w:t>
            </w:r>
          </w:p>
        </w:tc>
        <w:tc>
          <w:tcPr>
            <w:tcW w:w="925" w:type="dxa"/>
            <w:tcBorders>
              <w:top w:val="nil"/>
              <w:left w:val="nil"/>
              <w:bottom w:val="nil"/>
              <w:right w:val="nil"/>
            </w:tcBorders>
            <w:shd w:val="clear" w:color="auto" w:fill="auto"/>
            <w:noWrap/>
            <w:vAlign w:val="bottom"/>
            <w:hideMark/>
          </w:tcPr>
          <w:p w14:paraId="737F9DDF"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5" w:type="dxa"/>
            <w:tcBorders>
              <w:top w:val="nil"/>
              <w:left w:val="nil"/>
              <w:bottom w:val="nil"/>
              <w:right w:val="nil"/>
            </w:tcBorders>
            <w:shd w:val="clear" w:color="auto" w:fill="auto"/>
            <w:noWrap/>
            <w:vAlign w:val="bottom"/>
            <w:hideMark/>
          </w:tcPr>
          <w:p w14:paraId="01D86409"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0.24*  </w:t>
            </w:r>
          </w:p>
        </w:tc>
        <w:tc>
          <w:tcPr>
            <w:tcW w:w="926" w:type="dxa"/>
            <w:tcBorders>
              <w:top w:val="nil"/>
              <w:left w:val="nil"/>
              <w:bottom w:val="nil"/>
              <w:right w:val="nil"/>
            </w:tcBorders>
            <w:shd w:val="clear" w:color="auto" w:fill="auto"/>
            <w:noWrap/>
            <w:vAlign w:val="bottom"/>
            <w:hideMark/>
          </w:tcPr>
          <w:p w14:paraId="65824FA9"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0.18*  </w:t>
            </w:r>
          </w:p>
        </w:tc>
        <w:tc>
          <w:tcPr>
            <w:tcW w:w="925" w:type="dxa"/>
            <w:tcBorders>
              <w:top w:val="nil"/>
              <w:left w:val="nil"/>
              <w:bottom w:val="nil"/>
              <w:right w:val="nil"/>
            </w:tcBorders>
            <w:shd w:val="clear" w:color="auto" w:fill="auto"/>
            <w:noWrap/>
            <w:vAlign w:val="bottom"/>
            <w:hideMark/>
          </w:tcPr>
          <w:p w14:paraId="5336EE8C"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0.20*  </w:t>
            </w:r>
          </w:p>
        </w:tc>
        <w:tc>
          <w:tcPr>
            <w:tcW w:w="925" w:type="dxa"/>
            <w:tcBorders>
              <w:top w:val="nil"/>
              <w:left w:val="nil"/>
              <w:bottom w:val="nil"/>
              <w:right w:val="nil"/>
            </w:tcBorders>
            <w:shd w:val="clear" w:color="auto" w:fill="auto"/>
            <w:noWrap/>
            <w:vAlign w:val="bottom"/>
            <w:hideMark/>
          </w:tcPr>
          <w:p w14:paraId="7D6A4DC4"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0.22*  </w:t>
            </w:r>
          </w:p>
        </w:tc>
        <w:tc>
          <w:tcPr>
            <w:tcW w:w="1120" w:type="dxa"/>
            <w:tcBorders>
              <w:top w:val="nil"/>
              <w:left w:val="nil"/>
              <w:bottom w:val="nil"/>
              <w:right w:val="nil"/>
            </w:tcBorders>
            <w:shd w:val="clear" w:color="auto" w:fill="auto"/>
            <w:noWrap/>
            <w:vAlign w:val="bottom"/>
            <w:hideMark/>
          </w:tcPr>
          <w:p w14:paraId="72366165"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r>
      <w:tr w:rsidR="00623CF6" w:rsidRPr="00E51620" w14:paraId="50DF2325" w14:textId="77777777" w:rsidTr="007359D3">
        <w:trPr>
          <w:trHeight w:val="358"/>
        </w:trPr>
        <w:tc>
          <w:tcPr>
            <w:tcW w:w="2700" w:type="dxa"/>
            <w:tcBorders>
              <w:top w:val="nil"/>
              <w:left w:val="nil"/>
              <w:bottom w:val="nil"/>
              <w:right w:val="nil"/>
            </w:tcBorders>
            <w:shd w:val="clear" w:color="auto" w:fill="auto"/>
            <w:noWrap/>
            <w:vAlign w:val="bottom"/>
            <w:hideMark/>
          </w:tcPr>
          <w:p w14:paraId="5061415B"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lastRenderedPageBreak/>
              <w:t>28. Internalizing problems W1</w:t>
            </w:r>
          </w:p>
        </w:tc>
        <w:tc>
          <w:tcPr>
            <w:tcW w:w="886" w:type="dxa"/>
            <w:tcBorders>
              <w:top w:val="nil"/>
              <w:left w:val="nil"/>
              <w:bottom w:val="nil"/>
              <w:right w:val="nil"/>
            </w:tcBorders>
            <w:shd w:val="clear" w:color="auto" w:fill="auto"/>
            <w:noWrap/>
            <w:vAlign w:val="bottom"/>
            <w:hideMark/>
          </w:tcPr>
          <w:p w14:paraId="3E1517BA"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-0.00</w:t>
            </w:r>
          </w:p>
        </w:tc>
        <w:tc>
          <w:tcPr>
            <w:tcW w:w="925" w:type="dxa"/>
            <w:tcBorders>
              <w:top w:val="nil"/>
              <w:left w:val="nil"/>
              <w:bottom w:val="nil"/>
              <w:right w:val="nil"/>
            </w:tcBorders>
            <w:shd w:val="clear" w:color="auto" w:fill="auto"/>
            <w:noWrap/>
            <w:vAlign w:val="bottom"/>
            <w:hideMark/>
          </w:tcPr>
          <w:p w14:paraId="4A3C01FA"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25" w:type="dxa"/>
            <w:tcBorders>
              <w:top w:val="nil"/>
              <w:left w:val="nil"/>
              <w:bottom w:val="nil"/>
              <w:right w:val="nil"/>
            </w:tcBorders>
            <w:shd w:val="clear" w:color="auto" w:fill="auto"/>
            <w:noWrap/>
            <w:vAlign w:val="bottom"/>
            <w:hideMark/>
          </w:tcPr>
          <w:p w14:paraId="7B24B1A1"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25" w:type="dxa"/>
            <w:tcBorders>
              <w:top w:val="nil"/>
              <w:left w:val="nil"/>
              <w:bottom w:val="nil"/>
              <w:right w:val="nil"/>
            </w:tcBorders>
            <w:shd w:val="clear" w:color="auto" w:fill="auto"/>
            <w:noWrap/>
            <w:vAlign w:val="bottom"/>
            <w:hideMark/>
          </w:tcPr>
          <w:p w14:paraId="49BF5736"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0.31*  </w:t>
            </w:r>
          </w:p>
        </w:tc>
        <w:tc>
          <w:tcPr>
            <w:tcW w:w="925" w:type="dxa"/>
            <w:tcBorders>
              <w:top w:val="nil"/>
              <w:left w:val="nil"/>
              <w:bottom w:val="nil"/>
              <w:right w:val="nil"/>
            </w:tcBorders>
            <w:shd w:val="clear" w:color="auto" w:fill="auto"/>
            <w:noWrap/>
            <w:vAlign w:val="bottom"/>
            <w:hideMark/>
          </w:tcPr>
          <w:p w14:paraId="4C8197D8"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6" w:type="dxa"/>
            <w:tcBorders>
              <w:top w:val="nil"/>
              <w:left w:val="nil"/>
              <w:bottom w:val="nil"/>
              <w:right w:val="nil"/>
            </w:tcBorders>
            <w:shd w:val="clear" w:color="auto" w:fill="auto"/>
            <w:noWrap/>
            <w:vAlign w:val="bottom"/>
            <w:hideMark/>
          </w:tcPr>
          <w:p w14:paraId="22AB2285"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0.04</w:t>
            </w:r>
          </w:p>
        </w:tc>
        <w:tc>
          <w:tcPr>
            <w:tcW w:w="925" w:type="dxa"/>
            <w:tcBorders>
              <w:top w:val="nil"/>
              <w:left w:val="nil"/>
              <w:bottom w:val="nil"/>
              <w:right w:val="nil"/>
            </w:tcBorders>
            <w:shd w:val="clear" w:color="auto" w:fill="auto"/>
            <w:noWrap/>
            <w:vAlign w:val="bottom"/>
            <w:hideMark/>
          </w:tcPr>
          <w:p w14:paraId="1A58151F"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-0.09</w:t>
            </w:r>
          </w:p>
        </w:tc>
        <w:tc>
          <w:tcPr>
            <w:tcW w:w="925" w:type="dxa"/>
            <w:tcBorders>
              <w:top w:val="nil"/>
              <w:left w:val="nil"/>
              <w:bottom w:val="nil"/>
              <w:right w:val="nil"/>
            </w:tcBorders>
            <w:shd w:val="clear" w:color="auto" w:fill="auto"/>
            <w:noWrap/>
            <w:vAlign w:val="bottom"/>
            <w:hideMark/>
          </w:tcPr>
          <w:p w14:paraId="402F00B5"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26" w:type="dxa"/>
            <w:tcBorders>
              <w:top w:val="nil"/>
              <w:left w:val="nil"/>
              <w:bottom w:val="nil"/>
              <w:right w:val="nil"/>
            </w:tcBorders>
            <w:shd w:val="clear" w:color="auto" w:fill="auto"/>
            <w:noWrap/>
            <w:vAlign w:val="bottom"/>
            <w:hideMark/>
          </w:tcPr>
          <w:p w14:paraId="663AED4D"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-0.13</w:t>
            </w:r>
          </w:p>
        </w:tc>
        <w:tc>
          <w:tcPr>
            <w:tcW w:w="925" w:type="dxa"/>
            <w:tcBorders>
              <w:top w:val="nil"/>
              <w:left w:val="nil"/>
              <w:bottom w:val="nil"/>
              <w:right w:val="nil"/>
            </w:tcBorders>
            <w:shd w:val="clear" w:color="auto" w:fill="auto"/>
            <w:noWrap/>
            <w:vAlign w:val="bottom"/>
            <w:hideMark/>
          </w:tcPr>
          <w:p w14:paraId="7DAEA319"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5" w:type="dxa"/>
            <w:tcBorders>
              <w:top w:val="nil"/>
              <w:left w:val="nil"/>
              <w:bottom w:val="nil"/>
              <w:right w:val="nil"/>
            </w:tcBorders>
            <w:shd w:val="clear" w:color="auto" w:fill="auto"/>
            <w:noWrap/>
            <w:vAlign w:val="bottom"/>
            <w:hideMark/>
          </w:tcPr>
          <w:p w14:paraId="2FB3E726"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1120" w:type="dxa"/>
            <w:tcBorders>
              <w:top w:val="nil"/>
              <w:left w:val="nil"/>
              <w:bottom w:val="nil"/>
              <w:right w:val="nil"/>
            </w:tcBorders>
            <w:shd w:val="clear" w:color="auto" w:fill="auto"/>
            <w:noWrap/>
            <w:vAlign w:val="bottom"/>
            <w:hideMark/>
          </w:tcPr>
          <w:p w14:paraId="23B77A64"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r>
      <w:tr w:rsidR="00623CF6" w:rsidRPr="00E51620" w14:paraId="3177A7FE" w14:textId="77777777" w:rsidTr="007359D3">
        <w:trPr>
          <w:trHeight w:val="358"/>
        </w:trPr>
        <w:tc>
          <w:tcPr>
            <w:tcW w:w="2700" w:type="dxa"/>
            <w:tcBorders>
              <w:top w:val="nil"/>
              <w:left w:val="nil"/>
              <w:bottom w:val="nil"/>
              <w:right w:val="nil"/>
            </w:tcBorders>
            <w:shd w:val="clear" w:color="auto" w:fill="auto"/>
            <w:noWrap/>
            <w:vAlign w:val="bottom"/>
            <w:hideMark/>
          </w:tcPr>
          <w:p w14:paraId="1B5433F6"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29. Internalizing problems W2</w:t>
            </w:r>
          </w:p>
        </w:tc>
        <w:tc>
          <w:tcPr>
            <w:tcW w:w="886" w:type="dxa"/>
            <w:tcBorders>
              <w:top w:val="nil"/>
              <w:left w:val="nil"/>
              <w:bottom w:val="nil"/>
              <w:right w:val="nil"/>
            </w:tcBorders>
            <w:shd w:val="clear" w:color="auto" w:fill="auto"/>
            <w:noWrap/>
            <w:vAlign w:val="bottom"/>
            <w:hideMark/>
          </w:tcPr>
          <w:p w14:paraId="085A1EF7"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0.08</w:t>
            </w:r>
          </w:p>
        </w:tc>
        <w:tc>
          <w:tcPr>
            <w:tcW w:w="925" w:type="dxa"/>
            <w:tcBorders>
              <w:top w:val="nil"/>
              <w:left w:val="nil"/>
              <w:bottom w:val="nil"/>
              <w:right w:val="nil"/>
            </w:tcBorders>
            <w:shd w:val="clear" w:color="auto" w:fill="auto"/>
            <w:noWrap/>
            <w:vAlign w:val="bottom"/>
            <w:hideMark/>
          </w:tcPr>
          <w:p w14:paraId="04629EDC"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25" w:type="dxa"/>
            <w:tcBorders>
              <w:top w:val="nil"/>
              <w:left w:val="nil"/>
              <w:bottom w:val="nil"/>
              <w:right w:val="nil"/>
            </w:tcBorders>
            <w:shd w:val="clear" w:color="auto" w:fill="auto"/>
            <w:noWrap/>
            <w:vAlign w:val="bottom"/>
            <w:hideMark/>
          </w:tcPr>
          <w:p w14:paraId="56750914"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0.09</w:t>
            </w:r>
          </w:p>
        </w:tc>
        <w:tc>
          <w:tcPr>
            <w:tcW w:w="925" w:type="dxa"/>
            <w:tcBorders>
              <w:top w:val="nil"/>
              <w:left w:val="nil"/>
              <w:bottom w:val="nil"/>
              <w:right w:val="nil"/>
            </w:tcBorders>
            <w:shd w:val="clear" w:color="auto" w:fill="auto"/>
            <w:noWrap/>
            <w:vAlign w:val="bottom"/>
            <w:hideMark/>
          </w:tcPr>
          <w:p w14:paraId="62EA3614"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0.26*  </w:t>
            </w:r>
          </w:p>
        </w:tc>
        <w:tc>
          <w:tcPr>
            <w:tcW w:w="925" w:type="dxa"/>
            <w:tcBorders>
              <w:top w:val="nil"/>
              <w:left w:val="nil"/>
              <w:bottom w:val="nil"/>
              <w:right w:val="nil"/>
            </w:tcBorders>
            <w:shd w:val="clear" w:color="auto" w:fill="auto"/>
            <w:noWrap/>
            <w:vAlign w:val="bottom"/>
            <w:hideMark/>
          </w:tcPr>
          <w:p w14:paraId="4E299A18"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0.06</w:t>
            </w:r>
          </w:p>
        </w:tc>
        <w:tc>
          <w:tcPr>
            <w:tcW w:w="926" w:type="dxa"/>
            <w:tcBorders>
              <w:top w:val="nil"/>
              <w:left w:val="nil"/>
              <w:bottom w:val="nil"/>
              <w:right w:val="nil"/>
            </w:tcBorders>
            <w:shd w:val="clear" w:color="auto" w:fill="auto"/>
            <w:noWrap/>
            <w:vAlign w:val="bottom"/>
            <w:hideMark/>
          </w:tcPr>
          <w:p w14:paraId="2D097C16"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25" w:type="dxa"/>
            <w:tcBorders>
              <w:top w:val="nil"/>
              <w:left w:val="nil"/>
              <w:bottom w:val="nil"/>
              <w:right w:val="nil"/>
            </w:tcBorders>
            <w:shd w:val="clear" w:color="auto" w:fill="auto"/>
            <w:noWrap/>
            <w:vAlign w:val="bottom"/>
            <w:hideMark/>
          </w:tcPr>
          <w:p w14:paraId="5FEA2B03"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5" w:type="dxa"/>
            <w:tcBorders>
              <w:top w:val="nil"/>
              <w:left w:val="nil"/>
              <w:bottom w:val="nil"/>
              <w:right w:val="nil"/>
            </w:tcBorders>
            <w:shd w:val="clear" w:color="auto" w:fill="auto"/>
            <w:noWrap/>
            <w:vAlign w:val="bottom"/>
            <w:hideMark/>
          </w:tcPr>
          <w:p w14:paraId="3580F5D2"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-0.02</w:t>
            </w:r>
          </w:p>
        </w:tc>
        <w:tc>
          <w:tcPr>
            <w:tcW w:w="926" w:type="dxa"/>
            <w:tcBorders>
              <w:top w:val="nil"/>
              <w:left w:val="nil"/>
              <w:bottom w:val="nil"/>
              <w:right w:val="nil"/>
            </w:tcBorders>
            <w:shd w:val="clear" w:color="auto" w:fill="auto"/>
            <w:noWrap/>
            <w:vAlign w:val="bottom"/>
            <w:hideMark/>
          </w:tcPr>
          <w:p w14:paraId="2F634A10"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-0.11</w:t>
            </w:r>
          </w:p>
        </w:tc>
        <w:tc>
          <w:tcPr>
            <w:tcW w:w="925" w:type="dxa"/>
            <w:tcBorders>
              <w:top w:val="nil"/>
              <w:left w:val="nil"/>
              <w:bottom w:val="nil"/>
              <w:right w:val="nil"/>
            </w:tcBorders>
            <w:shd w:val="clear" w:color="auto" w:fill="auto"/>
            <w:noWrap/>
            <w:vAlign w:val="bottom"/>
            <w:hideMark/>
          </w:tcPr>
          <w:p w14:paraId="0F1D1A50"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5" w:type="dxa"/>
            <w:tcBorders>
              <w:top w:val="nil"/>
              <w:left w:val="nil"/>
              <w:bottom w:val="nil"/>
              <w:right w:val="nil"/>
            </w:tcBorders>
            <w:shd w:val="clear" w:color="auto" w:fill="auto"/>
            <w:noWrap/>
            <w:vAlign w:val="bottom"/>
            <w:hideMark/>
          </w:tcPr>
          <w:p w14:paraId="6A872203"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-0.09</w:t>
            </w:r>
          </w:p>
        </w:tc>
        <w:tc>
          <w:tcPr>
            <w:tcW w:w="1120" w:type="dxa"/>
            <w:tcBorders>
              <w:top w:val="nil"/>
              <w:left w:val="nil"/>
              <w:bottom w:val="nil"/>
              <w:right w:val="nil"/>
            </w:tcBorders>
            <w:shd w:val="clear" w:color="auto" w:fill="auto"/>
            <w:noWrap/>
            <w:vAlign w:val="bottom"/>
            <w:hideMark/>
          </w:tcPr>
          <w:p w14:paraId="5D30BAB5"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0.16*  </w:t>
            </w:r>
          </w:p>
        </w:tc>
      </w:tr>
      <w:tr w:rsidR="00623CF6" w:rsidRPr="00E51620" w14:paraId="3B338FFD" w14:textId="77777777" w:rsidTr="007359D3">
        <w:trPr>
          <w:trHeight w:val="358"/>
        </w:trPr>
        <w:tc>
          <w:tcPr>
            <w:tcW w:w="2700" w:type="dxa"/>
            <w:tcBorders>
              <w:top w:val="nil"/>
              <w:left w:val="nil"/>
              <w:bottom w:val="single" w:sz="4" w:space="0" w:color="auto"/>
              <w:right w:val="nil"/>
            </w:tcBorders>
            <w:shd w:val="clear" w:color="auto" w:fill="auto"/>
            <w:noWrap/>
            <w:vAlign w:val="bottom"/>
            <w:hideMark/>
          </w:tcPr>
          <w:p w14:paraId="567486E0"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30. Internalizing problems W3</w:t>
            </w:r>
          </w:p>
        </w:tc>
        <w:tc>
          <w:tcPr>
            <w:tcW w:w="886" w:type="dxa"/>
            <w:tcBorders>
              <w:top w:val="nil"/>
              <w:left w:val="nil"/>
              <w:bottom w:val="single" w:sz="4" w:space="0" w:color="auto"/>
              <w:right w:val="nil"/>
            </w:tcBorders>
            <w:shd w:val="clear" w:color="auto" w:fill="auto"/>
            <w:noWrap/>
            <w:vAlign w:val="bottom"/>
            <w:hideMark/>
          </w:tcPr>
          <w:p w14:paraId="4F6723C7"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0.03</w:t>
            </w:r>
          </w:p>
        </w:tc>
        <w:tc>
          <w:tcPr>
            <w:tcW w:w="925" w:type="dxa"/>
            <w:tcBorders>
              <w:top w:val="nil"/>
              <w:left w:val="nil"/>
              <w:bottom w:val="single" w:sz="4" w:space="0" w:color="auto"/>
              <w:right w:val="nil"/>
            </w:tcBorders>
            <w:shd w:val="clear" w:color="auto" w:fill="auto"/>
            <w:noWrap/>
            <w:vAlign w:val="bottom"/>
            <w:hideMark/>
          </w:tcPr>
          <w:p w14:paraId="42D4726B" w14:textId="77777777" w:rsidR="00623CF6" w:rsidRPr="00E51620" w:rsidRDefault="00623CF6" w:rsidP="00E51620">
            <w:pPr>
              <w:tabs>
                <w:tab w:val="decimal" w:pos="3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25" w:type="dxa"/>
            <w:tcBorders>
              <w:top w:val="nil"/>
              <w:left w:val="nil"/>
              <w:bottom w:val="single" w:sz="4" w:space="0" w:color="auto"/>
              <w:right w:val="nil"/>
            </w:tcBorders>
            <w:shd w:val="clear" w:color="auto" w:fill="auto"/>
            <w:noWrap/>
            <w:vAlign w:val="bottom"/>
            <w:hideMark/>
          </w:tcPr>
          <w:p w14:paraId="6B3646A3" w14:textId="77777777" w:rsidR="00623CF6" w:rsidRPr="00E51620" w:rsidRDefault="00623CF6" w:rsidP="00E51620">
            <w:pPr>
              <w:tabs>
                <w:tab w:val="decimal" w:pos="279"/>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0.08</w:t>
            </w:r>
          </w:p>
        </w:tc>
        <w:tc>
          <w:tcPr>
            <w:tcW w:w="925" w:type="dxa"/>
            <w:tcBorders>
              <w:top w:val="nil"/>
              <w:left w:val="nil"/>
              <w:bottom w:val="single" w:sz="4" w:space="0" w:color="auto"/>
              <w:right w:val="nil"/>
            </w:tcBorders>
            <w:shd w:val="clear" w:color="auto" w:fill="auto"/>
            <w:noWrap/>
            <w:vAlign w:val="bottom"/>
            <w:hideMark/>
          </w:tcPr>
          <w:p w14:paraId="1C40DE44" w14:textId="77777777" w:rsidR="00623CF6" w:rsidRPr="00E51620" w:rsidRDefault="00623CF6" w:rsidP="00E51620">
            <w:pPr>
              <w:tabs>
                <w:tab w:val="decimal" w:pos="16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0.22*  </w:t>
            </w:r>
          </w:p>
        </w:tc>
        <w:tc>
          <w:tcPr>
            <w:tcW w:w="925" w:type="dxa"/>
            <w:tcBorders>
              <w:top w:val="nil"/>
              <w:left w:val="nil"/>
              <w:bottom w:val="single" w:sz="4" w:space="0" w:color="auto"/>
              <w:right w:val="nil"/>
            </w:tcBorders>
            <w:shd w:val="clear" w:color="auto" w:fill="auto"/>
            <w:noWrap/>
            <w:vAlign w:val="bottom"/>
            <w:hideMark/>
          </w:tcPr>
          <w:p w14:paraId="7F9BA4B3" w14:textId="77777777" w:rsidR="00623CF6" w:rsidRPr="00E51620" w:rsidRDefault="00623CF6" w:rsidP="00E51620">
            <w:pPr>
              <w:tabs>
                <w:tab w:val="decimal" w:pos="13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26" w:type="dxa"/>
            <w:tcBorders>
              <w:top w:val="nil"/>
              <w:left w:val="nil"/>
              <w:bottom w:val="single" w:sz="4" w:space="0" w:color="auto"/>
              <w:right w:val="nil"/>
            </w:tcBorders>
            <w:shd w:val="clear" w:color="auto" w:fill="auto"/>
            <w:noWrap/>
            <w:vAlign w:val="bottom"/>
            <w:hideMark/>
          </w:tcPr>
          <w:p w14:paraId="110A6A9B" w14:textId="77777777" w:rsidR="00623CF6" w:rsidRPr="00E51620" w:rsidRDefault="00623CF6" w:rsidP="00E51620">
            <w:pPr>
              <w:tabs>
                <w:tab w:val="decimal" w:pos="204"/>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0.18*  </w:t>
            </w:r>
          </w:p>
        </w:tc>
        <w:tc>
          <w:tcPr>
            <w:tcW w:w="925" w:type="dxa"/>
            <w:tcBorders>
              <w:top w:val="nil"/>
              <w:left w:val="nil"/>
              <w:bottom w:val="single" w:sz="4" w:space="0" w:color="auto"/>
              <w:right w:val="nil"/>
            </w:tcBorders>
            <w:shd w:val="clear" w:color="auto" w:fill="auto"/>
            <w:noWrap/>
            <w:vAlign w:val="bottom"/>
            <w:hideMark/>
          </w:tcPr>
          <w:p w14:paraId="57A86E49" w14:textId="77777777" w:rsidR="00623CF6" w:rsidRPr="00E51620" w:rsidRDefault="00623CF6" w:rsidP="00E51620">
            <w:pPr>
              <w:tabs>
                <w:tab w:val="decimal" w:pos="18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925" w:type="dxa"/>
            <w:tcBorders>
              <w:top w:val="nil"/>
              <w:left w:val="nil"/>
              <w:bottom w:val="single" w:sz="4" w:space="0" w:color="auto"/>
              <w:right w:val="nil"/>
            </w:tcBorders>
            <w:shd w:val="clear" w:color="auto" w:fill="auto"/>
            <w:noWrap/>
            <w:vAlign w:val="bottom"/>
            <w:hideMark/>
          </w:tcPr>
          <w:p w14:paraId="739BC646" w14:textId="77777777" w:rsidR="00623CF6" w:rsidRPr="00E51620" w:rsidRDefault="00623CF6" w:rsidP="00E51620">
            <w:pPr>
              <w:tabs>
                <w:tab w:val="decimal" w:pos="243"/>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26" w:type="dxa"/>
            <w:tcBorders>
              <w:top w:val="nil"/>
              <w:left w:val="nil"/>
              <w:bottom w:val="single" w:sz="4" w:space="0" w:color="auto"/>
              <w:right w:val="nil"/>
            </w:tcBorders>
            <w:shd w:val="clear" w:color="auto" w:fill="auto"/>
            <w:noWrap/>
            <w:vAlign w:val="bottom"/>
            <w:hideMark/>
          </w:tcPr>
          <w:p w14:paraId="3A1270E1" w14:textId="77777777" w:rsidR="00623CF6" w:rsidRPr="00E51620" w:rsidRDefault="00623CF6" w:rsidP="00E51620">
            <w:pPr>
              <w:tabs>
                <w:tab w:val="decimal" w:pos="3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-0.16*  </w:t>
            </w:r>
          </w:p>
        </w:tc>
        <w:tc>
          <w:tcPr>
            <w:tcW w:w="925" w:type="dxa"/>
            <w:tcBorders>
              <w:top w:val="nil"/>
              <w:left w:val="nil"/>
              <w:bottom w:val="single" w:sz="4" w:space="0" w:color="auto"/>
              <w:right w:val="nil"/>
            </w:tcBorders>
            <w:shd w:val="clear" w:color="auto" w:fill="auto"/>
            <w:noWrap/>
            <w:vAlign w:val="bottom"/>
            <w:hideMark/>
          </w:tcPr>
          <w:p w14:paraId="70812E8B" w14:textId="77777777" w:rsidR="00623CF6" w:rsidRPr="00E51620" w:rsidRDefault="00623CF6" w:rsidP="00E51620">
            <w:pPr>
              <w:tabs>
                <w:tab w:val="decimal" w:pos="28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0.01</w:t>
            </w:r>
          </w:p>
        </w:tc>
        <w:tc>
          <w:tcPr>
            <w:tcW w:w="925" w:type="dxa"/>
            <w:tcBorders>
              <w:top w:val="nil"/>
              <w:left w:val="nil"/>
              <w:bottom w:val="single" w:sz="4" w:space="0" w:color="auto"/>
              <w:right w:val="nil"/>
            </w:tcBorders>
            <w:shd w:val="clear" w:color="auto" w:fill="auto"/>
            <w:noWrap/>
            <w:vAlign w:val="bottom"/>
            <w:hideMark/>
          </w:tcPr>
          <w:p w14:paraId="26E37D4A" w14:textId="77777777" w:rsidR="00623CF6" w:rsidRPr="00E51620" w:rsidRDefault="00623CF6" w:rsidP="00E51620">
            <w:pPr>
              <w:tabs>
                <w:tab w:val="decimal" w:pos="347"/>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-0.12</w:t>
            </w:r>
          </w:p>
        </w:tc>
        <w:tc>
          <w:tcPr>
            <w:tcW w:w="1120" w:type="dxa"/>
            <w:tcBorders>
              <w:top w:val="nil"/>
              <w:left w:val="nil"/>
              <w:bottom w:val="single" w:sz="4" w:space="0" w:color="auto"/>
              <w:right w:val="nil"/>
            </w:tcBorders>
            <w:shd w:val="clear" w:color="auto" w:fill="auto"/>
            <w:noWrap/>
            <w:vAlign w:val="bottom"/>
            <w:hideMark/>
          </w:tcPr>
          <w:p w14:paraId="004A3DDA" w14:textId="77777777" w:rsidR="00623CF6" w:rsidRPr="00E51620" w:rsidRDefault="00623CF6" w:rsidP="00E51620">
            <w:pPr>
              <w:tabs>
                <w:tab w:val="decimal" w:pos="48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0.10</w:t>
            </w:r>
          </w:p>
        </w:tc>
      </w:tr>
      <w:tr w:rsidR="00623CF6" w:rsidRPr="00E51620" w14:paraId="4E471D42" w14:textId="77777777" w:rsidTr="007359D3">
        <w:trPr>
          <w:trHeight w:val="290"/>
        </w:trPr>
        <w:tc>
          <w:tcPr>
            <w:tcW w:w="2700" w:type="dxa"/>
            <w:tcBorders>
              <w:top w:val="single" w:sz="4" w:space="0" w:color="auto"/>
              <w:left w:val="nil"/>
              <w:bottom w:val="single" w:sz="4" w:space="0" w:color="auto"/>
              <w:right w:val="nil"/>
            </w:tcBorders>
            <w:shd w:val="clear" w:color="auto" w:fill="auto"/>
            <w:noWrap/>
            <w:vAlign w:val="bottom"/>
            <w:hideMark/>
          </w:tcPr>
          <w:p w14:paraId="4427B4CD" w14:textId="77777777" w:rsidR="00623CF6" w:rsidRPr="00E51620" w:rsidRDefault="00623CF6" w:rsidP="00E51620">
            <w:pPr>
              <w:rPr>
                <w:rFonts w:ascii="Times New Roman" w:hAnsi="Times New Roman" w:cs="Times New Roman"/>
                <w:sz w:val="20"/>
                <w:szCs w:val="20"/>
              </w:rPr>
            </w:pPr>
          </w:p>
        </w:tc>
        <w:tc>
          <w:tcPr>
            <w:tcW w:w="901" w:type="dxa"/>
            <w:tcBorders>
              <w:top w:val="single" w:sz="4" w:space="0" w:color="auto"/>
              <w:left w:val="nil"/>
              <w:bottom w:val="single" w:sz="4" w:space="0" w:color="auto"/>
              <w:right w:val="nil"/>
            </w:tcBorders>
            <w:shd w:val="clear" w:color="auto" w:fill="auto"/>
            <w:noWrap/>
            <w:vAlign w:val="bottom"/>
            <w:hideMark/>
          </w:tcPr>
          <w:p w14:paraId="4250072C" w14:textId="77777777" w:rsidR="00623CF6" w:rsidRPr="00E51620" w:rsidRDefault="00623CF6" w:rsidP="00E51620">
            <w:pPr>
              <w:tabs>
                <w:tab w:val="decimal" w:pos="338"/>
              </w:tabs>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25.</w:t>
            </w:r>
          </w:p>
        </w:tc>
        <w:tc>
          <w:tcPr>
            <w:tcW w:w="942" w:type="dxa"/>
            <w:tcBorders>
              <w:top w:val="single" w:sz="4" w:space="0" w:color="auto"/>
              <w:left w:val="nil"/>
              <w:bottom w:val="single" w:sz="4" w:space="0" w:color="auto"/>
              <w:right w:val="nil"/>
            </w:tcBorders>
            <w:shd w:val="clear" w:color="auto" w:fill="auto"/>
            <w:noWrap/>
            <w:vAlign w:val="bottom"/>
            <w:hideMark/>
          </w:tcPr>
          <w:p w14:paraId="132FEFA4" w14:textId="77777777" w:rsidR="00623CF6" w:rsidRPr="00E51620" w:rsidRDefault="00623CF6" w:rsidP="00E51620">
            <w:pPr>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26.</w:t>
            </w:r>
          </w:p>
        </w:tc>
        <w:tc>
          <w:tcPr>
            <w:tcW w:w="941" w:type="dxa"/>
            <w:tcBorders>
              <w:top w:val="single" w:sz="4" w:space="0" w:color="auto"/>
              <w:left w:val="nil"/>
              <w:bottom w:val="single" w:sz="4" w:space="0" w:color="auto"/>
              <w:right w:val="nil"/>
            </w:tcBorders>
            <w:shd w:val="clear" w:color="auto" w:fill="auto"/>
            <w:noWrap/>
            <w:vAlign w:val="bottom"/>
            <w:hideMark/>
          </w:tcPr>
          <w:p w14:paraId="31091316" w14:textId="77777777" w:rsidR="00623CF6" w:rsidRPr="00E51620" w:rsidRDefault="00623CF6" w:rsidP="00E51620">
            <w:pPr>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27.</w:t>
            </w:r>
          </w:p>
        </w:tc>
        <w:tc>
          <w:tcPr>
            <w:tcW w:w="942" w:type="dxa"/>
            <w:tcBorders>
              <w:top w:val="single" w:sz="4" w:space="0" w:color="auto"/>
              <w:left w:val="nil"/>
              <w:bottom w:val="single" w:sz="4" w:space="0" w:color="auto"/>
              <w:right w:val="nil"/>
            </w:tcBorders>
            <w:shd w:val="clear" w:color="auto" w:fill="auto"/>
            <w:noWrap/>
            <w:vAlign w:val="bottom"/>
            <w:hideMark/>
          </w:tcPr>
          <w:p w14:paraId="442E08C9" w14:textId="77777777" w:rsidR="00623CF6" w:rsidRPr="00E51620" w:rsidRDefault="00623CF6" w:rsidP="00E51620">
            <w:pPr>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28.</w:t>
            </w:r>
          </w:p>
        </w:tc>
        <w:tc>
          <w:tcPr>
            <w:tcW w:w="941" w:type="dxa"/>
            <w:tcBorders>
              <w:top w:val="single" w:sz="4" w:space="0" w:color="auto"/>
              <w:left w:val="nil"/>
              <w:bottom w:val="single" w:sz="4" w:space="0" w:color="auto"/>
              <w:right w:val="nil"/>
            </w:tcBorders>
            <w:shd w:val="clear" w:color="auto" w:fill="auto"/>
            <w:noWrap/>
            <w:vAlign w:val="bottom"/>
            <w:hideMark/>
          </w:tcPr>
          <w:p w14:paraId="3513E009" w14:textId="77777777" w:rsidR="00623CF6" w:rsidRPr="00E51620" w:rsidRDefault="00623CF6" w:rsidP="00E51620">
            <w:pPr>
              <w:jc w:val="center"/>
              <w:rPr>
                <w:rFonts w:ascii="Times New Roman" w:hAnsi="Times New Roman" w:cs="Times New Roman"/>
                <w:color w:val="000000"/>
                <w:sz w:val="20"/>
                <w:szCs w:val="20"/>
              </w:rPr>
            </w:pPr>
            <w:r w:rsidRPr="00E51620">
              <w:rPr>
                <w:rFonts w:ascii="Times New Roman" w:hAnsi="Times New Roman" w:cs="Times New Roman"/>
                <w:color w:val="000000"/>
                <w:sz w:val="20"/>
                <w:szCs w:val="20"/>
              </w:rPr>
              <w:t>29.</w:t>
            </w:r>
          </w:p>
        </w:tc>
        <w:tc>
          <w:tcPr>
            <w:tcW w:w="942" w:type="dxa"/>
            <w:tcBorders>
              <w:top w:val="single" w:sz="4" w:space="0" w:color="auto"/>
              <w:left w:val="nil"/>
              <w:bottom w:val="single" w:sz="4" w:space="0" w:color="auto"/>
              <w:right w:val="nil"/>
            </w:tcBorders>
          </w:tcPr>
          <w:p w14:paraId="56868B04" w14:textId="77777777" w:rsidR="00623CF6" w:rsidRPr="00E51620" w:rsidRDefault="00623CF6" w:rsidP="00E51620">
            <w:pPr>
              <w:rPr>
                <w:rFonts w:ascii="Times New Roman" w:hAnsi="Times New Roman" w:cs="Times New Roman"/>
                <w:color w:val="000000"/>
                <w:sz w:val="20"/>
                <w:szCs w:val="20"/>
              </w:rPr>
            </w:pPr>
          </w:p>
        </w:tc>
        <w:tc>
          <w:tcPr>
            <w:tcW w:w="941" w:type="dxa"/>
            <w:tcBorders>
              <w:top w:val="single" w:sz="4" w:space="0" w:color="auto"/>
              <w:left w:val="nil"/>
              <w:bottom w:val="single" w:sz="4" w:space="0" w:color="auto"/>
              <w:right w:val="nil"/>
            </w:tcBorders>
          </w:tcPr>
          <w:p w14:paraId="028FF8D1" w14:textId="77777777" w:rsidR="00623CF6" w:rsidRPr="00E51620" w:rsidRDefault="00623CF6" w:rsidP="00E51620">
            <w:pPr>
              <w:rPr>
                <w:rFonts w:ascii="Times New Roman" w:hAnsi="Times New Roman" w:cs="Times New Roman"/>
                <w:color w:val="000000"/>
                <w:sz w:val="20"/>
                <w:szCs w:val="20"/>
              </w:rPr>
            </w:pPr>
          </w:p>
        </w:tc>
        <w:tc>
          <w:tcPr>
            <w:tcW w:w="942" w:type="dxa"/>
            <w:tcBorders>
              <w:top w:val="single" w:sz="4" w:space="0" w:color="auto"/>
              <w:left w:val="nil"/>
              <w:bottom w:val="single" w:sz="4" w:space="0" w:color="auto"/>
              <w:right w:val="nil"/>
            </w:tcBorders>
          </w:tcPr>
          <w:p w14:paraId="68490DAA" w14:textId="77777777" w:rsidR="00623CF6" w:rsidRPr="00E51620" w:rsidRDefault="00623CF6" w:rsidP="00E51620">
            <w:pPr>
              <w:rPr>
                <w:rFonts w:ascii="Times New Roman" w:hAnsi="Times New Roman" w:cs="Times New Roman"/>
                <w:color w:val="000000"/>
                <w:sz w:val="20"/>
                <w:szCs w:val="20"/>
              </w:rPr>
            </w:pPr>
          </w:p>
        </w:tc>
        <w:tc>
          <w:tcPr>
            <w:tcW w:w="941" w:type="dxa"/>
            <w:tcBorders>
              <w:top w:val="single" w:sz="4" w:space="0" w:color="auto"/>
              <w:left w:val="nil"/>
              <w:bottom w:val="single" w:sz="4" w:space="0" w:color="auto"/>
              <w:right w:val="nil"/>
            </w:tcBorders>
          </w:tcPr>
          <w:p w14:paraId="559E2540" w14:textId="77777777" w:rsidR="00623CF6" w:rsidRPr="00E51620" w:rsidRDefault="00623CF6" w:rsidP="00E51620">
            <w:pPr>
              <w:rPr>
                <w:rFonts w:ascii="Times New Roman" w:hAnsi="Times New Roman" w:cs="Times New Roman"/>
                <w:color w:val="000000"/>
                <w:sz w:val="20"/>
                <w:szCs w:val="20"/>
              </w:rPr>
            </w:pPr>
          </w:p>
        </w:tc>
        <w:tc>
          <w:tcPr>
            <w:tcW w:w="942" w:type="dxa"/>
            <w:tcBorders>
              <w:top w:val="single" w:sz="4" w:space="0" w:color="auto"/>
              <w:left w:val="nil"/>
              <w:bottom w:val="single" w:sz="4" w:space="0" w:color="auto"/>
              <w:right w:val="nil"/>
            </w:tcBorders>
          </w:tcPr>
          <w:p w14:paraId="2F07E7B6" w14:textId="77777777" w:rsidR="00623CF6" w:rsidRPr="00E51620" w:rsidRDefault="00623CF6" w:rsidP="00E51620">
            <w:pPr>
              <w:rPr>
                <w:rFonts w:ascii="Times New Roman" w:hAnsi="Times New Roman" w:cs="Times New Roman"/>
                <w:color w:val="000000"/>
                <w:sz w:val="20"/>
                <w:szCs w:val="20"/>
              </w:rPr>
            </w:pPr>
          </w:p>
        </w:tc>
        <w:tc>
          <w:tcPr>
            <w:tcW w:w="941" w:type="dxa"/>
            <w:tcBorders>
              <w:top w:val="single" w:sz="4" w:space="0" w:color="auto"/>
              <w:left w:val="nil"/>
              <w:bottom w:val="single" w:sz="4" w:space="0" w:color="auto"/>
              <w:right w:val="nil"/>
            </w:tcBorders>
          </w:tcPr>
          <w:p w14:paraId="5D50F454" w14:textId="77777777" w:rsidR="00623CF6" w:rsidRPr="00E51620" w:rsidRDefault="00623CF6" w:rsidP="00E51620">
            <w:pPr>
              <w:rPr>
                <w:rFonts w:ascii="Times New Roman" w:hAnsi="Times New Roman" w:cs="Times New Roman"/>
                <w:color w:val="000000"/>
                <w:sz w:val="20"/>
                <w:szCs w:val="20"/>
              </w:rPr>
            </w:pPr>
          </w:p>
        </w:tc>
        <w:tc>
          <w:tcPr>
            <w:tcW w:w="942" w:type="dxa"/>
            <w:tcBorders>
              <w:top w:val="single" w:sz="4" w:space="0" w:color="auto"/>
              <w:left w:val="nil"/>
              <w:bottom w:val="single" w:sz="4" w:space="0" w:color="auto"/>
              <w:right w:val="nil"/>
            </w:tcBorders>
          </w:tcPr>
          <w:p w14:paraId="05BA11BC" w14:textId="77777777" w:rsidR="00623CF6" w:rsidRPr="00E51620" w:rsidRDefault="00623CF6" w:rsidP="00E51620">
            <w:pPr>
              <w:rPr>
                <w:rFonts w:ascii="Times New Roman" w:hAnsi="Times New Roman" w:cs="Times New Roman"/>
                <w:color w:val="000000"/>
                <w:sz w:val="20"/>
                <w:szCs w:val="20"/>
              </w:rPr>
            </w:pPr>
          </w:p>
        </w:tc>
      </w:tr>
      <w:tr w:rsidR="00623CF6" w:rsidRPr="00E51620" w14:paraId="6FE2FCE1" w14:textId="77777777" w:rsidTr="007359D3">
        <w:trPr>
          <w:trHeight w:val="290"/>
        </w:trPr>
        <w:tc>
          <w:tcPr>
            <w:tcW w:w="2700" w:type="dxa"/>
            <w:tcBorders>
              <w:top w:val="single" w:sz="4" w:space="0" w:color="auto"/>
              <w:left w:val="nil"/>
              <w:bottom w:val="nil"/>
              <w:right w:val="nil"/>
            </w:tcBorders>
            <w:shd w:val="clear" w:color="auto" w:fill="auto"/>
            <w:noWrap/>
            <w:hideMark/>
          </w:tcPr>
          <w:p w14:paraId="193A3D27"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26. Self-blame W3</w:t>
            </w:r>
          </w:p>
        </w:tc>
        <w:tc>
          <w:tcPr>
            <w:tcW w:w="901" w:type="dxa"/>
            <w:tcBorders>
              <w:top w:val="single" w:sz="4" w:space="0" w:color="auto"/>
              <w:left w:val="nil"/>
              <w:bottom w:val="nil"/>
              <w:right w:val="nil"/>
            </w:tcBorders>
            <w:shd w:val="clear" w:color="auto" w:fill="auto"/>
            <w:noWrap/>
            <w:vAlign w:val="bottom"/>
            <w:hideMark/>
          </w:tcPr>
          <w:p w14:paraId="6A48C247"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0.35*  </w:t>
            </w:r>
          </w:p>
        </w:tc>
        <w:tc>
          <w:tcPr>
            <w:tcW w:w="942" w:type="dxa"/>
            <w:tcBorders>
              <w:top w:val="single" w:sz="4" w:space="0" w:color="auto"/>
              <w:left w:val="nil"/>
              <w:bottom w:val="nil"/>
              <w:right w:val="nil"/>
            </w:tcBorders>
            <w:shd w:val="clear" w:color="auto" w:fill="auto"/>
            <w:noWrap/>
            <w:vAlign w:val="bottom"/>
            <w:hideMark/>
          </w:tcPr>
          <w:p w14:paraId="04521814"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41" w:type="dxa"/>
            <w:tcBorders>
              <w:top w:val="single" w:sz="4" w:space="0" w:color="auto"/>
              <w:left w:val="nil"/>
              <w:bottom w:val="nil"/>
              <w:right w:val="nil"/>
            </w:tcBorders>
            <w:shd w:val="clear" w:color="auto" w:fill="auto"/>
            <w:noWrap/>
            <w:vAlign w:val="bottom"/>
            <w:hideMark/>
          </w:tcPr>
          <w:p w14:paraId="5C727B86"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42" w:type="dxa"/>
            <w:tcBorders>
              <w:top w:val="single" w:sz="4" w:space="0" w:color="auto"/>
              <w:left w:val="nil"/>
              <w:bottom w:val="nil"/>
              <w:right w:val="nil"/>
            </w:tcBorders>
            <w:shd w:val="clear" w:color="auto" w:fill="auto"/>
            <w:noWrap/>
            <w:vAlign w:val="bottom"/>
            <w:hideMark/>
          </w:tcPr>
          <w:p w14:paraId="2EF9AFBA"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41" w:type="dxa"/>
            <w:tcBorders>
              <w:top w:val="single" w:sz="4" w:space="0" w:color="auto"/>
              <w:left w:val="nil"/>
              <w:bottom w:val="nil"/>
              <w:right w:val="nil"/>
            </w:tcBorders>
            <w:shd w:val="clear" w:color="auto" w:fill="auto"/>
            <w:noWrap/>
            <w:vAlign w:val="bottom"/>
            <w:hideMark/>
          </w:tcPr>
          <w:p w14:paraId="3BD74990"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42" w:type="dxa"/>
            <w:tcBorders>
              <w:top w:val="single" w:sz="4" w:space="0" w:color="auto"/>
              <w:left w:val="nil"/>
              <w:bottom w:val="nil"/>
              <w:right w:val="nil"/>
            </w:tcBorders>
          </w:tcPr>
          <w:p w14:paraId="4D2DEEBB" w14:textId="77777777" w:rsidR="00623CF6" w:rsidRPr="00E51620" w:rsidRDefault="00623CF6" w:rsidP="00E51620">
            <w:pPr>
              <w:rPr>
                <w:rFonts w:ascii="Times New Roman" w:hAnsi="Times New Roman" w:cs="Times New Roman"/>
                <w:color w:val="000000"/>
                <w:sz w:val="20"/>
                <w:szCs w:val="20"/>
              </w:rPr>
            </w:pPr>
          </w:p>
        </w:tc>
        <w:tc>
          <w:tcPr>
            <w:tcW w:w="941" w:type="dxa"/>
            <w:tcBorders>
              <w:top w:val="single" w:sz="4" w:space="0" w:color="auto"/>
              <w:left w:val="nil"/>
              <w:bottom w:val="nil"/>
              <w:right w:val="nil"/>
            </w:tcBorders>
          </w:tcPr>
          <w:p w14:paraId="762C5878" w14:textId="77777777" w:rsidR="00623CF6" w:rsidRPr="00E51620" w:rsidRDefault="00623CF6" w:rsidP="00E51620">
            <w:pPr>
              <w:rPr>
                <w:rFonts w:ascii="Times New Roman" w:hAnsi="Times New Roman" w:cs="Times New Roman"/>
                <w:color w:val="000000"/>
                <w:sz w:val="20"/>
                <w:szCs w:val="20"/>
              </w:rPr>
            </w:pPr>
          </w:p>
        </w:tc>
        <w:tc>
          <w:tcPr>
            <w:tcW w:w="942" w:type="dxa"/>
            <w:tcBorders>
              <w:top w:val="single" w:sz="4" w:space="0" w:color="auto"/>
              <w:left w:val="nil"/>
              <w:bottom w:val="nil"/>
              <w:right w:val="nil"/>
            </w:tcBorders>
          </w:tcPr>
          <w:p w14:paraId="1E4AD9F3" w14:textId="77777777" w:rsidR="00623CF6" w:rsidRPr="00E51620" w:rsidRDefault="00623CF6" w:rsidP="00E51620">
            <w:pPr>
              <w:rPr>
                <w:rFonts w:ascii="Times New Roman" w:hAnsi="Times New Roman" w:cs="Times New Roman"/>
                <w:color w:val="000000"/>
                <w:sz w:val="20"/>
                <w:szCs w:val="20"/>
              </w:rPr>
            </w:pPr>
          </w:p>
        </w:tc>
        <w:tc>
          <w:tcPr>
            <w:tcW w:w="941" w:type="dxa"/>
            <w:tcBorders>
              <w:top w:val="single" w:sz="4" w:space="0" w:color="auto"/>
              <w:left w:val="nil"/>
              <w:bottom w:val="nil"/>
              <w:right w:val="nil"/>
            </w:tcBorders>
          </w:tcPr>
          <w:p w14:paraId="3897F78D" w14:textId="77777777" w:rsidR="00623CF6" w:rsidRPr="00E51620" w:rsidRDefault="00623CF6" w:rsidP="00E51620">
            <w:pPr>
              <w:rPr>
                <w:rFonts w:ascii="Times New Roman" w:hAnsi="Times New Roman" w:cs="Times New Roman"/>
                <w:color w:val="000000"/>
                <w:sz w:val="20"/>
                <w:szCs w:val="20"/>
              </w:rPr>
            </w:pPr>
          </w:p>
        </w:tc>
        <w:tc>
          <w:tcPr>
            <w:tcW w:w="942" w:type="dxa"/>
            <w:tcBorders>
              <w:top w:val="single" w:sz="4" w:space="0" w:color="auto"/>
              <w:left w:val="nil"/>
              <w:bottom w:val="nil"/>
              <w:right w:val="nil"/>
            </w:tcBorders>
          </w:tcPr>
          <w:p w14:paraId="39009F82" w14:textId="77777777" w:rsidR="00623CF6" w:rsidRPr="00E51620" w:rsidRDefault="00623CF6" w:rsidP="00E51620">
            <w:pPr>
              <w:rPr>
                <w:rFonts w:ascii="Times New Roman" w:hAnsi="Times New Roman" w:cs="Times New Roman"/>
                <w:color w:val="000000"/>
                <w:sz w:val="20"/>
                <w:szCs w:val="20"/>
              </w:rPr>
            </w:pPr>
          </w:p>
        </w:tc>
        <w:tc>
          <w:tcPr>
            <w:tcW w:w="941" w:type="dxa"/>
            <w:tcBorders>
              <w:top w:val="single" w:sz="4" w:space="0" w:color="auto"/>
              <w:left w:val="nil"/>
              <w:bottom w:val="nil"/>
              <w:right w:val="nil"/>
            </w:tcBorders>
          </w:tcPr>
          <w:p w14:paraId="67F41C69" w14:textId="77777777" w:rsidR="00623CF6" w:rsidRPr="00E51620" w:rsidRDefault="00623CF6" w:rsidP="00E51620">
            <w:pPr>
              <w:rPr>
                <w:rFonts w:ascii="Times New Roman" w:hAnsi="Times New Roman" w:cs="Times New Roman"/>
                <w:color w:val="000000"/>
                <w:sz w:val="20"/>
                <w:szCs w:val="20"/>
              </w:rPr>
            </w:pPr>
          </w:p>
        </w:tc>
        <w:tc>
          <w:tcPr>
            <w:tcW w:w="942" w:type="dxa"/>
            <w:tcBorders>
              <w:top w:val="single" w:sz="4" w:space="0" w:color="auto"/>
              <w:left w:val="nil"/>
              <w:bottom w:val="nil"/>
              <w:right w:val="nil"/>
            </w:tcBorders>
          </w:tcPr>
          <w:p w14:paraId="1AF2CE59" w14:textId="77777777" w:rsidR="00623CF6" w:rsidRPr="00E51620" w:rsidRDefault="00623CF6" w:rsidP="00E51620">
            <w:pPr>
              <w:rPr>
                <w:rFonts w:ascii="Times New Roman" w:hAnsi="Times New Roman" w:cs="Times New Roman"/>
                <w:color w:val="000000"/>
                <w:sz w:val="20"/>
                <w:szCs w:val="20"/>
              </w:rPr>
            </w:pPr>
          </w:p>
        </w:tc>
      </w:tr>
      <w:tr w:rsidR="00623CF6" w:rsidRPr="00E51620" w14:paraId="6A77DD97" w14:textId="77777777" w:rsidTr="007359D3">
        <w:trPr>
          <w:trHeight w:val="290"/>
        </w:trPr>
        <w:tc>
          <w:tcPr>
            <w:tcW w:w="2700" w:type="dxa"/>
            <w:tcBorders>
              <w:top w:val="nil"/>
              <w:left w:val="nil"/>
              <w:bottom w:val="nil"/>
              <w:right w:val="nil"/>
            </w:tcBorders>
            <w:shd w:val="clear" w:color="auto" w:fill="auto"/>
            <w:noWrap/>
            <w:hideMark/>
          </w:tcPr>
          <w:p w14:paraId="720C27B1"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sz w:val="20"/>
                <w:szCs w:val="20"/>
              </w:rPr>
              <w:t>27. Blaming others W3</w:t>
            </w:r>
          </w:p>
        </w:tc>
        <w:tc>
          <w:tcPr>
            <w:tcW w:w="901" w:type="dxa"/>
            <w:tcBorders>
              <w:top w:val="nil"/>
              <w:left w:val="nil"/>
              <w:bottom w:val="nil"/>
              <w:right w:val="nil"/>
            </w:tcBorders>
            <w:shd w:val="clear" w:color="auto" w:fill="auto"/>
            <w:noWrap/>
            <w:vAlign w:val="bottom"/>
            <w:hideMark/>
          </w:tcPr>
          <w:p w14:paraId="575B9721"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0.14*  </w:t>
            </w:r>
          </w:p>
        </w:tc>
        <w:tc>
          <w:tcPr>
            <w:tcW w:w="942" w:type="dxa"/>
            <w:tcBorders>
              <w:top w:val="nil"/>
              <w:left w:val="nil"/>
              <w:bottom w:val="nil"/>
              <w:right w:val="nil"/>
            </w:tcBorders>
            <w:shd w:val="clear" w:color="auto" w:fill="auto"/>
            <w:noWrap/>
            <w:vAlign w:val="bottom"/>
            <w:hideMark/>
          </w:tcPr>
          <w:p w14:paraId="6FC1A121" w14:textId="77777777" w:rsidR="00623CF6" w:rsidRPr="00E51620" w:rsidRDefault="00623CF6" w:rsidP="00E51620">
            <w:pPr>
              <w:tabs>
                <w:tab w:val="decimal" w:pos="291"/>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-0.00</w:t>
            </w:r>
          </w:p>
        </w:tc>
        <w:tc>
          <w:tcPr>
            <w:tcW w:w="941" w:type="dxa"/>
            <w:tcBorders>
              <w:top w:val="nil"/>
              <w:left w:val="nil"/>
              <w:bottom w:val="nil"/>
              <w:right w:val="nil"/>
            </w:tcBorders>
            <w:shd w:val="clear" w:color="auto" w:fill="auto"/>
            <w:noWrap/>
            <w:vAlign w:val="bottom"/>
            <w:hideMark/>
          </w:tcPr>
          <w:p w14:paraId="724F6E83" w14:textId="77777777" w:rsidR="00623CF6" w:rsidRPr="00E51620" w:rsidRDefault="00623CF6" w:rsidP="00E51620">
            <w:pPr>
              <w:rPr>
                <w:rFonts w:ascii="Times New Roman" w:hAnsi="Times New Roman" w:cs="Times New Roman"/>
                <w:color w:val="000000"/>
                <w:sz w:val="20"/>
                <w:szCs w:val="20"/>
              </w:rPr>
            </w:pPr>
          </w:p>
        </w:tc>
        <w:tc>
          <w:tcPr>
            <w:tcW w:w="942" w:type="dxa"/>
            <w:tcBorders>
              <w:top w:val="nil"/>
              <w:left w:val="nil"/>
              <w:bottom w:val="nil"/>
              <w:right w:val="nil"/>
            </w:tcBorders>
            <w:shd w:val="clear" w:color="auto" w:fill="auto"/>
            <w:noWrap/>
            <w:vAlign w:val="bottom"/>
            <w:hideMark/>
          </w:tcPr>
          <w:p w14:paraId="6C4F9DC9"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41" w:type="dxa"/>
            <w:tcBorders>
              <w:top w:val="nil"/>
              <w:left w:val="nil"/>
              <w:bottom w:val="nil"/>
              <w:right w:val="nil"/>
            </w:tcBorders>
            <w:shd w:val="clear" w:color="auto" w:fill="auto"/>
            <w:noWrap/>
            <w:vAlign w:val="bottom"/>
            <w:hideMark/>
          </w:tcPr>
          <w:p w14:paraId="45650E26"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42" w:type="dxa"/>
            <w:tcBorders>
              <w:top w:val="nil"/>
              <w:left w:val="nil"/>
              <w:bottom w:val="nil"/>
              <w:right w:val="nil"/>
            </w:tcBorders>
          </w:tcPr>
          <w:p w14:paraId="50DC9175" w14:textId="77777777" w:rsidR="00623CF6" w:rsidRPr="00E51620" w:rsidRDefault="00623CF6" w:rsidP="00E51620">
            <w:pPr>
              <w:rPr>
                <w:rFonts w:ascii="Times New Roman" w:hAnsi="Times New Roman" w:cs="Times New Roman"/>
                <w:color w:val="000000"/>
                <w:sz w:val="20"/>
                <w:szCs w:val="20"/>
              </w:rPr>
            </w:pPr>
          </w:p>
        </w:tc>
        <w:tc>
          <w:tcPr>
            <w:tcW w:w="941" w:type="dxa"/>
            <w:tcBorders>
              <w:top w:val="nil"/>
              <w:left w:val="nil"/>
              <w:bottom w:val="nil"/>
              <w:right w:val="nil"/>
            </w:tcBorders>
          </w:tcPr>
          <w:p w14:paraId="38C5248C" w14:textId="77777777" w:rsidR="00623CF6" w:rsidRPr="00E51620" w:rsidRDefault="00623CF6" w:rsidP="00E51620">
            <w:pPr>
              <w:rPr>
                <w:rFonts w:ascii="Times New Roman" w:hAnsi="Times New Roman" w:cs="Times New Roman"/>
                <w:color w:val="000000"/>
                <w:sz w:val="20"/>
                <w:szCs w:val="20"/>
              </w:rPr>
            </w:pPr>
          </w:p>
        </w:tc>
        <w:tc>
          <w:tcPr>
            <w:tcW w:w="942" w:type="dxa"/>
            <w:tcBorders>
              <w:top w:val="nil"/>
              <w:left w:val="nil"/>
              <w:bottom w:val="nil"/>
              <w:right w:val="nil"/>
            </w:tcBorders>
          </w:tcPr>
          <w:p w14:paraId="7E17F00A" w14:textId="77777777" w:rsidR="00623CF6" w:rsidRPr="00E51620" w:rsidRDefault="00623CF6" w:rsidP="00E51620">
            <w:pPr>
              <w:rPr>
                <w:rFonts w:ascii="Times New Roman" w:hAnsi="Times New Roman" w:cs="Times New Roman"/>
                <w:color w:val="000000"/>
                <w:sz w:val="20"/>
                <w:szCs w:val="20"/>
              </w:rPr>
            </w:pPr>
          </w:p>
        </w:tc>
        <w:tc>
          <w:tcPr>
            <w:tcW w:w="941" w:type="dxa"/>
            <w:tcBorders>
              <w:top w:val="nil"/>
              <w:left w:val="nil"/>
              <w:bottom w:val="nil"/>
              <w:right w:val="nil"/>
            </w:tcBorders>
          </w:tcPr>
          <w:p w14:paraId="7760A006" w14:textId="77777777" w:rsidR="00623CF6" w:rsidRPr="00E51620" w:rsidRDefault="00623CF6" w:rsidP="00E51620">
            <w:pPr>
              <w:rPr>
                <w:rFonts w:ascii="Times New Roman" w:hAnsi="Times New Roman" w:cs="Times New Roman"/>
                <w:color w:val="000000"/>
                <w:sz w:val="20"/>
                <w:szCs w:val="20"/>
              </w:rPr>
            </w:pPr>
          </w:p>
        </w:tc>
        <w:tc>
          <w:tcPr>
            <w:tcW w:w="942" w:type="dxa"/>
            <w:tcBorders>
              <w:top w:val="nil"/>
              <w:left w:val="nil"/>
              <w:bottom w:val="nil"/>
              <w:right w:val="nil"/>
            </w:tcBorders>
          </w:tcPr>
          <w:p w14:paraId="50E7F1B3" w14:textId="77777777" w:rsidR="00623CF6" w:rsidRPr="00E51620" w:rsidRDefault="00623CF6" w:rsidP="00E51620">
            <w:pPr>
              <w:rPr>
                <w:rFonts w:ascii="Times New Roman" w:hAnsi="Times New Roman" w:cs="Times New Roman"/>
                <w:color w:val="000000"/>
                <w:sz w:val="20"/>
                <w:szCs w:val="20"/>
              </w:rPr>
            </w:pPr>
          </w:p>
        </w:tc>
        <w:tc>
          <w:tcPr>
            <w:tcW w:w="941" w:type="dxa"/>
            <w:tcBorders>
              <w:top w:val="nil"/>
              <w:left w:val="nil"/>
              <w:bottom w:val="nil"/>
              <w:right w:val="nil"/>
            </w:tcBorders>
          </w:tcPr>
          <w:p w14:paraId="6D30530A" w14:textId="77777777" w:rsidR="00623CF6" w:rsidRPr="00E51620" w:rsidRDefault="00623CF6" w:rsidP="00E51620">
            <w:pPr>
              <w:rPr>
                <w:rFonts w:ascii="Times New Roman" w:hAnsi="Times New Roman" w:cs="Times New Roman"/>
                <w:color w:val="000000"/>
                <w:sz w:val="20"/>
                <w:szCs w:val="20"/>
              </w:rPr>
            </w:pPr>
          </w:p>
        </w:tc>
        <w:tc>
          <w:tcPr>
            <w:tcW w:w="942" w:type="dxa"/>
            <w:tcBorders>
              <w:top w:val="nil"/>
              <w:left w:val="nil"/>
              <w:bottom w:val="nil"/>
              <w:right w:val="nil"/>
            </w:tcBorders>
          </w:tcPr>
          <w:p w14:paraId="71EE9FDD" w14:textId="77777777" w:rsidR="00623CF6" w:rsidRPr="00E51620" w:rsidRDefault="00623CF6" w:rsidP="00E51620">
            <w:pPr>
              <w:rPr>
                <w:rFonts w:ascii="Times New Roman" w:hAnsi="Times New Roman" w:cs="Times New Roman"/>
                <w:color w:val="000000"/>
                <w:sz w:val="20"/>
                <w:szCs w:val="20"/>
              </w:rPr>
            </w:pPr>
          </w:p>
        </w:tc>
      </w:tr>
      <w:tr w:rsidR="00623CF6" w:rsidRPr="00E51620" w14:paraId="269E8CEB" w14:textId="77777777" w:rsidTr="007359D3">
        <w:trPr>
          <w:trHeight w:val="290"/>
        </w:trPr>
        <w:tc>
          <w:tcPr>
            <w:tcW w:w="2700" w:type="dxa"/>
            <w:tcBorders>
              <w:top w:val="nil"/>
              <w:left w:val="nil"/>
              <w:bottom w:val="nil"/>
              <w:right w:val="nil"/>
            </w:tcBorders>
            <w:shd w:val="clear" w:color="auto" w:fill="auto"/>
            <w:noWrap/>
            <w:vAlign w:val="bottom"/>
            <w:hideMark/>
          </w:tcPr>
          <w:p w14:paraId="137CD0E3"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28. Internalizing problems W1</w:t>
            </w:r>
          </w:p>
        </w:tc>
        <w:tc>
          <w:tcPr>
            <w:tcW w:w="901" w:type="dxa"/>
            <w:tcBorders>
              <w:top w:val="nil"/>
              <w:left w:val="nil"/>
              <w:bottom w:val="nil"/>
              <w:right w:val="nil"/>
            </w:tcBorders>
            <w:shd w:val="clear" w:color="auto" w:fill="auto"/>
            <w:noWrap/>
            <w:vAlign w:val="bottom"/>
            <w:hideMark/>
          </w:tcPr>
          <w:p w14:paraId="36663E93"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0.24*  </w:t>
            </w:r>
          </w:p>
        </w:tc>
        <w:tc>
          <w:tcPr>
            <w:tcW w:w="942" w:type="dxa"/>
            <w:tcBorders>
              <w:top w:val="nil"/>
              <w:left w:val="nil"/>
              <w:bottom w:val="nil"/>
              <w:right w:val="nil"/>
            </w:tcBorders>
            <w:shd w:val="clear" w:color="auto" w:fill="auto"/>
            <w:noWrap/>
            <w:vAlign w:val="bottom"/>
            <w:hideMark/>
          </w:tcPr>
          <w:p w14:paraId="0B7B6A64" w14:textId="77777777" w:rsidR="00623CF6" w:rsidRPr="00E51620" w:rsidRDefault="00623CF6" w:rsidP="00E51620">
            <w:pPr>
              <w:tabs>
                <w:tab w:val="decimal" w:pos="291"/>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0.10</w:t>
            </w:r>
          </w:p>
        </w:tc>
        <w:tc>
          <w:tcPr>
            <w:tcW w:w="941" w:type="dxa"/>
            <w:tcBorders>
              <w:top w:val="nil"/>
              <w:left w:val="nil"/>
              <w:bottom w:val="nil"/>
              <w:right w:val="nil"/>
            </w:tcBorders>
            <w:shd w:val="clear" w:color="auto" w:fill="auto"/>
            <w:noWrap/>
            <w:vAlign w:val="bottom"/>
            <w:hideMark/>
          </w:tcPr>
          <w:p w14:paraId="18AD41C4" w14:textId="77777777" w:rsidR="00623CF6" w:rsidRPr="00E51620" w:rsidRDefault="00623CF6" w:rsidP="00E51620">
            <w:pPr>
              <w:tabs>
                <w:tab w:val="decimal" w:pos="25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0.00</w:t>
            </w:r>
          </w:p>
        </w:tc>
        <w:tc>
          <w:tcPr>
            <w:tcW w:w="942" w:type="dxa"/>
            <w:tcBorders>
              <w:top w:val="nil"/>
              <w:left w:val="nil"/>
              <w:bottom w:val="nil"/>
              <w:right w:val="nil"/>
            </w:tcBorders>
            <w:shd w:val="clear" w:color="auto" w:fill="auto"/>
            <w:noWrap/>
            <w:vAlign w:val="bottom"/>
            <w:hideMark/>
          </w:tcPr>
          <w:p w14:paraId="49C0C1F6"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w:t>
            </w:r>
          </w:p>
        </w:tc>
        <w:tc>
          <w:tcPr>
            <w:tcW w:w="941" w:type="dxa"/>
            <w:tcBorders>
              <w:top w:val="nil"/>
              <w:left w:val="nil"/>
              <w:bottom w:val="nil"/>
              <w:right w:val="nil"/>
            </w:tcBorders>
            <w:shd w:val="clear" w:color="auto" w:fill="auto"/>
            <w:noWrap/>
            <w:vAlign w:val="bottom"/>
            <w:hideMark/>
          </w:tcPr>
          <w:p w14:paraId="02DDD855" w14:textId="77777777" w:rsidR="00623CF6" w:rsidRPr="00E51620" w:rsidRDefault="00623CF6" w:rsidP="00E51620">
            <w:pPr>
              <w:rPr>
                <w:rFonts w:ascii="Times New Roman" w:hAnsi="Times New Roman" w:cs="Times New Roman"/>
                <w:color w:val="000000"/>
                <w:sz w:val="20"/>
                <w:szCs w:val="20"/>
              </w:rPr>
            </w:pPr>
          </w:p>
        </w:tc>
        <w:tc>
          <w:tcPr>
            <w:tcW w:w="942" w:type="dxa"/>
            <w:tcBorders>
              <w:top w:val="nil"/>
              <w:left w:val="nil"/>
              <w:bottom w:val="nil"/>
              <w:right w:val="nil"/>
            </w:tcBorders>
          </w:tcPr>
          <w:p w14:paraId="13C0DFD1" w14:textId="77777777" w:rsidR="00623CF6" w:rsidRPr="00E51620" w:rsidRDefault="00623CF6" w:rsidP="00E51620">
            <w:pPr>
              <w:rPr>
                <w:rFonts w:ascii="Times New Roman" w:hAnsi="Times New Roman" w:cs="Times New Roman"/>
                <w:color w:val="000000"/>
                <w:sz w:val="20"/>
                <w:szCs w:val="20"/>
              </w:rPr>
            </w:pPr>
          </w:p>
        </w:tc>
        <w:tc>
          <w:tcPr>
            <w:tcW w:w="941" w:type="dxa"/>
            <w:tcBorders>
              <w:top w:val="nil"/>
              <w:left w:val="nil"/>
              <w:bottom w:val="nil"/>
              <w:right w:val="nil"/>
            </w:tcBorders>
          </w:tcPr>
          <w:p w14:paraId="69570B79" w14:textId="77777777" w:rsidR="00623CF6" w:rsidRPr="00E51620" w:rsidRDefault="00623CF6" w:rsidP="00E51620">
            <w:pPr>
              <w:rPr>
                <w:rFonts w:ascii="Times New Roman" w:hAnsi="Times New Roman" w:cs="Times New Roman"/>
                <w:color w:val="000000"/>
                <w:sz w:val="20"/>
                <w:szCs w:val="20"/>
              </w:rPr>
            </w:pPr>
          </w:p>
        </w:tc>
        <w:tc>
          <w:tcPr>
            <w:tcW w:w="942" w:type="dxa"/>
            <w:tcBorders>
              <w:top w:val="nil"/>
              <w:left w:val="nil"/>
              <w:bottom w:val="nil"/>
              <w:right w:val="nil"/>
            </w:tcBorders>
          </w:tcPr>
          <w:p w14:paraId="4B601ACA" w14:textId="77777777" w:rsidR="00623CF6" w:rsidRPr="00E51620" w:rsidRDefault="00623CF6" w:rsidP="00E51620">
            <w:pPr>
              <w:rPr>
                <w:rFonts w:ascii="Times New Roman" w:hAnsi="Times New Roman" w:cs="Times New Roman"/>
                <w:color w:val="000000"/>
                <w:sz w:val="20"/>
                <w:szCs w:val="20"/>
              </w:rPr>
            </w:pPr>
          </w:p>
        </w:tc>
        <w:tc>
          <w:tcPr>
            <w:tcW w:w="941" w:type="dxa"/>
            <w:tcBorders>
              <w:top w:val="nil"/>
              <w:left w:val="nil"/>
              <w:bottom w:val="nil"/>
              <w:right w:val="nil"/>
            </w:tcBorders>
          </w:tcPr>
          <w:p w14:paraId="40F09E8F" w14:textId="77777777" w:rsidR="00623CF6" w:rsidRPr="00E51620" w:rsidRDefault="00623CF6" w:rsidP="00E51620">
            <w:pPr>
              <w:rPr>
                <w:rFonts w:ascii="Times New Roman" w:hAnsi="Times New Roman" w:cs="Times New Roman"/>
                <w:color w:val="000000"/>
                <w:sz w:val="20"/>
                <w:szCs w:val="20"/>
              </w:rPr>
            </w:pPr>
          </w:p>
        </w:tc>
        <w:tc>
          <w:tcPr>
            <w:tcW w:w="942" w:type="dxa"/>
            <w:tcBorders>
              <w:top w:val="nil"/>
              <w:left w:val="nil"/>
              <w:bottom w:val="nil"/>
              <w:right w:val="nil"/>
            </w:tcBorders>
          </w:tcPr>
          <w:p w14:paraId="69FFB25B" w14:textId="77777777" w:rsidR="00623CF6" w:rsidRPr="00E51620" w:rsidRDefault="00623CF6" w:rsidP="00E51620">
            <w:pPr>
              <w:rPr>
                <w:rFonts w:ascii="Times New Roman" w:hAnsi="Times New Roman" w:cs="Times New Roman"/>
                <w:color w:val="000000"/>
                <w:sz w:val="20"/>
                <w:szCs w:val="20"/>
              </w:rPr>
            </w:pPr>
          </w:p>
        </w:tc>
        <w:tc>
          <w:tcPr>
            <w:tcW w:w="941" w:type="dxa"/>
            <w:tcBorders>
              <w:top w:val="nil"/>
              <w:left w:val="nil"/>
              <w:bottom w:val="nil"/>
              <w:right w:val="nil"/>
            </w:tcBorders>
          </w:tcPr>
          <w:p w14:paraId="116A482B" w14:textId="77777777" w:rsidR="00623CF6" w:rsidRPr="00E51620" w:rsidRDefault="00623CF6" w:rsidP="00E51620">
            <w:pPr>
              <w:rPr>
                <w:rFonts w:ascii="Times New Roman" w:hAnsi="Times New Roman" w:cs="Times New Roman"/>
                <w:color w:val="000000"/>
                <w:sz w:val="20"/>
                <w:szCs w:val="20"/>
              </w:rPr>
            </w:pPr>
          </w:p>
        </w:tc>
        <w:tc>
          <w:tcPr>
            <w:tcW w:w="942" w:type="dxa"/>
            <w:tcBorders>
              <w:top w:val="nil"/>
              <w:left w:val="nil"/>
              <w:bottom w:val="nil"/>
              <w:right w:val="nil"/>
            </w:tcBorders>
          </w:tcPr>
          <w:p w14:paraId="355F5DCF" w14:textId="77777777" w:rsidR="00623CF6" w:rsidRPr="00E51620" w:rsidRDefault="00623CF6" w:rsidP="00E51620">
            <w:pPr>
              <w:rPr>
                <w:rFonts w:ascii="Times New Roman" w:hAnsi="Times New Roman" w:cs="Times New Roman"/>
                <w:color w:val="000000"/>
                <w:sz w:val="20"/>
                <w:szCs w:val="20"/>
              </w:rPr>
            </w:pPr>
          </w:p>
        </w:tc>
      </w:tr>
      <w:tr w:rsidR="00623CF6" w:rsidRPr="00E51620" w14:paraId="4C1FE071" w14:textId="77777777" w:rsidTr="007359D3">
        <w:trPr>
          <w:trHeight w:val="290"/>
        </w:trPr>
        <w:tc>
          <w:tcPr>
            <w:tcW w:w="2700" w:type="dxa"/>
            <w:tcBorders>
              <w:top w:val="nil"/>
              <w:left w:val="nil"/>
              <w:right w:val="nil"/>
            </w:tcBorders>
            <w:shd w:val="clear" w:color="auto" w:fill="auto"/>
            <w:noWrap/>
            <w:vAlign w:val="bottom"/>
            <w:hideMark/>
          </w:tcPr>
          <w:p w14:paraId="2B90C81F"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29. Internalizing problems W2</w:t>
            </w:r>
          </w:p>
        </w:tc>
        <w:tc>
          <w:tcPr>
            <w:tcW w:w="901" w:type="dxa"/>
            <w:tcBorders>
              <w:top w:val="nil"/>
              <w:left w:val="nil"/>
              <w:right w:val="nil"/>
            </w:tcBorders>
            <w:shd w:val="clear" w:color="auto" w:fill="auto"/>
            <w:noWrap/>
            <w:vAlign w:val="bottom"/>
            <w:hideMark/>
          </w:tcPr>
          <w:p w14:paraId="6C5A224E"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0.22*  </w:t>
            </w:r>
          </w:p>
        </w:tc>
        <w:tc>
          <w:tcPr>
            <w:tcW w:w="942" w:type="dxa"/>
            <w:tcBorders>
              <w:top w:val="nil"/>
              <w:left w:val="nil"/>
              <w:right w:val="nil"/>
            </w:tcBorders>
            <w:shd w:val="clear" w:color="auto" w:fill="auto"/>
            <w:noWrap/>
            <w:vAlign w:val="bottom"/>
            <w:hideMark/>
          </w:tcPr>
          <w:p w14:paraId="58E2EA65" w14:textId="77777777" w:rsidR="00623CF6" w:rsidRPr="00E51620" w:rsidRDefault="00623CF6" w:rsidP="00E51620">
            <w:pPr>
              <w:tabs>
                <w:tab w:val="decimal" w:pos="291"/>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41" w:type="dxa"/>
            <w:tcBorders>
              <w:top w:val="nil"/>
              <w:left w:val="nil"/>
              <w:right w:val="nil"/>
            </w:tcBorders>
            <w:shd w:val="clear" w:color="auto" w:fill="auto"/>
            <w:noWrap/>
            <w:vAlign w:val="bottom"/>
            <w:hideMark/>
          </w:tcPr>
          <w:p w14:paraId="1446F970" w14:textId="77777777" w:rsidR="00623CF6" w:rsidRPr="00E51620" w:rsidRDefault="00623CF6" w:rsidP="00E51620">
            <w:pPr>
              <w:tabs>
                <w:tab w:val="decimal" w:pos="25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42" w:type="dxa"/>
            <w:tcBorders>
              <w:top w:val="nil"/>
              <w:left w:val="nil"/>
              <w:right w:val="nil"/>
            </w:tcBorders>
            <w:shd w:val="clear" w:color="auto" w:fill="auto"/>
            <w:noWrap/>
            <w:vAlign w:val="bottom"/>
            <w:hideMark/>
          </w:tcPr>
          <w:p w14:paraId="01DC01E0" w14:textId="77777777" w:rsidR="00623CF6" w:rsidRPr="00E51620" w:rsidRDefault="00623CF6" w:rsidP="00E51620">
            <w:pPr>
              <w:tabs>
                <w:tab w:val="decimal" w:pos="1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0.79*  </w:t>
            </w:r>
          </w:p>
        </w:tc>
        <w:tc>
          <w:tcPr>
            <w:tcW w:w="941" w:type="dxa"/>
            <w:tcBorders>
              <w:top w:val="nil"/>
              <w:left w:val="nil"/>
              <w:right w:val="nil"/>
            </w:tcBorders>
            <w:shd w:val="clear" w:color="auto" w:fill="auto"/>
            <w:noWrap/>
            <w:vAlign w:val="bottom"/>
            <w:hideMark/>
          </w:tcPr>
          <w:p w14:paraId="7040AD16" w14:textId="77777777" w:rsidR="00623CF6" w:rsidRPr="00E51620" w:rsidRDefault="00623CF6" w:rsidP="00E51620">
            <w:pPr>
              <w:rPr>
                <w:rFonts w:ascii="Times New Roman" w:hAnsi="Times New Roman" w:cs="Times New Roman"/>
                <w:color w:val="000000"/>
                <w:sz w:val="20"/>
                <w:szCs w:val="20"/>
              </w:rPr>
            </w:pPr>
          </w:p>
        </w:tc>
        <w:tc>
          <w:tcPr>
            <w:tcW w:w="942" w:type="dxa"/>
            <w:tcBorders>
              <w:top w:val="nil"/>
              <w:left w:val="nil"/>
              <w:right w:val="nil"/>
            </w:tcBorders>
          </w:tcPr>
          <w:p w14:paraId="7C3D2678" w14:textId="77777777" w:rsidR="00623CF6" w:rsidRPr="00E51620" w:rsidRDefault="00623CF6" w:rsidP="00E51620">
            <w:pPr>
              <w:rPr>
                <w:rFonts w:ascii="Times New Roman" w:hAnsi="Times New Roman" w:cs="Times New Roman"/>
                <w:color w:val="000000"/>
                <w:sz w:val="20"/>
                <w:szCs w:val="20"/>
              </w:rPr>
            </w:pPr>
          </w:p>
        </w:tc>
        <w:tc>
          <w:tcPr>
            <w:tcW w:w="941" w:type="dxa"/>
            <w:tcBorders>
              <w:top w:val="nil"/>
              <w:left w:val="nil"/>
              <w:right w:val="nil"/>
            </w:tcBorders>
          </w:tcPr>
          <w:p w14:paraId="50F9B5B7" w14:textId="77777777" w:rsidR="00623CF6" w:rsidRPr="00E51620" w:rsidRDefault="00623CF6" w:rsidP="00E51620">
            <w:pPr>
              <w:rPr>
                <w:rFonts w:ascii="Times New Roman" w:hAnsi="Times New Roman" w:cs="Times New Roman"/>
                <w:color w:val="000000"/>
                <w:sz w:val="20"/>
                <w:szCs w:val="20"/>
              </w:rPr>
            </w:pPr>
          </w:p>
        </w:tc>
        <w:tc>
          <w:tcPr>
            <w:tcW w:w="942" w:type="dxa"/>
            <w:tcBorders>
              <w:top w:val="nil"/>
              <w:left w:val="nil"/>
              <w:right w:val="nil"/>
            </w:tcBorders>
          </w:tcPr>
          <w:p w14:paraId="16BD0B85" w14:textId="77777777" w:rsidR="00623CF6" w:rsidRPr="00E51620" w:rsidRDefault="00623CF6" w:rsidP="00E51620">
            <w:pPr>
              <w:rPr>
                <w:rFonts w:ascii="Times New Roman" w:hAnsi="Times New Roman" w:cs="Times New Roman"/>
                <w:color w:val="000000"/>
                <w:sz w:val="20"/>
                <w:szCs w:val="20"/>
              </w:rPr>
            </w:pPr>
          </w:p>
        </w:tc>
        <w:tc>
          <w:tcPr>
            <w:tcW w:w="941" w:type="dxa"/>
            <w:tcBorders>
              <w:top w:val="nil"/>
              <w:left w:val="nil"/>
              <w:right w:val="nil"/>
            </w:tcBorders>
          </w:tcPr>
          <w:p w14:paraId="6D6F9F37" w14:textId="77777777" w:rsidR="00623CF6" w:rsidRPr="00E51620" w:rsidRDefault="00623CF6" w:rsidP="00E51620">
            <w:pPr>
              <w:rPr>
                <w:rFonts w:ascii="Times New Roman" w:hAnsi="Times New Roman" w:cs="Times New Roman"/>
                <w:color w:val="000000"/>
                <w:sz w:val="20"/>
                <w:szCs w:val="20"/>
              </w:rPr>
            </w:pPr>
          </w:p>
        </w:tc>
        <w:tc>
          <w:tcPr>
            <w:tcW w:w="942" w:type="dxa"/>
            <w:tcBorders>
              <w:top w:val="nil"/>
              <w:left w:val="nil"/>
              <w:right w:val="nil"/>
            </w:tcBorders>
          </w:tcPr>
          <w:p w14:paraId="6E3C0022" w14:textId="77777777" w:rsidR="00623CF6" w:rsidRPr="00E51620" w:rsidRDefault="00623CF6" w:rsidP="00E51620">
            <w:pPr>
              <w:rPr>
                <w:rFonts w:ascii="Times New Roman" w:hAnsi="Times New Roman" w:cs="Times New Roman"/>
                <w:color w:val="000000"/>
                <w:sz w:val="20"/>
                <w:szCs w:val="20"/>
              </w:rPr>
            </w:pPr>
          </w:p>
        </w:tc>
        <w:tc>
          <w:tcPr>
            <w:tcW w:w="941" w:type="dxa"/>
            <w:tcBorders>
              <w:top w:val="nil"/>
              <w:left w:val="nil"/>
              <w:right w:val="nil"/>
            </w:tcBorders>
          </w:tcPr>
          <w:p w14:paraId="0EDDFBA3" w14:textId="77777777" w:rsidR="00623CF6" w:rsidRPr="00E51620" w:rsidRDefault="00623CF6" w:rsidP="00E51620">
            <w:pPr>
              <w:rPr>
                <w:rFonts w:ascii="Times New Roman" w:hAnsi="Times New Roman" w:cs="Times New Roman"/>
                <w:color w:val="000000"/>
                <w:sz w:val="20"/>
                <w:szCs w:val="20"/>
              </w:rPr>
            </w:pPr>
          </w:p>
        </w:tc>
        <w:tc>
          <w:tcPr>
            <w:tcW w:w="942" w:type="dxa"/>
            <w:tcBorders>
              <w:top w:val="nil"/>
              <w:left w:val="nil"/>
              <w:right w:val="nil"/>
            </w:tcBorders>
          </w:tcPr>
          <w:p w14:paraId="750B4340" w14:textId="77777777" w:rsidR="00623CF6" w:rsidRPr="00E51620" w:rsidRDefault="00623CF6" w:rsidP="00E51620">
            <w:pPr>
              <w:rPr>
                <w:rFonts w:ascii="Times New Roman" w:hAnsi="Times New Roman" w:cs="Times New Roman"/>
                <w:color w:val="000000"/>
                <w:sz w:val="20"/>
                <w:szCs w:val="20"/>
              </w:rPr>
            </w:pPr>
          </w:p>
        </w:tc>
      </w:tr>
      <w:tr w:rsidR="00623CF6" w:rsidRPr="00E51620" w14:paraId="01F873C8" w14:textId="77777777" w:rsidTr="007359D3">
        <w:trPr>
          <w:trHeight w:val="290"/>
        </w:trPr>
        <w:tc>
          <w:tcPr>
            <w:tcW w:w="2700" w:type="dxa"/>
            <w:tcBorders>
              <w:top w:val="nil"/>
              <w:left w:val="nil"/>
              <w:bottom w:val="single" w:sz="4" w:space="0" w:color="auto"/>
              <w:right w:val="nil"/>
            </w:tcBorders>
            <w:shd w:val="clear" w:color="auto" w:fill="auto"/>
            <w:noWrap/>
            <w:vAlign w:val="bottom"/>
            <w:hideMark/>
          </w:tcPr>
          <w:p w14:paraId="7DF221FE" w14:textId="77777777" w:rsidR="00623CF6" w:rsidRPr="00E51620" w:rsidRDefault="00623CF6" w:rsidP="00E51620">
            <w:pPr>
              <w:rPr>
                <w:rFonts w:ascii="Times New Roman" w:hAnsi="Times New Roman" w:cs="Times New Roman"/>
                <w:color w:val="000000"/>
                <w:sz w:val="20"/>
                <w:szCs w:val="20"/>
              </w:rPr>
            </w:pPr>
            <w:r w:rsidRPr="00E51620">
              <w:rPr>
                <w:rFonts w:ascii="Times New Roman" w:hAnsi="Times New Roman" w:cs="Times New Roman"/>
                <w:color w:val="000000"/>
                <w:sz w:val="20"/>
                <w:szCs w:val="20"/>
              </w:rPr>
              <w:t>30. Internalizing problems W3</w:t>
            </w:r>
          </w:p>
        </w:tc>
        <w:tc>
          <w:tcPr>
            <w:tcW w:w="901" w:type="dxa"/>
            <w:tcBorders>
              <w:top w:val="nil"/>
              <w:left w:val="nil"/>
              <w:bottom w:val="single" w:sz="4" w:space="0" w:color="auto"/>
              <w:right w:val="nil"/>
            </w:tcBorders>
            <w:shd w:val="clear" w:color="auto" w:fill="auto"/>
            <w:noWrap/>
            <w:vAlign w:val="bottom"/>
            <w:hideMark/>
          </w:tcPr>
          <w:p w14:paraId="4D0F1066" w14:textId="77777777" w:rsidR="00623CF6" w:rsidRPr="00E51620" w:rsidRDefault="00623CF6" w:rsidP="00E51620">
            <w:pPr>
              <w:tabs>
                <w:tab w:val="decimal" w:pos="338"/>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0.22*  </w:t>
            </w:r>
          </w:p>
        </w:tc>
        <w:tc>
          <w:tcPr>
            <w:tcW w:w="942" w:type="dxa"/>
            <w:tcBorders>
              <w:top w:val="nil"/>
              <w:left w:val="nil"/>
              <w:bottom w:val="single" w:sz="4" w:space="0" w:color="auto"/>
              <w:right w:val="nil"/>
            </w:tcBorders>
            <w:shd w:val="clear" w:color="auto" w:fill="auto"/>
            <w:noWrap/>
            <w:vAlign w:val="bottom"/>
            <w:hideMark/>
          </w:tcPr>
          <w:p w14:paraId="55F4EE19" w14:textId="77777777" w:rsidR="00623CF6" w:rsidRPr="00E51620" w:rsidRDefault="00623CF6" w:rsidP="00E51620">
            <w:pPr>
              <w:tabs>
                <w:tab w:val="decimal" w:pos="291"/>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0.05</w:t>
            </w:r>
          </w:p>
        </w:tc>
        <w:tc>
          <w:tcPr>
            <w:tcW w:w="941" w:type="dxa"/>
            <w:tcBorders>
              <w:top w:val="nil"/>
              <w:left w:val="nil"/>
              <w:bottom w:val="single" w:sz="4" w:space="0" w:color="auto"/>
              <w:right w:val="nil"/>
            </w:tcBorders>
            <w:shd w:val="clear" w:color="auto" w:fill="auto"/>
            <w:noWrap/>
            <w:vAlign w:val="bottom"/>
            <w:hideMark/>
          </w:tcPr>
          <w:p w14:paraId="305F1524" w14:textId="77777777" w:rsidR="00623CF6" w:rsidRPr="00E51620" w:rsidRDefault="00623CF6" w:rsidP="00E51620">
            <w:pPr>
              <w:tabs>
                <w:tab w:val="decimal" w:pos="252"/>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0.07</w:t>
            </w:r>
          </w:p>
        </w:tc>
        <w:tc>
          <w:tcPr>
            <w:tcW w:w="942" w:type="dxa"/>
            <w:tcBorders>
              <w:top w:val="nil"/>
              <w:left w:val="nil"/>
              <w:bottom w:val="single" w:sz="4" w:space="0" w:color="auto"/>
              <w:right w:val="nil"/>
            </w:tcBorders>
            <w:shd w:val="clear" w:color="auto" w:fill="auto"/>
            <w:noWrap/>
            <w:vAlign w:val="bottom"/>
            <w:hideMark/>
          </w:tcPr>
          <w:p w14:paraId="4ABADAAC" w14:textId="77777777" w:rsidR="00623CF6" w:rsidRPr="00E51620" w:rsidRDefault="00623CF6" w:rsidP="00E51620">
            <w:pPr>
              <w:tabs>
                <w:tab w:val="decimal" w:pos="110"/>
              </w:tabs>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0.76*  </w:t>
            </w:r>
          </w:p>
        </w:tc>
        <w:tc>
          <w:tcPr>
            <w:tcW w:w="941" w:type="dxa"/>
            <w:tcBorders>
              <w:top w:val="nil"/>
              <w:left w:val="nil"/>
              <w:bottom w:val="single" w:sz="4" w:space="0" w:color="auto"/>
              <w:right w:val="nil"/>
            </w:tcBorders>
            <w:shd w:val="clear" w:color="auto" w:fill="auto"/>
            <w:noWrap/>
            <w:vAlign w:val="bottom"/>
            <w:hideMark/>
          </w:tcPr>
          <w:p w14:paraId="7D63D518" w14:textId="77777777" w:rsidR="00623CF6" w:rsidRPr="00E51620" w:rsidRDefault="00623CF6" w:rsidP="00E51620">
            <w:pPr>
              <w:tabs>
                <w:tab w:val="decimal" w:pos="71"/>
              </w:tabs>
              <w:ind w:left="-109"/>
              <w:rPr>
                <w:rFonts w:ascii="Times New Roman" w:hAnsi="Times New Roman" w:cs="Times New Roman"/>
                <w:color w:val="000000"/>
                <w:sz w:val="20"/>
                <w:szCs w:val="20"/>
              </w:rPr>
            </w:pPr>
            <w:r w:rsidRPr="00E51620">
              <w:rPr>
                <w:rFonts w:ascii="Times New Roman" w:hAnsi="Times New Roman" w:cs="Times New Roman"/>
                <w:color w:val="000000"/>
                <w:sz w:val="20"/>
                <w:szCs w:val="20"/>
              </w:rPr>
              <w:t xml:space="preserve"> 0.76*  </w:t>
            </w:r>
          </w:p>
        </w:tc>
        <w:tc>
          <w:tcPr>
            <w:tcW w:w="942" w:type="dxa"/>
            <w:tcBorders>
              <w:top w:val="nil"/>
              <w:left w:val="nil"/>
              <w:bottom w:val="single" w:sz="4" w:space="0" w:color="auto"/>
              <w:right w:val="nil"/>
            </w:tcBorders>
          </w:tcPr>
          <w:p w14:paraId="79F2E709" w14:textId="77777777" w:rsidR="00623CF6" w:rsidRPr="00E51620" w:rsidRDefault="00623CF6" w:rsidP="00E51620">
            <w:pPr>
              <w:rPr>
                <w:rFonts w:ascii="Times New Roman" w:hAnsi="Times New Roman" w:cs="Times New Roman"/>
                <w:color w:val="000000"/>
                <w:sz w:val="20"/>
                <w:szCs w:val="20"/>
              </w:rPr>
            </w:pPr>
          </w:p>
        </w:tc>
        <w:tc>
          <w:tcPr>
            <w:tcW w:w="941" w:type="dxa"/>
            <w:tcBorders>
              <w:top w:val="nil"/>
              <w:left w:val="nil"/>
              <w:bottom w:val="single" w:sz="4" w:space="0" w:color="auto"/>
              <w:right w:val="nil"/>
            </w:tcBorders>
          </w:tcPr>
          <w:p w14:paraId="76964511" w14:textId="77777777" w:rsidR="00623CF6" w:rsidRPr="00E51620" w:rsidRDefault="00623CF6" w:rsidP="00E51620">
            <w:pPr>
              <w:rPr>
                <w:rFonts w:ascii="Times New Roman" w:hAnsi="Times New Roman" w:cs="Times New Roman"/>
                <w:color w:val="000000"/>
                <w:sz w:val="20"/>
                <w:szCs w:val="20"/>
              </w:rPr>
            </w:pPr>
          </w:p>
        </w:tc>
        <w:tc>
          <w:tcPr>
            <w:tcW w:w="942" w:type="dxa"/>
            <w:tcBorders>
              <w:top w:val="nil"/>
              <w:left w:val="nil"/>
              <w:bottom w:val="single" w:sz="4" w:space="0" w:color="auto"/>
              <w:right w:val="nil"/>
            </w:tcBorders>
          </w:tcPr>
          <w:p w14:paraId="7DE4A6AA" w14:textId="77777777" w:rsidR="00623CF6" w:rsidRPr="00E51620" w:rsidRDefault="00623CF6" w:rsidP="00E51620">
            <w:pPr>
              <w:rPr>
                <w:rFonts w:ascii="Times New Roman" w:hAnsi="Times New Roman" w:cs="Times New Roman"/>
                <w:color w:val="000000"/>
                <w:sz w:val="20"/>
                <w:szCs w:val="20"/>
              </w:rPr>
            </w:pPr>
          </w:p>
        </w:tc>
        <w:tc>
          <w:tcPr>
            <w:tcW w:w="941" w:type="dxa"/>
            <w:tcBorders>
              <w:top w:val="nil"/>
              <w:left w:val="nil"/>
              <w:bottom w:val="single" w:sz="4" w:space="0" w:color="auto"/>
              <w:right w:val="nil"/>
            </w:tcBorders>
          </w:tcPr>
          <w:p w14:paraId="47DAD3F3" w14:textId="77777777" w:rsidR="00623CF6" w:rsidRPr="00E51620" w:rsidRDefault="00623CF6" w:rsidP="00E51620">
            <w:pPr>
              <w:rPr>
                <w:rFonts w:ascii="Times New Roman" w:hAnsi="Times New Roman" w:cs="Times New Roman"/>
                <w:color w:val="000000"/>
                <w:sz w:val="20"/>
                <w:szCs w:val="20"/>
              </w:rPr>
            </w:pPr>
          </w:p>
        </w:tc>
        <w:tc>
          <w:tcPr>
            <w:tcW w:w="942" w:type="dxa"/>
            <w:tcBorders>
              <w:top w:val="nil"/>
              <w:left w:val="nil"/>
              <w:bottom w:val="single" w:sz="4" w:space="0" w:color="auto"/>
              <w:right w:val="nil"/>
            </w:tcBorders>
          </w:tcPr>
          <w:p w14:paraId="3101E56C" w14:textId="77777777" w:rsidR="00623CF6" w:rsidRPr="00E51620" w:rsidRDefault="00623CF6" w:rsidP="00E51620">
            <w:pPr>
              <w:rPr>
                <w:rFonts w:ascii="Times New Roman" w:hAnsi="Times New Roman" w:cs="Times New Roman"/>
                <w:color w:val="000000"/>
                <w:sz w:val="20"/>
                <w:szCs w:val="20"/>
              </w:rPr>
            </w:pPr>
          </w:p>
        </w:tc>
        <w:tc>
          <w:tcPr>
            <w:tcW w:w="941" w:type="dxa"/>
            <w:tcBorders>
              <w:top w:val="nil"/>
              <w:left w:val="nil"/>
              <w:bottom w:val="single" w:sz="4" w:space="0" w:color="auto"/>
              <w:right w:val="nil"/>
            </w:tcBorders>
          </w:tcPr>
          <w:p w14:paraId="30CB3966" w14:textId="77777777" w:rsidR="00623CF6" w:rsidRPr="00E51620" w:rsidRDefault="00623CF6" w:rsidP="00E51620">
            <w:pPr>
              <w:rPr>
                <w:rFonts w:ascii="Times New Roman" w:hAnsi="Times New Roman" w:cs="Times New Roman"/>
                <w:color w:val="000000"/>
                <w:sz w:val="20"/>
                <w:szCs w:val="20"/>
              </w:rPr>
            </w:pPr>
          </w:p>
        </w:tc>
        <w:tc>
          <w:tcPr>
            <w:tcW w:w="942" w:type="dxa"/>
            <w:tcBorders>
              <w:top w:val="nil"/>
              <w:left w:val="nil"/>
              <w:bottom w:val="single" w:sz="4" w:space="0" w:color="auto"/>
              <w:right w:val="nil"/>
            </w:tcBorders>
          </w:tcPr>
          <w:p w14:paraId="7F65DDBC" w14:textId="77777777" w:rsidR="00623CF6" w:rsidRPr="00E51620" w:rsidRDefault="00623CF6" w:rsidP="00E51620">
            <w:pPr>
              <w:rPr>
                <w:rFonts w:ascii="Times New Roman" w:hAnsi="Times New Roman" w:cs="Times New Roman"/>
                <w:color w:val="000000"/>
                <w:sz w:val="20"/>
                <w:szCs w:val="20"/>
              </w:rPr>
            </w:pPr>
          </w:p>
        </w:tc>
      </w:tr>
    </w:tbl>
    <w:p w14:paraId="337E6426" w14:textId="77777777" w:rsidR="00623CF6" w:rsidRPr="00E51620" w:rsidRDefault="00623CF6" w:rsidP="00E51620">
      <w:pPr>
        <w:rPr>
          <w:rFonts w:ascii="Times New Roman" w:hAnsi="Times New Roman" w:cs="Times New Roman"/>
          <w:b/>
          <w:bCs/>
          <w:sz w:val="24"/>
        </w:rPr>
      </w:pPr>
    </w:p>
    <w:p w14:paraId="41913B4D" w14:textId="77777777" w:rsidR="00C239A5" w:rsidRPr="00E51620" w:rsidRDefault="00C239A5" w:rsidP="00E51620">
      <w:pPr>
        <w:rPr>
          <w:rFonts w:ascii="Times New Roman" w:hAnsi="Times New Roman" w:cs="Times New Roman"/>
          <w:b/>
          <w:bCs/>
          <w:sz w:val="24"/>
        </w:rPr>
      </w:pPr>
    </w:p>
    <w:p w14:paraId="492DF44C" w14:textId="77777777" w:rsidR="00C239A5" w:rsidRPr="00E51620" w:rsidRDefault="00C239A5" w:rsidP="00E51620">
      <w:pPr>
        <w:rPr>
          <w:rFonts w:ascii="Times New Roman" w:hAnsi="Times New Roman" w:cs="Times New Roman"/>
          <w:b/>
          <w:bCs/>
          <w:sz w:val="24"/>
        </w:rPr>
      </w:pPr>
    </w:p>
    <w:p w14:paraId="7947150D" w14:textId="77777777" w:rsidR="00C239A5" w:rsidRPr="00E51620" w:rsidRDefault="00C239A5" w:rsidP="00E51620">
      <w:pPr>
        <w:rPr>
          <w:rFonts w:ascii="Times New Roman" w:hAnsi="Times New Roman" w:cs="Times New Roman"/>
          <w:b/>
          <w:bCs/>
          <w:sz w:val="24"/>
        </w:rPr>
      </w:pPr>
    </w:p>
    <w:p w14:paraId="05A70406" w14:textId="77777777" w:rsidR="00E51620" w:rsidRPr="00E51620" w:rsidRDefault="00E51620" w:rsidP="00E51620">
      <w:pPr>
        <w:rPr>
          <w:rFonts w:ascii="Times New Roman" w:hAnsi="Times New Roman" w:cs="Times New Roman"/>
          <w:b/>
          <w:bCs/>
          <w:sz w:val="24"/>
        </w:rPr>
      </w:pPr>
    </w:p>
    <w:p w14:paraId="2D1F4080" w14:textId="77777777" w:rsidR="00E51620" w:rsidRPr="00E51620" w:rsidRDefault="00E51620" w:rsidP="00E51620">
      <w:pPr>
        <w:rPr>
          <w:rFonts w:ascii="Times New Roman" w:hAnsi="Times New Roman" w:cs="Times New Roman"/>
          <w:b/>
          <w:bCs/>
          <w:sz w:val="24"/>
        </w:rPr>
      </w:pPr>
    </w:p>
    <w:p w14:paraId="72AB31D5" w14:textId="77777777" w:rsidR="00E51620" w:rsidRPr="00E51620" w:rsidRDefault="00E51620" w:rsidP="00E51620">
      <w:pPr>
        <w:rPr>
          <w:rFonts w:ascii="Times New Roman" w:hAnsi="Times New Roman" w:cs="Times New Roman"/>
          <w:b/>
          <w:bCs/>
          <w:sz w:val="24"/>
        </w:rPr>
      </w:pPr>
    </w:p>
    <w:p w14:paraId="1DF8D461" w14:textId="77777777" w:rsidR="00E51620" w:rsidRPr="00E51620" w:rsidRDefault="00E51620" w:rsidP="00E51620">
      <w:pPr>
        <w:rPr>
          <w:rFonts w:ascii="Times New Roman" w:hAnsi="Times New Roman" w:cs="Times New Roman"/>
          <w:b/>
          <w:bCs/>
          <w:sz w:val="24"/>
        </w:rPr>
      </w:pPr>
    </w:p>
    <w:p w14:paraId="6CCB251E" w14:textId="77777777" w:rsidR="00E51620" w:rsidRPr="00E51620" w:rsidRDefault="00E51620" w:rsidP="00E51620">
      <w:pPr>
        <w:rPr>
          <w:rFonts w:ascii="Times New Roman" w:hAnsi="Times New Roman" w:cs="Times New Roman"/>
          <w:b/>
          <w:bCs/>
          <w:sz w:val="24"/>
        </w:rPr>
      </w:pPr>
    </w:p>
    <w:p w14:paraId="07E3808B" w14:textId="77777777" w:rsidR="00E51620" w:rsidRPr="00E51620" w:rsidRDefault="00E51620" w:rsidP="00E51620">
      <w:pPr>
        <w:rPr>
          <w:rFonts w:ascii="Times New Roman" w:hAnsi="Times New Roman" w:cs="Times New Roman"/>
          <w:b/>
          <w:bCs/>
          <w:sz w:val="24"/>
        </w:rPr>
      </w:pPr>
    </w:p>
    <w:p w14:paraId="18D43E42" w14:textId="77777777" w:rsidR="00E51620" w:rsidRPr="00E51620" w:rsidRDefault="00E51620" w:rsidP="00E51620">
      <w:pPr>
        <w:rPr>
          <w:rFonts w:ascii="Times New Roman" w:hAnsi="Times New Roman" w:cs="Times New Roman"/>
          <w:b/>
          <w:bCs/>
          <w:sz w:val="24"/>
        </w:rPr>
      </w:pPr>
    </w:p>
    <w:p w14:paraId="42CDF2C8" w14:textId="77777777" w:rsidR="00E51620" w:rsidRPr="00E51620" w:rsidRDefault="00E51620" w:rsidP="00E51620">
      <w:pPr>
        <w:rPr>
          <w:rFonts w:ascii="Times New Roman" w:hAnsi="Times New Roman" w:cs="Times New Roman"/>
          <w:b/>
          <w:bCs/>
          <w:sz w:val="24"/>
        </w:rPr>
      </w:pPr>
    </w:p>
    <w:p w14:paraId="62A740C3" w14:textId="77777777" w:rsidR="00E51620" w:rsidRPr="00E51620" w:rsidRDefault="00E51620" w:rsidP="00E51620">
      <w:pPr>
        <w:rPr>
          <w:rFonts w:ascii="Times New Roman" w:hAnsi="Times New Roman" w:cs="Times New Roman"/>
          <w:b/>
          <w:bCs/>
          <w:sz w:val="24"/>
        </w:rPr>
      </w:pPr>
    </w:p>
    <w:p w14:paraId="6C4739DB" w14:textId="77777777" w:rsidR="00E51620" w:rsidRPr="00E51620" w:rsidRDefault="00E51620" w:rsidP="00E51620">
      <w:pPr>
        <w:rPr>
          <w:rFonts w:ascii="Times New Roman" w:hAnsi="Times New Roman" w:cs="Times New Roman"/>
          <w:b/>
          <w:bCs/>
          <w:sz w:val="24"/>
        </w:rPr>
      </w:pPr>
    </w:p>
    <w:p w14:paraId="67853C35" w14:textId="77777777" w:rsidR="00E51620" w:rsidRPr="00E51620" w:rsidRDefault="00E51620" w:rsidP="00E51620">
      <w:pPr>
        <w:rPr>
          <w:rFonts w:ascii="Times New Roman" w:hAnsi="Times New Roman" w:cs="Times New Roman"/>
          <w:b/>
          <w:bCs/>
          <w:sz w:val="24"/>
        </w:rPr>
      </w:pPr>
    </w:p>
    <w:p w14:paraId="71ADD99F" w14:textId="77777777" w:rsidR="00E51620" w:rsidRPr="00E51620" w:rsidRDefault="00E51620" w:rsidP="00E51620">
      <w:pPr>
        <w:rPr>
          <w:rFonts w:ascii="Times New Roman" w:hAnsi="Times New Roman" w:cs="Times New Roman"/>
          <w:b/>
          <w:bCs/>
          <w:sz w:val="24"/>
        </w:rPr>
      </w:pPr>
    </w:p>
    <w:p w14:paraId="6C155177" w14:textId="77777777" w:rsidR="00E51620" w:rsidRDefault="00E51620" w:rsidP="00E51620">
      <w:pPr>
        <w:rPr>
          <w:rFonts w:ascii="Times New Roman" w:hAnsi="Times New Roman" w:cs="Times New Roman"/>
          <w:b/>
          <w:bCs/>
          <w:sz w:val="24"/>
        </w:rPr>
      </w:pPr>
    </w:p>
    <w:p w14:paraId="21E568E8" w14:textId="77777777" w:rsidR="00A85483" w:rsidRDefault="00A85483" w:rsidP="00E51620">
      <w:pPr>
        <w:rPr>
          <w:rFonts w:ascii="Times New Roman" w:hAnsi="Times New Roman" w:cs="Times New Roman"/>
          <w:b/>
          <w:bCs/>
          <w:sz w:val="24"/>
        </w:rPr>
      </w:pPr>
    </w:p>
    <w:p w14:paraId="1E1D776E" w14:textId="77777777" w:rsidR="00A85483" w:rsidRDefault="00A85483" w:rsidP="00E51620">
      <w:pPr>
        <w:rPr>
          <w:rFonts w:ascii="Times New Roman" w:hAnsi="Times New Roman" w:cs="Times New Roman"/>
          <w:b/>
          <w:bCs/>
          <w:sz w:val="24"/>
        </w:rPr>
      </w:pPr>
    </w:p>
    <w:p w14:paraId="7AB48514" w14:textId="77777777" w:rsidR="00A85483" w:rsidRPr="00E51620" w:rsidRDefault="00A85483" w:rsidP="00E51620">
      <w:pPr>
        <w:rPr>
          <w:rFonts w:ascii="Times New Roman" w:hAnsi="Times New Roman" w:cs="Times New Roman"/>
          <w:b/>
          <w:bCs/>
          <w:sz w:val="24"/>
        </w:rPr>
      </w:pPr>
    </w:p>
    <w:p w14:paraId="04AFE13A" w14:textId="77777777" w:rsidR="00C239A5" w:rsidRPr="00E51620" w:rsidRDefault="00C239A5" w:rsidP="00E51620">
      <w:pPr>
        <w:rPr>
          <w:rFonts w:ascii="Times New Roman" w:hAnsi="Times New Roman" w:cs="Times New Roman"/>
          <w:b/>
          <w:bCs/>
          <w:sz w:val="24"/>
        </w:rPr>
      </w:pPr>
    </w:p>
    <w:p w14:paraId="4ACD1E0F" w14:textId="56ACAD7A" w:rsidR="00C239A5" w:rsidRPr="00E51620" w:rsidRDefault="00C239A5" w:rsidP="00E51620">
      <w:pPr>
        <w:rPr>
          <w:rFonts w:ascii="Times New Roman" w:hAnsi="Times New Roman" w:cs="Times New Roman"/>
          <w:b/>
          <w:bCs/>
          <w:sz w:val="24"/>
        </w:rPr>
      </w:pPr>
      <w:r w:rsidRPr="00E51620">
        <w:rPr>
          <w:rFonts w:ascii="Times New Roman" w:hAnsi="Times New Roman" w:cs="Times New Roman"/>
          <w:b/>
          <w:bCs/>
          <w:sz w:val="24"/>
        </w:rPr>
        <w:lastRenderedPageBreak/>
        <w:t>Table S</w:t>
      </w:r>
      <w:r w:rsidR="0026443B">
        <w:rPr>
          <w:rFonts w:ascii="Times New Roman" w:hAnsi="Times New Roman" w:cs="Times New Roman"/>
          <w:b/>
          <w:bCs/>
          <w:sz w:val="24"/>
        </w:rPr>
        <w:t>3</w:t>
      </w:r>
      <w:r w:rsidRPr="00E51620">
        <w:rPr>
          <w:rFonts w:ascii="Times New Roman" w:hAnsi="Times New Roman" w:cs="Times New Roman"/>
          <w:b/>
          <w:bCs/>
          <w:sz w:val="24"/>
        </w:rPr>
        <w:br/>
      </w:r>
      <w:r w:rsidRPr="00E51620">
        <w:rPr>
          <w:rFonts w:ascii="Times New Roman" w:hAnsi="Times New Roman" w:cs="Times New Roman"/>
          <w:i/>
          <w:iCs/>
          <w:sz w:val="24"/>
        </w:rPr>
        <w:t>LPA fit for random subsample 1 (N = 252)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1701"/>
        <w:gridCol w:w="1701"/>
        <w:gridCol w:w="1790"/>
        <w:gridCol w:w="1509"/>
        <w:gridCol w:w="1834"/>
        <w:gridCol w:w="863"/>
        <w:gridCol w:w="863"/>
        <w:gridCol w:w="863"/>
        <w:gridCol w:w="863"/>
        <w:gridCol w:w="863"/>
      </w:tblGrid>
      <w:tr w:rsidR="00C239A5" w:rsidRPr="00E51620" w14:paraId="44366D7C" w14:textId="77777777" w:rsidTr="009A7AB2">
        <w:trPr>
          <w:trHeight w:val="328"/>
        </w:trPr>
        <w:tc>
          <w:tcPr>
            <w:tcW w:w="895" w:type="dxa"/>
            <w:tcBorders>
              <w:top w:val="single" w:sz="4" w:space="0" w:color="auto"/>
              <w:bottom w:val="single" w:sz="4" w:space="0" w:color="auto"/>
            </w:tcBorders>
          </w:tcPr>
          <w:p w14:paraId="3A070B6D" w14:textId="77777777" w:rsidR="00C239A5" w:rsidRPr="00E51620" w:rsidRDefault="00C239A5" w:rsidP="00E51620">
            <w:pPr>
              <w:spacing w:line="276" w:lineRule="auto"/>
              <w:rPr>
                <w:rFonts w:ascii="Times New Roman" w:hAnsi="Times New Roman" w:cs="Times New Roman"/>
                <w:sz w:val="20"/>
                <w:szCs w:val="20"/>
                <w:lang w:val="en-US"/>
              </w:rPr>
            </w:pPr>
            <w:bookmarkStart w:id="0" w:name="_Hlk130985050"/>
          </w:p>
        </w:tc>
        <w:tc>
          <w:tcPr>
            <w:tcW w:w="1701" w:type="dxa"/>
            <w:tcBorders>
              <w:top w:val="single" w:sz="4" w:space="0" w:color="auto"/>
              <w:bottom w:val="single" w:sz="4" w:space="0" w:color="auto"/>
            </w:tcBorders>
          </w:tcPr>
          <w:p w14:paraId="3B4E369B" w14:textId="77777777" w:rsidR="00C239A5" w:rsidRPr="00E51620" w:rsidRDefault="00C239A5" w:rsidP="00E51620">
            <w:pPr>
              <w:spacing w:line="276" w:lineRule="auto"/>
              <w:rPr>
                <w:rFonts w:ascii="Times New Roman" w:hAnsi="Times New Roman" w:cs="Times New Roman"/>
                <w:sz w:val="20"/>
                <w:szCs w:val="20"/>
                <w:lang w:val="en-US"/>
              </w:rPr>
            </w:pPr>
          </w:p>
        </w:tc>
        <w:tc>
          <w:tcPr>
            <w:tcW w:w="1701" w:type="dxa"/>
            <w:tcBorders>
              <w:top w:val="single" w:sz="4" w:space="0" w:color="auto"/>
              <w:bottom w:val="single" w:sz="4" w:space="0" w:color="auto"/>
            </w:tcBorders>
          </w:tcPr>
          <w:p w14:paraId="4291A243" w14:textId="77777777" w:rsidR="00C239A5" w:rsidRPr="00E51620" w:rsidRDefault="00C239A5" w:rsidP="00E51620">
            <w:pPr>
              <w:spacing w:line="276" w:lineRule="auto"/>
              <w:rPr>
                <w:rFonts w:ascii="Times New Roman" w:hAnsi="Times New Roman" w:cs="Times New Roman"/>
                <w:sz w:val="20"/>
                <w:szCs w:val="20"/>
                <w:lang w:val="en-US"/>
              </w:rPr>
            </w:pPr>
          </w:p>
        </w:tc>
        <w:tc>
          <w:tcPr>
            <w:tcW w:w="1790" w:type="dxa"/>
            <w:tcBorders>
              <w:top w:val="single" w:sz="4" w:space="0" w:color="auto"/>
              <w:bottom w:val="single" w:sz="4" w:space="0" w:color="auto"/>
            </w:tcBorders>
          </w:tcPr>
          <w:p w14:paraId="680AC8E4" w14:textId="77777777" w:rsidR="00C239A5" w:rsidRPr="00E51620" w:rsidRDefault="00C239A5" w:rsidP="00E51620">
            <w:pPr>
              <w:spacing w:line="276" w:lineRule="auto"/>
              <w:rPr>
                <w:rFonts w:ascii="Times New Roman" w:hAnsi="Times New Roman" w:cs="Times New Roman"/>
                <w:sz w:val="20"/>
                <w:szCs w:val="20"/>
                <w:lang w:val="en-US"/>
              </w:rPr>
            </w:pPr>
          </w:p>
        </w:tc>
        <w:tc>
          <w:tcPr>
            <w:tcW w:w="1509" w:type="dxa"/>
            <w:tcBorders>
              <w:top w:val="single" w:sz="4" w:space="0" w:color="auto"/>
              <w:bottom w:val="single" w:sz="4" w:space="0" w:color="auto"/>
            </w:tcBorders>
          </w:tcPr>
          <w:p w14:paraId="00C9C9E5" w14:textId="77777777" w:rsidR="00C239A5" w:rsidRPr="00E51620" w:rsidRDefault="00C239A5" w:rsidP="00E51620">
            <w:pPr>
              <w:spacing w:line="276" w:lineRule="auto"/>
              <w:rPr>
                <w:rFonts w:ascii="Times New Roman" w:hAnsi="Times New Roman" w:cs="Times New Roman"/>
                <w:sz w:val="20"/>
                <w:szCs w:val="20"/>
                <w:lang w:val="en-US"/>
              </w:rPr>
            </w:pPr>
          </w:p>
        </w:tc>
        <w:tc>
          <w:tcPr>
            <w:tcW w:w="1834" w:type="dxa"/>
            <w:tcBorders>
              <w:top w:val="single" w:sz="4" w:space="0" w:color="auto"/>
              <w:bottom w:val="single" w:sz="4" w:space="0" w:color="auto"/>
            </w:tcBorders>
          </w:tcPr>
          <w:p w14:paraId="5852FB5B" w14:textId="77777777" w:rsidR="00C239A5" w:rsidRPr="00E51620" w:rsidRDefault="00C239A5" w:rsidP="00E51620">
            <w:pPr>
              <w:spacing w:line="276" w:lineRule="auto"/>
              <w:rPr>
                <w:rFonts w:ascii="Times New Roman" w:hAnsi="Times New Roman" w:cs="Times New Roman"/>
                <w:sz w:val="20"/>
                <w:szCs w:val="20"/>
                <w:lang w:val="en-US"/>
              </w:rPr>
            </w:pPr>
          </w:p>
        </w:tc>
        <w:tc>
          <w:tcPr>
            <w:tcW w:w="4315" w:type="dxa"/>
            <w:gridSpan w:val="5"/>
            <w:tcBorders>
              <w:top w:val="single" w:sz="4" w:space="0" w:color="auto"/>
              <w:bottom w:val="single" w:sz="4" w:space="0" w:color="auto"/>
            </w:tcBorders>
          </w:tcPr>
          <w:p w14:paraId="0281AF80"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Percentage in each profile</w:t>
            </w:r>
          </w:p>
        </w:tc>
      </w:tr>
      <w:tr w:rsidR="00C239A5" w:rsidRPr="00E51620" w14:paraId="56C68EF7" w14:textId="77777777" w:rsidTr="009A7AB2">
        <w:trPr>
          <w:trHeight w:val="646"/>
        </w:trPr>
        <w:tc>
          <w:tcPr>
            <w:tcW w:w="895" w:type="dxa"/>
            <w:tcBorders>
              <w:top w:val="single" w:sz="4" w:space="0" w:color="auto"/>
              <w:bottom w:val="single" w:sz="4" w:space="0" w:color="auto"/>
            </w:tcBorders>
          </w:tcPr>
          <w:p w14:paraId="7712F96D" w14:textId="77777777" w:rsidR="00C239A5" w:rsidRPr="00E51620" w:rsidRDefault="00C239A5" w:rsidP="00E51620">
            <w:pPr>
              <w:spacing w:line="276" w:lineRule="auto"/>
              <w:rPr>
                <w:rFonts w:ascii="Times New Roman" w:hAnsi="Times New Roman" w:cs="Times New Roman"/>
                <w:sz w:val="20"/>
                <w:szCs w:val="20"/>
              </w:rPr>
            </w:pPr>
          </w:p>
        </w:tc>
        <w:tc>
          <w:tcPr>
            <w:tcW w:w="1701" w:type="dxa"/>
            <w:tcBorders>
              <w:top w:val="single" w:sz="4" w:space="0" w:color="auto"/>
              <w:bottom w:val="single" w:sz="4" w:space="0" w:color="auto"/>
            </w:tcBorders>
          </w:tcPr>
          <w:p w14:paraId="2DF7B11A"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BIC</w:t>
            </w:r>
          </w:p>
        </w:tc>
        <w:tc>
          <w:tcPr>
            <w:tcW w:w="1701" w:type="dxa"/>
            <w:tcBorders>
              <w:top w:val="single" w:sz="4" w:space="0" w:color="auto"/>
              <w:bottom w:val="single" w:sz="4" w:space="0" w:color="auto"/>
            </w:tcBorders>
          </w:tcPr>
          <w:p w14:paraId="1251F88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SSA-BIC</w:t>
            </w:r>
          </w:p>
        </w:tc>
        <w:tc>
          <w:tcPr>
            <w:tcW w:w="1790" w:type="dxa"/>
            <w:tcBorders>
              <w:top w:val="single" w:sz="4" w:space="0" w:color="auto"/>
              <w:bottom w:val="single" w:sz="4" w:space="0" w:color="auto"/>
            </w:tcBorders>
          </w:tcPr>
          <w:p w14:paraId="6DB74055" w14:textId="77777777" w:rsidR="00C239A5" w:rsidRPr="00E51620" w:rsidRDefault="00C239A5" w:rsidP="00E51620">
            <w:pPr>
              <w:spacing w:line="276" w:lineRule="auto"/>
              <w:jc w:val="right"/>
              <w:rPr>
                <w:rFonts w:ascii="Times New Roman" w:hAnsi="Times New Roman" w:cs="Times New Roman"/>
                <w:i/>
                <w:iCs/>
                <w:sz w:val="20"/>
                <w:szCs w:val="20"/>
              </w:rPr>
            </w:pPr>
            <w:r w:rsidRPr="00E51620">
              <w:rPr>
                <w:rFonts w:ascii="Times New Roman" w:hAnsi="Times New Roman" w:cs="Times New Roman"/>
                <w:sz w:val="20"/>
                <w:szCs w:val="20"/>
              </w:rPr>
              <w:t xml:space="preserve">VLMR-LRT </w:t>
            </w:r>
            <w:r w:rsidRPr="00E51620">
              <w:rPr>
                <w:rFonts w:ascii="Times New Roman" w:hAnsi="Times New Roman" w:cs="Times New Roman"/>
                <w:i/>
                <w:iCs/>
                <w:sz w:val="20"/>
                <w:szCs w:val="20"/>
              </w:rPr>
              <w:t>p</w:t>
            </w:r>
          </w:p>
        </w:tc>
        <w:tc>
          <w:tcPr>
            <w:tcW w:w="1509" w:type="dxa"/>
            <w:tcBorders>
              <w:top w:val="single" w:sz="4" w:space="0" w:color="auto"/>
              <w:bottom w:val="single" w:sz="4" w:space="0" w:color="auto"/>
            </w:tcBorders>
          </w:tcPr>
          <w:p w14:paraId="2A2BE40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Entropy</w:t>
            </w:r>
          </w:p>
        </w:tc>
        <w:tc>
          <w:tcPr>
            <w:tcW w:w="1834" w:type="dxa"/>
            <w:tcBorders>
              <w:top w:val="single" w:sz="4" w:space="0" w:color="auto"/>
              <w:bottom w:val="single" w:sz="4" w:space="0" w:color="auto"/>
            </w:tcBorders>
          </w:tcPr>
          <w:p w14:paraId="70D8CB9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ACPMLC</w:t>
            </w:r>
          </w:p>
        </w:tc>
        <w:tc>
          <w:tcPr>
            <w:tcW w:w="863" w:type="dxa"/>
            <w:tcBorders>
              <w:top w:val="single" w:sz="4" w:space="0" w:color="auto"/>
              <w:bottom w:val="single" w:sz="4" w:space="0" w:color="auto"/>
            </w:tcBorders>
          </w:tcPr>
          <w:p w14:paraId="48067BC0"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1</w:t>
            </w:r>
          </w:p>
        </w:tc>
        <w:tc>
          <w:tcPr>
            <w:tcW w:w="863" w:type="dxa"/>
            <w:tcBorders>
              <w:top w:val="single" w:sz="4" w:space="0" w:color="auto"/>
              <w:bottom w:val="single" w:sz="4" w:space="0" w:color="auto"/>
            </w:tcBorders>
          </w:tcPr>
          <w:p w14:paraId="3BC65B2D"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2</w:t>
            </w:r>
          </w:p>
        </w:tc>
        <w:tc>
          <w:tcPr>
            <w:tcW w:w="863" w:type="dxa"/>
            <w:tcBorders>
              <w:top w:val="single" w:sz="4" w:space="0" w:color="auto"/>
              <w:bottom w:val="single" w:sz="4" w:space="0" w:color="auto"/>
            </w:tcBorders>
          </w:tcPr>
          <w:p w14:paraId="43A4B2CD"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3</w:t>
            </w:r>
          </w:p>
        </w:tc>
        <w:tc>
          <w:tcPr>
            <w:tcW w:w="863" w:type="dxa"/>
            <w:tcBorders>
              <w:top w:val="single" w:sz="4" w:space="0" w:color="auto"/>
              <w:bottom w:val="single" w:sz="4" w:space="0" w:color="auto"/>
            </w:tcBorders>
          </w:tcPr>
          <w:p w14:paraId="206C3A11"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4</w:t>
            </w:r>
          </w:p>
        </w:tc>
        <w:tc>
          <w:tcPr>
            <w:tcW w:w="863" w:type="dxa"/>
            <w:tcBorders>
              <w:top w:val="single" w:sz="4" w:space="0" w:color="auto"/>
              <w:bottom w:val="single" w:sz="4" w:space="0" w:color="auto"/>
            </w:tcBorders>
          </w:tcPr>
          <w:p w14:paraId="72FC5E9D"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5</w:t>
            </w:r>
          </w:p>
        </w:tc>
      </w:tr>
      <w:tr w:rsidR="00C239A5" w:rsidRPr="00E51620" w14:paraId="0293DBFB" w14:textId="77777777" w:rsidTr="009A7AB2">
        <w:trPr>
          <w:trHeight w:val="269"/>
        </w:trPr>
        <w:tc>
          <w:tcPr>
            <w:tcW w:w="2596" w:type="dxa"/>
            <w:gridSpan w:val="2"/>
          </w:tcPr>
          <w:p w14:paraId="1A678328" w14:textId="77777777" w:rsidR="00C239A5" w:rsidRPr="00E51620" w:rsidRDefault="00C239A5" w:rsidP="00E51620">
            <w:pPr>
              <w:spacing w:line="276" w:lineRule="auto"/>
              <w:rPr>
                <w:rFonts w:ascii="Times New Roman" w:hAnsi="Times New Roman" w:cs="Times New Roman"/>
                <w:i/>
                <w:iCs/>
                <w:sz w:val="20"/>
                <w:szCs w:val="20"/>
              </w:rPr>
            </w:pPr>
            <w:r w:rsidRPr="00E51620">
              <w:rPr>
                <w:rFonts w:ascii="Times New Roman" w:hAnsi="Times New Roman" w:cs="Times New Roman"/>
                <w:i/>
                <w:iCs/>
                <w:sz w:val="20"/>
                <w:szCs w:val="20"/>
              </w:rPr>
              <w:t>Wave 1</w:t>
            </w:r>
          </w:p>
        </w:tc>
        <w:tc>
          <w:tcPr>
            <w:tcW w:w="1701" w:type="dxa"/>
          </w:tcPr>
          <w:p w14:paraId="101F5ED0" w14:textId="77777777" w:rsidR="00C239A5" w:rsidRPr="00E51620" w:rsidRDefault="00C239A5" w:rsidP="00E51620">
            <w:pPr>
              <w:spacing w:line="276" w:lineRule="auto"/>
              <w:rPr>
                <w:rFonts w:ascii="Times New Roman" w:hAnsi="Times New Roman" w:cs="Times New Roman"/>
                <w:sz w:val="20"/>
                <w:szCs w:val="20"/>
              </w:rPr>
            </w:pPr>
          </w:p>
        </w:tc>
        <w:tc>
          <w:tcPr>
            <w:tcW w:w="1790" w:type="dxa"/>
          </w:tcPr>
          <w:p w14:paraId="1E851DC4" w14:textId="77777777" w:rsidR="00C239A5" w:rsidRPr="00E51620" w:rsidRDefault="00C239A5" w:rsidP="00E51620">
            <w:pPr>
              <w:spacing w:line="276" w:lineRule="auto"/>
              <w:rPr>
                <w:rFonts w:ascii="Times New Roman" w:hAnsi="Times New Roman" w:cs="Times New Roman"/>
                <w:sz w:val="20"/>
                <w:szCs w:val="20"/>
              </w:rPr>
            </w:pPr>
          </w:p>
        </w:tc>
        <w:tc>
          <w:tcPr>
            <w:tcW w:w="1509" w:type="dxa"/>
          </w:tcPr>
          <w:p w14:paraId="73D3B7A0" w14:textId="77777777" w:rsidR="00C239A5" w:rsidRPr="00E51620" w:rsidRDefault="00C239A5" w:rsidP="00E51620">
            <w:pPr>
              <w:spacing w:line="276" w:lineRule="auto"/>
              <w:rPr>
                <w:rFonts w:ascii="Times New Roman" w:hAnsi="Times New Roman" w:cs="Times New Roman"/>
                <w:sz w:val="20"/>
                <w:szCs w:val="20"/>
              </w:rPr>
            </w:pPr>
          </w:p>
        </w:tc>
        <w:tc>
          <w:tcPr>
            <w:tcW w:w="1834" w:type="dxa"/>
          </w:tcPr>
          <w:p w14:paraId="1C3863A6" w14:textId="77777777" w:rsidR="00C239A5" w:rsidRPr="00E51620" w:rsidRDefault="00C239A5" w:rsidP="00E51620">
            <w:pPr>
              <w:spacing w:line="276" w:lineRule="auto"/>
              <w:rPr>
                <w:rFonts w:ascii="Times New Roman" w:hAnsi="Times New Roman" w:cs="Times New Roman"/>
                <w:sz w:val="20"/>
                <w:szCs w:val="20"/>
              </w:rPr>
            </w:pPr>
          </w:p>
        </w:tc>
        <w:tc>
          <w:tcPr>
            <w:tcW w:w="863" w:type="dxa"/>
          </w:tcPr>
          <w:p w14:paraId="3A5387C9" w14:textId="77777777" w:rsidR="00C239A5" w:rsidRPr="00E51620" w:rsidRDefault="00C239A5" w:rsidP="00E51620">
            <w:pPr>
              <w:spacing w:line="276" w:lineRule="auto"/>
              <w:rPr>
                <w:rFonts w:ascii="Times New Roman" w:hAnsi="Times New Roman" w:cs="Times New Roman"/>
                <w:sz w:val="20"/>
                <w:szCs w:val="20"/>
              </w:rPr>
            </w:pPr>
          </w:p>
        </w:tc>
        <w:tc>
          <w:tcPr>
            <w:tcW w:w="863" w:type="dxa"/>
          </w:tcPr>
          <w:p w14:paraId="318CF181" w14:textId="77777777" w:rsidR="00C239A5" w:rsidRPr="00E51620" w:rsidRDefault="00C239A5" w:rsidP="00E51620">
            <w:pPr>
              <w:spacing w:line="276" w:lineRule="auto"/>
              <w:rPr>
                <w:rFonts w:ascii="Times New Roman" w:hAnsi="Times New Roman" w:cs="Times New Roman"/>
                <w:sz w:val="20"/>
                <w:szCs w:val="20"/>
              </w:rPr>
            </w:pPr>
          </w:p>
        </w:tc>
        <w:tc>
          <w:tcPr>
            <w:tcW w:w="863" w:type="dxa"/>
          </w:tcPr>
          <w:p w14:paraId="0719A048" w14:textId="77777777" w:rsidR="00C239A5" w:rsidRPr="00E51620" w:rsidRDefault="00C239A5" w:rsidP="00E51620">
            <w:pPr>
              <w:spacing w:line="276" w:lineRule="auto"/>
              <w:rPr>
                <w:rFonts w:ascii="Times New Roman" w:hAnsi="Times New Roman" w:cs="Times New Roman"/>
                <w:sz w:val="20"/>
                <w:szCs w:val="20"/>
              </w:rPr>
            </w:pPr>
          </w:p>
        </w:tc>
        <w:tc>
          <w:tcPr>
            <w:tcW w:w="863" w:type="dxa"/>
          </w:tcPr>
          <w:p w14:paraId="7D26A964" w14:textId="77777777" w:rsidR="00C239A5" w:rsidRPr="00E51620" w:rsidRDefault="00C239A5" w:rsidP="00E51620">
            <w:pPr>
              <w:spacing w:line="276" w:lineRule="auto"/>
              <w:rPr>
                <w:rFonts w:ascii="Times New Roman" w:hAnsi="Times New Roman" w:cs="Times New Roman"/>
                <w:sz w:val="20"/>
                <w:szCs w:val="20"/>
              </w:rPr>
            </w:pPr>
          </w:p>
        </w:tc>
        <w:tc>
          <w:tcPr>
            <w:tcW w:w="863" w:type="dxa"/>
          </w:tcPr>
          <w:p w14:paraId="4F3D6D38" w14:textId="77777777" w:rsidR="00C239A5" w:rsidRPr="00E51620" w:rsidRDefault="00C239A5" w:rsidP="00E51620">
            <w:pPr>
              <w:spacing w:line="276" w:lineRule="auto"/>
              <w:rPr>
                <w:rFonts w:ascii="Times New Roman" w:hAnsi="Times New Roman" w:cs="Times New Roman"/>
                <w:sz w:val="20"/>
                <w:szCs w:val="20"/>
              </w:rPr>
            </w:pPr>
          </w:p>
        </w:tc>
      </w:tr>
      <w:tr w:rsidR="00C239A5" w:rsidRPr="00E51620" w14:paraId="45431DBF" w14:textId="77777777" w:rsidTr="009A7AB2">
        <w:trPr>
          <w:trHeight w:val="328"/>
        </w:trPr>
        <w:tc>
          <w:tcPr>
            <w:tcW w:w="895" w:type="dxa"/>
          </w:tcPr>
          <w:p w14:paraId="7D6AEF77"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1</w:t>
            </w:r>
          </w:p>
        </w:tc>
        <w:tc>
          <w:tcPr>
            <w:tcW w:w="1701" w:type="dxa"/>
          </w:tcPr>
          <w:p w14:paraId="0A71ACC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6350.51</w:t>
            </w:r>
          </w:p>
        </w:tc>
        <w:tc>
          <w:tcPr>
            <w:tcW w:w="1701" w:type="dxa"/>
          </w:tcPr>
          <w:p w14:paraId="45FE4B8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6293.45</w:t>
            </w:r>
          </w:p>
        </w:tc>
        <w:tc>
          <w:tcPr>
            <w:tcW w:w="1790" w:type="dxa"/>
          </w:tcPr>
          <w:p w14:paraId="47A334FB" w14:textId="77777777" w:rsidR="00C239A5" w:rsidRPr="00E51620" w:rsidRDefault="00C239A5" w:rsidP="00E51620">
            <w:pPr>
              <w:spacing w:line="276" w:lineRule="auto"/>
              <w:jc w:val="right"/>
              <w:rPr>
                <w:rFonts w:ascii="Times New Roman" w:hAnsi="Times New Roman" w:cs="Times New Roman"/>
                <w:sz w:val="20"/>
                <w:szCs w:val="20"/>
              </w:rPr>
            </w:pPr>
          </w:p>
        </w:tc>
        <w:tc>
          <w:tcPr>
            <w:tcW w:w="1509" w:type="dxa"/>
          </w:tcPr>
          <w:p w14:paraId="5B3465F6" w14:textId="77777777" w:rsidR="00C239A5" w:rsidRPr="00E51620" w:rsidRDefault="00C239A5" w:rsidP="00E51620">
            <w:pPr>
              <w:spacing w:line="276" w:lineRule="auto"/>
              <w:jc w:val="right"/>
              <w:rPr>
                <w:rFonts w:ascii="Times New Roman" w:hAnsi="Times New Roman" w:cs="Times New Roman"/>
                <w:sz w:val="20"/>
                <w:szCs w:val="20"/>
              </w:rPr>
            </w:pPr>
          </w:p>
        </w:tc>
        <w:tc>
          <w:tcPr>
            <w:tcW w:w="1834" w:type="dxa"/>
          </w:tcPr>
          <w:p w14:paraId="043873F9"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04C5D6A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1.00</w:t>
            </w:r>
          </w:p>
        </w:tc>
        <w:tc>
          <w:tcPr>
            <w:tcW w:w="863" w:type="dxa"/>
          </w:tcPr>
          <w:p w14:paraId="34C77052"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622CDC78"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6E12C9E6"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61D86261"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66924F30" w14:textId="77777777" w:rsidTr="009A7AB2">
        <w:trPr>
          <w:trHeight w:val="328"/>
        </w:trPr>
        <w:tc>
          <w:tcPr>
            <w:tcW w:w="895" w:type="dxa"/>
          </w:tcPr>
          <w:p w14:paraId="3AD9018D"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2</w:t>
            </w:r>
          </w:p>
        </w:tc>
        <w:tc>
          <w:tcPr>
            <w:tcW w:w="1701" w:type="dxa"/>
          </w:tcPr>
          <w:p w14:paraId="321D5DE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6234.85</w:t>
            </w:r>
          </w:p>
        </w:tc>
        <w:tc>
          <w:tcPr>
            <w:tcW w:w="1701" w:type="dxa"/>
          </w:tcPr>
          <w:p w14:paraId="2BA8656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6146.10</w:t>
            </w:r>
          </w:p>
        </w:tc>
        <w:tc>
          <w:tcPr>
            <w:tcW w:w="1790" w:type="dxa"/>
          </w:tcPr>
          <w:p w14:paraId="7646C4E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.031</w:t>
            </w:r>
          </w:p>
        </w:tc>
        <w:tc>
          <w:tcPr>
            <w:tcW w:w="1509" w:type="dxa"/>
          </w:tcPr>
          <w:p w14:paraId="13FCE3BB"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.87</w:t>
            </w:r>
          </w:p>
        </w:tc>
        <w:tc>
          <w:tcPr>
            <w:tcW w:w="1834" w:type="dxa"/>
          </w:tcPr>
          <w:p w14:paraId="67B942B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.97</w:t>
            </w:r>
          </w:p>
        </w:tc>
        <w:tc>
          <w:tcPr>
            <w:tcW w:w="863" w:type="dxa"/>
          </w:tcPr>
          <w:p w14:paraId="49405E4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.77</w:t>
            </w:r>
          </w:p>
        </w:tc>
        <w:tc>
          <w:tcPr>
            <w:tcW w:w="863" w:type="dxa"/>
          </w:tcPr>
          <w:p w14:paraId="456D01A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.24</w:t>
            </w:r>
          </w:p>
        </w:tc>
        <w:tc>
          <w:tcPr>
            <w:tcW w:w="863" w:type="dxa"/>
          </w:tcPr>
          <w:p w14:paraId="01E4A721"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3BEC5975"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7530A762"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0AA23C1D" w14:textId="77777777" w:rsidTr="009A7AB2">
        <w:trPr>
          <w:trHeight w:val="318"/>
        </w:trPr>
        <w:tc>
          <w:tcPr>
            <w:tcW w:w="895" w:type="dxa"/>
          </w:tcPr>
          <w:p w14:paraId="15F4D68E"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3</w:t>
            </w:r>
          </w:p>
        </w:tc>
        <w:tc>
          <w:tcPr>
            <w:tcW w:w="1701" w:type="dxa"/>
          </w:tcPr>
          <w:p w14:paraId="6CD7D19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6151.00</w:t>
            </w:r>
          </w:p>
        </w:tc>
        <w:tc>
          <w:tcPr>
            <w:tcW w:w="1701" w:type="dxa"/>
          </w:tcPr>
          <w:p w14:paraId="2E8F623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6030.54</w:t>
            </w:r>
          </w:p>
        </w:tc>
        <w:tc>
          <w:tcPr>
            <w:tcW w:w="1790" w:type="dxa"/>
          </w:tcPr>
          <w:p w14:paraId="4DB6ECC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.206</w:t>
            </w:r>
          </w:p>
        </w:tc>
        <w:tc>
          <w:tcPr>
            <w:tcW w:w="1509" w:type="dxa"/>
          </w:tcPr>
          <w:p w14:paraId="7DA5AB1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.80</w:t>
            </w:r>
          </w:p>
        </w:tc>
        <w:tc>
          <w:tcPr>
            <w:tcW w:w="1834" w:type="dxa"/>
          </w:tcPr>
          <w:p w14:paraId="57A1585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.92</w:t>
            </w:r>
          </w:p>
        </w:tc>
        <w:tc>
          <w:tcPr>
            <w:tcW w:w="863" w:type="dxa"/>
          </w:tcPr>
          <w:p w14:paraId="63C5CF8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.59</w:t>
            </w:r>
          </w:p>
        </w:tc>
        <w:tc>
          <w:tcPr>
            <w:tcW w:w="863" w:type="dxa"/>
          </w:tcPr>
          <w:p w14:paraId="36B6448E"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.09</w:t>
            </w:r>
          </w:p>
        </w:tc>
        <w:tc>
          <w:tcPr>
            <w:tcW w:w="863" w:type="dxa"/>
          </w:tcPr>
          <w:p w14:paraId="0970DA6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.31</w:t>
            </w:r>
          </w:p>
        </w:tc>
        <w:tc>
          <w:tcPr>
            <w:tcW w:w="863" w:type="dxa"/>
          </w:tcPr>
          <w:p w14:paraId="49763FBC"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5877E53D"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1D4C9817" w14:textId="77777777" w:rsidTr="009A7AB2">
        <w:trPr>
          <w:trHeight w:val="328"/>
        </w:trPr>
        <w:tc>
          <w:tcPr>
            <w:tcW w:w="895" w:type="dxa"/>
          </w:tcPr>
          <w:p w14:paraId="0CE8EE0B"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4</w:t>
            </w:r>
          </w:p>
        </w:tc>
        <w:tc>
          <w:tcPr>
            <w:tcW w:w="1701" w:type="dxa"/>
          </w:tcPr>
          <w:p w14:paraId="5F00D6BD"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6114.92</w:t>
            </w:r>
          </w:p>
        </w:tc>
        <w:tc>
          <w:tcPr>
            <w:tcW w:w="1701" w:type="dxa"/>
          </w:tcPr>
          <w:p w14:paraId="3E3AFA1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5962.76</w:t>
            </w:r>
          </w:p>
        </w:tc>
        <w:tc>
          <w:tcPr>
            <w:tcW w:w="1790" w:type="dxa"/>
          </w:tcPr>
          <w:p w14:paraId="7798E74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.296</w:t>
            </w:r>
          </w:p>
        </w:tc>
        <w:tc>
          <w:tcPr>
            <w:tcW w:w="1509" w:type="dxa"/>
          </w:tcPr>
          <w:p w14:paraId="3FED34A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.83</w:t>
            </w:r>
          </w:p>
        </w:tc>
        <w:tc>
          <w:tcPr>
            <w:tcW w:w="1834" w:type="dxa"/>
          </w:tcPr>
          <w:p w14:paraId="0A08FA5B"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.93</w:t>
            </w:r>
          </w:p>
        </w:tc>
        <w:tc>
          <w:tcPr>
            <w:tcW w:w="863" w:type="dxa"/>
          </w:tcPr>
          <w:p w14:paraId="15791DD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.13</w:t>
            </w:r>
          </w:p>
        </w:tc>
        <w:tc>
          <w:tcPr>
            <w:tcW w:w="863" w:type="dxa"/>
          </w:tcPr>
          <w:p w14:paraId="6279D3E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.26</w:t>
            </w:r>
          </w:p>
        </w:tc>
        <w:tc>
          <w:tcPr>
            <w:tcW w:w="863" w:type="dxa"/>
          </w:tcPr>
          <w:p w14:paraId="76C45F1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.52</w:t>
            </w:r>
          </w:p>
        </w:tc>
        <w:tc>
          <w:tcPr>
            <w:tcW w:w="863" w:type="dxa"/>
          </w:tcPr>
          <w:p w14:paraId="6680414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.08</w:t>
            </w:r>
          </w:p>
        </w:tc>
        <w:tc>
          <w:tcPr>
            <w:tcW w:w="863" w:type="dxa"/>
          </w:tcPr>
          <w:p w14:paraId="615537DA"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0E506E42" w14:textId="77777777" w:rsidTr="009A7AB2">
        <w:trPr>
          <w:trHeight w:val="328"/>
        </w:trPr>
        <w:tc>
          <w:tcPr>
            <w:tcW w:w="895" w:type="dxa"/>
            <w:tcBorders>
              <w:bottom w:val="single" w:sz="4" w:space="0" w:color="auto"/>
            </w:tcBorders>
          </w:tcPr>
          <w:p w14:paraId="1E73616E"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5</w:t>
            </w:r>
          </w:p>
        </w:tc>
        <w:tc>
          <w:tcPr>
            <w:tcW w:w="1701" w:type="dxa"/>
            <w:tcBorders>
              <w:bottom w:val="single" w:sz="4" w:space="0" w:color="auto"/>
            </w:tcBorders>
          </w:tcPr>
          <w:p w14:paraId="4B6D7FD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6110.91</w:t>
            </w:r>
          </w:p>
        </w:tc>
        <w:tc>
          <w:tcPr>
            <w:tcW w:w="1701" w:type="dxa"/>
            <w:tcBorders>
              <w:bottom w:val="single" w:sz="4" w:space="0" w:color="auto"/>
            </w:tcBorders>
          </w:tcPr>
          <w:p w14:paraId="42CE54DD"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5927.06</w:t>
            </w:r>
          </w:p>
        </w:tc>
        <w:tc>
          <w:tcPr>
            <w:tcW w:w="1790" w:type="dxa"/>
            <w:tcBorders>
              <w:bottom w:val="single" w:sz="4" w:space="0" w:color="auto"/>
            </w:tcBorders>
          </w:tcPr>
          <w:p w14:paraId="009A827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.090</w:t>
            </w:r>
          </w:p>
        </w:tc>
        <w:tc>
          <w:tcPr>
            <w:tcW w:w="1509" w:type="dxa"/>
            <w:tcBorders>
              <w:bottom w:val="single" w:sz="4" w:space="0" w:color="auto"/>
            </w:tcBorders>
          </w:tcPr>
          <w:p w14:paraId="428CFE4E"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.84</w:t>
            </w:r>
          </w:p>
        </w:tc>
        <w:tc>
          <w:tcPr>
            <w:tcW w:w="1834" w:type="dxa"/>
            <w:tcBorders>
              <w:bottom w:val="single" w:sz="4" w:space="0" w:color="auto"/>
            </w:tcBorders>
          </w:tcPr>
          <w:p w14:paraId="3604CAB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.91</w:t>
            </w:r>
          </w:p>
        </w:tc>
        <w:tc>
          <w:tcPr>
            <w:tcW w:w="863" w:type="dxa"/>
            <w:tcBorders>
              <w:bottom w:val="single" w:sz="4" w:space="0" w:color="auto"/>
            </w:tcBorders>
          </w:tcPr>
          <w:p w14:paraId="70E154EC"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.48</w:t>
            </w:r>
          </w:p>
        </w:tc>
        <w:tc>
          <w:tcPr>
            <w:tcW w:w="863" w:type="dxa"/>
            <w:tcBorders>
              <w:bottom w:val="single" w:sz="4" w:space="0" w:color="auto"/>
            </w:tcBorders>
          </w:tcPr>
          <w:p w14:paraId="0F83D36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.24</w:t>
            </w:r>
          </w:p>
        </w:tc>
        <w:tc>
          <w:tcPr>
            <w:tcW w:w="863" w:type="dxa"/>
            <w:tcBorders>
              <w:bottom w:val="single" w:sz="4" w:space="0" w:color="auto"/>
            </w:tcBorders>
          </w:tcPr>
          <w:p w14:paraId="4F51DF0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.06</w:t>
            </w:r>
          </w:p>
        </w:tc>
        <w:tc>
          <w:tcPr>
            <w:tcW w:w="863" w:type="dxa"/>
            <w:tcBorders>
              <w:bottom w:val="single" w:sz="4" w:space="0" w:color="auto"/>
            </w:tcBorders>
          </w:tcPr>
          <w:p w14:paraId="12E5C36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.16</w:t>
            </w:r>
          </w:p>
        </w:tc>
        <w:tc>
          <w:tcPr>
            <w:tcW w:w="863" w:type="dxa"/>
            <w:tcBorders>
              <w:bottom w:val="single" w:sz="4" w:space="0" w:color="auto"/>
            </w:tcBorders>
          </w:tcPr>
          <w:p w14:paraId="1385C7D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.07</w:t>
            </w:r>
          </w:p>
        </w:tc>
      </w:tr>
      <w:tr w:rsidR="00C239A5" w:rsidRPr="00E51620" w14:paraId="2570E58B" w14:textId="77777777" w:rsidTr="009A7AB2">
        <w:trPr>
          <w:trHeight w:val="328"/>
        </w:trPr>
        <w:tc>
          <w:tcPr>
            <w:tcW w:w="2596" w:type="dxa"/>
            <w:gridSpan w:val="2"/>
            <w:tcBorders>
              <w:top w:val="single" w:sz="4" w:space="0" w:color="auto"/>
            </w:tcBorders>
          </w:tcPr>
          <w:p w14:paraId="3EA283B6" w14:textId="77777777" w:rsidR="00C239A5" w:rsidRPr="00E51620" w:rsidRDefault="00C239A5" w:rsidP="00E51620">
            <w:pPr>
              <w:spacing w:line="276" w:lineRule="auto"/>
              <w:rPr>
                <w:rFonts w:ascii="Times New Roman" w:hAnsi="Times New Roman" w:cs="Times New Roman"/>
                <w:i/>
                <w:iCs/>
                <w:sz w:val="20"/>
                <w:szCs w:val="20"/>
              </w:rPr>
            </w:pPr>
            <w:r w:rsidRPr="00E51620">
              <w:rPr>
                <w:rFonts w:ascii="Times New Roman" w:hAnsi="Times New Roman" w:cs="Times New Roman"/>
                <w:i/>
                <w:iCs/>
                <w:sz w:val="20"/>
                <w:szCs w:val="20"/>
              </w:rPr>
              <w:t>Wave 2</w:t>
            </w:r>
          </w:p>
        </w:tc>
        <w:tc>
          <w:tcPr>
            <w:tcW w:w="1701" w:type="dxa"/>
            <w:tcBorders>
              <w:top w:val="single" w:sz="4" w:space="0" w:color="auto"/>
            </w:tcBorders>
          </w:tcPr>
          <w:p w14:paraId="7BA3BD9F" w14:textId="77777777" w:rsidR="00C239A5" w:rsidRPr="00E51620" w:rsidRDefault="00C239A5" w:rsidP="00E51620">
            <w:pPr>
              <w:spacing w:line="276" w:lineRule="auto"/>
              <w:jc w:val="right"/>
              <w:rPr>
                <w:rFonts w:ascii="Times New Roman" w:hAnsi="Times New Roman" w:cs="Times New Roman"/>
                <w:sz w:val="20"/>
                <w:szCs w:val="20"/>
              </w:rPr>
            </w:pPr>
          </w:p>
        </w:tc>
        <w:tc>
          <w:tcPr>
            <w:tcW w:w="1790" w:type="dxa"/>
            <w:tcBorders>
              <w:top w:val="single" w:sz="4" w:space="0" w:color="auto"/>
            </w:tcBorders>
          </w:tcPr>
          <w:p w14:paraId="53AE7B2A" w14:textId="77777777" w:rsidR="00C239A5" w:rsidRPr="00E51620" w:rsidRDefault="00C239A5" w:rsidP="00E51620">
            <w:pPr>
              <w:spacing w:line="276" w:lineRule="auto"/>
              <w:jc w:val="right"/>
              <w:rPr>
                <w:rFonts w:ascii="Times New Roman" w:hAnsi="Times New Roman" w:cs="Times New Roman"/>
                <w:sz w:val="20"/>
                <w:szCs w:val="20"/>
              </w:rPr>
            </w:pPr>
          </w:p>
        </w:tc>
        <w:tc>
          <w:tcPr>
            <w:tcW w:w="1509" w:type="dxa"/>
            <w:tcBorders>
              <w:top w:val="single" w:sz="4" w:space="0" w:color="auto"/>
            </w:tcBorders>
          </w:tcPr>
          <w:p w14:paraId="67B7E494" w14:textId="77777777" w:rsidR="00C239A5" w:rsidRPr="00E51620" w:rsidRDefault="00C239A5" w:rsidP="00E51620">
            <w:pPr>
              <w:spacing w:line="276" w:lineRule="auto"/>
              <w:jc w:val="right"/>
              <w:rPr>
                <w:rFonts w:ascii="Times New Roman" w:hAnsi="Times New Roman" w:cs="Times New Roman"/>
                <w:sz w:val="20"/>
                <w:szCs w:val="20"/>
              </w:rPr>
            </w:pPr>
          </w:p>
        </w:tc>
        <w:tc>
          <w:tcPr>
            <w:tcW w:w="1834" w:type="dxa"/>
            <w:tcBorders>
              <w:top w:val="single" w:sz="4" w:space="0" w:color="auto"/>
            </w:tcBorders>
          </w:tcPr>
          <w:p w14:paraId="14C8F84E"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7CEA8972"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4CA7D4B2"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5D979B49"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1C2D2B92"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0BED30AC"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49AC82B6" w14:textId="77777777" w:rsidTr="009A7AB2">
        <w:trPr>
          <w:trHeight w:val="328"/>
        </w:trPr>
        <w:tc>
          <w:tcPr>
            <w:tcW w:w="895" w:type="dxa"/>
          </w:tcPr>
          <w:p w14:paraId="7722BBAB"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1</w:t>
            </w:r>
          </w:p>
        </w:tc>
        <w:tc>
          <w:tcPr>
            <w:tcW w:w="1701" w:type="dxa"/>
          </w:tcPr>
          <w:p w14:paraId="0A86757A"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2125.18</w:t>
            </w:r>
          </w:p>
        </w:tc>
        <w:tc>
          <w:tcPr>
            <w:tcW w:w="1701" w:type="dxa"/>
          </w:tcPr>
          <w:p w14:paraId="6355819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2068.38</w:t>
            </w:r>
          </w:p>
        </w:tc>
        <w:tc>
          <w:tcPr>
            <w:tcW w:w="1790" w:type="dxa"/>
          </w:tcPr>
          <w:p w14:paraId="62596781" w14:textId="77777777" w:rsidR="00C239A5" w:rsidRPr="00E51620" w:rsidRDefault="00C239A5" w:rsidP="00E51620">
            <w:pPr>
              <w:spacing w:line="276" w:lineRule="auto"/>
              <w:jc w:val="right"/>
              <w:rPr>
                <w:rFonts w:ascii="Times New Roman" w:hAnsi="Times New Roman" w:cs="Times New Roman"/>
                <w:sz w:val="20"/>
                <w:szCs w:val="20"/>
              </w:rPr>
            </w:pPr>
          </w:p>
        </w:tc>
        <w:tc>
          <w:tcPr>
            <w:tcW w:w="1509" w:type="dxa"/>
          </w:tcPr>
          <w:p w14:paraId="1AE49E0D" w14:textId="77777777" w:rsidR="00C239A5" w:rsidRPr="00E51620" w:rsidRDefault="00C239A5" w:rsidP="00E51620">
            <w:pPr>
              <w:spacing w:line="276" w:lineRule="auto"/>
              <w:jc w:val="right"/>
              <w:rPr>
                <w:rFonts w:ascii="Times New Roman" w:hAnsi="Times New Roman" w:cs="Times New Roman"/>
                <w:sz w:val="20"/>
                <w:szCs w:val="20"/>
              </w:rPr>
            </w:pPr>
          </w:p>
        </w:tc>
        <w:tc>
          <w:tcPr>
            <w:tcW w:w="1834" w:type="dxa"/>
          </w:tcPr>
          <w:p w14:paraId="4F901890"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660B1CDC"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1.00</w:t>
            </w:r>
          </w:p>
        </w:tc>
        <w:tc>
          <w:tcPr>
            <w:tcW w:w="863" w:type="dxa"/>
          </w:tcPr>
          <w:p w14:paraId="535F07E0"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7FBE020D"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37619938"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363FD3C8"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262B0112" w14:textId="77777777" w:rsidTr="009A7AB2">
        <w:trPr>
          <w:trHeight w:val="328"/>
        </w:trPr>
        <w:tc>
          <w:tcPr>
            <w:tcW w:w="895" w:type="dxa"/>
          </w:tcPr>
          <w:p w14:paraId="7A1F5EE6"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2</w:t>
            </w:r>
          </w:p>
        </w:tc>
        <w:tc>
          <w:tcPr>
            <w:tcW w:w="1701" w:type="dxa"/>
          </w:tcPr>
          <w:p w14:paraId="2088952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2095.85</w:t>
            </w:r>
          </w:p>
        </w:tc>
        <w:tc>
          <w:tcPr>
            <w:tcW w:w="1701" w:type="dxa"/>
          </w:tcPr>
          <w:p w14:paraId="32CE5C0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2007.49</w:t>
            </w:r>
          </w:p>
        </w:tc>
        <w:tc>
          <w:tcPr>
            <w:tcW w:w="1790" w:type="dxa"/>
          </w:tcPr>
          <w:p w14:paraId="31AD12C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.347</w:t>
            </w:r>
          </w:p>
        </w:tc>
        <w:tc>
          <w:tcPr>
            <w:tcW w:w="1509" w:type="dxa"/>
          </w:tcPr>
          <w:p w14:paraId="57B5D91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.78</w:t>
            </w:r>
          </w:p>
        </w:tc>
        <w:tc>
          <w:tcPr>
            <w:tcW w:w="1834" w:type="dxa"/>
          </w:tcPr>
          <w:p w14:paraId="765568A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.94</w:t>
            </w:r>
          </w:p>
        </w:tc>
        <w:tc>
          <w:tcPr>
            <w:tcW w:w="863" w:type="dxa"/>
          </w:tcPr>
          <w:p w14:paraId="459C6B5E"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.67</w:t>
            </w:r>
          </w:p>
        </w:tc>
        <w:tc>
          <w:tcPr>
            <w:tcW w:w="863" w:type="dxa"/>
          </w:tcPr>
          <w:p w14:paraId="1CCFBE8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.33</w:t>
            </w:r>
          </w:p>
        </w:tc>
        <w:tc>
          <w:tcPr>
            <w:tcW w:w="863" w:type="dxa"/>
          </w:tcPr>
          <w:p w14:paraId="68CC2E08"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7C0EDA92"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60E401EE"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2468CA77" w14:textId="77777777" w:rsidTr="009A7AB2">
        <w:trPr>
          <w:trHeight w:val="318"/>
        </w:trPr>
        <w:tc>
          <w:tcPr>
            <w:tcW w:w="895" w:type="dxa"/>
          </w:tcPr>
          <w:p w14:paraId="5AD4E1CF"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3</w:t>
            </w:r>
          </w:p>
        </w:tc>
        <w:tc>
          <w:tcPr>
            <w:tcW w:w="1701" w:type="dxa"/>
          </w:tcPr>
          <w:p w14:paraId="33E7ACF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2097.19</w:t>
            </w:r>
          </w:p>
        </w:tc>
        <w:tc>
          <w:tcPr>
            <w:tcW w:w="1701" w:type="dxa"/>
          </w:tcPr>
          <w:p w14:paraId="59E3A01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1977.27</w:t>
            </w:r>
          </w:p>
        </w:tc>
        <w:tc>
          <w:tcPr>
            <w:tcW w:w="1790" w:type="dxa"/>
          </w:tcPr>
          <w:p w14:paraId="0C80EE0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.165</w:t>
            </w:r>
          </w:p>
        </w:tc>
        <w:tc>
          <w:tcPr>
            <w:tcW w:w="1509" w:type="dxa"/>
          </w:tcPr>
          <w:p w14:paraId="4937E59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.83</w:t>
            </w:r>
          </w:p>
        </w:tc>
        <w:tc>
          <w:tcPr>
            <w:tcW w:w="1834" w:type="dxa"/>
          </w:tcPr>
          <w:p w14:paraId="0070DA4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.95</w:t>
            </w:r>
          </w:p>
        </w:tc>
        <w:tc>
          <w:tcPr>
            <w:tcW w:w="863" w:type="dxa"/>
          </w:tcPr>
          <w:p w14:paraId="0471D31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.55</w:t>
            </w:r>
          </w:p>
        </w:tc>
        <w:tc>
          <w:tcPr>
            <w:tcW w:w="863" w:type="dxa"/>
          </w:tcPr>
          <w:p w14:paraId="1DBD082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.24</w:t>
            </w:r>
          </w:p>
        </w:tc>
        <w:tc>
          <w:tcPr>
            <w:tcW w:w="863" w:type="dxa"/>
          </w:tcPr>
          <w:p w14:paraId="77EDC45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.22</w:t>
            </w:r>
          </w:p>
        </w:tc>
        <w:tc>
          <w:tcPr>
            <w:tcW w:w="863" w:type="dxa"/>
          </w:tcPr>
          <w:p w14:paraId="77924329"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412786BD"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4A5923C6" w14:textId="77777777" w:rsidTr="009A7AB2">
        <w:trPr>
          <w:trHeight w:val="328"/>
        </w:trPr>
        <w:tc>
          <w:tcPr>
            <w:tcW w:w="895" w:type="dxa"/>
          </w:tcPr>
          <w:p w14:paraId="632C0DD9"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4</w:t>
            </w:r>
          </w:p>
        </w:tc>
        <w:tc>
          <w:tcPr>
            <w:tcW w:w="1701" w:type="dxa"/>
          </w:tcPr>
          <w:p w14:paraId="2C1C16C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2113.39</w:t>
            </w:r>
          </w:p>
        </w:tc>
        <w:tc>
          <w:tcPr>
            <w:tcW w:w="1701" w:type="dxa"/>
          </w:tcPr>
          <w:p w14:paraId="4CA274B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1961.92</w:t>
            </w:r>
          </w:p>
        </w:tc>
        <w:tc>
          <w:tcPr>
            <w:tcW w:w="1790" w:type="dxa"/>
          </w:tcPr>
          <w:p w14:paraId="0F64283C"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.532</w:t>
            </w:r>
          </w:p>
        </w:tc>
        <w:tc>
          <w:tcPr>
            <w:tcW w:w="1509" w:type="dxa"/>
          </w:tcPr>
          <w:p w14:paraId="10684F8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.88</w:t>
            </w:r>
          </w:p>
        </w:tc>
        <w:tc>
          <w:tcPr>
            <w:tcW w:w="1834" w:type="dxa"/>
          </w:tcPr>
          <w:p w14:paraId="0CBFBDB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.95</w:t>
            </w:r>
          </w:p>
        </w:tc>
        <w:tc>
          <w:tcPr>
            <w:tcW w:w="863" w:type="dxa"/>
          </w:tcPr>
          <w:p w14:paraId="32DD0C5D"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.55</w:t>
            </w:r>
          </w:p>
        </w:tc>
        <w:tc>
          <w:tcPr>
            <w:tcW w:w="863" w:type="dxa"/>
          </w:tcPr>
          <w:p w14:paraId="6530163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.23</w:t>
            </w:r>
          </w:p>
        </w:tc>
        <w:tc>
          <w:tcPr>
            <w:tcW w:w="863" w:type="dxa"/>
          </w:tcPr>
          <w:p w14:paraId="00D0177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.15</w:t>
            </w:r>
          </w:p>
        </w:tc>
        <w:tc>
          <w:tcPr>
            <w:tcW w:w="863" w:type="dxa"/>
          </w:tcPr>
          <w:p w14:paraId="4A20020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.08</w:t>
            </w:r>
          </w:p>
        </w:tc>
        <w:tc>
          <w:tcPr>
            <w:tcW w:w="863" w:type="dxa"/>
          </w:tcPr>
          <w:p w14:paraId="48FA6DF5"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70785076" w14:textId="77777777" w:rsidTr="009A7AB2">
        <w:trPr>
          <w:trHeight w:val="328"/>
        </w:trPr>
        <w:tc>
          <w:tcPr>
            <w:tcW w:w="895" w:type="dxa"/>
            <w:tcBorders>
              <w:bottom w:val="single" w:sz="4" w:space="0" w:color="auto"/>
            </w:tcBorders>
          </w:tcPr>
          <w:p w14:paraId="58BE3F9D"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5</w:t>
            </w:r>
          </w:p>
        </w:tc>
        <w:tc>
          <w:tcPr>
            <w:tcW w:w="1701" w:type="dxa"/>
            <w:tcBorders>
              <w:bottom w:val="single" w:sz="4" w:space="0" w:color="auto"/>
            </w:tcBorders>
          </w:tcPr>
          <w:p w14:paraId="159B5E5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2126.50</w:t>
            </w:r>
          </w:p>
        </w:tc>
        <w:tc>
          <w:tcPr>
            <w:tcW w:w="1701" w:type="dxa"/>
            <w:tcBorders>
              <w:bottom w:val="single" w:sz="4" w:space="0" w:color="auto"/>
            </w:tcBorders>
          </w:tcPr>
          <w:p w14:paraId="047E6C6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1943.48</w:t>
            </w:r>
          </w:p>
        </w:tc>
        <w:tc>
          <w:tcPr>
            <w:tcW w:w="1790" w:type="dxa"/>
            <w:tcBorders>
              <w:bottom w:val="single" w:sz="4" w:space="0" w:color="auto"/>
            </w:tcBorders>
          </w:tcPr>
          <w:p w14:paraId="01113B2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.690</w:t>
            </w:r>
          </w:p>
        </w:tc>
        <w:tc>
          <w:tcPr>
            <w:tcW w:w="1509" w:type="dxa"/>
            <w:tcBorders>
              <w:bottom w:val="single" w:sz="4" w:space="0" w:color="auto"/>
            </w:tcBorders>
          </w:tcPr>
          <w:p w14:paraId="0D17268E"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.90</w:t>
            </w:r>
          </w:p>
        </w:tc>
        <w:tc>
          <w:tcPr>
            <w:tcW w:w="1834" w:type="dxa"/>
            <w:tcBorders>
              <w:bottom w:val="single" w:sz="4" w:space="0" w:color="auto"/>
            </w:tcBorders>
          </w:tcPr>
          <w:p w14:paraId="4C2ED1D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.98</w:t>
            </w:r>
          </w:p>
        </w:tc>
        <w:tc>
          <w:tcPr>
            <w:tcW w:w="863" w:type="dxa"/>
            <w:tcBorders>
              <w:bottom w:val="single" w:sz="4" w:space="0" w:color="auto"/>
            </w:tcBorders>
          </w:tcPr>
          <w:p w14:paraId="3B3498DB"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.06</w:t>
            </w:r>
          </w:p>
        </w:tc>
        <w:tc>
          <w:tcPr>
            <w:tcW w:w="863" w:type="dxa"/>
            <w:tcBorders>
              <w:bottom w:val="single" w:sz="4" w:space="0" w:color="auto"/>
            </w:tcBorders>
          </w:tcPr>
          <w:p w14:paraId="6BD8DBD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.15</w:t>
            </w:r>
          </w:p>
        </w:tc>
        <w:tc>
          <w:tcPr>
            <w:tcW w:w="863" w:type="dxa"/>
            <w:tcBorders>
              <w:bottom w:val="single" w:sz="4" w:space="0" w:color="auto"/>
            </w:tcBorders>
          </w:tcPr>
          <w:p w14:paraId="79763EC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.51</w:t>
            </w:r>
          </w:p>
        </w:tc>
        <w:tc>
          <w:tcPr>
            <w:tcW w:w="863" w:type="dxa"/>
            <w:tcBorders>
              <w:bottom w:val="single" w:sz="4" w:space="0" w:color="auto"/>
            </w:tcBorders>
          </w:tcPr>
          <w:p w14:paraId="48539F1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.20</w:t>
            </w:r>
          </w:p>
        </w:tc>
        <w:tc>
          <w:tcPr>
            <w:tcW w:w="863" w:type="dxa"/>
            <w:tcBorders>
              <w:bottom w:val="single" w:sz="4" w:space="0" w:color="auto"/>
            </w:tcBorders>
          </w:tcPr>
          <w:p w14:paraId="4B0A980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.08</w:t>
            </w:r>
          </w:p>
        </w:tc>
      </w:tr>
      <w:tr w:rsidR="00C239A5" w:rsidRPr="00E51620" w14:paraId="519CFF08" w14:textId="77777777" w:rsidTr="009A7AB2">
        <w:trPr>
          <w:trHeight w:val="328"/>
        </w:trPr>
        <w:tc>
          <w:tcPr>
            <w:tcW w:w="2596" w:type="dxa"/>
            <w:gridSpan w:val="2"/>
            <w:tcBorders>
              <w:top w:val="single" w:sz="4" w:space="0" w:color="auto"/>
            </w:tcBorders>
          </w:tcPr>
          <w:p w14:paraId="52B3B6FA" w14:textId="77777777" w:rsidR="00C239A5" w:rsidRPr="00E51620" w:rsidRDefault="00C239A5" w:rsidP="00E51620">
            <w:pPr>
              <w:spacing w:line="276" w:lineRule="auto"/>
              <w:rPr>
                <w:rFonts w:ascii="Times New Roman" w:hAnsi="Times New Roman" w:cs="Times New Roman"/>
                <w:i/>
                <w:iCs/>
                <w:sz w:val="20"/>
                <w:szCs w:val="20"/>
              </w:rPr>
            </w:pPr>
            <w:r w:rsidRPr="00E51620">
              <w:rPr>
                <w:rFonts w:ascii="Times New Roman" w:hAnsi="Times New Roman" w:cs="Times New Roman"/>
                <w:i/>
                <w:iCs/>
                <w:sz w:val="20"/>
                <w:szCs w:val="20"/>
              </w:rPr>
              <w:t>Wave 3</w:t>
            </w:r>
          </w:p>
        </w:tc>
        <w:tc>
          <w:tcPr>
            <w:tcW w:w="1701" w:type="dxa"/>
            <w:tcBorders>
              <w:top w:val="single" w:sz="4" w:space="0" w:color="auto"/>
            </w:tcBorders>
          </w:tcPr>
          <w:p w14:paraId="537F7541" w14:textId="77777777" w:rsidR="00C239A5" w:rsidRPr="00E51620" w:rsidRDefault="00C239A5" w:rsidP="00E51620">
            <w:pPr>
              <w:spacing w:line="276" w:lineRule="auto"/>
              <w:jc w:val="right"/>
              <w:rPr>
                <w:rFonts w:ascii="Times New Roman" w:hAnsi="Times New Roman" w:cs="Times New Roman"/>
                <w:sz w:val="20"/>
                <w:szCs w:val="20"/>
              </w:rPr>
            </w:pPr>
          </w:p>
        </w:tc>
        <w:tc>
          <w:tcPr>
            <w:tcW w:w="1790" w:type="dxa"/>
            <w:tcBorders>
              <w:top w:val="single" w:sz="4" w:space="0" w:color="auto"/>
            </w:tcBorders>
          </w:tcPr>
          <w:p w14:paraId="5BC20FAF" w14:textId="77777777" w:rsidR="00C239A5" w:rsidRPr="00E51620" w:rsidRDefault="00C239A5" w:rsidP="00E51620">
            <w:pPr>
              <w:spacing w:line="276" w:lineRule="auto"/>
              <w:jc w:val="right"/>
              <w:rPr>
                <w:rFonts w:ascii="Times New Roman" w:hAnsi="Times New Roman" w:cs="Times New Roman"/>
                <w:sz w:val="20"/>
                <w:szCs w:val="20"/>
              </w:rPr>
            </w:pPr>
          </w:p>
        </w:tc>
        <w:tc>
          <w:tcPr>
            <w:tcW w:w="1509" w:type="dxa"/>
            <w:tcBorders>
              <w:top w:val="single" w:sz="4" w:space="0" w:color="auto"/>
            </w:tcBorders>
          </w:tcPr>
          <w:p w14:paraId="3EE09AF2" w14:textId="77777777" w:rsidR="00C239A5" w:rsidRPr="00E51620" w:rsidRDefault="00C239A5" w:rsidP="00E51620">
            <w:pPr>
              <w:spacing w:line="276" w:lineRule="auto"/>
              <w:jc w:val="right"/>
              <w:rPr>
                <w:rFonts w:ascii="Times New Roman" w:hAnsi="Times New Roman" w:cs="Times New Roman"/>
                <w:sz w:val="20"/>
                <w:szCs w:val="20"/>
              </w:rPr>
            </w:pPr>
          </w:p>
        </w:tc>
        <w:tc>
          <w:tcPr>
            <w:tcW w:w="1834" w:type="dxa"/>
            <w:tcBorders>
              <w:top w:val="single" w:sz="4" w:space="0" w:color="auto"/>
            </w:tcBorders>
          </w:tcPr>
          <w:p w14:paraId="49A4FEBE"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59CDAE24"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429E833B"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561D3457"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396DD981"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463DF2EB"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23E8A319" w14:textId="77777777" w:rsidTr="009A7AB2">
        <w:trPr>
          <w:trHeight w:val="328"/>
        </w:trPr>
        <w:tc>
          <w:tcPr>
            <w:tcW w:w="895" w:type="dxa"/>
          </w:tcPr>
          <w:p w14:paraId="0EF0B1B2"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1</w:t>
            </w:r>
          </w:p>
        </w:tc>
        <w:tc>
          <w:tcPr>
            <w:tcW w:w="1701" w:type="dxa"/>
          </w:tcPr>
          <w:p w14:paraId="42DDC0B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2772.29</w:t>
            </w:r>
          </w:p>
        </w:tc>
        <w:tc>
          <w:tcPr>
            <w:tcW w:w="1701" w:type="dxa"/>
          </w:tcPr>
          <w:p w14:paraId="50364DF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2715.42</w:t>
            </w:r>
          </w:p>
        </w:tc>
        <w:tc>
          <w:tcPr>
            <w:tcW w:w="1790" w:type="dxa"/>
          </w:tcPr>
          <w:p w14:paraId="4E5B079A" w14:textId="77777777" w:rsidR="00C239A5" w:rsidRPr="00E51620" w:rsidRDefault="00C239A5" w:rsidP="00E51620">
            <w:pPr>
              <w:spacing w:line="276" w:lineRule="auto"/>
              <w:jc w:val="right"/>
              <w:rPr>
                <w:rFonts w:ascii="Times New Roman" w:hAnsi="Times New Roman" w:cs="Times New Roman"/>
                <w:sz w:val="20"/>
                <w:szCs w:val="20"/>
              </w:rPr>
            </w:pPr>
          </w:p>
        </w:tc>
        <w:tc>
          <w:tcPr>
            <w:tcW w:w="1509" w:type="dxa"/>
          </w:tcPr>
          <w:p w14:paraId="153F823A" w14:textId="77777777" w:rsidR="00C239A5" w:rsidRPr="00E51620" w:rsidRDefault="00C239A5" w:rsidP="00E51620">
            <w:pPr>
              <w:spacing w:line="276" w:lineRule="auto"/>
              <w:jc w:val="right"/>
              <w:rPr>
                <w:rFonts w:ascii="Times New Roman" w:hAnsi="Times New Roman" w:cs="Times New Roman"/>
                <w:sz w:val="20"/>
                <w:szCs w:val="20"/>
              </w:rPr>
            </w:pPr>
          </w:p>
        </w:tc>
        <w:tc>
          <w:tcPr>
            <w:tcW w:w="1834" w:type="dxa"/>
          </w:tcPr>
          <w:p w14:paraId="4073B866"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3275E5EA"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1.00</w:t>
            </w:r>
          </w:p>
        </w:tc>
        <w:tc>
          <w:tcPr>
            <w:tcW w:w="863" w:type="dxa"/>
          </w:tcPr>
          <w:p w14:paraId="70021912"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1B88CA4B"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69C5515F"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51CF9735"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4D8D91BB" w14:textId="77777777" w:rsidTr="009A7AB2">
        <w:trPr>
          <w:trHeight w:val="328"/>
        </w:trPr>
        <w:tc>
          <w:tcPr>
            <w:tcW w:w="895" w:type="dxa"/>
          </w:tcPr>
          <w:p w14:paraId="2EC5BD91"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2</w:t>
            </w:r>
          </w:p>
        </w:tc>
        <w:tc>
          <w:tcPr>
            <w:tcW w:w="1701" w:type="dxa"/>
          </w:tcPr>
          <w:p w14:paraId="7306221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.2737.31</w:t>
            </w:r>
          </w:p>
        </w:tc>
        <w:tc>
          <w:tcPr>
            <w:tcW w:w="1701" w:type="dxa"/>
          </w:tcPr>
          <w:p w14:paraId="4D56B1F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2648.85</w:t>
            </w:r>
          </w:p>
        </w:tc>
        <w:tc>
          <w:tcPr>
            <w:tcW w:w="1790" w:type="dxa"/>
          </w:tcPr>
          <w:p w14:paraId="11F5E98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.038</w:t>
            </w:r>
          </w:p>
        </w:tc>
        <w:tc>
          <w:tcPr>
            <w:tcW w:w="1509" w:type="dxa"/>
          </w:tcPr>
          <w:p w14:paraId="220CE4F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.75</w:t>
            </w:r>
          </w:p>
        </w:tc>
        <w:tc>
          <w:tcPr>
            <w:tcW w:w="1834" w:type="dxa"/>
          </w:tcPr>
          <w:p w14:paraId="63B8BA6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.91</w:t>
            </w:r>
          </w:p>
        </w:tc>
        <w:tc>
          <w:tcPr>
            <w:tcW w:w="863" w:type="dxa"/>
          </w:tcPr>
          <w:p w14:paraId="40D4307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.42</w:t>
            </w:r>
          </w:p>
        </w:tc>
        <w:tc>
          <w:tcPr>
            <w:tcW w:w="863" w:type="dxa"/>
          </w:tcPr>
          <w:p w14:paraId="2753919B"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.58</w:t>
            </w:r>
          </w:p>
        </w:tc>
        <w:tc>
          <w:tcPr>
            <w:tcW w:w="863" w:type="dxa"/>
          </w:tcPr>
          <w:p w14:paraId="4C05BB61"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12F24A70"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741E6820"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4D73F5E6" w14:textId="77777777" w:rsidTr="009A7AB2">
        <w:trPr>
          <w:trHeight w:val="318"/>
        </w:trPr>
        <w:tc>
          <w:tcPr>
            <w:tcW w:w="895" w:type="dxa"/>
          </w:tcPr>
          <w:p w14:paraId="4B1C8162"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3</w:t>
            </w:r>
          </w:p>
        </w:tc>
        <w:tc>
          <w:tcPr>
            <w:tcW w:w="1701" w:type="dxa"/>
          </w:tcPr>
          <w:p w14:paraId="1F9C6D4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2709.43</w:t>
            </w:r>
          </w:p>
        </w:tc>
        <w:tc>
          <w:tcPr>
            <w:tcW w:w="1701" w:type="dxa"/>
          </w:tcPr>
          <w:p w14:paraId="4F1862F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2589.37</w:t>
            </w:r>
          </w:p>
        </w:tc>
        <w:tc>
          <w:tcPr>
            <w:tcW w:w="1790" w:type="dxa"/>
          </w:tcPr>
          <w:p w14:paraId="75990CA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.058</w:t>
            </w:r>
          </w:p>
        </w:tc>
        <w:tc>
          <w:tcPr>
            <w:tcW w:w="1509" w:type="dxa"/>
          </w:tcPr>
          <w:p w14:paraId="0B87064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.84</w:t>
            </w:r>
          </w:p>
        </w:tc>
        <w:tc>
          <w:tcPr>
            <w:tcW w:w="1834" w:type="dxa"/>
          </w:tcPr>
          <w:p w14:paraId="5607F69B"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.95</w:t>
            </w:r>
          </w:p>
        </w:tc>
        <w:tc>
          <w:tcPr>
            <w:tcW w:w="863" w:type="dxa"/>
          </w:tcPr>
          <w:p w14:paraId="0A8C6FFA"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.41</w:t>
            </w:r>
          </w:p>
        </w:tc>
        <w:tc>
          <w:tcPr>
            <w:tcW w:w="863" w:type="dxa"/>
          </w:tcPr>
          <w:p w14:paraId="48B0913A"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.19</w:t>
            </w:r>
          </w:p>
        </w:tc>
        <w:tc>
          <w:tcPr>
            <w:tcW w:w="863" w:type="dxa"/>
          </w:tcPr>
          <w:p w14:paraId="38C03BE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.41</w:t>
            </w:r>
          </w:p>
        </w:tc>
        <w:tc>
          <w:tcPr>
            <w:tcW w:w="863" w:type="dxa"/>
          </w:tcPr>
          <w:p w14:paraId="41C61076"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66726405"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6C2ECB13" w14:textId="77777777" w:rsidTr="009A7AB2">
        <w:trPr>
          <w:trHeight w:val="328"/>
        </w:trPr>
        <w:tc>
          <w:tcPr>
            <w:tcW w:w="895" w:type="dxa"/>
          </w:tcPr>
          <w:p w14:paraId="74AD4979"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4</w:t>
            </w:r>
          </w:p>
        </w:tc>
        <w:tc>
          <w:tcPr>
            <w:tcW w:w="1701" w:type="dxa"/>
          </w:tcPr>
          <w:p w14:paraId="36E8ADC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2727.48</w:t>
            </w:r>
          </w:p>
        </w:tc>
        <w:tc>
          <w:tcPr>
            <w:tcW w:w="1701" w:type="dxa"/>
          </w:tcPr>
          <w:p w14:paraId="175E964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2575.83</w:t>
            </w:r>
          </w:p>
        </w:tc>
        <w:tc>
          <w:tcPr>
            <w:tcW w:w="1790" w:type="dxa"/>
          </w:tcPr>
          <w:p w14:paraId="22B7575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.396</w:t>
            </w:r>
          </w:p>
        </w:tc>
        <w:tc>
          <w:tcPr>
            <w:tcW w:w="1509" w:type="dxa"/>
          </w:tcPr>
          <w:p w14:paraId="6E9D832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.85</w:t>
            </w:r>
          </w:p>
        </w:tc>
        <w:tc>
          <w:tcPr>
            <w:tcW w:w="1834" w:type="dxa"/>
          </w:tcPr>
          <w:p w14:paraId="2BBC9ED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.93</w:t>
            </w:r>
          </w:p>
        </w:tc>
        <w:tc>
          <w:tcPr>
            <w:tcW w:w="863" w:type="dxa"/>
          </w:tcPr>
          <w:p w14:paraId="7E26A91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.39</w:t>
            </w:r>
          </w:p>
        </w:tc>
        <w:tc>
          <w:tcPr>
            <w:tcW w:w="863" w:type="dxa"/>
          </w:tcPr>
          <w:p w14:paraId="2C31FBC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.11</w:t>
            </w:r>
          </w:p>
        </w:tc>
        <w:tc>
          <w:tcPr>
            <w:tcW w:w="863" w:type="dxa"/>
          </w:tcPr>
          <w:p w14:paraId="1493BC4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.32</w:t>
            </w:r>
          </w:p>
        </w:tc>
        <w:tc>
          <w:tcPr>
            <w:tcW w:w="863" w:type="dxa"/>
          </w:tcPr>
          <w:p w14:paraId="02ABE81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.18</w:t>
            </w:r>
          </w:p>
        </w:tc>
        <w:tc>
          <w:tcPr>
            <w:tcW w:w="863" w:type="dxa"/>
          </w:tcPr>
          <w:p w14:paraId="17F34F1D"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67DDC8A4" w14:textId="77777777" w:rsidTr="009A7AB2">
        <w:trPr>
          <w:trHeight w:val="328"/>
        </w:trPr>
        <w:tc>
          <w:tcPr>
            <w:tcW w:w="895" w:type="dxa"/>
            <w:tcBorders>
              <w:bottom w:val="single" w:sz="4" w:space="0" w:color="auto"/>
            </w:tcBorders>
          </w:tcPr>
          <w:p w14:paraId="5A3189F1"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5</w:t>
            </w:r>
          </w:p>
        </w:tc>
        <w:tc>
          <w:tcPr>
            <w:tcW w:w="1701" w:type="dxa"/>
            <w:tcBorders>
              <w:bottom w:val="single" w:sz="4" w:space="0" w:color="auto"/>
            </w:tcBorders>
          </w:tcPr>
          <w:p w14:paraId="3985CE1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2742.96</w:t>
            </w:r>
          </w:p>
        </w:tc>
        <w:tc>
          <w:tcPr>
            <w:tcW w:w="1701" w:type="dxa"/>
            <w:tcBorders>
              <w:bottom w:val="single" w:sz="4" w:space="0" w:color="auto"/>
            </w:tcBorders>
          </w:tcPr>
          <w:p w14:paraId="5D3F7B7A"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2559.72</w:t>
            </w:r>
          </w:p>
        </w:tc>
        <w:tc>
          <w:tcPr>
            <w:tcW w:w="1790" w:type="dxa"/>
            <w:tcBorders>
              <w:bottom w:val="single" w:sz="4" w:space="0" w:color="auto"/>
            </w:tcBorders>
          </w:tcPr>
          <w:p w14:paraId="6770E99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.218</w:t>
            </w:r>
          </w:p>
        </w:tc>
        <w:tc>
          <w:tcPr>
            <w:tcW w:w="1509" w:type="dxa"/>
            <w:tcBorders>
              <w:bottom w:val="single" w:sz="4" w:space="0" w:color="auto"/>
            </w:tcBorders>
          </w:tcPr>
          <w:p w14:paraId="71BDF96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.88</w:t>
            </w:r>
          </w:p>
        </w:tc>
        <w:tc>
          <w:tcPr>
            <w:tcW w:w="1834" w:type="dxa"/>
            <w:tcBorders>
              <w:bottom w:val="single" w:sz="4" w:space="0" w:color="auto"/>
            </w:tcBorders>
          </w:tcPr>
          <w:p w14:paraId="2015E36C"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.89</w:t>
            </w:r>
          </w:p>
        </w:tc>
        <w:tc>
          <w:tcPr>
            <w:tcW w:w="863" w:type="dxa"/>
            <w:tcBorders>
              <w:bottom w:val="single" w:sz="4" w:space="0" w:color="auto"/>
            </w:tcBorders>
          </w:tcPr>
          <w:p w14:paraId="02C27B9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.12</w:t>
            </w:r>
          </w:p>
        </w:tc>
        <w:tc>
          <w:tcPr>
            <w:tcW w:w="863" w:type="dxa"/>
            <w:tcBorders>
              <w:bottom w:val="single" w:sz="4" w:space="0" w:color="auto"/>
            </w:tcBorders>
          </w:tcPr>
          <w:p w14:paraId="7A0BB25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.39</w:t>
            </w:r>
          </w:p>
        </w:tc>
        <w:tc>
          <w:tcPr>
            <w:tcW w:w="863" w:type="dxa"/>
            <w:tcBorders>
              <w:bottom w:val="single" w:sz="4" w:space="0" w:color="auto"/>
            </w:tcBorders>
          </w:tcPr>
          <w:p w14:paraId="2DC5515B"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.01</w:t>
            </w:r>
          </w:p>
        </w:tc>
        <w:tc>
          <w:tcPr>
            <w:tcW w:w="863" w:type="dxa"/>
            <w:tcBorders>
              <w:bottom w:val="single" w:sz="4" w:space="0" w:color="auto"/>
            </w:tcBorders>
          </w:tcPr>
          <w:p w14:paraId="05CEDED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.18</w:t>
            </w:r>
          </w:p>
        </w:tc>
        <w:tc>
          <w:tcPr>
            <w:tcW w:w="863" w:type="dxa"/>
            <w:tcBorders>
              <w:bottom w:val="single" w:sz="4" w:space="0" w:color="auto"/>
            </w:tcBorders>
          </w:tcPr>
          <w:p w14:paraId="6C46815D"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.30</w:t>
            </w:r>
          </w:p>
        </w:tc>
      </w:tr>
      <w:bookmarkEnd w:id="0"/>
    </w:tbl>
    <w:p w14:paraId="42671F28" w14:textId="77777777" w:rsidR="00C239A5" w:rsidRPr="00E51620" w:rsidRDefault="00C239A5" w:rsidP="00E51620"/>
    <w:p w14:paraId="09232ABC" w14:textId="77777777" w:rsidR="00C239A5" w:rsidRPr="00E51620" w:rsidRDefault="00C239A5" w:rsidP="00E51620"/>
    <w:p w14:paraId="252B22AC" w14:textId="77777777" w:rsidR="00C239A5" w:rsidRPr="00E51620" w:rsidRDefault="00C239A5" w:rsidP="00E51620">
      <w:r w:rsidRPr="00E51620">
        <w:br w:type="page"/>
      </w:r>
    </w:p>
    <w:p w14:paraId="02DDF90E" w14:textId="640EDF45" w:rsidR="00C239A5" w:rsidRPr="00E51620" w:rsidRDefault="00C239A5" w:rsidP="00E51620">
      <w:pPr>
        <w:rPr>
          <w:rFonts w:ascii="Times New Roman" w:hAnsi="Times New Roman" w:cs="Times New Roman"/>
          <w:b/>
          <w:bCs/>
          <w:sz w:val="24"/>
        </w:rPr>
      </w:pPr>
      <w:r w:rsidRPr="00E51620">
        <w:rPr>
          <w:rFonts w:ascii="Times New Roman" w:hAnsi="Times New Roman" w:cs="Times New Roman"/>
          <w:b/>
          <w:bCs/>
          <w:sz w:val="24"/>
        </w:rPr>
        <w:lastRenderedPageBreak/>
        <w:t>Table S</w:t>
      </w:r>
      <w:r w:rsidR="0026443B">
        <w:rPr>
          <w:rFonts w:ascii="Times New Roman" w:hAnsi="Times New Roman" w:cs="Times New Roman"/>
          <w:b/>
          <w:bCs/>
          <w:sz w:val="24"/>
        </w:rPr>
        <w:t>4</w:t>
      </w:r>
      <w:r w:rsidRPr="00E51620">
        <w:rPr>
          <w:rFonts w:ascii="Times New Roman" w:hAnsi="Times New Roman" w:cs="Times New Roman"/>
          <w:b/>
          <w:bCs/>
          <w:sz w:val="24"/>
        </w:rPr>
        <w:br/>
      </w:r>
      <w:r w:rsidRPr="00E51620">
        <w:rPr>
          <w:rFonts w:ascii="Times New Roman" w:hAnsi="Times New Roman" w:cs="Times New Roman"/>
          <w:i/>
          <w:iCs/>
          <w:sz w:val="24"/>
        </w:rPr>
        <w:t>LPTA fit for random subsample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8"/>
        <w:gridCol w:w="1828"/>
        <w:gridCol w:w="1805"/>
        <w:gridCol w:w="1805"/>
        <w:gridCol w:w="1805"/>
        <w:gridCol w:w="1599"/>
        <w:gridCol w:w="2340"/>
        <w:gridCol w:w="988"/>
      </w:tblGrid>
      <w:tr w:rsidR="00C239A5" w:rsidRPr="00E51620" w14:paraId="143DB28B" w14:textId="77777777" w:rsidTr="009A7AB2">
        <w:tc>
          <w:tcPr>
            <w:tcW w:w="1778" w:type="dxa"/>
            <w:tcBorders>
              <w:top w:val="single" w:sz="4" w:space="0" w:color="auto"/>
              <w:bottom w:val="single" w:sz="4" w:space="0" w:color="auto"/>
            </w:tcBorders>
          </w:tcPr>
          <w:p w14:paraId="18A8360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Number of profiles</w:t>
            </w:r>
          </w:p>
        </w:tc>
        <w:tc>
          <w:tcPr>
            <w:tcW w:w="1828" w:type="dxa"/>
            <w:tcBorders>
              <w:top w:val="single" w:sz="4" w:space="0" w:color="auto"/>
              <w:bottom w:val="single" w:sz="4" w:space="0" w:color="auto"/>
            </w:tcBorders>
          </w:tcPr>
          <w:p w14:paraId="082D56E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Invariance</w:t>
            </w:r>
          </w:p>
        </w:tc>
        <w:tc>
          <w:tcPr>
            <w:tcW w:w="1805" w:type="dxa"/>
            <w:tcBorders>
              <w:top w:val="single" w:sz="4" w:space="0" w:color="auto"/>
              <w:bottom w:val="single" w:sz="4" w:space="0" w:color="auto"/>
            </w:tcBorders>
          </w:tcPr>
          <w:p w14:paraId="4E6BBAC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BIC</w:t>
            </w:r>
          </w:p>
        </w:tc>
        <w:tc>
          <w:tcPr>
            <w:tcW w:w="1805" w:type="dxa"/>
            <w:tcBorders>
              <w:top w:val="single" w:sz="4" w:space="0" w:color="auto"/>
              <w:bottom w:val="single" w:sz="4" w:space="0" w:color="auto"/>
            </w:tcBorders>
          </w:tcPr>
          <w:p w14:paraId="15E93C7D"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SSA-BIC</w:t>
            </w:r>
          </w:p>
        </w:tc>
        <w:tc>
          <w:tcPr>
            <w:tcW w:w="1805" w:type="dxa"/>
            <w:tcBorders>
              <w:top w:val="single" w:sz="4" w:space="0" w:color="auto"/>
              <w:bottom w:val="single" w:sz="4" w:space="0" w:color="auto"/>
            </w:tcBorders>
          </w:tcPr>
          <w:p w14:paraId="2FC232D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i/>
                <w:iCs/>
                <w:sz w:val="20"/>
                <w:szCs w:val="20"/>
              </w:rPr>
              <w:t>LL</w:t>
            </w:r>
          </w:p>
        </w:tc>
        <w:tc>
          <w:tcPr>
            <w:tcW w:w="1599" w:type="dxa"/>
            <w:tcBorders>
              <w:top w:val="single" w:sz="4" w:space="0" w:color="auto"/>
              <w:bottom w:val="single" w:sz="4" w:space="0" w:color="auto"/>
            </w:tcBorders>
          </w:tcPr>
          <w:p w14:paraId="482655F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i/>
                <w:iCs/>
                <w:sz w:val="20"/>
                <w:szCs w:val="20"/>
              </w:rPr>
              <w:t>SCF</w:t>
            </w:r>
          </w:p>
        </w:tc>
        <w:tc>
          <w:tcPr>
            <w:tcW w:w="2340" w:type="dxa"/>
            <w:tcBorders>
              <w:top w:val="single" w:sz="4" w:space="0" w:color="auto"/>
              <w:bottom w:val="single" w:sz="4" w:space="0" w:color="auto"/>
            </w:tcBorders>
          </w:tcPr>
          <w:p w14:paraId="01BD1DCF" w14:textId="77777777" w:rsidR="00C239A5" w:rsidRPr="00E51620" w:rsidRDefault="00C239A5" w:rsidP="00E51620">
            <w:pPr>
              <w:spacing w:line="276" w:lineRule="auto"/>
              <w:jc w:val="right"/>
              <w:rPr>
                <w:rFonts w:ascii="Times New Roman" w:hAnsi="Times New Roman" w:cs="Times New Roman"/>
                <w:sz w:val="20"/>
                <w:szCs w:val="20"/>
                <w:vertAlign w:val="superscript"/>
              </w:rPr>
            </w:pPr>
            <w:r w:rsidRPr="00E51620">
              <w:rPr>
                <w:rFonts w:ascii="Times New Roman" w:hAnsi="Times New Roman" w:cs="Times New Roman"/>
                <w:i/>
                <w:iCs/>
                <w:sz w:val="20"/>
                <w:szCs w:val="20"/>
              </w:rPr>
              <w:t>χ</w:t>
            </w:r>
            <w:r w:rsidRPr="00E51620">
              <w:rPr>
                <w:rFonts w:ascii="Times New Roman" w:hAnsi="Times New Roman" w:cs="Times New Roman"/>
                <w:sz w:val="20"/>
                <w:szCs w:val="20"/>
                <w:vertAlign w:val="superscript"/>
              </w:rPr>
              <w:t>2</w:t>
            </w:r>
            <w:r w:rsidRPr="00E51620">
              <w:rPr>
                <w:rFonts w:ascii="Times New Roman" w:hAnsi="Times New Roman" w:cs="Times New Roman"/>
                <w:sz w:val="20"/>
                <w:szCs w:val="20"/>
              </w:rPr>
              <w:t xml:space="preserve"> (df)</w:t>
            </w:r>
          </w:p>
        </w:tc>
        <w:tc>
          <w:tcPr>
            <w:tcW w:w="988" w:type="dxa"/>
            <w:tcBorders>
              <w:top w:val="single" w:sz="4" w:space="0" w:color="auto"/>
              <w:bottom w:val="single" w:sz="4" w:space="0" w:color="auto"/>
            </w:tcBorders>
          </w:tcPr>
          <w:p w14:paraId="4F2D3456" w14:textId="77777777" w:rsidR="00C239A5" w:rsidRPr="00E51620" w:rsidRDefault="00C239A5" w:rsidP="00E51620">
            <w:pPr>
              <w:spacing w:line="276" w:lineRule="auto"/>
              <w:jc w:val="right"/>
              <w:rPr>
                <w:rFonts w:ascii="Times New Roman" w:hAnsi="Times New Roman" w:cs="Times New Roman"/>
                <w:i/>
                <w:iCs/>
                <w:sz w:val="20"/>
                <w:szCs w:val="20"/>
              </w:rPr>
            </w:pPr>
            <w:r w:rsidRPr="00E51620">
              <w:rPr>
                <w:rFonts w:ascii="Times New Roman" w:hAnsi="Times New Roman" w:cs="Times New Roman"/>
                <w:i/>
                <w:iCs/>
                <w:sz w:val="20"/>
                <w:szCs w:val="20"/>
              </w:rPr>
              <w:t>p</w:t>
            </w:r>
          </w:p>
        </w:tc>
      </w:tr>
      <w:tr w:rsidR="00C239A5" w:rsidRPr="00E51620" w14:paraId="6AF622A2" w14:textId="77777777" w:rsidTr="009A7AB2">
        <w:tc>
          <w:tcPr>
            <w:tcW w:w="1778" w:type="dxa"/>
            <w:tcBorders>
              <w:top w:val="single" w:sz="4" w:space="0" w:color="auto"/>
            </w:tcBorders>
          </w:tcPr>
          <w:p w14:paraId="1DF74D2C"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w:t>
            </w:r>
          </w:p>
        </w:tc>
        <w:tc>
          <w:tcPr>
            <w:tcW w:w="1828" w:type="dxa"/>
            <w:tcBorders>
              <w:top w:val="single" w:sz="4" w:space="0" w:color="auto"/>
            </w:tcBorders>
          </w:tcPr>
          <w:p w14:paraId="3358602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Full</w:t>
            </w:r>
          </w:p>
        </w:tc>
        <w:tc>
          <w:tcPr>
            <w:tcW w:w="1805" w:type="dxa"/>
            <w:tcBorders>
              <w:top w:val="single" w:sz="4" w:space="0" w:color="auto"/>
            </w:tcBorders>
          </w:tcPr>
          <w:p w14:paraId="606EC4B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10950.99</w:t>
            </w:r>
          </w:p>
        </w:tc>
        <w:tc>
          <w:tcPr>
            <w:tcW w:w="1805" w:type="dxa"/>
            <w:tcBorders>
              <w:top w:val="single" w:sz="4" w:space="0" w:color="auto"/>
            </w:tcBorders>
          </w:tcPr>
          <w:p w14:paraId="147C771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10792.48</w:t>
            </w:r>
          </w:p>
        </w:tc>
        <w:tc>
          <w:tcPr>
            <w:tcW w:w="1805" w:type="dxa"/>
            <w:tcBorders>
              <w:top w:val="single" w:sz="4" w:space="0" w:color="auto"/>
            </w:tcBorders>
          </w:tcPr>
          <w:p w14:paraId="05F0ACE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-5337.26</w:t>
            </w:r>
          </w:p>
        </w:tc>
        <w:tc>
          <w:tcPr>
            <w:tcW w:w="1599" w:type="dxa"/>
            <w:tcBorders>
              <w:top w:val="single" w:sz="4" w:space="0" w:color="auto"/>
            </w:tcBorders>
          </w:tcPr>
          <w:p w14:paraId="7D26F38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1.32</w:t>
            </w:r>
          </w:p>
        </w:tc>
        <w:tc>
          <w:tcPr>
            <w:tcW w:w="2340" w:type="dxa"/>
            <w:tcBorders>
              <w:top w:val="single" w:sz="4" w:space="0" w:color="auto"/>
            </w:tcBorders>
          </w:tcPr>
          <w:p w14:paraId="5A5AB1A1" w14:textId="77777777" w:rsidR="00C239A5" w:rsidRPr="00E51620" w:rsidRDefault="00C239A5" w:rsidP="00E51620">
            <w:pPr>
              <w:spacing w:line="276" w:lineRule="auto"/>
              <w:jc w:val="right"/>
              <w:rPr>
                <w:rFonts w:ascii="Times New Roman" w:hAnsi="Times New Roman" w:cs="Times New Roman"/>
                <w:sz w:val="20"/>
                <w:szCs w:val="20"/>
              </w:rPr>
            </w:pPr>
          </w:p>
        </w:tc>
        <w:tc>
          <w:tcPr>
            <w:tcW w:w="988" w:type="dxa"/>
            <w:tcBorders>
              <w:top w:val="single" w:sz="4" w:space="0" w:color="auto"/>
            </w:tcBorders>
          </w:tcPr>
          <w:p w14:paraId="645D50EB"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574B3627" w14:textId="77777777" w:rsidTr="009A7AB2">
        <w:tc>
          <w:tcPr>
            <w:tcW w:w="1778" w:type="dxa"/>
          </w:tcPr>
          <w:p w14:paraId="7F9B83D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w:t>
            </w:r>
          </w:p>
        </w:tc>
        <w:tc>
          <w:tcPr>
            <w:tcW w:w="1828" w:type="dxa"/>
          </w:tcPr>
          <w:p w14:paraId="0C1D5A4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Full</w:t>
            </w:r>
          </w:p>
        </w:tc>
        <w:tc>
          <w:tcPr>
            <w:tcW w:w="1805" w:type="dxa"/>
          </w:tcPr>
          <w:p w14:paraId="5D1CE57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10782.19</w:t>
            </w:r>
          </w:p>
        </w:tc>
        <w:tc>
          <w:tcPr>
            <w:tcW w:w="1805" w:type="dxa"/>
          </w:tcPr>
          <w:p w14:paraId="389B6B8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10566.62</w:t>
            </w:r>
          </w:p>
        </w:tc>
        <w:tc>
          <w:tcPr>
            <w:tcW w:w="1805" w:type="dxa"/>
          </w:tcPr>
          <w:p w14:paraId="3D7A0D5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-5203.10</w:t>
            </w:r>
          </w:p>
        </w:tc>
        <w:tc>
          <w:tcPr>
            <w:tcW w:w="1599" w:type="dxa"/>
          </w:tcPr>
          <w:p w14:paraId="0E5D910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1.22</w:t>
            </w:r>
          </w:p>
        </w:tc>
        <w:tc>
          <w:tcPr>
            <w:tcW w:w="2340" w:type="dxa"/>
          </w:tcPr>
          <w:p w14:paraId="369180A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284.77(18)</w:t>
            </w:r>
          </w:p>
        </w:tc>
        <w:tc>
          <w:tcPr>
            <w:tcW w:w="988" w:type="dxa"/>
          </w:tcPr>
          <w:p w14:paraId="0701489C"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&lt; .001</w:t>
            </w:r>
          </w:p>
        </w:tc>
      </w:tr>
      <w:tr w:rsidR="00C239A5" w:rsidRPr="00E51620" w14:paraId="68181D5A" w14:textId="77777777" w:rsidTr="009A7AB2">
        <w:tc>
          <w:tcPr>
            <w:tcW w:w="1778" w:type="dxa"/>
          </w:tcPr>
          <w:p w14:paraId="7B6959D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4</w:t>
            </w:r>
          </w:p>
        </w:tc>
        <w:tc>
          <w:tcPr>
            <w:tcW w:w="1828" w:type="dxa"/>
          </w:tcPr>
          <w:p w14:paraId="13A7BD7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Full</w:t>
            </w:r>
          </w:p>
        </w:tc>
        <w:tc>
          <w:tcPr>
            <w:tcW w:w="1805" w:type="dxa"/>
          </w:tcPr>
          <w:p w14:paraId="251C083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10762.03</w:t>
            </w:r>
          </w:p>
        </w:tc>
        <w:tc>
          <w:tcPr>
            <w:tcW w:w="1805" w:type="dxa"/>
          </w:tcPr>
          <w:p w14:paraId="3F73461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10476.71</w:t>
            </w:r>
          </w:p>
        </w:tc>
        <w:tc>
          <w:tcPr>
            <w:tcW w:w="1805" w:type="dxa"/>
          </w:tcPr>
          <w:p w14:paraId="44540D8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-5132.19</w:t>
            </w:r>
          </w:p>
        </w:tc>
        <w:tc>
          <w:tcPr>
            <w:tcW w:w="1599" w:type="dxa"/>
          </w:tcPr>
          <w:p w14:paraId="67990BCD"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1.17</w:t>
            </w:r>
          </w:p>
        </w:tc>
        <w:tc>
          <w:tcPr>
            <w:tcW w:w="2340" w:type="dxa"/>
          </w:tcPr>
          <w:p w14:paraId="7566A40A"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139.66(22)</w:t>
            </w:r>
          </w:p>
        </w:tc>
        <w:tc>
          <w:tcPr>
            <w:tcW w:w="988" w:type="dxa"/>
          </w:tcPr>
          <w:p w14:paraId="7DB01B6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&lt; .001</w:t>
            </w:r>
          </w:p>
        </w:tc>
      </w:tr>
      <w:tr w:rsidR="00C239A5" w:rsidRPr="00E51620" w14:paraId="11C4A59E" w14:textId="77777777" w:rsidTr="009A7AB2">
        <w:tc>
          <w:tcPr>
            <w:tcW w:w="1778" w:type="dxa"/>
            <w:tcBorders>
              <w:bottom w:val="single" w:sz="4" w:space="0" w:color="auto"/>
            </w:tcBorders>
          </w:tcPr>
          <w:p w14:paraId="002AE4E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w:t>
            </w:r>
          </w:p>
        </w:tc>
        <w:tc>
          <w:tcPr>
            <w:tcW w:w="1828" w:type="dxa"/>
            <w:tcBorders>
              <w:bottom w:val="single" w:sz="4" w:space="0" w:color="auto"/>
            </w:tcBorders>
          </w:tcPr>
          <w:p w14:paraId="089D532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Non-invariant</w:t>
            </w:r>
          </w:p>
        </w:tc>
        <w:tc>
          <w:tcPr>
            <w:tcW w:w="1805" w:type="dxa"/>
            <w:tcBorders>
              <w:bottom w:val="single" w:sz="4" w:space="0" w:color="auto"/>
            </w:tcBorders>
          </w:tcPr>
          <w:p w14:paraId="168AFC9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10979.71</w:t>
            </w:r>
          </w:p>
        </w:tc>
        <w:tc>
          <w:tcPr>
            <w:tcW w:w="1805" w:type="dxa"/>
            <w:tcBorders>
              <w:bottom w:val="single" w:sz="4" w:space="0" w:color="auto"/>
            </w:tcBorders>
          </w:tcPr>
          <w:p w14:paraId="6D083E4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10592.96</w:t>
            </w:r>
          </w:p>
        </w:tc>
        <w:tc>
          <w:tcPr>
            <w:tcW w:w="1805" w:type="dxa"/>
            <w:tcBorders>
              <w:bottom w:val="single" w:sz="4" w:space="0" w:color="auto"/>
            </w:tcBorders>
          </w:tcPr>
          <w:p w14:paraId="70490A4E"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-5152.56</w:t>
            </w:r>
          </w:p>
        </w:tc>
        <w:tc>
          <w:tcPr>
            <w:tcW w:w="1599" w:type="dxa"/>
            <w:tcBorders>
              <w:bottom w:val="single" w:sz="4" w:space="0" w:color="auto"/>
            </w:tcBorders>
          </w:tcPr>
          <w:p w14:paraId="3D1D4DE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1.08</w:t>
            </w:r>
          </w:p>
        </w:tc>
        <w:tc>
          <w:tcPr>
            <w:tcW w:w="2340" w:type="dxa"/>
            <w:tcBorders>
              <w:bottom w:val="single" w:sz="4" w:space="0" w:color="auto"/>
            </w:tcBorders>
          </w:tcPr>
          <w:p w14:paraId="284211E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111.85(54)</w:t>
            </w:r>
          </w:p>
        </w:tc>
        <w:tc>
          <w:tcPr>
            <w:tcW w:w="988" w:type="dxa"/>
            <w:tcBorders>
              <w:bottom w:val="single" w:sz="4" w:space="0" w:color="auto"/>
            </w:tcBorders>
          </w:tcPr>
          <w:p w14:paraId="09B577E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&lt; .001</w:t>
            </w:r>
          </w:p>
        </w:tc>
      </w:tr>
    </w:tbl>
    <w:p w14:paraId="40125EB0" w14:textId="77777777" w:rsidR="00C239A5" w:rsidRPr="00E51620" w:rsidRDefault="00C239A5" w:rsidP="00E51620">
      <w:pPr>
        <w:rPr>
          <w:rFonts w:ascii="Times New Roman" w:hAnsi="Times New Roman" w:cs="Times New Roman"/>
          <w:i/>
          <w:iCs/>
          <w:sz w:val="24"/>
        </w:rPr>
      </w:pPr>
      <w:r w:rsidRPr="00E51620">
        <w:rPr>
          <w:rFonts w:ascii="Times New Roman" w:hAnsi="Times New Roman" w:cs="Times New Roman"/>
          <w:i/>
          <w:iCs/>
          <w:sz w:val="24"/>
        </w:rPr>
        <w:t xml:space="preserve">Note. N </w:t>
      </w:r>
      <w:r w:rsidRPr="00E51620">
        <w:rPr>
          <w:rFonts w:ascii="Times New Roman" w:hAnsi="Times New Roman" w:cs="Times New Roman"/>
          <w:sz w:val="24"/>
        </w:rPr>
        <w:t>= 252.</w:t>
      </w:r>
    </w:p>
    <w:p w14:paraId="1BC759EF" w14:textId="77777777" w:rsidR="00C239A5" w:rsidRPr="00E51620" w:rsidRDefault="00C239A5" w:rsidP="00E51620">
      <w:pPr>
        <w:rPr>
          <w:rFonts w:ascii="Times New Roman" w:hAnsi="Times New Roman" w:cs="Times New Roman"/>
          <w:b/>
          <w:bCs/>
          <w:sz w:val="24"/>
        </w:rPr>
      </w:pPr>
    </w:p>
    <w:p w14:paraId="49D1F10D" w14:textId="77777777" w:rsidR="00C239A5" w:rsidRPr="00E51620" w:rsidRDefault="00C239A5" w:rsidP="00E51620">
      <w:pPr>
        <w:rPr>
          <w:rFonts w:ascii="Times New Roman" w:hAnsi="Times New Roman" w:cs="Times New Roman"/>
          <w:b/>
          <w:bCs/>
          <w:sz w:val="24"/>
        </w:rPr>
      </w:pPr>
    </w:p>
    <w:p w14:paraId="161967A7" w14:textId="52B532CB" w:rsidR="00C239A5" w:rsidRPr="00E51620" w:rsidRDefault="00C239A5" w:rsidP="00E51620">
      <w:pPr>
        <w:rPr>
          <w:rFonts w:ascii="Times New Roman" w:hAnsi="Times New Roman" w:cs="Times New Roman"/>
          <w:sz w:val="24"/>
        </w:rPr>
      </w:pPr>
      <w:r w:rsidRPr="00E51620">
        <w:rPr>
          <w:rFonts w:ascii="Times New Roman" w:hAnsi="Times New Roman" w:cs="Times New Roman"/>
          <w:b/>
          <w:bCs/>
          <w:sz w:val="24"/>
        </w:rPr>
        <w:t>Table S</w:t>
      </w:r>
      <w:r w:rsidR="0026443B">
        <w:rPr>
          <w:rFonts w:ascii="Times New Roman" w:hAnsi="Times New Roman" w:cs="Times New Roman"/>
          <w:b/>
          <w:bCs/>
          <w:sz w:val="24"/>
        </w:rPr>
        <w:t>5</w:t>
      </w:r>
    </w:p>
    <w:p w14:paraId="67AA22AB" w14:textId="77777777" w:rsidR="00C239A5" w:rsidRPr="00E51620" w:rsidRDefault="00C239A5" w:rsidP="00E51620">
      <w:pPr>
        <w:rPr>
          <w:rFonts w:ascii="Times New Roman" w:hAnsi="Times New Roman" w:cs="Times New Roman"/>
          <w:b/>
          <w:bCs/>
          <w:sz w:val="24"/>
        </w:rPr>
      </w:pPr>
      <w:r w:rsidRPr="00E51620">
        <w:rPr>
          <w:rFonts w:ascii="Times New Roman" w:hAnsi="Times New Roman" w:cs="Times New Roman"/>
          <w:i/>
          <w:iCs/>
          <w:sz w:val="24"/>
        </w:rPr>
        <w:t>Description of the three profiles of the LPTA for random subsample 1</w:t>
      </w:r>
    </w:p>
    <w:tbl>
      <w:tblPr>
        <w:tblStyle w:val="TableGrid"/>
        <w:tblW w:w="14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900"/>
        <w:gridCol w:w="900"/>
        <w:gridCol w:w="900"/>
        <w:gridCol w:w="1170"/>
        <w:gridCol w:w="447"/>
        <w:gridCol w:w="723"/>
        <w:gridCol w:w="387"/>
        <w:gridCol w:w="693"/>
        <w:gridCol w:w="990"/>
        <w:gridCol w:w="1170"/>
        <w:gridCol w:w="1170"/>
        <w:gridCol w:w="1082"/>
        <w:gridCol w:w="903"/>
        <w:gridCol w:w="1075"/>
      </w:tblGrid>
      <w:tr w:rsidR="00C239A5" w:rsidRPr="00E51620" w14:paraId="444E96DA" w14:textId="77777777" w:rsidTr="009A7AB2">
        <w:tc>
          <w:tcPr>
            <w:tcW w:w="1620" w:type="dxa"/>
            <w:tcBorders>
              <w:top w:val="single" w:sz="4" w:space="0" w:color="auto"/>
              <w:bottom w:val="single" w:sz="4" w:space="0" w:color="auto"/>
            </w:tcBorders>
          </w:tcPr>
          <w:p w14:paraId="0500F263" w14:textId="77777777" w:rsidR="00C239A5" w:rsidRPr="00E51620" w:rsidRDefault="00C239A5" w:rsidP="00E51620">
            <w:pPr>
              <w:rPr>
                <w:rFonts w:ascii="Times New Roman" w:hAnsi="Times New Roman" w:cs="Times New Roman"/>
                <w:sz w:val="20"/>
                <w:szCs w:val="20"/>
                <w:lang w:val="en-US"/>
              </w:rPr>
            </w:pPr>
          </w:p>
        </w:tc>
        <w:tc>
          <w:tcPr>
            <w:tcW w:w="2700" w:type="dxa"/>
            <w:gridSpan w:val="3"/>
            <w:tcBorders>
              <w:top w:val="single" w:sz="4" w:space="0" w:color="auto"/>
              <w:bottom w:val="single" w:sz="4" w:space="0" w:color="auto"/>
            </w:tcBorders>
          </w:tcPr>
          <w:p w14:paraId="105F6189" w14:textId="77777777" w:rsidR="00C239A5" w:rsidRPr="00E51620" w:rsidRDefault="00C239A5" w:rsidP="00E51620">
            <w:pPr>
              <w:jc w:val="center"/>
              <w:rPr>
                <w:rFonts w:ascii="Times New Roman" w:hAnsi="Times New Roman" w:cs="Times New Roman"/>
                <w:sz w:val="20"/>
                <w:szCs w:val="20"/>
              </w:rPr>
            </w:pPr>
            <w:r w:rsidRPr="00E51620">
              <w:rPr>
                <w:rFonts w:ascii="Times New Roman" w:hAnsi="Times New Roman" w:cs="Times New Roman"/>
                <w:sz w:val="20"/>
                <w:szCs w:val="20"/>
              </w:rPr>
              <w:t>Proportion</w:t>
            </w:r>
          </w:p>
        </w:tc>
        <w:tc>
          <w:tcPr>
            <w:tcW w:w="1617" w:type="dxa"/>
            <w:gridSpan w:val="2"/>
            <w:tcBorders>
              <w:top w:val="single" w:sz="4" w:space="0" w:color="auto"/>
              <w:bottom w:val="single" w:sz="4" w:space="0" w:color="auto"/>
            </w:tcBorders>
          </w:tcPr>
          <w:p w14:paraId="362D86A2" w14:textId="77777777" w:rsidR="00C239A5" w:rsidRPr="00E51620" w:rsidRDefault="00C239A5" w:rsidP="00E51620">
            <w:pPr>
              <w:rPr>
                <w:rFonts w:ascii="Times New Roman" w:hAnsi="Times New Roman" w:cs="Times New Roman"/>
                <w:sz w:val="20"/>
                <w:szCs w:val="20"/>
              </w:rPr>
            </w:pPr>
          </w:p>
        </w:tc>
        <w:tc>
          <w:tcPr>
            <w:tcW w:w="1110" w:type="dxa"/>
            <w:gridSpan w:val="2"/>
            <w:tcBorders>
              <w:top w:val="single" w:sz="4" w:space="0" w:color="auto"/>
              <w:bottom w:val="single" w:sz="4" w:space="0" w:color="auto"/>
            </w:tcBorders>
          </w:tcPr>
          <w:p w14:paraId="0B92C1BB" w14:textId="77777777" w:rsidR="00C239A5" w:rsidRPr="00E51620" w:rsidRDefault="00C239A5" w:rsidP="00E51620">
            <w:pPr>
              <w:rPr>
                <w:rFonts w:ascii="Times New Roman" w:hAnsi="Times New Roman" w:cs="Times New Roman"/>
                <w:sz w:val="20"/>
                <w:szCs w:val="20"/>
              </w:rPr>
            </w:pPr>
          </w:p>
        </w:tc>
        <w:tc>
          <w:tcPr>
            <w:tcW w:w="693" w:type="dxa"/>
            <w:tcBorders>
              <w:top w:val="single" w:sz="4" w:space="0" w:color="auto"/>
              <w:bottom w:val="single" w:sz="4" w:space="0" w:color="auto"/>
            </w:tcBorders>
          </w:tcPr>
          <w:p w14:paraId="181EE459" w14:textId="77777777" w:rsidR="00C239A5" w:rsidRPr="00E51620" w:rsidRDefault="00C239A5" w:rsidP="00E51620">
            <w:pPr>
              <w:rPr>
                <w:rFonts w:ascii="Times New Roman" w:hAnsi="Times New Roman" w:cs="Times New Roman"/>
                <w:sz w:val="20"/>
                <w:szCs w:val="20"/>
              </w:rPr>
            </w:pPr>
          </w:p>
        </w:tc>
        <w:tc>
          <w:tcPr>
            <w:tcW w:w="3330" w:type="dxa"/>
            <w:gridSpan w:val="3"/>
            <w:tcBorders>
              <w:top w:val="single" w:sz="4" w:space="0" w:color="auto"/>
              <w:bottom w:val="single" w:sz="4" w:space="0" w:color="auto"/>
            </w:tcBorders>
          </w:tcPr>
          <w:p w14:paraId="742AF3C2" w14:textId="77777777" w:rsidR="00C239A5" w:rsidRPr="00E51620" w:rsidRDefault="00C239A5" w:rsidP="00E51620">
            <w:pPr>
              <w:jc w:val="center"/>
              <w:rPr>
                <w:rFonts w:ascii="Times New Roman" w:hAnsi="Times New Roman" w:cs="Times New Roman"/>
                <w:sz w:val="20"/>
                <w:szCs w:val="20"/>
              </w:rPr>
            </w:pPr>
            <w:r w:rsidRPr="00E51620">
              <w:rPr>
                <w:rFonts w:ascii="Times New Roman" w:hAnsi="Times New Roman" w:cs="Times New Roman"/>
                <w:sz w:val="20"/>
                <w:szCs w:val="20"/>
              </w:rPr>
              <w:t>Unstandardized mean score</w:t>
            </w:r>
          </w:p>
        </w:tc>
        <w:tc>
          <w:tcPr>
            <w:tcW w:w="1082" w:type="dxa"/>
            <w:tcBorders>
              <w:top w:val="single" w:sz="4" w:space="0" w:color="auto"/>
              <w:bottom w:val="single" w:sz="4" w:space="0" w:color="auto"/>
            </w:tcBorders>
          </w:tcPr>
          <w:p w14:paraId="2ED659FB" w14:textId="77777777" w:rsidR="00C239A5" w:rsidRPr="00E51620" w:rsidRDefault="00C239A5" w:rsidP="00E51620">
            <w:pPr>
              <w:rPr>
                <w:rFonts w:ascii="Times New Roman" w:hAnsi="Times New Roman" w:cs="Times New Roman"/>
                <w:sz w:val="20"/>
                <w:szCs w:val="20"/>
              </w:rPr>
            </w:pPr>
          </w:p>
        </w:tc>
        <w:tc>
          <w:tcPr>
            <w:tcW w:w="903" w:type="dxa"/>
            <w:tcBorders>
              <w:top w:val="single" w:sz="4" w:space="0" w:color="auto"/>
              <w:bottom w:val="single" w:sz="4" w:space="0" w:color="auto"/>
            </w:tcBorders>
          </w:tcPr>
          <w:p w14:paraId="7046B970" w14:textId="77777777" w:rsidR="00C239A5" w:rsidRPr="00E51620" w:rsidRDefault="00C239A5" w:rsidP="00E51620">
            <w:pPr>
              <w:rPr>
                <w:rFonts w:ascii="Times New Roman" w:hAnsi="Times New Roman" w:cs="Times New Roman"/>
                <w:sz w:val="20"/>
                <w:szCs w:val="20"/>
              </w:rPr>
            </w:pPr>
          </w:p>
        </w:tc>
        <w:tc>
          <w:tcPr>
            <w:tcW w:w="1075" w:type="dxa"/>
            <w:tcBorders>
              <w:top w:val="single" w:sz="4" w:space="0" w:color="auto"/>
              <w:bottom w:val="single" w:sz="4" w:space="0" w:color="auto"/>
            </w:tcBorders>
          </w:tcPr>
          <w:p w14:paraId="6444F3EC" w14:textId="77777777" w:rsidR="00C239A5" w:rsidRPr="00E51620" w:rsidRDefault="00C239A5" w:rsidP="00E51620">
            <w:pPr>
              <w:rPr>
                <w:rFonts w:ascii="Times New Roman" w:hAnsi="Times New Roman" w:cs="Times New Roman"/>
                <w:sz w:val="20"/>
                <w:szCs w:val="20"/>
              </w:rPr>
            </w:pPr>
          </w:p>
        </w:tc>
      </w:tr>
      <w:tr w:rsidR="00C239A5" w:rsidRPr="00E51620" w14:paraId="47A4143F" w14:textId="77777777" w:rsidTr="009A7AB2">
        <w:tc>
          <w:tcPr>
            <w:tcW w:w="1620" w:type="dxa"/>
            <w:tcBorders>
              <w:top w:val="single" w:sz="4" w:space="0" w:color="auto"/>
              <w:bottom w:val="single" w:sz="4" w:space="0" w:color="auto"/>
            </w:tcBorders>
          </w:tcPr>
          <w:p w14:paraId="15FDF52D" w14:textId="77777777" w:rsidR="00C239A5" w:rsidRPr="00E51620" w:rsidRDefault="00C239A5" w:rsidP="00E51620">
            <w:pPr>
              <w:rPr>
                <w:rFonts w:ascii="Times New Roman" w:hAnsi="Times New Roman" w:cs="Times New Roman"/>
                <w:sz w:val="20"/>
                <w:szCs w:val="20"/>
              </w:rPr>
            </w:pPr>
          </w:p>
        </w:tc>
        <w:tc>
          <w:tcPr>
            <w:tcW w:w="900" w:type="dxa"/>
            <w:tcBorders>
              <w:top w:val="single" w:sz="4" w:space="0" w:color="auto"/>
              <w:bottom w:val="single" w:sz="4" w:space="0" w:color="auto"/>
            </w:tcBorders>
          </w:tcPr>
          <w:p w14:paraId="4AB379DE"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Wave 1</w:t>
            </w:r>
          </w:p>
        </w:tc>
        <w:tc>
          <w:tcPr>
            <w:tcW w:w="900" w:type="dxa"/>
            <w:tcBorders>
              <w:top w:val="single" w:sz="4" w:space="0" w:color="auto"/>
              <w:bottom w:val="single" w:sz="4" w:space="0" w:color="auto"/>
            </w:tcBorders>
          </w:tcPr>
          <w:p w14:paraId="62570E2A"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Wave 2</w:t>
            </w:r>
          </w:p>
        </w:tc>
        <w:tc>
          <w:tcPr>
            <w:tcW w:w="900" w:type="dxa"/>
            <w:tcBorders>
              <w:top w:val="single" w:sz="4" w:space="0" w:color="auto"/>
              <w:bottom w:val="single" w:sz="4" w:space="0" w:color="auto"/>
            </w:tcBorders>
          </w:tcPr>
          <w:p w14:paraId="40C75D44"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Wave 3</w:t>
            </w:r>
          </w:p>
        </w:tc>
        <w:tc>
          <w:tcPr>
            <w:tcW w:w="1170" w:type="dxa"/>
            <w:tcBorders>
              <w:top w:val="single" w:sz="4" w:space="0" w:color="auto"/>
              <w:bottom w:val="single" w:sz="4" w:space="0" w:color="auto"/>
            </w:tcBorders>
          </w:tcPr>
          <w:p w14:paraId="3B51C4C8"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Acceptance</w:t>
            </w:r>
          </w:p>
        </w:tc>
        <w:tc>
          <w:tcPr>
            <w:tcW w:w="1170" w:type="dxa"/>
            <w:gridSpan w:val="2"/>
            <w:tcBorders>
              <w:top w:val="single" w:sz="4" w:space="0" w:color="auto"/>
              <w:bottom w:val="single" w:sz="4" w:space="0" w:color="auto"/>
            </w:tcBorders>
          </w:tcPr>
          <w:p w14:paraId="4AF706A5"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Putting into perspective</w:t>
            </w:r>
          </w:p>
        </w:tc>
        <w:tc>
          <w:tcPr>
            <w:tcW w:w="1080" w:type="dxa"/>
            <w:gridSpan w:val="2"/>
            <w:tcBorders>
              <w:top w:val="single" w:sz="4" w:space="0" w:color="auto"/>
              <w:bottom w:val="single" w:sz="4" w:space="0" w:color="auto"/>
            </w:tcBorders>
          </w:tcPr>
          <w:p w14:paraId="01C6C78E"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Positive refocusing</w:t>
            </w:r>
          </w:p>
        </w:tc>
        <w:tc>
          <w:tcPr>
            <w:tcW w:w="990" w:type="dxa"/>
            <w:tcBorders>
              <w:top w:val="single" w:sz="4" w:space="0" w:color="auto"/>
              <w:bottom w:val="single" w:sz="4" w:space="0" w:color="auto"/>
            </w:tcBorders>
          </w:tcPr>
          <w:p w14:paraId="41E23D5F"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Refocus on planning</w:t>
            </w:r>
          </w:p>
        </w:tc>
        <w:tc>
          <w:tcPr>
            <w:tcW w:w="1170" w:type="dxa"/>
            <w:tcBorders>
              <w:top w:val="single" w:sz="4" w:space="0" w:color="auto"/>
              <w:bottom w:val="single" w:sz="4" w:space="0" w:color="auto"/>
            </w:tcBorders>
          </w:tcPr>
          <w:p w14:paraId="1F59347E"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Positive reappraisal</w:t>
            </w:r>
          </w:p>
        </w:tc>
        <w:tc>
          <w:tcPr>
            <w:tcW w:w="1170" w:type="dxa"/>
            <w:tcBorders>
              <w:top w:val="single" w:sz="4" w:space="0" w:color="auto"/>
              <w:bottom w:val="single" w:sz="4" w:space="0" w:color="auto"/>
            </w:tcBorders>
          </w:tcPr>
          <w:p w14:paraId="3C3F7B1F"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Rumination</w:t>
            </w:r>
          </w:p>
        </w:tc>
        <w:tc>
          <w:tcPr>
            <w:tcW w:w="1082" w:type="dxa"/>
            <w:tcBorders>
              <w:top w:val="single" w:sz="4" w:space="0" w:color="auto"/>
              <w:bottom w:val="single" w:sz="4" w:space="0" w:color="auto"/>
            </w:tcBorders>
          </w:tcPr>
          <w:p w14:paraId="6A633AB0"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Catastro-phizing</w:t>
            </w:r>
          </w:p>
        </w:tc>
        <w:tc>
          <w:tcPr>
            <w:tcW w:w="903" w:type="dxa"/>
            <w:tcBorders>
              <w:top w:val="single" w:sz="4" w:space="0" w:color="auto"/>
              <w:bottom w:val="single" w:sz="4" w:space="0" w:color="auto"/>
            </w:tcBorders>
          </w:tcPr>
          <w:p w14:paraId="7BCF5763"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Self-blame</w:t>
            </w:r>
          </w:p>
        </w:tc>
        <w:tc>
          <w:tcPr>
            <w:tcW w:w="1075" w:type="dxa"/>
            <w:tcBorders>
              <w:top w:val="single" w:sz="4" w:space="0" w:color="auto"/>
              <w:bottom w:val="single" w:sz="4" w:space="0" w:color="auto"/>
            </w:tcBorders>
          </w:tcPr>
          <w:p w14:paraId="5C586EEB"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Blaming others</w:t>
            </w:r>
          </w:p>
        </w:tc>
      </w:tr>
      <w:tr w:rsidR="00C239A5" w:rsidRPr="00E51620" w14:paraId="0ADE57F6" w14:textId="77777777" w:rsidTr="009A7AB2">
        <w:trPr>
          <w:trHeight w:val="341"/>
        </w:trPr>
        <w:tc>
          <w:tcPr>
            <w:tcW w:w="1620" w:type="dxa"/>
            <w:tcBorders>
              <w:top w:val="single" w:sz="4" w:space="0" w:color="auto"/>
            </w:tcBorders>
          </w:tcPr>
          <w:p w14:paraId="7CA99DC8"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 xml:space="preserve">High adaptive, </w:t>
            </w:r>
            <w:r w:rsidRPr="00E51620">
              <w:rPr>
                <w:rFonts w:ascii="Times New Roman" w:hAnsi="Times New Roman" w:cs="Times New Roman"/>
                <w:sz w:val="20"/>
                <w:szCs w:val="20"/>
              </w:rPr>
              <w:br/>
              <w:t>low maladaptive</w:t>
            </w:r>
          </w:p>
        </w:tc>
        <w:tc>
          <w:tcPr>
            <w:tcW w:w="900" w:type="dxa"/>
            <w:tcBorders>
              <w:top w:val="single" w:sz="4" w:space="0" w:color="auto"/>
            </w:tcBorders>
          </w:tcPr>
          <w:p w14:paraId="12170D40"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32.6</w:t>
            </w:r>
          </w:p>
        </w:tc>
        <w:tc>
          <w:tcPr>
            <w:tcW w:w="900" w:type="dxa"/>
            <w:tcBorders>
              <w:top w:val="single" w:sz="4" w:space="0" w:color="auto"/>
            </w:tcBorders>
          </w:tcPr>
          <w:p w14:paraId="19641304"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23.1</w:t>
            </w:r>
          </w:p>
        </w:tc>
        <w:tc>
          <w:tcPr>
            <w:tcW w:w="900" w:type="dxa"/>
            <w:tcBorders>
              <w:top w:val="single" w:sz="4" w:space="0" w:color="auto"/>
            </w:tcBorders>
          </w:tcPr>
          <w:p w14:paraId="2F3A2DDC"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44.3</w:t>
            </w:r>
          </w:p>
        </w:tc>
        <w:tc>
          <w:tcPr>
            <w:tcW w:w="1170" w:type="dxa"/>
            <w:tcBorders>
              <w:top w:val="single" w:sz="4" w:space="0" w:color="auto"/>
            </w:tcBorders>
          </w:tcPr>
          <w:p w14:paraId="65FE2D9B"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3.51</w:t>
            </w:r>
          </w:p>
        </w:tc>
        <w:tc>
          <w:tcPr>
            <w:tcW w:w="1170" w:type="dxa"/>
            <w:gridSpan w:val="2"/>
            <w:tcBorders>
              <w:top w:val="single" w:sz="4" w:space="0" w:color="auto"/>
            </w:tcBorders>
          </w:tcPr>
          <w:p w14:paraId="63288798"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3.18</w:t>
            </w:r>
          </w:p>
        </w:tc>
        <w:tc>
          <w:tcPr>
            <w:tcW w:w="1080" w:type="dxa"/>
            <w:gridSpan w:val="2"/>
            <w:tcBorders>
              <w:top w:val="single" w:sz="4" w:space="0" w:color="auto"/>
            </w:tcBorders>
          </w:tcPr>
          <w:p w14:paraId="24E6CED4"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3.68</w:t>
            </w:r>
          </w:p>
        </w:tc>
        <w:tc>
          <w:tcPr>
            <w:tcW w:w="990" w:type="dxa"/>
            <w:tcBorders>
              <w:top w:val="single" w:sz="4" w:space="0" w:color="auto"/>
            </w:tcBorders>
          </w:tcPr>
          <w:p w14:paraId="4599511D"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3.45</w:t>
            </w:r>
          </w:p>
        </w:tc>
        <w:tc>
          <w:tcPr>
            <w:tcW w:w="1170" w:type="dxa"/>
            <w:tcBorders>
              <w:top w:val="single" w:sz="4" w:space="0" w:color="auto"/>
            </w:tcBorders>
          </w:tcPr>
          <w:p w14:paraId="25C9A4EC"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3.43</w:t>
            </w:r>
          </w:p>
        </w:tc>
        <w:tc>
          <w:tcPr>
            <w:tcW w:w="1170" w:type="dxa"/>
            <w:tcBorders>
              <w:top w:val="single" w:sz="4" w:space="0" w:color="auto"/>
            </w:tcBorders>
          </w:tcPr>
          <w:p w14:paraId="43C8ADFA"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2.95</w:t>
            </w:r>
          </w:p>
        </w:tc>
        <w:tc>
          <w:tcPr>
            <w:tcW w:w="1082" w:type="dxa"/>
            <w:tcBorders>
              <w:top w:val="single" w:sz="4" w:space="0" w:color="auto"/>
            </w:tcBorders>
          </w:tcPr>
          <w:p w14:paraId="04C72B29"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1.68</w:t>
            </w:r>
          </w:p>
        </w:tc>
        <w:tc>
          <w:tcPr>
            <w:tcW w:w="903" w:type="dxa"/>
            <w:tcBorders>
              <w:top w:val="single" w:sz="4" w:space="0" w:color="auto"/>
            </w:tcBorders>
          </w:tcPr>
          <w:p w14:paraId="67CF877A"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2.35</w:t>
            </w:r>
          </w:p>
        </w:tc>
        <w:tc>
          <w:tcPr>
            <w:tcW w:w="1075" w:type="dxa"/>
            <w:tcBorders>
              <w:top w:val="single" w:sz="4" w:space="0" w:color="auto"/>
            </w:tcBorders>
          </w:tcPr>
          <w:p w14:paraId="1F8D4D61"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1.96</w:t>
            </w:r>
          </w:p>
        </w:tc>
      </w:tr>
      <w:tr w:rsidR="00C239A5" w:rsidRPr="00E51620" w14:paraId="0730A8C0" w14:textId="77777777" w:rsidTr="009A7AB2">
        <w:trPr>
          <w:trHeight w:val="540"/>
        </w:trPr>
        <w:tc>
          <w:tcPr>
            <w:tcW w:w="1620" w:type="dxa"/>
          </w:tcPr>
          <w:p w14:paraId="0EE1240E"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Low adaptive, high maladaptive</w:t>
            </w:r>
          </w:p>
        </w:tc>
        <w:tc>
          <w:tcPr>
            <w:tcW w:w="900" w:type="dxa"/>
          </w:tcPr>
          <w:p w14:paraId="6E30DC97"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44.3</w:t>
            </w:r>
          </w:p>
        </w:tc>
        <w:tc>
          <w:tcPr>
            <w:tcW w:w="900" w:type="dxa"/>
          </w:tcPr>
          <w:p w14:paraId="638B6CD6"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23.8</w:t>
            </w:r>
          </w:p>
        </w:tc>
        <w:tc>
          <w:tcPr>
            <w:tcW w:w="900" w:type="dxa"/>
          </w:tcPr>
          <w:p w14:paraId="76DB41CE"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23</w:t>
            </w:r>
          </w:p>
        </w:tc>
        <w:tc>
          <w:tcPr>
            <w:tcW w:w="1170" w:type="dxa"/>
          </w:tcPr>
          <w:p w14:paraId="54786389"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2.76</w:t>
            </w:r>
          </w:p>
        </w:tc>
        <w:tc>
          <w:tcPr>
            <w:tcW w:w="1170" w:type="dxa"/>
            <w:gridSpan w:val="2"/>
          </w:tcPr>
          <w:p w14:paraId="298F6799"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2.62</w:t>
            </w:r>
          </w:p>
        </w:tc>
        <w:tc>
          <w:tcPr>
            <w:tcW w:w="1080" w:type="dxa"/>
            <w:gridSpan w:val="2"/>
          </w:tcPr>
          <w:p w14:paraId="7D86107A"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2.68</w:t>
            </w:r>
          </w:p>
        </w:tc>
        <w:tc>
          <w:tcPr>
            <w:tcW w:w="990" w:type="dxa"/>
          </w:tcPr>
          <w:p w14:paraId="1B33057E"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3.14</w:t>
            </w:r>
          </w:p>
        </w:tc>
        <w:tc>
          <w:tcPr>
            <w:tcW w:w="1170" w:type="dxa"/>
          </w:tcPr>
          <w:p w14:paraId="0F667F47"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2.53</w:t>
            </w:r>
          </w:p>
        </w:tc>
        <w:tc>
          <w:tcPr>
            <w:tcW w:w="1170" w:type="dxa"/>
          </w:tcPr>
          <w:p w14:paraId="6A2D8BBA"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3.67</w:t>
            </w:r>
          </w:p>
        </w:tc>
        <w:tc>
          <w:tcPr>
            <w:tcW w:w="1082" w:type="dxa"/>
          </w:tcPr>
          <w:p w14:paraId="70563C9A"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3.66</w:t>
            </w:r>
          </w:p>
        </w:tc>
        <w:tc>
          <w:tcPr>
            <w:tcW w:w="903" w:type="dxa"/>
          </w:tcPr>
          <w:p w14:paraId="375FDE93"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3.27</w:t>
            </w:r>
          </w:p>
        </w:tc>
        <w:tc>
          <w:tcPr>
            <w:tcW w:w="1075" w:type="dxa"/>
          </w:tcPr>
          <w:p w14:paraId="73EA8657"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1.94</w:t>
            </w:r>
          </w:p>
        </w:tc>
      </w:tr>
      <w:tr w:rsidR="00C239A5" w:rsidRPr="00E51620" w14:paraId="6C3E8FA0" w14:textId="77777777" w:rsidTr="009A7AB2">
        <w:tc>
          <w:tcPr>
            <w:tcW w:w="1620" w:type="dxa"/>
            <w:tcBorders>
              <w:bottom w:val="single" w:sz="4" w:space="0" w:color="auto"/>
            </w:tcBorders>
          </w:tcPr>
          <w:p w14:paraId="70C68C03"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Generally low</w:t>
            </w:r>
          </w:p>
        </w:tc>
        <w:tc>
          <w:tcPr>
            <w:tcW w:w="900" w:type="dxa"/>
            <w:tcBorders>
              <w:bottom w:val="single" w:sz="4" w:space="0" w:color="auto"/>
            </w:tcBorders>
          </w:tcPr>
          <w:p w14:paraId="0BF64D1F"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27.3</w:t>
            </w:r>
          </w:p>
        </w:tc>
        <w:tc>
          <w:tcPr>
            <w:tcW w:w="900" w:type="dxa"/>
            <w:tcBorders>
              <w:bottom w:val="single" w:sz="4" w:space="0" w:color="auto"/>
            </w:tcBorders>
          </w:tcPr>
          <w:p w14:paraId="02F965D3"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20.4</w:t>
            </w:r>
          </w:p>
        </w:tc>
        <w:tc>
          <w:tcPr>
            <w:tcW w:w="900" w:type="dxa"/>
            <w:tcBorders>
              <w:bottom w:val="single" w:sz="4" w:space="0" w:color="auto"/>
            </w:tcBorders>
          </w:tcPr>
          <w:p w14:paraId="34C3EEAC"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52.3</w:t>
            </w:r>
          </w:p>
        </w:tc>
        <w:tc>
          <w:tcPr>
            <w:tcW w:w="1170" w:type="dxa"/>
            <w:tcBorders>
              <w:bottom w:val="single" w:sz="4" w:space="0" w:color="auto"/>
            </w:tcBorders>
          </w:tcPr>
          <w:p w14:paraId="5BA81DF8"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2.65</w:t>
            </w:r>
          </w:p>
        </w:tc>
        <w:tc>
          <w:tcPr>
            <w:tcW w:w="1170" w:type="dxa"/>
            <w:gridSpan w:val="2"/>
            <w:tcBorders>
              <w:bottom w:val="single" w:sz="4" w:space="0" w:color="auto"/>
            </w:tcBorders>
          </w:tcPr>
          <w:p w14:paraId="5B9289A2"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2.39</w:t>
            </w:r>
          </w:p>
        </w:tc>
        <w:tc>
          <w:tcPr>
            <w:tcW w:w="1080" w:type="dxa"/>
            <w:gridSpan w:val="2"/>
            <w:tcBorders>
              <w:bottom w:val="single" w:sz="4" w:space="0" w:color="auto"/>
            </w:tcBorders>
          </w:tcPr>
          <w:p w14:paraId="1FB70430"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2.78</w:t>
            </w:r>
          </w:p>
        </w:tc>
        <w:tc>
          <w:tcPr>
            <w:tcW w:w="990" w:type="dxa"/>
            <w:tcBorders>
              <w:bottom w:val="single" w:sz="4" w:space="0" w:color="auto"/>
            </w:tcBorders>
          </w:tcPr>
          <w:p w14:paraId="4B287456"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2.32</w:t>
            </w:r>
          </w:p>
        </w:tc>
        <w:tc>
          <w:tcPr>
            <w:tcW w:w="1170" w:type="dxa"/>
            <w:tcBorders>
              <w:bottom w:val="single" w:sz="4" w:space="0" w:color="auto"/>
            </w:tcBorders>
          </w:tcPr>
          <w:p w14:paraId="6A03EB58"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2.22</w:t>
            </w:r>
          </w:p>
        </w:tc>
        <w:tc>
          <w:tcPr>
            <w:tcW w:w="1170" w:type="dxa"/>
            <w:tcBorders>
              <w:bottom w:val="single" w:sz="4" w:space="0" w:color="auto"/>
            </w:tcBorders>
          </w:tcPr>
          <w:p w14:paraId="33688296"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2.2</w:t>
            </w:r>
          </w:p>
        </w:tc>
        <w:tc>
          <w:tcPr>
            <w:tcW w:w="1082" w:type="dxa"/>
            <w:tcBorders>
              <w:bottom w:val="single" w:sz="4" w:space="0" w:color="auto"/>
            </w:tcBorders>
          </w:tcPr>
          <w:p w14:paraId="4B667262"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1.69</w:t>
            </w:r>
          </w:p>
        </w:tc>
        <w:tc>
          <w:tcPr>
            <w:tcW w:w="903" w:type="dxa"/>
            <w:tcBorders>
              <w:bottom w:val="single" w:sz="4" w:space="0" w:color="auto"/>
            </w:tcBorders>
          </w:tcPr>
          <w:p w14:paraId="343EF4CA"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1.94</w:t>
            </w:r>
          </w:p>
        </w:tc>
        <w:tc>
          <w:tcPr>
            <w:tcW w:w="1075" w:type="dxa"/>
            <w:tcBorders>
              <w:bottom w:val="single" w:sz="4" w:space="0" w:color="auto"/>
            </w:tcBorders>
          </w:tcPr>
          <w:p w14:paraId="6E41C564"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1.67</w:t>
            </w:r>
          </w:p>
        </w:tc>
      </w:tr>
    </w:tbl>
    <w:p w14:paraId="3718E888" w14:textId="77777777" w:rsidR="00C239A5" w:rsidRPr="00E51620" w:rsidRDefault="00C239A5" w:rsidP="00E51620">
      <w:pPr>
        <w:rPr>
          <w:rFonts w:ascii="Times New Roman" w:hAnsi="Times New Roman" w:cs="Times New Roman"/>
          <w:sz w:val="24"/>
        </w:rPr>
      </w:pPr>
      <w:r w:rsidRPr="00E51620">
        <w:rPr>
          <w:rFonts w:ascii="Times New Roman" w:hAnsi="Times New Roman" w:cs="Times New Roman"/>
          <w:i/>
          <w:iCs/>
          <w:sz w:val="24"/>
        </w:rPr>
        <w:t xml:space="preserve">Note. N </w:t>
      </w:r>
      <w:r w:rsidRPr="00E51620">
        <w:rPr>
          <w:rFonts w:ascii="Times New Roman" w:hAnsi="Times New Roman" w:cs="Times New Roman"/>
          <w:sz w:val="24"/>
        </w:rPr>
        <w:t>= 252.</w:t>
      </w:r>
    </w:p>
    <w:p w14:paraId="519D898A" w14:textId="77777777" w:rsidR="00C239A5" w:rsidRPr="00E51620" w:rsidRDefault="00C239A5" w:rsidP="00E51620">
      <w:pPr>
        <w:sectPr w:rsidR="00C239A5" w:rsidRPr="00E51620" w:rsidSect="00C239A5">
          <w:pgSz w:w="16838" w:h="11906" w:orient="landscape"/>
          <w:pgMar w:top="1440" w:right="1440" w:bottom="1440" w:left="1440" w:header="706" w:footer="706" w:gutter="0"/>
          <w:cols w:space="708"/>
          <w:docGrid w:linePitch="360"/>
        </w:sectPr>
      </w:pPr>
    </w:p>
    <w:p w14:paraId="23B24EB2" w14:textId="77777777" w:rsidR="00C239A5" w:rsidRPr="00E51620" w:rsidRDefault="00C239A5" w:rsidP="00E51620">
      <w:pPr>
        <w:rPr>
          <w:rFonts w:ascii="Times New Roman" w:hAnsi="Times New Roman" w:cs="Times New Roman"/>
          <w:b/>
          <w:bCs/>
          <w:sz w:val="24"/>
        </w:rPr>
      </w:pPr>
      <w:r w:rsidRPr="00E51620">
        <w:rPr>
          <w:rFonts w:ascii="Times New Roman" w:hAnsi="Times New Roman" w:cs="Times New Roman"/>
          <w:b/>
          <w:bCs/>
          <w:sz w:val="24"/>
        </w:rPr>
        <w:lastRenderedPageBreak/>
        <w:t>Figure S1</w:t>
      </w:r>
    </w:p>
    <w:p w14:paraId="0A81DB28" w14:textId="77777777" w:rsidR="00C239A5" w:rsidRPr="00E51620" w:rsidRDefault="00C239A5" w:rsidP="00E51620">
      <w:pPr>
        <w:spacing w:line="480" w:lineRule="auto"/>
        <w:rPr>
          <w:rFonts w:ascii="Times New Roman" w:hAnsi="Times New Roman" w:cs="Times New Roman"/>
          <w:i/>
          <w:iCs/>
          <w:sz w:val="24"/>
        </w:rPr>
      </w:pPr>
      <w:r w:rsidRPr="00E51620">
        <w:rPr>
          <w:rFonts w:ascii="Times New Roman" w:hAnsi="Times New Roman" w:cs="Times New Roman"/>
          <w:i/>
          <w:iCs/>
          <w:sz w:val="24"/>
        </w:rPr>
        <w:t>Visualization of the three LPTA profiles for random subsample 1</w:t>
      </w:r>
    </w:p>
    <w:p w14:paraId="32C154DD" w14:textId="77777777" w:rsidR="00C239A5" w:rsidRPr="00E51620" w:rsidRDefault="00C239A5" w:rsidP="00E51620">
      <w:pPr>
        <w:spacing w:line="480" w:lineRule="auto"/>
        <w:rPr>
          <w:rFonts w:ascii="Times New Roman" w:hAnsi="Times New Roman" w:cs="Times New Roman"/>
          <w:i/>
          <w:iCs/>
          <w:sz w:val="24"/>
        </w:rPr>
      </w:pPr>
      <w:r w:rsidRPr="00E51620">
        <w:rPr>
          <w:noProof/>
        </w:rPr>
        <w:drawing>
          <wp:inline distT="0" distB="0" distL="0" distR="0" wp14:anchorId="3AD0C758" wp14:editId="767C53AE">
            <wp:extent cx="4572000" cy="2695575"/>
            <wp:effectExtent l="0" t="0" r="0" b="0"/>
            <wp:docPr id="690476069" name="Chart 1">
              <a:extLst xmlns:a="http://schemas.openxmlformats.org/drawingml/2006/main">
                <a:ext uri="{FF2B5EF4-FFF2-40B4-BE49-F238E27FC236}">
                  <a16:creationId xmlns:a16="http://schemas.microsoft.com/office/drawing/2014/main" id="{D7B36A06-46CA-C874-D2B1-4D01DF764B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DE17921" w14:textId="77777777" w:rsidR="00C239A5" w:rsidRPr="00E51620" w:rsidRDefault="00C239A5" w:rsidP="00E51620">
      <w:pPr>
        <w:spacing w:after="160" w:line="259" w:lineRule="auto"/>
      </w:pPr>
      <w:r w:rsidRPr="00E51620">
        <w:br w:type="page"/>
      </w:r>
    </w:p>
    <w:p w14:paraId="0DF0AE79" w14:textId="77777777" w:rsidR="00C239A5" w:rsidRPr="00E51620" w:rsidRDefault="00C239A5" w:rsidP="00E51620">
      <w:pPr>
        <w:sectPr w:rsidR="00C239A5" w:rsidRPr="00E51620" w:rsidSect="00C239A5">
          <w:pgSz w:w="11906" w:h="16838"/>
          <w:pgMar w:top="1440" w:right="1440" w:bottom="1440" w:left="1440" w:header="708" w:footer="708" w:gutter="0"/>
          <w:cols w:space="708"/>
          <w:docGrid w:linePitch="360"/>
        </w:sectPr>
      </w:pPr>
    </w:p>
    <w:p w14:paraId="6562165F" w14:textId="6D673C5E" w:rsidR="00C239A5" w:rsidRPr="00E51620" w:rsidRDefault="00C239A5" w:rsidP="00E51620">
      <w:pPr>
        <w:rPr>
          <w:rFonts w:ascii="Times New Roman" w:hAnsi="Times New Roman" w:cs="Times New Roman"/>
          <w:b/>
          <w:bCs/>
          <w:sz w:val="24"/>
        </w:rPr>
      </w:pPr>
      <w:r w:rsidRPr="00E51620">
        <w:rPr>
          <w:rFonts w:ascii="Times New Roman" w:hAnsi="Times New Roman" w:cs="Times New Roman"/>
          <w:b/>
          <w:bCs/>
          <w:sz w:val="24"/>
        </w:rPr>
        <w:lastRenderedPageBreak/>
        <w:t xml:space="preserve">Table </w:t>
      </w:r>
      <w:r w:rsidR="0026443B">
        <w:rPr>
          <w:rFonts w:ascii="Times New Roman" w:hAnsi="Times New Roman" w:cs="Times New Roman"/>
          <w:b/>
          <w:bCs/>
          <w:sz w:val="24"/>
        </w:rPr>
        <w:t>S6</w:t>
      </w:r>
      <w:r w:rsidRPr="00E51620">
        <w:rPr>
          <w:rFonts w:ascii="Times New Roman" w:hAnsi="Times New Roman" w:cs="Times New Roman"/>
          <w:b/>
          <w:bCs/>
          <w:sz w:val="24"/>
        </w:rPr>
        <w:br/>
      </w:r>
      <w:r w:rsidRPr="00E51620">
        <w:rPr>
          <w:rFonts w:ascii="Times New Roman" w:hAnsi="Times New Roman" w:cs="Times New Roman"/>
          <w:i/>
          <w:iCs/>
          <w:sz w:val="24"/>
        </w:rPr>
        <w:t>LPA fit for random subsample 2 (N = 250)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1701"/>
        <w:gridCol w:w="1701"/>
        <w:gridCol w:w="1790"/>
        <w:gridCol w:w="1509"/>
        <w:gridCol w:w="1834"/>
        <w:gridCol w:w="863"/>
        <w:gridCol w:w="863"/>
        <w:gridCol w:w="863"/>
        <w:gridCol w:w="863"/>
        <w:gridCol w:w="863"/>
      </w:tblGrid>
      <w:tr w:rsidR="00C239A5" w:rsidRPr="00E51620" w14:paraId="08EA8F08" w14:textId="77777777" w:rsidTr="009A7AB2">
        <w:trPr>
          <w:trHeight w:val="328"/>
        </w:trPr>
        <w:tc>
          <w:tcPr>
            <w:tcW w:w="895" w:type="dxa"/>
            <w:tcBorders>
              <w:top w:val="single" w:sz="4" w:space="0" w:color="auto"/>
              <w:bottom w:val="single" w:sz="4" w:space="0" w:color="auto"/>
            </w:tcBorders>
          </w:tcPr>
          <w:p w14:paraId="7F01201C" w14:textId="77777777" w:rsidR="00C239A5" w:rsidRPr="00E51620" w:rsidRDefault="00C239A5" w:rsidP="00E51620">
            <w:pPr>
              <w:spacing w:line="276" w:lineRule="auto"/>
              <w:rPr>
                <w:rFonts w:ascii="Times New Roman" w:hAnsi="Times New Roman" w:cs="Times New Roman"/>
                <w:sz w:val="20"/>
                <w:szCs w:val="20"/>
                <w:lang w:val="en-US"/>
              </w:rPr>
            </w:pPr>
          </w:p>
        </w:tc>
        <w:tc>
          <w:tcPr>
            <w:tcW w:w="1701" w:type="dxa"/>
            <w:tcBorders>
              <w:top w:val="single" w:sz="4" w:space="0" w:color="auto"/>
              <w:bottom w:val="single" w:sz="4" w:space="0" w:color="auto"/>
            </w:tcBorders>
          </w:tcPr>
          <w:p w14:paraId="6939DE10" w14:textId="77777777" w:rsidR="00C239A5" w:rsidRPr="00E51620" w:rsidRDefault="00C239A5" w:rsidP="00E51620">
            <w:pPr>
              <w:spacing w:line="276" w:lineRule="auto"/>
              <w:rPr>
                <w:rFonts w:ascii="Times New Roman" w:hAnsi="Times New Roman" w:cs="Times New Roman"/>
                <w:sz w:val="20"/>
                <w:szCs w:val="20"/>
                <w:lang w:val="en-US"/>
              </w:rPr>
            </w:pPr>
          </w:p>
        </w:tc>
        <w:tc>
          <w:tcPr>
            <w:tcW w:w="1701" w:type="dxa"/>
            <w:tcBorders>
              <w:top w:val="single" w:sz="4" w:space="0" w:color="auto"/>
              <w:bottom w:val="single" w:sz="4" w:space="0" w:color="auto"/>
            </w:tcBorders>
          </w:tcPr>
          <w:p w14:paraId="6C08EA72" w14:textId="77777777" w:rsidR="00C239A5" w:rsidRPr="00E51620" w:rsidRDefault="00C239A5" w:rsidP="00E51620">
            <w:pPr>
              <w:spacing w:line="276" w:lineRule="auto"/>
              <w:rPr>
                <w:rFonts w:ascii="Times New Roman" w:hAnsi="Times New Roman" w:cs="Times New Roman"/>
                <w:sz w:val="20"/>
                <w:szCs w:val="20"/>
                <w:lang w:val="en-US"/>
              </w:rPr>
            </w:pPr>
          </w:p>
        </w:tc>
        <w:tc>
          <w:tcPr>
            <w:tcW w:w="1790" w:type="dxa"/>
            <w:tcBorders>
              <w:top w:val="single" w:sz="4" w:space="0" w:color="auto"/>
              <w:bottom w:val="single" w:sz="4" w:space="0" w:color="auto"/>
            </w:tcBorders>
          </w:tcPr>
          <w:p w14:paraId="2D170110" w14:textId="77777777" w:rsidR="00C239A5" w:rsidRPr="00E51620" w:rsidRDefault="00C239A5" w:rsidP="00E51620">
            <w:pPr>
              <w:spacing w:line="276" w:lineRule="auto"/>
              <w:rPr>
                <w:rFonts w:ascii="Times New Roman" w:hAnsi="Times New Roman" w:cs="Times New Roman"/>
                <w:sz w:val="20"/>
                <w:szCs w:val="20"/>
                <w:lang w:val="en-US"/>
              </w:rPr>
            </w:pPr>
          </w:p>
        </w:tc>
        <w:tc>
          <w:tcPr>
            <w:tcW w:w="1509" w:type="dxa"/>
            <w:tcBorders>
              <w:top w:val="single" w:sz="4" w:space="0" w:color="auto"/>
              <w:bottom w:val="single" w:sz="4" w:space="0" w:color="auto"/>
            </w:tcBorders>
          </w:tcPr>
          <w:p w14:paraId="6690A125" w14:textId="77777777" w:rsidR="00C239A5" w:rsidRPr="00E51620" w:rsidRDefault="00C239A5" w:rsidP="00E51620">
            <w:pPr>
              <w:spacing w:line="276" w:lineRule="auto"/>
              <w:rPr>
                <w:rFonts w:ascii="Times New Roman" w:hAnsi="Times New Roman" w:cs="Times New Roman"/>
                <w:sz w:val="20"/>
                <w:szCs w:val="20"/>
                <w:lang w:val="en-US"/>
              </w:rPr>
            </w:pPr>
          </w:p>
        </w:tc>
        <w:tc>
          <w:tcPr>
            <w:tcW w:w="1834" w:type="dxa"/>
            <w:tcBorders>
              <w:top w:val="single" w:sz="4" w:space="0" w:color="auto"/>
              <w:bottom w:val="single" w:sz="4" w:space="0" w:color="auto"/>
            </w:tcBorders>
          </w:tcPr>
          <w:p w14:paraId="5582FC94" w14:textId="77777777" w:rsidR="00C239A5" w:rsidRPr="00E51620" w:rsidRDefault="00C239A5" w:rsidP="00E51620">
            <w:pPr>
              <w:spacing w:line="276" w:lineRule="auto"/>
              <w:rPr>
                <w:rFonts w:ascii="Times New Roman" w:hAnsi="Times New Roman" w:cs="Times New Roman"/>
                <w:sz w:val="20"/>
                <w:szCs w:val="20"/>
                <w:lang w:val="en-US"/>
              </w:rPr>
            </w:pPr>
          </w:p>
        </w:tc>
        <w:tc>
          <w:tcPr>
            <w:tcW w:w="4315" w:type="dxa"/>
            <w:gridSpan w:val="5"/>
            <w:tcBorders>
              <w:top w:val="single" w:sz="4" w:space="0" w:color="auto"/>
              <w:bottom w:val="single" w:sz="4" w:space="0" w:color="auto"/>
            </w:tcBorders>
          </w:tcPr>
          <w:p w14:paraId="1D20A870"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Percentage in each profile</w:t>
            </w:r>
          </w:p>
        </w:tc>
      </w:tr>
      <w:tr w:rsidR="00C239A5" w:rsidRPr="00E51620" w14:paraId="68609030" w14:textId="77777777" w:rsidTr="009A7AB2">
        <w:trPr>
          <w:trHeight w:val="646"/>
        </w:trPr>
        <w:tc>
          <w:tcPr>
            <w:tcW w:w="895" w:type="dxa"/>
            <w:tcBorders>
              <w:top w:val="single" w:sz="4" w:space="0" w:color="auto"/>
              <w:bottom w:val="single" w:sz="4" w:space="0" w:color="auto"/>
            </w:tcBorders>
          </w:tcPr>
          <w:p w14:paraId="297DDE2E" w14:textId="77777777" w:rsidR="00C239A5" w:rsidRPr="00E51620" w:rsidRDefault="00C239A5" w:rsidP="00E51620">
            <w:pPr>
              <w:spacing w:line="276" w:lineRule="auto"/>
              <w:rPr>
                <w:rFonts w:ascii="Times New Roman" w:hAnsi="Times New Roman" w:cs="Times New Roman"/>
                <w:sz w:val="20"/>
                <w:szCs w:val="20"/>
              </w:rPr>
            </w:pPr>
          </w:p>
        </w:tc>
        <w:tc>
          <w:tcPr>
            <w:tcW w:w="1701" w:type="dxa"/>
            <w:tcBorders>
              <w:top w:val="single" w:sz="4" w:space="0" w:color="auto"/>
              <w:bottom w:val="single" w:sz="4" w:space="0" w:color="auto"/>
            </w:tcBorders>
          </w:tcPr>
          <w:p w14:paraId="5CC14DF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BIC</w:t>
            </w:r>
          </w:p>
        </w:tc>
        <w:tc>
          <w:tcPr>
            <w:tcW w:w="1701" w:type="dxa"/>
            <w:tcBorders>
              <w:top w:val="single" w:sz="4" w:space="0" w:color="auto"/>
              <w:bottom w:val="single" w:sz="4" w:space="0" w:color="auto"/>
            </w:tcBorders>
          </w:tcPr>
          <w:p w14:paraId="7EDA0DD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SSA-BIC</w:t>
            </w:r>
          </w:p>
        </w:tc>
        <w:tc>
          <w:tcPr>
            <w:tcW w:w="1790" w:type="dxa"/>
            <w:tcBorders>
              <w:top w:val="single" w:sz="4" w:space="0" w:color="auto"/>
              <w:bottom w:val="single" w:sz="4" w:space="0" w:color="auto"/>
            </w:tcBorders>
          </w:tcPr>
          <w:p w14:paraId="0E51177F" w14:textId="77777777" w:rsidR="00C239A5" w:rsidRPr="00E51620" w:rsidRDefault="00C239A5" w:rsidP="00E51620">
            <w:pPr>
              <w:spacing w:line="276" w:lineRule="auto"/>
              <w:jc w:val="right"/>
              <w:rPr>
                <w:rFonts w:ascii="Times New Roman" w:hAnsi="Times New Roman" w:cs="Times New Roman"/>
                <w:i/>
                <w:iCs/>
                <w:sz w:val="20"/>
                <w:szCs w:val="20"/>
              </w:rPr>
            </w:pPr>
            <w:r w:rsidRPr="00E51620">
              <w:rPr>
                <w:rFonts w:ascii="Times New Roman" w:hAnsi="Times New Roman" w:cs="Times New Roman"/>
                <w:sz w:val="20"/>
                <w:szCs w:val="20"/>
              </w:rPr>
              <w:t xml:space="preserve">VLMR-LRT </w:t>
            </w:r>
            <w:r w:rsidRPr="00E51620">
              <w:rPr>
                <w:rFonts w:ascii="Times New Roman" w:hAnsi="Times New Roman" w:cs="Times New Roman"/>
                <w:i/>
                <w:iCs/>
                <w:sz w:val="20"/>
                <w:szCs w:val="20"/>
              </w:rPr>
              <w:t>p</w:t>
            </w:r>
          </w:p>
        </w:tc>
        <w:tc>
          <w:tcPr>
            <w:tcW w:w="1509" w:type="dxa"/>
            <w:tcBorders>
              <w:top w:val="single" w:sz="4" w:space="0" w:color="auto"/>
              <w:bottom w:val="single" w:sz="4" w:space="0" w:color="auto"/>
            </w:tcBorders>
          </w:tcPr>
          <w:p w14:paraId="57FF0D5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Entropy</w:t>
            </w:r>
          </w:p>
        </w:tc>
        <w:tc>
          <w:tcPr>
            <w:tcW w:w="1834" w:type="dxa"/>
            <w:tcBorders>
              <w:top w:val="single" w:sz="4" w:space="0" w:color="auto"/>
              <w:bottom w:val="single" w:sz="4" w:space="0" w:color="auto"/>
            </w:tcBorders>
          </w:tcPr>
          <w:p w14:paraId="6EAEE6BE"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ACPMLC</w:t>
            </w:r>
          </w:p>
        </w:tc>
        <w:tc>
          <w:tcPr>
            <w:tcW w:w="863" w:type="dxa"/>
            <w:tcBorders>
              <w:top w:val="single" w:sz="4" w:space="0" w:color="auto"/>
              <w:bottom w:val="single" w:sz="4" w:space="0" w:color="auto"/>
            </w:tcBorders>
          </w:tcPr>
          <w:p w14:paraId="46D6ECB3"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1</w:t>
            </w:r>
          </w:p>
        </w:tc>
        <w:tc>
          <w:tcPr>
            <w:tcW w:w="863" w:type="dxa"/>
            <w:tcBorders>
              <w:top w:val="single" w:sz="4" w:space="0" w:color="auto"/>
              <w:bottom w:val="single" w:sz="4" w:space="0" w:color="auto"/>
            </w:tcBorders>
          </w:tcPr>
          <w:p w14:paraId="3E437B99"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2</w:t>
            </w:r>
          </w:p>
        </w:tc>
        <w:tc>
          <w:tcPr>
            <w:tcW w:w="863" w:type="dxa"/>
            <w:tcBorders>
              <w:top w:val="single" w:sz="4" w:space="0" w:color="auto"/>
              <w:bottom w:val="single" w:sz="4" w:space="0" w:color="auto"/>
            </w:tcBorders>
          </w:tcPr>
          <w:p w14:paraId="3DE97DFD"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3</w:t>
            </w:r>
          </w:p>
        </w:tc>
        <w:tc>
          <w:tcPr>
            <w:tcW w:w="863" w:type="dxa"/>
            <w:tcBorders>
              <w:top w:val="single" w:sz="4" w:space="0" w:color="auto"/>
              <w:bottom w:val="single" w:sz="4" w:space="0" w:color="auto"/>
            </w:tcBorders>
          </w:tcPr>
          <w:p w14:paraId="419331D8"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4</w:t>
            </w:r>
          </w:p>
        </w:tc>
        <w:tc>
          <w:tcPr>
            <w:tcW w:w="863" w:type="dxa"/>
            <w:tcBorders>
              <w:top w:val="single" w:sz="4" w:space="0" w:color="auto"/>
              <w:bottom w:val="single" w:sz="4" w:space="0" w:color="auto"/>
            </w:tcBorders>
          </w:tcPr>
          <w:p w14:paraId="46EC0AA1"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5</w:t>
            </w:r>
          </w:p>
        </w:tc>
      </w:tr>
      <w:tr w:rsidR="00C239A5" w:rsidRPr="00E51620" w14:paraId="1D78722C" w14:textId="77777777" w:rsidTr="009A7AB2">
        <w:trPr>
          <w:trHeight w:val="269"/>
        </w:trPr>
        <w:tc>
          <w:tcPr>
            <w:tcW w:w="2596" w:type="dxa"/>
            <w:gridSpan w:val="2"/>
          </w:tcPr>
          <w:p w14:paraId="5B886923" w14:textId="77777777" w:rsidR="00C239A5" w:rsidRPr="00E51620" w:rsidRDefault="00C239A5" w:rsidP="00E51620">
            <w:pPr>
              <w:spacing w:line="276" w:lineRule="auto"/>
              <w:rPr>
                <w:rFonts w:ascii="Times New Roman" w:hAnsi="Times New Roman" w:cs="Times New Roman"/>
                <w:i/>
                <w:iCs/>
                <w:sz w:val="20"/>
                <w:szCs w:val="20"/>
              </w:rPr>
            </w:pPr>
            <w:r w:rsidRPr="00E51620">
              <w:rPr>
                <w:rFonts w:ascii="Times New Roman" w:hAnsi="Times New Roman" w:cs="Times New Roman"/>
                <w:i/>
                <w:iCs/>
                <w:sz w:val="20"/>
                <w:szCs w:val="20"/>
              </w:rPr>
              <w:t>Wave 1</w:t>
            </w:r>
          </w:p>
        </w:tc>
        <w:tc>
          <w:tcPr>
            <w:tcW w:w="1701" w:type="dxa"/>
          </w:tcPr>
          <w:p w14:paraId="1B364C8B" w14:textId="77777777" w:rsidR="00C239A5" w:rsidRPr="00E51620" w:rsidRDefault="00C239A5" w:rsidP="00E51620">
            <w:pPr>
              <w:spacing w:line="276" w:lineRule="auto"/>
              <w:rPr>
                <w:rFonts w:ascii="Times New Roman" w:hAnsi="Times New Roman" w:cs="Times New Roman"/>
                <w:sz w:val="20"/>
                <w:szCs w:val="20"/>
              </w:rPr>
            </w:pPr>
          </w:p>
        </w:tc>
        <w:tc>
          <w:tcPr>
            <w:tcW w:w="1790" w:type="dxa"/>
          </w:tcPr>
          <w:p w14:paraId="0D232865" w14:textId="77777777" w:rsidR="00C239A5" w:rsidRPr="00E51620" w:rsidRDefault="00C239A5" w:rsidP="00E51620">
            <w:pPr>
              <w:spacing w:line="276" w:lineRule="auto"/>
              <w:rPr>
                <w:rFonts w:ascii="Times New Roman" w:hAnsi="Times New Roman" w:cs="Times New Roman"/>
                <w:sz w:val="20"/>
                <w:szCs w:val="20"/>
              </w:rPr>
            </w:pPr>
          </w:p>
        </w:tc>
        <w:tc>
          <w:tcPr>
            <w:tcW w:w="1509" w:type="dxa"/>
          </w:tcPr>
          <w:p w14:paraId="18D17180" w14:textId="77777777" w:rsidR="00C239A5" w:rsidRPr="00E51620" w:rsidRDefault="00C239A5" w:rsidP="00E51620">
            <w:pPr>
              <w:spacing w:line="276" w:lineRule="auto"/>
              <w:rPr>
                <w:rFonts w:ascii="Times New Roman" w:hAnsi="Times New Roman" w:cs="Times New Roman"/>
                <w:sz w:val="20"/>
                <w:szCs w:val="20"/>
              </w:rPr>
            </w:pPr>
          </w:p>
        </w:tc>
        <w:tc>
          <w:tcPr>
            <w:tcW w:w="1834" w:type="dxa"/>
          </w:tcPr>
          <w:p w14:paraId="35FC07EE" w14:textId="77777777" w:rsidR="00C239A5" w:rsidRPr="00E51620" w:rsidRDefault="00C239A5" w:rsidP="00E51620">
            <w:pPr>
              <w:spacing w:line="276" w:lineRule="auto"/>
              <w:rPr>
                <w:rFonts w:ascii="Times New Roman" w:hAnsi="Times New Roman" w:cs="Times New Roman"/>
                <w:sz w:val="20"/>
                <w:szCs w:val="20"/>
              </w:rPr>
            </w:pPr>
          </w:p>
        </w:tc>
        <w:tc>
          <w:tcPr>
            <w:tcW w:w="863" w:type="dxa"/>
          </w:tcPr>
          <w:p w14:paraId="20C8F36E" w14:textId="77777777" w:rsidR="00C239A5" w:rsidRPr="00E51620" w:rsidRDefault="00C239A5" w:rsidP="00E51620">
            <w:pPr>
              <w:spacing w:line="276" w:lineRule="auto"/>
              <w:rPr>
                <w:rFonts w:ascii="Times New Roman" w:hAnsi="Times New Roman" w:cs="Times New Roman"/>
                <w:sz w:val="20"/>
                <w:szCs w:val="20"/>
              </w:rPr>
            </w:pPr>
          </w:p>
        </w:tc>
        <w:tc>
          <w:tcPr>
            <w:tcW w:w="863" w:type="dxa"/>
          </w:tcPr>
          <w:p w14:paraId="582F7EC1" w14:textId="77777777" w:rsidR="00C239A5" w:rsidRPr="00E51620" w:rsidRDefault="00C239A5" w:rsidP="00E51620">
            <w:pPr>
              <w:spacing w:line="276" w:lineRule="auto"/>
              <w:rPr>
                <w:rFonts w:ascii="Times New Roman" w:hAnsi="Times New Roman" w:cs="Times New Roman"/>
                <w:sz w:val="20"/>
                <w:szCs w:val="20"/>
              </w:rPr>
            </w:pPr>
          </w:p>
        </w:tc>
        <w:tc>
          <w:tcPr>
            <w:tcW w:w="863" w:type="dxa"/>
          </w:tcPr>
          <w:p w14:paraId="311E8A01" w14:textId="77777777" w:rsidR="00C239A5" w:rsidRPr="00E51620" w:rsidRDefault="00C239A5" w:rsidP="00E51620">
            <w:pPr>
              <w:spacing w:line="276" w:lineRule="auto"/>
              <w:rPr>
                <w:rFonts w:ascii="Times New Roman" w:hAnsi="Times New Roman" w:cs="Times New Roman"/>
                <w:sz w:val="20"/>
                <w:szCs w:val="20"/>
              </w:rPr>
            </w:pPr>
          </w:p>
        </w:tc>
        <w:tc>
          <w:tcPr>
            <w:tcW w:w="863" w:type="dxa"/>
          </w:tcPr>
          <w:p w14:paraId="7BA124AC" w14:textId="77777777" w:rsidR="00C239A5" w:rsidRPr="00E51620" w:rsidRDefault="00C239A5" w:rsidP="00E51620">
            <w:pPr>
              <w:spacing w:line="276" w:lineRule="auto"/>
              <w:rPr>
                <w:rFonts w:ascii="Times New Roman" w:hAnsi="Times New Roman" w:cs="Times New Roman"/>
                <w:sz w:val="20"/>
                <w:szCs w:val="20"/>
              </w:rPr>
            </w:pPr>
          </w:p>
        </w:tc>
        <w:tc>
          <w:tcPr>
            <w:tcW w:w="863" w:type="dxa"/>
          </w:tcPr>
          <w:p w14:paraId="7008D24B" w14:textId="77777777" w:rsidR="00C239A5" w:rsidRPr="00E51620" w:rsidRDefault="00C239A5" w:rsidP="00E51620">
            <w:pPr>
              <w:spacing w:line="276" w:lineRule="auto"/>
              <w:rPr>
                <w:rFonts w:ascii="Times New Roman" w:hAnsi="Times New Roman" w:cs="Times New Roman"/>
                <w:sz w:val="20"/>
                <w:szCs w:val="20"/>
              </w:rPr>
            </w:pPr>
          </w:p>
        </w:tc>
      </w:tr>
      <w:tr w:rsidR="00C239A5" w:rsidRPr="00E51620" w14:paraId="4FE15E33" w14:textId="77777777" w:rsidTr="009A7AB2">
        <w:trPr>
          <w:trHeight w:val="328"/>
        </w:trPr>
        <w:tc>
          <w:tcPr>
            <w:tcW w:w="895" w:type="dxa"/>
          </w:tcPr>
          <w:p w14:paraId="30C0BD41"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1</w:t>
            </w:r>
          </w:p>
        </w:tc>
        <w:tc>
          <w:tcPr>
            <w:tcW w:w="1701" w:type="dxa"/>
          </w:tcPr>
          <w:p w14:paraId="6D29341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6614.69</w:t>
            </w:r>
          </w:p>
        </w:tc>
        <w:tc>
          <w:tcPr>
            <w:tcW w:w="1701" w:type="dxa"/>
          </w:tcPr>
          <w:p w14:paraId="60C0292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6557.64</w:t>
            </w:r>
          </w:p>
        </w:tc>
        <w:tc>
          <w:tcPr>
            <w:tcW w:w="1790" w:type="dxa"/>
          </w:tcPr>
          <w:p w14:paraId="46F78C11" w14:textId="77777777" w:rsidR="00C239A5" w:rsidRPr="00E51620" w:rsidRDefault="00C239A5" w:rsidP="00E51620">
            <w:pPr>
              <w:spacing w:line="276" w:lineRule="auto"/>
              <w:jc w:val="right"/>
              <w:rPr>
                <w:rFonts w:ascii="Times New Roman" w:hAnsi="Times New Roman" w:cs="Times New Roman"/>
                <w:sz w:val="20"/>
                <w:szCs w:val="20"/>
              </w:rPr>
            </w:pPr>
          </w:p>
        </w:tc>
        <w:tc>
          <w:tcPr>
            <w:tcW w:w="1509" w:type="dxa"/>
          </w:tcPr>
          <w:p w14:paraId="21C54C48" w14:textId="77777777" w:rsidR="00C239A5" w:rsidRPr="00E51620" w:rsidRDefault="00C239A5" w:rsidP="00E51620">
            <w:pPr>
              <w:spacing w:line="276" w:lineRule="auto"/>
              <w:jc w:val="right"/>
              <w:rPr>
                <w:rFonts w:ascii="Times New Roman" w:hAnsi="Times New Roman" w:cs="Times New Roman"/>
                <w:sz w:val="20"/>
                <w:szCs w:val="20"/>
              </w:rPr>
            </w:pPr>
          </w:p>
        </w:tc>
        <w:tc>
          <w:tcPr>
            <w:tcW w:w="1834" w:type="dxa"/>
          </w:tcPr>
          <w:p w14:paraId="290C3369"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541D010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1.00</w:t>
            </w:r>
          </w:p>
        </w:tc>
        <w:tc>
          <w:tcPr>
            <w:tcW w:w="863" w:type="dxa"/>
          </w:tcPr>
          <w:p w14:paraId="77BD9174"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3E821184"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1EE6D0E4"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17E88FCD"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2E52D81A" w14:textId="77777777" w:rsidTr="009A7AB2">
        <w:trPr>
          <w:trHeight w:val="328"/>
        </w:trPr>
        <w:tc>
          <w:tcPr>
            <w:tcW w:w="895" w:type="dxa"/>
          </w:tcPr>
          <w:p w14:paraId="13E7A33F"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2</w:t>
            </w:r>
          </w:p>
        </w:tc>
        <w:tc>
          <w:tcPr>
            <w:tcW w:w="1701" w:type="dxa"/>
          </w:tcPr>
          <w:p w14:paraId="386E5DC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6440.42</w:t>
            </w:r>
          </w:p>
        </w:tc>
        <w:tc>
          <w:tcPr>
            <w:tcW w:w="1701" w:type="dxa"/>
          </w:tcPr>
          <w:p w14:paraId="7D0FCC5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6351.66</w:t>
            </w:r>
          </w:p>
        </w:tc>
        <w:tc>
          <w:tcPr>
            <w:tcW w:w="1790" w:type="dxa"/>
          </w:tcPr>
          <w:p w14:paraId="621E2E6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&lt; .001</w:t>
            </w:r>
          </w:p>
        </w:tc>
        <w:tc>
          <w:tcPr>
            <w:tcW w:w="1509" w:type="dxa"/>
          </w:tcPr>
          <w:p w14:paraId="3AE6B2FB"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.77</w:t>
            </w:r>
          </w:p>
        </w:tc>
        <w:tc>
          <w:tcPr>
            <w:tcW w:w="1834" w:type="dxa"/>
          </w:tcPr>
          <w:p w14:paraId="3F6D1C4D"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.94</w:t>
            </w:r>
          </w:p>
        </w:tc>
        <w:tc>
          <w:tcPr>
            <w:tcW w:w="863" w:type="dxa"/>
          </w:tcPr>
          <w:p w14:paraId="57E39CF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.65</w:t>
            </w:r>
          </w:p>
        </w:tc>
        <w:tc>
          <w:tcPr>
            <w:tcW w:w="863" w:type="dxa"/>
          </w:tcPr>
          <w:p w14:paraId="520AD97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.35</w:t>
            </w:r>
          </w:p>
        </w:tc>
        <w:tc>
          <w:tcPr>
            <w:tcW w:w="863" w:type="dxa"/>
          </w:tcPr>
          <w:p w14:paraId="0545D3F2"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62E0AE59"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608D7874"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667CF5BB" w14:textId="77777777" w:rsidTr="009A7AB2">
        <w:trPr>
          <w:trHeight w:val="318"/>
        </w:trPr>
        <w:tc>
          <w:tcPr>
            <w:tcW w:w="895" w:type="dxa"/>
          </w:tcPr>
          <w:p w14:paraId="3B392EBE"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3</w:t>
            </w:r>
          </w:p>
        </w:tc>
        <w:tc>
          <w:tcPr>
            <w:tcW w:w="1701" w:type="dxa"/>
          </w:tcPr>
          <w:p w14:paraId="1BC30BF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6402.20</w:t>
            </w:r>
          </w:p>
        </w:tc>
        <w:tc>
          <w:tcPr>
            <w:tcW w:w="1701" w:type="dxa"/>
          </w:tcPr>
          <w:p w14:paraId="24ADB2A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6281.75</w:t>
            </w:r>
          </w:p>
        </w:tc>
        <w:tc>
          <w:tcPr>
            <w:tcW w:w="1790" w:type="dxa"/>
          </w:tcPr>
          <w:p w14:paraId="36ABA0E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.164</w:t>
            </w:r>
          </w:p>
        </w:tc>
        <w:tc>
          <w:tcPr>
            <w:tcW w:w="1509" w:type="dxa"/>
          </w:tcPr>
          <w:p w14:paraId="7148E83A"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.78</w:t>
            </w:r>
          </w:p>
        </w:tc>
        <w:tc>
          <w:tcPr>
            <w:tcW w:w="1834" w:type="dxa"/>
          </w:tcPr>
          <w:p w14:paraId="1501F44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.91</w:t>
            </w:r>
          </w:p>
        </w:tc>
        <w:tc>
          <w:tcPr>
            <w:tcW w:w="863" w:type="dxa"/>
          </w:tcPr>
          <w:p w14:paraId="07042CC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.53</w:t>
            </w:r>
          </w:p>
        </w:tc>
        <w:tc>
          <w:tcPr>
            <w:tcW w:w="863" w:type="dxa"/>
          </w:tcPr>
          <w:p w14:paraId="46363C2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.18</w:t>
            </w:r>
          </w:p>
        </w:tc>
        <w:tc>
          <w:tcPr>
            <w:tcW w:w="863" w:type="dxa"/>
          </w:tcPr>
          <w:p w14:paraId="29AECC6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.29</w:t>
            </w:r>
          </w:p>
        </w:tc>
        <w:tc>
          <w:tcPr>
            <w:tcW w:w="863" w:type="dxa"/>
          </w:tcPr>
          <w:p w14:paraId="31E39D20"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040FA015"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39D72924" w14:textId="77777777" w:rsidTr="009A7AB2">
        <w:trPr>
          <w:trHeight w:val="328"/>
        </w:trPr>
        <w:tc>
          <w:tcPr>
            <w:tcW w:w="895" w:type="dxa"/>
          </w:tcPr>
          <w:p w14:paraId="62EBF84C"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4</w:t>
            </w:r>
          </w:p>
        </w:tc>
        <w:tc>
          <w:tcPr>
            <w:tcW w:w="1701" w:type="dxa"/>
          </w:tcPr>
          <w:p w14:paraId="11A174F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6336.79</w:t>
            </w:r>
          </w:p>
        </w:tc>
        <w:tc>
          <w:tcPr>
            <w:tcW w:w="1701" w:type="dxa"/>
          </w:tcPr>
          <w:p w14:paraId="7A12180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6184.64</w:t>
            </w:r>
          </w:p>
        </w:tc>
        <w:tc>
          <w:tcPr>
            <w:tcW w:w="1790" w:type="dxa"/>
          </w:tcPr>
          <w:p w14:paraId="232FAF2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.086</w:t>
            </w:r>
          </w:p>
        </w:tc>
        <w:tc>
          <w:tcPr>
            <w:tcW w:w="1509" w:type="dxa"/>
          </w:tcPr>
          <w:p w14:paraId="775EA45C"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.83</w:t>
            </w:r>
          </w:p>
        </w:tc>
        <w:tc>
          <w:tcPr>
            <w:tcW w:w="1834" w:type="dxa"/>
          </w:tcPr>
          <w:p w14:paraId="04D444AD"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.90</w:t>
            </w:r>
          </w:p>
        </w:tc>
        <w:tc>
          <w:tcPr>
            <w:tcW w:w="863" w:type="dxa"/>
          </w:tcPr>
          <w:p w14:paraId="5E5B600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.45</w:t>
            </w:r>
          </w:p>
        </w:tc>
        <w:tc>
          <w:tcPr>
            <w:tcW w:w="863" w:type="dxa"/>
          </w:tcPr>
          <w:p w14:paraId="727F31A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.25</w:t>
            </w:r>
          </w:p>
        </w:tc>
        <w:tc>
          <w:tcPr>
            <w:tcW w:w="863" w:type="dxa"/>
          </w:tcPr>
          <w:p w14:paraId="14A08FFD"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.26</w:t>
            </w:r>
          </w:p>
        </w:tc>
        <w:tc>
          <w:tcPr>
            <w:tcW w:w="863" w:type="dxa"/>
          </w:tcPr>
          <w:p w14:paraId="6EC098ED"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.04</w:t>
            </w:r>
          </w:p>
        </w:tc>
        <w:tc>
          <w:tcPr>
            <w:tcW w:w="863" w:type="dxa"/>
          </w:tcPr>
          <w:p w14:paraId="6DB7A8E4"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68722CA7" w14:textId="77777777" w:rsidTr="009A7AB2">
        <w:trPr>
          <w:trHeight w:val="328"/>
        </w:trPr>
        <w:tc>
          <w:tcPr>
            <w:tcW w:w="895" w:type="dxa"/>
            <w:tcBorders>
              <w:bottom w:val="single" w:sz="4" w:space="0" w:color="auto"/>
            </w:tcBorders>
          </w:tcPr>
          <w:p w14:paraId="0E521CBA"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5</w:t>
            </w:r>
          </w:p>
        </w:tc>
        <w:tc>
          <w:tcPr>
            <w:tcW w:w="1701" w:type="dxa"/>
            <w:tcBorders>
              <w:bottom w:val="single" w:sz="4" w:space="0" w:color="auto"/>
            </w:tcBorders>
          </w:tcPr>
          <w:p w14:paraId="7F24CC7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6330.65</w:t>
            </w:r>
          </w:p>
        </w:tc>
        <w:tc>
          <w:tcPr>
            <w:tcW w:w="1701" w:type="dxa"/>
            <w:tcBorders>
              <w:bottom w:val="single" w:sz="4" w:space="0" w:color="auto"/>
            </w:tcBorders>
          </w:tcPr>
          <w:p w14:paraId="41C489E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6146.80</w:t>
            </w:r>
          </w:p>
        </w:tc>
        <w:tc>
          <w:tcPr>
            <w:tcW w:w="1790" w:type="dxa"/>
            <w:tcBorders>
              <w:bottom w:val="single" w:sz="4" w:space="0" w:color="auto"/>
            </w:tcBorders>
          </w:tcPr>
          <w:p w14:paraId="2BEA73CD"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.444</w:t>
            </w:r>
          </w:p>
        </w:tc>
        <w:tc>
          <w:tcPr>
            <w:tcW w:w="1509" w:type="dxa"/>
            <w:tcBorders>
              <w:bottom w:val="single" w:sz="4" w:space="0" w:color="auto"/>
            </w:tcBorders>
          </w:tcPr>
          <w:p w14:paraId="5C694B0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.86</w:t>
            </w:r>
          </w:p>
        </w:tc>
        <w:tc>
          <w:tcPr>
            <w:tcW w:w="1834" w:type="dxa"/>
            <w:tcBorders>
              <w:bottom w:val="single" w:sz="4" w:space="0" w:color="auto"/>
            </w:tcBorders>
          </w:tcPr>
          <w:p w14:paraId="4E6F1C6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.91</w:t>
            </w:r>
          </w:p>
        </w:tc>
        <w:tc>
          <w:tcPr>
            <w:tcW w:w="863" w:type="dxa"/>
            <w:tcBorders>
              <w:bottom w:val="single" w:sz="4" w:space="0" w:color="auto"/>
            </w:tcBorders>
          </w:tcPr>
          <w:p w14:paraId="17A2BB9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.47</w:t>
            </w:r>
          </w:p>
        </w:tc>
        <w:tc>
          <w:tcPr>
            <w:tcW w:w="863" w:type="dxa"/>
            <w:tcBorders>
              <w:bottom w:val="single" w:sz="4" w:space="0" w:color="auto"/>
            </w:tcBorders>
          </w:tcPr>
          <w:p w14:paraId="5902A36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.05</w:t>
            </w:r>
          </w:p>
        </w:tc>
        <w:tc>
          <w:tcPr>
            <w:tcW w:w="863" w:type="dxa"/>
            <w:tcBorders>
              <w:bottom w:val="single" w:sz="4" w:space="0" w:color="auto"/>
            </w:tcBorders>
          </w:tcPr>
          <w:p w14:paraId="5544B98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.22</w:t>
            </w:r>
          </w:p>
        </w:tc>
        <w:tc>
          <w:tcPr>
            <w:tcW w:w="863" w:type="dxa"/>
            <w:tcBorders>
              <w:bottom w:val="single" w:sz="4" w:space="0" w:color="auto"/>
            </w:tcBorders>
          </w:tcPr>
          <w:p w14:paraId="488E78F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.23</w:t>
            </w:r>
          </w:p>
        </w:tc>
        <w:tc>
          <w:tcPr>
            <w:tcW w:w="863" w:type="dxa"/>
            <w:tcBorders>
              <w:bottom w:val="single" w:sz="4" w:space="0" w:color="auto"/>
            </w:tcBorders>
          </w:tcPr>
          <w:p w14:paraId="1CC2638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.04</w:t>
            </w:r>
          </w:p>
        </w:tc>
      </w:tr>
      <w:tr w:rsidR="00C239A5" w:rsidRPr="00E51620" w14:paraId="53AA85A8" w14:textId="77777777" w:rsidTr="009A7AB2">
        <w:trPr>
          <w:trHeight w:val="328"/>
        </w:trPr>
        <w:tc>
          <w:tcPr>
            <w:tcW w:w="2596" w:type="dxa"/>
            <w:gridSpan w:val="2"/>
            <w:tcBorders>
              <w:top w:val="single" w:sz="4" w:space="0" w:color="auto"/>
            </w:tcBorders>
          </w:tcPr>
          <w:p w14:paraId="7F27FC59" w14:textId="77777777" w:rsidR="00C239A5" w:rsidRPr="00E51620" w:rsidRDefault="00C239A5" w:rsidP="00E51620">
            <w:pPr>
              <w:spacing w:line="276" w:lineRule="auto"/>
              <w:rPr>
                <w:rFonts w:ascii="Times New Roman" w:hAnsi="Times New Roman" w:cs="Times New Roman"/>
                <w:i/>
                <w:iCs/>
                <w:sz w:val="20"/>
                <w:szCs w:val="20"/>
              </w:rPr>
            </w:pPr>
            <w:r w:rsidRPr="00E51620">
              <w:rPr>
                <w:rFonts w:ascii="Times New Roman" w:hAnsi="Times New Roman" w:cs="Times New Roman"/>
                <w:i/>
                <w:iCs/>
                <w:sz w:val="20"/>
                <w:szCs w:val="20"/>
              </w:rPr>
              <w:t>Wave 2</w:t>
            </w:r>
          </w:p>
        </w:tc>
        <w:tc>
          <w:tcPr>
            <w:tcW w:w="1701" w:type="dxa"/>
            <w:tcBorders>
              <w:top w:val="single" w:sz="4" w:space="0" w:color="auto"/>
            </w:tcBorders>
          </w:tcPr>
          <w:p w14:paraId="3C08E1EF" w14:textId="77777777" w:rsidR="00C239A5" w:rsidRPr="00E51620" w:rsidRDefault="00C239A5" w:rsidP="00E51620">
            <w:pPr>
              <w:spacing w:line="276" w:lineRule="auto"/>
              <w:jc w:val="right"/>
              <w:rPr>
                <w:rFonts w:ascii="Times New Roman" w:hAnsi="Times New Roman" w:cs="Times New Roman"/>
                <w:sz w:val="20"/>
                <w:szCs w:val="20"/>
              </w:rPr>
            </w:pPr>
          </w:p>
        </w:tc>
        <w:tc>
          <w:tcPr>
            <w:tcW w:w="1790" w:type="dxa"/>
            <w:tcBorders>
              <w:top w:val="single" w:sz="4" w:space="0" w:color="auto"/>
            </w:tcBorders>
          </w:tcPr>
          <w:p w14:paraId="3BD0748D" w14:textId="77777777" w:rsidR="00C239A5" w:rsidRPr="00E51620" w:rsidRDefault="00C239A5" w:rsidP="00E51620">
            <w:pPr>
              <w:spacing w:line="276" w:lineRule="auto"/>
              <w:jc w:val="right"/>
              <w:rPr>
                <w:rFonts w:ascii="Times New Roman" w:hAnsi="Times New Roman" w:cs="Times New Roman"/>
                <w:sz w:val="20"/>
                <w:szCs w:val="20"/>
              </w:rPr>
            </w:pPr>
          </w:p>
        </w:tc>
        <w:tc>
          <w:tcPr>
            <w:tcW w:w="1509" w:type="dxa"/>
            <w:tcBorders>
              <w:top w:val="single" w:sz="4" w:space="0" w:color="auto"/>
            </w:tcBorders>
          </w:tcPr>
          <w:p w14:paraId="4714202F" w14:textId="77777777" w:rsidR="00C239A5" w:rsidRPr="00E51620" w:rsidRDefault="00C239A5" w:rsidP="00E51620">
            <w:pPr>
              <w:spacing w:line="276" w:lineRule="auto"/>
              <w:jc w:val="right"/>
              <w:rPr>
                <w:rFonts w:ascii="Times New Roman" w:hAnsi="Times New Roman" w:cs="Times New Roman"/>
                <w:sz w:val="20"/>
                <w:szCs w:val="20"/>
              </w:rPr>
            </w:pPr>
          </w:p>
        </w:tc>
        <w:tc>
          <w:tcPr>
            <w:tcW w:w="1834" w:type="dxa"/>
            <w:tcBorders>
              <w:top w:val="single" w:sz="4" w:space="0" w:color="auto"/>
            </w:tcBorders>
          </w:tcPr>
          <w:p w14:paraId="6A23988B"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729FF4CB"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7D7F09F3"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0DADB960"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5CAD425C"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7DD79CE2"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54A6F9F7" w14:textId="77777777" w:rsidTr="009A7AB2">
        <w:trPr>
          <w:trHeight w:val="328"/>
        </w:trPr>
        <w:tc>
          <w:tcPr>
            <w:tcW w:w="895" w:type="dxa"/>
          </w:tcPr>
          <w:p w14:paraId="4FD66C1A"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1</w:t>
            </w:r>
          </w:p>
        </w:tc>
        <w:tc>
          <w:tcPr>
            <w:tcW w:w="1701" w:type="dxa"/>
          </w:tcPr>
          <w:p w14:paraId="6FFDF4C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2210.18</w:t>
            </w:r>
          </w:p>
        </w:tc>
        <w:tc>
          <w:tcPr>
            <w:tcW w:w="1701" w:type="dxa"/>
          </w:tcPr>
          <w:p w14:paraId="7CA3DC7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2153.38</w:t>
            </w:r>
          </w:p>
        </w:tc>
        <w:tc>
          <w:tcPr>
            <w:tcW w:w="1790" w:type="dxa"/>
          </w:tcPr>
          <w:p w14:paraId="354CC1C7" w14:textId="77777777" w:rsidR="00C239A5" w:rsidRPr="00E51620" w:rsidRDefault="00C239A5" w:rsidP="00E51620">
            <w:pPr>
              <w:spacing w:line="276" w:lineRule="auto"/>
              <w:jc w:val="right"/>
              <w:rPr>
                <w:rFonts w:ascii="Times New Roman" w:hAnsi="Times New Roman" w:cs="Times New Roman"/>
                <w:sz w:val="20"/>
                <w:szCs w:val="20"/>
              </w:rPr>
            </w:pPr>
          </w:p>
        </w:tc>
        <w:tc>
          <w:tcPr>
            <w:tcW w:w="1509" w:type="dxa"/>
          </w:tcPr>
          <w:p w14:paraId="5CB2CA54" w14:textId="77777777" w:rsidR="00C239A5" w:rsidRPr="00E51620" w:rsidRDefault="00C239A5" w:rsidP="00E51620">
            <w:pPr>
              <w:spacing w:line="276" w:lineRule="auto"/>
              <w:jc w:val="right"/>
              <w:rPr>
                <w:rFonts w:ascii="Times New Roman" w:hAnsi="Times New Roman" w:cs="Times New Roman"/>
                <w:sz w:val="20"/>
                <w:szCs w:val="20"/>
              </w:rPr>
            </w:pPr>
          </w:p>
        </w:tc>
        <w:tc>
          <w:tcPr>
            <w:tcW w:w="1834" w:type="dxa"/>
          </w:tcPr>
          <w:p w14:paraId="5208ECF4"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3B7730D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1.00</w:t>
            </w:r>
          </w:p>
        </w:tc>
        <w:tc>
          <w:tcPr>
            <w:tcW w:w="863" w:type="dxa"/>
          </w:tcPr>
          <w:p w14:paraId="6698BC82"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0C84A75D"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58154FFC"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44AA4F0A"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55798380" w14:textId="77777777" w:rsidTr="009A7AB2">
        <w:trPr>
          <w:trHeight w:val="328"/>
        </w:trPr>
        <w:tc>
          <w:tcPr>
            <w:tcW w:w="895" w:type="dxa"/>
          </w:tcPr>
          <w:p w14:paraId="24D04F93"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2</w:t>
            </w:r>
          </w:p>
        </w:tc>
        <w:tc>
          <w:tcPr>
            <w:tcW w:w="1701" w:type="dxa"/>
          </w:tcPr>
          <w:p w14:paraId="668981E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2163.96</w:t>
            </w:r>
          </w:p>
        </w:tc>
        <w:tc>
          <w:tcPr>
            <w:tcW w:w="1701" w:type="dxa"/>
          </w:tcPr>
          <w:p w14:paraId="44489FE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2075.60</w:t>
            </w:r>
          </w:p>
        </w:tc>
        <w:tc>
          <w:tcPr>
            <w:tcW w:w="1790" w:type="dxa"/>
          </w:tcPr>
          <w:p w14:paraId="312A605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.029</w:t>
            </w:r>
          </w:p>
        </w:tc>
        <w:tc>
          <w:tcPr>
            <w:tcW w:w="1509" w:type="dxa"/>
          </w:tcPr>
          <w:p w14:paraId="41BECF2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.80</w:t>
            </w:r>
          </w:p>
        </w:tc>
        <w:tc>
          <w:tcPr>
            <w:tcW w:w="1834" w:type="dxa"/>
          </w:tcPr>
          <w:p w14:paraId="501D29E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.97</w:t>
            </w:r>
          </w:p>
        </w:tc>
        <w:tc>
          <w:tcPr>
            <w:tcW w:w="863" w:type="dxa"/>
          </w:tcPr>
          <w:p w14:paraId="09DDB25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.52</w:t>
            </w:r>
          </w:p>
        </w:tc>
        <w:tc>
          <w:tcPr>
            <w:tcW w:w="863" w:type="dxa"/>
          </w:tcPr>
          <w:p w14:paraId="190EFC7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.48</w:t>
            </w:r>
          </w:p>
        </w:tc>
        <w:tc>
          <w:tcPr>
            <w:tcW w:w="863" w:type="dxa"/>
          </w:tcPr>
          <w:p w14:paraId="6EF7FA54"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3A4B62F3"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791FD69F"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2CAF0EF6" w14:textId="77777777" w:rsidTr="009A7AB2">
        <w:trPr>
          <w:trHeight w:val="318"/>
        </w:trPr>
        <w:tc>
          <w:tcPr>
            <w:tcW w:w="895" w:type="dxa"/>
          </w:tcPr>
          <w:p w14:paraId="31B6BB83"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3</w:t>
            </w:r>
          </w:p>
        </w:tc>
        <w:tc>
          <w:tcPr>
            <w:tcW w:w="1701" w:type="dxa"/>
          </w:tcPr>
          <w:p w14:paraId="4A446DA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2142.03</w:t>
            </w:r>
          </w:p>
        </w:tc>
        <w:tc>
          <w:tcPr>
            <w:tcW w:w="1701" w:type="dxa"/>
          </w:tcPr>
          <w:p w14:paraId="3E2F6A1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2022.11</w:t>
            </w:r>
          </w:p>
        </w:tc>
        <w:tc>
          <w:tcPr>
            <w:tcW w:w="1790" w:type="dxa"/>
          </w:tcPr>
          <w:p w14:paraId="3C051C8A"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.187</w:t>
            </w:r>
          </w:p>
        </w:tc>
        <w:tc>
          <w:tcPr>
            <w:tcW w:w="1509" w:type="dxa"/>
          </w:tcPr>
          <w:p w14:paraId="2B24B87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.84</w:t>
            </w:r>
          </w:p>
        </w:tc>
        <w:tc>
          <w:tcPr>
            <w:tcW w:w="1834" w:type="dxa"/>
          </w:tcPr>
          <w:p w14:paraId="3AC5A15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.94</w:t>
            </w:r>
          </w:p>
        </w:tc>
        <w:tc>
          <w:tcPr>
            <w:tcW w:w="863" w:type="dxa"/>
          </w:tcPr>
          <w:p w14:paraId="4ACC81D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.44</w:t>
            </w:r>
          </w:p>
        </w:tc>
        <w:tc>
          <w:tcPr>
            <w:tcW w:w="863" w:type="dxa"/>
          </w:tcPr>
          <w:p w14:paraId="229D13A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.16</w:t>
            </w:r>
          </w:p>
        </w:tc>
        <w:tc>
          <w:tcPr>
            <w:tcW w:w="863" w:type="dxa"/>
          </w:tcPr>
          <w:p w14:paraId="7F06E61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.40</w:t>
            </w:r>
          </w:p>
        </w:tc>
        <w:tc>
          <w:tcPr>
            <w:tcW w:w="863" w:type="dxa"/>
          </w:tcPr>
          <w:p w14:paraId="46B71CE9"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79DCF4FA"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36FF6968" w14:textId="77777777" w:rsidTr="009A7AB2">
        <w:trPr>
          <w:trHeight w:val="328"/>
        </w:trPr>
        <w:tc>
          <w:tcPr>
            <w:tcW w:w="895" w:type="dxa"/>
          </w:tcPr>
          <w:p w14:paraId="52DDBBD2"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4</w:t>
            </w:r>
          </w:p>
        </w:tc>
        <w:tc>
          <w:tcPr>
            <w:tcW w:w="1701" w:type="dxa"/>
          </w:tcPr>
          <w:p w14:paraId="1F7B59E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2152.56</w:t>
            </w:r>
          </w:p>
        </w:tc>
        <w:tc>
          <w:tcPr>
            <w:tcW w:w="1701" w:type="dxa"/>
          </w:tcPr>
          <w:p w14:paraId="5A35D5DA"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2001.08</w:t>
            </w:r>
          </w:p>
        </w:tc>
        <w:tc>
          <w:tcPr>
            <w:tcW w:w="1790" w:type="dxa"/>
          </w:tcPr>
          <w:p w14:paraId="5E59F69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.243</w:t>
            </w:r>
          </w:p>
        </w:tc>
        <w:tc>
          <w:tcPr>
            <w:tcW w:w="1509" w:type="dxa"/>
          </w:tcPr>
          <w:p w14:paraId="3C55FC5C"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.88</w:t>
            </w:r>
          </w:p>
        </w:tc>
        <w:tc>
          <w:tcPr>
            <w:tcW w:w="1834" w:type="dxa"/>
          </w:tcPr>
          <w:p w14:paraId="49BF38C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.92</w:t>
            </w:r>
          </w:p>
        </w:tc>
        <w:tc>
          <w:tcPr>
            <w:tcW w:w="863" w:type="dxa"/>
          </w:tcPr>
          <w:p w14:paraId="47F1FE9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.16</w:t>
            </w:r>
          </w:p>
        </w:tc>
        <w:tc>
          <w:tcPr>
            <w:tcW w:w="863" w:type="dxa"/>
          </w:tcPr>
          <w:p w14:paraId="29C0A79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.39</w:t>
            </w:r>
          </w:p>
        </w:tc>
        <w:tc>
          <w:tcPr>
            <w:tcW w:w="863" w:type="dxa"/>
          </w:tcPr>
          <w:p w14:paraId="5EEA49A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.37</w:t>
            </w:r>
          </w:p>
        </w:tc>
        <w:tc>
          <w:tcPr>
            <w:tcW w:w="863" w:type="dxa"/>
          </w:tcPr>
          <w:p w14:paraId="5D18B14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.08</w:t>
            </w:r>
          </w:p>
        </w:tc>
        <w:tc>
          <w:tcPr>
            <w:tcW w:w="863" w:type="dxa"/>
          </w:tcPr>
          <w:p w14:paraId="17551B27"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0406A2A4" w14:textId="77777777" w:rsidTr="009A7AB2">
        <w:trPr>
          <w:trHeight w:val="328"/>
        </w:trPr>
        <w:tc>
          <w:tcPr>
            <w:tcW w:w="895" w:type="dxa"/>
            <w:tcBorders>
              <w:bottom w:val="single" w:sz="4" w:space="0" w:color="auto"/>
            </w:tcBorders>
          </w:tcPr>
          <w:p w14:paraId="7F7B8422"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5</w:t>
            </w:r>
          </w:p>
        </w:tc>
        <w:tc>
          <w:tcPr>
            <w:tcW w:w="1701" w:type="dxa"/>
            <w:tcBorders>
              <w:bottom w:val="single" w:sz="4" w:space="0" w:color="auto"/>
            </w:tcBorders>
          </w:tcPr>
          <w:p w14:paraId="408905E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2165.24</w:t>
            </w:r>
          </w:p>
        </w:tc>
        <w:tc>
          <w:tcPr>
            <w:tcW w:w="1701" w:type="dxa"/>
            <w:tcBorders>
              <w:bottom w:val="single" w:sz="4" w:space="0" w:color="auto"/>
            </w:tcBorders>
          </w:tcPr>
          <w:p w14:paraId="63B3A0EA"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1982.21</w:t>
            </w:r>
          </w:p>
        </w:tc>
        <w:tc>
          <w:tcPr>
            <w:tcW w:w="1790" w:type="dxa"/>
            <w:tcBorders>
              <w:bottom w:val="single" w:sz="4" w:space="0" w:color="auto"/>
            </w:tcBorders>
          </w:tcPr>
          <w:p w14:paraId="7D312DD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.434</w:t>
            </w:r>
          </w:p>
        </w:tc>
        <w:tc>
          <w:tcPr>
            <w:tcW w:w="1509" w:type="dxa"/>
            <w:tcBorders>
              <w:bottom w:val="single" w:sz="4" w:space="0" w:color="auto"/>
            </w:tcBorders>
          </w:tcPr>
          <w:p w14:paraId="62B85C1B"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.92</w:t>
            </w:r>
          </w:p>
        </w:tc>
        <w:tc>
          <w:tcPr>
            <w:tcW w:w="1834" w:type="dxa"/>
            <w:tcBorders>
              <w:bottom w:val="single" w:sz="4" w:space="0" w:color="auto"/>
            </w:tcBorders>
          </w:tcPr>
          <w:p w14:paraId="55B2714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.94</w:t>
            </w:r>
          </w:p>
        </w:tc>
        <w:tc>
          <w:tcPr>
            <w:tcW w:w="863" w:type="dxa"/>
            <w:tcBorders>
              <w:bottom w:val="single" w:sz="4" w:space="0" w:color="auto"/>
            </w:tcBorders>
          </w:tcPr>
          <w:p w14:paraId="39B0286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.37</w:t>
            </w:r>
          </w:p>
        </w:tc>
        <w:tc>
          <w:tcPr>
            <w:tcW w:w="863" w:type="dxa"/>
            <w:tcBorders>
              <w:bottom w:val="single" w:sz="4" w:space="0" w:color="auto"/>
            </w:tcBorders>
          </w:tcPr>
          <w:p w14:paraId="360AC41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.03</w:t>
            </w:r>
          </w:p>
        </w:tc>
        <w:tc>
          <w:tcPr>
            <w:tcW w:w="863" w:type="dxa"/>
            <w:tcBorders>
              <w:bottom w:val="single" w:sz="4" w:space="0" w:color="auto"/>
            </w:tcBorders>
          </w:tcPr>
          <w:p w14:paraId="5610B96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.37</w:t>
            </w:r>
          </w:p>
        </w:tc>
        <w:tc>
          <w:tcPr>
            <w:tcW w:w="863" w:type="dxa"/>
            <w:tcBorders>
              <w:bottom w:val="single" w:sz="4" w:space="0" w:color="auto"/>
            </w:tcBorders>
          </w:tcPr>
          <w:p w14:paraId="5AA5C6F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.16</w:t>
            </w:r>
          </w:p>
        </w:tc>
        <w:tc>
          <w:tcPr>
            <w:tcW w:w="863" w:type="dxa"/>
            <w:tcBorders>
              <w:bottom w:val="single" w:sz="4" w:space="0" w:color="auto"/>
            </w:tcBorders>
          </w:tcPr>
          <w:p w14:paraId="24CDBE3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.07</w:t>
            </w:r>
          </w:p>
        </w:tc>
      </w:tr>
      <w:tr w:rsidR="00C239A5" w:rsidRPr="00E51620" w14:paraId="399F3AA2" w14:textId="77777777" w:rsidTr="009A7AB2">
        <w:trPr>
          <w:trHeight w:val="328"/>
        </w:trPr>
        <w:tc>
          <w:tcPr>
            <w:tcW w:w="2596" w:type="dxa"/>
            <w:gridSpan w:val="2"/>
            <w:tcBorders>
              <w:top w:val="single" w:sz="4" w:space="0" w:color="auto"/>
            </w:tcBorders>
          </w:tcPr>
          <w:p w14:paraId="0D9A2793" w14:textId="77777777" w:rsidR="00C239A5" w:rsidRPr="00E51620" w:rsidRDefault="00C239A5" w:rsidP="00E51620">
            <w:pPr>
              <w:spacing w:line="276" w:lineRule="auto"/>
              <w:rPr>
                <w:rFonts w:ascii="Times New Roman" w:hAnsi="Times New Roman" w:cs="Times New Roman"/>
                <w:i/>
                <w:iCs/>
                <w:sz w:val="20"/>
                <w:szCs w:val="20"/>
              </w:rPr>
            </w:pPr>
            <w:r w:rsidRPr="00E51620">
              <w:rPr>
                <w:rFonts w:ascii="Times New Roman" w:hAnsi="Times New Roman" w:cs="Times New Roman"/>
                <w:i/>
                <w:iCs/>
                <w:sz w:val="20"/>
                <w:szCs w:val="20"/>
              </w:rPr>
              <w:t>Wave 3</w:t>
            </w:r>
          </w:p>
        </w:tc>
        <w:tc>
          <w:tcPr>
            <w:tcW w:w="1701" w:type="dxa"/>
            <w:tcBorders>
              <w:top w:val="single" w:sz="4" w:space="0" w:color="auto"/>
            </w:tcBorders>
          </w:tcPr>
          <w:p w14:paraId="6DECFC81" w14:textId="77777777" w:rsidR="00C239A5" w:rsidRPr="00E51620" w:rsidRDefault="00C239A5" w:rsidP="00E51620">
            <w:pPr>
              <w:spacing w:line="276" w:lineRule="auto"/>
              <w:jc w:val="right"/>
              <w:rPr>
                <w:rFonts w:ascii="Times New Roman" w:hAnsi="Times New Roman" w:cs="Times New Roman"/>
                <w:sz w:val="20"/>
                <w:szCs w:val="20"/>
              </w:rPr>
            </w:pPr>
          </w:p>
        </w:tc>
        <w:tc>
          <w:tcPr>
            <w:tcW w:w="1790" w:type="dxa"/>
            <w:tcBorders>
              <w:top w:val="single" w:sz="4" w:space="0" w:color="auto"/>
            </w:tcBorders>
          </w:tcPr>
          <w:p w14:paraId="379FD35B" w14:textId="77777777" w:rsidR="00C239A5" w:rsidRPr="00E51620" w:rsidRDefault="00C239A5" w:rsidP="00E51620">
            <w:pPr>
              <w:spacing w:line="276" w:lineRule="auto"/>
              <w:jc w:val="right"/>
              <w:rPr>
                <w:rFonts w:ascii="Times New Roman" w:hAnsi="Times New Roman" w:cs="Times New Roman"/>
                <w:sz w:val="20"/>
                <w:szCs w:val="20"/>
              </w:rPr>
            </w:pPr>
          </w:p>
        </w:tc>
        <w:tc>
          <w:tcPr>
            <w:tcW w:w="1509" w:type="dxa"/>
            <w:tcBorders>
              <w:top w:val="single" w:sz="4" w:space="0" w:color="auto"/>
            </w:tcBorders>
          </w:tcPr>
          <w:p w14:paraId="097C1285" w14:textId="77777777" w:rsidR="00C239A5" w:rsidRPr="00E51620" w:rsidRDefault="00C239A5" w:rsidP="00E51620">
            <w:pPr>
              <w:spacing w:line="276" w:lineRule="auto"/>
              <w:jc w:val="right"/>
              <w:rPr>
                <w:rFonts w:ascii="Times New Roman" w:hAnsi="Times New Roman" w:cs="Times New Roman"/>
                <w:sz w:val="20"/>
                <w:szCs w:val="20"/>
              </w:rPr>
            </w:pPr>
          </w:p>
        </w:tc>
        <w:tc>
          <w:tcPr>
            <w:tcW w:w="1834" w:type="dxa"/>
            <w:tcBorders>
              <w:top w:val="single" w:sz="4" w:space="0" w:color="auto"/>
            </w:tcBorders>
          </w:tcPr>
          <w:p w14:paraId="77DF1E3A"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459793D3"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630EF020"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4F1ED9BC"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6D93E087"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Borders>
              <w:top w:val="single" w:sz="4" w:space="0" w:color="auto"/>
            </w:tcBorders>
          </w:tcPr>
          <w:p w14:paraId="5D199613"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1FB771B7" w14:textId="77777777" w:rsidTr="009A7AB2">
        <w:trPr>
          <w:trHeight w:val="328"/>
        </w:trPr>
        <w:tc>
          <w:tcPr>
            <w:tcW w:w="895" w:type="dxa"/>
          </w:tcPr>
          <w:p w14:paraId="2C9929A0"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1</w:t>
            </w:r>
          </w:p>
        </w:tc>
        <w:tc>
          <w:tcPr>
            <w:tcW w:w="1701" w:type="dxa"/>
          </w:tcPr>
          <w:p w14:paraId="0ADEB1A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2867.80</w:t>
            </w:r>
          </w:p>
        </w:tc>
        <w:tc>
          <w:tcPr>
            <w:tcW w:w="1701" w:type="dxa"/>
          </w:tcPr>
          <w:p w14:paraId="1C50FA1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2810.92</w:t>
            </w:r>
          </w:p>
        </w:tc>
        <w:tc>
          <w:tcPr>
            <w:tcW w:w="1790" w:type="dxa"/>
          </w:tcPr>
          <w:p w14:paraId="69969885" w14:textId="77777777" w:rsidR="00C239A5" w:rsidRPr="00E51620" w:rsidRDefault="00C239A5" w:rsidP="00E51620">
            <w:pPr>
              <w:spacing w:line="276" w:lineRule="auto"/>
              <w:jc w:val="right"/>
              <w:rPr>
                <w:rFonts w:ascii="Times New Roman" w:hAnsi="Times New Roman" w:cs="Times New Roman"/>
                <w:sz w:val="20"/>
                <w:szCs w:val="20"/>
              </w:rPr>
            </w:pPr>
          </w:p>
        </w:tc>
        <w:tc>
          <w:tcPr>
            <w:tcW w:w="1509" w:type="dxa"/>
          </w:tcPr>
          <w:p w14:paraId="51661C8D" w14:textId="77777777" w:rsidR="00C239A5" w:rsidRPr="00E51620" w:rsidRDefault="00C239A5" w:rsidP="00E51620">
            <w:pPr>
              <w:spacing w:line="276" w:lineRule="auto"/>
              <w:jc w:val="right"/>
              <w:rPr>
                <w:rFonts w:ascii="Times New Roman" w:hAnsi="Times New Roman" w:cs="Times New Roman"/>
                <w:sz w:val="20"/>
                <w:szCs w:val="20"/>
              </w:rPr>
            </w:pPr>
          </w:p>
        </w:tc>
        <w:tc>
          <w:tcPr>
            <w:tcW w:w="1834" w:type="dxa"/>
          </w:tcPr>
          <w:p w14:paraId="55623F30"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351EF8D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1.00</w:t>
            </w:r>
          </w:p>
        </w:tc>
        <w:tc>
          <w:tcPr>
            <w:tcW w:w="863" w:type="dxa"/>
          </w:tcPr>
          <w:p w14:paraId="003D393C"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47C96034"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137C8795"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2B6A1514"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2AF40CC8" w14:textId="77777777" w:rsidTr="009A7AB2">
        <w:trPr>
          <w:trHeight w:val="328"/>
        </w:trPr>
        <w:tc>
          <w:tcPr>
            <w:tcW w:w="895" w:type="dxa"/>
          </w:tcPr>
          <w:p w14:paraId="5B923DF7"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2</w:t>
            </w:r>
          </w:p>
        </w:tc>
        <w:tc>
          <w:tcPr>
            <w:tcW w:w="1701" w:type="dxa"/>
          </w:tcPr>
          <w:p w14:paraId="1460075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2771.76</w:t>
            </w:r>
          </w:p>
        </w:tc>
        <w:tc>
          <w:tcPr>
            <w:tcW w:w="1701" w:type="dxa"/>
          </w:tcPr>
          <w:p w14:paraId="43059F6B"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2683.30</w:t>
            </w:r>
          </w:p>
        </w:tc>
        <w:tc>
          <w:tcPr>
            <w:tcW w:w="1790" w:type="dxa"/>
          </w:tcPr>
          <w:p w14:paraId="49C1A26A"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.004</w:t>
            </w:r>
          </w:p>
        </w:tc>
        <w:tc>
          <w:tcPr>
            <w:tcW w:w="1509" w:type="dxa"/>
          </w:tcPr>
          <w:p w14:paraId="24808E7B"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.95</w:t>
            </w:r>
          </w:p>
        </w:tc>
        <w:tc>
          <w:tcPr>
            <w:tcW w:w="1834" w:type="dxa"/>
          </w:tcPr>
          <w:p w14:paraId="72E6D39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.99</w:t>
            </w:r>
          </w:p>
        </w:tc>
        <w:tc>
          <w:tcPr>
            <w:tcW w:w="863" w:type="dxa"/>
          </w:tcPr>
          <w:p w14:paraId="1C4FDF3C"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.77</w:t>
            </w:r>
          </w:p>
        </w:tc>
        <w:tc>
          <w:tcPr>
            <w:tcW w:w="863" w:type="dxa"/>
          </w:tcPr>
          <w:p w14:paraId="3F33CE0C"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.23</w:t>
            </w:r>
          </w:p>
        </w:tc>
        <w:tc>
          <w:tcPr>
            <w:tcW w:w="863" w:type="dxa"/>
          </w:tcPr>
          <w:p w14:paraId="4174869D"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2E5D1039"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434436B8"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705BEF8E" w14:textId="77777777" w:rsidTr="009A7AB2">
        <w:trPr>
          <w:trHeight w:val="318"/>
        </w:trPr>
        <w:tc>
          <w:tcPr>
            <w:tcW w:w="895" w:type="dxa"/>
          </w:tcPr>
          <w:p w14:paraId="6F9B299F"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3</w:t>
            </w:r>
          </w:p>
        </w:tc>
        <w:tc>
          <w:tcPr>
            <w:tcW w:w="1701" w:type="dxa"/>
          </w:tcPr>
          <w:p w14:paraId="2E98B83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2756.30</w:t>
            </w:r>
          </w:p>
        </w:tc>
        <w:tc>
          <w:tcPr>
            <w:tcW w:w="1701" w:type="dxa"/>
          </w:tcPr>
          <w:p w14:paraId="33DFEEC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2636.24</w:t>
            </w:r>
          </w:p>
        </w:tc>
        <w:tc>
          <w:tcPr>
            <w:tcW w:w="1790" w:type="dxa"/>
          </w:tcPr>
          <w:p w14:paraId="30D7DEC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.450</w:t>
            </w:r>
          </w:p>
        </w:tc>
        <w:tc>
          <w:tcPr>
            <w:tcW w:w="1509" w:type="dxa"/>
          </w:tcPr>
          <w:p w14:paraId="648A184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.85</w:t>
            </w:r>
          </w:p>
        </w:tc>
        <w:tc>
          <w:tcPr>
            <w:tcW w:w="1834" w:type="dxa"/>
          </w:tcPr>
          <w:p w14:paraId="20D297DD"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.98</w:t>
            </w:r>
          </w:p>
        </w:tc>
        <w:tc>
          <w:tcPr>
            <w:tcW w:w="863" w:type="dxa"/>
          </w:tcPr>
          <w:p w14:paraId="4A18CFFA"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.20</w:t>
            </w:r>
          </w:p>
        </w:tc>
        <w:tc>
          <w:tcPr>
            <w:tcW w:w="863" w:type="dxa"/>
          </w:tcPr>
          <w:p w14:paraId="34EF89BB"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.60</w:t>
            </w:r>
          </w:p>
        </w:tc>
        <w:tc>
          <w:tcPr>
            <w:tcW w:w="863" w:type="dxa"/>
          </w:tcPr>
          <w:p w14:paraId="6483919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.21</w:t>
            </w:r>
          </w:p>
        </w:tc>
        <w:tc>
          <w:tcPr>
            <w:tcW w:w="863" w:type="dxa"/>
          </w:tcPr>
          <w:p w14:paraId="267532B6" w14:textId="77777777" w:rsidR="00C239A5" w:rsidRPr="00E51620" w:rsidRDefault="00C239A5" w:rsidP="00E51620">
            <w:pPr>
              <w:spacing w:line="276" w:lineRule="auto"/>
              <w:jc w:val="right"/>
              <w:rPr>
                <w:rFonts w:ascii="Times New Roman" w:hAnsi="Times New Roman" w:cs="Times New Roman"/>
                <w:sz w:val="20"/>
                <w:szCs w:val="20"/>
              </w:rPr>
            </w:pPr>
          </w:p>
        </w:tc>
        <w:tc>
          <w:tcPr>
            <w:tcW w:w="863" w:type="dxa"/>
          </w:tcPr>
          <w:p w14:paraId="79273652"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3F54CEB9" w14:textId="77777777" w:rsidTr="009A7AB2">
        <w:trPr>
          <w:trHeight w:val="328"/>
        </w:trPr>
        <w:tc>
          <w:tcPr>
            <w:tcW w:w="895" w:type="dxa"/>
          </w:tcPr>
          <w:p w14:paraId="12021FE3"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4</w:t>
            </w:r>
          </w:p>
        </w:tc>
        <w:tc>
          <w:tcPr>
            <w:tcW w:w="1701" w:type="dxa"/>
          </w:tcPr>
          <w:p w14:paraId="768E005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2746.39</w:t>
            </w:r>
          </w:p>
        </w:tc>
        <w:tc>
          <w:tcPr>
            <w:tcW w:w="1701" w:type="dxa"/>
          </w:tcPr>
          <w:p w14:paraId="40AFB7E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2594.73</w:t>
            </w:r>
          </w:p>
        </w:tc>
        <w:tc>
          <w:tcPr>
            <w:tcW w:w="1790" w:type="dxa"/>
          </w:tcPr>
          <w:p w14:paraId="302F496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.167</w:t>
            </w:r>
          </w:p>
        </w:tc>
        <w:tc>
          <w:tcPr>
            <w:tcW w:w="1509" w:type="dxa"/>
          </w:tcPr>
          <w:p w14:paraId="211EB8A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.93</w:t>
            </w:r>
          </w:p>
        </w:tc>
        <w:tc>
          <w:tcPr>
            <w:tcW w:w="1834" w:type="dxa"/>
          </w:tcPr>
          <w:p w14:paraId="329E8ACD"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.95</w:t>
            </w:r>
          </w:p>
        </w:tc>
        <w:tc>
          <w:tcPr>
            <w:tcW w:w="863" w:type="dxa"/>
          </w:tcPr>
          <w:p w14:paraId="073FB3CA"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.64</w:t>
            </w:r>
          </w:p>
        </w:tc>
        <w:tc>
          <w:tcPr>
            <w:tcW w:w="863" w:type="dxa"/>
          </w:tcPr>
          <w:p w14:paraId="31E113A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.19</w:t>
            </w:r>
          </w:p>
        </w:tc>
        <w:tc>
          <w:tcPr>
            <w:tcW w:w="863" w:type="dxa"/>
          </w:tcPr>
          <w:p w14:paraId="22BB4A7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w:t>
            </w:r>
          </w:p>
        </w:tc>
        <w:tc>
          <w:tcPr>
            <w:tcW w:w="863" w:type="dxa"/>
          </w:tcPr>
          <w:p w14:paraId="06240FB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.07</w:t>
            </w:r>
          </w:p>
        </w:tc>
        <w:tc>
          <w:tcPr>
            <w:tcW w:w="863" w:type="dxa"/>
          </w:tcPr>
          <w:p w14:paraId="307CD06E"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54F00B79" w14:textId="77777777" w:rsidTr="009A7AB2">
        <w:trPr>
          <w:trHeight w:val="328"/>
        </w:trPr>
        <w:tc>
          <w:tcPr>
            <w:tcW w:w="895" w:type="dxa"/>
            <w:tcBorders>
              <w:bottom w:val="single" w:sz="4" w:space="0" w:color="auto"/>
            </w:tcBorders>
          </w:tcPr>
          <w:p w14:paraId="338B62FA" w14:textId="77777777" w:rsidR="00C239A5" w:rsidRPr="00E51620" w:rsidRDefault="00C239A5" w:rsidP="00E51620">
            <w:pPr>
              <w:spacing w:line="276" w:lineRule="auto"/>
              <w:rPr>
                <w:rFonts w:ascii="Times New Roman" w:hAnsi="Times New Roman" w:cs="Times New Roman"/>
                <w:sz w:val="20"/>
                <w:szCs w:val="20"/>
              </w:rPr>
            </w:pPr>
            <w:r w:rsidRPr="00E51620">
              <w:rPr>
                <w:rFonts w:ascii="Times New Roman" w:hAnsi="Times New Roman" w:cs="Times New Roman"/>
                <w:sz w:val="20"/>
                <w:szCs w:val="20"/>
              </w:rPr>
              <w:t>5</w:t>
            </w:r>
          </w:p>
        </w:tc>
        <w:tc>
          <w:tcPr>
            <w:tcW w:w="1701" w:type="dxa"/>
            <w:tcBorders>
              <w:bottom w:val="single" w:sz="4" w:space="0" w:color="auto"/>
            </w:tcBorders>
          </w:tcPr>
          <w:p w14:paraId="0560ED8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2761.78</w:t>
            </w:r>
          </w:p>
        </w:tc>
        <w:tc>
          <w:tcPr>
            <w:tcW w:w="1701" w:type="dxa"/>
            <w:tcBorders>
              <w:bottom w:val="single" w:sz="4" w:space="0" w:color="auto"/>
            </w:tcBorders>
          </w:tcPr>
          <w:p w14:paraId="7284622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2578.53</w:t>
            </w:r>
          </w:p>
        </w:tc>
        <w:tc>
          <w:tcPr>
            <w:tcW w:w="1790" w:type="dxa"/>
            <w:tcBorders>
              <w:bottom w:val="single" w:sz="4" w:space="0" w:color="auto"/>
            </w:tcBorders>
          </w:tcPr>
          <w:p w14:paraId="5BB6486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.489</w:t>
            </w:r>
          </w:p>
        </w:tc>
        <w:tc>
          <w:tcPr>
            <w:tcW w:w="1509" w:type="dxa"/>
            <w:tcBorders>
              <w:bottom w:val="single" w:sz="4" w:space="0" w:color="auto"/>
            </w:tcBorders>
          </w:tcPr>
          <w:p w14:paraId="7B04C0AD"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.93</w:t>
            </w:r>
          </w:p>
        </w:tc>
        <w:tc>
          <w:tcPr>
            <w:tcW w:w="1834" w:type="dxa"/>
            <w:tcBorders>
              <w:bottom w:val="single" w:sz="4" w:space="0" w:color="auto"/>
            </w:tcBorders>
          </w:tcPr>
          <w:p w14:paraId="0060B99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.96</w:t>
            </w:r>
          </w:p>
        </w:tc>
        <w:tc>
          <w:tcPr>
            <w:tcW w:w="863" w:type="dxa"/>
            <w:tcBorders>
              <w:bottom w:val="single" w:sz="4" w:space="0" w:color="auto"/>
            </w:tcBorders>
          </w:tcPr>
          <w:p w14:paraId="19BBA7F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.63</w:t>
            </w:r>
          </w:p>
        </w:tc>
        <w:tc>
          <w:tcPr>
            <w:tcW w:w="863" w:type="dxa"/>
            <w:tcBorders>
              <w:bottom w:val="single" w:sz="4" w:space="0" w:color="auto"/>
            </w:tcBorders>
          </w:tcPr>
          <w:p w14:paraId="4F26D89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.13</w:t>
            </w:r>
          </w:p>
        </w:tc>
        <w:tc>
          <w:tcPr>
            <w:tcW w:w="863" w:type="dxa"/>
            <w:tcBorders>
              <w:bottom w:val="single" w:sz="4" w:space="0" w:color="auto"/>
            </w:tcBorders>
          </w:tcPr>
          <w:p w14:paraId="204EF8DE"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.12</w:t>
            </w:r>
          </w:p>
        </w:tc>
        <w:tc>
          <w:tcPr>
            <w:tcW w:w="863" w:type="dxa"/>
            <w:tcBorders>
              <w:bottom w:val="single" w:sz="4" w:space="0" w:color="auto"/>
            </w:tcBorders>
          </w:tcPr>
          <w:p w14:paraId="10AE1F9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.07</w:t>
            </w:r>
          </w:p>
        </w:tc>
        <w:tc>
          <w:tcPr>
            <w:tcW w:w="863" w:type="dxa"/>
            <w:tcBorders>
              <w:bottom w:val="single" w:sz="4" w:space="0" w:color="auto"/>
            </w:tcBorders>
          </w:tcPr>
          <w:p w14:paraId="02FD92A9"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.05</w:t>
            </w:r>
          </w:p>
        </w:tc>
      </w:tr>
    </w:tbl>
    <w:p w14:paraId="17F51600" w14:textId="77777777" w:rsidR="00C239A5" w:rsidRPr="00E51620" w:rsidRDefault="00C239A5" w:rsidP="00E51620"/>
    <w:p w14:paraId="3059BDD7" w14:textId="77777777" w:rsidR="00C239A5" w:rsidRPr="00E51620" w:rsidRDefault="00C239A5" w:rsidP="00E51620">
      <w:pPr>
        <w:rPr>
          <w:rFonts w:ascii="Times New Roman" w:hAnsi="Times New Roman" w:cs="Times New Roman"/>
          <w:b/>
          <w:bCs/>
          <w:sz w:val="24"/>
        </w:rPr>
      </w:pPr>
      <w:r w:rsidRPr="00E51620">
        <w:rPr>
          <w:rFonts w:ascii="Times New Roman" w:hAnsi="Times New Roman" w:cs="Times New Roman"/>
          <w:b/>
          <w:bCs/>
          <w:sz w:val="24"/>
        </w:rPr>
        <w:br w:type="page"/>
      </w:r>
    </w:p>
    <w:p w14:paraId="7DD4B1A6" w14:textId="57258FC2" w:rsidR="00C239A5" w:rsidRPr="00E51620" w:rsidRDefault="00C239A5" w:rsidP="00E51620">
      <w:pPr>
        <w:rPr>
          <w:rFonts w:ascii="Times New Roman" w:hAnsi="Times New Roman" w:cs="Times New Roman"/>
          <w:b/>
          <w:bCs/>
          <w:sz w:val="24"/>
        </w:rPr>
      </w:pPr>
      <w:r w:rsidRPr="00E51620">
        <w:rPr>
          <w:rFonts w:ascii="Times New Roman" w:hAnsi="Times New Roman" w:cs="Times New Roman"/>
          <w:b/>
          <w:bCs/>
          <w:sz w:val="24"/>
        </w:rPr>
        <w:lastRenderedPageBreak/>
        <w:t>Table S</w:t>
      </w:r>
      <w:r w:rsidR="0026443B">
        <w:rPr>
          <w:rFonts w:ascii="Times New Roman" w:hAnsi="Times New Roman" w:cs="Times New Roman"/>
          <w:b/>
          <w:bCs/>
          <w:sz w:val="24"/>
        </w:rPr>
        <w:t>7</w:t>
      </w:r>
      <w:r w:rsidRPr="00E51620">
        <w:rPr>
          <w:rFonts w:ascii="Times New Roman" w:hAnsi="Times New Roman" w:cs="Times New Roman"/>
          <w:b/>
          <w:bCs/>
          <w:sz w:val="24"/>
        </w:rPr>
        <w:br/>
      </w:r>
      <w:r w:rsidRPr="00E51620">
        <w:rPr>
          <w:rFonts w:ascii="Times New Roman" w:hAnsi="Times New Roman" w:cs="Times New Roman"/>
          <w:i/>
          <w:iCs/>
          <w:sz w:val="24"/>
        </w:rPr>
        <w:t>LPTA fit for random subsample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8"/>
        <w:gridCol w:w="1828"/>
        <w:gridCol w:w="1805"/>
        <w:gridCol w:w="1805"/>
        <w:gridCol w:w="1805"/>
        <w:gridCol w:w="1599"/>
        <w:gridCol w:w="2340"/>
        <w:gridCol w:w="988"/>
      </w:tblGrid>
      <w:tr w:rsidR="00C239A5" w:rsidRPr="00E51620" w14:paraId="5658218C" w14:textId="77777777" w:rsidTr="009A7AB2">
        <w:tc>
          <w:tcPr>
            <w:tcW w:w="1778" w:type="dxa"/>
            <w:tcBorders>
              <w:top w:val="single" w:sz="4" w:space="0" w:color="auto"/>
              <w:bottom w:val="single" w:sz="4" w:space="0" w:color="auto"/>
            </w:tcBorders>
          </w:tcPr>
          <w:p w14:paraId="63B0379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Number of profiles</w:t>
            </w:r>
          </w:p>
        </w:tc>
        <w:tc>
          <w:tcPr>
            <w:tcW w:w="1828" w:type="dxa"/>
            <w:tcBorders>
              <w:top w:val="single" w:sz="4" w:space="0" w:color="auto"/>
              <w:bottom w:val="single" w:sz="4" w:space="0" w:color="auto"/>
            </w:tcBorders>
          </w:tcPr>
          <w:p w14:paraId="7A52B49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Invariance</w:t>
            </w:r>
          </w:p>
        </w:tc>
        <w:tc>
          <w:tcPr>
            <w:tcW w:w="1805" w:type="dxa"/>
            <w:tcBorders>
              <w:top w:val="single" w:sz="4" w:space="0" w:color="auto"/>
              <w:bottom w:val="single" w:sz="4" w:space="0" w:color="auto"/>
            </w:tcBorders>
          </w:tcPr>
          <w:p w14:paraId="51E6D8ED"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BIC</w:t>
            </w:r>
          </w:p>
        </w:tc>
        <w:tc>
          <w:tcPr>
            <w:tcW w:w="1805" w:type="dxa"/>
            <w:tcBorders>
              <w:top w:val="single" w:sz="4" w:space="0" w:color="auto"/>
              <w:bottom w:val="single" w:sz="4" w:space="0" w:color="auto"/>
            </w:tcBorders>
          </w:tcPr>
          <w:p w14:paraId="201CCE7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SSA-BIC</w:t>
            </w:r>
          </w:p>
        </w:tc>
        <w:tc>
          <w:tcPr>
            <w:tcW w:w="1805" w:type="dxa"/>
            <w:tcBorders>
              <w:top w:val="single" w:sz="4" w:space="0" w:color="auto"/>
              <w:bottom w:val="single" w:sz="4" w:space="0" w:color="auto"/>
            </w:tcBorders>
          </w:tcPr>
          <w:p w14:paraId="0C28B6CC"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i/>
                <w:iCs/>
                <w:sz w:val="20"/>
                <w:szCs w:val="20"/>
              </w:rPr>
              <w:t>LL</w:t>
            </w:r>
          </w:p>
        </w:tc>
        <w:tc>
          <w:tcPr>
            <w:tcW w:w="1599" w:type="dxa"/>
            <w:tcBorders>
              <w:top w:val="single" w:sz="4" w:space="0" w:color="auto"/>
              <w:bottom w:val="single" w:sz="4" w:space="0" w:color="auto"/>
            </w:tcBorders>
          </w:tcPr>
          <w:p w14:paraId="10F9594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i/>
                <w:iCs/>
                <w:sz w:val="20"/>
                <w:szCs w:val="20"/>
              </w:rPr>
              <w:t>SCF</w:t>
            </w:r>
          </w:p>
        </w:tc>
        <w:tc>
          <w:tcPr>
            <w:tcW w:w="2340" w:type="dxa"/>
            <w:tcBorders>
              <w:top w:val="single" w:sz="4" w:space="0" w:color="auto"/>
              <w:bottom w:val="single" w:sz="4" w:space="0" w:color="auto"/>
            </w:tcBorders>
          </w:tcPr>
          <w:p w14:paraId="48E19503" w14:textId="77777777" w:rsidR="00C239A5" w:rsidRPr="00E51620" w:rsidRDefault="00C239A5" w:rsidP="00E51620">
            <w:pPr>
              <w:spacing w:line="276" w:lineRule="auto"/>
              <w:jc w:val="right"/>
              <w:rPr>
                <w:rFonts w:ascii="Times New Roman" w:hAnsi="Times New Roman" w:cs="Times New Roman"/>
                <w:sz w:val="20"/>
                <w:szCs w:val="20"/>
                <w:vertAlign w:val="superscript"/>
              </w:rPr>
            </w:pPr>
            <w:r w:rsidRPr="00E51620">
              <w:rPr>
                <w:rFonts w:ascii="Times New Roman" w:hAnsi="Times New Roman" w:cs="Times New Roman"/>
                <w:i/>
                <w:iCs/>
                <w:sz w:val="20"/>
                <w:szCs w:val="20"/>
              </w:rPr>
              <w:t>χ</w:t>
            </w:r>
            <w:r w:rsidRPr="00E51620">
              <w:rPr>
                <w:rFonts w:ascii="Times New Roman" w:hAnsi="Times New Roman" w:cs="Times New Roman"/>
                <w:sz w:val="20"/>
                <w:szCs w:val="20"/>
                <w:vertAlign w:val="superscript"/>
              </w:rPr>
              <w:t>2</w:t>
            </w:r>
            <w:r w:rsidRPr="00E51620">
              <w:rPr>
                <w:rFonts w:ascii="Times New Roman" w:hAnsi="Times New Roman" w:cs="Times New Roman"/>
                <w:sz w:val="20"/>
                <w:szCs w:val="20"/>
              </w:rPr>
              <w:t xml:space="preserve"> (df)</w:t>
            </w:r>
          </w:p>
        </w:tc>
        <w:tc>
          <w:tcPr>
            <w:tcW w:w="988" w:type="dxa"/>
            <w:tcBorders>
              <w:top w:val="single" w:sz="4" w:space="0" w:color="auto"/>
              <w:bottom w:val="single" w:sz="4" w:space="0" w:color="auto"/>
            </w:tcBorders>
          </w:tcPr>
          <w:p w14:paraId="111E66BD" w14:textId="77777777" w:rsidR="00C239A5" w:rsidRPr="00E51620" w:rsidRDefault="00C239A5" w:rsidP="00E51620">
            <w:pPr>
              <w:spacing w:line="276" w:lineRule="auto"/>
              <w:jc w:val="right"/>
              <w:rPr>
                <w:rFonts w:ascii="Times New Roman" w:hAnsi="Times New Roman" w:cs="Times New Roman"/>
                <w:i/>
                <w:iCs/>
                <w:sz w:val="20"/>
                <w:szCs w:val="20"/>
              </w:rPr>
            </w:pPr>
            <w:r w:rsidRPr="00E51620">
              <w:rPr>
                <w:rFonts w:ascii="Times New Roman" w:hAnsi="Times New Roman" w:cs="Times New Roman"/>
                <w:i/>
                <w:iCs/>
                <w:sz w:val="20"/>
                <w:szCs w:val="20"/>
              </w:rPr>
              <w:t>p</w:t>
            </w:r>
          </w:p>
        </w:tc>
      </w:tr>
      <w:tr w:rsidR="00C239A5" w:rsidRPr="00E51620" w14:paraId="40EC44C6" w14:textId="77777777" w:rsidTr="009A7AB2">
        <w:tc>
          <w:tcPr>
            <w:tcW w:w="1778" w:type="dxa"/>
            <w:tcBorders>
              <w:top w:val="single" w:sz="4" w:space="0" w:color="auto"/>
            </w:tcBorders>
          </w:tcPr>
          <w:p w14:paraId="0E0BDD3E"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w:t>
            </w:r>
          </w:p>
        </w:tc>
        <w:tc>
          <w:tcPr>
            <w:tcW w:w="1828" w:type="dxa"/>
            <w:tcBorders>
              <w:top w:val="single" w:sz="4" w:space="0" w:color="auto"/>
            </w:tcBorders>
          </w:tcPr>
          <w:p w14:paraId="78333DC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Full</w:t>
            </w:r>
          </w:p>
        </w:tc>
        <w:tc>
          <w:tcPr>
            <w:tcW w:w="1805" w:type="dxa"/>
            <w:tcBorders>
              <w:top w:val="single" w:sz="4" w:space="0" w:color="auto"/>
            </w:tcBorders>
          </w:tcPr>
          <w:p w14:paraId="60D60C9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11290.63</w:t>
            </w:r>
          </w:p>
        </w:tc>
        <w:tc>
          <w:tcPr>
            <w:tcW w:w="1805" w:type="dxa"/>
            <w:tcBorders>
              <w:top w:val="single" w:sz="4" w:space="0" w:color="auto"/>
            </w:tcBorders>
          </w:tcPr>
          <w:p w14:paraId="0EAD6B6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11132.12</w:t>
            </w:r>
          </w:p>
        </w:tc>
        <w:tc>
          <w:tcPr>
            <w:tcW w:w="1805" w:type="dxa"/>
            <w:tcBorders>
              <w:top w:val="single" w:sz="4" w:space="0" w:color="auto"/>
            </w:tcBorders>
          </w:tcPr>
          <w:p w14:paraId="2DFDF58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-5507.28</w:t>
            </w:r>
          </w:p>
        </w:tc>
        <w:tc>
          <w:tcPr>
            <w:tcW w:w="1599" w:type="dxa"/>
            <w:tcBorders>
              <w:top w:val="single" w:sz="4" w:space="0" w:color="auto"/>
            </w:tcBorders>
          </w:tcPr>
          <w:p w14:paraId="02C1353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1.17</w:t>
            </w:r>
          </w:p>
        </w:tc>
        <w:tc>
          <w:tcPr>
            <w:tcW w:w="2340" w:type="dxa"/>
            <w:tcBorders>
              <w:top w:val="single" w:sz="4" w:space="0" w:color="auto"/>
            </w:tcBorders>
          </w:tcPr>
          <w:p w14:paraId="4922DAB7" w14:textId="77777777" w:rsidR="00C239A5" w:rsidRPr="00E51620" w:rsidRDefault="00C239A5" w:rsidP="00E51620">
            <w:pPr>
              <w:spacing w:line="276" w:lineRule="auto"/>
              <w:jc w:val="right"/>
              <w:rPr>
                <w:rFonts w:ascii="Times New Roman" w:hAnsi="Times New Roman" w:cs="Times New Roman"/>
                <w:sz w:val="20"/>
                <w:szCs w:val="20"/>
              </w:rPr>
            </w:pPr>
          </w:p>
        </w:tc>
        <w:tc>
          <w:tcPr>
            <w:tcW w:w="988" w:type="dxa"/>
            <w:tcBorders>
              <w:top w:val="single" w:sz="4" w:space="0" w:color="auto"/>
            </w:tcBorders>
          </w:tcPr>
          <w:p w14:paraId="592D7B9E" w14:textId="77777777" w:rsidR="00C239A5" w:rsidRPr="00E51620" w:rsidRDefault="00C239A5" w:rsidP="00E51620">
            <w:pPr>
              <w:spacing w:line="276" w:lineRule="auto"/>
              <w:jc w:val="right"/>
              <w:rPr>
                <w:rFonts w:ascii="Times New Roman" w:hAnsi="Times New Roman" w:cs="Times New Roman"/>
                <w:sz w:val="20"/>
                <w:szCs w:val="20"/>
              </w:rPr>
            </w:pPr>
          </w:p>
        </w:tc>
      </w:tr>
      <w:tr w:rsidR="00C239A5" w:rsidRPr="00E51620" w14:paraId="76658280" w14:textId="77777777" w:rsidTr="009A7AB2">
        <w:tc>
          <w:tcPr>
            <w:tcW w:w="1778" w:type="dxa"/>
          </w:tcPr>
          <w:p w14:paraId="43173ABE"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w:t>
            </w:r>
          </w:p>
        </w:tc>
        <w:tc>
          <w:tcPr>
            <w:tcW w:w="1828" w:type="dxa"/>
          </w:tcPr>
          <w:p w14:paraId="6D356A8E"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Full</w:t>
            </w:r>
          </w:p>
        </w:tc>
        <w:tc>
          <w:tcPr>
            <w:tcW w:w="1805" w:type="dxa"/>
          </w:tcPr>
          <w:p w14:paraId="3545BA2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11088.02</w:t>
            </w:r>
          </w:p>
        </w:tc>
        <w:tc>
          <w:tcPr>
            <w:tcW w:w="1805" w:type="dxa"/>
          </w:tcPr>
          <w:p w14:paraId="4F02573C"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10872.46</w:t>
            </w:r>
          </w:p>
        </w:tc>
        <w:tc>
          <w:tcPr>
            <w:tcW w:w="1805" w:type="dxa"/>
          </w:tcPr>
          <w:p w14:paraId="27D96B12"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-5356.28</w:t>
            </w:r>
          </w:p>
        </w:tc>
        <w:tc>
          <w:tcPr>
            <w:tcW w:w="1599" w:type="dxa"/>
          </w:tcPr>
          <w:p w14:paraId="5AED55F3"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1.20</w:t>
            </w:r>
          </w:p>
        </w:tc>
        <w:tc>
          <w:tcPr>
            <w:tcW w:w="2340" w:type="dxa"/>
          </w:tcPr>
          <w:p w14:paraId="5E071EE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235.32(18)</w:t>
            </w:r>
          </w:p>
        </w:tc>
        <w:tc>
          <w:tcPr>
            <w:tcW w:w="988" w:type="dxa"/>
          </w:tcPr>
          <w:p w14:paraId="52392C4E"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&lt; .001</w:t>
            </w:r>
          </w:p>
        </w:tc>
      </w:tr>
      <w:tr w:rsidR="00C239A5" w:rsidRPr="00E51620" w14:paraId="1E081A47" w14:textId="77777777" w:rsidTr="009A7AB2">
        <w:tc>
          <w:tcPr>
            <w:tcW w:w="1778" w:type="dxa"/>
          </w:tcPr>
          <w:p w14:paraId="2F4C645C"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4</w:t>
            </w:r>
          </w:p>
        </w:tc>
        <w:tc>
          <w:tcPr>
            <w:tcW w:w="1828" w:type="dxa"/>
          </w:tcPr>
          <w:p w14:paraId="20B2DAA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Full</w:t>
            </w:r>
          </w:p>
        </w:tc>
        <w:tc>
          <w:tcPr>
            <w:tcW w:w="1805" w:type="dxa"/>
          </w:tcPr>
          <w:p w14:paraId="087A886B"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11027.26</w:t>
            </w:r>
          </w:p>
        </w:tc>
        <w:tc>
          <w:tcPr>
            <w:tcW w:w="1805" w:type="dxa"/>
          </w:tcPr>
          <w:p w14:paraId="5FD0253F"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10741.95</w:t>
            </w:r>
          </w:p>
        </w:tc>
        <w:tc>
          <w:tcPr>
            <w:tcW w:w="1805" w:type="dxa"/>
          </w:tcPr>
          <w:p w14:paraId="4F31BA74"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-5265.16</w:t>
            </w:r>
          </w:p>
        </w:tc>
        <w:tc>
          <w:tcPr>
            <w:tcW w:w="1599" w:type="dxa"/>
          </w:tcPr>
          <w:p w14:paraId="41CAC27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1.14</w:t>
            </w:r>
          </w:p>
        </w:tc>
        <w:tc>
          <w:tcPr>
            <w:tcW w:w="2340" w:type="dxa"/>
          </w:tcPr>
          <w:p w14:paraId="1A923BC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190.92(22)</w:t>
            </w:r>
          </w:p>
        </w:tc>
        <w:tc>
          <w:tcPr>
            <w:tcW w:w="988" w:type="dxa"/>
          </w:tcPr>
          <w:p w14:paraId="770BE2C8"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&lt; .001</w:t>
            </w:r>
          </w:p>
        </w:tc>
      </w:tr>
      <w:tr w:rsidR="00C239A5" w:rsidRPr="00E51620" w14:paraId="2272E8B5" w14:textId="77777777" w:rsidTr="009A7AB2">
        <w:tc>
          <w:tcPr>
            <w:tcW w:w="1778" w:type="dxa"/>
            <w:tcBorders>
              <w:bottom w:val="single" w:sz="4" w:space="0" w:color="auto"/>
            </w:tcBorders>
          </w:tcPr>
          <w:p w14:paraId="37E4E6F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3</w:t>
            </w:r>
          </w:p>
        </w:tc>
        <w:tc>
          <w:tcPr>
            <w:tcW w:w="1828" w:type="dxa"/>
            <w:tcBorders>
              <w:bottom w:val="single" w:sz="4" w:space="0" w:color="auto"/>
            </w:tcBorders>
          </w:tcPr>
          <w:p w14:paraId="637C7A86"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Non-invariant</w:t>
            </w:r>
          </w:p>
        </w:tc>
        <w:tc>
          <w:tcPr>
            <w:tcW w:w="1805" w:type="dxa"/>
            <w:tcBorders>
              <w:bottom w:val="single" w:sz="4" w:space="0" w:color="auto"/>
            </w:tcBorders>
          </w:tcPr>
          <w:p w14:paraId="397551C1"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11303.62</w:t>
            </w:r>
          </w:p>
        </w:tc>
        <w:tc>
          <w:tcPr>
            <w:tcW w:w="1805" w:type="dxa"/>
            <w:tcBorders>
              <w:bottom w:val="single" w:sz="4" w:space="0" w:color="auto"/>
            </w:tcBorders>
          </w:tcPr>
          <w:p w14:paraId="64CE223E"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10916.87</w:t>
            </w:r>
          </w:p>
        </w:tc>
        <w:tc>
          <w:tcPr>
            <w:tcW w:w="1805" w:type="dxa"/>
            <w:tcBorders>
              <w:bottom w:val="single" w:sz="4" w:space="0" w:color="auto"/>
            </w:tcBorders>
          </w:tcPr>
          <w:p w14:paraId="53048927"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-5315.00</w:t>
            </w:r>
          </w:p>
        </w:tc>
        <w:tc>
          <w:tcPr>
            <w:tcW w:w="1599" w:type="dxa"/>
            <w:tcBorders>
              <w:bottom w:val="single" w:sz="4" w:space="0" w:color="auto"/>
            </w:tcBorders>
          </w:tcPr>
          <w:p w14:paraId="700E74D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1.12</w:t>
            </w:r>
          </w:p>
        </w:tc>
        <w:tc>
          <w:tcPr>
            <w:tcW w:w="2340" w:type="dxa"/>
            <w:tcBorders>
              <w:bottom w:val="single" w:sz="4" w:space="0" w:color="auto"/>
            </w:tcBorders>
          </w:tcPr>
          <w:p w14:paraId="75A4FD25"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81.00(54)</w:t>
            </w:r>
          </w:p>
        </w:tc>
        <w:tc>
          <w:tcPr>
            <w:tcW w:w="988" w:type="dxa"/>
            <w:tcBorders>
              <w:bottom w:val="single" w:sz="4" w:space="0" w:color="auto"/>
            </w:tcBorders>
          </w:tcPr>
          <w:p w14:paraId="559078B0" w14:textId="77777777" w:rsidR="00C239A5" w:rsidRPr="00E51620" w:rsidRDefault="00C239A5" w:rsidP="00E51620">
            <w:pPr>
              <w:spacing w:line="276" w:lineRule="auto"/>
              <w:jc w:val="right"/>
              <w:rPr>
                <w:rFonts w:ascii="Times New Roman" w:hAnsi="Times New Roman" w:cs="Times New Roman"/>
                <w:sz w:val="20"/>
                <w:szCs w:val="20"/>
              </w:rPr>
            </w:pPr>
            <w:r w:rsidRPr="00E51620">
              <w:rPr>
                <w:rFonts w:ascii="Times New Roman" w:hAnsi="Times New Roman" w:cs="Times New Roman"/>
                <w:sz w:val="20"/>
                <w:szCs w:val="20"/>
              </w:rPr>
              <w:t>.010</w:t>
            </w:r>
          </w:p>
        </w:tc>
      </w:tr>
    </w:tbl>
    <w:p w14:paraId="2D562964" w14:textId="77777777" w:rsidR="00C239A5" w:rsidRPr="00E51620" w:rsidRDefault="00C239A5" w:rsidP="00E51620">
      <w:pPr>
        <w:rPr>
          <w:rFonts w:ascii="Times New Roman" w:hAnsi="Times New Roman" w:cs="Times New Roman"/>
          <w:i/>
          <w:iCs/>
          <w:sz w:val="24"/>
        </w:rPr>
      </w:pPr>
      <w:r w:rsidRPr="00E51620">
        <w:rPr>
          <w:rFonts w:ascii="Times New Roman" w:hAnsi="Times New Roman" w:cs="Times New Roman"/>
          <w:i/>
          <w:iCs/>
          <w:sz w:val="24"/>
        </w:rPr>
        <w:t xml:space="preserve">Note. N </w:t>
      </w:r>
      <w:r w:rsidRPr="00E51620">
        <w:rPr>
          <w:rFonts w:ascii="Times New Roman" w:hAnsi="Times New Roman" w:cs="Times New Roman"/>
          <w:sz w:val="24"/>
        </w:rPr>
        <w:t>= 250.</w:t>
      </w:r>
    </w:p>
    <w:p w14:paraId="5D7EBFA9" w14:textId="77777777" w:rsidR="00C239A5" w:rsidRDefault="00C239A5" w:rsidP="00E51620">
      <w:pPr>
        <w:rPr>
          <w:rFonts w:ascii="Times New Roman" w:hAnsi="Times New Roman" w:cs="Times New Roman"/>
          <w:b/>
          <w:bCs/>
          <w:sz w:val="24"/>
        </w:rPr>
      </w:pPr>
    </w:p>
    <w:p w14:paraId="70E2C5EC" w14:textId="77777777" w:rsidR="006F47BE" w:rsidRPr="00E51620" w:rsidRDefault="006F47BE" w:rsidP="00E51620">
      <w:pPr>
        <w:rPr>
          <w:rFonts w:ascii="Times New Roman" w:hAnsi="Times New Roman" w:cs="Times New Roman"/>
          <w:b/>
          <w:bCs/>
          <w:sz w:val="24"/>
        </w:rPr>
      </w:pPr>
    </w:p>
    <w:p w14:paraId="628BAA88" w14:textId="096C239C" w:rsidR="00C239A5" w:rsidRPr="00E51620" w:rsidRDefault="00C239A5" w:rsidP="00E51620">
      <w:pPr>
        <w:rPr>
          <w:rFonts w:ascii="Times New Roman" w:hAnsi="Times New Roman" w:cs="Times New Roman"/>
          <w:sz w:val="24"/>
        </w:rPr>
      </w:pPr>
      <w:r w:rsidRPr="00E51620">
        <w:rPr>
          <w:rFonts w:ascii="Times New Roman" w:hAnsi="Times New Roman" w:cs="Times New Roman"/>
          <w:b/>
          <w:bCs/>
          <w:sz w:val="24"/>
        </w:rPr>
        <w:t>Table S</w:t>
      </w:r>
      <w:r w:rsidR="0026443B">
        <w:rPr>
          <w:rFonts w:ascii="Times New Roman" w:hAnsi="Times New Roman" w:cs="Times New Roman"/>
          <w:b/>
          <w:bCs/>
          <w:sz w:val="24"/>
        </w:rPr>
        <w:t>8</w:t>
      </w:r>
    </w:p>
    <w:p w14:paraId="231A1214" w14:textId="77777777" w:rsidR="00C239A5" w:rsidRPr="00E51620" w:rsidRDefault="00C239A5" w:rsidP="00E51620">
      <w:pPr>
        <w:rPr>
          <w:rFonts w:ascii="Times New Roman" w:hAnsi="Times New Roman" w:cs="Times New Roman"/>
          <w:b/>
          <w:bCs/>
          <w:sz w:val="24"/>
        </w:rPr>
      </w:pPr>
      <w:r w:rsidRPr="00E51620">
        <w:rPr>
          <w:rFonts w:ascii="Times New Roman" w:hAnsi="Times New Roman" w:cs="Times New Roman"/>
          <w:i/>
          <w:iCs/>
          <w:sz w:val="24"/>
        </w:rPr>
        <w:t>Description of the three profiles of the LPTA for random subsample 2</w:t>
      </w:r>
    </w:p>
    <w:tbl>
      <w:tblPr>
        <w:tblStyle w:val="TableGrid"/>
        <w:tblW w:w="14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900"/>
        <w:gridCol w:w="900"/>
        <w:gridCol w:w="900"/>
        <w:gridCol w:w="1170"/>
        <w:gridCol w:w="447"/>
        <w:gridCol w:w="723"/>
        <w:gridCol w:w="387"/>
        <w:gridCol w:w="693"/>
        <w:gridCol w:w="990"/>
        <w:gridCol w:w="1170"/>
        <w:gridCol w:w="1170"/>
        <w:gridCol w:w="1082"/>
        <w:gridCol w:w="903"/>
        <w:gridCol w:w="1075"/>
      </w:tblGrid>
      <w:tr w:rsidR="00C239A5" w:rsidRPr="00E51620" w14:paraId="387BDAA9" w14:textId="77777777" w:rsidTr="009A7AB2">
        <w:tc>
          <w:tcPr>
            <w:tcW w:w="1620" w:type="dxa"/>
            <w:tcBorders>
              <w:top w:val="single" w:sz="4" w:space="0" w:color="auto"/>
              <w:bottom w:val="single" w:sz="4" w:space="0" w:color="auto"/>
            </w:tcBorders>
          </w:tcPr>
          <w:p w14:paraId="3A34479B" w14:textId="77777777" w:rsidR="00C239A5" w:rsidRPr="00E51620" w:rsidRDefault="00C239A5" w:rsidP="00E51620">
            <w:pPr>
              <w:rPr>
                <w:rFonts w:ascii="Times New Roman" w:hAnsi="Times New Roman" w:cs="Times New Roman"/>
                <w:sz w:val="20"/>
                <w:szCs w:val="20"/>
                <w:lang w:val="en-US"/>
              </w:rPr>
            </w:pPr>
          </w:p>
        </w:tc>
        <w:tc>
          <w:tcPr>
            <w:tcW w:w="2700" w:type="dxa"/>
            <w:gridSpan w:val="3"/>
            <w:tcBorders>
              <w:top w:val="single" w:sz="4" w:space="0" w:color="auto"/>
              <w:bottom w:val="single" w:sz="4" w:space="0" w:color="auto"/>
            </w:tcBorders>
          </w:tcPr>
          <w:p w14:paraId="02ABE3F2" w14:textId="77777777" w:rsidR="00C239A5" w:rsidRPr="00E51620" w:rsidRDefault="00C239A5" w:rsidP="00E51620">
            <w:pPr>
              <w:jc w:val="center"/>
              <w:rPr>
                <w:rFonts w:ascii="Times New Roman" w:hAnsi="Times New Roman" w:cs="Times New Roman"/>
                <w:sz w:val="20"/>
                <w:szCs w:val="20"/>
              </w:rPr>
            </w:pPr>
            <w:r w:rsidRPr="00E51620">
              <w:rPr>
                <w:rFonts w:ascii="Times New Roman" w:hAnsi="Times New Roman" w:cs="Times New Roman"/>
                <w:sz w:val="20"/>
                <w:szCs w:val="20"/>
              </w:rPr>
              <w:t>Proportion</w:t>
            </w:r>
          </w:p>
        </w:tc>
        <w:tc>
          <w:tcPr>
            <w:tcW w:w="1617" w:type="dxa"/>
            <w:gridSpan w:val="2"/>
            <w:tcBorders>
              <w:top w:val="single" w:sz="4" w:space="0" w:color="auto"/>
              <w:bottom w:val="single" w:sz="4" w:space="0" w:color="auto"/>
            </w:tcBorders>
          </w:tcPr>
          <w:p w14:paraId="17547E34" w14:textId="77777777" w:rsidR="00C239A5" w:rsidRPr="00E51620" w:rsidRDefault="00C239A5" w:rsidP="00E51620">
            <w:pPr>
              <w:rPr>
                <w:rFonts w:ascii="Times New Roman" w:hAnsi="Times New Roman" w:cs="Times New Roman"/>
                <w:sz w:val="20"/>
                <w:szCs w:val="20"/>
              </w:rPr>
            </w:pPr>
          </w:p>
        </w:tc>
        <w:tc>
          <w:tcPr>
            <w:tcW w:w="1110" w:type="dxa"/>
            <w:gridSpan w:val="2"/>
            <w:tcBorders>
              <w:top w:val="single" w:sz="4" w:space="0" w:color="auto"/>
              <w:bottom w:val="single" w:sz="4" w:space="0" w:color="auto"/>
            </w:tcBorders>
          </w:tcPr>
          <w:p w14:paraId="1F7A48B8" w14:textId="77777777" w:rsidR="00C239A5" w:rsidRPr="00E51620" w:rsidRDefault="00C239A5" w:rsidP="00E51620">
            <w:pPr>
              <w:rPr>
                <w:rFonts w:ascii="Times New Roman" w:hAnsi="Times New Roman" w:cs="Times New Roman"/>
                <w:sz w:val="20"/>
                <w:szCs w:val="20"/>
              </w:rPr>
            </w:pPr>
          </w:p>
        </w:tc>
        <w:tc>
          <w:tcPr>
            <w:tcW w:w="693" w:type="dxa"/>
            <w:tcBorders>
              <w:top w:val="single" w:sz="4" w:space="0" w:color="auto"/>
              <w:bottom w:val="single" w:sz="4" w:space="0" w:color="auto"/>
            </w:tcBorders>
          </w:tcPr>
          <w:p w14:paraId="31446B53" w14:textId="77777777" w:rsidR="00C239A5" w:rsidRPr="00E51620" w:rsidRDefault="00C239A5" w:rsidP="00E51620">
            <w:pPr>
              <w:rPr>
                <w:rFonts w:ascii="Times New Roman" w:hAnsi="Times New Roman" w:cs="Times New Roman"/>
                <w:sz w:val="20"/>
                <w:szCs w:val="20"/>
              </w:rPr>
            </w:pPr>
          </w:p>
        </w:tc>
        <w:tc>
          <w:tcPr>
            <w:tcW w:w="3330" w:type="dxa"/>
            <w:gridSpan w:val="3"/>
            <w:tcBorders>
              <w:top w:val="single" w:sz="4" w:space="0" w:color="auto"/>
              <w:bottom w:val="single" w:sz="4" w:space="0" w:color="auto"/>
            </w:tcBorders>
          </w:tcPr>
          <w:p w14:paraId="28D616A3" w14:textId="77777777" w:rsidR="00C239A5" w:rsidRPr="00E51620" w:rsidRDefault="00C239A5" w:rsidP="00E51620">
            <w:pPr>
              <w:jc w:val="center"/>
              <w:rPr>
                <w:rFonts w:ascii="Times New Roman" w:hAnsi="Times New Roman" w:cs="Times New Roman"/>
                <w:sz w:val="20"/>
                <w:szCs w:val="20"/>
              </w:rPr>
            </w:pPr>
            <w:r w:rsidRPr="00E51620">
              <w:rPr>
                <w:rFonts w:ascii="Times New Roman" w:hAnsi="Times New Roman" w:cs="Times New Roman"/>
                <w:sz w:val="20"/>
                <w:szCs w:val="20"/>
              </w:rPr>
              <w:t>Unstandardized mean score</w:t>
            </w:r>
          </w:p>
        </w:tc>
        <w:tc>
          <w:tcPr>
            <w:tcW w:w="1082" w:type="dxa"/>
            <w:tcBorders>
              <w:top w:val="single" w:sz="4" w:space="0" w:color="auto"/>
              <w:bottom w:val="single" w:sz="4" w:space="0" w:color="auto"/>
            </w:tcBorders>
          </w:tcPr>
          <w:p w14:paraId="382F29A2" w14:textId="77777777" w:rsidR="00C239A5" w:rsidRPr="00E51620" w:rsidRDefault="00C239A5" w:rsidP="00E51620">
            <w:pPr>
              <w:rPr>
                <w:rFonts w:ascii="Times New Roman" w:hAnsi="Times New Roman" w:cs="Times New Roman"/>
                <w:sz w:val="20"/>
                <w:szCs w:val="20"/>
              </w:rPr>
            </w:pPr>
          </w:p>
        </w:tc>
        <w:tc>
          <w:tcPr>
            <w:tcW w:w="903" w:type="dxa"/>
            <w:tcBorders>
              <w:top w:val="single" w:sz="4" w:space="0" w:color="auto"/>
              <w:bottom w:val="single" w:sz="4" w:space="0" w:color="auto"/>
            </w:tcBorders>
          </w:tcPr>
          <w:p w14:paraId="045CEB18" w14:textId="77777777" w:rsidR="00C239A5" w:rsidRPr="00E51620" w:rsidRDefault="00C239A5" w:rsidP="00E51620">
            <w:pPr>
              <w:rPr>
                <w:rFonts w:ascii="Times New Roman" w:hAnsi="Times New Roman" w:cs="Times New Roman"/>
                <w:sz w:val="20"/>
                <w:szCs w:val="20"/>
              </w:rPr>
            </w:pPr>
          </w:p>
        </w:tc>
        <w:tc>
          <w:tcPr>
            <w:tcW w:w="1075" w:type="dxa"/>
            <w:tcBorders>
              <w:top w:val="single" w:sz="4" w:space="0" w:color="auto"/>
              <w:bottom w:val="single" w:sz="4" w:space="0" w:color="auto"/>
            </w:tcBorders>
          </w:tcPr>
          <w:p w14:paraId="7BB3B6E1" w14:textId="77777777" w:rsidR="00C239A5" w:rsidRPr="00E51620" w:rsidRDefault="00C239A5" w:rsidP="00E51620">
            <w:pPr>
              <w:rPr>
                <w:rFonts w:ascii="Times New Roman" w:hAnsi="Times New Roman" w:cs="Times New Roman"/>
                <w:sz w:val="20"/>
                <w:szCs w:val="20"/>
              </w:rPr>
            </w:pPr>
          </w:p>
        </w:tc>
      </w:tr>
      <w:tr w:rsidR="00C239A5" w:rsidRPr="00E51620" w14:paraId="3C6CB351" w14:textId="77777777" w:rsidTr="009A7AB2">
        <w:tc>
          <w:tcPr>
            <w:tcW w:w="1620" w:type="dxa"/>
            <w:tcBorders>
              <w:top w:val="single" w:sz="4" w:space="0" w:color="auto"/>
              <w:bottom w:val="single" w:sz="4" w:space="0" w:color="auto"/>
            </w:tcBorders>
          </w:tcPr>
          <w:p w14:paraId="0280683B" w14:textId="77777777" w:rsidR="00C239A5" w:rsidRPr="00E51620" w:rsidRDefault="00C239A5" w:rsidP="00E51620">
            <w:pPr>
              <w:rPr>
                <w:rFonts w:ascii="Times New Roman" w:hAnsi="Times New Roman" w:cs="Times New Roman"/>
                <w:sz w:val="20"/>
                <w:szCs w:val="20"/>
              </w:rPr>
            </w:pPr>
          </w:p>
        </w:tc>
        <w:tc>
          <w:tcPr>
            <w:tcW w:w="900" w:type="dxa"/>
            <w:tcBorders>
              <w:top w:val="single" w:sz="4" w:space="0" w:color="auto"/>
              <w:bottom w:val="single" w:sz="4" w:space="0" w:color="auto"/>
            </w:tcBorders>
          </w:tcPr>
          <w:p w14:paraId="132B42F4"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Wave 1</w:t>
            </w:r>
          </w:p>
        </w:tc>
        <w:tc>
          <w:tcPr>
            <w:tcW w:w="900" w:type="dxa"/>
            <w:tcBorders>
              <w:top w:val="single" w:sz="4" w:space="0" w:color="auto"/>
              <w:bottom w:val="single" w:sz="4" w:space="0" w:color="auto"/>
            </w:tcBorders>
          </w:tcPr>
          <w:p w14:paraId="7DB441DD"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Wave 2</w:t>
            </w:r>
          </w:p>
        </w:tc>
        <w:tc>
          <w:tcPr>
            <w:tcW w:w="900" w:type="dxa"/>
            <w:tcBorders>
              <w:top w:val="single" w:sz="4" w:space="0" w:color="auto"/>
              <w:bottom w:val="single" w:sz="4" w:space="0" w:color="auto"/>
            </w:tcBorders>
          </w:tcPr>
          <w:p w14:paraId="074FA71C"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Wave 3</w:t>
            </w:r>
          </w:p>
        </w:tc>
        <w:tc>
          <w:tcPr>
            <w:tcW w:w="1170" w:type="dxa"/>
            <w:tcBorders>
              <w:top w:val="single" w:sz="4" w:space="0" w:color="auto"/>
              <w:bottom w:val="single" w:sz="4" w:space="0" w:color="auto"/>
            </w:tcBorders>
          </w:tcPr>
          <w:p w14:paraId="15CA9F56"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Acceptance</w:t>
            </w:r>
          </w:p>
        </w:tc>
        <w:tc>
          <w:tcPr>
            <w:tcW w:w="1170" w:type="dxa"/>
            <w:gridSpan w:val="2"/>
            <w:tcBorders>
              <w:top w:val="single" w:sz="4" w:space="0" w:color="auto"/>
              <w:bottom w:val="single" w:sz="4" w:space="0" w:color="auto"/>
            </w:tcBorders>
          </w:tcPr>
          <w:p w14:paraId="194F68A2"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Putting into perspective</w:t>
            </w:r>
          </w:p>
        </w:tc>
        <w:tc>
          <w:tcPr>
            <w:tcW w:w="1080" w:type="dxa"/>
            <w:gridSpan w:val="2"/>
            <w:tcBorders>
              <w:top w:val="single" w:sz="4" w:space="0" w:color="auto"/>
              <w:bottom w:val="single" w:sz="4" w:space="0" w:color="auto"/>
            </w:tcBorders>
          </w:tcPr>
          <w:p w14:paraId="166DBFC8"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Positive refocusing</w:t>
            </w:r>
          </w:p>
        </w:tc>
        <w:tc>
          <w:tcPr>
            <w:tcW w:w="990" w:type="dxa"/>
            <w:tcBorders>
              <w:top w:val="single" w:sz="4" w:space="0" w:color="auto"/>
              <w:bottom w:val="single" w:sz="4" w:space="0" w:color="auto"/>
            </w:tcBorders>
          </w:tcPr>
          <w:p w14:paraId="0B632697"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Refocus on planning</w:t>
            </w:r>
          </w:p>
        </w:tc>
        <w:tc>
          <w:tcPr>
            <w:tcW w:w="1170" w:type="dxa"/>
            <w:tcBorders>
              <w:top w:val="single" w:sz="4" w:space="0" w:color="auto"/>
              <w:bottom w:val="single" w:sz="4" w:space="0" w:color="auto"/>
            </w:tcBorders>
          </w:tcPr>
          <w:p w14:paraId="75CC148B"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Positive reappraisal</w:t>
            </w:r>
          </w:p>
        </w:tc>
        <w:tc>
          <w:tcPr>
            <w:tcW w:w="1170" w:type="dxa"/>
            <w:tcBorders>
              <w:top w:val="single" w:sz="4" w:space="0" w:color="auto"/>
              <w:bottom w:val="single" w:sz="4" w:space="0" w:color="auto"/>
            </w:tcBorders>
          </w:tcPr>
          <w:p w14:paraId="313D0059"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Rumination</w:t>
            </w:r>
          </w:p>
        </w:tc>
        <w:tc>
          <w:tcPr>
            <w:tcW w:w="1082" w:type="dxa"/>
            <w:tcBorders>
              <w:top w:val="single" w:sz="4" w:space="0" w:color="auto"/>
              <w:bottom w:val="single" w:sz="4" w:space="0" w:color="auto"/>
            </w:tcBorders>
          </w:tcPr>
          <w:p w14:paraId="0C4326E2"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Catastro-phizing</w:t>
            </w:r>
          </w:p>
        </w:tc>
        <w:tc>
          <w:tcPr>
            <w:tcW w:w="903" w:type="dxa"/>
            <w:tcBorders>
              <w:top w:val="single" w:sz="4" w:space="0" w:color="auto"/>
              <w:bottom w:val="single" w:sz="4" w:space="0" w:color="auto"/>
            </w:tcBorders>
          </w:tcPr>
          <w:p w14:paraId="073769B2"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Self-blame</w:t>
            </w:r>
          </w:p>
        </w:tc>
        <w:tc>
          <w:tcPr>
            <w:tcW w:w="1075" w:type="dxa"/>
            <w:tcBorders>
              <w:top w:val="single" w:sz="4" w:space="0" w:color="auto"/>
              <w:bottom w:val="single" w:sz="4" w:space="0" w:color="auto"/>
            </w:tcBorders>
          </w:tcPr>
          <w:p w14:paraId="73DE90FA"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Blaming others</w:t>
            </w:r>
          </w:p>
        </w:tc>
      </w:tr>
      <w:tr w:rsidR="00C239A5" w:rsidRPr="00E51620" w14:paraId="266324C5" w14:textId="77777777" w:rsidTr="009A7AB2">
        <w:trPr>
          <w:trHeight w:val="602"/>
        </w:trPr>
        <w:tc>
          <w:tcPr>
            <w:tcW w:w="1620" w:type="dxa"/>
            <w:tcBorders>
              <w:top w:val="single" w:sz="4" w:space="0" w:color="auto"/>
            </w:tcBorders>
          </w:tcPr>
          <w:p w14:paraId="312804DE"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Low adaptive, high maladaptive</w:t>
            </w:r>
          </w:p>
        </w:tc>
        <w:tc>
          <w:tcPr>
            <w:tcW w:w="900" w:type="dxa"/>
            <w:tcBorders>
              <w:top w:val="single" w:sz="4" w:space="0" w:color="auto"/>
            </w:tcBorders>
          </w:tcPr>
          <w:p w14:paraId="674F7557"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sz w:val="20"/>
                <w:szCs w:val="20"/>
              </w:rPr>
              <w:t>16.2</w:t>
            </w:r>
          </w:p>
        </w:tc>
        <w:tc>
          <w:tcPr>
            <w:tcW w:w="900" w:type="dxa"/>
            <w:tcBorders>
              <w:top w:val="single" w:sz="4" w:space="0" w:color="auto"/>
            </w:tcBorders>
          </w:tcPr>
          <w:p w14:paraId="6E556963"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sz w:val="20"/>
                <w:szCs w:val="20"/>
              </w:rPr>
              <w:t>16.7</w:t>
            </w:r>
          </w:p>
        </w:tc>
        <w:tc>
          <w:tcPr>
            <w:tcW w:w="900" w:type="dxa"/>
            <w:tcBorders>
              <w:top w:val="single" w:sz="4" w:space="0" w:color="auto"/>
            </w:tcBorders>
          </w:tcPr>
          <w:p w14:paraId="5DB8F28D"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sz w:val="20"/>
                <w:szCs w:val="20"/>
              </w:rPr>
              <w:t>19.9</w:t>
            </w:r>
          </w:p>
        </w:tc>
        <w:tc>
          <w:tcPr>
            <w:tcW w:w="1170" w:type="dxa"/>
            <w:tcBorders>
              <w:top w:val="single" w:sz="4" w:space="0" w:color="auto"/>
            </w:tcBorders>
          </w:tcPr>
          <w:p w14:paraId="1B3DE12B"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2.39</w:t>
            </w:r>
          </w:p>
        </w:tc>
        <w:tc>
          <w:tcPr>
            <w:tcW w:w="1170" w:type="dxa"/>
            <w:gridSpan w:val="2"/>
            <w:tcBorders>
              <w:top w:val="single" w:sz="4" w:space="0" w:color="auto"/>
            </w:tcBorders>
          </w:tcPr>
          <w:p w14:paraId="2FF3EF36"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1.86</w:t>
            </w:r>
          </w:p>
        </w:tc>
        <w:tc>
          <w:tcPr>
            <w:tcW w:w="1080" w:type="dxa"/>
            <w:gridSpan w:val="2"/>
            <w:tcBorders>
              <w:top w:val="single" w:sz="4" w:space="0" w:color="auto"/>
            </w:tcBorders>
          </w:tcPr>
          <w:p w14:paraId="3C2CB41F"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1.96</w:t>
            </w:r>
          </w:p>
        </w:tc>
        <w:tc>
          <w:tcPr>
            <w:tcW w:w="990" w:type="dxa"/>
            <w:tcBorders>
              <w:top w:val="single" w:sz="4" w:space="0" w:color="auto"/>
            </w:tcBorders>
          </w:tcPr>
          <w:p w14:paraId="1A06EA5F"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2.20</w:t>
            </w:r>
          </w:p>
        </w:tc>
        <w:tc>
          <w:tcPr>
            <w:tcW w:w="1170" w:type="dxa"/>
            <w:tcBorders>
              <w:top w:val="single" w:sz="4" w:space="0" w:color="auto"/>
            </w:tcBorders>
          </w:tcPr>
          <w:p w14:paraId="165A0193"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2.01</w:t>
            </w:r>
          </w:p>
        </w:tc>
        <w:tc>
          <w:tcPr>
            <w:tcW w:w="1170" w:type="dxa"/>
            <w:tcBorders>
              <w:top w:val="single" w:sz="4" w:space="0" w:color="auto"/>
            </w:tcBorders>
          </w:tcPr>
          <w:p w14:paraId="15FB2DAF"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3.66</w:t>
            </w:r>
          </w:p>
        </w:tc>
        <w:tc>
          <w:tcPr>
            <w:tcW w:w="1082" w:type="dxa"/>
            <w:tcBorders>
              <w:top w:val="single" w:sz="4" w:space="0" w:color="auto"/>
            </w:tcBorders>
          </w:tcPr>
          <w:p w14:paraId="60145EC6"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3.86</w:t>
            </w:r>
          </w:p>
        </w:tc>
        <w:tc>
          <w:tcPr>
            <w:tcW w:w="903" w:type="dxa"/>
            <w:tcBorders>
              <w:top w:val="single" w:sz="4" w:space="0" w:color="auto"/>
            </w:tcBorders>
          </w:tcPr>
          <w:p w14:paraId="0884C7B8"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2.72</w:t>
            </w:r>
          </w:p>
        </w:tc>
        <w:tc>
          <w:tcPr>
            <w:tcW w:w="1075" w:type="dxa"/>
            <w:tcBorders>
              <w:top w:val="single" w:sz="4" w:space="0" w:color="auto"/>
            </w:tcBorders>
          </w:tcPr>
          <w:p w14:paraId="68EEA5FF"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1.63</w:t>
            </w:r>
          </w:p>
        </w:tc>
      </w:tr>
      <w:tr w:rsidR="00C239A5" w:rsidRPr="00E51620" w14:paraId="56FFE2BF" w14:textId="77777777" w:rsidTr="009A7AB2">
        <w:trPr>
          <w:trHeight w:val="450"/>
        </w:trPr>
        <w:tc>
          <w:tcPr>
            <w:tcW w:w="1620" w:type="dxa"/>
          </w:tcPr>
          <w:p w14:paraId="44865A14" w14:textId="77777777" w:rsidR="00C239A5" w:rsidRPr="00E51620" w:rsidRDefault="00C239A5" w:rsidP="00E51620">
            <w:pPr>
              <w:spacing w:after="160" w:line="259" w:lineRule="auto"/>
              <w:rPr>
                <w:rFonts w:ascii="Times New Roman" w:hAnsi="Times New Roman" w:cs="Times New Roman"/>
                <w:kern w:val="2"/>
                <w:sz w:val="20"/>
                <w:szCs w:val="20"/>
                <w14:ligatures w14:val="standardContextual"/>
              </w:rPr>
            </w:pPr>
            <w:r w:rsidRPr="00E51620">
              <w:rPr>
                <w:rFonts w:ascii="Times New Roman" w:hAnsi="Times New Roman" w:cs="Times New Roman"/>
                <w:sz w:val="20"/>
                <w:szCs w:val="20"/>
              </w:rPr>
              <w:t>Generally low</w:t>
            </w:r>
          </w:p>
        </w:tc>
        <w:tc>
          <w:tcPr>
            <w:tcW w:w="900" w:type="dxa"/>
          </w:tcPr>
          <w:p w14:paraId="713A9A2A"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sz w:val="20"/>
                <w:szCs w:val="20"/>
              </w:rPr>
              <w:t>49.9</w:t>
            </w:r>
          </w:p>
        </w:tc>
        <w:tc>
          <w:tcPr>
            <w:tcW w:w="900" w:type="dxa"/>
          </w:tcPr>
          <w:p w14:paraId="7039227C"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sz w:val="20"/>
                <w:szCs w:val="20"/>
              </w:rPr>
              <w:t>48.4</w:t>
            </w:r>
          </w:p>
        </w:tc>
        <w:tc>
          <w:tcPr>
            <w:tcW w:w="900" w:type="dxa"/>
          </w:tcPr>
          <w:p w14:paraId="5AECD82C"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sz w:val="20"/>
                <w:szCs w:val="20"/>
              </w:rPr>
              <w:t>50.5</w:t>
            </w:r>
          </w:p>
        </w:tc>
        <w:tc>
          <w:tcPr>
            <w:tcW w:w="1170" w:type="dxa"/>
          </w:tcPr>
          <w:p w14:paraId="4B2DE3D4"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2.77</w:t>
            </w:r>
          </w:p>
        </w:tc>
        <w:tc>
          <w:tcPr>
            <w:tcW w:w="1170" w:type="dxa"/>
            <w:gridSpan w:val="2"/>
          </w:tcPr>
          <w:p w14:paraId="3A8A1FAC"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2.37</w:t>
            </w:r>
          </w:p>
        </w:tc>
        <w:tc>
          <w:tcPr>
            <w:tcW w:w="1080" w:type="dxa"/>
            <w:gridSpan w:val="2"/>
          </w:tcPr>
          <w:p w14:paraId="5FEDD34A"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2.9</w:t>
            </w:r>
          </w:p>
        </w:tc>
        <w:tc>
          <w:tcPr>
            <w:tcW w:w="990" w:type="dxa"/>
          </w:tcPr>
          <w:p w14:paraId="41CF9480"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2.29</w:t>
            </w:r>
          </w:p>
        </w:tc>
        <w:tc>
          <w:tcPr>
            <w:tcW w:w="1170" w:type="dxa"/>
          </w:tcPr>
          <w:p w14:paraId="5380CB70"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2.27</w:t>
            </w:r>
          </w:p>
        </w:tc>
        <w:tc>
          <w:tcPr>
            <w:tcW w:w="1170" w:type="dxa"/>
          </w:tcPr>
          <w:p w14:paraId="0F0978D5"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2.08</w:t>
            </w:r>
          </w:p>
        </w:tc>
        <w:tc>
          <w:tcPr>
            <w:tcW w:w="1082" w:type="dxa"/>
          </w:tcPr>
          <w:p w14:paraId="796D417E"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1.63</w:t>
            </w:r>
          </w:p>
        </w:tc>
        <w:tc>
          <w:tcPr>
            <w:tcW w:w="903" w:type="dxa"/>
          </w:tcPr>
          <w:p w14:paraId="6F766EDD"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1.87</w:t>
            </w:r>
          </w:p>
        </w:tc>
        <w:tc>
          <w:tcPr>
            <w:tcW w:w="1075" w:type="dxa"/>
          </w:tcPr>
          <w:p w14:paraId="2D880A4C"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1.66</w:t>
            </w:r>
          </w:p>
        </w:tc>
      </w:tr>
      <w:tr w:rsidR="00C239A5" w:rsidRPr="00E51620" w14:paraId="1F8E5320" w14:textId="77777777" w:rsidTr="009A7AB2">
        <w:tc>
          <w:tcPr>
            <w:tcW w:w="1620" w:type="dxa"/>
            <w:tcBorders>
              <w:bottom w:val="single" w:sz="4" w:space="0" w:color="auto"/>
            </w:tcBorders>
          </w:tcPr>
          <w:p w14:paraId="31AA8AC3" w14:textId="77777777" w:rsidR="00C239A5" w:rsidRPr="00E51620" w:rsidRDefault="00C239A5" w:rsidP="00E51620">
            <w:pPr>
              <w:rPr>
                <w:rFonts w:ascii="Times New Roman" w:hAnsi="Times New Roman" w:cs="Times New Roman"/>
                <w:sz w:val="20"/>
                <w:szCs w:val="20"/>
              </w:rPr>
            </w:pPr>
            <w:r w:rsidRPr="00E51620">
              <w:rPr>
                <w:rFonts w:ascii="Times New Roman" w:hAnsi="Times New Roman" w:cs="Times New Roman"/>
                <w:sz w:val="20"/>
                <w:szCs w:val="20"/>
              </w:rPr>
              <w:t xml:space="preserve">High adaptive, </w:t>
            </w:r>
            <w:r w:rsidRPr="00E51620">
              <w:rPr>
                <w:rFonts w:ascii="Times New Roman" w:hAnsi="Times New Roman" w:cs="Times New Roman"/>
                <w:sz w:val="20"/>
                <w:szCs w:val="20"/>
              </w:rPr>
              <w:br/>
              <w:t>low maladaptive</w:t>
            </w:r>
          </w:p>
        </w:tc>
        <w:tc>
          <w:tcPr>
            <w:tcW w:w="900" w:type="dxa"/>
            <w:tcBorders>
              <w:bottom w:val="single" w:sz="4" w:space="0" w:color="auto"/>
            </w:tcBorders>
          </w:tcPr>
          <w:p w14:paraId="769A185A"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sz w:val="20"/>
                <w:szCs w:val="20"/>
              </w:rPr>
              <w:t>33.9</w:t>
            </w:r>
          </w:p>
        </w:tc>
        <w:tc>
          <w:tcPr>
            <w:tcW w:w="900" w:type="dxa"/>
            <w:tcBorders>
              <w:bottom w:val="single" w:sz="4" w:space="0" w:color="auto"/>
            </w:tcBorders>
          </w:tcPr>
          <w:p w14:paraId="10A539C5"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sz w:val="20"/>
                <w:szCs w:val="20"/>
              </w:rPr>
              <w:t>34.9</w:t>
            </w:r>
          </w:p>
        </w:tc>
        <w:tc>
          <w:tcPr>
            <w:tcW w:w="900" w:type="dxa"/>
            <w:tcBorders>
              <w:bottom w:val="single" w:sz="4" w:space="0" w:color="auto"/>
            </w:tcBorders>
          </w:tcPr>
          <w:p w14:paraId="2DA604D2"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sz w:val="20"/>
                <w:szCs w:val="20"/>
              </w:rPr>
              <w:t>29.6</w:t>
            </w:r>
          </w:p>
        </w:tc>
        <w:tc>
          <w:tcPr>
            <w:tcW w:w="1170" w:type="dxa"/>
            <w:tcBorders>
              <w:bottom w:val="single" w:sz="4" w:space="0" w:color="auto"/>
            </w:tcBorders>
          </w:tcPr>
          <w:p w14:paraId="5513C65A"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3.37</w:t>
            </w:r>
          </w:p>
        </w:tc>
        <w:tc>
          <w:tcPr>
            <w:tcW w:w="1170" w:type="dxa"/>
            <w:gridSpan w:val="2"/>
            <w:tcBorders>
              <w:bottom w:val="single" w:sz="4" w:space="0" w:color="auto"/>
            </w:tcBorders>
          </w:tcPr>
          <w:p w14:paraId="72AD5145"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3.52</w:t>
            </w:r>
          </w:p>
        </w:tc>
        <w:tc>
          <w:tcPr>
            <w:tcW w:w="1080" w:type="dxa"/>
            <w:gridSpan w:val="2"/>
            <w:tcBorders>
              <w:bottom w:val="single" w:sz="4" w:space="0" w:color="auto"/>
            </w:tcBorders>
          </w:tcPr>
          <w:p w14:paraId="7E13B774"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3.72</w:t>
            </w:r>
          </w:p>
        </w:tc>
        <w:tc>
          <w:tcPr>
            <w:tcW w:w="990" w:type="dxa"/>
            <w:tcBorders>
              <w:bottom w:val="single" w:sz="4" w:space="0" w:color="auto"/>
            </w:tcBorders>
          </w:tcPr>
          <w:p w14:paraId="5571D2DA"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3.61</w:t>
            </w:r>
          </w:p>
        </w:tc>
        <w:tc>
          <w:tcPr>
            <w:tcW w:w="1170" w:type="dxa"/>
            <w:tcBorders>
              <w:bottom w:val="single" w:sz="4" w:space="0" w:color="auto"/>
            </w:tcBorders>
          </w:tcPr>
          <w:p w14:paraId="0AB2DCD3"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3.35</w:t>
            </w:r>
          </w:p>
        </w:tc>
        <w:tc>
          <w:tcPr>
            <w:tcW w:w="1170" w:type="dxa"/>
            <w:tcBorders>
              <w:bottom w:val="single" w:sz="4" w:space="0" w:color="auto"/>
            </w:tcBorders>
          </w:tcPr>
          <w:p w14:paraId="0ACE4626"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2.99</w:t>
            </w:r>
          </w:p>
        </w:tc>
        <w:tc>
          <w:tcPr>
            <w:tcW w:w="1082" w:type="dxa"/>
            <w:tcBorders>
              <w:bottom w:val="single" w:sz="4" w:space="0" w:color="auto"/>
            </w:tcBorders>
          </w:tcPr>
          <w:p w14:paraId="2665DBD3"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2.16</w:t>
            </w:r>
          </w:p>
        </w:tc>
        <w:tc>
          <w:tcPr>
            <w:tcW w:w="903" w:type="dxa"/>
            <w:tcBorders>
              <w:bottom w:val="single" w:sz="4" w:space="0" w:color="auto"/>
            </w:tcBorders>
          </w:tcPr>
          <w:p w14:paraId="2CAEF416"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2.53</w:t>
            </w:r>
          </w:p>
        </w:tc>
        <w:tc>
          <w:tcPr>
            <w:tcW w:w="1075" w:type="dxa"/>
            <w:tcBorders>
              <w:bottom w:val="single" w:sz="4" w:space="0" w:color="auto"/>
            </w:tcBorders>
          </w:tcPr>
          <w:p w14:paraId="4ED6BFF1" w14:textId="77777777" w:rsidR="00C239A5" w:rsidRPr="00E51620" w:rsidRDefault="00C239A5" w:rsidP="00E51620">
            <w:pPr>
              <w:jc w:val="right"/>
              <w:rPr>
                <w:rFonts w:ascii="Times New Roman" w:hAnsi="Times New Roman" w:cs="Times New Roman"/>
                <w:sz w:val="20"/>
                <w:szCs w:val="20"/>
              </w:rPr>
            </w:pPr>
            <w:r w:rsidRPr="00E51620">
              <w:rPr>
                <w:rFonts w:ascii="Times New Roman" w:hAnsi="Times New Roman" w:cs="Times New Roman"/>
                <w:color w:val="000000"/>
                <w:sz w:val="20"/>
                <w:szCs w:val="20"/>
              </w:rPr>
              <w:t>2.01</w:t>
            </w:r>
          </w:p>
        </w:tc>
      </w:tr>
    </w:tbl>
    <w:p w14:paraId="3217AC8C" w14:textId="77777777" w:rsidR="00C239A5" w:rsidRPr="00E51620" w:rsidRDefault="00C239A5" w:rsidP="00E51620">
      <w:pPr>
        <w:rPr>
          <w:rFonts w:ascii="Times New Roman" w:hAnsi="Times New Roman" w:cs="Times New Roman"/>
          <w:i/>
          <w:iCs/>
          <w:sz w:val="24"/>
        </w:rPr>
      </w:pPr>
      <w:r w:rsidRPr="00E51620">
        <w:rPr>
          <w:rFonts w:ascii="Times New Roman" w:hAnsi="Times New Roman" w:cs="Times New Roman"/>
          <w:i/>
          <w:iCs/>
          <w:sz w:val="24"/>
        </w:rPr>
        <w:t xml:space="preserve">Note. N </w:t>
      </w:r>
      <w:r w:rsidRPr="00E51620">
        <w:rPr>
          <w:rFonts w:ascii="Times New Roman" w:hAnsi="Times New Roman" w:cs="Times New Roman"/>
          <w:sz w:val="24"/>
        </w:rPr>
        <w:t>= 250.</w:t>
      </w:r>
    </w:p>
    <w:p w14:paraId="514339FF" w14:textId="77777777" w:rsidR="00C239A5" w:rsidRPr="00E51620" w:rsidRDefault="00C239A5" w:rsidP="00E51620">
      <w:pPr>
        <w:spacing w:after="160" w:line="259" w:lineRule="auto"/>
      </w:pPr>
      <w:r w:rsidRPr="00E51620">
        <w:br w:type="page"/>
      </w:r>
    </w:p>
    <w:p w14:paraId="1B14BBE3" w14:textId="77777777" w:rsidR="00C239A5" w:rsidRPr="00E51620" w:rsidRDefault="00C239A5" w:rsidP="00E51620">
      <w:pPr>
        <w:sectPr w:rsidR="00C239A5" w:rsidRPr="00E51620" w:rsidSect="00C239A5">
          <w:pgSz w:w="16838" w:h="11906" w:orient="landscape"/>
          <w:pgMar w:top="1440" w:right="1440" w:bottom="1440" w:left="1440" w:header="706" w:footer="706" w:gutter="0"/>
          <w:cols w:space="708"/>
          <w:docGrid w:linePitch="360"/>
        </w:sectPr>
      </w:pPr>
    </w:p>
    <w:p w14:paraId="0578BB8D" w14:textId="77777777" w:rsidR="00C239A5" w:rsidRPr="00E51620" w:rsidRDefault="00C239A5" w:rsidP="00E51620">
      <w:pPr>
        <w:rPr>
          <w:rFonts w:ascii="Times New Roman" w:hAnsi="Times New Roman" w:cs="Times New Roman"/>
          <w:b/>
          <w:bCs/>
          <w:sz w:val="24"/>
        </w:rPr>
      </w:pPr>
      <w:r w:rsidRPr="00E51620">
        <w:rPr>
          <w:rFonts w:ascii="Times New Roman" w:hAnsi="Times New Roman" w:cs="Times New Roman"/>
          <w:b/>
          <w:bCs/>
          <w:sz w:val="24"/>
        </w:rPr>
        <w:lastRenderedPageBreak/>
        <w:t>Figure S2</w:t>
      </w:r>
    </w:p>
    <w:p w14:paraId="03BFB9A9" w14:textId="77777777" w:rsidR="00C239A5" w:rsidRPr="00E51620" w:rsidRDefault="00C239A5" w:rsidP="00E51620">
      <w:pPr>
        <w:spacing w:line="480" w:lineRule="auto"/>
        <w:rPr>
          <w:rFonts w:ascii="Times New Roman" w:hAnsi="Times New Roman" w:cs="Times New Roman"/>
          <w:i/>
          <w:iCs/>
          <w:sz w:val="24"/>
        </w:rPr>
      </w:pPr>
      <w:r w:rsidRPr="00E51620">
        <w:rPr>
          <w:rFonts w:ascii="Times New Roman" w:hAnsi="Times New Roman" w:cs="Times New Roman"/>
          <w:i/>
          <w:iCs/>
          <w:sz w:val="24"/>
        </w:rPr>
        <w:t>Visualization of the three LPTA profiles for random subsample 2</w:t>
      </w:r>
    </w:p>
    <w:p w14:paraId="6D424D07" w14:textId="77777777" w:rsidR="00C239A5" w:rsidRPr="00E51620" w:rsidRDefault="00C239A5" w:rsidP="00E51620">
      <w:pPr>
        <w:spacing w:line="480" w:lineRule="auto"/>
        <w:rPr>
          <w:rFonts w:ascii="Times New Roman" w:hAnsi="Times New Roman" w:cs="Times New Roman"/>
          <w:i/>
          <w:iCs/>
          <w:sz w:val="24"/>
        </w:rPr>
      </w:pPr>
      <w:r w:rsidRPr="00E51620">
        <w:rPr>
          <w:noProof/>
        </w:rPr>
        <w:drawing>
          <wp:inline distT="0" distB="0" distL="0" distR="0" wp14:anchorId="1AA33CD0" wp14:editId="0360C21F">
            <wp:extent cx="4572000" cy="2695575"/>
            <wp:effectExtent l="0" t="0" r="0" b="0"/>
            <wp:docPr id="951260089" name="Chart 1">
              <a:extLst xmlns:a="http://schemas.openxmlformats.org/drawingml/2006/main">
                <a:ext uri="{FF2B5EF4-FFF2-40B4-BE49-F238E27FC236}">
                  <a16:creationId xmlns:a16="http://schemas.microsoft.com/office/drawing/2014/main" id="{6B9B5834-70F2-4CE6-89E3-954578817D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391EE12" w14:textId="77777777" w:rsidR="00C239A5" w:rsidRPr="00E51620" w:rsidRDefault="00C239A5" w:rsidP="00E51620">
      <w:pPr>
        <w:spacing w:after="160" w:line="259" w:lineRule="auto"/>
      </w:pPr>
      <w:r w:rsidRPr="00E51620">
        <w:br w:type="page"/>
      </w:r>
    </w:p>
    <w:p w14:paraId="3066EB00" w14:textId="2E0BFE23" w:rsidR="00C239A5" w:rsidRPr="00E51620" w:rsidRDefault="00C239A5" w:rsidP="00E51620">
      <w:pPr>
        <w:spacing w:after="160" w:line="259" w:lineRule="auto"/>
        <w:rPr>
          <w:rFonts w:ascii="Times New Roman" w:eastAsia="Calibri" w:hAnsi="Times New Roman" w:cs="Times New Roman"/>
          <w:b/>
          <w:bCs/>
          <w:kern w:val="2"/>
          <w:sz w:val="24"/>
          <w:lang w:eastAsia="en-US"/>
          <w14:ligatures w14:val="standardContextual"/>
        </w:rPr>
      </w:pPr>
      <w:r w:rsidRPr="00E51620">
        <w:rPr>
          <w:rFonts w:ascii="Times New Roman" w:eastAsia="Calibri" w:hAnsi="Times New Roman" w:cs="Times New Roman"/>
          <w:b/>
          <w:bCs/>
          <w:kern w:val="2"/>
          <w:sz w:val="24"/>
          <w:lang w:eastAsia="en-US"/>
          <w14:ligatures w14:val="standardContextual"/>
        </w:rPr>
        <w:lastRenderedPageBreak/>
        <w:t>Table S</w:t>
      </w:r>
      <w:r w:rsidR="0026443B">
        <w:rPr>
          <w:rFonts w:ascii="Times New Roman" w:eastAsia="Calibri" w:hAnsi="Times New Roman" w:cs="Times New Roman"/>
          <w:b/>
          <w:bCs/>
          <w:kern w:val="2"/>
          <w:sz w:val="24"/>
          <w:lang w:eastAsia="en-US"/>
          <w14:ligatures w14:val="standardContextual"/>
        </w:rPr>
        <w:t>9</w:t>
      </w:r>
    </w:p>
    <w:p w14:paraId="77523D42" w14:textId="77777777" w:rsidR="00C239A5" w:rsidRPr="00E51620" w:rsidRDefault="00C239A5" w:rsidP="00E51620">
      <w:pPr>
        <w:spacing w:after="160" w:line="259" w:lineRule="auto"/>
        <w:rPr>
          <w:rFonts w:ascii="Times New Roman" w:eastAsia="Calibri" w:hAnsi="Times New Roman" w:cs="Times New Roman"/>
          <w:i/>
          <w:iCs/>
          <w:kern w:val="2"/>
          <w:sz w:val="24"/>
          <w:lang w:eastAsia="en-US"/>
          <w14:ligatures w14:val="standardContextual"/>
        </w:rPr>
      </w:pPr>
      <w:r w:rsidRPr="00E51620">
        <w:rPr>
          <w:rFonts w:ascii="Times New Roman" w:eastAsia="Calibri" w:hAnsi="Times New Roman" w:cs="Times New Roman"/>
          <w:i/>
          <w:iCs/>
          <w:kern w:val="2"/>
          <w:sz w:val="24"/>
          <w:lang w:eastAsia="en-US"/>
          <w14:ligatures w14:val="standardContextual"/>
        </w:rPr>
        <w:t>Cross-sectional associations between cognitive emotion regulation strategy profiles and internalizing problems at each timepoint, for the regular education subsample</w:t>
      </w:r>
    </w:p>
    <w:tbl>
      <w:tblPr>
        <w:tblStyle w:val="TableGrid"/>
        <w:tblW w:w="9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1803"/>
        <w:gridCol w:w="1803"/>
        <w:gridCol w:w="1803"/>
      </w:tblGrid>
      <w:tr w:rsidR="00C239A5" w:rsidRPr="00E51620" w14:paraId="223833BC" w14:textId="77777777" w:rsidTr="009A7AB2">
        <w:trPr>
          <w:trHeight w:val="275"/>
        </w:trPr>
        <w:tc>
          <w:tcPr>
            <w:tcW w:w="3865" w:type="dxa"/>
            <w:tcBorders>
              <w:top w:val="single" w:sz="4" w:space="0" w:color="auto"/>
              <w:bottom w:val="single" w:sz="4" w:space="0" w:color="auto"/>
            </w:tcBorders>
          </w:tcPr>
          <w:p w14:paraId="2904FA26" w14:textId="77777777" w:rsidR="00C239A5" w:rsidRPr="00E51620" w:rsidRDefault="00C239A5" w:rsidP="00E51620">
            <w:pPr>
              <w:rPr>
                <w:rFonts w:ascii="Times New Roman" w:eastAsia="Calibri" w:hAnsi="Times New Roman" w:cs="Times New Roman"/>
                <w:b/>
                <w:bCs/>
                <w:kern w:val="2"/>
                <w:sz w:val="20"/>
                <w:szCs w:val="20"/>
                <w:lang w:val="en-US" w:eastAsia="en-US"/>
                <w14:ligatures w14:val="standardContextual"/>
              </w:rPr>
            </w:pPr>
          </w:p>
        </w:tc>
        <w:tc>
          <w:tcPr>
            <w:tcW w:w="1803" w:type="dxa"/>
            <w:tcBorders>
              <w:top w:val="single" w:sz="4" w:space="0" w:color="auto"/>
              <w:bottom w:val="single" w:sz="4" w:space="0" w:color="auto"/>
            </w:tcBorders>
          </w:tcPr>
          <w:p w14:paraId="3EFD504F"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i/>
                <w:iCs/>
                <w:kern w:val="2"/>
                <w:sz w:val="20"/>
                <w:szCs w:val="20"/>
                <w:lang w:eastAsia="en-US"/>
                <w14:ligatures w14:val="standardContextual"/>
              </w:rPr>
              <w:t>b</w:t>
            </w:r>
          </w:p>
        </w:tc>
        <w:tc>
          <w:tcPr>
            <w:tcW w:w="1803" w:type="dxa"/>
            <w:tcBorders>
              <w:top w:val="single" w:sz="4" w:space="0" w:color="auto"/>
              <w:bottom w:val="single" w:sz="4" w:space="0" w:color="auto"/>
            </w:tcBorders>
          </w:tcPr>
          <w:p w14:paraId="16FEABA3"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β</w:t>
            </w:r>
          </w:p>
        </w:tc>
        <w:tc>
          <w:tcPr>
            <w:tcW w:w="1803" w:type="dxa"/>
            <w:tcBorders>
              <w:top w:val="single" w:sz="4" w:space="0" w:color="auto"/>
              <w:bottom w:val="single" w:sz="4" w:space="0" w:color="auto"/>
            </w:tcBorders>
          </w:tcPr>
          <w:p w14:paraId="430B43E3"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i/>
                <w:iCs/>
                <w:kern w:val="2"/>
                <w:sz w:val="20"/>
                <w:szCs w:val="20"/>
                <w:lang w:eastAsia="en-US"/>
                <w14:ligatures w14:val="standardContextual"/>
              </w:rPr>
              <w:t>p</w:t>
            </w:r>
          </w:p>
        </w:tc>
      </w:tr>
      <w:tr w:rsidR="00C239A5" w:rsidRPr="00E51620" w14:paraId="6B2DF90C" w14:textId="77777777" w:rsidTr="009A7AB2">
        <w:trPr>
          <w:trHeight w:val="275"/>
        </w:trPr>
        <w:tc>
          <w:tcPr>
            <w:tcW w:w="3865" w:type="dxa"/>
            <w:tcBorders>
              <w:top w:val="single" w:sz="4" w:space="0" w:color="auto"/>
            </w:tcBorders>
          </w:tcPr>
          <w:p w14:paraId="612565B9" w14:textId="77777777" w:rsidR="00C239A5" w:rsidRPr="00E51620" w:rsidRDefault="00C239A5" w:rsidP="00E51620">
            <w:pPr>
              <w:rPr>
                <w:rFonts w:ascii="Times New Roman" w:eastAsia="Calibri" w:hAnsi="Times New Roman" w:cs="Times New Roman"/>
                <w:b/>
                <w:bCs/>
                <w:kern w:val="2"/>
                <w:sz w:val="20"/>
                <w:szCs w:val="20"/>
                <w:lang w:eastAsia="en-US"/>
                <w14:ligatures w14:val="standardContextual"/>
              </w:rPr>
            </w:pPr>
            <w:r w:rsidRPr="00E51620">
              <w:rPr>
                <w:rFonts w:ascii="Times New Roman" w:eastAsia="Calibri" w:hAnsi="Times New Roman" w:cs="Times New Roman"/>
                <w:b/>
                <w:bCs/>
                <w:kern w:val="2"/>
                <w:sz w:val="20"/>
                <w:szCs w:val="20"/>
                <w:lang w:eastAsia="en-US"/>
                <w14:ligatures w14:val="standardContextual"/>
              </w:rPr>
              <w:t>Wave 1</w:t>
            </w:r>
          </w:p>
        </w:tc>
        <w:tc>
          <w:tcPr>
            <w:tcW w:w="1803" w:type="dxa"/>
            <w:tcBorders>
              <w:top w:val="single" w:sz="4" w:space="0" w:color="auto"/>
            </w:tcBorders>
          </w:tcPr>
          <w:p w14:paraId="72BC4D69"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p>
        </w:tc>
        <w:tc>
          <w:tcPr>
            <w:tcW w:w="1803" w:type="dxa"/>
            <w:tcBorders>
              <w:top w:val="single" w:sz="4" w:space="0" w:color="auto"/>
            </w:tcBorders>
          </w:tcPr>
          <w:p w14:paraId="3CF2A1DE"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p>
        </w:tc>
        <w:tc>
          <w:tcPr>
            <w:tcW w:w="1803" w:type="dxa"/>
            <w:tcBorders>
              <w:top w:val="single" w:sz="4" w:space="0" w:color="auto"/>
            </w:tcBorders>
          </w:tcPr>
          <w:p w14:paraId="43388AB4"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p>
        </w:tc>
      </w:tr>
      <w:tr w:rsidR="00C239A5" w:rsidRPr="00E51620" w14:paraId="6FC50085" w14:textId="77777777" w:rsidTr="009A7AB2">
        <w:trPr>
          <w:trHeight w:val="275"/>
        </w:trPr>
        <w:tc>
          <w:tcPr>
            <w:tcW w:w="3865" w:type="dxa"/>
          </w:tcPr>
          <w:p w14:paraId="5DB84382" w14:textId="77777777" w:rsidR="00C239A5" w:rsidRPr="00E51620" w:rsidRDefault="00C239A5" w:rsidP="00E51620">
            <w:pPr>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Gender (girl)</w:t>
            </w:r>
          </w:p>
        </w:tc>
        <w:tc>
          <w:tcPr>
            <w:tcW w:w="1803" w:type="dxa"/>
          </w:tcPr>
          <w:p w14:paraId="0102BFB3" w14:textId="4593E90C"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 xml:space="preserve"> 0.0</w:t>
            </w:r>
            <w:r w:rsidR="000379B0" w:rsidRPr="0042736A">
              <w:rPr>
                <w:rFonts w:ascii="Times New Roman" w:eastAsia="Calibri" w:hAnsi="Times New Roman" w:cs="Times New Roman"/>
                <w:kern w:val="2"/>
                <w:sz w:val="20"/>
                <w:szCs w:val="20"/>
                <w:lang w:eastAsia="en-US"/>
                <w14:ligatures w14:val="standardContextual"/>
              </w:rPr>
              <w:t>0</w:t>
            </w:r>
          </w:p>
        </w:tc>
        <w:tc>
          <w:tcPr>
            <w:tcW w:w="1803" w:type="dxa"/>
          </w:tcPr>
          <w:p w14:paraId="6180F7F6" w14:textId="0C837D69"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-0.0</w:t>
            </w:r>
            <w:r w:rsidR="00894B44" w:rsidRPr="0042736A">
              <w:rPr>
                <w:rFonts w:ascii="Times New Roman" w:eastAsia="Calibri" w:hAnsi="Times New Roman" w:cs="Times New Roman"/>
                <w:kern w:val="2"/>
                <w:sz w:val="20"/>
                <w:szCs w:val="20"/>
                <w:lang w:eastAsia="en-US"/>
                <w14:ligatures w14:val="standardContextual"/>
              </w:rPr>
              <w:t>01</w:t>
            </w:r>
          </w:p>
        </w:tc>
        <w:tc>
          <w:tcPr>
            <w:tcW w:w="1803" w:type="dxa"/>
          </w:tcPr>
          <w:p w14:paraId="2BB59294"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.994</w:t>
            </w:r>
          </w:p>
        </w:tc>
      </w:tr>
      <w:tr w:rsidR="00C239A5" w:rsidRPr="00E51620" w14:paraId="5BE08921" w14:textId="77777777" w:rsidTr="009A7AB2">
        <w:trPr>
          <w:trHeight w:val="263"/>
        </w:trPr>
        <w:tc>
          <w:tcPr>
            <w:tcW w:w="3865" w:type="dxa"/>
          </w:tcPr>
          <w:p w14:paraId="73B1D677" w14:textId="77777777" w:rsidR="00C239A5" w:rsidRPr="00E51620" w:rsidRDefault="00C239A5" w:rsidP="00E51620">
            <w:pPr>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High adaptive, low maladaptive</w:t>
            </w:r>
          </w:p>
        </w:tc>
        <w:tc>
          <w:tcPr>
            <w:tcW w:w="1803" w:type="dxa"/>
          </w:tcPr>
          <w:p w14:paraId="087D7FA8"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0.01</w:t>
            </w:r>
          </w:p>
        </w:tc>
        <w:tc>
          <w:tcPr>
            <w:tcW w:w="1803" w:type="dxa"/>
          </w:tcPr>
          <w:p w14:paraId="5196FD36"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0.02</w:t>
            </w:r>
          </w:p>
        </w:tc>
        <w:tc>
          <w:tcPr>
            <w:tcW w:w="1803" w:type="dxa"/>
          </w:tcPr>
          <w:p w14:paraId="287CEEC3"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.720</w:t>
            </w:r>
          </w:p>
        </w:tc>
      </w:tr>
      <w:tr w:rsidR="00C239A5" w:rsidRPr="00E51620" w14:paraId="1743D79B" w14:textId="77777777" w:rsidTr="009A7AB2">
        <w:trPr>
          <w:trHeight w:val="263"/>
        </w:trPr>
        <w:tc>
          <w:tcPr>
            <w:tcW w:w="3865" w:type="dxa"/>
          </w:tcPr>
          <w:p w14:paraId="4FF98C1B" w14:textId="77777777" w:rsidR="00C239A5" w:rsidRPr="00E51620" w:rsidRDefault="00C239A5" w:rsidP="00E51620">
            <w:pPr>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Low adaptive, high maladaptive</w:t>
            </w:r>
          </w:p>
        </w:tc>
        <w:tc>
          <w:tcPr>
            <w:tcW w:w="1803" w:type="dxa"/>
          </w:tcPr>
          <w:p w14:paraId="3380CED6"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0.11</w:t>
            </w:r>
          </w:p>
        </w:tc>
        <w:tc>
          <w:tcPr>
            <w:tcW w:w="1803" w:type="dxa"/>
          </w:tcPr>
          <w:p w14:paraId="6F8BB836"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0.20</w:t>
            </w:r>
          </w:p>
        </w:tc>
        <w:tc>
          <w:tcPr>
            <w:tcW w:w="1803" w:type="dxa"/>
          </w:tcPr>
          <w:p w14:paraId="5E26F2F7"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.002</w:t>
            </w:r>
          </w:p>
        </w:tc>
      </w:tr>
      <w:tr w:rsidR="00C239A5" w:rsidRPr="00E51620" w14:paraId="6A62DD25" w14:textId="77777777" w:rsidTr="009A7AB2">
        <w:trPr>
          <w:trHeight w:val="263"/>
        </w:trPr>
        <w:tc>
          <w:tcPr>
            <w:tcW w:w="3865" w:type="dxa"/>
          </w:tcPr>
          <w:p w14:paraId="20B3220A" w14:textId="77777777" w:rsidR="00C239A5" w:rsidRPr="00E51620" w:rsidRDefault="00C239A5" w:rsidP="00E51620">
            <w:pPr>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b/>
                <w:bCs/>
                <w:kern w:val="2"/>
                <w:sz w:val="20"/>
                <w:szCs w:val="20"/>
                <w:lang w:eastAsia="en-US"/>
                <w14:ligatures w14:val="standardContextual"/>
              </w:rPr>
              <w:t>Wave 2</w:t>
            </w:r>
          </w:p>
        </w:tc>
        <w:tc>
          <w:tcPr>
            <w:tcW w:w="1803" w:type="dxa"/>
          </w:tcPr>
          <w:p w14:paraId="132D8D1D"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p>
        </w:tc>
        <w:tc>
          <w:tcPr>
            <w:tcW w:w="1803" w:type="dxa"/>
          </w:tcPr>
          <w:p w14:paraId="558B3CD8"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p>
        </w:tc>
        <w:tc>
          <w:tcPr>
            <w:tcW w:w="1803" w:type="dxa"/>
          </w:tcPr>
          <w:p w14:paraId="59AA03DB"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p>
        </w:tc>
      </w:tr>
      <w:tr w:rsidR="00C239A5" w:rsidRPr="00E51620" w14:paraId="3C08F6D1" w14:textId="77777777" w:rsidTr="009A7AB2">
        <w:trPr>
          <w:trHeight w:val="263"/>
        </w:trPr>
        <w:tc>
          <w:tcPr>
            <w:tcW w:w="3865" w:type="dxa"/>
          </w:tcPr>
          <w:p w14:paraId="6DCAC68E" w14:textId="77777777" w:rsidR="00C239A5" w:rsidRPr="00E51620" w:rsidRDefault="00C239A5" w:rsidP="00E51620">
            <w:pPr>
              <w:rPr>
                <w:rFonts w:ascii="Times New Roman" w:eastAsia="Calibri" w:hAnsi="Times New Roman" w:cs="Times New Roman"/>
                <w:b/>
                <w:bCs/>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Gender (girl)</w:t>
            </w:r>
          </w:p>
        </w:tc>
        <w:tc>
          <w:tcPr>
            <w:tcW w:w="1803" w:type="dxa"/>
          </w:tcPr>
          <w:p w14:paraId="173027EE"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-0.03</w:t>
            </w:r>
          </w:p>
        </w:tc>
        <w:tc>
          <w:tcPr>
            <w:tcW w:w="1803" w:type="dxa"/>
          </w:tcPr>
          <w:p w14:paraId="2D789022"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-0.11</w:t>
            </w:r>
          </w:p>
        </w:tc>
        <w:tc>
          <w:tcPr>
            <w:tcW w:w="1803" w:type="dxa"/>
          </w:tcPr>
          <w:p w14:paraId="053E2473"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.249</w:t>
            </w:r>
          </w:p>
        </w:tc>
      </w:tr>
      <w:tr w:rsidR="00C239A5" w:rsidRPr="00E51620" w14:paraId="54F651B6" w14:textId="77777777" w:rsidTr="009A7AB2">
        <w:trPr>
          <w:trHeight w:val="263"/>
        </w:trPr>
        <w:tc>
          <w:tcPr>
            <w:tcW w:w="3865" w:type="dxa"/>
          </w:tcPr>
          <w:p w14:paraId="3EF17BC1" w14:textId="77777777" w:rsidR="00C239A5" w:rsidRPr="00E51620" w:rsidRDefault="00C239A5" w:rsidP="00E51620">
            <w:pPr>
              <w:rPr>
                <w:rFonts w:ascii="Times New Roman" w:eastAsia="Calibri" w:hAnsi="Times New Roman" w:cs="Times New Roman"/>
                <w:b/>
                <w:bCs/>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High adaptive, low maladaptive</w:t>
            </w:r>
          </w:p>
        </w:tc>
        <w:tc>
          <w:tcPr>
            <w:tcW w:w="1803" w:type="dxa"/>
          </w:tcPr>
          <w:p w14:paraId="51256E0F"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0.05</w:t>
            </w:r>
          </w:p>
        </w:tc>
        <w:tc>
          <w:tcPr>
            <w:tcW w:w="1803" w:type="dxa"/>
          </w:tcPr>
          <w:p w14:paraId="23FC1236"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0.14</w:t>
            </w:r>
          </w:p>
        </w:tc>
        <w:tc>
          <w:tcPr>
            <w:tcW w:w="1803" w:type="dxa"/>
          </w:tcPr>
          <w:p w14:paraId="18537684"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.023</w:t>
            </w:r>
          </w:p>
        </w:tc>
      </w:tr>
      <w:tr w:rsidR="00C239A5" w:rsidRPr="00E51620" w14:paraId="04BB7C6D" w14:textId="77777777" w:rsidTr="009A7AB2">
        <w:trPr>
          <w:trHeight w:val="263"/>
        </w:trPr>
        <w:tc>
          <w:tcPr>
            <w:tcW w:w="3865" w:type="dxa"/>
          </w:tcPr>
          <w:p w14:paraId="08A98FF5" w14:textId="77777777" w:rsidR="00C239A5" w:rsidRPr="00E51620" w:rsidRDefault="00C239A5" w:rsidP="00E51620">
            <w:pPr>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Low adaptive, high maladaptive</w:t>
            </w:r>
          </w:p>
        </w:tc>
        <w:tc>
          <w:tcPr>
            <w:tcW w:w="1803" w:type="dxa"/>
          </w:tcPr>
          <w:p w14:paraId="6C045F80"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0.09</w:t>
            </w:r>
          </w:p>
        </w:tc>
        <w:tc>
          <w:tcPr>
            <w:tcW w:w="1803" w:type="dxa"/>
          </w:tcPr>
          <w:p w14:paraId="7ED0A5DC"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0.16</w:t>
            </w:r>
          </w:p>
        </w:tc>
        <w:tc>
          <w:tcPr>
            <w:tcW w:w="1803" w:type="dxa"/>
          </w:tcPr>
          <w:p w14:paraId="2577EC93"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.013</w:t>
            </w:r>
          </w:p>
        </w:tc>
      </w:tr>
      <w:tr w:rsidR="00C239A5" w:rsidRPr="00E51620" w14:paraId="45B95620" w14:textId="77777777" w:rsidTr="009A7AB2">
        <w:trPr>
          <w:trHeight w:val="263"/>
        </w:trPr>
        <w:tc>
          <w:tcPr>
            <w:tcW w:w="3865" w:type="dxa"/>
          </w:tcPr>
          <w:p w14:paraId="27A11DD8" w14:textId="77777777" w:rsidR="00C239A5" w:rsidRPr="00E51620" w:rsidRDefault="00C239A5" w:rsidP="00E51620">
            <w:pPr>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b/>
                <w:bCs/>
                <w:kern w:val="2"/>
                <w:sz w:val="20"/>
                <w:szCs w:val="20"/>
                <w:lang w:eastAsia="en-US"/>
                <w14:ligatures w14:val="standardContextual"/>
              </w:rPr>
              <w:t>Wave 3</w:t>
            </w:r>
          </w:p>
        </w:tc>
        <w:tc>
          <w:tcPr>
            <w:tcW w:w="1803" w:type="dxa"/>
          </w:tcPr>
          <w:p w14:paraId="6B029C71"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p>
        </w:tc>
        <w:tc>
          <w:tcPr>
            <w:tcW w:w="1803" w:type="dxa"/>
          </w:tcPr>
          <w:p w14:paraId="5E3884FF"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p>
        </w:tc>
        <w:tc>
          <w:tcPr>
            <w:tcW w:w="1803" w:type="dxa"/>
          </w:tcPr>
          <w:p w14:paraId="395324D8"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p>
        </w:tc>
      </w:tr>
      <w:tr w:rsidR="00C239A5" w:rsidRPr="00E51620" w14:paraId="76F7DAE2" w14:textId="77777777" w:rsidTr="009A7AB2">
        <w:trPr>
          <w:trHeight w:val="263"/>
        </w:trPr>
        <w:tc>
          <w:tcPr>
            <w:tcW w:w="3865" w:type="dxa"/>
          </w:tcPr>
          <w:p w14:paraId="7229D36D" w14:textId="77777777" w:rsidR="00C239A5" w:rsidRPr="00E51620" w:rsidRDefault="00C239A5" w:rsidP="00E51620">
            <w:pPr>
              <w:rPr>
                <w:rFonts w:ascii="Times New Roman" w:eastAsia="Calibri" w:hAnsi="Times New Roman" w:cs="Times New Roman"/>
                <w:b/>
                <w:bCs/>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Gender (girl)</w:t>
            </w:r>
          </w:p>
        </w:tc>
        <w:tc>
          <w:tcPr>
            <w:tcW w:w="1803" w:type="dxa"/>
          </w:tcPr>
          <w:p w14:paraId="49A0F994"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0.01</w:t>
            </w:r>
          </w:p>
        </w:tc>
        <w:tc>
          <w:tcPr>
            <w:tcW w:w="1803" w:type="dxa"/>
          </w:tcPr>
          <w:p w14:paraId="3F937BB5"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0.05</w:t>
            </w:r>
          </w:p>
        </w:tc>
        <w:tc>
          <w:tcPr>
            <w:tcW w:w="1803" w:type="dxa"/>
          </w:tcPr>
          <w:p w14:paraId="17FD9989"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.593</w:t>
            </w:r>
          </w:p>
        </w:tc>
      </w:tr>
      <w:tr w:rsidR="00C239A5" w:rsidRPr="00E51620" w14:paraId="3046DFC9" w14:textId="77777777" w:rsidTr="009A7AB2">
        <w:trPr>
          <w:trHeight w:val="263"/>
        </w:trPr>
        <w:tc>
          <w:tcPr>
            <w:tcW w:w="3865" w:type="dxa"/>
          </w:tcPr>
          <w:p w14:paraId="1D950032" w14:textId="77777777" w:rsidR="00C239A5" w:rsidRPr="00E51620" w:rsidRDefault="00C239A5" w:rsidP="00E51620">
            <w:pPr>
              <w:rPr>
                <w:rFonts w:ascii="Times New Roman" w:eastAsia="Calibri" w:hAnsi="Times New Roman" w:cs="Times New Roman"/>
                <w:b/>
                <w:bCs/>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High adaptive, low maladaptive</w:t>
            </w:r>
          </w:p>
        </w:tc>
        <w:tc>
          <w:tcPr>
            <w:tcW w:w="1803" w:type="dxa"/>
          </w:tcPr>
          <w:p w14:paraId="78354DCF"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0.01</w:t>
            </w:r>
          </w:p>
        </w:tc>
        <w:tc>
          <w:tcPr>
            <w:tcW w:w="1803" w:type="dxa"/>
          </w:tcPr>
          <w:p w14:paraId="2FF701A0"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0.03</w:t>
            </w:r>
          </w:p>
        </w:tc>
        <w:tc>
          <w:tcPr>
            <w:tcW w:w="1803" w:type="dxa"/>
          </w:tcPr>
          <w:p w14:paraId="320621AE"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.676</w:t>
            </w:r>
          </w:p>
        </w:tc>
      </w:tr>
      <w:tr w:rsidR="00C239A5" w:rsidRPr="00E51620" w14:paraId="460340CE" w14:textId="77777777" w:rsidTr="009A7AB2">
        <w:trPr>
          <w:trHeight w:val="263"/>
        </w:trPr>
        <w:tc>
          <w:tcPr>
            <w:tcW w:w="3865" w:type="dxa"/>
            <w:tcBorders>
              <w:bottom w:val="single" w:sz="4" w:space="0" w:color="auto"/>
            </w:tcBorders>
          </w:tcPr>
          <w:p w14:paraId="2A03F81D" w14:textId="77777777" w:rsidR="00C239A5" w:rsidRPr="00E51620" w:rsidRDefault="00C239A5" w:rsidP="00E51620">
            <w:pPr>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Low adaptive, high maladaptive</w:t>
            </w:r>
          </w:p>
        </w:tc>
        <w:tc>
          <w:tcPr>
            <w:tcW w:w="1803" w:type="dxa"/>
            <w:tcBorders>
              <w:bottom w:val="single" w:sz="4" w:space="0" w:color="auto"/>
            </w:tcBorders>
          </w:tcPr>
          <w:p w14:paraId="75523F0F" w14:textId="168B6B19"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-0.0</w:t>
            </w:r>
            <w:r w:rsidR="008C3BA1" w:rsidRPr="0042736A">
              <w:rPr>
                <w:rFonts w:ascii="Times New Roman" w:eastAsia="Calibri" w:hAnsi="Times New Roman" w:cs="Times New Roman"/>
                <w:kern w:val="2"/>
                <w:sz w:val="20"/>
                <w:szCs w:val="20"/>
                <w:lang w:eastAsia="en-US"/>
                <w14:ligatures w14:val="standardContextual"/>
              </w:rPr>
              <w:t>03</w:t>
            </w:r>
          </w:p>
        </w:tc>
        <w:tc>
          <w:tcPr>
            <w:tcW w:w="1803" w:type="dxa"/>
            <w:tcBorders>
              <w:bottom w:val="single" w:sz="4" w:space="0" w:color="auto"/>
            </w:tcBorders>
          </w:tcPr>
          <w:p w14:paraId="6F4A0A13" w14:textId="77777777" w:rsidR="00C239A5" w:rsidRPr="0042736A" w:rsidRDefault="00C239A5" w:rsidP="00E51620">
            <w:pPr>
              <w:jc w:val="right"/>
              <w:rPr>
                <w:rFonts w:ascii="Times New Roman" w:eastAsia="Calibri" w:hAnsi="Times New Roman" w:cs="Times New Roman"/>
                <w:kern w:val="2"/>
                <w:sz w:val="20"/>
                <w:szCs w:val="20"/>
                <w:lang w:eastAsia="en-US"/>
                <w14:ligatures w14:val="standardContextual"/>
              </w:rPr>
            </w:pPr>
            <w:r w:rsidRPr="0042736A">
              <w:rPr>
                <w:rFonts w:ascii="Times New Roman" w:eastAsia="Calibri" w:hAnsi="Times New Roman" w:cs="Times New Roman"/>
                <w:kern w:val="2"/>
                <w:sz w:val="20"/>
                <w:szCs w:val="20"/>
                <w:lang w:eastAsia="en-US"/>
                <w14:ligatures w14:val="standardContextual"/>
              </w:rPr>
              <w:t>-0.01</w:t>
            </w:r>
          </w:p>
        </w:tc>
        <w:tc>
          <w:tcPr>
            <w:tcW w:w="1803" w:type="dxa"/>
            <w:tcBorders>
              <w:bottom w:val="single" w:sz="4" w:space="0" w:color="auto"/>
            </w:tcBorders>
          </w:tcPr>
          <w:p w14:paraId="06715CD6" w14:textId="77777777" w:rsidR="00C239A5" w:rsidRPr="00E51620" w:rsidRDefault="00C239A5" w:rsidP="00E51620">
            <w:pPr>
              <w:jc w:val="right"/>
              <w:rPr>
                <w:rFonts w:ascii="Times New Roman" w:eastAsia="Calibri" w:hAnsi="Times New Roman" w:cs="Times New Roman"/>
                <w:kern w:val="2"/>
                <w:sz w:val="20"/>
                <w:szCs w:val="20"/>
                <w:lang w:eastAsia="en-US"/>
                <w14:ligatures w14:val="standardContextual"/>
              </w:rPr>
            </w:pPr>
            <w:r w:rsidRPr="00E51620">
              <w:rPr>
                <w:rFonts w:ascii="Times New Roman" w:eastAsia="Calibri" w:hAnsi="Times New Roman" w:cs="Times New Roman"/>
                <w:kern w:val="2"/>
                <w:sz w:val="20"/>
                <w:szCs w:val="20"/>
                <w:lang w:eastAsia="en-US"/>
                <w14:ligatures w14:val="standardContextual"/>
              </w:rPr>
              <w:t>.930</w:t>
            </w:r>
          </w:p>
        </w:tc>
      </w:tr>
    </w:tbl>
    <w:p w14:paraId="05D9E81F" w14:textId="3401F3B2" w:rsidR="00C239A5" w:rsidRPr="00E51620" w:rsidRDefault="00C239A5" w:rsidP="00E51620">
      <w:pPr>
        <w:rPr>
          <w:rFonts w:ascii="Times New Roman" w:hAnsi="Times New Roman" w:cs="Times New Roman"/>
          <w:sz w:val="24"/>
        </w:rPr>
      </w:pPr>
      <w:r w:rsidRPr="00E51620">
        <w:rPr>
          <w:rFonts w:ascii="Times New Roman" w:hAnsi="Times New Roman" w:cs="Times New Roman"/>
          <w:i/>
          <w:iCs/>
          <w:sz w:val="24"/>
        </w:rPr>
        <w:t xml:space="preserve">Note. </w:t>
      </w:r>
      <w:r w:rsidRPr="00E51620">
        <w:rPr>
          <w:rFonts w:ascii="Times New Roman" w:hAnsi="Times New Roman" w:cs="Times New Roman"/>
          <w:sz w:val="24"/>
        </w:rPr>
        <w:t>Reference group was “Generally low” profile (profile 1). For gender, boys were the reference group.</w:t>
      </w:r>
    </w:p>
    <w:p w14:paraId="460E7165" w14:textId="77777777" w:rsidR="009C4962" w:rsidRDefault="009C4962" w:rsidP="00E51620">
      <w:pPr>
        <w:rPr>
          <w:rFonts w:ascii="Times New Roman" w:hAnsi="Times New Roman" w:cs="Times New Roman"/>
          <w:sz w:val="24"/>
        </w:rPr>
      </w:pPr>
    </w:p>
    <w:p w14:paraId="3D0EB139" w14:textId="77777777" w:rsidR="00A020E8" w:rsidRDefault="00A020E8" w:rsidP="00E51620">
      <w:pPr>
        <w:rPr>
          <w:rFonts w:ascii="Times New Roman" w:hAnsi="Times New Roman" w:cs="Times New Roman"/>
          <w:sz w:val="24"/>
        </w:rPr>
      </w:pPr>
    </w:p>
    <w:p w14:paraId="774B55A6" w14:textId="77777777" w:rsidR="00A020E8" w:rsidRDefault="00A020E8" w:rsidP="00E51620">
      <w:pPr>
        <w:rPr>
          <w:rFonts w:ascii="Times New Roman" w:hAnsi="Times New Roman" w:cs="Times New Roman"/>
          <w:sz w:val="24"/>
        </w:rPr>
      </w:pPr>
    </w:p>
    <w:p w14:paraId="48B0797E" w14:textId="77777777" w:rsidR="00A020E8" w:rsidRDefault="00A020E8" w:rsidP="00E51620">
      <w:pPr>
        <w:rPr>
          <w:rFonts w:ascii="Times New Roman" w:hAnsi="Times New Roman" w:cs="Times New Roman"/>
          <w:sz w:val="24"/>
        </w:rPr>
      </w:pPr>
    </w:p>
    <w:p w14:paraId="4EAA64B3" w14:textId="77777777" w:rsidR="00A020E8" w:rsidRDefault="00A020E8" w:rsidP="00E51620">
      <w:pPr>
        <w:rPr>
          <w:rFonts w:ascii="Times New Roman" w:hAnsi="Times New Roman" w:cs="Times New Roman"/>
          <w:sz w:val="24"/>
        </w:rPr>
      </w:pPr>
    </w:p>
    <w:p w14:paraId="05C50CF5" w14:textId="77777777" w:rsidR="00A020E8" w:rsidRDefault="00A020E8" w:rsidP="00E51620">
      <w:pPr>
        <w:rPr>
          <w:rFonts w:ascii="Times New Roman" w:hAnsi="Times New Roman" w:cs="Times New Roman"/>
          <w:sz w:val="24"/>
        </w:rPr>
      </w:pPr>
    </w:p>
    <w:p w14:paraId="462ABC53" w14:textId="77777777" w:rsidR="00A020E8" w:rsidRDefault="00A020E8" w:rsidP="00E51620">
      <w:pPr>
        <w:rPr>
          <w:rFonts w:ascii="Times New Roman" w:hAnsi="Times New Roman" w:cs="Times New Roman"/>
          <w:sz w:val="24"/>
        </w:rPr>
      </w:pPr>
    </w:p>
    <w:p w14:paraId="1A3C1DD9" w14:textId="77777777" w:rsidR="00A020E8" w:rsidRDefault="00A020E8" w:rsidP="00E51620">
      <w:pPr>
        <w:rPr>
          <w:rFonts w:ascii="Times New Roman" w:hAnsi="Times New Roman" w:cs="Times New Roman"/>
          <w:sz w:val="24"/>
        </w:rPr>
      </w:pPr>
    </w:p>
    <w:p w14:paraId="50602F20" w14:textId="77777777" w:rsidR="00A020E8" w:rsidRDefault="00A020E8" w:rsidP="00E51620">
      <w:pPr>
        <w:rPr>
          <w:rFonts w:ascii="Times New Roman" w:hAnsi="Times New Roman" w:cs="Times New Roman"/>
          <w:sz w:val="24"/>
        </w:rPr>
      </w:pPr>
    </w:p>
    <w:p w14:paraId="412E9D05" w14:textId="77777777" w:rsidR="00A020E8" w:rsidRDefault="00A020E8" w:rsidP="00E51620">
      <w:pPr>
        <w:rPr>
          <w:rFonts w:ascii="Times New Roman" w:hAnsi="Times New Roman" w:cs="Times New Roman"/>
          <w:sz w:val="24"/>
        </w:rPr>
      </w:pPr>
    </w:p>
    <w:p w14:paraId="2D68E30D" w14:textId="77777777" w:rsidR="00A020E8" w:rsidRDefault="00A020E8" w:rsidP="00E51620">
      <w:pPr>
        <w:rPr>
          <w:rFonts w:ascii="Times New Roman" w:hAnsi="Times New Roman" w:cs="Times New Roman"/>
          <w:sz w:val="24"/>
        </w:rPr>
      </w:pPr>
    </w:p>
    <w:p w14:paraId="135498AA" w14:textId="77777777" w:rsidR="00A020E8" w:rsidRDefault="00A020E8" w:rsidP="00E51620">
      <w:pPr>
        <w:rPr>
          <w:rFonts w:ascii="Times New Roman" w:hAnsi="Times New Roman" w:cs="Times New Roman"/>
          <w:sz w:val="24"/>
        </w:rPr>
      </w:pPr>
    </w:p>
    <w:p w14:paraId="2C230206" w14:textId="77777777" w:rsidR="00A020E8" w:rsidRDefault="00A020E8" w:rsidP="00E51620">
      <w:pPr>
        <w:rPr>
          <w:rFonts w:ascii="Times New Roman" w:hAnsi="Times New Roman" w:cs="Times New Roman"/>
          <w:sz w:val="24"/>
        </w:rPr>
      </w:pPr>
    </w:p>
    <w:p w14:paraId="735B5356" w14:textId="77777777" w:rsidR="00A020E8" w:rsidRDefault="00A020E8" w:rsidP="00E51620">
      <w:pPr>
        <w:rPr>
          <w:rFonts w:ascii="Times New Roman" w:hAnsi="Times New Roman" w:cs="Times New Roman"/>
          <w:sz w:val="24"/>
        </w:rPr>
      </w:pPr>
    </w:p>
    <w:p w14:paraId="35AB9AC0" w14:textId="77777777" w:rsidR="00A020E8" w:rsidRDefault="00A020E8" w:rsidP="00E51620">
      <w:pPr>
        <w:rPr>
          <w:rFonts w:ascii="Times New Roman" w:hAnsi="Times New Roman" w:cs="Times New Roman"/>
          <w:sz w:val="24"/>
        </w:rPr>
      </w:pPr>
    </w:p>
    <w:p w14:paraId="60054E24" w14:textId="77777777" w:rsidR="00A020E8" w:rsidRDefault="00A020E8" w:rsidP="00E51620">
      <w:pPr>
        <w:rPr>
          <w:rFonts w:ascii="Times New Roman" w:hAnsi="Times New Roman" w:cs="Times New Roman"/>
          <w:sz w:val="24"/>
        </w:rPr>
      </w:pPr>
    </w:p>
    <w:p w14:paraId="277FA4A3" w14:textId="77777777" w:rsidR="00A020E8" w:rsidRDefault="00A020E8" w:rsidP="00E51620">
      <w:pPr>
        <w:rPr>
          <w:rFonts w:ascii="Times New Roman" w:hAnsi="Times New Roman" w:cs="Times New Roman"/>
          <w:sz w:val="24"/>
        </w:rPr>
      </w:pPr>
    </w:p>
    <w:p w14:paraId="1B78195F" w14:textId="77777777" w:rsidR="00A020E8" w:rsidRDefault="00A020E8" w:rsidP="00E51620">
      <w:pPr>
        <w:rPr>
          <w:rFonts w:ascii="Times New Roman" w:hAnsi="Times New Roman" w:cs="Times New Roman"/>
          <w:sz w:val="24"/>
        </w:rPr>
      </w:pPr>
    </w:p>
    <w:p w14:paraId="5A0A637B" w14:textId="77777777" w:rsidR="00A020E8" w:rsidRDefault="00A020E8" w:rsidP="00E51620">
      <w:pPr>
        <w:rPr>
          <w:rFonts w:ascii="Times New Roman" w:hAnsi="Times New Roman" w:cs="Times New Roman"/>
          <w:sz w:val="24"/>
        </w:rPr>
      </w:pPr>
    </w:p>
    <w:p w14:paraId="567AD1AF" w14:textId="77777777" w:rsidR="00A020E8" w:rsidRDefault="00A020E8" w:rsidP="00E51620">
      <w:pPr>
        <w:rPr>
          <w:rFonts w:ascii="Times New Roman" w:hAnsi="Times New Roman" w:cs="Times New Roman"/>
          <w:sz w:val="24"/>
        </w:rPr>
      </w:pPr>
    </w:p>
    <w:p w14:paraId="48C17E53" w14:textId="77777777" w:rsidR="00A020E8" w:rsidRDefault="00A020E8" w:rsidP="00E51620">
      <w:pPr>
        <w:rPr>
          <w:rFonts w:ascii="Times New Roman" w:hAnsi="Times New Roman" w:cs="Times New Roman"/>
          <w:sz w:val="24"/>
        </w:rPr>
      </w:pPr>
    </w:p>
    <w:p w14:paraId="2F35FFF0" w14:textId="77777777" w:rsidR="00A020E8" w:rsidRDefault="00A020E8" w:rsidP="00E51620">
      <w:pPr>
        <w:rPr>
          <w:rFonts w:ascii="Times New Roman" w:hAnsi="Times New Roman" w:cs="Times New Roman"/>
          <w:sz w:val="24"/>
        </w:rPr>
      </w:pPr>
    </w:p>
    <w:p w14:paraId="6B275A53" w14:textId="77777777" w:rsidR="00A020E8" w:rsidRDefault="00A020E8" w:rsidP="00E51620">
      <w:pPr>
        <w:rPr>
          <w:rFonts w:ascii="Times New Roman" w:hAnsi="Times New Roman" w:cs="Times New Roman"/>
          <w:sz w:val="24"/>
        </w:rPr>
      </w:pPr>
    </w:p>
    <w:p w14:paraId="0C111442" w14:textId="77777777" w:rsidR="00A020E8" w:rsidRDefault="00A020E8" w:rsidP="00E51620">
      <w:pPr>
        <w:rPr>
          <w:rFonts w:ascii="Times New Roman" w:hAnsi="Times New Roman" w:cs="Times New Roman"/>
          <w:sz w:val="24"/>
        </w:rPr>
      </w:pPr>
    </w:p>
    <w:p w14:paraId="5031488F" w14:textId="77777777" w:rsidR="00A020E8" w:rsidRDefault="00A020E8" w:rsidP="00E51620">
      <w:pPr>
        <w:rPr>
          <w:rFonts w:ascii="Times New Roman" w:hAnsi="Times New Roman" w:cs="Times New Roman"/>
          <w:sz w:val="24"/>
        </w:rPr>
      </w:pPr>
    </w:p>
    <w:p w14:paraId="1F0DBE08" w14:textId="77777777" w:rsidR="00A020E8" w:rsidRDefault="00A020E8" w:rsidP="00E51620">
      <w:pPr>
        <w:rPr>
          <w:rFonts w:ascii="Times New Roman" w:hAnsi="Times New Roman" w:cs="Times New Roman"/>
          <w:sz w:val="24"/>
        </w:rPr>
      </w:pPr>
    </w:p>
    <w:p w14:paraId="48595D67" w14:textId="77777777" w:rsidR="00A020E8" w:rsidRDefault="00A020E8" w:rsidP="00E51620">
      <w:pPr>
        <w:rPr>
          <w:rFonts w:ascii="Times New Roman" w:hAnsi="Times New Roman" w:cs="Times New Roman"/>
          <w:sz w:val="24"/>
        </w:rPr>
      </w:pPr>
    </w:p>
    <w:p w14:paraId="5295F92E" w14:textId="77777777" w:rsidR="00A020E8" w:rsidRDefault="00A020E8" w:rsidP="00E51620">
      <w:pPr>
        <w:rPr>
          <w:rFonts w:ascii="Times New Roman" w:hAnsi="Times New Roman" w:cs="Times New Roman"/>
          <w:sz w:val="24"/>
        </w:rPr>
      </w:pPr>
    </w:p>
    <w:p w14:paraId="3AA3D107" w14:textId="77777777" w:rsidR="00A020E8" w:rsidRDefault="00A020E8" w:rsidP="00E51620">
      <w:pPr>
        <w:rPr>
          <w:rFonts w:ascii="Times New Roman" w:hAnsi="Times New Roman" w:cs="Times New Roman"/>
          <w:sz w:val="24"/>
        </w:rPr>
      </w:pPr>
    </w:p>
    <w:p w14:paraId="6A77656D" w14:textId="77777777" w:rsidR="00A020E8" w:rsidRDefault="00A020E8" w:rsidP="00E51620">
      <w:pPr>
        <w:rPr>
          <w:rFonts w:ascii="Times New Roman" w:hAnsi="Times New Roman" w:cs="Times New Roman"/>
          <w:sz w:val="24"/>
        </w:rPr>
      </w:pPr>
    </w:p>
    <w:p w14:paraId="6598D0F9" w14:textId="77777777" w:rsidR="00A020E8" w:rsidRDefault="00A020E8" w:rsidP="00E51620">
      <w:pPr>
        <w:rPr>
          <w:rFonts w:ascii="Times New Roman" w:hAnsi="Times New Roman" w:cs="Times New Roman"/>
          <w:sz w:val="24"/>
        </w:rPr>
      </w:pPr>
    </w:p>
    <w:p w14:paraId="389F6A23" w14:textId="369A13E6" w:rsidR="00A020E8" w:rsidRPr="003951EA" w:rsidRDefault="00A020E8" w:rsidP="003951EA">
      <w:pPr>
        <w:spacing w:line="480" w:lineRule="auto"/>
        <w:jc w:val="center"/>
        <w:rPr>
          <w:rFonts w:ascii="Times New Roman" w:hAnsi="Times New Roman" w:cs="Times New Roman"/>
          <w:b/>
          <w:bCs/>
          <w:sz w:val="24"/>
        </w:rPr>
      </w:pPr>
      <w:r w:rsidRPr="003951EA">
        <w:rPr>
          <w:rFonts w:ascii="Times New Roman" w:hAnsi="Times New Roman" w:cs="Times New Roman"/>
          <w:b/>
          <w:bCs/>
          <w:sz w:val="24"/>
        </w:rPr>
        <w:lastRenderedPageBreak/>
        <w:t>References</w:t>
      </w:r>
    </w:p>
    <w:p w14:paraId="0EAFC568" w14:textId="77777777" w:rsidR="00A542BC" w:rsidRPr="002A6C24" w:rsidRDefault="00A542BC" w:rsidP="00A542BC">
      <w:pPr>
        <w:autoSpaceDE w:val="0"/>
        <w:autoSpaceDN w:val="0"/>
        <w:adjustRightInd w:val="0"/>
        <w:spacing w:line="480" w:lineRule="auto"/>
        <w:rPr>
          <w:rFonts w:ascii="Times New Roman" w:hAnsi="Times New Roman" w:cs="Times New Roman"/>
          <w:i/>
          <w:iCs/>
          <w:color w:val="131413"/>
          <w:sz w:val="24"/>
          <w:lang w:eastAsia="en-US"/>
        </w:rPr>
      </w:pPr>
      <w:r w:rsidRPr="002A6C24">
        <w:rPr>
          <w:rFonts w:ascii="Times New Roman" w:hAnsi="Times New Roman" w:cs="Times New Roman"/>
          <w:color w:val="131413"/>
          <w:sz w:val="24"/>
          <w:lang w:eastAsia="en-US"/>
        </w:rPr>
        <w:t xml:space="preserve">Achenbach, T. M., &amp; Rescorla, L. A. (2001). </w:t>
      </w:r>
      <w:r w:rsidRPr="002A6C24">
        <w:rPr>
          <w:rFonts w:ascii="Times New Roman" w:hAnsi="Times New Roman" w:cs="Times New Roman"/>
          <w:i/>
          <w:iCs/>
          <w:color w:val="131413"/>
          <w:sz w:val="24"/>
          <w:lang w:eastAsia="en-US"/>
        </w:rPr>
        <w:t>Manual for the ASEBA school-age forms &amp;</w:t>
      </w:r>
    </w:p>
    <w:p w14:paraId="0834F217" w14:textId="77777777" w:rsidR="00A542BC" w:rsidRPr="002A6C24" w:rsidRDefault="00A542BC" w:rsidP="00A542BC">
      <w:pPr>
        <w:autoSpaceDE w:val="0"/>
        <w:autoSpaceDN w:val="0"/>
        <w:adjustRightInd w:val="0"/>
        <w:spacing w:line="480" w:lineRule="auto"/>
        <w:ind w:left="708"/>
        <w:rPr>
          <w:rFonts w:ascii="Times New Roman" w:hAnsi="Times New Roman" w:cs="Times New Roman"/>
          <w:color w:val="131413"/>
          <w:sz w:val="24"/>
          <w:lang w:eastAsia="en-US"/>
        </w:rPr>
      </w:pPr>
      <w:r w:rsidRPr="002A6C24">
        <w:rPr>
          <w:rFonts w:ascii="Times New Roman" w:hAnsi="Times New Roman" w:cs="Times New Roman"/>
          <w:i/>
          <w:iCs/>
          <w:color w:val="131413"/>
          <w:sz w:val="24"/>
          <w:lang w:eastAsia="en-US"/>
        </w:rPr>
        <w:t>profiles.</w:t>
      </w:r>
      <w:r w:rsidRPr="002A6C24">
        <w:rPr>
          <w:rFonts w:ascii="Times New Roman" w:hAnsi="Times New Roman" w:cs="Times New Roman"/>
          <w:color w:val="131413"/>
          <w:sz w:val="24"/>
          <w:lang w:eastAsia="en-US"/>
        </w:rPr>
        <w:t xml:space="preserve"> Burlington, VT: University of Vermont, Research Center for Children, Youth &amp; Families.</w:t>
      </w:r>
    </w:p>
    <w:p w14:paraId="4D684D37" w14:textId="36608B45" w:rsidR="00FD7E41" w:rsidRDefault="00FD7E41" w:rsidP="00FD7E41">
      <w:pPr>
        <w:spacing w:line="480" w:lineRule="auto"/>
        <w:ind w:left="706" w:hanging="706"/>
        <w:rPr>
          <w:rFonts w:ascii="Times New Roman" w:hAnsi="Times New Roman" w:cs="Times New Roman"/>
          <w:sz w:val="24"/>
        </w:rPr>
      </w:pPr>
      <w:r w:rsidRPr="002A6C24">
        <w:rPr>
          <w:rFonts w:ascii="Times New Roman" w:hAnsi="Times New Roman" w:cs="Times New Roman"/>
          <w:sz w:val="24"/>
        </w:rPr>
        <w:t xml:space="preserve">Chen, F. F. (2007). Sensitivity of goodness of fit indices to lack of measurement invariance. </w:t>
      </w:r>
      <w:r w:rsidRPr="002A6C24">
        <w:rPr>
          <w:rFonts w:ascii="Times New Roman" w:hAnsi="Times New Roman" w:cs="Times New Roman"/>
          <w:i/>
          <w:iCs/>
          <w:sz w:val="24"/>
        </w:rPr>
        <w:t>Structural Equation Modelling: A Multidisciplinary Journal, 14</w:t>
      </w:r>
      <w:r w:rsidRPr="002A6C24">
        <w:rPr>
          <w:rFonts w:ascii="Times New Roman" w:hAnsi="Times New Roman" w:cs="Times New Roman"/>
          <w:sz w:val="24"/>
        </w:rPr>
        <w:t xml:space="preserve">, 464–504. </w:t>
      </w:r>
      <w:hyperlink r:id="rId10" w:history="1">
        <w:r w:rsidRPr="002A6C24">
          <w:rPr>
            <w:rStyle w:val="Hyperlink"/>
            <w:rFonts w:ascii="Times New Roman" w:hAnsi="Times New Roman" w:cs="Times New Roman"/>
            <w:sz w:val="24"/>
          </w:rPr>
          <w:t>https://doi.org/10.1080/10705510701301834</w:t>
        </w:r>
      </w:hyperlink>
      <w:r w:rsidRPr="002A6C24">
        <w:rPr>
          <w:rFonts w:ascii="Times New Roman" w:hAnsi="Times New Roman" w:cs="Times New Roman"/>
          <w:sz w:val="24"/>
        </w:rPr>
        <w:t xml:space="preserve"> </w:t>
      </w:r>
    </w:p>
    <w:p w14:paraId="64A58F0D" w14:textId="77777777" w:rsidR="009A7F35" w:rsidRDefault="009A7F35" w:rsidP="009A7F35">
      <w:pPr>
        <w:spacing w:line="480" w:lineRule="auto"/>
        <w:ind w:left="706" w:hanging="706"/>
        <w:rPr>
          <w:rStyle w:val="Hyperlink"/>
          <w:rFonts w:ascii="Times New Roman" w:hAnsi="Times New Roman" w:cs="Times New Roman"/>
          <w:color w:val="auto"/>
          <w:sz w:val="24"/>
        </w:rPr>
      </w:pPr>
      <w:r w:rsidRPr="002A6C24">
        <w:rPr>
          <w:rFonts w:ascii="Times New Roman" w:hAnsi="Times New Roman" w:cs="Times New Roman"/>
          <w:sz w:val="24"/>
        </w:rPr>
        <w:t xml:space="preserve">Little, T. D., Rhemtulla, M., Gibson, K., &amp; Schoemann, A. M. (2013). Why the items versus parcels controversy needn’t be one. </w:t>
      </w:r>
      <w:r w:rsidRPr="002A6C24">
        <w:rPr>
          <w:rFonts w:ascii="Times New Roman" w:hAnsi="Times New Roman" w:cs="Times New Roman"/>
          <w:i/>
          <w:iCs/>
          <w:sz w:val="24"/>
        </w:rPr>
        <w:t>Psychological Methods, 18</w:t>
      </w:r>
      <w:r w:rsidRPr="002A6C24">
        <w:rPr>
          <w:rFonts w:ascii="Times New Roman" w:hAnsi="Times New Roman" w:cs="Times New Roman"/>
          <w:sz w:val="24"/>
        </w:rPr>
        <w:t>, 285</w:t>
      </w:r>
      <w:bookmarkStart w:id="1" w:name="_Hlk142054600"/>
      <w:r w:rsidRPr="002A6C24">
        <w:rPr>
          <w:rFonts w:ascii="Times New Roman" w:hAnsi="Times New Roman" w:cs="Times New Roman"/>
          <w:sz w:val="24"/>
        </w:rPr>
        <w:t>–</w:t>
      </w:r>
      <w:bookmarkEnd w:id="1"/>
      <w:r w:rsidRPr="002A6C24">
        <w:rPr>
          <w:rFonts w:ascii="Times New Roman" w:hAnsi="Times New Roman" w:cs="Times New Roman"/>
          <w:sz w:val="24"/>
        </w:rPr>
        <w:t xml:space="preserve">300. </w:t>
      </w:r>
      <w:hyperlink r:id="rId11" w:history="1">
        <w:r w:rsidRPr="005B4BA0">
          <w:rPr>
            <w:rStyle w:val="Hyperlink"/>
            <w:rFonts w:ascii="Times New Roman" w:hAnsi="Times New Roman" w:cs="Times New Roman"/>
            <w:sz w:val="24"/>
          </w:rPr>
          <w:t>https://psycnet.apa.org/doi/10.1037/a0033266</w:t>
        </w:r>
      </w:hyperlink>
    </w:p>
    <w:p w14:paraId="4FA5EF34" w14:textId="77777777" w:rsidR="009A7F35" w:rsidRPr="002A6C24" w:rsidRDefault="009A7F35" w:rsidP="00FD7E41">
      <w:pPr>
        <w:spacing w:line="480" w:lineRule="auto"/>
        <w:ind w:left="706" w:hanging="706"/>
        <w:rPr>
          <w:rFonts w:ascii="Times New Roman" w:hAnsi="Times New Roman" w:cs="Times New Roman"/>
          <w:sz w:val="24"/>
        </w:rPr>
      </w:pPr>
    </w:p>
    <w:p w14:paraId="4B3304CE" w14:textId="77777777" w:rsidR="00A020E8" w:rsidRPr="00E51620" w:rsidRDefault="00A020E8" w:rsidP="00A020E8">
      <w:pPr>
        <w:spacing w:line="480" w:lineRule="auto"/>
        <w:rPr>
          <w:rFonts w:ascii="Times New Roman" w:hAnsi="Times New Roman" w:cs="Times New Roman"/>
          <w:sz w:val="24"/>
        </w:rPr>
      </w:pPr>
    </w:p>
    <w:sectPr w:rsidR="00A020E8" w:rsidRPr="00E51620" w:rsidSect="009C4962">
      <w:headerReference w:type="default" r:id="rId12"/>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D2A41" w14:textId="77777777" w:rsidR="00C030F3" w:rsidRDefault="00C030F3" w:rsidP="006F7B80">
      <w:r>
        <w:separator/>
      </w:r>
    </w:p>
  </w:endnote>
  <w:endnote w:type="continuationSeparator" w:id="0">
    <w:p w14:paraId="2A18AB88" w14:textId="77777777" w:rsidR="00C030F3" w:rsidRDefault="00C030F3" w:rsidP="006F7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70430" w14:textId="77777777" w:rsidR="00C030F3" w:rsidRDefault="00C030F3" w:rsidP="006F7B80">
      <w:r>
        <w:separator/>
      </w:r>
    </w:p>
  </w:footnote>
  <w:footnote w:type="continuationSeparator" w:id="0">
    <w:p w14:paraId="4E0DDABC" w14:textId="77777777" w:rsidR="00C030F3" w:rsidRDefault="00C030F3" w:rsidP="006F7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657498"/>
      <w:docPartObj>
        <w:docPartGallery w:val="Page Numbers (Top of Page)"/>
        <w:docPartUnique/>
      </w:docPartObj>
    </w:sdtPr>
    <w:sdtEndPr>
      <w:rPr>
        <w:rFonts w:ascii="Times New Roman" w:hAnsi="Times New Roman" w:cs="Times New Roman"/>
        <w:noProof/>
        <w:sz w:val="24"/>
      </w:rPr>
    </w:sdtEndPr>
    <w:sdtContent>
      <w:p w14:paraId="6F2C37FA" w14:textId="6D7F9287" w:rsidR="00792ED7" w:rsidRPr="00792ED7" w:rsidRDefault="00792ED7">
        <w:pPr>
          <w:pStyle w:val="Header"/>
          <w:jc w:val="right"/>
          <w:rPr>
            <w:rFonts w:ascii="Times New Roman" w:hAnsi="Times New Roman" w:cs="Times New Roman"/>
            <w:sz w:val="24"/>
          </w:rPr>
        </w:pPr>
        <w:r w:rsidRPr="00792ED7">
          <w:rPr>
            <w:rFonts w:ascii="Times New Roman" w:hAnsi="Times New Roman" w:cs="Times New Roman"/>
            <w:sz w:val="24"/>
          </w:rPr>
          <w:fldChar w:fldCharType="begin"/>
        </w:r>
        <w:r w:rsidRPr="00792ED7">
          <w:rPr>
            <w:rFonts w:ascii="Times New Roman" w:hAnsi="Times New Roman" w:cs="Times New Roman"/>
            <w:sz w:val="24"/>
          </w:rPr>
          <w:instrText xml:space="preserve"> PAGE   \* MERGEFORMAT </w:instrText>
        </w:r>
        <w:r w:rsidRPr="00792ED7">
          <w:rPr>
            <w:rFonts w:ascii="Times New Roman" w:hAnsi="Times New Roman" w:cs="Times New Roman"/>
            <w:sz w:val="24"/>
          </w:rPr>
          <w:fldChar w:fldCharType="separate"/>
        </w:r>
        <w:r w:rsidRPr="00792ED7">
          <w:rPr>
            <w:rFonts w:ascii="Times New Roman" w:hAnsi="Times New Roman" w:cs="Times New Roman"/>
            <w:noProof/>
            <w:sz w:val="24"/>
          </w:rPr>
          <w:t>2</w:t>
        </w:r>
        <w:r w:rsidRPr="00792ED7">
          <w:rPr>
            <w:rFonts w:ascii="Times New Roman" w:hAnsi="Times New Roman" w:cs="Times New Roman"/>
            <w:noProof/>
            <w:sz w:val="24"/>
          </w:rPr>
          <w:fldChar w:fldCharType="end"/>
        </w:r>
      </w:p>
    </w:sdtContent>
  </w:sdt>
  <w:p w14:paraId="2399C977" w14:textId="77777777" w:rsidR="006F7B80" w:rsidRDefault="006F7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148A"/>
    <w:multiLevelType w:val="hybridMultilevel"/>
    <w:tmpl w:val="C2D85BC4"/>
    <w:lvl w:ilvl="0" w:tplc="58C85ED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D0838"/>
    <w:multiLevelType w:val="hybridMultilevel"/>
    <w:tmpl w:val="9FAADF26"/>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20A10A40"/>
    <w:multiLevelType w:val="hybridMultilevel"/>
    <w:tmpl w:val="F8766682"/>
    <w:lvl w:ilvl="0" w:tplc="F266C88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CA1191"/>
    <w:multiLevelType w:val="hybridMultilevel"/>
    <w:tmpl w:val="F4ECBDD2"/>
    <w:lvl w:ilvl="0" w:tplc="B1D4C570">
      <w:start w:val="5"/>
      <w:numFmt w:val="bullet"/>
      <w:lvlText w:val="-"/>
      <w:lvlJc w:val="left"/>
      <w:pPr>
        <w:ind w:left="720" w:hanging="360"/>
      </w:pPr>
      <w:rPr>
        <w:rFonts w:ascii="Times New Roman" w:eastAsiaTheme="minorHAnsi" w:hAnsi="Times New Roman" w:cs="Times New Roman" w:hint="default"/>
        <w:b w:val="0"/>
        <w:bCs/>
        <w:i w:val="0"/>
        <w:i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BA711B"/>
    <w:multiLevelType w:val="hybridMultilevel"/>
    <w:tmpl w:val="D696DC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095EB6"/>
    <w:multiLevelType w:val="hybridMultilevel"/>
    <w:tmpl w:val="8590780C"/>
    <w:lvl w:ilvl="0" w:tplc="66702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117AF8"/>
    <w:multiLevelType w:val="multilevel"/>
    <w:tmpl w:val="8140F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6E0298"/>
    <w:multiLevelType w:val="multilevel"/>
    <w:tmpl w:val="4986F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E24F14"/>
    <w:multiLevelType w:val="multilevel"/>
    <w:tmpl w:val="DBF0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C322DD"/>
    <w:multiLevelType w:val="hybridMultilevel"/>
    <w:tmpl w:val="6AB89D88"/>
    <w:lvl w:ilvl="0" w:tplc="8084E158">
      <w:start w:val="1"/>
      <w:numFmt w:val="decimal"/>
      <w:lvlText w:val="%1."/>
      <w:lvlJc w:val="left"/>
      <w:pPr>
        <w:ind w:left="360" w:hanging="360"/>
      </w:pPr>
      <w:rPr>
        <w:rFonts w:eastAsiaTheme="minorHAnsi"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DF70D3E"/>
    <w:multiLevelType w:val="hybridMultilevel"/>
    <w:tmpl w:val="5BCE5420"/>
    <w:lvl w:ilvl="0" w:tplc="B1D4C570">
      <w:start w:val="5"/>
      <w:numFmt w:val="bullet"/>
      <w:lvlText w:val="-"/>
      <w:lvlJc w:val="left"/>
      <w:pPr>
        <w:ind w:left="720" w:hanging="360"/>
      </w:pPr>
      <w:rPr>
        <w:rFonts w:ascii="Times New Roman" w:eastAsiaTheme="minorHAnsi" w:hAnsi="Times New Roman" w:cs="Times New Roman" w:hint="default"/>
        <w:b w:val="0"/>
        <w:bCs/>
        <w:i w:val="0"/>
        <w:iCs/>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08446B4"/>
    <w:multiLevelType w:val="hybridMultilevel"/>
    <w:tmpl w:val="9FAADF26"/>
    <w:lvl w:ilvl="0" w:tplc="88D2781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15:restartNumberingAfterBreak="0">
    <w:nsid w:val="75C83DF8"/>
    <w:multiLevelType w:val="hybridMultilevel"/>
    <w:tmpl w:val="1F544F40"/>
    <w:lvl w:ilvl="0" w:tplc="09DE0E6A">
      <w:start w:val="1"/>
      <w:numFmt w:val="decimal"/>
      <w:lvlText w:val="%1."/>
      <w:lvlJc w:val="left"/>
      <w:pPr>
        <w:ind w:left="720" w:hanging="360"/>
      </w:pPr>
      <w:rPr>
        <w:b/>
      </w:rPr>
    </w:lvl>
    <w:lvl w:ilvl="1" w:tplc="04BA973E">
      <w:numFmt w:val="bullet"/>
      <w:lvlText w:val="¨"/>
      <w:lvlJc w:val="left"/>
      <w:pPr>
        <w:ind w:left="1440" w:hanging="360"/>
      </w:pPr>
      <w:rPr>
        <w:rFonts w:ascii="Wingdings" w:eastAsiaTheme="minorHAnsi" w:hAnsi="Wingdings" w:cstheme="minorBidi"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A1D7C52"/>
    <w:multiLevelType w:val="hybridMultilevel"/>
    <w:tmpl w:val="04546DC0"/>
    <w:lvl w:ilvl="0" w:tplc="1C506ED8">
      <w:start w:val="1"/>
      <w:numFmt w:val="decimal"/>
      <w:lvlText w:val="%1."/>
      <w:lvlJc w:val="left"/>
      <w:pPr>
        <w:ind w:left="1440" w:hanging="360"/>
      </w:pPr>
    </w:lvl>
    <w:lvl w:ilvl="1" w:tplc="C31CC550">
      <w:start w:val="1"/>
      <w:numFmt w:val="bullet"/>
      <w:lvlText w:val=""/>
      <w:lvlJc w:val="left"/>
      <w:pPr>
        <w:ind w:left="2160" w:hanging="360"/>
      </w:pPr>
      <w:rPr>
        <w:rFonts w:ascii="Symbol" w:hAnsi="Symbol"/>
      </w:rPr>
    </w:lvl>
    <w:lvl w:ilvl="2" w:tplc="BCB60772">
      <w:start w:val="1"/>
      <w:numFmt w:val="decimal"/>
      <w:lvlText w:val="%3."/>
      <w:lvlJc w:val="left"/>
      <w:pPr>
        <w:ind w:left="1440" w:hanging="360"/>
      </w:pPr>
    </w:lvl>
    <w:lvl w:ilvl="3" w:tplc="E4B241E8">
      <w:start w:val="1"/>
      <w:numFmt w:val="decimal"/>
      <w:lvlText w:val="%4."/>
      <w:lvlJc w:val="left"/>
      <w:pPr>
        <w:ind w:left="1440" w:hanging="360"/>
      </w:pPr>
    </w:lvl>
    <w:lvl w:ilvl="4" w:tplc="B8148C06">
      <w:start w:val="1"/>
      <w:numFmt w:val="decimal"/>
      <w:lvlText w:val="%5."/>
      <w:lvlJc w:val="left"/>
      <w:pPr>
        <w:ind w:left="1440" w:hanging="360"/>
      </w:pPr>
    </w:lvl>
    <w:lvl w:ilvl="5" w:tplc="2FC4C744">
      <w:start w:val="1"/>
      <w:numFmt w:val="decimal"/>
      <w:lvlText w:val="%6."/>
      <w:lvlJc w:val="left"/>
      <w:pPr>
        <w:ind w:left="1440" w:hanging="360"/>
      </w:pPr>
    </w:lvl>
    <w:lvl w:ilvl="6" w:tplc="F6A8398A">
      <w:start w:val="1"/>
      <w:numFmt w:val="decimal"/>
      <w:lvlText w:val="%7."/>
      <w:lvlJc w:val="left"/>
      <w:pPr>
        <w:ind w:left="1440" w:hanging="360"/>
      </w:pPr>
    </w:lvl>
    <w:lvl w:ilvl="7" w:tplc="BC54717E">
      <w:start w:val="1"/>
      <w:numFmt w:val="decimal"/>
      <w:lvlText w:val="%8."/>
      <w:lvlJc w:val="left"/>
      <w:pPr>
        <w:ind w:left="1440" w:hanging="360"/>
      </w:pPr>
    </w:lvl>
    <w:lvl w:ilvl="8" w:tplc="6D2E0EFE">
      <w:start w:val="1"/>
      <w:numFmt w:val="decimal"/>
      <w:lvlText w:val="%9."/>
      <w:lvlJc w:val="left"/>
      <w:pPr>
        <w:ind w:left="1440" w:hanging="360"/>
      </w:pPr>
    </w:lvl>
  </w:abstractNum>
  <w:num w:numId="1" w16cid:durableId="1022390524">
    <w:abstractNumId w:val="5"/>
  </w:num>
  <w:num w:numId="2" w16cid:durableId="1331717928">
    <w:abstractNumId w:val="0"/>
  </w:num>
  <w:num w:numId="3" w16cid:durableId="481971117">
    <w:abstractNumId w:val="4"/>
  </w:num>
  <w:num w:numId="4" w16cid:durableId="1944453244">
    <w:abstractNumId w:val="3"/>
  </w:num>
  <w:num w:numId="5" w16cid:durableId="992175840">
    <w:abstractNumId w:val="10"/>
  </w:num>
  <w:num w:numId="6" w16cid:durableId="2006859570">
    <w:abstractNumId w:val="6"/>
  </w:num>
  <w:num w:numId="7" w16cid:durableId="472678081">
    <w:abstractNumId w:val="9"/>
  </w:num>
  <w:num w:numId="8" w16cid:durableId="1981884156">
    <w:abstractNumId w:val="12"/>
  </w:num>
  <w:num w:numId="9" w16cid:durableId="1007713911">
    <w:abstractNumId w:val="13"/>
  </w:num>
  <w:num w:numId="10" w16cid:durableId="556818314">
    <w:abstractNumId w:val="2"/>
  </w:num>
  <w:num w:numId="11" w16cid:durableId="413671777">
    <w:abstractNumId w:val="11"/>
  </w:num>
  <w:num w:numId="12" w16cid:durableId="242447378">
    <w:abstractNumId w:val="1"/>
  </w:num>
  <w:num w:numId="13" w16cid:durableId="1322197803">
    <w:abstractNumId w:val="7"/>
  </w:num>
  <w:num w:numId="14" w16cid:durableId="11432322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B50"/>
    <w:rsid w:val="000005F7"/>
    <w:rsid w:val="00000693"/>
    <w:rsid w:val="000013DC"/>
    <w:rsid w:val="00001E2C"/>
    <w:rsid w:val="00002122"/>
    <w:rsid w:val="00003954"/>
    <w:rsid w:val="000044D6"/>
    <w:rsid w:val="00004DA9"/>
    <w:rsid w:val="000054CE"/>
    <w:rsid w:val="00006877"/>
    <w:rsid w:val="0001048B"/>
    <w:rsid w:val="000107D0"/>
    <w:rsid w:val="00010B27"/>
    <w:rsid w:val="00013B12"/>
    <w:rsid w:val="00014D4B"/>
    <w:rsid w:val="00015CA2"/>
    <w:rsid w:val="00016CBE"/>
    <w:rsid w:val="00020687"/>
    <w:rsid w:val="000230A2"/>
    <w:rsid w:val="00023476"/>
    <w:rsid w:val="00024392"/>
    <w:rsid w:val="000263D2"/>
    <w:rsid w:val="000266AA"/>
    <w:rsid w:val="00027315"/>
    <w:rsid w:val="00027642"/>
    <w:rsid w:val="000276BD"/>
    <w:rsid w:val="000278AE"/>
    <w:rsid w:val="00031B22"/>
    <w:rsid w:val="00032055"/>
    <w:rsid w:val="000325CC"/>
    <w:rsid w:val="00032B9A"/>
    <w:rsid w:val="0003325F"/>
    <w:rsid w:val="00034F49"/>
    <w:rsid w:val="00035FA4"/>
    <w:rsid w:val="00036306"/>
    <w:rsid w:val="000364E6"/>
    <w:rsid w:val="000369C3"/>
    <w:rsid w:val="000379B0"/>
    <w:rsid w:val="00040E9F"/>
    <w:rsid w:val="00042D54"/>
    <w:rsid w:val="000431F6"/>
    <w:rsid w:val="00043A2F"/>
    <w:rsid w:val="0004421E"/>
    <w:rsid w:val="00044E57"/>
    <w:rsid w:val="000471ED"/>
    <w:rsid w:val="000472E9"/>
    <w:rsid w:val="00047EAB"/>
    <w:rsid w:val="00051E18"/>
    <w:rsid w:val="00052297"/>
    <w:rsid w:val="00053018"/>
    <w:rsid w:val="000534B5"/>
    <w:rsid w:val="00054138"/>
    <w:rsid w:val="00054313"/>
    <w:rsid w:val="0005510A"/>
    <w:rsid w:val="00056489"/>
    <w:rsid w:val="000565BD"/>
    <w:rsid w:val="00056D3B"/>
    <w:rsid w:val="00060A09"/>
    <w:rsid w:val="00060FA9"/>
    <w:rsid w:val="00062939"/>
    <w:rsid w:val="00063CFF"/>
    <w:rsid w:val="00064095"/>
    <w:rsid w:val="000641B7"/>
    <w:rsid w:val="00065589"/>
    <w:rsid w:val="0006781E"/>
    <w:rsid w:val="00070982"/>
    <w:rsid w:val="00070F9C"/>
    <w:rsid w:val="00071045"/>
    <w:rsid w:val="00071574"/>
    <w:rsid w:val="000734BF"/>
    <w:rsid w:val="00073940"/>
    <w:rsid w:val="00075970"/>
    <w:rsid w:val="00075BB8"/>
    <w:rsid w:val="00076348"/>
    <w:rsid w:val="00076448"/>
    <w:rsid w:val="00077AB1"/>
    <w:rsid w:val="00080F5E"/>
    <w:rsid w:val="000821A8"/>
    <w:rsid w:val="00082B4E"/>
    <w:rsid w:val="000836EB"/>
    <w:rsid w:val="00084CD6"/>
    <w:rsid w:val="00085252"/>
    <w:rsid w:val="00087F1E"/>
    <w:rsid w:val="00090644"/>
    <w:rsid w:val="000915C9"/>
    <w:rsid w:val="0009368C"/>
    <w:rsid w:val="00093ABB"/>
    <w:rsid w:val="00094383"/>
    <w:rsid w:val="000954E5"/>
    <w:rsid w:val="000955CC"/>
    <w:rsid w:val="00097A48"/>
    <w:rsid w:val="000A0020"/>
    <w:rsid w:val="000A1916"/>
    <w:rsid w:val="000A1BC1"/>
    <w:rsid w:val="000A2842"/>
    <w:rsid w:val="000A2BD1"/>
    <w:rsid w:val="000A3216"/>
    <w:rsid w:val="000A36D1"/>
    <w:rsid w:val="000A3D32"/>
    <w:rsid w:val="000A3FCC"/>
    <w:rsid w:val="000A4A83"/>
    <w:rsid w:val="000A5B60"/>
    <w:rsid w:val="000A5F58"/>
    <w:rsid w:val="000A63CD"/>
    <w:rsid w:val="000B096B"/>
    <w:rsid w:val="000B09EF"/>
    <w:rsid w:val="000B1AC6"/>
    <w:rsid w:val="000B212F"/>
    <w:rsid w:val="000B21D8"/>
    <w:rsid w:val="000B2E36"/>
    <w:rsid w:val="000B3474"/>
    <w:rsid w:val="000B36C5"/>
    <w:rsid w:val="000B3782"/>
    <w:rsid w:val="000B382A"/>
    <w:rsid w:val="000B4711"/>
    <w:rsid w:val="000B5020"/>
    <w:rsid w:val="000B58B3"/>
    <w:rsid w:val="000B5DD7"/>
    <w:rsid w:val="000B6464"/>
    <w:rsid w:val="000C0DE2"/>
    <w:rsid w:val="000C4346"/>
    <w:rsid w:val="000C4B5B"/>
    <w:rsid w:val="000C4C60"/>
    <w:rsid w:val="000C52EE"/>
    <w:rsid w:val="000C585F"/>
    <w:rsid w:val="000C58BC"/>
    <w:rsid w:val="000C5ACA"/>
    <w:rsid w:val="000C6033"/>
    <w:rsid w:val="000C6801"/>
    <w:rsid w:val="000D0492"/>
    <w:rsid w:val="000D065E"/>
    <w:rsid w:val="000D1A59"/>
    <w:rsid w:val="000D2CDE"/>
    <w:rsid w:val="000D35D6"/>
    <w:rsid w:val="000D4138"/>
    <w:rsid w:val="000D4D71"/>
    <w:rsid w:val="000D50EF"/>
    <w:rsid w:val="000D550F"/>
    <w:rsid w:val="000D6397"/>
    <w:rsid w:val="000D6DB5"/>
    <w:rsid w:val="000D6F9D"/>
    <w:rsid w:val="000D7EBE"/>
    <w:rsid w:val="000D7F70"/>
    <w:rsid w:val="000E0FBE"/>
    <w:rsid w:val="000E1B25"/>
    <w:rsid w:val="000E50EA"/>
    <w:rsid w:val="000E58A7"/>
    <w:rsid w:val="000E65B7"/>
    <w:rsid w:val="000F0243"/>
    <w:rsid w:val="000F0340"/>
    <w:rsid w:val="000F392E"/>
    <w:rsid w:val="000F4074"/>
    <w:rsid w:val="000F437F"/>
    <w:rsid w:val="000F45E1"/>
    <w:rsid w:val="000F5D62"/>
    <w:rsid w:val="000F6850"/>
    <w:rsid w:val="000F69FF"/>
    <w:rsid w:val="000F748F"/>
    <w:rsid w:val="000F7EF6"/>
    <w:rsid w:val="001003A6"/>
    <w:rsid w:val="00100A91"/>
    <w:rsid w:val="001015D4"/>
    <w:rsid w:val="00103E34"/>
    <w:rsid w:val="001045C4"/>
    <w:rsid w:val="00104D18"/>
    <w:rsid w:val="0010575F"/>
    <w:rsid w:val="001060B3"/>
    <w:rsid w:val="0010624E"/>
    <w:rsid w:val="0010674E"/>
    <w:rsid w:val="0010693B"/>
    <w:rsid w:val="00106B2C"/>
    <w:rsid w:val="00106FA5"/>
    <w:rsid w:val="00107785"/>
    <w:rsid w:val="00107C5B"/>
    <w:rsid w:val="00107E4E"/>
    <w:rsid w:val="00107F12"/>
    <w:rsid w:val="0011252A"/>
    <w:rsid w:val="001133F6"/>
    <w:rsid w:val="00113A9B"/>
    <w:rsid w:val="001147D9"/>
    <w:rsid w:val="00116C45"/>
    <w:rsid w:val="00117448"/>
    <w:rsid w:val="00117751"/>
    <w:rsid w:val="00117CFA"/>
    <w:rsid w:val="00120269"/>
    <w:rsid w:val="00123C9D"/>
    <w:rsid w:val="00123EE8"/>
    <w:rsid w:val="00123EE9"/>
    <w:rsid w:val="00123FA4"/>
    <w:rsid w:val="0012404A"/>
    <w:rsid w:val="0012445E"/>
    <w:rsid w:val="00125A95"/>
    <w:rsid w:val="00127125"/>
    <w:rsid w:val="0013258D"/>
    <w:rsid w:val="001327D4"/>
    <w:rsid w:val="00132AB9"/>
    <w:rsid w:val="00132E43"/>
    <w:rsid w:val="001347B1"/>
    <w:rsid w:val="00136BCC"/>
    <w:rsid w:val="0013786F"/>
    <w:rsid w:val="00137C8C"/>
    <w:rsid w:val="00140CA6"/>
    <w:rsid w:val="00140DFD"/>
    <w:rsid w:val="0014155D"/>
    <w:rsid w:val="00141DC1"/>
    <w:rsid w:val="0014335F"/>
    <w:rsid w:val="001435C6"/>
    <w:rsid w:val="0014374C"/>
    <w:rsid w:val="00143B77"/>
    <w:rsid w:val="001443C7"/>
    <w:rsid w:val="00146E0F"/>
    <w:rsid w:val="0014727E"/>
    <w:rsid w:val="001474B9"/>
    <w:rsid w:val="00147BF4"/>
    <w:rsid w:val="00151510"/>
    <w:rsid w:val="00151528"/>
    <w:rsid w:val="00151793"/>
    <w:rsid w:val="001524F7"/>
    <w:rsid w:val="00152794"/>
    <w:rsid w:val="0015295B"/>
    <w:rsid w:val="00152AEE"/>
    <w:rsid w:val="00152CFA"/>
    <w:rsid w:val="00153D21"/>
    <w:rsid w:val="001549FD"/>
    <w:rsid w:val="0015577D"/>
    <w:rsid w:val="00155877"/>
    <w:rsid w:val="00156313"/>
    <w:rsid w:val="001569B0"/>
    <w:rsid w:val="0015731D"/>
    <w:rsid w:val="001605F1"/>
    <w:rsid w:val="00160BDA"/>
    <w:rsid w:val="00160FAE"/>
    <w:rsid w:val="00162FE1"/>
    <w:rsid w:val="0016340A"/>
    <w:rsid w:val="00164171"/>
    <w:rsid w:val="001654C7"/>
    <w:rsid w:val="001657A1"/>
    <w:rsid w:val="00165CD0"/>
    <w:rsid w:val="0016757B"/>
    <w:rsid w:val="001703D6"/>
    <w:rsid w:val="001737DB"/>
    <w:rsid w:val="00174043"/>
    <w:rsid w:val="001749EE"/>
    <w:rsid w:val="00175115"/>
    <w:rsid w:val="0017524E"/>
    <w:rsid w:val="0017595B"/>
    <w:rsid w:val="00176026"/>
    <w:rsid w:val="0017623C"/>
    <w:rsid w:val="001773B3"/>
    <w:rsid w:val="00181D78"/>
    <w:rsid w:val="00184EE3"/>
    <w:rsid w:val="001853EE"/>
    <w:rsid w:val="00185AC5"/>
    <w:rsid w:val="00185B50"/>
    <w:rsid w:val="00186101"/>
    <w:rsid w:val="00186663"/>
    <w:rsid w:val="001874E3"/>
    <w:rsid w:val="00190830"/>
    <w:rsid w:val="00194B95"/>
    <w:rsid w:val="001959BA"/>
    <w:rsid w:val="00195B2C"/>
    <w:rsid w:val="001968CF"/>
    <w:rsid w:val="0019698E"/>
    <w:rsid w:val="001969E0"/>
    <w:rsid w:val="00196E18"/>
    <w:rsid w:val="001A062B"/>
    <w:rsid w:val="001A0BEB"/>
    <w:rsid w:val="001A135D"/>
    <w:rsid w:val="001A247A"/>
    <w:rsid w:val="001A2EF1"/>
    <w:rsid w:val="001A322A"/>
    <w:rsid w:val="001A3B38"/>
    <w:rsid w:val="001A3DCB"/>
    <w:rsid w:val="001A4760"/>
    <w:rsid w:val="001A47AE"/>
    <w:rsid w:val="001A4D02"/>
    <w:rsid w:val="001A4D71"/>
    <w:rsid w:val="001A4DC4"/>
    <w:rsid w:val="001A52EF"/>
    <w:rsid w:val="001A733A"/>
    <w:rsid w:val="001A7412"/>
    <w:rsid w:val="001A7A80"/>
    <w:rsid w:val="001B0DB4"/>
    <w:rsid w:val="001B156B"/>
    <w:rsid w:val="001B3F8A"/>
    <w:rsid w:val="001B540A"/>
    <w:rsid w:val="001B57D3"/>
    <w:rsid w:val="001B5966"/>
    <w:rsid w:val="001B5CD3"/>
    <w:rsid w:val="001B5E5B"/>
    <w:rsid w:val="001C044A"/>
    <w:rsid w:val="001C0FCB"/>
    <w:rsid w:val="001C215C"/>
    <w:rsid w:val="001C23E7"/>
    <w:rsid w:val="001C2873"/>
    <w:rsid w:val="001C3249"/>
    <w:rsid w:val="001C3CF9"/>
    <w:rsid w:val="001C3E83"/>
    <w:rsid w:val="001C4CC9"/>
    <w:rsid w:val="001C4FF7"/>
    <w:rsid w:val="001C5121"/>
    <w:rsid w:val="001C59E7"/>
    <w:rsid w:val="001C5EF0"/>
    <w:rsid w:val="001C6592"/>
    <w:rsid w:val="001C6DAA"/>
    <w:rsid w:val="001C6F12"/>
    <w:rsid w:val="001C7FEE"/>
    <w:rsid w:val="001D015B"/>
    <w:rsid w:val="001D1713"/>
    <w:rsid w:val="001D1798"/>
    <w:rsid w:val="001D2888"/>
    <w:rsid w:val="001D319D"/>
    <w:rsid w:val="001D3A0C"/>
    <w:rsid w:val="001D535B"/>
    <w:rsid w:val="001D5B74"/>
    <w:rsid w:val="001D679B"/>
    <w:rsid w:val="001E0126"/>
    <w:rsid w:val="001E16E7"/>
    <w:rsid w:val="001E1DA9"/>
    <w:rsid w:val="001E3D95"/>
    <w:rsid w:val="001E46A4"/>
    <w:rsid w:val="001E5575"/>
    <w:rsid w:val="001E630D"/>
    <w:rsid w:val="001E677D"/>
    <w:rsid w:val="001E70B4"/>
    <w:rsid w:val="001E7198"/>
    <w:rsid w:val="001F00B7"/>
    <w:rsid w:val="001F0784"/>
    <w:rsid w:val="001F13CF"/>
    <w:rsid w:val="001F1583"/>
    <w:rsid w:val="001F1697"/>
    <w:rsid w:val="001F1AB8"/>
    <w:rsid w:val="001F2DE7"/>
    <w:rsid w:val="001F378F"/>
    <w:rsid w:val="001F3E1B"/>
    <w:rsid w:val="001F3F2D"/>
    <w:rsid w:val="001F4B97"/>
    <w:rsid w:val="001F5482"/>
    <w:rsid w:val="001F6A3F"/>
    <w:rsid w:val="001F79D6"/>
    <w:rsid w:val="00200293"/>
    <w:rsid w:val="00201ABC"/>
    <w:rsid w:val="00201F7F"/>
    <w:rsid w:val="0020231D"/>
    <w:rsid w:val="002027C7"/>
    <w:rsid w:val="0020439B"/>
    <w:rsid w:val="00205D6B"/>
    <w:rsid w:val="00205F06"/>
    <w:rsid w:val="0020780E"/>
    <w:rsid w:val="00210C8E"/>
    <w:rsid w:val="0021117D"/>
    <w:rsid w:val="002111E1"/>
    <w:rsid w:val="002115D2"/>
    <w:rsid w:val="00212681"/>
    <w:rsid w:val="002131E0"/>
    <w:rsid w:val="00213F4C"/>
    <w:rsid w:val="002152CF"/>
    <w:rsid w:val="0021569A"/>
    <w:rsid w:val="0021610C"/>
    <w:rsid w:val="00216320"/>
    <w:rsid w:val="0021699B"/>
    <w:rsid w:val="002214C8"/>
    <w:rsid w:val="00221762"/>
    <w:rsid w:val="00221974"/>
    <w:rsid w:val="00222A49"/>
    <w:rsid w:val="00223066"/>
    <w:rsid w:val="00224889"/>
    <w:rsid w:val="00225147"/>
    <w:rsid w:val="002263CD"/>
    <w:rsid w:val="00226CC2"/>
    <w:rsid w:val="00227166"/>
    <w:rsid w:val="0022720F"/>
    <w:rsid w:val="00227288"/>
    <w:rsid w:val="002273D2"/>
    <w:rsid w:val="002275C5"/>
    <w:rsid w:val="002310EA"/>
    <w:rsid w:val="0023123E"/>
    <w:rsid w:val="00232C23"/>
    <w:rsid w:val="002333A9"/>
    <w:rsid w:val="00234086"/>
    <w:rsid w:val="0023540C"/>
    <w:rsid w:val="00235804"/>
    <w:rsid w:val="00235B9E"/>
    <w:rsid w:val="002370E9"/>
    <w:rsid w:val="0024348B"/>
    <w:rsid w:val="0024514B"/>
    <w:rsid w:val="00246D31"/>
    <w:rsid w:val="00247192"/>
    <w:rsid w:val="00247536"/>
    <w:rsid w:val="002475C7"/>
    <w:rsid w:val="002476DF"/>
    <w:rsid w:val="00247ABF"/>
    <w:rsid w:val="00247D2F"/>
    <w:rsid w:val="00247DBF"/>
    <w:rsid w:val="00251880"/>
    <w:rsid w:val="0025318D"/>
    <w:rsid w:val="002535BD"/>
    <w:rsid w:val="002540FA"/>
    <w:rsid w:val="00254FA5"/>
    <w:rsid w:val="00255647"/>
    <w:rsid w:val="002562F6"/>
    <w:rsid w:val="0025737D"/>
    <w:rsid w:val="002607CC"/>
    <w:rsid w:val="00260DD7"/>
    <w:rsid w:val="0026260F"/>
    <w:rsid w:val="0026326E"/>
    <w:rsid w:val="00263D64"/>
    <w:rsid w:val="0026443B"/>
    <w:rsid w:val="00264DCF"/>
    <w:rsid w:val="00264F60"/>
    <w:rsid w:val="00266B54"/>
    <w:rsid w:val="00266BB7"/>
    <w:rsid w:val="002673BA"/>
    <w:rsid w:val="00267CB7"/>
    <w:rsid w:val="002713C4"/>
    <w:rsid w:val="0027145E"/>
    <w:rsid w:val="0027168C"/>
    <w:rsid w:val="002716EA"/>
    <w:rsid w:val="00274665"/>
    <w:rsid w:val="00275D14"/>
    <w:rsid w:val="0027653B"/>
    <w:rsid w:val="00276D6E"/>
    <w:rsid w:val="00277061"/>
    <w:rsid w:val="002803A2"/>
    <w:rsid w:val="002825D5"/>
    <w:rsid w:val="002840BA"/>
    <w:rsid w:val="00284775"/>
    <w:rsid w:val="00285B85"/>
    <w:rsid w:val="0028601F"/>
    <w:rsid w:val="00286CFC"/>
    <w:rsid w:val="002872EF"/>
    <w:rsid w:val="00291891"/>
    <w:rsid w:val="002918C8"/>
    <w:rsid w:val="002920A7"/>
    <w:rsid w:val="00292796"/>
    <w:rsid w:val="00294A51"/>
    <w:rsid w:val="002969F3"/>
    <w:rsid w:val="002975BE"/>
    <w:rsid w:val="00297E0C"/>
    <w:rsid w:val="002A03B7"/>
    <w:rsid w:val="002A17A5"/>
    <w:rsid w:val="002A1874"/>
    <w:rsid w:val="002A1F74"/>
    <w:rsid w:val="002A2424"/>
    <w:rsid w:val="002A3AE5"/>
    <w:rsid w:val="002A4388"/>
    <w:rsid w:val="002A54A0"/>
    <w:rsid w:val="002A56DE"/>
    <w:rsid w:val="002A73B4"/>
    <w:rsid w:val="002A7728"/>
    <w:rsid w:val="002B041F"/>
    <w:rsid w:val="002B0A21"/>
    <w:rsid w:val="002B10E1"/>
    <w:rsid w:val="002B1957"/>
    <w:rsid w:val="002B3527"/>
    <w:rsid w:val="002B6328"/>
    <w:rsid w:val="002B637D"/>
    <w:rsid w:val="002B68C7"/>
    <w:rsid w:val="002B6F2E"/>
    <w:rsid w:val="002C080D"/>
    <w:rsid w:val="002C2C6F"/>
    <w:rsid w:val="002C33FC"/>
    <w:rsid w:val="002C4A4E"/>
    <w:rsid w:val="002C4A52"/>
    <w:rsid w:val="002C4D37"/>
    <w:rsid w:val="002C5D65"/>
    <w:rsid w:val="002C7FAD"/>
    <w:rsid w:val="002D0124"/>
    <w:rsid w:val="002D045A"/>
    <w:rsid w:val="002D0682"/>
    <w:rsid w:val="002D07D6"/>
    <w:rsid w:val="002D0902"/>
    <w:rsid w:val="002D09D0"/>
    <w:rsid w:val="002D0B00"/>
    <w:rsid w:val="002D0FE4"/>
    <w:rsid w:val="002D2664"/>
    <w:rsid w:val="002D281C"/>
    <w:rsid w:val="002D3153"/>
    <w:rsid w:val="002D41BC"/>
    <w:rsid w:val="002D44BF"/>
    <w:rsid w:val="002D468A"/>
    <w:rsid w:val="002D4807"/>
    <w:rsid w:val="002D51E5"/>
    <w:rsid w:val="002D634D"/>
    <w:rsid w:val="002D7836"/>
    <w:rsid w:val="002D7CA0"/>
    <w:rsid w:val="002E06E9"/>
    <w:rsid w:val="002E1283"/>
    <w:rsid w:val="002E19CF"/>
    <w:rsid w:val="002E3001"/>
    <w:rsid w:val="002E3217"/>
    <w:rsid w:val="002E4064"/>
    <w:rsid w:val="002E4399"/>
    <w:rsid w:val="002E449D"/>
    <w:rsid w:val="002E545E"/>
    <w:rsid w:val="002E6CF0"/>
    <w:rsid w:val="002E6F0E"/>
    <w:rsid w:val="002F174E"/>
    <w:rsid w:val="002F1A25"/>
    <w:rsid w:val="002F2B92"/>
    <w:rsid w:val="002F2CA3"/>
    <w:rsid w:val="002F30B6"/>
    <w:rsid w:val="002F3896"/>
    <w:rsid w:val="002F43C1"/>
    <w:rsid w:val="002F474A"/>
    <w:rsid w:val="002F5346"/>
    <w:rsid w:val="002F7356"/>
    <w:rsid w:val="002F7517"/>
    <w:rsid w:val="00300F34"/>
    <w:rsid w:val="00301590"/>
    <w:rsid w:val="00301E6F"/>
    <w:rsid w:val="00301F95"/>
    <w:rsid w:val="00303A4C"/>
    <w:rsid w:val="00304E7F"/>
    <w:rsid w:val="003051C9"/>
    <w:rsid w:val="00305697"/>
    <w:rsid w:val="003057FC"/>
    <w:rsid w:val="00305856"/>
    <w:rsid w:val="00305BA1"/>
    <w:rsid w:val="00306269"/>
    <w:rsid w:val="0030680E"/>
    <w:rsid w:val="0030777B"/>
    <w:rsid w:val="003104E1"/>
    <w:rsid w:val="003105D1"/>
    <w:rsid w:val="003110C4"/>
    <w:rsid w:val="003122E7"/>
    <w:rsid w:val="003123C2"/>
    <w:rsid w:val="00312789"/>
    <w:rsid w:val="00313AEF"/>
    <w:rsid w:val="00314103"/>
    <w:rsid w:val="003151F1"/>
    <w:rsid w:val="00315A22"/>
    <w:rsid w:val="003164CA"/>
    <w:rsid w:val="003170AE"/>
    <w:rsid w:val="0031718A"/>
    <w:rsid w:val="0032166D"/>
    <w:rsid w:val="00322F62"/>
    <w:rsid w:val="0032393D"/>
    <w:rsid w:val="00324046"/>
    <w:rsid w:val="0032739E"/>
    <w:rsid w:val="00327A5A"/>
    <w:rsid w:val="0033187B"/>
    <w:rsid w:val="00331940"/>
    <w:rsid w:val="003321A9"/>
    <w:rsid w:val="00333833"/>
    <w:rsid w:val="00334090"/>
    <w:rsid w:val="0033448A"/>
    <w:rsid w:val="00334D98"/>
    <w:rsid w:val="00335F6E"/>
    <w:rsid w:val="003411EB"/>
    <w:rsid w:val="00342607"/>
    <w:rsid w:val="0034354D"/>
    <w:rsid w:val="003438D1"/>
    <w:rsid w:val="00343EB5"/>
    <w:rsid w:val="00343F3B"/>
    <w:rsid w:val="00344217"/>
    <w:rsid w:val="00345054"/>
    <w:rsid w:val="003466EE"/>
    <w:rsid w:val="00346EBC"/>
    <w:rsid w:val="003473FA"/>
    <w:rsid w:val="0034790C"/>
    <w:rsid w:val="00350E45"/>
    <w:rsid w:val="00351CD0"/>
    <w:rsid w:val="00352729"/>
    <w:rsid w:val="00352EE2"/>
    <w:rsid w:val="00353118"/>
    <w:rsid w:val="0035402C"/>
    <w:rsid w:val="003562BD"/>
    <w:rsid w:val="003616F1"/>
    <w:rsid w:val="00362B92"/>
    <w:rsid w:val="00362D27"/>
    <w:rsid w:val="00363835"/>
    <w:rsid w:val="0036530A"/>
    <w:rsid w:val="0036608E"/>
    <w:rsid w:val="003661A6"/>
    <w:rsid w:val="00367052"/>
    <w:rsid w:val="00372180"/>
    <w:rsid w:val="003724F5"/>
    <w:rsid w:val="00372C75"/>
    <w:rsid w:val="00372F4E"/>
    <w:rsid w:val="003731B9"/>
    <w:rsid w:val="003733B1"/>
    <w:rsid w:val="00373540"/>
    <w:rsid w:val="00374495"/>
    <w:rsid w:val="00374C79"/>
    <w:rsid w:val="00374F6F"/>
    <w:rsid w:val="00375705"/>
    <w:rsid w:val="003758E4"/>
    <w:rsid w:val="00376621"/>
    <w:rsid w:val="00380724"/>
    <w:rsid w:val="00381204"/>
    <w:rsid w:val="003834FF"/>
    <w:rsid w:val="00383F32"/>
    <w:rsid w:val="00384C51"/>
    <w:rsid w:val="003859F9"/>
    <w:rsid w:val="00386533"/>
    <w:rsid w:val="00386EF7"/>
    <w:rsid w:val="00390428"/>
    <w:rsid w:val="00391152"/>
    <w:rsid w:val="0039180F"/>
    <w:rsid w:val="0039240C"/>
    <w:rsid w:val="00394975"/>
    <w:rsid w:val="00394C69"/>
    <w:rsid w:val="003951EA"/>
    <w:rsid w:val="003962EC"/>
    <w:rsid w:val="003A14DF"/>
    <w:rsid w:val="003A1C34"/>
    <w:rsid w:val="003A27F1"/>
    <w:rsid w:val="003A3D16"/>
    <w:rsid w:val="003A408F"/>
    <w:rsid w:val="003A56C1"/>
    <w:rsid w:val="003A5809"/>
    <w:rsid w:val="003A6035"/>
    <w:rsid w:val="003A6110"/>
    <w:rsid w:val="003A660D"/>
    <w:rsid w:val="003B04EA"/>
    <w:rsid w:val="003B05B8"/>
    <w:rsid w:val="003B0C05"/>
    <w:rsid w:val="003B240B"/>
    <w:rsid w:val="003B2DD1"/>
    <w:rsid w:val="003B3E95"/>
    <w:rsid w:val="003B42B6"/>
    <w:rsid w:val="003C00FF"/>
    <w:rsid w:val="003C1D3D"/>
    <w:rsid w:val="003C3705"/>
    <w:rsid w:val="003C3DDD"/>
    <w:rsid w:val="003C4F86"/>
    <w:rsid w:val="003C5417"/>
    <w:rsid w:val="003C7794"/>
    <w:rsid w:val="003C79B0"/>
    <w:rsid w:val="003D0B3E"/>
    <w:rsid w:val="003D0F04"/>
    <w:rsid w:val="003D1F45"/>
    <w:rsid w:val="003D2AFB"/>
    <w:rsid w:val="003D4B83"/>
    <w:rsid w:val="003D5272"/>
    <w:rsid w:val="003D6241"/>
    <w:rsid w:val="003D6AC9"/>
    <w:rsid w:val="003D77D2"/>
    <w:rsid w:val="003E1229"/>
    <w:rsid w:val="003E1809"/>
    <w:rsid w:val="003E29C1"/>
    <w:rsid w:val="003E3A2E"/>
    <w:rsid w:val="003E3AA2"/>
    <w:rsid w:val="003E4B70"/>
    <w:rsid w:val="003E582A"/>
    <w:rsid w:val="003E6994"/>
    <w:rsid w:val="003E69EB"/>
    <w:rsid w:val="003F1DE7"/>
    <w:rsid w:val="003F23EA"/>
    <w:rsid w:val="003F2C2D"/>
    <w:rsid w:val="003F2C52"/>
    <w:rsid w:val="003F37CF"/>
    <w:rsid w:val="003F3AFD"/>
    <w:rsid w:val="003F4432"/>
    <w:rsid w:val="003F683E"/>
    <w:rsid w:val="003F6B8E"/>
    <w:rsid w:val="003F7079"/>
    <w:rsid w:val="003F7398"/>
    <w:rsid w:val="003F784A"/>
    <w:rsid w:val="00400ADD"/>
    <w:rsid w:val="00402930"/>
    <w:rsid w:val="00402AB5"/>
    <w:rsid w:val="004033C8"/>
    <w:rsid w:val="004044B9"/>
    <w:rsid w:val="004063EE"/>
    <w:rsid w:val="00406AF5"/>
    <w:rsid w:val="00407265"/>
    <w:rsid w:val="00407328"/>
    <w:rsid w:val="004076BB"/>
    <w:rsid w:val="0041026D"/>
    <w:rsid w:val="00413BFF"/>
    <w:rsid w:val="00414A32"/>
    <w:rsid w:val="00414B21"/>
    <w:rsid w:val="00414D4C"/>
    <w:rsid w:val="00414F67"/>
    <w:rsid w:val="00416F83"/>
    <w:rsid w:val="00417CD1"/>
    <w:rsid w:val="004209C4"/>
    <w:rsid w:val="0042110F"/>
    <w:rsid w:val="00421539"/>
    <w:rsid w:val="00422C87"/>
    <w:rsid w:val="004233C0"/>
    <w:rsid w:val="004239B8"/>
    <w:rsid w:val="00425658"/>
    <w:rsid w:val="00425DF1"/>
    <w:rsid w:val="00425E3D"/>
    <w:rsid w:val="00426FC6"/>
    <w:rsid w:val="0042736A"/>
    <w:rsid w:val="00430AB2"/>
    <w:rsid w:val="00431F16"/>
    <w:rsid w:val="004321B9"/>
    <w:rsid w:val="00432F4A"/>
    <w:rsid w:val="004361AF"/>
    <w:rsid w:val="00437B47"/>
    <w:rsid w:val="00437BE7"/>
    <w:rsid w:val="00437E04"/>
    <w:rsid w:val="004401BF"/>
    <w:rsid w:val="00440954"/>
    <w:rsid w:val="004413B9"/>
    <w:rsid w:val="004423F7"/>
    <w:rsid w:val="00443FE1"/>
    <w:rsid w:val="0044570D"/>
    <w:rsid w:val="00447AB0"/>
    <w:rsid w:val="00447E10"/>
    <w:rsid w:val="00450D25"/>
    <w:rsid w:val="00450FB9"/>
    <w:rsid w:val="00451C93"/>
    <w:rsid w:val="00453669"/>
    <w:rsid w:val="0045468E"/>
    <w:rsid w:val="00454765"/>
    <w:rsid w:val="004556D5"/>
    <w:rsid w:val="00455B89"/>
    <w:rsid w:val="0045777C"/>
    <w:rsid w:val="004604C2"/>
    <w:rsid w:val="004606AB"/>
    <w:rsid w:val="004628C2"/>
    <w:rsid w:val="0046347C"/>
    <w:rsid w:val="004648FA"/>
    <w:rsid w:val="0046526E"/>
    <w:rsid w:val="00465F54"/>
    <w:rsid w:val="00467BA4"/>
    <w:rsid w:val="004700A2"/>
    <w:rsid w:val="0047255E"/>
    <w:rsid w:val="004727C7"/>
    <w:rsid w:val="00475859"/>
    <w:rsid w:val="00475A96"/>
    <w:rsid w:val="00476133"/>
    <w:rsid w:val="00476721"/>
    <w:rsid w:val="004767F2"/>
    <w:rsid w:val="0047702A"/>
    <w:rsid w:val="00477A14"/>
    <w:rsid w:val="00481403"/>
    <w:rsid w:val="00481C70"/>
    <w:rsid w:val="00481DF6"/>
    <w:rsid w:val="00481EF4"/>
    <w:rsid w:val="004821C1"/>
    <w:rsid w:val="00482433"/>
    <w:rsid w:val="0048338D"/>
    <w:rsid w:val="00483550"/>
    <w:rsid w:val="004850B3"/>
    <w:rsid w:val="004853D5"/>
    <w:rsid w:val="004870B2"/>
    <w:rsid w:val="00487912"/>
    <w:rsid w:val="00487FA2"/>
    <w:rsid w:val="00490D5B"/>
    <w:rsid w:val="00491134"/>
    <w:rsid w:val="0049313D"/>
    <w:rsid w:val="004933DD"/>
    <w:rsid w:val="004947A9"/>
    <w:rsid w:val="004951D8"/>
    <w:rsid w:val="004956A3"/>
    <w:rsid w:val="004956B4"/>
    <w:rsid w:val="0049627A"/>
    <w:rsid w:val="0049636B"/>
    <w:rsid w:val="004964B0"/>
    <w:rsid w:val="0049708D"/>
    <w:rsid w:val="00497F33"/>
    <w:rsid w:val="004A00A5"/>
    <w:rsid w:val="004A1D73"/>
    <w:rsid w:val="004A25A1"/>
    <w:rsid w:val="004A3028"/>
    <w:rsid w:val="004A30FE"/>
    <w:rsid w:val="004A3E88"/>
    <w:rsid w:val="004A631B"/>
    <w:rsid w:val="004A6433"/>
    <w:rsid w:val="004A6720"/>
    <w:rsid w:val="004A6E51"/>
    <w:rsid w:val="004A7010"/>
    <w:rsid w:val="004A787A"/>
    <w:rsid w:val="004B0422"/>
    <w:rsid w:val="004B09CF"/>
    <w:rsid w:val="004B0FC3"/>
    <w:rsid w:val="004B20BA"/>
    <w:rsid w:val="004B291C"/>
    <w:rsid w:val="004B336F"/>
    <w:rsid w:val="004B3862"/>
    <w:rsid w:val="004B4449"/>
    <w:rsid w:val="004B473B"/>
    <w:rsid w:val="004B4C4E"/>
    <w:rsid w:val="004B589B"/>
    <w:rsid w:val="004B6421"/>
    <w:rsid w:val="004B6F7A"/>
    <w:rsid w:val="004B751B"/>
    <w:rsid w:val="004B7684"/>
    <w:rsid w:val="004C02F3"/>
    <w:rsid w:val="004C048B"/>
    <w:rsid w:val="004C0DF0"/>
    <w:rsid w:val="004C1194"/>
    <w:rsid w:val="004C2AB0"/>
    <w:rsid w:val="004C3383"/>
    <w:rsid w:val="004C3608"/>
    <w:rsid w:val="004C3B85"/>
    <w:rsid w:val="004C4499"/>
    <w:rsid w:val="004C4E84"/>
    <w:rsid w:val="004C52C8"/>
    <w:rsid w:val="004C7B06"/>
    <w:rsid w:val="004D05A6"/>
    <w:rsid w:val="004D3E7E"/>
    <w:rsid w:val="004D519A"/>
    <w:rsid w:val="004D5533"/>
    <w:rsid w:val="004D55A8"/>
    <w:rsid w:val="004D5E29"/>
    <w:rsid w:val="004D6061"/>
    <w:rsid w:val="004D69C6"/>
    <w:rsid w:val="004E01F6"/>
    <w:rsid w:val="004E033A"/>
    <w:rsid w:val="004E0418"/>
    <w:rsid w:val="004E0521"/>
    <w:rsid w:val="004E07C7"/>
    <w:rsid w:val="004E130B"/>
    <w:rsid w:val="004E2008"/>
    <w:rsid w:val="004E27F7"/>
    <w:rsid w:val="004E44C7"/>
    <w:rsid w:val="004E6877"/>
    <w:rsid w:val="004F1467"/>
    <w:rsid w:val="004F179D"/>
    <w:rsid w:val="004F1B29"/>
    <w:rsid w:val="004F1CA1"/>
    <w:rsid w:val="004F221E"/>
    <w:rsid w:val="004F3EA0"/>
    <w:rsid w:val="004F53D8"/>
    <w:rsid w:val="004F6DE2"/>
    <w:rsid w:val="004F7705"/>
    <w:rsid w:val="004F785F"/>
    <w:rsid w:val="0050053D"/>
    <w:rsid w:val="0050075C"/>
    <w:rsid w:val="0050092A"/>
    <w:rsid w:val="00501A15"/>
    <w:rsid w:val="00502701"/>
    <w:rsid w:val="00502CBE"/>
    <w:rsid w:val="00502CE1"/>
    <w:rsid w:val="0050368D"/>
    <w:rsid w:val="00505B3A"/>
    <w:rsid w:val="0050645C"/>
    <w:rsid w:val="0050663D"/>
    <w:rsid w:val="00510720"/>
    <w:rsid w:val="00510A97"/>
    <w:rsid w:val="00511F86"/>
    <w:rsid w:val="0051254E"/>
    <w:rsid w:val="005138FE"/>
    <w:rsid w:val="0051406E"/>
    <w:rsid w:val="00514C39"/>
    <w:rsid w:val="00515455"/>
    <w:rsid w:val="00517552"/>
    <w:rsid w:val="00520DD3"/>
    <w:rsid w:val="00522491"/>
    <w:rsid w:val="00522A4C"/>
    <w:rsid w:val="005236AA"/>
    <w:rsid w:val="00523FAE"/>
    <w:rsid w:val="005255E0"/>
    <w:rsid w:val="005262BB"/>
    <w:rsid w:val="005264B8"/>
    <w:rsid w:val="00527A35"/>
    <w:rsid w:val="00530027"/>
    <w:rsid w:val="0053106F"/>
    <w:rsid w:val="00534677"/>
    <w:rsid w:val="00534EA1"/>
    <w:rsid w:val="005359E8"/>
    <w:rsid w:val="00540737"/>
    <w:rsid w:val="0054079D"/>
    <w:rsid w:val="00540B8F"/>
    <w:rsid w:val="00540DB6"/>
    <w:rsid w:val="00540F75"/>
    <w:rsid w:val="005433D6"/>
    <w:rsid w:val="005443D4"/>
    <w:rsid w:val="00545A09"/>
    <w:rsid w:val="005467C2"/>
    <w:rsid w:val="005468BA"/>
    <w:rsid w:val="005468D1"/>
    <w:rsid w:val="00546A43"/>
    <w:rsid w:val="00546BF5"/>
    <w:rsid w:val="005500B6"/>
    <w:rsid w:val="00550924"/>
    <w:rsid w:val="00551ABA"/>
    <w:rsid w:val="00553947"/>
    <w:rsid w:val="00553C53"/>
    <w:rsid w:val="0055419D"/>
    <w:rsid w:val="00554E26"/>
    <w:rsid w:val="0055527E"/>
    <w:rsid w:val="00555DB5"/>
    <w:rsid w:val="00555FE6"/>
    <w:rsid w:val="00556218"/>
    <w:rsid w:val="0055785E"/>
    <w:rsid w:val="005603F8"/>
    <w:rsid w:val="0056214D"/>
    <w:rsid w:val="005622A6"/>
    <w:rsid w:val="00562474"/>
    <w:rsid w:val="005635DB"/>
    <w:rsid w:val="005646B6"/>
    <w:rsid w:val="00564ED1"/>
    <w:rsid w:val="005652FE"/>
    <w:rsid w:val="00565953"/>
    <w:rsid w:val="00565E7C"/>
    <w:rsid w:val="005678A4"/>
    <w:rsid w:val="00570D60"/>
    <w:rsid w:val="00571DD9"/>
    <w:rsid w:val="00572369"/>
    <w:rsid w:val="005751F5"/>
    <w:rsid w:val="00575328"/>
    <w:rsid w:val="00577C22"/>
    <w:rsid w:val="00577F66"/>
    <w:rsid w:val="005801E2"/>
    <w:rsid w:val="00580990"/>
    <w:rsid w:val="00582073"/>
    <w:rsid w:val="00582259"/>
    <w:rsid w:val="0058287D"/>
    <w:rsid w:val="00583AEF"/>
    <w:rsid w:val="00584D15"/>
    <w:rsid w:val="00587ABC"/>
    <w:rsid w:val="00590047"/>
    <w:rsid w:val="0059028A"/>
    <w:rsid w:val="00590772"/>
    <w:rsid w:val="005908B2"/>
    <w:rsid w:val="0059164D"/>
    <w:rsid w:val="00591F01"/>
    <w:rsid w:val="0059206E"/>
    <w:rsid w:val="00592E38"/>
    <w:rsid w:val="0059386C"/>
    <w:rsid w:val="00594107"/>
    <w:rsid w:val="00595A8B"/>
    <w:rsid w:val="00595B05"/>
    <w:rsid w:val="005962C5"/>
    <w:rsid w:val="0059683E"/>
    <w:rsid w:val="00597126"/>
    <w:rsid w:val="0059731D"/>
    <w:rsid w:val="00597731"/>
    <w:rsid w:val="005A0863"/>
    <w:rsid w:val="005A1B42"/>
    <w:rsid w:val="005A1FCB"/>
    <w:rsid w:val="005A24EA"/>
    <w:rsid w:val="005A4DD6"/>
    <w:rsid w:val="005A554F"/>
    <w:rsid w:val="005A59B7"/>
    <w:rsid w:val="005A6098"/>
    <w:rsid w:val="005A6D0A"/>
    <w:rsid w:val="005A78F9"/>
    <w:rsid w:val="005A7A18"/>
    <w:rsid w:val="005B0E28"/>
    <w:rsid w:val="005B0FD3"/>
    <w:rsid w:val="005B1193"/>
    <w:rsid w:val="005B1360"/>
    <w:rsid w:val="005B1485"/>
    <w:rsid w:val="005B228A"/>
    <w:rsid w:val="005B23E7"/>
    <w:rsid w:val="005B2673"/>
    <w:rsid w:val="005B278E"/>
    <w:rsid w:val="005B336B"/>
    <w:rsid w:val="005B4EB6"/>
    <w:rsid w:val="005B7E8D"/>
    <w:rsid w:val="005C096F"/>
    <w:rsid w:val="005C0EBD"/>
    <w:rsid w:val="005C1285"/>
    <w:rsid w:val="005C220B"/>
    <w:rsid w:val="005C2CB7"/>
    <w:rsid w:val="005C3022"/>
    <w:rsid w:val="005C30EA"/>
    <w:rsid w:val="005C33B4"/>
    <w:rsid w:val="005C397D"/>
    <w:rsid w:val="005C3D71"/>
    <w:rsid w:val="005C47B9"/>
    <w:rsid w:val="005C50DB"/>
    <w:rsid w:val="005C5C90"/>
    <w:rsid w:val="005C5E72"/>
    <w:rsid w:val="005C6456"/>
    <w:rsid w:val="005D0166"/>
    <w:rsid w:val="005D09F5"/>
    <w:rsid w:val="005D1635"/>
    <w:rsid w:val="005D27C7"/>
    <w:rsid w:val="005D33FB"/>
    <w:rsid w:val="005D63B0"/>
    <w:rsid w:val="005D7393"/>
    <w:rsid w:val="005D73E3"/>
    <w:rsid w:val="005D7AED"/>
    <w:rsid w:val="005E1167"/>
    <w:rsid w:val="005E1DA5"/>
    <w:rsid w:val="005E27B1"/>
    <w:rsid w:val="005E328A"/>
    <w:rsid w:val="005E6B70"/>
    <w:rsid w:val="005E769D"/>
    <w:rsid w:val="005F075E"/>
    <w:rsid w:val="005F0BC1"/>
    <w:rsid w:val="005F12BD"/>
    <w:rsid w:val="005F2045"/>
    <w:rsid w:val="005F2294"/>
    <w:rsid w:val="005F2347"/>
    <w:rsid w:val="005F265E"/>
    <w:rsid w:val="005F4002"/>
    <w:rsid w:val="005F4D10"/>
    <w:rsid w:val="005F59F6"/>
    <w:rsid w:val="005F7A10"/>
    <w:rsid w:val="006004FE"/>
    <w:rsid w:val="00600875"/>
    <w:rsid w:val="00600A9C"/>
    <w:rsid w:val="00601E0D"/>
    <w:rsid w:val="006028CE"/>
    <w:rsid w:val="006037CE"/>
    <w:rsid w:val="006050A8"/>
    <w:rsid w:val="006070CF"/>
    <w:rsid w:val="006070EA"/>
    <w:rsid w:val="00607294"/>
    <w:rsid w:val="006108DC"/>
    <w:rsid w:val="00610A51"/>
    <w:rsid w:val="00611139"/>
    <w:rsid w:val="00611ECF"/>
    <w:rsid w:val="00614513"/>
    <w:rsid w:val="006150FB"/>
    <w:rsid w:val="00615FEF"/>
    <w:rsid w:val="006167F8"/>
    <w:rsid w:val="00620445"/>
    <w:rsid w:val="006215EA"/>
    <w:rsid w:val="0062193E"/>
    <w:rsid w:val="006225FC"/>
    <w:rsid w:val="0062304A"/>
    <w:rsid w:val="00623CF6"/>
    <w:rsid w:val="006240F4"/>
    <w:rsid w:val="006246D4"/>
    <w:rsid w:val="0062529F"/>
    <w:rsid w:val="006264C2"/>
    <w:rsid w:val="006272BB"/>
    <w:rsid w:val="00627F72"/>
    <w:rsid w:val="006351EC"/>
    <w:rsid w:val="006354BD"/>
    <w:rsid w:val="00635E72"/>
    <w:rsid w:val="00636232"/>
    <w:rsid w:val="00636364"/>
    <w:rsid w:val="00637A37"/>
    <w:rsid w:val="00640B11"/>
    <w:rsid w:val="00640BE4"/>
    <w:rsid w:val="0064124D"/>
    <w:rsid w:val="006420A5"/>
    <w:rsid w:val="00643362"/>
    <w:rsid w:val="006456D7"/>
    <w:rsid w:val="00646628"/>
    <w:rsid w:val="00646FF9"/>
    <w:rsid w:val="00646FFE"/>
    <w:rsid w:val="006472CF"/>
    <w:rsid w:val="0064771C"/>
    <w:rsid w:val="00652353"/>
    <w:rsid w:val="00653BED"/>
    <w:rsid w:val="00655AEE"/>
    <w:rsid w:val="0065675F"/>
    <w:rsid w:val="006572DF"/>
    <w:rsid w:val="00661B76"/>
    <w:rsid w:val="00661DA5"/>
    <w:rsid w:val="00663346"/>
    <w:rsid w:val="00664057"/>
    <w:rsid w:val="00664F42"/>
    <w:rsid w:val="006650DE"/>
    <w:rsid w:val="00667EE3"/>
    <w:rsid w:val="006706AB"/>
    <w:rsid w:val="006720E8"/>
    <w:rsid w:val="00672FFC"/>
    <w:rsid w:val="006745D8"/>
    <w:rsid w:val="0067568E"/>
    <w:rsid w:val="006761EC"/>
    <w:rsid w:val="006767F3"/>
    <w:rsid w:val="00676AA8"/>
    <w:rsid w:val="00677075"/>
    <w:rsid w:val="00677C7B"/>
    <w:rsid w:val="0068045A"/>
    <w:rsid w:val="00680BCD"/>
    <w:rsid w:val="00681371"/>
    <w:rsid w:val="006819B9"/>
    <w:rsid w:val="0068255B"/>
    <w:rsid w:val="00682DE4"/>
    <w:rsid w:val="00686ED4"/>
    <w:rsid w:val="0068789C"/>
    <w:rsid w:val="006912C5"/>
    <w:rsid w:val="006922BB"/>
    <w:rsid w:val="00693138"/>
    <w:rsid w:val="00693882"/>
    <w:rsid w:val="00693C70"/>
    <w:rsid w:val="00695A38"/>
    <w:rsid w:val="00696928"/>
    <w:rsid w:val="00696A4A"/>
    <w:rsid w:val="00696E0E"/>
    <w:rsid w:val="006970E3"/>
    <w:rsid w:val="006975D3"/>
    <w:rsid w:val="00697A7C"/>
    <w:rsid w:val="006A1CEF"/>
    <w:rsid w:val="006A3DDA"/>
    <w:rsid w:val="006A43F1"/>
    <w:rsid w:val="006A5185"/>
    <w:rsid w:val="006A64EF"/>
    <w:rsid w:val="006A69C0"/>
    <w:rsid w:val="006A6D67"/>
    <w:rsid w:val="006B0673"/>
    <w:rsid w:val="006B080F"/>
    <w:rsid w:val="006B1025"/>
    <w:rsid w:val="006B158C"/>
    <w:rsid w:val="006B3579"/>
    <w:rsid w:val="006B4ACC"/>
    <w:rsid w:val="006B5B07"/>
    <w:rsid w:val="006B618F"/>
    <w:rsid w:val="006B7055"/>
    <w:rsid w:val="006B713E"/>
    <w:rsid w:val="006B7472"/>
    <w:rsid w:val="006B7DA0"/>
    <w:rsid w:val="006C09AF"/>
    <w:rsid w:val="006C2324"/>
    <w:rsid w:val="006C2595"/>
    <w:rsid w:val="006C2B06"/>
    <w:rsid w:val="006C3B53"/>
    <w:rsid w:val="006C3F74"/>
    <w:rsid w:val="006C425A"/>
    <w:rsid w:val="006C546E"/>
    <w:rsid w:val="006C5748"/>
    <w:rsid w:val="006C61AD"/>
    <w:rsid w:val="006C628B"/>
    <w:rsid w:val="006D0F80"/>
    <w:rsid w:val="006D17FD"/>
    <w:rsid w:val="006D1F12"/>
    <w:rsid w:val="006D2710"/>
    <w:rsid w:val="006D2912"/>
    <w:rsid w:val="006D4170"/>
    <w:rsid w:val="006D4E29"/>
    <w:rsid w:val="006D5B47"/>
    <w:rsid w:val="006D6105"/>
    <w:rsid w:val="006D71C7"/>
    <w:rsid w:val="006D771C"/>
    <w:rsid w:val="006D7AA1"/>
    <w:rsid w:val="006D7D88"/>
    <w:rsid w:val="006E0AF8"/>
    <w:rsid w:val="006E102F"/>
    <w:rsid w:val="006E1E78"/>
    <w:rsid w:val="006E39BE"/>
    <w:rsid w:val="006E6498"/>
    <w:rsid w:val="006E7390"/>
    <w:rsid w:val="006E74AA"/>
    <w:rsid w:val="006F0DE9"/>
    <w:rsid w:val="006F2303"/>
    <w:rsid w:val="006F34AF"/>
    <w:rsid w:val="006F4570"/>
    <w:rsid w:val="006F47BE"/>
    <w:rsid w:val="006F7B80"/>
    <w:rsid w:val="007002F9"/>
    <w:rsid w:val="00700AD5"/>
    <w:rsid w:val="007017C8"/>
    <w:rsid w:val="00702300"/>
    <w:rsid w:val="00702822"/>
    <w:rsid w:val="00702EFD"/>
    <w:rsid w:val="0070364E"/>
    <w:rsid w:val="00703C19"/>
    <w:rsid w:val="00703CE8"/>
    <w:rsid w:val="00703FC4"/>
    <w:rsid w:val="007045B0"/>
    <w:rsid w:val="00705298"/>
    <w:rsid w:val="00705614"/>
    <w:rsid w:val="00705694"/>
    <w:rsid w:val="007061CC"/>
    <w:rsid w:val="00710A95"/>
    <w:rsid w:val="007116CE"/>
    <w:rsid w:val="00711F60"/>
    <w:rsid w:val="007127DC"/>
    <w:rsid w:val="007133FB"/>
    <w:rsid w:val="00715F3A"/>
    <w:rsid w:val="007165E2"/>
    <w:rsid w:val="0071714F"/>
    <w:rsid w:val="00722B74"/>
    <w:rsid w:val="00723486"/>
    <w:rsid w:val="0072355A"/>
    <w:rsid w:val="00727299"/>
    <w:rsid w:val="00727486"/>
    <w:rsid w:val="00732524"/>
    <w:rsid w:val="00732ACC"/>
    <w:rsid w:val="00732B33"/>
    <w:rsid w:val="00732DF4"/>
    <w:rsid w:val="007338B1"/>
    <w:rsid w:val="00733D51"/>
    <w:rsid w:val="00734567"/>
    <w:rsid w:val="00735A89"/>
    <w:rsid w:val="00735FDC"/>
    <w:rsid w:val="00740422"/>
    <w:rsid w:val="00740A77"/>
    <w:rsid w:val="00741697"/>
    <w:rsid w:val="007423CE"/>
    <w:rsid w:val="00742A15"/>
    <w:rsid w:val="00743270"/>
    <w:rsid w:val="00743507"/>
    <w:rsid w:val="00744004"/>
    <w:rsid w:val="007445F2"/>
    <w:rsid w:val="00744B94"/>
    <w:rsid w:val="00746A53"/>
    <w:rsid w:val="00752458"/>
    <w:rsid w:val="00752759"/>
    <w:rsid w:val="00752AFC"/>
    <w:rsid w:val="00753B5F"/>
    <w:rsid w:val="0075426C"/>
    <w:rsid w:val="00755D6B"/>
    <w:rsid w:val="0075629C"/>
    <w:rsid w:val="007574A4"/>
    <w:rsid w:val="00760E5A"/>
    <w:rsid w:val="00761B04"/>
    <w:rsid w:val="00761B7D"/>
    <w:rsid w:val="00761C14"/>
    <w:rsid w:val="00763A6A"/>
    <w:rsid w:val="00763ABD"/>
    <w:rsid w:val="00763DED"/>
    <w:rsid w:val="00763F45"/>
    <w:rsid w:val="00765746"/>
    <w:rsid w:val="0076598D"/>
    <w:rsid w:val="00765C2F"/>
    <w:rsid w:val="00767B04"/>
    <w:rsid w:val="00770421"/>
    <w:rsid w:val="0077067E"/>
    <w:rsid w:val="00771A00"/>
    <w:rsid w:val="00772E2F"/>
    <w:rsid w:val="007730ED"/>
    <w:rsid w:val="0077475E"/>
    <w:rsid w:val="00775ABD"/>
    <w:rsid w:val="00775D2D"/>
    <w:rsid w:val="00775D39"/>
    <w:rsid w:val="0077629B"/>
    <w:rsid w:val="0077697A"/>
    <w:rsid w:val="00776C44"/>
    <w:rsid w:val="00776E9F"/>
    <w:rsid w:val="00777A72"/>
    <w:rsid w:val="0078033C"/>
    <w:rsid w:val="00780798"/>
    <w:rsid w:val="00781112"/>
    <w:rsid w:val="007815B5"/>
    <w:rsid w:val="00782925"/>
    <w:rsid w:val="00783739"/>
    <w:rsid w:val="00783918"/>
    <w:rsid w:val="00783E39"/>
    <w:rsid w:val="00784242"/>
    <w:rsid w:val="0078462B"/>
    <w:rsid w:val="00784816"/>
    <w:rsid w:val="007848D2"/>
    <w:rsid w:val="00784A68"/>
    <w:rsid w:val="007865C8"/>
    <w:rsid w:val="00786B61"/>
    <w:rsid w:val="007873D3"/>
    <w:rsid w:val="0078746A"/>
    <w:rsid w:val="0078765B"/>
    <w:rsid w:val="0079061B"/>
    <w:rsid w:val="007921AC"/>
    <w:rsid w:val="007924D0"/>
    <w:rsid w:val="007929D0"/>
    <w:rsid w:val="00792ED7"/>
    <w:rsid w:val="00793050"/>
    <w:rsid w:val="0079353D"/>
    <w:rsid w:val="00793E93"/>
    <w:rsid w:val="007945D7"/>
    <w:rsid w:val="007956F4"/>
    <w:rsid w:val="00796D49"/>
    <w:rsid w:val="007972FF"/>
    <w:rsid w:val="007A11EB"/>
    <w:rsid w:val="007A1221"/>
    <w:rsid w:val="007A1339"/>
    <w:rsid w:val="007A20FC"/>
    <w:rsid w:val="007A2294"/>
    <w:rsid w:val="007A3637"/>
    <w:rsid w:val="007A41E8"/>
    <w:rsid w:val="007A4DE1"/>
    <w:rsid w:val="007A6A37"/>
    <w:rsid w:val="007A6C92"/>
    <w:rsid w:val="007A7519"/>
    <w:rsid w:val="007A7F78"/>
    <w:rsid w:val="007B170E"/>
    <w:rsid w:val="007B25F1"/>
    <w:rsid w:val="007B3B3C"/>
    <w:rsid w:val="007B3C32"/>
    <w:rsid w:val="007B3F51"/>
    <w:rsid w:val="007B42E1"/>
    <w:rsid w:val="007B4ED5"/>
    <w:rsid w:val="007B5F1E"/>
    <w:rsid w:val="007B707A"/>
    <w:rsid w:val="007B7464"/>
    <w:rsid w:val="007C065A"/>
    <w:rsid w:val="007C2128"/>
    <w:rsid w:val="007C2ECE"/>
    <w:rsid w:val="007C35CF"/>
    <w:rsid w:val="007C3ECF"/>
    <w:rsid w:val="007C4227"/>
    <w:rsid w:val="007C4580"/>
    <w:rsid w:val="007C48E6"/>
    <w:rsid w:val="007C51E7"/>
    <w:rsid w:val="007C53F0"/>
    <w:rsid w:val="007C5C42"/>
    <w:rsid w:val="007C7921"/>
    <w:rsid w:val="007D0087"/>
    <w:rsid w:val="007D0F1A"/>
    <w:rsid w:val="007D193C"/>
    <w:rsid w:val="007D2122"/>
    <w:rsid w:val="007D22E9"/>
    <w:rsid w:val="007D2477"/>
    <w:rsid w:val="007D24D8"/>
    <w:rsid w:val="007D4380"/>
    <w:rsid w:val="007D79AD"/>
    <w:rsid w:val="007E053E"/>
    <w:rsid w:val="007E053F"/>
    <w:rsid w:val="007E05A3"/>
    <w:rsid w:val="007E172F"/>
    <w:rsid w:val="007E20E1"/>
    <w:rsid w:val="007E2A9C"/>
    <w:rsid w:val="007E3E57"/>
    <w:rsid w:val="007E4489"/>
    <w:rsid w:val="007E4693"/>
    <w:rsid w:val="007E575D"/>
    <w:rsid w:val="007E5C2C"/>
    <w:rsid w:val="007E6CEB"/>
    <w:rsid w:val="007F01CF"/>
    <w:rsid w:val="007F0E43"/>
    <w:rsid w:val="007F298B"/>
    <w:rsid w:val="007F2B3A"/>
    <w:rsid w:val="007F2DD4"/>
    <w:rsid w:val="007F377D"/>
    <w:rsid w:val="007F390C"/>
    <w:rsid w:val="007F39C2"/>
    <w:rsid w:val="007F3BB3"/>
    <w:rsid w:val="007F4367"/>
    <w:rsid w:val="007F440F"/>
    <w:rsid w:val="007F500F"/>
    <w:rsid w:val="007F502D"/>
    <w:rsid w:val="007F61AD"/>
    <w:rsid w:val="007F7EC3"/>
    <w:rsid w:val="008007B2"/>
    <w:rsid w:val="008007BA"/>
    <w:rsid w:val="008017AC"/>
    <w:rsid w:val="00802F78"/>
    <w:rsid w:val="00803580"/>
    <w:rsid w:val="0080557E"/>
    <w:rsid w:val="00805959"/>
    <w:rsid w:val="00805C6D"/>
    <w:rsid w:val="00806194"/>
    <w:rsid w:val="008066EA"/>
    <w:rsid w:val="00807147"/>
    <w:rsid w:val="00807888"/>
    <w:rsid w:val="00807C68"/>
    <w:rsid w:val="00807C6D"/>
    <w:rsid w:val="0081043F"/>
    <w:rsid w:val="00810924"/>
    <w:rsid w:val="00810FDE"/>
    <w:rsid w:val="00811A46"/>
    <w:rsid w:val="00815929"/>
    <w:rsid w:val="00815CA5"/>
    <w:rsid w:val="008208EC"/>
    <w:rsid w:val="00821A0D"/>
    <w:rsid w:val="00821F43"/>
    <w:rsid w:val="008221F1"/>
    <w:rsid w:val="00823A46"/>
    <w:rsid w:val="008250B2"/>
    <w:rsid w:val="00825F92"/>
    <w:rsid w:val="00826A57"/>
    <w:rsid w:val="00827941"/>
    <w:rsid w:val="008306F2"/>
    <w:rsid w:val="00830CFC"/>
    <w:rsid w:val="00831237"/>
    <w:rsid w:val="00831462"/>
    <w:rsid w:val="008325BF"/>
    <w:rsid w:val="008326DD"/>
    <w:rsid w:val="00832AB2"/>
    <w:rsid w:val="00833F78"/>
    <w:rsid w:val="00834D03"/>
    <w:rsid w:val="0083543F"/>
    <w:rsid w:val="00836533"/>
    <w:rsid w:val="00836E08"/>
    <w:rsid w:val="00837C0B"/>
    <w:rsid w:val="00840B97"/>
    <w:rsid w:val="0084194D"/>
    <w:rsid w:val="00842519"/>
    <w:rsid w:val="00842783"/>
    <w:rsid w:val="008434A7"/>
    <w:rsid w:val="008435D6"/>
    <w:rsid w:val="00843675"/>
    <w:rsid w:val="00843DCD"/>
    <w:rsid w:val="00843F53"/>
    <w:rsid w:val="00844534"/>
    <w:rsid w:val="008446B3"/>
    <w:rsid w:val="008463FC"/>
    <w:rsid w:val="008469D5"/>
    <w:rsid w:val="0084768A"/>
    <w:rsid w:val="00850195"/>
    <w:rsid w:val="00851E70"/>
    <w:rsid w:val="0085315E"/>
    <w:rsid w:val="0085439F"/>
    <w:rsid w:val="00854665"/>
    <w:rsid w:val="00855314"/>
    <w:rsid w:val="0085572C"/>
    <w:rsid w:val="0085585A"/>
    <w:rsid w:val="008567EF"/>
    <w:rsid w:val="00861B30"/>
    <w:rsid w:val="00861C89"/>
    <w:rsid w:val="00861F9E"/>
    <w:rsid w:val="008625AD"/>
    <w:rsid w:val="00862C5E"/>
    <w:rsid w:val="00863969"/>
    <w:rsid w:val="0086512A"/>
    <w:rsid w:val="00865C5F"/>
    <w:rsid w:val="0086724C"/>
    <w:rsid w:val="0086783B"/>
    <w:rsid w:val="0086794F"/>
    <w:rsid w:val="00867D3F"/>
    <w:rsid w:val="00867F51"/>
    <w:rsid w:val="00873EA1"/>
    <w:rsid w:val="00875D97"/>
    <w:rsid w:val="008777DB"/>
    <w:rsid w:val="00880257"/>
    <w:rsid w:val="0088380C"/>
    <w:rsid w:val="00887B3C"/>
    <w:rsid w:val="008900B5"/>
    <w:rsid w:val="008903A5"/>
    <w:rsid w:val="00891365"/>
    <w:rsid w:val="008917F3"/>
    <w:rsid w:val="00892E5B"/>
    <w:rsid w:val="00894B44"/>
    <w:rsid w:val="00895755"/>
    <w:rsid w:val="00895B5B"/>
    <w:rsid w:val="00895CC4"/>
    <w:rsid w:val="00897520"/>
    <w:rsid w:val="008979CF"/>
    <w:rsid w:val="008A0360"/>
    <w:rsid w:val="008A038B"/>
    <w:rsid w:val="008A1237"/>
    <w:rsid w:val="008A19A6"/>
    <w:rsid w:val="008A28E8"/>
    <w:rsid w:val="008A332B"/>
    <w:rsid w:val="008A4018"/>
    <w:rsid w:val="008A446D"/>
    <w:rsid w:val="008A5975"/>
    <w:rsid w:val="008A69B1"/>
    <w:rsid w:val="008A74AF"/>
    <w:rsid w:val="008A7609"/>
    <w:rsid w:val="008B07B8"/>
    <w:rsid w:val="008B1785"/>
    <w:rsid w:val="008B2009"/>
    <w:rsid w:val="008B5991"/>
    <w:rsid w:val="008B5F0A"/>
    <w:rsid w:val="008C0205"/>
    <w:rsid w:val="008C06DB"/>
    <w:rsid w:val="008C075C"/>
    <w:rsid w:val="008C0C10"/>
    <w:rsid w:val="008C0F3F"/>
    <w:rsid w:val="008C226D"/>
    <w:rsid w:val="008C275C"/>
    <w:rsid w:val="008C3BA1"/>
    <w:rsid w:val="008C3CA1"/>
    <w:rsid w:val="008C3E25"/>
    <w:rsid w:val="008C6A12"/>
    <w:rsid w:val="008C6B3E"/>
    <w:rsid w:val="008C7064"/>
    <w:rsid w:val="008C7137"/>
    <w:rsid w:val="008C72CF"/>
    <w:rsid w:val="008D0004"/>
    <w:rsid w:val="008D05C8"/>
    <w:rsid w:val="008D1D3D"/>
    <w:rsid w:val="008D1F52"/>
    <w:rsid w:val="008D6B7E"/>
    <w:rsid w:val="008D71A4"/>
    <w:rsid w:val="008D78F6"/>
    <w:rsid w:val="008D7FD9"/>
    <w:rsid w:val="008E0E04"/>
    <w:rsid w:val="008E1F86"/>
    <w:rsid w:val="008E20FD"/>
    <w:rsid w:val="008E2CE0"/>
    <w:rsid w:val="008E3216"/>
    <w:rsid w:val="008E3ED4"/>
    <w:rsid w:val="008E4774"/>
    <w:rsid w:val="008E6F23"/>
    <w:rsid w:val="008E773F"/>
    <w:rsid w:val="008E78D4"/>
    <w:rsid w:val="008E7AC1"/>
    <w:rsid w:val="008E7B6E"/>
    <w:rsid w:val="008F0047"/>
    <w:rsid w:val="008F1DA0"/>
    <w:rsid w:val="008F2811"/>
    <w:rsid w:val="008F2A70"/>
    <w:rsid w:val="008F3E42"/>
    <w:rsid w:val="008F469D"/>
    <w:rsid w:val="008F4DD4"/>
    <w:rsid w:val="008F5E1D"/>
    <w:rsid w:val="008F6A12"/>
    <w:rsid w:val="008F7033"/>
    <w:rsid w:val="008F760B"/>
    <w:rsid w:val="008F76CE"/>
    <w:rsid w:val="00900352"/>
    <w:rsid w:val="00900B36"/>
    <w:rsid w:val="00900C1B"/>
    <w:rsid w:val="00903035"/>
    <w:rsid w:val="0090365D"/>
    <w:rsid w:val="00903B93"/>
    <w:rsid w:val="0090581C"/>
    <w:rsid w:val="00905F56"/>
    <w:rsid w:val="00906A92"/>
    <w:rsid w:val="0091020F"/>
    <w:rsid w:val="00910688"/>
    <w:rsid w:val="009108E6"/>
    <w:rsid w:val="009129F2"/>
    <w:rsid w:val="0091313E"/>
    <w:rsid w:val="00913D3F"/>
    <w:rsid w:val="009145B7"/>
    <w:rsid w:val="00917AFC"/>
    <w:rsid w:val="00917D51"/>
    <w:rsid w:val="009204C4"/>
    <w:rsid w:val="00920B98"/>
    <w:rsid w:val="00923A9F"/>
    <w:rsid w:val="009243C3"/>
    <w:rsid w:val="00924829"/>
    <w:rsid w:val="00924DF6"/>
    <w:rsid w:val="009252FF"/>
    <w:rsid w:val="009267BB"/>
    <w:rsid w:val="0093082C"/>
    <w:rsid w:val="00931871"/>
    <w:rsid w:val="00931A96"/>
    <w:rsid w:val="009320EF"/>
    <w:rsid w:val="00933441"/>
    <w:rsid w:val="009340B9"/>
    <w:rsid w:val="009345CB"/>
    <w:rsid w:val="00934CBC"/>
    <w:rsid w:val="0093529E"/>
    <w:rsid w:val="00935E18"/>
    <w:rsid w:val="00936184"/>
    <w:rsid w:val="009366E6"/>
    <w:rsid w:val="009372E6"/>
    <w:rsid w:val="0093738A"/>
    <w:rsid w:val="00941516"/>
    <w:rsid w:val="00942067"/>
    <w:rsid w:val="00943212"/>
    <w:rsid w:val="009435F3"/>
    <w:rsid w:val="00943B7B"/>
    <w:rsid w:val="00943C7A"/>
    <w:rsid w:val="0094430F"/>
    <w:rsid w:val="00944429"/>
    <w:rsid w:val="00944BD9"/>
    <w:rsid w:val="00944C79"/>
    <w:rsid w:val="00946CE9"/>
    <w:rsid w:val="0094784E"/>
    <w:rsid w:val="00947E43"/>
    <w:rsid w:val="00947E73"/>
    <w:rsid w:val="0095039E"/>
    <w:rsid w:val="0095095A"/>
    <w:rsid w:val="009510A9"/>
    <w:rsid w:val="00951B59"/>
    <w:rsid w:val="009533B1"/>
    <w:rsid w:val="009547EF"/>
    <w:rsid w:val="00954DEF"/>
    <w:rsid w:val="00955D4D"/>
    <w:rsid w:val="00955F79"/>
    <w:rsid w:val="00956966"/>
    <w:rsid w:val="00956B1D"/>
    <w:rsid w:val="00956C87"/>
    <w:rsid w:val="00957C61"/>
    <w:rsid w:val="00957E93"/>
    <w:rsid w:val="00960CD2"/>
    <w:rsid w:val="00961499"/>
    <w:rsid w:val="009644DF"/>
    <w:rsid w:val="00965066"/>
    <w:rsid w:val="0096537C"/>
    <w:rsid w:val="00965555"/>
    <w:rsid w:val="0096589A"/>
    <w:rsid w:val="00965EED"/>
    <w:rsid w:val="00966836"/>
    <w:rsid w:val="00967CF9"/>
    <w:rsid w:val="009704BF"/>
    <w:rsid w:val="00970C7F"/>
    <w:rsid w:val="0097258A"/>
    <w:rsid w:val="00972EB8"/>
    <w:rsid w:val="00973C81"/>
    <w:rsid w:val="00974B85"/>
    <w:rsid w:val="00974CE9"/>
    <w:rsid w:val="00975A89"/>
    <w:rsid w:val="00976F23"/>
    <w:rsid w:val="00977927"/>
    <w:rsid w:val="00977DF1"/>
    <w:rsid w:val="009801B5"/>
    <w:rsid w:val="00981D45"/>
    <w:rsid w:val="00982162"/>
    <w:rsid w:val="0098298C"/>
    <w:rsid w:val="00984BEF"/>
    <w:rsid w:val="00986216"/>
    <w:rsid w:val="009864A5"/>
    <w:rsid w:val="00986A88"/>
    <w:rsid w:val="00990171"/>
    <w:rsid w:val="009906EB"/>
    <w:rsid w:val="009909E0"/>
    <w:rsid w:val="0099107D"/>
    <w:rsid w:val="009910F2"/>
    <w:rsid w:val="0099295C"/>
    <w:rsid w:val="009939D2"/>
    <w:rsid w:val="00993DDD"/>
    <w:rsid w:val="00993EDB"/>
    <w:rsid w:val="00994A7D"/>
    <w:rsid w:val="00994A92"/>
    <w:rsid w:val="009950C7"/>
    <w:rsid w:val="00995370"/>
    <w:rsid w:val="00995BEF"/>
    <w:rsid w:val="009A0454"/>
    <w:rsid w:val="009A1236"/>
    <w:rsid w:val="009A131B"/>
    <w:rsid w:val="009A263A"/>
    <w:rsid w:val="009A3CDC"/>
    <w:rsid w:val="009A546D"/>
    <w:rsid w:val="009A56F0"/>
    <w:rsid w:val="009A644B"/>
    <w:rsid w:val="009A71D2"/>
    <w:rsid w:val="009A78D1"/>
    <w:rsid w:val="009A7D2D"/>
    <w:rsid w:val="009A7F35"/>
    <w:rsid w:val="009B0A00"/>
    <w:rsid w:val="009B1009"/>
    <w:rsid w:val="009B2737"/>
    <w:rsid w:val="009B3156"/>
    <w:rsid w:val="009B369D"/>
    <w:rsid w:val="009B3BE1"/>
    <w:rsid w:val="009B4160"/>
    <w:rsid w:val="009B4294"/>
    <w:rsid w:val="009B5713"/>
    <w:rsid w:val="009B595C"/>
    <w:rsid w:val="009B5B5B"/>
    <w:rsid w:val="009B75C1"/>
    <w:rsid w:val="009B7DC2"/>
    <w:rsid w:val="009B7EBA"/>
    <w:rsid w:val="009B7F7F"/>
    <w:rsid w:val="009C0AF1"/>
    <w:rsid w:val="009C0FE6"/>
    <w:rsid w:val="009C11D9"/>
    <w:rsid w:val="009C12F8"/>
    <w:rsid w:val="009C1BB9"/>
    <w:rsid w:val="009C3248"/>
    <w:rsid w:val="009C3709"/>
    <w:rsid w:val="009C3A23"/>
    <w:rsid w:val="009C3B26"/>
    <w:rsid w:val="009C3BEA"/>
    <w:rsid w:val="009C4201"/>
    <w:rsid w:val="009C48E1"/>
    <w:rsid w:val="009C4962"/>
    <w:rsid w:val="009C5558"/>
    <w:rsid w:val="009C5D4E"/>
    <w:rsid w:val="009C5D91"/>
    <w:rsid w:val="009D0472"/>
    <w:rsid w:val="009D0AFD"/>
    <w:rsid w:val="009D125C"/>
    <w:rsid w:val="009D19AA"/>
    <w:rsid w:val="009D2C85"/>
    <w:rsid w:val="009D3DD4"/>
    <w:rsid w:val="009D3F4F"/>
    <w:rsid w:val="009D52B2"/>
    <w:rsid w:val="009D594A"/>
    <w:rsid w:val="009D6D1E"/>
    <w:rsid w:val="009E02EB"/>
    <w:rsid w:val="009E03FE"/>
    <w:rsid w:val="009E04ED"/>
    <w:rsid w:val="009E08B4"/>
    <w:rsid w:val="009E0991"/>
    <w:rsid w:val="009E415B"/>
    <w:rsid w:val="009E4224"/>
    <w:rsid w:val="009E478F"/>
    <w:rsid w:val="009E5D5A"/>
    <w:rsid w:val="009E5E92"/>
    <w:rsid w:val="009E78EA"/>
    <w:rsid w:val="009E7C6E"/>
    <w:rsid w:val="009F0B69"/>
    <w:rsid w:val="009F0DB4"/>
    <w:rsid w:val="009F1CA3"/>
    <w:rsid w:val="009F1EAE"/>
    <w:rsid w:val="009F4024"/>
    <w:rsid w:val="009F4538"/>
    <w:rsid w:val="009F5778"/>
    <w:rsid w:val="009F5C08"/>
    <w:rsid w:val="009F6096"/>
    <w:rsid w:val="009F6775"/>
    <w:rsid w:val="009F6965"/>
    <w:rsid w:val="009F74BF"/>
    <w:rsid w:val="009F7B8C"/>
    <w:rsid w:val="009F7BF9"/>
    <w:rsid w:val="00A00288"/>
    <w:rsid w:val="00A006E8"/>
    <w:rsid w:val="00A00736"/>
    <w:rsid w:val="00A00DC3"/>
    <w:rsid w:val="00A01446"/>
    <w:rsid w:val="00A01590"/>
    <w:rsid w:val="00A020E8"/>
    <w:rsid w:val="00A031D5"/>
    <w:rsid w:val="00A0362B"/>
    <w:rsid w:val="00A03B5A"/>
    <w:rsid w:val="00A07BF2"/>
    <w:rsid w:val="00A07D62"/>
    <w:rsid w:val="00A07D7A"/>
    <w:rsid w:val="00A07E62"/>
    <w:rsid w:val="00A10AF0"/>
    <w:rsid w:val="00A1239C"/>
    <w:rsid w:val="00A13A0F"/>
    <w:rsid w:val="00A13BEA"/>
    <w:rsid w:val="00A15E30"/>
    <w:rsid w:val="00A15EC4"/>
    <w:rsid w:val="00A16B40"/>
    <w:rsid w:val="00A23230"/>
    <w:rsid w:val="00A24336"/>
    <w:rsid w:val="00A24EAC"/>
    <w:rsid w:val="00A25C84"/>
    <w:rsid w:val="00A25E27"/>
    <w:rsid w:val="00A2687A"/>
    <w:rsid w:val="00A274B8"/>
    <w:rsid w:val="00A3049E"/>
    <w:rsid w:val="00A31BD6"/>
    <w:rsid w:val="00A3385C"/>
    <w:rsid w:val="00A35401"/>
    <w:rsid w:val="00A36F11"/>
    <w:rsid w:val="00A37931"/>
    <w:rsid w:val="00A403DB"/>
    <w:rsid w:val="00A40E58"/>
    <w:rsid w:val="00A416D8"/>
    <w:rsid w:val="00A4482A"/>
    <w:rsid w:val="00A4501A"/>
    <w:rsid w:val="00A45F01"/>
    <w:rsid w:val="00A464C7"/>
    <w:rsid w:val="00A469D6"/>
    <w:rsid w:val="00A46B5C"/>
    <w:rsid w:val="00A4713B"/>
    <w:rsid w:val="00A47574"/>
    <w:rsid w:val="00A47DE1"/>
    <w:rsid w:val="00A50339"/>
    <w:rsid w:val="00A50A15"/>
    <w:rsid w:val="00A510A5"/>
    <w:rsid w:val="00A51C26"/>
    <w:rsid w:val="00A52049"/>
    <w:rsid w:val="00A52AC2"/>
    <w:rsid w:val="00A52B2D"/>
    <w:rsid w:val="00A5378F"/>
    <w:rsid w:val="00A542BC"/>
    <w:rsid w:val="00A54E4E"/>
    <w:rsid w:val="00A55F82"/>
    <w:rsid w:val="00A57178"/>
    <w:rsid w:val="00A57409"/>
    <w:rsid w:val="00A57F8D"/>
    <w:rsid w:val="00A60C5C"/>
    <w:rsid w:val="00A61534"/>
    <w:rsid w:val="00A61957"/>
    <w:rsid w:val="00A61A86"/>
    <w:rsid w:val="00A61E4F"/>
    <w:rsid w:val="00A63276"/>
    <w:rsid w:val="00A64183"/>
    <w:rsid w:val="00A64308"/>
    <w:rsid w:val="00A647B7"/>
    <w:rsid w:val="00A64A98"/>
    <w:rsid w:val="00A65585"/>
    <w:rsid w:val="00A663D7"/>
    <w:rsid w:val="00A6646B"/>
    <w:rsid w:val="00A66EFE"/>
    <w:rsid w:val="00A7015F"/>
    <w:rsid w:val="00A7042B"/>
    <w:rsid w:val="00A71F07"/>
    <w:rsid w:val="00A72350"/>
    <w:rsid w:val="00A7241C"/>
    <w:rsid w:val="00A72E23"/>
    <w:rsid w:val="00A73137"/>
    <w:rsid w:val="00A7352B"/>
    <w:rsid w:val="00A74130"/>
    <w:rsid w:val="00A75446"/>
    <w:rsid w:val="00A75682"/>
    <w:rsid w:val="00A76B57"/>
    <w:rsid w:val="00A77A48"/>
    <w:rsid w:val="00A82B87"/>
    <w:rsid w:val="00A84B7B"/>
    <w:rsid w:val="00A84BE9"/>
    <w:rsid w:val="00A85483"/>
    <w:rsid w:val="00A8621C"/>
    <w:rsid w:val="00A87942"/>
    <w:rsid w:val="00A90B58"/>
    <w:rsid w:val="00A931BE"/>
    <w:rsid w:val="00A93D20"/>
    <w:rsid w:val="00A93EA5"/>
    <w:rsid w:val="00A9480E"/>
    <w:rsid w:val="00A951E1"/>
    <w:rsid w:val="00A955A8"/>
    <w:rsid w:val="00A956B6"/>
    <w:rsid w:val="00A9742D"/>
    <w:rsid w:val="00A979B0"/>
    <w:rsid w:val="00A97D15"/>
    <w:rsid w:val="00A97EC9"/>
    <w:rsid w:val="00AA10CA"/>
    <w:rsid w:val="00AA394F"/>
    <w:rsid w:val="00AA4F7C"/>
    <w:rsid w:val="00AA5B53"/>
    <w:rsid w:val="00AA61C3"/>
    <w:rsid w:val="00AA62A5"/>
    <w:rsid w:val="00AA6873"/>
    <w:rsid w:val="00AA72CA"/>
    <w:rsid w:val="00AB043B"/>
    <w:rsid w:val="00AB0630"/>
    <w:rsid w:val="00AB15EB"/>
    <w:rsid w:val="00AB16D3"/>
    <w:rsid w:val="00AB17E8"/>
    <w:rsid w:val="00AB1F02"/>
    <w:rsid w:val="00AB1F9A"/>
    <w:rsid w:val="00AB2384"/>
    <w:rsid w:val="00AB264D"/>
    <w:rsid w:val="00AB2BD6"/>
    <w:rsid w:val="00AB3E58"/>
    <w:rsid w:val="00AB4A0D"/>
    <w:rsid w:val="00AB4FCA"/>
    <w:rsid w:val="00AB5373"/>
    <w:rsid w:val="00AB5F07"/>
    <w:rsid w:val="00AB5FDE"/>
    <w:rsid w:val="00AB617D"/>
    <w:rsid w:val="00AB67C4"/>
    <w:rsid w:val="00AB6EB6"/>
    <w:rsid w:val="00AC051D"/>
    <w:rsid w:val="00AC15AB"/>
    <w:rsid w:val="00AC164E"/>
    <w:rsid w:val="00AC179F"/>
    <w:rsid w:val="00AC1A61"/>
    <w:rsid w:val="00AC1DF8"/>
    <w:rsid w:val="00AC2F8D"/>
    <w:rsid w:val="00AC40B0"/>
    <w:rsid w:val="00AC4695"/>
    <w:rsid w:val="00AC686F"/>
    <w:rsid w:val="00AC7E78"/>
    <w:rsid w:val="00AD09DF"/>
    <w:rsid w:val="00AD0ECF"/>
    <w:rsid w:val="00AD1294"/>
    <w:rsid w:val="00AD2EEB"/>
    <w:rsid w:val="00AD384C"/>
    <w:rsid w:val="00AD43F0"/>
    <w:rsid w:val="00AD5132"/>
    <w:rsid w:val="00AD5771"/>
    <w:rsid w:val="00AD5B9D"/>
    <w:rsid w:val="00AD5D34"/>
    <w:rsid w:val="00AD6054"/>
    <w:rsid w:val="00AD638F"/>
    <w:rsid w:val="00AD696D"/>
    <w:rsid w:val="00AD7622"/>
    <w:rsid w:val="00AE0476"/>
    <w:rsid w:val="00AE0B95"/>
    <w:rsid w:val="00AE2FE0"/>
    <w:rsid w:val="00AE310E"/>
    <w:rsid w:val="00AE323F"/>
    <w:rsid w:val="00AE53D0"/>
    <w:rsid w:val="00AE7CF8"/>
    <w:rsid w:val="00AE7F55"/>
    <w:rsid w:val="00AF0388"/>
    <w:rsid w:val="00AF097D"/>
    <w:rsid w:val="00AF16B9"/>
    <w:rsid w:val="00AF2D5A"/>
    <w:rsid w:val="00AF3406"/>
    <w:rsid w:val="00AF3C0B"/>
    <w:rsid w:val="00AF41DF"/>
    <w:rsid w:val="00AF4BFC"/>
    <w:rsid w:val="00AF525C"/>
    <w:rsid w:val="00AF52FE"/>
    <w:rsid w:val="00AF7077"/>
    <w:rsid w:val="00B012D8"/>
    <w:rsid w:val="00B01322"/>
    <w:rsid w:val="00B0161C"/>
    <w:rsid w:val="00B03091"/>
    <w:rsid w:val="00B031E1"/>
    <w:rsid w:val="00B0369D"/>
    <w:rsid w:val="00B037D0"/>
    <w:rsid w:val="00B03955"/>
    <w:rsid w:val="00B041C1"/>
    <w:rsid w:val="00B04755"/>
    <w:rsid w:val="00B07C1B"/>
    <w:rsid w:val="00B10ED5"/>
    <w:rsid w:val="00B110CB"/>
    <w:rsid w:val="00B12640"/>
    <w:rsid w:val="00B13983"/>
    <w:rsid w:val="00B13D4D"/>
    <w:rsid w:val="00B14E2D"/>
    <w:rsid w:val="00B15A3B"/>
    <w:rsid w:val="00B16DAB"/>
    <w:rsid w:val="00B200A1"/>
    <w:rsid w:val="00B200F1"/>
    <w:rsid w:val="00B202DC"/>
    <w:rsid w:val="00B21A88"/>
    <w:rsid w:val="00B222EC"/>
    <w:rsid w:val="00B24030"/>
    <w:rsid w:val="00B24110"/>
    <w:rsid w:val="00B2705A"/>
    <w:rsid w:val="00B277B9"/>
    <w:rsid w:val="00B305B3"/>
    <w:rsid w:val="00B30648"/>
    <w:rsid w:val="00B30841"/>
    <w:rsid w:val="00B30E23"/>
    <w:rsid w:val="00B30F77"/>
    <w:rsid w:val="00B31DC7"/>
    <w:rsid w:val="00B323F3"/>
    <w:rsid w:val="00B3418B"/>
    <w:rsid w:val="00B35B1B"/>
    <w:rsid w:val="00B36C05"/>
    <w:rsid w:val="00B41DCA"/>
    <w:rsid w:val="00B42614"/>
    <w:rsid w:val="00B4383F"/>
    <w:rsid w:val="00B43DF2"/>
    <w:rsid w:val="00B44486"/>
    <w:rsid w:val="00B4451E"/>
    <w:rsid w:val="00B44EE9"/>
    <w:rsid w:val="00B45516"/>
    <w:rsid w:val="00B45560"/>
    <w:rsid w:val="00B462C7"/>
    <w:rsid w:val="00B46849"/>
    <w:rsid w:val="00B46C0F"/>
    <w:rsid w:val="00B474A9"/>
    <w:rsid w:val="00B5038D"/>
    <w:rsid w:val="00B50B4F"/>
    <w:rsid w:val="00B5125F"/>
    <w:rsid w:val="00B519F3"/>
    <w:rsid w:val="00B51E85"/>
    <w:rsid w:val="00B52A0E"/>
    <w:rsid w:val="00B5407A"/>
    <w:rsid w:val="00B54185"/>
    <w:rsid w:val="00B54ED8"/>
    <w:rsid w:val="00B556AA"/>
    <w:rsid w:val="00B559B6"/>
    <w:rsid w:val="00B5661E"/>
    <w:rsid w:val="00B56DBA"/>
    <w:rsid w:val="00B57C31"/>
    <w:rsid w:val="00B6033D"/>
    <w:rsid w:val="00B612B4"/>
    <w:rsid w:val="00B61340"/>
    <w:rsid w:val="00B6184E"/>
    <w:rsid w:val="00B61EFB"/>
    <w:rsid w:val="00B63AE0"/>
    <w:rsid w:val="00B646B9"/>
    <w:rsid w:val="00B6518E"/>
    <w:rsid w:val="00B6598F"/>
    <w:rsid w:val="00B65EEE"/>
    <w:rsid w:val="00B6768D"/>
    <w:rsid w:val="00B67C91"/>
    <w:rsid w:val="00B70C77"/>
    <w:rsid w:val="00B70D38"/>
    <w:rsid w:val="00B7271B"/>
    <w:rsid w:val="00B72891"/>
    <w:rsid w:val="00B73749"/>
    <w:rsid w:val="00B74390"/>
    <w:rsid w:val="00B76365"/>
    <w:rsid w:val="00B76D8B"/>
    <w:rsid w:val="00B80DD5"/>
    <w:rsid w:val="00B81AB2"/>
    <w:rsid w:val="00B8537A"/>
    <w:rsid w:val="00B855FB"/>
    <w:rsid w:val="00B86853"/>
    <w:rsid w:val="00B87781"/>
    <w:rsid w:val="00B8790C"/>
    <w:rsid w:val="00B90316"/>
    <w:rsid w:val="00B904ED"/>
    <w:rsid w:val="00B90876"/>
    <w:rsid w:val="00B91652"/>
    <w:rsid w:val="00B921EC"/>
    <w:rsid w:val="00B92518"/>
    <w:rsid w:val="00B9344C"/>
    <w:rsid w:val="00B93C5D"/>
    <w:rsid w:val="00B96646"/>
    <w:rsid w:val="00B966AD"/>
    <w:rsid w:val="00B96E3C"/>
    <w:rsid w:val="00BA25E4"/>
    <w:rsid w:val="00BA372C"/>
    <w:rsid w:val="00BA3837"/>
    <w:rsid w:val="00BA3941"/>
    <w:rsid w:val="00BA4AE0"/>
    <w:rsid w:val="00BA5244"/>
    <w:rsid w:val="00BA62A9"/>
    <w:rsid w:val="00BA7A45"/>
    <w:rsid w:val="00BB11DF"/>
    <w:rsid w:val="00BB21F3"/>
    <w:rsid w:val="00BB24A1"/>
    <w:rsid w:val="00BB3371"/>
    <w:rsid w:val="00BB39AF"/>
    <w:rsid w:val="00BB3EFB"/>
    <w:rsid w:val="00BB4387"/>
    <w:rsid w:val="00BB4B33"/>
    <w:rsid w:val="00BB7DB6"/>
    <w:rsid w:val="00BB7DCD"/>
    <w:rsid w:val="00BC0A81"/>
    <w:rsid w:val="00BC12A8"/>
    <w:rsid w:val="00BC1A8F"/>
    <w:rsid w:val="00BC1CA1"/>
    <w:rsid w:val="00BC2F6A"/>
    <w:rsid w:val="00BC340D"/>
    <w:rsid w:val="00BC5783"/>
    <w:rsid w:val="00BC6163"/>
    <w:rsid w:val="00BC6ED3"/>
    <w:rsid w:val="00BC783E"/>
    <w:rsid w:val="00BC7FDA"/>
    <w:rsid w:val="00BD04C9"/>
    <w:rsid w:val="00BD142C"/>
    <w:rsid w:val="00BD5502"/>
    <w:rsid w:val="00BD5B8F"/>
    <w:rsid w:val="00BE037C"/>
    <w:rsid w:val="00BE0A3B"/>
    <w:rsid w:val="00BE1C9F"/>
    <w:rsid w:val="00BE3B88"/>
    <w:rsid w:val="00BE40AF"/>
    <w:rsid w:val="00BE4E71"/>
    <w:rsid w:val="00BE6434"/>
    <w:rsid w:val="00BE6729"/>
    <w:rsid w:val="00BE7592"/>
    <w:rsid w:val="00BE77A1"/>
    <w:rsid w:val="00BF2512"/>
    <w:rsid w:val="00BF2776"/>
    <w:rsid w:val="00BF2813"/>
    <w:rsid w:val="00BF2DDE"/>
    <w:rsid w:val="00BF30BB"/>
    <w:rsid w:val="00BF478E"/>
    <w:rsid w:val="00BF67A1"/>
    <w:rsid w:val="00BF7335"/>
    <w:rsid w:val="00C003AC"/>
    <w:rsid w:val="00C0044D"/>
    <w:rsid w:val="00C00F2D"/>
    <w:rsid w:val="00C01795"/>
    <w:rsid w:val="00C01FE0"/>
    <w:rsid w:val="00C0219F"/>
    <w:rsid w:val="00C02579"/>
    <w:rsid w:val="00C02D60"/>
    <w:rsid w:val="00C030F3"/>
    <w:rsid w:val="00C03380"/>
    <w:rsid w:val="00C0489D"/>
    <w:rsid w:val="00C05001"/>
    <w:rsid w:val="00C057CF"/>
    <w:rsid w:val="00C057FC"/>
    <w:rsid w:val="00C05BB0"/>
    <w:rsid w:val="00C05F64"/>
    <w:rsid w:val="00C067E4"/>
    <w:rsid w:val="00C072F9"/>
    <w:rsid w:val="00C105F4"/>
    <w:rsid w:val="00C11592"/>
    <w:rsid w:val="00C117EB"/>
    <w:rsid w:val="00C12AE5"/>
    <w:rsid w:val="00C12B71"/>
    <w:rsid w:val="00C13F4B"/>
    <w:rsid w:val="00C1407D"/>
    <w:rsid w:val="00C143CE"/>
    <w:rsid w:val="00C14815"/>
    <w:rsid w:val="00C14A46"/>
    <w:rsid w:val="00C158D3"/>
    <w:rsid w:val="00C15A93"/>
    <w:rsid w:val="00C15D22"/>
    <w:rsid w:val="00C169B9"/>
    <w:rsid w:val="00C17278"/>
    <w:rsid w:val="00C21228"/>
    <w:rsid w:val="00C21623"/>
    <w:rsid w:val="00C217A2"/>
    <w:rsid w:val="00C21FD5"/>
    <w:rsid w:val="00C22965"/>
    <w:rsid w:val="00C23732"/>
    <w:rsid w:val="00C239A5"/>
    <w:rsid w:val="00C23D79"/>
    <w:rsid w:val="00C25A2D"/>
    <w:rsid w:val="00C27465"/>
    <w:rsid w:val="00C3068D"/>
    <w:rsid w:val="00C31E00"/>
    <w:rsid w:val="00C3574C"/>
    <w:rsid w:val="00C365BA"/>
    <w:rsid w:val="00C37B6B"/>
    <w:rsid w:val="00C402A0"/>
    <w:rsid w:val="00C404A8"/>
    <w:rsid w:val="00C405F6"/>
    <w:rsid w:val="00C41143"/>
    <w:rsid w:val="00C41250"/>
    <w:rsid w:val="00C42CA3"/>
    <w:rsid w:val="00C4302C"/>
    <w:rsid w:val="00C439C5"/>
    <w:rsid w:val="00C43F0C"/>
    <w:rsid w:val="00C442D2"/>
    <w:rsid w:val="00C450B5"/>
    <w:rsid w:val="00C451D0"/>
    <w:rsid w:val="00C455D8"/>
    <w:rsid w:val="00C47161"/>
    <w:rsid w:val="00C4726E"/>
    <w:rsid w:val="00C47A13"/>
    <w:rsid w:val="00C47B66"/>
    <w:rsid w:val="00C508F4"/>
    <w:rsid w:val="00C50C7B"/>
    <w:rsid w:val="00C516E1"/>
    <w:rsid w:val="00C5193E"/>
    <w:rsid w:val="00C523D0"/>
    <w:rsid w:val="00C538B0"/>
    <w:rsid w:val="00C53DA1"/>
    <w:rsid w:val="00C54274"/>
    <w:rsid w:val="00C562A6"/>
    <w:rsid w:val="00C5650B"/>
    <w:rsid w:val="00C56E07"/>
    <w:rsid w:val="00C6091E"/>
    <w:rsid w:val="00C60A7A"/>
    <w:rsid w:val="00C62A2E"/>
    <w:rsid w:val="00C62FEC"/>
    <w:rsid w:val="00C63CD7"/>
    <w:rsid w:val="00C64B25"/>
    <w:rsid w:val="00C64D63"/>
    <w:rsid w:val="00C64D80"/>
    <w:rsid w:val="00C64E9A"/>
    <w:rsid w:val="00C65BCE"/>
    <w:rsid w:val="00C673BD"/>
    <w:rsid w:val="00C67524"/>
    <w:rsid w:val="00C67611"/>
    <w:rsid w:val="00C676B8"/>
    <w:rsid w:val="00C6783D"/>
    <w:rsid w:val="00C6792F"/>
    <w:rsid w:val="00C700DC"/>
    <w:rsid w:val="00C70930"/>
    <w:rsid w:val="00C70E3F"/>
    <w:rsid w:val="00C715C2"/>
    <w:rsid w:val="00C72EC4"/>
    <w:rsid w:val="00C72FE3"/>
    <w:rsid w:val="00C73371"/>
    <w:rsid w:val="00C74206"/>
    <w:rsid w:val="00C754A1"/>
    <w:rsid w:val="00C76735"/>
    <w:rsid w:val="00C808BB"/>
    <w:rsid w:val="00C811EE"/>
    <w:rsid w:val="00C81278"/>
    <w:rsid w:val="00C8156E"/>
    <w:rsid w:val="00C81BE1"/>
    <w:rsid w:val="00C81E11"/>
    <w:rsid w:val="00C825CC"/>
    <w:rsid w:val="00C8387A"/>
    <w:rsid w:val="00C83B24"/>
    <w:rsid w:val="00C8423E"/>
    <w:rsid w:val="00C84B5E"/>
    <w:rsid w:val="00C85893"/>
    <w:rsid w:val="00C8684A"/>
    <w:rsid w:val="00C902DD"/>
    <w:rsid w:val="00C9093F"/>
    <w:rsid w:val="00C90DB8"/>
    <w:rsid w:val="00C90F49"/>
    <w:rsid w:val="00C916E5"/>
    <w:rsid w:val="00C9180A"/>
    <w:rsid w:val="00C91E93"/>
    <w:rsid w:val="00C91F8A"/>
    <w:rsid w:val="00C92001"/>
    <w:rsid w:val="00C927C2"/>
    <w:rsid w:val="00C94C63"/>
    <w:rsid w:val="00C94D56"/>
    <w:rsid w:val="00C95B0D"/>
    <w:rsid w:val="00C95DA4"/>
    <w:rsid w:val="00C97F66"/>
    <w:rsid w:val="00CA0ACC"/>
    <w:rsid w:val="00CA0C9A"/>
    <w:rsid w:val="00CA1960"/>
    <w:rsid w:val="00CA31E4"/>
    <w:rsid w:val="00CA4E2A"/>
    <w:rsid w:val="00CA4FEE"/>
    <w:rsid w:val="00CA5C3C"/>
    <w:rsid w:val="00CA600C"/>
    <w:rsid w:val="00CA6618"/>
    <w:rsid w:val="00CA6E82"/>
    <w:rsid w:val="00CA765F"/>
    <w:rsid w:val="00CA7B2E"/>
    <w:rsid w:val="00CB13C7"/>
    <w:rsid w:val="00CB1495"/>
    <w:rsid w:val="00CB1EB2"/>
    <w:rsid w:val="00CB2384"/>
    <w:rsid w:val="00CB2CE8"/>
    <w:rsid w:val="00CB3B7A"/>
    <w:rsid w:val="00CB4271"/>
    <w:rsid w:val="00CB5898"/>
    <w:rsid w:val="00CB5E12"/>
    <w:rsid w:val="00CB5FC3"/>
    <w:rsid w:val="00CB6708"/>
    <w:rsid w:val="00CB70FB"/>
    <w:rsid w:val="00CB7122"/>
    <w:rsid w:val="00CC0FD7"/>
    <w:rsid w:val="00CC1062"/>
    <w:rsid w:val="00CC1224"/>
    <w:rsid w:val="00CC23ED"/>
    <w:rsid w:val="00CC3224"/>
    <w:rsid w:val="00CC4DB7"/>
    <w:rsid w:val="00CC5DC9"/>
    <w:rsid w:val="00CC669E"/>
    <w:rsid w:val="00CC6C37"/>
    <w:rsid w:val="00CC7271"/>
    <w:rsid w:val="00CD10F7"/>
    <w:rsid w:val="00CD1198"/>
    <w:rsid w:val="00CD1674"/>
    <w:rsid w:val="00CD191F"/>
    <w:rsid w:val="00CD2A5D"/>
    <w:rsid w:val="00CD2EDB"/>
    <w:rsid w:val="00CD30F3"/>
    <w:rsid w:val="00CD3BCF"/>
    <w:rsid w:val="00CD45A0"/>
    <w:rsid w:val="00CD46B0"/>
    <w:rsid w:val="00CD491D"/>
    <w:rsid w:val="00CD50C4"/>
    <w:rsid w:val="00CD559B"/>
    <w:rsid w:val="00CD57C8"/>
    <w:rsid w:val="00CD69A4"/>
    <w:rsid w:val="00CD6A5C"/>
    <w:rsid w:val="00CD7021"/>
    <w:rsid w:val="00CD709B"/>
    <w:rsid w:val="00CE142F"/>
    <w:rsid w:val="00CE24CF"/>
    <w:rsid w:val="00CE3B50"/>
    <w:rsid w:val="00CE6E44"/>
    <w:rsid w:val="00CE7007"/>
    <w:rsid w:val="00CE7133"/>
    <w:rsid w:val="00CF0477"/>
    <w:rsid w:val="00CF1766"/>
    <w:rsid w:val="00CF1F36"/>
    <w:rsid w:val="00CF3517"/>
    <w:rsid w:val="00CF358A"/>
    <w:rsid w:val="00CF4C9A"/>
    <w:rsid w:val="00CF58A2"/>
    <w:rsid w:val="00CF6067"/>
    <w:rsid w:val="00CF6BB3"/>
    <w:rsid w:val="00CF7554"/>
    <w:rsid w:val="00D001F2"/>
    <w:rsid w:val="00D0119D"/>
    <w:rsid w:val="00D0142A"/>
    <w:rsid w:val="00D01BC7"/>
    <w:rsid w:val="00D04093"/>
    <w:rsid w:val="00D05855"/>
    <w:rsid w:val="00D066B1"/>
    <w:rsid w:val="00D06BD2"/>
    <w:rsid w:val="00D07505"/>
    <w:rsid w:val="00D10612"/>
    <w:rsid w:val="00D10A5A"/>
    <w:rsid w:val="00D115D0"/>
    <w:rsid w:val="00D12A2D"/>
    <w:rsid w:val="00D12DA3"/>
    <w:rsid w:val="00D13131"/>
    <w:rsid w:val="00D1322B"/>
    <w:rsid w:val="00D1396D"/>
    <w:rsid w:val="00D13C18"/>
    <w:rsid w:val="00D13DFB"/>
    <w:rsid w:val="00D14BFD"/>
    <w:rsid w:val="00D152DE"/>
    <w:rsid w:val="00D155C3"/>
    <w:rsid w:val="00D173D8"/>
    <w:rsid w:val="00D1796C"/>
    <w:rsid w:val="00D17CE5"/>
    <w:rsid w:val="00D22CED"/>
    <w:rsid w:val="00D23EE9"/>
    <w:rsid w:val="00D253AF"/>
    <w:rsid w:val="00D26383"/>
    <w:rsid w:val="00D271F4"/>
    <w:rsid w:val="00D27800"/>
    <w:rsid w:val="00D27D73"/>
    <w:rsid w:val="00D30C23"/>
    <w:rsid w:val="00D30F43"/>
    <w:rsid w:val="00D31BB0"/>
    <w:rsid w:val="00D31E3A"/>
    <w:rsid w:val="00D32900"/>
    <w:rsid w:val="00D330EE"/>
    <w:rsid w:val="00D33787"/>
    <w:rsid w:val="00D338B4"/>
    <w:rsid w:val="00D34B9A"/>
    <w:rsid w:val="00D35C44"/>
    <w:rsid w:val="00D36847"/>
    <w:rsid w:val="00D36A45"/>
    <w:rsid w:val="00D37F5C"/>
    <w:rsid w:val="00D42EE6"/>
    <w:rsid w:val="00D4355C"/>
    <w:rsid w:val="00D43D41"/>
    <w:rsid w:val="00D44830"/>
    <w:rsid w:val="00D448CD"/>
    <w:rsid w:val="00D450F2"/>
    <w:rsid w:val="00D4600D"/>
    <w:rsid w:val="00D46991"/>
    <w:rsid w:val="00D46A35"/>
    <w:rsid w:val="00D47CEB"/>
    <w:rsid w:val="00D50FFF"/>
    <w:rsid w:val="00D520B4"/>
    <w:rsid w:val="00D52874"/>
    <w:rsid w:val="00D53132"/>
    <w:rsid w:val="00D532AA"/>
    <w:rsid w:val="00D534EF"/>
    <w:rsid w:val="00D537D5"/>
    <w:rsid w:val="00D5621B"/>
    <w:rsid w:val="00D56445"/>
    <w:rsid w:val="00D60E9A"/>
    <w:rsid w:val="00D61349"/>
    <w:rsid w:val="00D62506"/>
    <w:rsid w:val="00D62FA9"/>
    <w:rsid w:val="00D636B1"/>
    <w:rsid w:val="00D65352"/>
    <w:rsid w:val="00D653CB"/>
    <w:rsid w:val="00D65B43"/>
    <w:rsid w:val="00D67915"/>
    <w:rsid w:val="00D67B4F"/>
    <w:rsid w:val="00D714EA"/>
    <w:rsid w:val="00D7164F"/>
    <w:rsid w:val="00D723A8"/>
    <w:rsid w:val="00D7256B"/>
    <w:rsid w:val="00D72A2F"/>
    <w:rsid w:val="00D73A61"/>
    <w:rsid w:val="00D73D6A"/>
    <w:rsid w:val="00D73E70"/>
    <w:rsid w:val="00D7480F"/>
    <w:rsid w:val="00D7507F"/>
    <w:rsid w:val="00D75D62"/>
    <w:rsid w:val="00D767BB"/>
    <w:rsid w:val="00D774F3"/>
    <w:rsid w:val="00D80CB8"/>
    <w:rsid w:val="00D82185"/>
    <w:rsid w:val="00D83D35"/>
    <w:rsid w:val="00D83F19"/>
    <w:rsid w:val="00D842E0"/>
    <w:rsid w:val="00D84AF1"/>
    <w:rsid w:val="00D85B9A"/>
    <w:rsid w:val="00D85E96"/>
    <w:rsid w:val="00D860F8"/>
    <w:rsid w:val="00D86CF9"/>
    <w:rsid w:val="00D87FB9"/>
    <w:rsid w:val="00D90178"/>
    <w:rsid w:val="00D91CCD"/>
    <w:rsid w:val="00D91D53"/>
    <w:rsid w:val="00D92B2C"/>
    <w:rsid w:val="00D93F01"/>
    <w:rsid w:val="00D94C5C"/>
    <w:rsid w:val="00D94DCD"/>
    <w:rsid w:val="00D9516E"/>
    <w:rsid w:val="00D9589B"/>
    <w:rsid w:val="00D9605A"/>
    <w:rsid w:val="00D96263"/>
    <w:rsid w:val="00D97276"/>
    <w:rsid w:val="00DA2F4A"/>
    <w:rsid w:val="00DA3267"/>
    <w:rsid w:val="00DA361C"/>
    <w:rsid w:val="00DA455C"/>
    <w:rsid w:val="00DA4C1E"/>
    <w:rsid w:val="00DA67B5"/>
    <w:rsid w:val="00DA69DB"/>
    <w:rsid w:val="00DA6D88"/>
    <w:rsid w:val="00DA7161"/>
    <w:rsid w:val="00DA7E4F"/>
    <w:rsid w:val="00DB2CE4"/>
    <w:rsid w:val="00DB3BCA"/>
    <w:rsid w:val="00DB3D1F"/>
    <w:rsid w:val="00DB45AD"/>
    <w:rsid w:val="00DB5AD6"/>
    <w:rsid w:val="00DB5D5D"/>
    <w:rsid w:val="00DB6AF9"/>
    <w:rsid w:val="00DC01D6"/>
    <w:rsid w:val="00DC1770"/>
    <w:rsid w:val="00DC1FFE"/>
    <w:rsid w:val="00DC3CE1"/>
    <w:rsid w:val="00DC3D62"/>
    <w:rsid w:val="00DC47C5"/>
    <w:rsid w:val="00DC4CFD"/>
    <w:rsid w:val="00DC54B9"/>
    <w:rsid w:val="00DC5B4B"/>
    <w:rsid w:val="00DC5C05"/>
    <w:rsid w:val="00DC6118"/>
    <w:rsid w:val="00DC6C84"/>
    <w:rsid w:val="00DC6F7A"/>
    <w:rsid w:val="00DD1145"/>
    <w:rsid w:val="00DD3721"/>
    <w:rsid w:val="00DD4F64"/>
    <w:rsid w:val="00DD562B"/>
    <w:rsid w:val="00DD6858"/>
    <w:rsid w:val="00DD70D1"/>
    <w:rsid w:val="00DD7C45"/>
    <w:rsid w:val="00DE0012"/>
    <w:rsid w:val="00DE011B"/>
    <w:rsid w:val="00DE055C"/>
    <w:rsid w:val="00DE1124"/>
    <w:rsid w:val="00DE2F9F"/>
    <w:rsid w:val="00DE38A9"/>
    <w:rsid w:val="00DE4D4E"/>
    <w:rsid w:val="00DE5A35"/>
    <w:rsid w:val="00DE5E92"/>
    <w:rsid w:val="00DE7E08"/>
    <w:rsid w:val="00DF0302"/>
    <w:rsid w:val="00DF0A15"/>
    <w:rsid w:val="00DF122E"/>
    <w:rsid w:val="00DF242F"/>
    <w:rsid w:val="00DF2832"/>
    <w:rsid w:val="00DF2DD7"/>
    <w:rsid w:val="00DF431B"/>
    <w:rsid w:val="00DF4729"/>
    <w:rsid w:val="00DF5E3E"/>
    <w:rsid w:val="00DF61D3"/>
    <w:rsid w:val="00DF7B95"/>
    <w:rsid w:val="00DF7D60"/>
    <w:rsid w:val="00E0063D"/>
    <w:rsid w:val="00E0166B"/>
    <w:rsid w:val="00E01869"/>
    <w:rsid w:val="00E02432"/>
    <w:rsid w:val="00E031EB"/>
    <w:rsid w:val="00E03407"/>
    <w:rsid w:val="00E0381E"/>
    <w:rsid w:val="00E04311"/>
    <w:rsid w:val="00E04A30"/>
    <w:rsid w:val="00E063F5"/>
    <w:rsid w:val="00E064E6"/>
    <w:rsid w:val="00E11C62"/>
    <w:rsid w:val="00E122CC"/>
    <w:rsid w:val="00E14C88"/>
    <w:rsid w:val="00E14D5C"/>
    <w:rsid w:val="00E15A6E"/>
    <w:rsid w:val="00E16059"/>
    <w:rsid w:val="00E1714F"/>
    <w:rsid w:val="00E17547"/>
    <w:rsid w:val="00E17808"/>
    <w:rsid w:val="00E22399"/>
    <w:rsid w:val="00E22491"/>
    <w:rsid w:val="00E2306D"/>
    <w:rsid w:val="00E2361F"/>
    <w:rsid w:val="00E23D2E"/>
    <w:rsid w:val="00E23D59"/>
    <w:rsid w:val="00E23DD6"/>
    <w:rsid w:val="00E249AC"/>
    <w:rsid w:val="00E252FD"/>
    <w:rsid w:val="00E25FA0"/>
    <w:rsid w:val="00E2657A"/>
    <w:rsid w:val="00E26759"/>
    <w:rsid w:val="00E270A2"/>
    <w:rsid w:val="00E2786E"/>
    <w:rsid w:val="00E306F5"/>
    <w:rsid w:val="00E31052"/>
    <w:rsid w:val="00E31935"/>
    <w:rsid w:val="00E31AEE"/>
    <w:rsid w:val="00E32EE6"/>
    <w:rsid w:val="00E331BC"/>
    <w:rsid w:val="00E332AF"/>
    <w:rsid w:val="00E340F5"/>
    <w:rsid w:val="00E362B3"/>
    <w:rsid w:val="00E3639A"/>
    <w:rsid w:val="00E36919"/>
    <w:rsid w:val="00E406D6"/>
    <w:rsid w:val="00E4075C"/>
    <w:rsid w:val="00E409EE"/>
    <w:rsid w:val="00E40F0D"/>
    <w:rsid w:val="00E41264"/>
    <w:rsid w:val="00E412DD"/>
    <w:rsid w:val="00E41F78"/>
    <w:rsid w:val="00E433D0"/>
    <w:rsid w:val="00E4412F"/>
    <w:rsid w:val="00E45821"/>
    <w:rsid w:val="00E46082"/>
    <w:rsid w:val="00E47937"/>
    <w:rsid w:val="00E51620"/>
    <w:rsid w:val="00E53FBB"/>
    <w:rsid w:val="00E54164"/>
    <w:rsid w:val="00E54B80"/>
    <w:rsid w:val="00E56BEB"/>
    <w:rsid w:val="00E57140"/>
    <w:rsid w:val="00E57F42"/>
    <w:rsid w:val="00E6065B"/>
    <w:rsid w:val="00E61B83"/>
    <w:rsid w:val="00E62030"/>
    <w:rsid w:val="00E624C6"/>
    <w:rsid w:val="00E63BF9"/>
    <w:rsid w:val="00E63F08"/>
    <w:rsid w:val="00E6430C"/>
    <w:rsid w:val="00E643AA"/>
    <w:rsid w:val="00E64EA5"/>
    <w:rsid w:val="00E650E3"/>
    <w:rsid w:val="00E66499"/>
    <w:rsid w:val="00E664DB"/>
    <w:rsid w:val="00E74C8A"/>
    <w:rsid w:val="00E756A4"/>
    <w:rsid w:val="00E7592C"/>
    <w:rsid w:val="00E7795B"/>
    <w:rsid w:val="00E805FC"/>
    <w:rsid w:val="00E80A9E"/>
    <w:rsid w:val="00E80CF9"/>
    <w:rsid w:val="00E81280"/>
    <w:rsid w:val="00E81E6E"/>
    <w:rsid w:val="00E83D1F"/>
    <w:rsid w:val="00E84B94"/>
    <w:rsid w:val="00E854BA"/>
    <w:rsid w:val="00E85884"/>
    <w:rsid w:val="00E862DF"/>
    <w:rsid w:val="00E87D33"/>
    <w:rsid w:val="00E92257"/>
    <w:rsid w:val="00E92892"/>
    <w:rsid w:val="00E94F2A"/>
    <w:rsid w:val="00E9504C"/>
    <w:rsid w:val="00E959CE"/>
    <w:rsid w:val="00E95EED"/>
    <w:rsid w:val="00E95FE4"/>
    <w:rsid w:val="00E96F65"/>
    <w:rsid w:val="00EA1A10"/>
    <w:rsid w:val="00EA2490"/>
    <w:rsid w:val="00EA4FCC"/>
    <w:rsid w:val="00EA5AD2"/>
    <w:rsid w:val="00EA5D76"/>
    <w:rsid w:val="00EA610A"/>
    <w:rsid w:val="00EA6589"/>
    <w:rsid w:val="00EA68A5"/>
    <w:rsid w:val="00EA6B77"/>
    <w:rsid w:val="00EB13B7"/>
    <w:rsid w:val="00EB13D4"/>
    <w:rsid w:val="00EB1E95"/>
    <w:rsid w:val="00EB2985"/>
    <w:rsid w:val="00EB38F3"/>
    <w:rsid w:val="00EB79EE"/>
    <w:rsid w:val="00EC0C10"/>
    <w:rsid w:val="00EC167E"/>
    <w:rsid w:val="00EC1F69"/>
    <w:rsid w:val="00EC2D42"/>
    <w:rsid w:val="00EC3372"/>
    <w:rsid w:val="00EC3772"/>
    <w:rsid w:val="00EC593D"/>
    <w:rsid w:val="00EC5973"/>
    <w:rsid w:val="00EC70B6"/>
    <w:rsid w:val="00ED0638"/>
    <w:rsid w:val="00ED07D2"/>
    <w:rsid w:val="00ED166C"/>
    <w:rsid w:val="00ED36B6"/>
    <w:rsid w:val="00ED3D3C"/>
    <w:rsid w:val="00ED5817"/>
    <w:rsid w:val="00ED623E"/>
    <w:rsid w:val="00EE154E"/>
    <w:rsid w:val="00EE1C01"/>
    <w:rsid w:val="00EE1E45"/>
    <w:rsid w:val="00EE29A8"/>
    <w:rsid w:val="00EE3676"/>
    <w:rsid w:val="00EE3C20"/>
    <w:rsid w:val="00EE4353"/>
    <w:rsid w:val="00EE457E"/>
    <w:rsid w:val="00EE5137"/>
    <w:rsid w:val="00EE515E"/>
    <w:rsid w:val="00EE5452"/>
    <w:rsid w:val="00EE650F"/>
    <w:rsid w:val="00EE779A"/>
    <w:rsid w:val="00EE7B3B"/>
    <w:rsid w:val="00EF4997"/>
    <w:rsid w:val="00EF4B4A"/>
    <w:rsid w:val="00EF4B7F"/>
    <w:rsid w:val="00EF5890"/>
    <w:rsid w:val="00F00FED"/>
    <w:rsid w:val="00F01AC8"/>
    <w:rsid w:val="00F0201D"/>
    <w:rsid w:val="00F0219C"/>
    <w:rsid w:val="00F02EF4"/>
    <w:rsid w:val="00F031C1"/>
    <w:rsid w:val="00F03648"/>
    <w:rsid w:val="00F04734"/>
    <w:rsid w:val="00F04B3E"/>
    <w:rsid w:val="00F053A7"/>
    <w:rsid w:val="00F07C00"/>
    <w:rsid w:val="00F13264"/>
    <w:rsid w:val="00F1362F"/>
    <w:rsid w:val="00F13A36"/>
    <w:rsid w:val="00F13F68"/>
    <w:rsid w:val="00F155AD"/>
    <w:rsid w:val="00F15FBD"/>
    <w:rsid w:val="00F160FD"/>
    <w:rsid w:val="00F1649E"/>
    <w:rsid w:val="00F16BB0"/>
    <w:rsid w:val="00F17506"/>
    <w:rsid w:val="00F20194"/>
    <w:rsid w:val="00F20537"/>
    <w:rsid w:val="00F206B8"/>
    <w:rsid w:val="00F20880"/>
    <w:rsid w:val="00F2292C"/>
    <w:rsid w:val="00F23E84"/>
    <w:rsid w:val="00F2677A"/>
    <w:rsid w:val="00F279D6"/>
    <w:rsid w:val="00F313A0"/>
    <w:rsid w:val="00F32091"/>
    <w:rsid w:val="00F32558"/>
    <w:rsid w:val="00F32BE3"/>
    <w:rsid w:val="00F33283"/>
    <w:rsid w:val="00F33CAF"/>
    <w:rsid w:val="00F34026"/>
    <w:rsid w:val="00F34E98"/>
    <w:rsid w:val="00F405F8"/>
    <w:rsid w:val="00F41EAC"/>
    <w:rsid w:val="00F428D9"/>
    <w:rsid w:val="00F429FB"/>
    <w:rsid w:val="00F457AE"/>
    <w:rsid w:val="00F46CF8"/>
    <w:rsid w:val="00F4782E"/>
    <w:rsid w:val="00F4791F"/>
    <w:rsid w:val="00F5014B"/>
    <w:rsid w:val="00F511F3"/>
    <w:rsid w:val="00F51A36"/>
    <w:rsid w:val="00F52723"/>
    <w:rsid w:val="00F52CCC"/>
    <w:rsid w:val="00F52CF5"/>
    <w:rsid w:val="00F532C4"/>
    <w:rsid w:val="00F53A8E"/>
    <w:rsid w:val="00F5484F"/>
    <w:rsid w:val="00F54970"/>
    <w:rsid w:val="00F54DE2"/>
    <w:rsid w:val="00F555AF"/>
    <w:rsid w:val="00F5566E"/>
    <w:rsid w:val="00F55E7F"/>
    <w:rsid w:val="00F56060"/>
    <w:rsid w:val="00F564B8"/>
    <w:rsid w:val="00F5748A"/>
    <w:rsid w:val="00F57FDB"/>
    <w:rsid w:val="00F60E3B"/>
    <w:rsid w:val="00F63999"/>
    <w:rsid w:val="00F63BA3"/>
    <w:rsid w:val="00F64141"/>
    <w:rsid w:val="00F6423F"/>
    <w:rsid w:val="00F64872"/>
    <w:rsid w:val="00F653DB"/>
    <w:rsid w:val="00F65BF5"/>
    <w:rsid w:val="00F6657B"/>
    <w:rsid w:val="00F6719D"/>
    <w:rsid w:val="00F67748"/>
    <w:rsid w:val="00F67D7E"/>
    <w:rsid w:val="00F70660"/>
    <w:rsid w:val="00F7093E"/>
    <w:rsid w:val="00F70EF4"/>
    <w:rsid w:val="00F71E61"/>
    <w:rsid w:val="00F72B3D"/>
    <w:rsid w:val="00F750A2"/>
    <w:rsid w:val="00F77BB9"/>
    <w:rsid w:val="00F803EF"/>
    <w:rsid w:val="00F806FB"/>
    <w:rsid w:val="00F80CA9"/>
    <w:rsid w:val="00F82CE4"/>
    <w:rsid w:val="00F83334"/>
    <w:rsid w:val="00F83815"/>
    <w:rsid w:val="00F83AB0"/>
    <w:rsid w:val="00F84A2A"/>
    <w:rsid w:val="00F8670F"/>
    <w:rsid w:val="00F875A1"/>
    <w:rsid w:val="00F87A3E"/>
    <w:rsid w:val="00F87D5D"/>
    <w:rsid w:val="00F90031"/>
    <w:rsid w:val="00F9076A"/>
    <w:rsid w:val="00F90BD3"/>
    <w:rsid w:val="00F911F9"/>
    <w:rsid w:val="00F91202"/>
    <w:rsid w:val="00F917F0"/>
    <w:rsid w:val="00F92579"/>
    <w:rsid w:val="00F92A34"/>
    <w:rsid w:val="00F93DAE"/>
    <w:rsid w:val="00F9451A"/>
    <w:rsid w:val="00F966C6"/>
    <w:rsid w:val="00F96EDF"/>
    <w:rsid w:val="00F97275"/>
    <w:rsid w:val="00F97D11"/>
    <w:rsid w:val="00FA00E6"/>
    <w:rsid w:val="00FA2960"/>
    <w:rsid w:val="00FA2F81"/>
    <w:rsid w:val="00FA3896"/>
    <w:rsid w:val="00FA4C6F"/>
    <w:rsid w:val="00FA5FCD"/>
    <w:rsid w:val="00FA72B8"/>
    <w:rsid w:val="00FA7A62"/>
    <w:rsid w:val="00FA7C8F"/>
    <w:rsid w:val="00FA7E14"/>
    <w:rsid w:val="00FB0EF2"/>
    <w:rsid w:val="00FB0FCD"/>
    <w:rsid w:val="00FB107A"/>
    <w:rsid w:val="00FB17B5"/>
    <w:rsid w:val="00FB1878"/>
    <w:rsid w:val="00FB2368"/>
    <w:rsid w:val="00FB2977"/>
    <w:rsid w:val="00FB3B82"/>
    <w:rsid w:val="00FB474C"/>
    <w:rsid w:val="00FB4EBC"/>
    <w:rsid w:val="00FB4FAD"/>
    <w:rsid w:val="00FB51EB"/>
    <w:rsid w:val="00FB5820"/>
    <w:rsid w:val="00FB5A7E"/>
    <w:rsid w:val="00FB5F6A"/>
    <w:rsid w:val="00FB6910"/>
    <w:rsid w:val="00FB6C51"/>
    <w:rsid w:val="00FC0655"/>
    <w:rsid w:val="00FC1E6D"/>
    <w:rsid w:val="00FC2446"/>
    <w:rsid w:val="00FC5AA6"/>
    <w:rsid w:val="00FC61A9"/>
    <w:rsid w:val="00FC6343"/>
    <w:rsid w:val="00FC7F61"/>
    <w:rsid w:val="00FD0A47"/>
    <w:rsid w:val="00FD136A"/>
    <w:rsid w:val="00FD1803"/>
    <w:rsid w:val="00FD2115"/>
    <w:rsid w:val="00FD434E"/>
    <w:rsid w:val="00FD4B9E"/>
    <w:rsid w:val="00FD4BE6"/>
    <w:rsid w:val="00FD61F2"/>
    <w:rsid w:val="00FD68A8"/>
    <w:rsid w:val="00FD76AA"/>
    <w:rsid w:val="00FD7E41"/>
    <w:rsid w:val="00FE0383"/>
    <w:rsid w:val="00FE0827"/>
    <w:rsid w:val="00FE1346"/>
    <w:rsid w:val="00FE27BF"/>
    <w:rsid w:val="00FE28D2"/>
    <w:rsid w:val="00FE3A40"/>
    <w:rsid w:val="00FE3DCF"/>
    <w:rsid w:val="00FE4467"/>
    <w:rsid w:val="00FE5B5E"/>
    <w:rsid w:val="00FF1018"/>
    <w:rsid w:val="00FF3F04"/>
    <w:rsid w:val="00FF53AA"/>
    <w:rsid w:val="00FF5592"/>
    <w:rsid w:val="00FF680F"/>
    <w:rsid w:val="00FF6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A704D0"/>
  <w15:chartTrackingRefBased/>
  <w15:docId w15:val="{F469DEFD-A24F-4E8B-B8F7-2F4B66C40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1"/>
      <w:szCs w:val="24"/>
      <w:lang w:eastAsia="nl-NL"/>
    </w:rPr>
  </w:style>
  <w:style w:type="paragraph" w:styleId="Heading1">
    <w:name w:val="heading 1"/>
    <w:basedOn w:val="Normal"/>
    <w:link w:val="Heading1Char"/>
    <w:uiPriority w:val="9"/>
    <w:qFormat/>
    <w:rsid w:val="00C5193E"/>
    <w:pPr>
      <w:spacing w:before="100" w:beforeAutospacing="1" w:after="100" w:afterAutospacing="1"/>
      <w:outlineLvl w:val="0"/>
    </w:pPr>
    <w:rPr>
      <w:rFonts w:ascii="Times New Roman" w:hAnsi="Times New Roman" w:cs="Times New Roman"/>
      <w:b/>
      <w:bCs/>
      <w:kern w:val="36"/>
      <w:sz w:val="48"/>
      <w:szCs w:val="48"/>
      <w:lang w:eastAsia="en-US"/>
    </w:rPr>
  </w:style>
  <w:style w:type="paragraph" w:styleId="Heading2">
    <w:name w:val="heading 2"/>
    <w:basedOn w:val="Normal"/>
    <w:next w:val="Normal"/>
    <w:link w:val="Heading2Char"/>
    <w:unhideWhenUsed/>
    <w:qFormat/>
    <w:rsid w:val="00C5193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27125"/>
    <w:rPr>
      <w:i/>
      <w:iCs/>
    </w:rPr>
  </w:style>
  <w:style w:type="paragraph" w:styleId="ListParagraph">
    <w:name w:val="List Paragraph"/>
    <w:basedOn w:val="Normal"/>
    <w:uiPriority w:val="34"/>
    <w:qFormat/>
    <w:rsid w:val="00CC5DC9"/>
    <w:pPr>
      <w:ind w:left="720"/>
      <w:contextualSpacing/>
    </w:pPr>
  </w:style>
  <w:style w:type="character" w:styleId="Hyperlink">
    <w:name w:val="Hyperlink"/>
    <w:basedOn w:val="DefaultParagraphFont"/>
    <w:uiPriority w:val="99"/>
    <w:rsid w:val="0032739E"/>
    <w:rPr>
      <w:color w:val="0563C1" w:themeColor="hyperlink"/>
      <w:u w:val="single"/>
    </w:rPr>
  </w:style>
  <w:style w:type="character" w:styleId="UnresolvedMention">
    <w:name w:val="Unresolved Mention"/>
    <w:basedOn w:val="DefaultParagraphFont"/>
    <w:uiPriority w:val="99"/>
    <w:semiHidden/>
    <w:unhideWhenUsed/>
    <w:rsid w:val="0032739E"/>
    <w:rPr>
      <w:color w:val="605E5C"/>
      <w:shd w:val="clear" w:color="auto" w:fill="E1DFDD"/>
    </w:rPr>
  </w:style>
  <w:style w:type="paragraph" w:customStyle="1" w:styleId="Default">
    <w:name w:val="Default"/>
    <w:rsid w:val="00D97276"/>
    <w:pPr>
      <w:autoSpaceDE w:val="0"/>
      <w:autoSpaceDN w:val="0"/>
      <w:adjustRightInd w:val="0"/>
    </w:pPr>
    <w:rPr>
      <w:rFonts w:ascii="Calibri" w:hAnsi="Calibri" w:cs="Calibri"/>
      <w:color w:val="000000"/>
      <w:sz w:val="24"/>
      <w:szCs w:val="24"/>
    </w:rPr>
  </w:style>
  <w:style w:type="character" w:customStyle="1" w:styleId="anchor-text">
    <w:name w:val="anchor-text"/>
    <w:basedOn w:val="DefaultParagraphFont"/>
    <w:rsid w:val="00C5193E"/>
  </w:style>
  <w:style w:type="character" w:customStyle="1" w:styleId="react-xocs-alternative-link">
    <w:name w:val="react-xocs-alternative-link"/>
    <w:basedOn w:val="DefaultParagraphFont"/>
    <w:rsid w:val="00C5193E"/>
  </w:style>
  <w:style w:type="character" w:customStyle="1" w:styleId="given-name">
    <w:name w:val="given-name"/>
    <w:basedOn w:val="DefaultParagraphFont"/>
    <w:rsid w:val="00C5193E"/>
  </w:style>
  <w:style w:type="character" w:customStyle="1" w:styleId="text">
    <w:name w:val="text"/>
    <w:basedOn w:val="DefaultParagraphFont"/>
    <w:rsid w:val="00C5193E"/>
  </w:style>
  <w:style w:type="character" w:customStyle="1" w:styleId="author-ref">
    <w:name w:val="author-ref"/>
    <w:basedOn w:val="DefaultParagraphFont"/>
    <w:rsid w:val="00C5193E"/>
  </w:style>
  <w:style w:type="character" w:customStyle="1" w:styleId="Heading1Char">
    <w:name w:val="Heading 1 Char"/>
    <w:basedOn w:val="DefaultParagraphFont"/>
    <w:link w:val="Heading1"/>
    <w:uiPriority w:val="9"/>
    <w:rsid w:val="00C5193E"/>
    <w:rPr>
      <w:b/>
      <w:bCs/>
      <w:kern w:val="36"/>
      <w:sz w:val="48"/>
      <w:szCs w:val="48"/>
    </w:rPr>
  </w:style>
  <w:style w:type="character" w:customStyle="1" w:styleId="title-text">
    <w:name w:val="title-text"/>
    <w:basedOn w:val="DefaultParagraphFont"/>
    <w:rsid w:val="00C5193E"/>
  </w:style>
  <w:style w:type="character" w:customStyle="1" w:styleId="Heading2Char">
    <w:name w:val="Heading 2 Char"/>
    <w:basedOn w:val="DefaultParagraphFont"/>
    <w:link w:val="Heading2"/>
    <w:rsid w:val="00C5193E"/>
    <w:rPr>
      <w:rFonts w:asciiTheme="majorHAnsi" w:eastAsiaTheme="majorEastAsia" w:hAnsiTheme="majorHAnsi" w:cstheme="majorBidi"/>
      <w:color w:val="2F5496" w:themeColor="accent1" w:themeShade="BF"/>
      <w:sz w:val="26"/>
      <w:szCs w:val="26"/>
      <w:lang w:eastAsia="nl-NL"/>
    </w:rPr>
  </w:style>
  <w:style w:type="paragraph" w:styleId="CommentText">
    <w:name w:val="annotation text"/>
    <w:basedOn w:val="Normal"/>
    <w:link w:val="CommentTextChar"/>
    <w:uiPriority w:val="99"/>
    <w:rsid w:val="00BB39AF"/>
    <w:rPr>
      <w:sz w:val="20"/>
      <w:szCs w:val="20"/>
      <w:lang w:val="nl-NL"/>
    </w:rPr>
  </w:style>
  <w:style w:type="character" w:customStyle="1" w:styleId="CommentTextChar">
    <w:name w:val="Comment Text Char"/>
    <w:basedOn w:val="DefaultParagraphFont"/>
    <w:link w:val="CommentText"/>
    <w:uiPriority w:val="99"/>
    <w:rsid w:val="00BB39AF"/>
    <w:rPr>
      <w:rFonts w:ascii="Arial" w:hAnsi="Arial" w:cs="Arial"/>
      <w:lang w:val="nl-NL" w:eastAsia="nl-NL"/>
    </w:rPr>
  </w:style>
  <w:style w:type="paragraph" w:styleId="Header">
    <w:name w:val="header"/>
    <w:basedOn w:val="Normal"/>
    <w:link w:val="HeaderChar"/>
    <w:uiPriority w:val="99"/>
    <w:rsid w:val="006F7B80"/>
    <w:pPr>
      <w:tabs>
        <w:tab w:val="center" w:pos="4680"/>
        <w:tab w:val="right" w:pos="9360"/>
      </w:tabs>
    </w:pPr>
  </w:style>
  <w:style w:type="character" w:customStyle="1" w:styleId="HeaderChar">
    <w:name w:val="Header Char"/>
    <w:basedOn w:val="DefaultParagraphFont"/>
    <w:link w:val="Header"/>
    <w:uiPriority w:val="99"/>
    <w:rsid w:val="006F7B80"/>
    <w:rPr>
      <w:rFonts w:ascii="Arial" w:hAnsi="Arial" w:cs="Arial"/>
      <w:sz w:val="21"/>
      <w:szCs w:val="24"/>
      <w:lang w:eastAsia="nl-NL"/>
    </w:rPr>
  </w:style>
  <w:style w:type="paragraph" w:styleId="Footer">
    <w:name w:val="footer"/>
    <w:basedOn w:val="Normal"/>
    <w:link w:val="FooterChar"/>
    <w:rsid w:val="006F7B80"/>
    <w:pPr>
      <w:tabs>
        <w:tab w:val="center" w:pos="4680"/>
        <w:tab w:val="right" w:pos="9360"/>
      </w:tabs>
    </w:pPr>
  </w:style>
  <w:style w:type="character" w:customStyle="1" w:styleId="FooterChar">
    <w:name w:val="Footer Char"/>
    <w:basedOn w:val="DefaultParagraphFont"/>
    <w:link w:val="Footer"/>
    <w:rsid w:val="006F7B80"/>
    <w:rPr>
      <w:rFonts w:ascii="Arial" w:hAnsi="Arial" w:cs="Arial"/>
      <w:sz w:val="21"/>
      <w:szCs w:val="24"/>
      <w:lang w:eastAsia="nl-NL"/>
    </w:rPr>
  </w:style>
  <w:style w:type="character" w:styleId="CommentReference">
    <w:name w:val="annotation reference"/>
    <w:basedOn w:val="DefaultParagraphFont"/>
    <w:uiPriority w:val="99"/>
    <w:rsid w:val="000B1AC6"/>
    <w:rPr>
      <w:sz w:val="16"/>
      <w:szCs w:val="16"/>
    </w:rPr>
  </w:style>
  <w:style w:type="paragraph" w:styleId="CommentSubject">
    <w:name w:val="annotation subject"/>
    <w:basedOn w:val="CommentText"/>
    <w:next w:val="CommentText"/>
    <w:link w:val="CommentSubjectChar"/>
    <w:uiPriority w:val="99"/>
    <w:semiHidden/>
    <w:unhideWhenUsed/>
    <w:rsid w:val="000B1AC6"/>
    <w:rPr>
      <w:b/>
      <w:bCs/>
      <w:lang w:val="en-US"/>
    </w:rPr>
  </w:style>
  <w:style w:type="character" w:customStyle="1" w:styleId="CommentSubjectChar">
    <w:name w:val="Comment Subject Char"/>
    <w:basedOn w:val="CommentTextChar"/>
    <w:link w:val="CommentSubject"/>
    <w:uiPriority w:val="99"/>
    <w:semiHidden/>
    <w:rsid w:val="000B1AC6"/>
    <w:rPr>
      <w:rFonts w:ascii="Arial" w:hAnsi="Arial" w:cs="Arial"/>
      <w:b/>
      <w:bCs/>
      <w:lang w:val="nl-NL" w:eastAsia="nl-NL"/>
    </w:rPr>
  </w:style>
  <w:style w:type="table" w:styleId="TableGrid">
    <w:name w:val="Table Grid"/>
    <w:basedOn w:val="TableNormal"/>
    <w:uiPriority w:val="39"/>
    <w:rsid w:val="00623CF6"/>
    <w:rPr>
      <w:rFonts w:asciiTheme="minorHAnsi" w:eastAsia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23CF6"/>
    <w:pPr>
      <w:contextualSpacing/>
    </w:pPr>
    <w:rPr>
      <w:rFonts w:eastAsia="Arial" w:cstheme="minorBidi"/>
      <w:sz w:val="24"/>
      <w:szCs w:val="22"/>
      <w:lang w:val="nl" w:eastAsia="en-GB"/>
    </w:rPr>
  </w:style>
  <w:style w:type="paragraph" w:styleId="NormalWeb">
    <w:name w:val="Normal (Web)"/>
    <w:basedOn w:val="Normal"/>
    <w:uiPriority w:val="99"/>
    <w:unhideWhenUsed/>
    <w:rsid w:val="00623CF6"/>
    <w:pPr>
      <w:spacing w:before="100" w:beforeAutospacing="1" w:after="100" w:afterAutospacing="1"/>
    </w:pPr>
    <w:rPr>
      <w:rFonts w:ascii="Times New Roman" w:hAnsi="Times New Roman" w:cs="Times New Roman"/>
      <w:sz w:val="24"/>
      <w:lang w:val="nl-NL"/>
    </w:rPr>
  </w:style>
  <w:style w:type="paragraph" w:styleId="HTMLPreformatted">
    <w:name w:val="HTML Preformatted"/>
    <w:basedOn w:val="Normal"/>
    <w:link w:val="HTMLPreformattedChar"/>
    <w:uiPriority w:val="99"/>
    <w:unhideWhenUsed/>
    <w:rsid w:val="00623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nl-NL"/>
    </w:rPr>
  </w:style>
  <w:style w:type="character" w:customStyle="1" w:styleId="HTMLPreformattedChar">
    <w:name w:val="HTML Preformatted Char"/>
    <w:basedOn w:val="DefaultParagraphFont"/>
    <w:link w:val="HTMLPreformatted"/>
    <w:uiPriority w:val="99"/>
    <w:rsid w:val="00623CF6"/>
    <w:rPr>
      <w:rFonts w:ascii="Courier New" w:hAnsi="Courier New" w:cs="Courier New"/>
      <w:lang w:val="nl-NL" w:eastAsia="nl-NL"/>
    </w:rPr>
  </w:style>
  <w:style w:type="paragraph" w:styleId="Revision">
    <w:name w:val="Revision"/>
    <w:hidden/>
    <w:uiPriority w:val="99"/>
    <w:semiHidden/>
    <w:rsid w:val="00623CF6"/>
    <w:rPr>
      <w:rFonts w:asciiTheme="minorHAnsi" w:eastAsiaTheme="minorHAnsi" w:hAnsiTheme="minorHAnsi" w:cstheme="minorBidi"/>
      <w:sz w:val="22"/>
      <w:szCs w:val="22"/>
      <w:lang w:val="nl-NL"/>
    </w:rPr>
  </w:style>
  <w:style w:type="character" w:styleId="PlaceholderText">
    <w:name w:val="Placeholder Text"/>
    <w:basedOn w:val="DefaultParagraphFont"/>
    <w:uiPriority w:val="99"/>
    <w:semiHidden/>
    <w:rsid w:val="00036306"/>
    <w:rPr>
      <w:color w:val="808080"/>
    </w:rPr>
  </w:style>
  <w:style w:type="table" w:customStyle="1" w:styleId="TableGrid1">
    <w:name w:val="Table Grid1"/>
    <w:basedOn w:val="TableNormal"/>
    <w:next w:val="TableGrid"/>
    <w:uiPriority w:val="39"/>
    <w:rsid w:val="00951B59"/>
    <w:rPr>
      <w:rFonts w:ascii="Calibri" w:eastAsia="Calibri" w:hAnsi="Calibri"/>
      <w:kern w:val="2"/>
      <w:sz w:val="22"/>
      <w:szCs w:val="22"/>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2F474A"/>
    <w:rPr>
      <w:rFonts w:ascii="Segoe UI" w:hAnsi="Segoe UI" w:cs="Segoe UI" w:hint="default"/>
      <w:sz w:val="18"/>
      <w:szCs w:val="18"/>
    </w:rPr>
  </w:style>
  <w:style w:type="character" w:customStyle="1" w:styleId="u-visually-hidden">
    <w:name w:val="u-visually-hidden"/>
    <w:basedOn w:val="DefaultParagraphFont"/>
    <w:rsid w:val="00A663D7"/>
  </w:style>
  <w:style w:type="paragraph" w:customStyle="1" w:styleId="pf0">
    <w:name w:val="pf0"/>
    <w:basedOn w:val="Normal"/>
    <w:rsid w:val="00A955A8"/>
    <w:pPr>
      <w:spacing w:before="100" w:beforeAutospacing="1" w:after="100" w:afterAutospacing="1"/>
    </w:pPr>
    <w:rPr>
      <w:rFonts w:ascii="Times New Roman" w:hAnsi="Times New Roman" w:cs="Times New Roman"/>
      <w:sz w:val="24"/>
      <w:lang w:eastAsia="en-US"/>
    </w:rPr>
  </w:style>
  <w:style w:type="character" w:styleId="FollowedHyperlink">
    <w:name w:val="FollowedHyperlink"/>
    <w:basedOn w:val="DefaultParagraphFont"/>
    <w:rsid w:val="009E5E92"/>
    <w:rPr>
      <w:color w:val="954F72" w:themeColor="followedHyperlink"/>
      <w:u w:val="single"/>
    </w:rPr>
  </w:style>
  <w:style w:type="paragraph" w:styleId="FootnoteText">
    <w:name w:val="footnote text"/>
    <w:basedOn w:val="Normal"/>
    <w:link w:val="FootnoteTextChar"/>
    <w:rsid w:val="00843DCD"/>
    <w:rPr>
      <w:sz w:val="20"/>
      <w:szCs w:val="20"/>
    </w:rPr>
  </w:style>
  <w:style w:type="character" w:customStyle="1" w:styleId="FootnoteTextChar">
    <w:name w:val="Footnote Text Char"/>
    <w:basedOn w:val="DefaultParagraphFont"/>
    <w:link w:val="FootnoteText"/>
    <w:rsid w:val="00843DCD"/>
    <w:rPr>
      <w:rFonts w:ascii="Arial" w:hAnsi="Arial" w:cs="Arial"/>
      <w:lang w:eastAsia="nl-NL"/>
    </w:rPr>
  </w:style>
  <w:style w:type="character" w:styleId="FootnoteReference">
    <w:name w:val="footnote reference"/>
    <w:basedOn w:val="DefaultParagraphFont"/>
    <w:rsid w:val="00843DCD"/>
    <w:rPr>
      <w:vertAlign w:val="superscript"/>
    </w:rPr>
  </w:style>
  <w:style w:type="character" w:customStyle="1" w:styleId="authorname">
    <w:name w:val="authorname"/>
    <w:basedOn w:val="DefaultParagraphFont"/>
    <w:rsid w:val="00783E39"/>
  </w:style>
  <w:style w:type="character" w:customStyle="1" w:styleId="separator">
    <w:name w:val="separator"/>
    <w:basedOn w:val="DefaultParagraphFont"/>
    <w:rsid w:val="00783E39"/>
  </w:style>
  <w:style w:type="character" w:customStyle="1" w:styleId="Date1">
    <w:name w:val="Date1"/>
    <w:basedOn w:val="DefaultParagraphFont"/>
    <w:rsid w:val="00783E39"/>
  </w:style>
  <w:style w:type="character" w:customStyle="1" w:styleId="arttitle">
    <w:name w:val="art_title"/>
    <w:basedOn w:val="DefaultParagraphFont"/>
    <w:rsid w:val="00783E39"/>
  </w:style>
  <w:style w:type="character" w:customStyle="1" w:styleId="serialtitle">
    <w:name w:val="serial_title"/>
    <w:basedOn w:val="DefaultParagraphFont"/>
    <w:rsid w:val="00783E39"/>
  </w:style>
  <w:style w:type="character" w:customStyle="1" w:styleId="volumeissue">
    <w:name w:val="volume_issue"/>
    <w:basedOn w:val="DefaultParagraphFont"/>
    <w:rsid w:val="00783E39"/>
  </w:style>
  <w:style w:type="character" w:customStyle="1" w:styleId="pagerange">
    <w:name w:val="page_range"/>
    <w:basedOn w:val="DefaultParagraphFont"/>
    <w:rsid w:val="00783E39"/>
  </w:style>
  <w:style w:type="character" w:customStyle="1" w:styleId="doilink">
    <w:name w:val="doi_link"/>
    <w:basedOn w:val="DefaultParagraphFont"/>
    <w:rsid w:val="00783E39"/>
  </w:style>
  <w:style w:type="paragraph" w:customStyle="1" w:styleId="dx-doi">
    <w:name w:val="dx-doi"/>
    <w:basedOn w:val="Normal"/>
    <w:rsid w:val="00FB3B82"/>
    <w:pPr>
      <w:spacing w:before="100" w:beforeAutospacing="1" w:after="100" w:afterAutospacing="1"/>
    </w:pPr>
    <w:rPr>
      <w:rFonts w:ascii="Times New Roman" w:hAnsi="Times New Roman" w:cs="Times New Roman"/>
      <w:sz w:val="24"/>
      <w:lang w:eastAsia="en-US"/>
    </w:rPr>
  </w:style>
  <w:style w:type="character" w:customStyle="1" w:styleId="cf11">
    <w:name w:val="cf11"/>
    <w:basedOn w:val="DefaultParagraphFont"/>
    <w:rsid w:val="00AA10CA"/>
    <w:rPr>
      <w:rFonts w:ascii="Segoe UI" w:hAnsi="Segoe UI" w:cs="Segoe UI" w:hint="default"/>
      <w:sz w:val="18"/>
      <w:szCs w:val="18"/>
    </w:rPr>
  </w:style>
  <w:style w:type="character" w:customStyle="1" w:styleId="cf21">
    <w:name w:val="cf21"/>
    <w:basedOn w:val="DefaultParagraphFont"/>
    <w:rsid w:val="00AA10CA"/>
    <w:rPr>
      <w:rFonts w:ascii="Segoe UI" w:hAnsi="Segoe UI" w:cs="Segoe UI" w:hint="default"/>
      <w:sz w:val="18"/>
      <w:szCs w:val="18"/>
      <w:vertAlign w:val="superscript"/>
    </w:rPr>
  </w:style>
  <w:style w:type="character" w:customStyle="1" w:styleId="cf31">
    <w:name w:val="cf31"/>
    <w:basedOn w:val="DefaultParagraphFont"/>
    <w:rsid w:val="00AA10C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90535">
      <w:bodyDiv w:val="1"/>
      <w:marLeft w:val="0"/>
      <w:marRight w:val="0"/>
      <w:marTop w:val="0"/>
      <w:marBottom w:val="0"/>
      <w:divBdr>
        <w:top w:val="none" w:sz="0" w:space="0" w:color="auto"/>
        <w:left w:val="none" w:sz="0" w:space="0" w:color="auto"/>
        <w:bottom w:val="none" w:sz="0" w:space="0" w:color="auto"/>
        <w:right w:val="none" w:sz="0" w:space="0" w:color="auto"/>
      </w:divBdr>
    </w:div>
    <w:div w:id="605699245">
      <w:bodyDiv w:val="1"/>
      <w:marLeft w:val="0"/>
      <w:marRight w:val="0"/>
      <w:marTop w:val="0"/>
      <w:marBottom w:val="0"/>
      <w:divBdr>
        <w:top w:val="none" w:sz="0" w:space="0" w:color="auto"/>
        <w:left w:val="none" w:sz="0" w:space="0" w:color="auto"/>
        <w:bottom w:val="none" w:sz="0" w:space="0" w:color="auto"/>
        <w:right w:val="none" w:sz="0" w:space="0" w:color="auto"/>
      </w:divBdr>
      <w:divsChild>
        <w:div w:id="531529294">
          <w:marLeft w:val="0"/>
          <w:marRight w:val="0"/>
          <w:marTop w:val="0"/>
          <w:marBottom w:val="0"/>
          <w:divBdr>
            <w:top w:val="none" w:sz="0" w:space="0" w:color="auto"/>
            <w:left w:val="none" w:sz="0" w:space="0" w:color="auto"/>
            <w:bottom w:val="none" w:sz="0" w:space="0" w:color="auto"/>
            <w:right w:val="none" w:sz="0" w:space="0" w:color="auto"/>
          </w:divBdr>
          <w:divsChild>
            <w:div w:id="2043937960">
              <w:marLeft w:val="0"/>
              <w:marRight w:val="0"/>
              <w:marTop w:val="0"/>
              <w:marBottom w:val="0"/>
              <w:divBdr>
                <w:top w:val="none" w:sz="0" w:space="0" w:color="auto"/>
                <w:left w:val="none" w:sz="0" w:space="0" w:color="auto"/>
                <w:bottom w:val="none" w:sz="0" w:space="0" w:color="auto"/>
                <w:right w:val="none" w:sz="0" w:space="0" w:color="auto"/>
              </w:divBdr>
              <w:divsChild>
                <w:div w:id="99423794">
                  <w:marLeft w:val="0"/>
                  <w:marRight w:val="0"/>
                  <w:marTop w:val="0"/>
                  <w:marBottom w:val="0"/>
                  <w:divBdr>
                    <w:top w:val="none" w:sz="0" w:space="0" w:color="auto"/>
                    <w:left w:val="none" w:sz="0" w:space="0" w:color="auto"/>
                    <w:bottom w:val="none" w:sz="0" w:space="0" w:color="auto"/>
                    <w:right w:val="none" w:sz="0" w:space="0" w:color="auto"/>
                  </w:divBdr>
                  <w:divsChild>
                    <w:div w:id="27637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315457">
      <w:bodyDiv w:val="1"/>
      <w:marLeft w:val="0"/>
      <w:marRight w:val="0"/>
      <w:marTop w:val="0"/>
      <w:marBottom w:val="0"/>
      <w:divBdr>
        <w:top w:val="none" w:sz="0" w:space="0" w:color="auto"/>
        <w:left w:val="none" w:sz="0" w:space="0" w:color="auto"/>
        <w:bottom w:val="none" w:sz="0" w:space="0" w:color="auto"/>
        <w:right w:val="none" w:sz="0" w:space="0" w:color="auto"/>
      </w:divBdr>
    </w:div>
    <w:div w:id="681858149">
      <w:bodyDiv w:val="1"/>
      <w:marLeft w:val="0"/>
      <w:marRight w:val="0"/>
      <w:marTop w:val="0"/>
      <w:marBottom w:val="0"/>
      <w:divBdr>
        <w:top w:val="none" w:sz="0" w:space="0" w:color="auto"/>
        <w:left w:val="none" w:sz="0" w:space="0" w:color="auto"/>
        <w:bottom w:val="none" w:sz="0" w:space="0" w:color="auto"/>
        <w:right w:val="none" w:sz="0" w:space="0" w:color="auto"/>
      </w:divBdr>
    </w:div>
    <w:div w:id="776214937">
      <w:bodyDiv w:val="1"/>
      <w:marLeft w:val="0"/>
      <w:marRight w:val="0"/>
      <w:marTop w:val="0"/>
      <w:marBottom w:val="0"/>
      <w:divBdr>
        <w:top w:val="none" w:sz="0" w:space="0" w:color="auto"/>
        <w:left w:val="none" w:sz="0" w:space="0" w:color="auto"/>
        <w:bottom w:val="none" w:sz="0" w:space="0" w:color="auto"/>
        <w:right w:val="none" w:sz="0" w:space="0" w:color="auto"/>
      </w:divBdr>
    </w:div>
    <w:div w:id="787240586">
      <w:bodyDiv w:val="1"/>
      <w:marLeft w:val="0"/>
      <w:marRight w:val="0"/>
      <w:marTop w:val="0"/>
      <w:marBottom w:val="0"/>
      <w:divBdr>
        <w:top w:val="none" w:sz="0" w:space="0" w:color="auto"/>
        <w:left w:val="none" w:sz="0" w:space="0" w:color="auto"/>
        <w:bottom w:val="none" w:sz="0" w:space="0" w:color="auto"/>
        <w:right w:val="none" w:sz="0" w:space="0" w:color="auto"/>
      </w:divBdr>
    </w:div>
    <w:div w:id="919487589">
      <w:bodyDiv w:val="1"/>
      <w:marLeft w:val="0"/>
      <w:marRight w:val="0"/>
      <w:marTop w:val="0"/>
      <w:marBottom w:val="0"/>
      <w:divBdr>
        <w:top w:val="none" w:sz="0" w:space="0" w:color="auto"/>
        <w:left w:val="none" w:sz="0" w:space="0" w:color="auto"/>
        <w:bottom w:val="none" w:sz="0" w:space="0" w:color="auto"/>
        <w:right w:val="none" w:sz="0" w:space="0" w:color="auto"/>
      </w:divBdr>
      <w:divsChild>
        <w:div w:id="1705590930">
          <w:marLeft w:val="0"/>
          <w:marRight w:val="0"/>
          <w:marTop w:val="0"/>
          <w:marBottom w:val="0"/>
          <w:divBdr>
            <w:top w:val="none" w:sz="0" w:space="0" w:color="auto"/>
            <w:left w:val="none" w:sz="0" w:space="0" w:color="auto"/>
            <w:bottom w:val="none" w:sz="0" w:space="0" w:color="auto"/>
            <w:right w:val="none" w:sz="0" w:space="0" w:color="auto"/>
          </w:divBdr>
        </w:div>
      </w:divsChild>
    </w:div>
    <w:div w:id="1037395756">
      <w:bodyDiv w:val="1"/>
      <w:marLeft w:val="0"/>
      <w:marRight w:val="0"/>
      <w:marTop w:val="0"/>
      <w:marBottom w:val="0"/>
      <w:divBdr>
        <w:top w:val="none" w:sz="0" w:space="0" w:color="auto"/>
        <w:left w:val="none" w:sz="0" w:space="0" w:color="auto"/>
        <w:bottom w:val="none" w:sz="0" w:space="0" w:color="auto"/>
        <w:right w:val="none" w:sz="0" w:space="0" w:color="auto"/>
      </w:divBdr>
    </w:div>
    <w:div w:id="1044909092">
      <w:bodyDiv w:val="1"/>
      <w:marLeft w:val="0"/>
      <w:marRight w:val="0"/>
      <w:marTop w:val="0"/>
      <w:marBottom w:val="0"/>
      <w:divBdr>
        <w:top w:val="none" w:sz="0" w:space="0" w:color="auto"/>
        <w:left w:val="none" w:sz="0" w:space="0" w:color="auto"/>
        <w:bottom w:val="none" w:sz="0" w:space="0" w:color="auto"/>
        <w:right w:val="none" w:sz="0" w:space="0" w:color="auto"/>
      </w:divBdr>
    </w:div>
    <w:div w:id="1084842035">
      <w:bodyDiv w:val="1"/>
      <w:marLeft w:val="0"/>
      <w:marRight w:val="0"/>
      <w:marTop w:val="0"/>
      <w:marBottom w:val="0"/>
      <w:divBdr>
        <w:top w:val="none" w:sz="0" w:space="0" w:color="auto"/>
        <w:left w:val="none" w:sz="0" w:space="0" w:color="auto"/>
        <w:bottom w:val="none" w:sz="0" w:space="0" w:color="auto"/>
        <w:right w:val="none" w:sz="0" w:space="0" w:color="auto"/>
      </w:divBdr>
    </w:div>
    <w:div w:id="1279331321">
      <w:bodyDiv w:val="1"/>
      <w:marLeft w:val="0"/>
      <w:marRight w:val="0"/>
      <w:marTop w:val="0"/>
      <w:marBottom w:val="0"/>
      <w:divBdr>
        <w:top w:val="none" w:sz="0" w:space="0" w:color="auto"/>
        <w:left w:val="none" w:sz="0" w:space="0" w:color="auto"/>
        <w:bottom w:val="none" w:sz="0" w:space="0" w:color="auto"/>
        <w:right w:val="none" w:sz="0" w:space="0" w:color="auto"/>
      </w:divBdr>
    </w:div>
    <w:div w:id="1430926436">
      <w:bodyDiv w:val="1"/>
      <w:marLeft w:val="0"/>
      <w:marRight w:val="0"/>
      <w:marTop w:val="0"/>
      <w:marBottom w:val="0"/>
      <w:divBdr>
        <w:top w:val="none" w:sz="0" w:space="0" w:color="auto"/>
        <w:left w:val="none" w:sz="0" w:space="0" w:color="auto"/>
        <w:bottom w:val="none" w:sz="0" w:space="0" w:color="auto"/>
        <w:right w:val="none" w:sz="0" w:space="0" w:color="auto"/>
      </w:divBdr>
    </w:div>
    <w:div w:id="1483156743">
      <w:bodyDiv w:val="1"/>
      <w:marLeft w:val="0"/>
      <w:marRight w:val="0"/>
      <w:marTop w:val="0"/>
      <w:marBottom w:val="0"/>
      <w:divBdr>
        <w:top w:val="none" w:sz="0" w:space="0" w:color="auto"/>
        <w:left w:val="none" w:sz="0" w:space="0" w:color="auto"/>
        <w:bottom w:val="none" w:sz="0" w:space="0" w:color="auto"/>
        <w:right w:val="none" w:sz="0" w:space="0" w:color="auto"/>
      </w:divBdr>
    </w:div>
    <w:div w:id="1546018357">
      <w:bodyDiv w:val="1"/>
      <w:marLeft w:val="0"/>
      <w:marRight w:val="0"/>
      <w:marTop w:val="0"/>
      <w:marBottom w:val="0"/>
      <w:divBdr>
        <w:top w:val="none" w:sz="0" w:space="0" w:color="auto"/>
        <w:left w:val="none" w:sz="0" w:space="0" w:color="auto"/>
        <w:bottom w:val="none" w:sz="0" w:space="0" w:color="auto"/>
        <w:right w:val="none" w:sz="0" w:space="0" w:color="auto"/>
      </w:divBdr>
    </w:div>
    <w:div w:id="191989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sycnet.apa.org/doi/10.1037/a0033266" TargetMode="External"/><Relationship Id="rId5" Type="http://schemas.openxmlformats.org/officeDocument/2006/relationships/webSettings" Target="webSettings.xml"/><Relationship Id="rId10" Type="http://schemas.openxmlformats.org/officeDocument/2006/relationships/hyperlink" Target="https://doi.org/10.1080/10705510701301834"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nl-NL"/>
              <a:t>Profiles across waves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[book2]Sheet1!$B$2</c:f>
              <c:strCache>
                <c:ptCount val="1"/>
                <c:pt idx="0">
                  <c:v>Acceptance</c:v>
                </c:pt>
              </c:strCache>
            </c:strRef>
          </c:tx>
          <c:spPr>
            <a:solidFill>
              <a:schemeClr val="tx1"/>
            </a:solidFill>
            <a:ln>
              <a:noFill/>
            </a:ln>
            <a:effectLst/>
          </c:spPr>
          <c:invertIfNegative val="0"/>
          <c:cat>
            <c:strRef>
              <c:f>[book2]Sheet1!$A$3:$A$5</c:f>
              <c:strCache>
                <c:ptCount val="3"/>
                <c:pt idx="0">
                  <c:v>High adaptive, low maladaptive</c:v>
                </c:pt>
                <c:pt idx="1">
                  <c:v>Low adaptive, high maladaptive</c:v>
                </c:pt>
                <c:pt idx="2">
                  <c:v>Generally low</c:v>
                </c:pt>
              </c:strCache>
            </c:strRef>
          </c:cat>
          <c:val>
            <c:numRef>
              <c:f>[book2]Sheet1!$B$3:$B$5</c:f>
              <c:numCache>
                <c:formatCode>General</c:formatCode>
                <c:ptCount val="3"/>
                <c:pt idx="0">
                  <c:v>3.51</c:v>
                </c:pt>
                <c:pt idx="1">
                  <c:v>2.76</c:v>
                </c:pt>
                <c:pt idx="2">
                  <c:v>2.65</c:v>
                </c:pt>
              </c:numCache>
            </c:numRef>
          </c:val>
          <c:extLst>
            <c:ext xmlns:c16="http://schemas.microsoft.com/office/drawing/2014/chart" uri="{C3380CC4-5D6E-409C-BE32-E72D297353CC}">
              <c16:uniqueId val="{00000000-E2DB-4819-A2BC-35188B8D22A7}"/>
            </c:ext>
          </c:extLst>
        </c:ser>
        <c:ser>
          <c:idx val="1"/>
          <c:order val="1"/>
          <c:tx>
            <c:strRef>
              <c:f>[book2]Sheet1!$C$2</c:f>
              <c:strCache>
                <c:ptCount val="1"/>
                <c:pt idx="0">
                  <c:v>Putting into perspective</c:v>
                </c:pt>
              </c:strCache>
            </c:strRef>
          </c:tx>
          <c:spPr>
            <a:solidFill>
              <a:schemeClr val="bg1">
                <a:lumMod val="95000"/>
              </a:schemeClr>
            </a:solidFill>
            <a:ln>
              <a:noFill/>
            </a:ln>
            <a:effectLst/>
          </c:spPr>
          <c:invertIfNegative val="0"/>
          <c:cat>
            <c:strRef>
              <c:f>[book2]Sheet1!$A$3:$A$5</c:f>
              <c:strCache>
                <c:ptCount val="3"/>
                <c:pt idx="0">
                  <c:v>High adaptive, low maladaptive</c:v>
                </c:pt>
                <c:pt idx="1">
                  <c:v>Low adaptive, high maladaptive</c:v>
                </c:pt>
                <c:pt idx="2">
                  <c:v>Generally low</c:v>
                </c:pt>
              </c:strCache>
            </c:strRef>
          </c:cat>
          <c:val>
            <c:numRef>
              <c:f>[book2]Sheet1!$C$3:$C$5</c:f>
              <c:numCache>
                <c:formatCode>General</c:formatCode>
                <c:ptCount val="3"/>
                <c:pt idx="0">
                  <c:v>3.18</c:v>
                </c:pt>
                <c:pt idx="1">
                  <c:v>2.62</c:v>
                </c:pt>
                <c:pt idx="2">
                  <c:v>2.39</c:v>
                </c:pt>
              </c:numCache>
            </c:numRef>
          </c:val>
          <c:extLst>
            <c:ext xmlns:c16="http://schemas.microsoft.com/office/drawing/2014/chart" uri="{C3380CC4-5D6E-409C-BE32-E72D297353CC}">
              <c16:uniqueId val="{00000001-E2DB-4819-A2BC-35188B8D22A7}"/>
            </c:ext>
          </c:extLst>
        </c:ser>
        <c:ser>
          <c:idx val="2"/>
          <c:order val="2"/>
          <c:tx>
            <c:strRef>
              <c:f>[book2]Sheet1!$D$2</c:f>
              <c:strCache>
                <c:ptCount val="1"/>
                <c:pt idx="0">
                  <c:v>Positive refocusing</c:v>
                </c:pt>
              </c:strCache>
            </c:strRef>
          </c:tx>
          <c:spPr>
            <a:solidFill>
              <a:schemeClr val="bg1">
                <a:lumMod val="75000"/>
              </a:schemeClr>
            </a:solidFill>
            <a:ln>
              <a:noFill/>
            </a:ln>
            <a:effectLst/>
          </c:spPr>
          <c:invertIfNegative val="0"/>
          <c:cat>
            <c:strRef>
              <c:f>[book2]Sheet1!$A$3:$A$5</c:f>
              <c:strCache>
                <c:ptCount val="3"/>
                <c:pt idx="0">
                  <c:v>High adaptive, low maladaptive</c:v>
                </c:pt>
                <c:pt idx="1">
                  <c:v>Low adaptive, high maladaptive</c:v>
                </c:pt>
                <c:pt idx="2">
                  <c:v>Generally low</c:v>
                </c:pt>
              </c:strCache>
            </c:strRef>
          </c:cat>
          <c:val>
            <c:numRef>
              <c:f>[book2]Sheet1!$D$3:$D$5</c:f>
              <c:numCache>
                <c:formatCode>General</c:formatCode>
                <c:ptCount val="3"/>
                <c:pt idx="0">
                  <c:v>3.68</c:v>
                </c:pt>
                <c:pt idx="1">
                  <c:v>2.68</c:v>
                </c:pt>
                <c:pt idx="2">
                  <c:v>2.78</c:v>
                </c:pt>
              </c:numCache>
            </c:numRef>
          </c:val>
          <c:extLst>
            <c:ext xmlns:c16="http://schemas.microsoft.com/office/drawing/2014/chart" uri="{C3380CC4-5D6E-409C-BE32-E72D297353CC}">
              <c16:uniqueId val="{00000002-E2DB-4819-A2BC-35188B8D22A7}"/>
            </c:ext>
          </c:extLst>
        </c:ser>
        <c:ser>
          <c:idx val="3"/>
          <c:order val="3"/>
          <c:tx>
            <c:strRef>
              <c:f>[book2]Sheet1!$E$2</c:f>
              <c:strCache>
                <c:ptCount val="1"/>
                <c:pt idx="0">
                  <c:v>Refocus on planning</c:v>
                </c:pt>
              </c:strCache>
            </c:strRef>
          </c:tx>
          <c:spPr>
            <a:solidFill>
              <a:schemeClr val="bg1">
                <a:lumMod val="50000"/>
              </a:schemeClr>
            </a:solidFill>
            <a:ln>
              <a:noFill/>
            </a:ln>
            <a:effectLst/>
          </c:spPr>
          <c:invertIfNegative val="0"/>
          <c:cat>
            <c:strRef>
              <c:f>[book2]Sheet1!$A$3:$A$5</c:f>
              <c:strCache>
                <c:ptCount val="3"/>
                <c:pt idx="0">
                  <c:v>High adaptive, low maladaptive</c:v>
                </c:pt>
                <c:pt idx="1">
                  <c:v>Low adaptive, high maladaptive</c:v>
                </c:pt>
                <c:pt idx="2">
                  <c:v>Generally low</c:v>
                </c:pt>
              </c:strCache>
            </c:strRef>
          </c:cat>
          <c:val>
            <c:numRef>
              <c:f>[book2]Sheet1!$E$3:$E$5</c:f>
              <c:numCache>
                <c:formatCode>General</c:formatCode>
                <c:ptCount val="3"/>
                <c:pt idx="0">
                  <c:v>3.45</c:v>
                </c:pt>
                <c:pt idx="1">
                  <c:v>3.14</c:v>
                </c:pt>
                <c:pt idx="2">
                  <c:v>2.3199999999999998</c:v>
                </c:pt>
              </c:numCache>
            </c:numRef>
          </c:val>
          <c:extLst>
            <c:ext xmlns:c16="http://schemas.microsoft.com/office/drawing/2014/chart" uri="{C3380CC4-5D6E-409C-BE32-E72D297353CC}">
              <c16:uniqueId val="{00000003-E2DB-4819-A2BC-35188B8D22A7}"/>
            </c:ext>
          </c:extLst>
        </c:ser>
        <c:ser>
          <c:idx val="4"/>
          <c:order val="4"/>
          <c:tx>
            <c:strRef>
              <c:f>[book2]Sheet1!$F$2</c:f>
              <c:strCache>
                <c:ptCount val="1"/>
                <c:pt idx="0">
                  <c:v>Positive reappraisal</c:v>
                </c:pt>
              </c:strCache>
            </c:strRef>
          </c:tx>
          <c:spPr>
            <a:solidFill>
              <a:sysClr val="window" lastClr="FFFFFF"/>
            </a:solidFill>
            <a:ln>
              <a:solidFill>
                <a:schemeClr val="tx1"/>
              </a:solidFill>
            </a:ln>
            <a:effectLst/>
          </c:spPr>
          <c:invertIfNegative val="0"/>
          <c:cat>
            <c:strRef>
              <c:f>[book2]Sheet1!$A$3:$A$5</c:f>
              <c:strCache>
                <c:ptCount val="3"/>
                <c:pt idx="0">
                  <c:v>High adaptive, low maladaptive</c:v>
                </c:pt>
                <c:pt idx="1">
                  <c:v>Low adaptive, high maladaptive</c:v>
                </c:pt>
                <c:pt idx="2">
                  <c:v>Generally low</c:v>
                </c:pt>
              </c:strCache>
            </c:strRef>
          </c:cat>
          <c:val>
            <c:numRef>
              <c:f>[book2]Sheet1!$F$3:$F$5</c:f>
              <c:numCache>
                <c:formatCode>General</c:formatCode>
                <c:ptCount val="3"/>
                <c:pt idx="0">
                  <c:v>3.43</c:v>
                </c:pt>
                <c:pt idx="1">
                  <c:v>2.5299999999999998</c:v>
                </c:pt>
                <c:pt idx="2">
                  <c:v>2.2200000000000002</c:v>
                </c:pt>
              </c:numCache>
            </c:numRef>
          </c:val>
          <c:extLst>
            <c:ext xmlns:c16="http://schemas.microsoft.com/office/drawing/2014/chart" uri="{C3380CC4-5D6E-409C-BE32-E72D297353CC}">
              <c16:uniqueId val="{00000004-E2DB-4819-A2BC-35188B8D22A7}"/>
            </c:ext>
          </c:extLst>
        </c:ser>
        <c:ser>
          <c:idx val="5"/>
          <c:order val="5"/>
          <c:tx>
            <c:strRef>
              <c:f>[book2]Sheet1!$G$2</c:f>
              <c:strCache>
                <c:ptCount val="1"/>
                <c:pt idx="0">
                  <c:v>Rumination</c:v>
                </c:pt>
              </c:strCache>
            </c:strRef>
          </c:tx>
          <c:spPr>
            <a:pattFill prst="pct5">
              <a:fgClr>
                <a:schemeClr val="accent1"/>
              </a:fgClr>
              <a:bgClr>
                <a:schemeClr val="bg1"/>
              </a:bgClr>
            </a:pattFill>
            <a:ln>
              <a:solidFill>
                <a:schemeClr val="tx1"/>
              </a:solidFill>
            </a:ln>
            <a:effectLst/>
          </c:spPr>
          <c:invertIfNegative val="0"/>
          <c:cat>
            <c:strRef>
              <c:f>[book2]Sheet1!$A$3:$A$5</c:f>
              <c:strCache>
                <c:ptCount val="3"/>
                <c:pt idx="0">
                  <c:v>High adaptive, low maladaptive</c:v>
                </c:pt>
                <c:pt idx="1">
                  <c:v>Low adaptive, high maladaptive</c:v>
                </c:pt>
                <c:pt idx="2">
                  <c:v>Generally low</c:v>
                </c:pt>
              </c:strCache>
            </c:strRef>
          </c:cat>
          <c:val>
            <c:numRef>
              <c:f>[book2]Sheet1!$G$3:$G$5</c:f>
              <c:numCache>
                <c:formatCode>General</c:formatCode>
                <c:ptCount val="3"/>
                <c:pt idx="0">
                  <c:v>2.95</c:v>
                </c:pt>
                <c:pt idx="1">
                  <c:v>3.67</c:v>
                </c:pt>
                <c:pt idx="2">
                  <c:v>2.2000000000000002</c:v>
                </c:pt>
              </c:numCache>
            </c:numRef>
          </c:val>
          <c:extLst>
            <c:ext xmlns:c16="http://schemas.microsoft.com/office/drawing/2014/chart" uri="{C3380CC4-5D6E-409C-BE32-E72D297353CC}">
              <c16:uniqueId val="{00000005-E2DB-4819-A2BC-35188B8D22A7}"/>
            </c:ext>
          </c:extLst>
        </c:ser>
        <c:ser>
          <c:idx val="6"/>
          <c:order val="6"/>
          <c:tx>
            <c:strRef>
              <c:f>[book2]Sheet1!$H$2</c:f>
              <c:strCache>
                <c:ptCount val="1"/>
                <c:pt idx="0">
                  <c:v>Catastro-phizing</c:v>
                </c:pt>
              </c:strCache>
            </c:strRef>
          </c:tx>
          <c:spPr>
            <a:pattFill prst="ltVert">
              <a:fgClr>
                <a:schemeClr val="tx1"/>
              </a:fgClr>
              <a:bgClr>
                <a:schemeClr val="bg1"/>
              </a:bgClr>
            </a:pattFill>
            <a:ln>
              <a:solidFill>
                <a:schemeClr val="tx1"/>
              </a:solidFill>
            </a:ln>
            <a:effectLst/>
          </c:spPr>
          <c:invertIfNegative val="0"/>
          <c:cat>
            <c:strRef>
              <c:f>[book2]Sheet1!$A$3:$A$5</c:f>
              <c:strCache>
                <c:ptCount val="3"/>
                <c:pt idx="0">
                  <c:v>High adaptive, low maladaptive</c:v>
                </c:pt>
                <c:pt idx="1">
                  <c:v>Low adaptive, high maladaptive</c:v>
                </c:pt>
                <c:pt idx="2">
                  <c:v>Generally low</c:v>
                </c:pt>
              </c:strCache>
            </c:strRef>
          </c:cat>
          <c:val>
            <c:numRef>
              <c:f>[book2]Sheet1!$H$3:$H$5</c:f>
              <c:numCache>
                <c:formatCode>General</c:formatCode>
                <c:ptCount val="3"/>
                <c:pt idx="0">
                  <c:v>1.68</c:v>
                </c:pt>
                <c:pt idx="1">
                  <c:v>3.66</c:v>
                </c:pt>
                <c:pt idx="2">
                  <c:v>1.69</c:v>
                </c:pt>
              </c:numCache>
            </c:numRef>
          </c:val>
          <c:extLst>
            <c:ext xmlns:c16="http://schemas.microsoft.com/office/drawing/2014/chart" uri="{C3380CC4-5D6E-409C-BE32-E72D297353CC}">
              <c16:uniqueId val="{00000006-E2DB-4819-A2BC-35188B8D22A7}"/>
            </c:ext>
          </c:extLst>
        </c:ser>
        <c:ser>
          <c:idx val="7"/>
          <c:order val="7"/>
          <c:tx>
            <c:strRef>
              <c:f>[book2]Sheet1!$I$2</c:f>
              <c:strCache>
                <c:ptCount val="1"/>
                <c:pt idx="0">
                  <c:v>Self-blame</c:v>
                </c:pt>
              </c:strCache>
            </c:strRef>
          </c:tx>
          <c:spPr>
            <a:pattFill prst="dkDnDiag">
              <a:fgClr>
                <a:schemeClr val="tx1"/>
              </a:fgClr>
              <a:bgClr>
                <a:schemeClr val="bg1"/>
              </a:bgClr>
            </a:pattFill>
            <a:ln>
              <a:noFill/>
            </a:ln>
            <a:effectLst/>
          </c:spPr>
          <c:invertIfNegative val="0"/>
          <c:cat>
            <c:strRef>
              <c:f>[book2]Sheet1!$A$3:$A$5</c:f>
              <c:strCache>
                <c:ptCount val="3"/>
                <c:pt idx="0">
                  <c:v>High adaptive, low maladaptive</c:v>
                </c:pt>
                <c:pt idx="1">
                  <c:v>Low adaptive, high maladaptive</c:v>
                </c:pt>
                <c:pt idx="2">
                  <c:v>Generally low</c:v>
                </c:pt>
              </c:strCache>
            </c:strRef>
          </c:cat>
          <c:val>
            <c:numRef>
              <c:f>[book2]Sheet1!$I$3:$I$5</c:f>
              <c:numCache>
                <c:formatCode>General</c:formatCode>
                <c:ptCount val="3"/>
                <c:pt idx="0">
                  <c:v>2.35</c:v>
                </c:pt>
                <c:pt idx="1">
                  <c:v>3.27</c:v>
                </c:pt>
                <c:pt idx="2">
                  <c:v>1.94</c:v>
                </c:pt>
              </c:numCache>
            </c:numRef>
          </c:val>
          <c:extLst>
            <c:ext xmlns:c16="http://schemas.microsoft.com/office/drawing/2014/chart" uri="{C3380CC4-5D6E-409C-BE32-E72D297353CC}">
              <c16:uniqueId val="{00000007-E2DB-4819-A2BC-35188B8D22A7}"/>
            </c:ext>
          </c:extLst>
        </c:ser>
        <c:ser>
          <c:idx val="8"/>
          <c:order val="8"/>
          <c:tx>
            <c:strRef>
              <c:f>[book2]Sheet1!$J$2</c:f>
              <c:strCache>
                <c:ptCount val="1"/>
                <c:pt idx="0">
                  <c:v>Blaming others</c:v>
                </c:pt>
              </c:strCache>
            </c:strRef>
          </c:tx>
          <c:spPr>
            <a:pattFill prst="zigZag">
              <a:fgClr>
                <a:schemeClr val="tx1"/>
              </a:fgClr>
              <a:bgClr>
                <a:schemeClr val="bg1"/>
              </a:bgClr>
            </a:pattFill>
            <a:ln>
              <a:noFill/>
            </a:ln>
            <a:effectLst/>
          </c:spPr>
          <c:invertIfNegative val="0"/>
          <c:cat>
            <c:strRef>
              <c:f>[book2]Sheet1!$A$3:$A$5</c:f>
              <c:strCache>
                <c:ptCount val="3"/>
                <c:pt idx="0">
                  <c:v>High adaptive, low maladaptive</c:v>
                </c:pt>
                <c:pt idx="1">
                  <c:v>Low adaptive, high maladaptive</c:v>
                </c:pt>
                <c:pt idx="2">
                  <c:v>Generally low</c:v>
                </c:pt>
              </c:strCache>
            </c:strRef>
          </c:cat>
          <c:val>
            <c:numRef>
              <c:f>[book2]Sheet1!$J$3:$J$5</c:f>
              <c:numCache>
                <c:formatCode>General</c:formatCode>
                <c:ptCount val="3"/>
                <c:pt idx="0">
                  <c:v>1.96</c:v>
                </c:pt>
                <c:pt idx="1">
                  <c:v>1.94</c:v>
                </c:pt>
                <c:pt idx="2">
                  <c:v>1.67</c:v>
                </c:pt>
              </c:numCache>
            </c:numRef>
          </c:val>
          <c:extLst>
            <c:ext xmlns:c16="http://schemas.microsoft.com/office/drawing/2014/chart" uri="{C3380CC4-5D6E-409C-BE32-E72D297353CC}">
              <c16:uniqueId val="{00000008-E2DB-4819-A2BC-35188B8D22A7}"/>
            </c:ext>
          </c:extLst>
        </c:ser>
        <c:dLbls>
          <c:showLegendKey val="0"/>
          <c:showVal val="0"/>
          <c:showCatName val="0"/>
          <c:showSerName val="0"/>
          <c:showPercent val="0"/>
          <c:showBubbleSize val="0"/>
        </c:dLbls>
        <c:gapWidth val="219"/>
        <c:overlap val="-27"/>
        <c:axId val="18278528"/>
        <c:axId val="1779347776"/>
      </c:barChart>
      <c:catAx>
        <c:axId val="1827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79347776"/>
        <c:crosses val="autoZero"/>
        <c:auto val="1"/>
        <c:lblAlgn val="ctr"/>
        <c:lblOffset val="100"/>
        <c:noMultiLvlLbl val="0"/>
      </c:catAx>
      <c:valAx>
        <c:axId val="1779347776"/>
        <c:scaling>
          <c:orientation val="minMax"/>
          <c:max val="5"/>
          <c:min val="1"/>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27852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nl-NL"/>
              <a:t>Profiles across waves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[book2]Sheet1!$B$25</c:f>
              <c:strCache>
                <c:ptCount val="1"/>
                <c:pt idx="0">
                  <c:v>Acceptance</c:v>
                </c:pt>
              </c:strCache>
            </c:strRef>
          </c:tx>
          <c:spPr>
            <a:solidFill>
              <a:schemeClr val="tx1"/>
            </a:solidFill>
            <a:ln>
              <a:noFill/>
            </a:ln>
            <a:effectLst/>
          </c:spPr>
          <c:invertIfNegative val="0"/>
          <c:cat>
            <c:strRef>
              <c:f>[book2]Sheet1!$A$26:$A$28</c:f>
              <c:strCache>
                <c:ptCount val="3"/>
                <c:pt idx="0">
                  <c:v>Low adaptive, high maladaptive</c:v>
                </c:pt>
                <c:pt idx="1">
                  <c:v>Generally low</c:v>
                </c:pt>
                <c:pt idx="2">
                  <c:v>High adaptive, low maladaptive</c:v>
                </c:pt>
              </c:strCache>
            </c:strRef>
          </c:cat>
          <c:val>
            <c:numRef>
              <c:f>[book2]Sheet1!$B$26:$B$28</c:f>
              <c:numCache>
                <c:formatCode>General</c:formatCode>
                <c:ptCount val="3"/>
                <c:pt idx="0">
                  <c:v>2.39</c:v>
                </c:pt>
                <c:pt idx="1">
                  <c:v>2.77</c:v>
                </c:pt>
                <c:pt idx="2">
                  <c:v>3.37</c:v>
                </c:pt>
              </c:numCache>
            </c:numRef>
          </c:val>
          <c:extLst>
            <c:ext xmlns:c16="http://schemas.microsoft.com/office/drawing/2014/chart" uri="{C3380CC4-5D6E-409C-BE32-E72D297353CC}">
              <c16:uniqueId val="{00000000-0F84-42EE-B44F-1CAD7CB9FF78}"/>
            </c:ext>
          </c:extLst>
        </c:ser>
        <c:ser>
          <c:idx val="1"/>
          <c:order val="1"/>
          <c:tx>
            <c:strRef>
              <c:f>[book2]Sheet1!$C$25</c:f>
              <c:strCache>
                <c:ptCount val="1"/>
                <c:pt idx="0">
                  <c:v>Putting into perspective</c:v>
                </c:pt>
              </c:strCache>
            </c:strRef>
          </c:tx>
          <c:spPr>
            <a:solidFill>
              <a:schemeClr val="bg1">
                <a:lumMod val="95000"/>
              </a:schemeClr>
            </a:solidFill>
            <a:ln>
              <a:noFill/>
            </a:ln>
            <a:effectLst/>
          </c:spPr>
          <c:invertIfNegative val="0"/>
          <c:cat>
            <c:strRef>
              <c:f>[book2]Sheet1!$A$26:$A$28</c:f>
              <c:strCache>
                <c:ptCount val="3"/>
                <c:pt idx="0">
                  <c:v>Low adaptive, high maladaptive</c:v>
                </c:pt>
                <c:pt idx="1">
                  <c:v>Generally low</c:v>
                </c:pt>
                <c:pt idx="2">
                  <c:v>High adaptive, low maladaptive</c:v>
                </c:pt>
              </c:strCache>
            </c:strRef>
          </c:cat>
          <c:val>
            <c:numRef>
              <c:f>[book2]Sheet1!$C$26:$C$28</c:f>
              <c:numCache>
                <c:formatCode>General</c:formatCode>
                <c:ptCount val="3"/>
                <c:pt idx="0">
                  <c:v>1.86</c:v>
                </c:pt>
                <c:pt idx="1">
                  <c:v>2.37</c:v>
                </c:pt>
                <c:pt idx="2">
                  <c:v>3.52</c:v>
                </c:pt>
              </c:numCache>
            </c:numRef>
          </c:val>
          <c:extLst>
            <c:ext xmlns:c16="http://schemas.microsoft.com/office/drawing/2014/chart" uri="{C3380CC4-5D6E-409C-BE32-E72D297353CC}">
              <c16:uniqueId val="{00000001-0F84-42EE-B44F-1CAD7CB9FF78}"/>
            </c:ext>
          </c:extLst>
        </c:ser>
        <c:ser>
          <c:idx val="2"/>
          <c:order val="2"/>
          <c:tx>
            <c:strRef>
              <c:f>[book2]Sheet1!$D$25</c:f>
              <c:strCache>
                <c:ptCount val="1"/>
                <c:pt idx="0">
                  <c:v>Positive refocusing</c:v>
                </c:pt>
              </c:strCache>
            </c:strRef>
          </c:tx>
          <c:spPr>
            <a:solidFill>
              <a:schemeClr val="bg1">
                <a:lumMod val="75000"/>
              </a:schemeClr>
            </a:solidFill>
            <a:ln>
              <a:noFill/>
            </a:ln>
            <a:effectLst/>
          </c:spPr>
          <c:invertIfNegative val="0"/>
          <c:cat>
            <c:strRef>
              <c:f>[book2]Sheet1!$A$26:$A$28</c:f>
              <c:strCache>
                <c:ptCount val="3"/>
                <c:pt idx="0">
                  <c:v>Low adaptive, high maladaptive</c:v>
                </c:pt>
                <c:pt idx="1">
                  <c:v>Generally low</c:v>
                </c:pt>
                <c:pt idx="2">
                  <c:v>High adaptive, low maladaptive</c:v>
                </c:pt>
              </c:strCache>
            </c:strRef>
          </c:cat>
          <c:val>
            <c:numRef>
              <c:f>[book2]Sheet1!$D$26:$D$28</c:f>
              <c:numCache>
                <c:formatCode>General</c:formatCode>
                <c:ptCount val="3"/>
                <c:pt idx="0">
                  <c:v>1.96</c:v>
                </c:pt>
                <c:pt idx="1">
                  <c:v>2.9</c:v>
                </c:pt>
                <c:pt idx="2">
                  <c:v>3.72</c:v>
                </c:pt>
              </c:numCache>
            </c:numRef>
          </c:val>
          <c:extLst>
            <c:ext xmlns:c16="http://schemas.microsoft.com/office/drawing/2014/chart" uri="{C3380CC4-5D6E-409C-BE32-E72D297353CC}">
              <c16:uniqueId val="{00000002-0F84-42EE-B44F-1CAD7CB9FF78}"/>
            </c:ext>
          </c:extLst>
        </c:ser>
        <c:ser>
          <c:idx val="3"/>
          <c:order val="3"/>
          <c:tx>
            <c:strRef>
              <c:f>[book2]Sheet1!$E$25</c:f>
              <c:strCache>
                <c:ptCount val="1"/>
                <c:pt idx="0">
                  <c:v>Refocus on planning</c:v>
                </c:pt>
              </c:strCache>
            </c:strRef>
          </c:tx>
          <c:spPr>
            <a:solidFill>
              <a:schemeClr val="bg1">
                <a:lumMod val="50000"/>
              </a:schemeClr>
            </a:solidFill>
            <a:ln>
              <a:noFill/>
            </a:ln>
            <a:effectLst/>
          </c:spPr>
          <c:invertIfNegative val="0"/>
          <c:cat>
            <c:strRef>
              <c:f>[book2]Sheet1!$A$26:$A$28</c:f>
              <c:strCache>
                <c:ptCount val="3"/>
                <c:pt idx="0">
                  <c:v>Low adaptive, high maladaptive</c:v>
                </c:pt>
                <c:pt idx="1">
                  <c:v>Generally low</c:v>
                </c:pt>
                <c:pt idx="2">
                  <c:v>High adaptive, low maladaptive</c:v>
                </c:pt>
              </c:strCache>
            </c:strRef>
          </c:cat>
          <c:val>
            <c:numRef>
              <c:f>[book2]Sheet1!$E$26:$E$28</c:f>
              <c:numCache>
                <c:formatCode>General</c:formatCode>
                <c:ptCount val="3"/>
                <c:pt idx="0">
                  <c:v>2.2000000000000002</c:v>
                </c:pt>
                <c:pt idx="1">
                  <c:v>2.29</c:v>
                </c:pt>
                <c:pt idx="2">
                  <c:v>3.61</c:v>
                </c:pt>
              </c:numCache>
            </c:numRef>
          </c:val>
          <c:extLst>
            <c:ext xmlns:c16="http://schemas.microsoft.com/office/drawing/2014/chart" uri="{C3380CC4-5D6E-409C-BE32-E72D297353CC}">
              <c16:uniqueId val="{00000003-0F84-42EE-B44F-1CAD7CB9FF78}"/>
            </c:ext>
          </c:extLst>
        </c:ser>
        <c:ser>
          <c:idx val="4"/>
          <c:order val="4"/>
          <c:tx>
            <c:strRef>
              <c:f>[book2]Sheet1!$F$25</c:f>
              <c:strCache>
                <c:ptCount val="1"/>
                <c:pt idx="0">
                  <c:v>Positive reappraisal</c:v>
                </c:pt>
              </c:strCache>
            </c:strRef>
          </c:tx>
          <c:spPr>
            <a:solidFill>
              <a:schemeClr val="bg1"/>
            </a:solidFill>
            <a:ln>
              <a:solidFill>
                <a:schemeClr val="tx1"/>
              </a:solidFill>
            </a:ln>
            <a:effectLst/>
          </c:spPr>
          <c:invertIfNegative val="0"/>
          <c:cat>
            <c:strRef>
              <c:f>[book2]Sheet1!$A$26:$A$28</c:f>
              <c:strCache>
                <c:ptCount val="3"/>
                <c:pt idx="0">
                  <c:v>Low adaptive, high maladaptive</c:v>
                </c:pt>
                <c:pt idx="1">
                  <c:v>Generally low</c:v>
                </c:pt>
                <c:pt idx="2">
                  <c:v>High adaptive, low maladaptive</c:v>
                </c:pt>
              </c:strCache>
            </c:strRef>
          </c:cat>
          <c:val>
            <c:numRef>
              <c:f>[book2]Sheet1!$F$26:$F$28</c:f>
              <c:numCache>
                <c:formatCode>General</c:formatCode>
                <c:ptCount val="3"/>
                <c:pt idx="0">
                  <c:v>2.0099999999999998</c:v>
                </c:pt>
                <c:pt idx="1">
                  <c:v>2.27</c:v>
                </c:pt>
                <c:pt idx="2">
                  <c:v>3.35</c:v>
                </c:pt>
              </c:numCache>
            </c:numRef>
          </c:val>
          <c:extLst>
            <c:ext xmlns:c16="http://schemas.microsoft.com/office/drawing/2014/chart" uri="{C3380CC4-5D6E-409C-BE32-E72D297353CC}">
              <c16:uniqueId val="{00000004-0F84-42EE-B44F-1CAD7CB9FF78}"/>
            </c:ext>
          </c:extLst>
        </c:ser>
        <c:ser>
          <c:idx val="5"/>
          <c:order val="5"/>
          <c:tx>
            <c:strRef>
              <c:f>[book2]Sheet1!$G$25</c:f>
              <c:strCache>
                <c:ptCount val="1"/>
                <c:pt idx="0">
                  <c:v>Rumination</c:v>
                </c:pt>
              </c:strCache>
            </c:strRef>
          </c:tx>
          <c:spPr>
            <a:pattFill prst="pct5">
              <a:fgClr>
                <a:schemeClr val="accent1"/>
              </a:fgClr>
              <a:bgClr>
                <a:schemeClr val="bg1"/>
              </a:bgClr>
            </a:pattFill>
            <a:ln>
              <a:solidFill>
                <a:schemeClr val="tx1"/>
              </a:solidFill>
            </a:ln>
            <a:effectLst/>
          </c:spPr>
          <c:invertIfNegative val="0"/>
          <c:cat>
            <c:strRef>
              <c:f>[book2]Sheet1!$A$26:$A$28</c:f>
              <c:strCache>
                <c:ptCount val="3"/>
                <c:pt idx="0">
                  <c:v>Low adaptive, high maladaptive</c:v>
                </c:pt>
                <c:pt idx="1">
                  <c:v>Generally low</c:v>
                </c:pt>
                <c:pt idx="2">
                  <c:v>High adaptive, low maladaptive</c:v>
                </c:pt>
              </c:strCache>
            </c:strRef>
          </c:cat>
          <c:val>
            <c:numRef>
              <c:f>[book2]Sheet1!$G$26:$G$28</c:f>
              <c:numCache>
                <c:formatCode>General</c:formatCode>
                <c:ptCount val="3"/>
                <c:pt idx="0">
                  <c:v>3.66</c:v>
                </c:pt>
                <c:pt idx="1">
                  <c:v>2.08</c:v>
                </c:pt>
                <c:pt idx="2">
                  <c:v>2.99</c:v>
                </c:pt>
              </c:numCache>
            </c:numRef>
          </c:val>
          <c:extLst>
            <c:ext xmlns:c16="http://schemas.microsoft.com/office/drawing/2014/chart" uri="{C3380CC4-5D6E-409C-BE32-E72D297353CC}">
              <c16:uniqueId val="{00000005-0F84-42EE-B44F-1CAD7CB9FF78}"/>
            </c:ext>
          </c:extLst>
        </c:ser>
        <c:ser>
          <c:idx val="6"/>
          <c:order val="6"/>
          <c:tx>
            <c:strRef>
              <c:f>[book2]Sheet1!$H$25</c:f>
              <c:strCache>
                <c:ptCount val="1"/>
                <c:pt idx="0">
                  <c:v>Catastro-phizing</c:v>
                </c:pt>
              </c:strCache>
            </c:strRef>
          </c:tx>
          <c:spPr>
            <a:pattFill prst="ltVert">
              <a:fgClr>
                <a:schemeClr val="tx1"/>
              </a:fgClr>
              <a:bgClr>
                <a:schemeClr val="bg1"/>
              </a:bgClr>
            </a:pattFill>
            <a:ln>
              <a:noFill/>
            </a:ln>
            <a:effectLst/>
          </c:spPr>
          <c:invertIfNegative val="0"/>
          <c:dPt>
            <c:idx val="0"/>
            <c:invertIfNegative val="0"/>
            <c:bubble3D val="0"/>
            <c:spPr>
              <a:pattFill prst="ltVert">
                <a:fgClr>
                  <a:schemeClr val="tx1"/>
                </a:fgClr>
                <a:bgClr>
                  <a:schemeClr val="bg1"/>
                </a:bgClr>
              </a:pattFill>
              <a:ln>
                <a:solidFill>
                  <a:schemeClr val="tx1"/>
                </a:solidFill>
              </a:ln>
              <a:effectLst/>
            </c:spPr>
            <c:extLst>
              <c:ext xmlns:c16="http://schemas.microsoft.com/office/drawing/2014/chart" uri="{C3380CC4-5D6E-409C-BE32-E72D297353CC}">
                <c16:uniqueId val="{00000007-0F84-42EE-B44F-1CAD7CB9FF78}"/>
              </c:ext>
            </c:extLst>
          </c:dPt>
          <c:dPt>
            <c:idx val="2"/>
            <c:invertIfNegative val="0"/>
            <c:bubble3D val="0"/>
            <c:spPr>
              <a:pattFill prst="ltVert">
                <a:fgClr>
                  <a:schemeClr val="tx1"/>
                </a:fgClr>
                <a:bgClr>
                  <a:schemeClr val="bg1"/>
                </a:bgClr>
              </a:pattFill>
              <a:ln>
                <a:noFill/>
              </a:ln>
              <a:effectLst/>
            </c:spPr>
            <c:extLst>
              <c:ext xmlns:c16="http://schemas.microsoft.com/office/drawing/2014/chart" uri="{C3380CC4-5D6E-409C-BE32-E72D297353CC}">
                <c16:uniqueId val="{00000009-0F84-42EE-B44F-1CAD7CB9FF78}"/>
              </c:ext>
            </c:extLst>
          </c:dPt>
          <c:cat>
            <c:strRef>
              <c:f>[book2]Sheet1!$A$26:$A$28</c:f>
              <c:strCache>
                <c:ptCount val="3"/>
                <c:pt idx="0">
                  <c:v>Low adaptive, high maladaptive</c:v>
                </c:pt>
                <c:pt idx="1">
                  <c:v>Generally low</c:v>
                </c:pt>
                <c:pt idx="2">
                  <c:v>High adaptive, low maladaptive</c:v>
                </c:pt>
              </c:strCache>
            </c:strRef>
          </c:cat>
          <c:val>
            <c:numRef>
              <c:f>[book2]Sheet1!$H$26:$H$28</c:f>
              <c:numCache>
                <c:formatCode>General</c:formatCode>
                <c:ptCount val="3"/>
                <c:pt idx="0">
                  <c:v>3.86</c:v>
                </c:pt>
                <c:pt idx="1">
                  <c:v>1.63</c:v>
                </c:pt>
                <c:pt idx="2">
                  <c:v>2.16</c:v>
                </c:pt>
              </c:numCache>
            </c:numRef>
          </c:val>
          <c:extLst>
            <c:ext xmlns:c16="http://schemas.microsoft.com/office/drawing/2014/chart" uri="{C3380CC4-5D6E-409C-BE32-E72D297353CC}">
              <c16:uniqueId val="{0000000A-0F84-42EE-B44F-1CAD7CB9FF78}"/>
            </c:ext>
          </c:extLst>
        </c:ser>
        <c:ser>
          <c:idx val="7"/>
          <c:order val="7"/>
          <c:tx>
            <c:strRef>
              <c:f>[book2]Sheet1!$I$25</c:f>
              <c:strCache>
                <c:ptCount val="1"/>
                <c:pt idx="0">
                  <c:v>Self-blame</c:v>
                </c:pt>
              </c:strCache>
            </c:strRef>
          </c:tx>
          <c:spPr>
            <a:pattFill prst="dkDnDiag">
              <a:fgClr>
                <a:schemeClr val="tx1"/>
              </a:fgClr>
              <a:bgClr>
                <a:schemeClr val="bg1"/>
              </a:bgClr>
            </a:pattFill>
            <a:ln>
              <a:noFill/>
            </a:ln>
            <a:effectLst/>
          </c:spPr>
          <c:invertIfNegative val="0"/>
          <c:cat>
            <c:strRef>
              <c:f>[book2]Sheet1!$A$26:$A$28</c:f>
              <c:strCache>
                <c:ptCount val="3"/>
                <c:pt idx="0">
                  <c:v>Low adaptive, high maladaptive</c:v>
                </c:pt>
                <c:pt idx="1">
                  <c:v>Generally low</c:v>
                </c:pt>
                <c:pt idx="2">
                  <c:v>High adaptive, low maladaptive</c:v>
                </c:pt>
              </c:strCache>
            </c:strRef>
          </c:cat>
          <c:val>
            <c:numRef>
              <c:f>[book2]Sheet1!$I$26:$I$28</c:f>
              <c:numCache>
                <c:formatCode>General</c:formatCode>
                <c:ptCount val="3"/>
                <c:pt idx="0">
                  <c:v>2.72</c:v>
                </c:pt>
                <c:pt idx="1">
                  <c:v>1.87</c:v>
                </c:pt>
                <c:pt idx="2">
                  <c:v>2.5299999999999998</c:v>
                </c:pt>
              </c:numCache>
            </c:numRef>
          </c:val>
          <c:extLst>
            <c:ext xmlns:c16="http://schemas.microsoft.com/office/drawing/2014/chart" uri="{C3380CC4-5D6E-409C-BE32-E72D297353CC}">
              <c16:uniqueId val="{0000000B-0F84-42EE-B44F-1CAD7CB9FF78}"/>
            </c:ext>
          </c:extLst>
        </c:ser>
        <c:ser>
          <c:idx val="8"/>
          <c:order val="8"/>
          <c:tx>
            <c:strRef>
              <c:f>[book2]Sheet1!$J$25</c:f>
              <c:strCache>
                <c:ptCount val="1"/>
                <c:pt idx="0">
                  <c:v>Blaming others</c:v>
                </c:pt>
              </c:strCache>
            </c:strRef>
          </c:tx>
          <c:spPr>
            <a:pattFill prst="zigZag">
              <a:fgClr>
                <a:schemeClr val="tx1"/>
              </a:fgClr>
              <a:bgClr>
                <a:schemeClr val="bg1"/>
              </a:bgClr>
            </a:pattFill>
            <a:ln>
              <a:noFill/>
            </a:ln>
            <a:effectLst/>
          </c:spPr>
          <c:invertIfNegative val="0"/>
          <c:cat>
            <c:strRef>
              <c:f>[book2]Sheet1!$A$26:$A$28</c:f>
              <c:strCache>
                <c:ptCount val="3"/>
                <c:pt idx="0">
                  <c:v>Low adaptive, high maladaptive</c:v>
                </c:pt>
                <c:pt idx="1">
                  <c:v>Generally low</c:v>
                </c:pt>
                <c:pt idx="2">
                  <c:v>High adaptive, low maladaptive</c:v>
                </c:pt>
              </c:strCache>
            </c:strRef>
          </c:cat>
          <c:val>
            <c:numRef>
              <c:f>[book2]Sheet1!$J$26:$J$28</c:f>
              <c:numCache>
                <c:formatCode>General</c:formatCode>
                <c:ptCount val="3"/>
                <c:pt idx="0">
                  <c:v>1.63</c:v>
                </c:pt>
                <c:pt idx="1">
                  <c:v>1.66</c:v>
                </c:pt>
                <c:pt idx="2">
                  <c:v>2.0099999999999998</c:v>
                </c:pt>
              </c:numCache>
            </c:numRef>
          </c:val>
          <c:extLst>
            <c:ext xmlns:c16="http://schemas.microsoft.com/office/drawing/2014/chart" uri="{C3380CC4-5D6E-409C-BE32-E72D297353CC}">
              <c16:uniqueId val="{0000000C-0F84-42EE-B44F-1CAD7CB9FF78}"/>
            </c:ext>
          </c:extLst>
        </c:ser>
        <c:dLbls>
          <c:showLegendKey val="0"/>
          <c:showVal val="0"/>
          <c:showCatName val="0"/>
          <c:showSerName val="0"/>
          <c:showPercent val="0"/>
          <c:showBubbleSize val="0"/>
        </c:dLbls>
        <c:gapWidth val="219"/>
        <c:overlap val="-27"/>
        <c:axId val="18278528"/>
        <c:axId val="1779347776"/>
      </c:barChart>
      <c:catAx>
        <c:axId val="1827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79347776"/>
        <c:crosses val="autoZero"/>
        <c:auto val="1"/>
        <c:lblAlgn val="ctr"/>
        <c:lblOffset val="100"/>
        <c:noMultiLvlLbl val="0"/>
      </c:catAx>
      <c:valAx>
        <c:axId val="1779347776"/>
        <c:scaling>
          <c:orientation val="minMax"/>
          <c:max val="5"/>
          <c:min val="1"/>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278528"/>
        <c:crosses val="autoZero"/>
        <c:crossBetween val="between"/>
        <c:majorUnit val="1"/>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E80B2-C1FC-4A6B-9192-4C568613F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2272</Words>
  <Characters>13018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 Karreman</dc:creator>
  <cp:keywords/>
  <dc:description/>
  <cp:lastModifiedBy>Annemiek Karreman</cp:lastModifiedBy>
  <cp:revision>29</cp:revision>
  <dcterms:created xsi:type="dcterms:W3CDTF">2025-04-18T12:18:00Z</dcterms:created>
  <dcterms:modified xsi:type="dcterms:W3CDTF">2025-08-13T08:28:00Z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9f4804-9ab0-4527-a877-f7a87100f5fc_Enabled">
    <vt:lpwstr>true</vt:lpwstr>
  </property>
  <property fmtid="{D5CDD505-2E9C-101B-9397-08002B2CF9AE}" pid="3" name="MSIP_Label_b29f4804-9ab0-4527-a877-f7a87100f5fc_SetDate">
    <vt:lpwstr>2023-08-09T15:08:53Z</vt:lpwstr>
  </property>
  <property fmtid="{D5CDD505-2E9C-101B-9397-08002B2CF9AE}" pid="4" name="MSIP_Label_b29f4804-9ab0-4527-a877-f7a87100f5fc_Method">
    <vt:lpwstr>Standard</vt:lpwstr>
  </property>
  <property fmtid="{D5CDD505-2E9C-101B-9397-08002B2CF9AE}" pid="5" name="MSIP_Label_b29f4804-9ab0-4527-a877-f7a87100f5fc_Name">
    <vt:lpwstr>General</vt:lpwstr>
  </property>
  <property fmtid="{D5CDD505-2E9C-101B-9397-08002B2CF9AE}" pid="6" name="MSIP_Label_b29f4804-9ab0-4527-a877-f7a87100f5fc_SiteId">
    <vt:lpwstr>7a5561df-6599-4898-8a20-cce41db3b44f</vt:lpwstr>
  </property>
  <property fmtid="{D5CDD505-2E9C-101B-9397-08002B2CF9AE}" pid="7" name="MSIP_Label_b29f4804-9ab0-4527-a877-f7a87100f5fc_ActionId">
    <vt:lpwstr>3f7895f7-d029-4ab1-ba75-0fe2923b1d3b</vt:lpwstr>
  </property>
  <property fmtid="{D5CDD505-2E9C-101B-9397-08002B2CF9AE}" pid="8" name="MSIP_Label_b29f4804-9ab0-4527-a877-f7a87100f5fc_ContentBits">
    <vt:lpwstr>0</vt:lpwstr>
  </property>
</Properties>
</file>