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00A" w:rsidRPr="009C502A" w:rsidRDefault="0078300A" w:rsidP="0078300A">
      <w:pPr>
        <w:rPr>
          <w:rFonts w:eastAsia="Times New Roman" w:cs="Times New Roman"/>
          <w:lang w:val="en-US" w:eastAsia="en-GB"/>
        </w:rPr>
      </w:pPr>
      <w:r w:rsidRPr="009C502A">
        <w:rPr>
          <w:rFonts w:eastAsia="Times New Roman" w:cs="Times New Roman"/>
          <w:i/>
          <w:lang w:val="en-US" w:eastAsia="en-GB"/>
        </w:rPr>
        <w:t>Appendix 1</w:t>
      </w:r>
      <w:r w:rsidRPr="009C502A">
        <w:rPr>
          <w:rFonts w:eastAsia="Times New Roman" w:cs="Times New Roman"/>
          <w:lang w:val="en-US" w:eastAsia="en-GB"/>
        </w:rPr>
        <w:t xml:space="preserve"> </w:t>
      </w:r>
    </w:p>
    <w:p w:rsidR="002A6C0F" w:rsidRDefault="0078300A">
      <w:pPr>
        <w:rPr>
          <w:rFonts w:eastAsia="Times New Roman" w:cs="Times New Roman"/>
          <w:lang w:val="en-US" w:eastAsia="en-GB"/>
        </w:rPr>
      </w:pPr>
      <w:r w:rsidRPr="009C502A">
        <w:rPr>
          <w:rFonts w:eastAsia="Times New Roman" w:cs="Times New Roman"/>
          <w:lang w:val="en-US" w:eastAsia="en-GB"/>
        </w:rPr>
        <w:t>Constructs in lay language as presented to parent groups</w:t>
      </w:r>
      <w:r w:rsidR="003E1C55" w:rsidRPr="009C502A">
        <w:rPr>
          <w:rFonts w:eastAsia="Times New Roman" w:cs="Times New Roman"/>
          <w:lang w:val="en-US" w:eastAsia="en-GB"/>
        </w:rPr>
        <w:t xml:space="preserve"> (range -5 to +5)</w:t>
      </w:r>
      <w:r w:rsidR="00CD5F54">
        <w:rPr>
          <w:rFonts w:eastAsia="Times New Roman" w:cs="Times New Roman"/>
          <w:lang w:val="en-US" w:eastAsia="en-GB"/>
        </w:rPr>
        <w:t>, organized in ICF domains of basic abilities/impairments, activity level, participation and family outcomes</w:t>
      </w:r>
      <w:r w:rsidR="00FF651B">
        <w:rPr>
          <w:rFonts w:eastAsia="Times New Roman" w:cs="Times New Roman"/>
          <w:lang w:val="en-US" w:eastAsia="en-GB"/>
        </w:rPr>
        <w:t xml:space="preserve">. </w:t>
      </w:r>
      <w:r w:rsidR="00FF651B" w:rsidRPr="00FF651B">
        <w:rPr>
          <w:rFonts w:eastAsia="Times New Roman" w:cs="Times New Roman"/>
          <w:highlight w:val="yellow"/>
          <w:lang w:val="en-US" w:eastAsia="en-GB"/>
        </w:rPr>
        <w:t>(In parentheses, the ICF terms or research terms.)</w:t>
      </w:r>
    </w:p>
    <w:p w:rsidR="008A156C" w:rsidRPr="008A156C" w:rsidRDefault="008A156C">
      <w:pPr>
        <w:rPr>
          <w:rFonts w:cs="Times New Roman"/>
          <w:i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4545"/>
        <w:gridCol w:w="1985"/>
      </w:tblGrid>
      <w:tr w:rsidR="006871F4" w:rsidRPr="009C502A" w:rsidTr="006871F4">
        <w:tc>
          <w:tcPr>
            <w:tcW w:w="2254" w:type="dxa"/>
          </w:tcPr>
          <w:p w:rsidR="006871F4" w:rsidRPr="009C502A" w:rsidRDefault="006871F4" w:rsidP="0006197C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>Domain</w:t>
            </w:r>
          </w:p>
        </w:tc>
        <w:tc>
          <w:tcPr>
            <w:tcW w:w="6530" w:type="dxa"/>
            <w:gridSpan w:val="2"/>
          </w:tcPr>
          <w:p w:rsidR="006871F4" w:rsidRDefault="005931EB" w:rsidP="0006197C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>Basic abilities / i</w:t>
            </w:r>
            <w:r w:rsidR="006871F4" w:rsidRPr="009C502A">
              <w:rPr>
                <w:rFonts w:cs="Times New Roman"/>
                <w:b/>
              </w:rPr>
              <w:t>mpairments</w:t>
            </w:r>
          </w:p>
          <w:p w:rsidR="00FF651B" w:rsidRPr="00FF651B" w:rsidRDefault="00FF651B" w:rsidP="0006197C">
            <w:pPr>
              <w:rPr>
                <w:rFonts w:cs="Times New Roman"/>
              </w:rPr>
            </w:pPr>
            <w:r w:rsidRPr="00FF651B">
              <w:rPr>
                <w:rFonts w:cs="Times New Roman"/>
                <w:highlight w:val="yellow"/>
              </w:rPr>
              <w:t>(Body functions and structure)</w:t>
            </w:r>
          </w:p>
        </w:tc>
      </w:tr>
      <w:tr w:rsidR="006871F4" w:rsidRPr="009C502A" w:rsidTr="006871F4">
        <w:tc>
          <w:tcPr>
            <w:tcW w:w="2254" w:type="dxa"/>
          </w:tcPr>
          <w:p w:rsidR="006871F4" w:rsidRPr="009C502A" w:rsidRDefault="006871F4" w:rsidP="0006197C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>Subdomain</w:t>
            </w:r>
          </w:p>
        </w:tc>
        <w:tc>
          <w:tcPr>
            <w:tcW w:w="4545" w:type="dxa"/>
          </w:tcPr>
          <w:p w:rsidR="006871F4" w:rsidRPr="009C502A" w:rsidRDefault="006871F4" w:rsidP="0006197C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 xml:space="preserve">Construct </w:t>
            </w:r>
          </w:p>
        </w:tc>
        <w:tc>
          <w:tcPr>
            <w:tcW w:w="1985" w:type="dxa"/>
          </w:tcPr>
          <w:p w:rsidR="006871F4" w:rsidRPr="009C502A" w:rsidRDefault="006871F4" w:rsidP="0006197C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>Mean Rating of Importance</w:t>
            </w:r>
          </w:p>
          <w:p w:rsidR="006871F4" w:rsidRPr="009C502A" w:rsidRDefault="006871F4" w:rsidP="0006197C">
            <w:pPr>
              <w:rPr>
                <w:rFonts w:cs="Times New Roman"/>
                <w:b/>
              </w:rPr>
            </w:pPr>
          </w:p>
        </w:tc>
      </w:tr>
      <w:tr w:rsidR="006871F4" w:rsidRPr="009C502A" w:rsidTr="006871F4">
        <w:tc>
          <w:tcPr>
            <w:tcW w:w="2254" w:type="dxa"/>
            <w:vMerge w:val="restart"/>
          </w:tcPr>
          <w:p w:rsidR="006871F4" w:rsidRDefault="005931EB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Awareness of other p</w:t>
            </w:r>
            <w:r w:rsidR="006871F4" w:rsidRPr="009C502A">
              <w:rPr>
                <w:rFonts w:cs="Times New Roman"/>
              </w:rPr>
              <w:t>eople</w:t>
            </w:r>
          </w:p>
          <w:p w:rsidR="008A156C" w:rsidRPr="008A156C" w:rsidRDefault="008A156C" w:rsidP="0006197C">
            <w:pPr>
              <w:rPr>
                <w:rFonts w:cs="Times New Roman"/>
                <w:i/>
              </w:rPr>
            </w:pPr>
          </w:p>
        </w:tc>
        <w:tc>
          <w:tcPr>
            <w:tcW w:w="4545" w:type="dxa"/>
          </w:tcPr>
          <w:p w:rsidR="00216BC1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Looki</w:t>
            </w:r>
            <w:r w:rsidR="00216BC1" w:rsidRPr="009C502A">
              <w:rPr>
                <w:rFonts w:cs="Times New Roman"/>
              </w:rPr>
              <w:t xml:space="preserve">ng at object and other person </w:t>
            </w:r>
          </w:p>
          <w:p w:rsidR="006871F4" w:rsidRPr="009C502A" w:rsidRDefault="00216BC1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(J</w:t>
            </w:r>
            <w:r w:rsidR="006871F4" w:rsidRPr="009C502A">
              <w:rPr>
                <w:rFonts w:cs="Times New Roman"/>
              </w:rPr>
              <w:t>oint attention skills)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-1.25</w:t>
            </w:r>
          </w:p>
        </w:tc>
      </w:tr>
      <w:tr w:rsidR="006871F4" w:rsidRPr="009C502A" w:rsidTr="006871F4">
        <w:tc>
          <w:tcPr>
            <w:tcW w:w="2254" w:type="dxa"/>
            <w:vMerge/>
          </w:tcPr>
          <w:p w:rsidR="006871F4" w:rsidRPr="009C502A" w:rsidRDefault="006871F4" w:rsidP="0006197C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216BC1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 xml:space="preserve">Copying other </w:t>
            </w:r>
            <w:r w:rsidR="00216BC1" w:rsidRPr="009C502A">
              <w:rPr>
                <w:rFonts w:cs="Times New Roman"/>
              </w:rPr>
              <w:t xml:space="preserve">people </w:t>
            </w:r>
          </w:p>
          <w:p w:rsidR="006871F4" w:rsidRPr="009C502A" w:rsidRDefault="00216BC1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(I</w:t>
            </w:r>
            <w:r w:rsidR="006871F4" w:rsidRPr="009C502A">
              <w:rPr>
                <w:rFonts w:cs="Times New Roman"/>
              </w:rPr>
              <w:t>mitation)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-1.00</w:t>
            </w:r>
          </w:p>
        </w:tc>
      </w:tr>
      <w:tr w:rsidR="006871F4" w:rsidRPr="009C502A" w:rsidTr="006871F4">
        <w:tc>
          <w:tcPr>
            <w:tcW w:w="2254" w:type="dxa"/>
            <w:vMerge/>
          </w:tcPr>
          <w:p w:rsidR="006871F4" w:rsidRPr="009C502A" w:rsidRDefault="006871F4" w:rsidP="0006197C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Picking up so</w:t>
            </w:r>
            <w:r w:rsidR="00216BC1" w:rsidRPr="009C502A">
              <w:rPr>
                <w:rFonts w:cs="Times New Roman"/>
              </w:rPr>
              <w:t>cial cues, making eye contact (S</w:t>
            </w:r>
            <w:r w:rsidRPr="009C502A">
              <w:rPr>
                <w:rFonts w:cs="Times New Roman"/>
              </w:rPr>
              <w:t>ocial attention)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-0.05</w:t>
            </w:r>
          </w:p>
        </w:tc>
      </w:tr>
      <w:tr w:rsidR="006871F4" w:rsidRPr="009C502A" w:rsidTr="006871F4">
        <w:tc>
          <w:tcPr>
            <w:tcW w:w="2254" w:type="dxa"/>
            <w:vMerge w:val="restart"/>
          </w:tcPr>
          <w:p w:rsidR="006871F4" w:rsidRDefault="005931EB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Repetitive b</w:t>
            </w:r>
            <w:r w:rsidR="006871F4" w:rsidRPr="009C502A">
              <w:rPr>
                <w:rFonts w:cs="Times New Roman"/>
              </w:rPr>
              <w:t>ehaviour</w:t>
            </w:r>
          </w:p>
          <w:p w:rsidR="008A156C" w:rsidRPr="008A156C" w:rsidRDefault="008A156C" w:rsidP="0006197C">
            <w:pPr>
              <w:rPr>
                <w:rFonts w:cs="Times New Roman"/>
                <w:i/>
                <w:color w:val="FF0000"/>
              </w:rPr>
            </w:pPr>
          </w:p>
        </w:tc>
        <w:tc>
          <w:tcPr>
            <w:tcW w:w="4545" w:type="dxa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Repetitive and unusual movements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-2.75</w:t>
            </w:r>
          </w:p>
        </w:tc>
      </w:tr>
      <w:tr w:rsidR="006871F4" w:rsidRPr="009C502A" w:rsidTr="006871F4">
        <w:tc>
          <w:tcPr>
            <w:tcW w:w="2254" w:type="dxa"/>
            <w:vMerge/>
          </w:tcPr>
          <w:p w:rsidR="006871F4" w:rsidRPr="009C502A" w:rsidRDefault="006871F4" w:rsidP="0006197C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Repetitive use of objects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-4.00</w:t>
            </w:r>
          </w:p>
        </w:tc>
      </w:tr>
      <w:tr w:rsidR="006871F4" w:rsidRPr="009C502A" w:rsidTr="006871F4">
        <w:tc>
          <w:tcPr>
            <w:tcW w:w="2254" w:type="dxa"/>
            <w:vMerge/>
          </w:tcPr>
          <w:p w:rsidR="006871F4" w:rsidRPr="009C502A" w:rsidRDefault="006871F4" w:rsidP="0006197C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Unusual attention to detail and specific interests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-1.75</w:t>
            </w:r>
          </w:p>
        </w:tc>
      </w:tr>
      <w:tr w:rsidR="006871F4" w:rsidRPr="009C502A" w:rsidTr="006871F4">
        <w:tc>
          <w:tcPr>
            <w:tcW w:w="2254" w:type="dxa"/>
            <w:vMerge/>
          </w:tcPr>
          <w:p w:rsidR="006871F4" w:rsidRPr="009C502A" w:rsidRDefault="006871F4" w:rsidP="0006197C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 xml:space="preserve">Rigid routines; </w:t>
            </w:r>
            <w:r w:rsidR="00216BC1" w:rsidRPr="009C502A">
              <w:rPr>
                <w:rFonts w:cs="Times New Roman"/>
              </w:rPr>
              <w:t>repetitive language (I</w:t>
            </w:r>
            <w:r w:rsidRPr="009C502A">
              <w:rPr>
                <w:rFonts w:cs="Times New Roman"/>
              </w:rPr>
              <w:t>nsistence on sameness)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-0.50</w:t>
            </w:r>
          </w:p>
        </w:tc>
      </w:tr>
      <w:tr w:rsidR="006871F4" w:rsidRPr="009C502A" w:rsidTr="006871F4">
        <w:tc>
          <w:tcPr>
            <w:tcW w:w="2254" w:type="dxa"/>
            <w:vMerge w:val="restart"/>
          </w:tcPr>
          <w:p w:rsidR="006871F4" w:rsidRDefault="005931EB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Sensitive to s</w:t>
            </w:r>
            <w:r w:rsidR="006871F4" w:rsidRPr="009C502A">
              <w:rPr>
                <w:rFonts w:cs="Times New Roman"/>
              </w:rPr>
              <w:t>timulation</w:t>
            </w:r>
          </w:p>
          <w:p w:rsidR="00726616" w:rsidRPr="00726616" w:rsidRDefault="00726616" w:rsidP="0006197C">
            <w:pPr>
              <w:rPr>
                <w:rFonts w:cs="Times New Roman"/>
                <w:i/>
                <w:color w:val="FF0000"/>
              </w:rPr>
            </w:pPr>
            <w:r w:rsidRPr="00CD5F54">
              <w:rPr>
                <w:rFonts w:cs="Times New Roman"/>
                <w:i/>
              </w:rPr>
              <w:t>(sensory processing)</w:t>
            </w:r>
          </w:p>
        </w:tc>
        <w:tc>
          <w:tcPr>
            <w:tcW w:w="4545" w:type="dxa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Discomfort with being touched, too much noise, bright lights, certain tastes, etc. (Hypersensitivity)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2.75</w:t>
            </w:r>
          </w:p>
        </w:tc>
      </w:tr>
      <w:tr w:rsidR="006871F4" w:rsidRPr="009C502A" w:rsidTr="006871F4">
        <w:tc>
          <w:tcPr>
            <w:tcW w:w="2254" w:type="dxa"/>
            <w:vMerge/>
          </w:tcPr>
          <w:p w:rsidR="006871F4" w:rsidRPr="009C502A" w:rsidRDefault="006871F4" w:rsidP="0006197C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Not feel pain, seek out noisy environment, drawn to strong smells,  etc. (Hyposensitivity)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-0.75</w:t>
            </w:r>
          </w:p>
        </w:tc>
      </w:tr>
      <w:tr w:rsidR="006871F4" w:rsidRPr="009C502A" w:rsidTr="006871F4">
        <w:tc>
          <w:tcPr>
            <w:tcW w:w="2254" w:type="dxa"/>
            <w:vMerge w:val="restart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Language</w:t>
            </w:r>
          </w:p>
        </w:tc>
        <w:tc>
          <w:tcPr>
            <w:tcW w:w="4545" w:type="dxa"/>
          </w:tcPr>
          <w:p w:rsidR="00216BC1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 xml:space="preserve">Amount of speech; complexity of speech; speaking clearly </w:t>
            </w:r>
          </w:p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(Expressive language)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1.75</w:t>
            </w:r>
          </w:p>
        </w:tc>
      </w:tr>
      <w:tr w:rsidR="006871F4" w:rsidRPr="009C502A" w:rsidTr="006871F4">
        <w:tc>
          <w:tcPr>
            <w:tcW w:w="2254" w:type="dxa"/>
            <w:vMerge/>
          </w:tcPr>
          <w:p w:rsidR="006871F4" w:rsidRPr="009C502A" w:rsidRDefault="006871F4" w:rsidP="0006197C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Listening and understanding what others say</w:t>
            </w:r>
          </w:p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(Receptive language)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1.50</w:t>
            </w:r>
          </w:p>
        </w:tc>
      </w:tr>
      <w:tr w:rsidR="006871F4" w:rsidRPr="009C502A" w:rsidTr="006871F4">
        <w:tc>
          <w:tcPr>
            <w:tcW w:w="2254" w:type="dxa"/>
            <w:vMerge/>
          </w:tcPr>
          <w:p w:rsidR="006871F4" w:rsidRPr="009C502A" w:rsidRDefault="006871F4" w:rsidP="0006197C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Other conventional ways of communication</w:t>
            </w:r>
          </w:p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(Gestures)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0</w:t>
            </w:r>
          </w:p>
        </w:tc>
      </w:tr>
      <w:tr w:rsidR="006871F4" w:rsidRPr="009C502A" w:rsidTr="006871F4">
        <w:tc>
          <w:tcPr>
            <w:tcW w:w="2254" w:type="dxa"/>
            <w:vMerge w:val="restart"/>
          </w:tcPr>
          <w:p w:rsidR="006871F4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Intelligence</w:t>
            </w:r>
          </w:p>
          <w:p w:rsidR="00726616" w:rsidRPr="00726616" w:rsidRDefault="00726616" w:rsidP="0006197C">
            <w:pPr>
              <w:rPr>
                <w:rFonts w:cs="Times New Roman"/>
                <w:i/>
                <w:color w:val="FF0000"/>
              </w:rPr>
            </w:pPr>
            <w:r w:rsidRPr="00CD5F54">
              <w:rPr>
                <w:rFonts w:cs="Times New Roman"/>
                <w:i/>
              </w:rPr>
              <w:t>(cognitive ability)</w:t>
            </w:r>
          </w:p>
        </w:tc>
        <w:tc>
          <w:tcPr>
            <w:tcW w:w="4545" w:type="dxa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  <w:lang w:val="en-US"/>
              </w:rPr>
              <w:t>Capacity for reasoning and understanding compared to the general population</w:t>
            </w:r>
          </w:p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  <w:lang w:val="en-US"/>
              </w:rPr>
              <w:t>(I.Q.)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1.25</w:t>
            </w:r>
          </w:p>
        </w:tc>
      </w:tr>
      <w:tr w:rsidR="006871F4" w:rsidRPr="009C502A" w:rsidTr="006871F4">
        <w:tc>
          <w:tcPr>
            <w:tcW w:w="2254" w:type="dxa"/>
            <w:vMerge/>
          </w:tcPr>
          <w:p w:rsidR="006871F4" w:rsidRPr="009C502A" w:rsidRDefault="006871F4" w:rsidP="0006197C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Understand visual information and solve problems using visual reasoning</w:t>
            </w:r>
          </w:p>
          <w:p w:rsidR="006871F4" w:rsidRPr="009C502A" w:rsidRDefault="00216BC1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(Nonverbal a</w:t>
            </w:r>
            <w:r w:rsidR="006871F4" w:rsidRPr="009C502A">
              <w:rPr>
                <w:rFonts w:cs="Times New Roman"/>
              </w:rPr>
              <w:t>bility)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2.25</w:t>
            </w:r>
          </w:p>
        </w:tc>
      </w:tr>
      <w:tr w:rsidR="006871F4" w:rsidRPr="009C502A" w:rsidTr="006871F4">
        <w:tc>
          <w:tcPr>
            <w:tcW w:w="2254" w:type="dxa"/>
            <w:vMerge/>
          </w:tcPr>
          <w:p w:rsidR="006871F4" w:rsidRPr="009C502A" w:rsidRDefault="006871F4" w:rsidP="0006197C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Able to listen to and remember spoken information. Work out categories (</w:t>
            </w:r>
            <w:proofErr w:type="spellStart"/>
            <w:r w:rsidRPr="009C502A">
              <w:rPr>
                <w:rFonts w:cs="Times New Roman"/>
              </w:rPr>
              <w:t>eg</w:t>
            </w:r>
            <w:proofErr w:type="spellEnd"/>
            <w:r w:rsidRPr="009C502A">
              <w:rPr>
                <w:rFonts w:cs="Times New Roman"/>
              </w:rPr>
              <w:t xml:space="preserve"> a cat is an animal)</w:t>
            </w:r>
          </w:p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(Verbal ability/reasoning</w:t>
            </w:r>
            <w:r w:rsidRPr="009C502A">
              <w:rPr>
                <w:rFonts w:cs="Times New Roman"/>
                <w:lang w:val="en-US"/>
              </w:rPr>
              <w:t>)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-0.50</w:t>
            </w:r>
          </w:p>
        </w:tc>
      </w:tr>
      <w:tr w:rsidR="006871F4" w:rsidRPr="009C502A" w:rsidTr="006871F4">
        <w:tc>
          <w:tcPr>
            <w:tcW w:w="2254" w:type="dxa"/>
            <w:vMerge w:val="restart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Attention</w:t>
            </w:r>
          </w:p>
        </w:tc>
        <w:tc>
          <w:tcPr>
            <w:tcW w:w="4545" w:type="dxa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Easily distracted, short attention</w:t>
            </w:r>
          </w:p>
          <w:p w:rsidR="006871F4" w:rsidRPr="009C502A" w:rsidRDefault="00216BC1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(D</w:t>
            </w:r>
            <w:r w:rsidR="006871F4" w:rsidRPr="009C502A">
              <w:rPr>
                <w:rFonts w:cs="Times New Roman"/>
              </w:rPr>
              <w:t>istractibility)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0</w:t>
            </w:r>
          </w:p>
        </w:tc>
      </w:tr>
      <w:tr w:rsidR="006871F4" w:rsidRPr="009C502A" w:rsidTr="006871F4">
        <w:tc>
          <w:tcPr>
            <w:tcW w:w="2254" w:type="dxa"/>
            <w:vMerge/>
          </w:tcPr>
          <w:p w:rsidR="006871F4" w:rsidRPr="009C502A" w:rsidRDefault="006871F4" w:rsidP="0006197C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Impulsive behaviour</w:t>
            </w:r>
          </w:p>
        </w:tc>
        <w:tc>
          <w:tcPr>
            <w:tcW w:w="1985" w:type="dxa"/>
          </w:tcPr>
          <w:p w:rsidR="006871F4" w:rsidRPr="009C502A" w:rsidRDefault="003E1C55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-1.50</w:t>
            </w:r>
          </w:p>
        </w:tc>
      </w:tr>
      <w:tr w:rsidR="006871F4" w:rsidRPr="009C502A" w:rsidTr="006871F4">
        <w:tc>
          <w:tcPr>
            <w:tcW w:w="2254" w:type="dxa"/>
            <w:vMerge/>
          </w:tcPr>
          <w:p w:rsidR="006871F4" w:rsidRPr="009C502A" w:rsidRDefault="006871F4" w:rsidP="0006197C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6871F4" w:rsidRPr="009C502A" w:rsidRDefault="006871F4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Overactive, fidgety</w:t>
            </w:r>
          </w:p>
          <w:p w:rsidR="006871F4" w:rsidRPr="009C502A" w:rsidRDefault="00216BC1" w:rsidP="0006197C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(H</w:t>
            </w:r>
            <w:r w:rsidR="006871F4" w:rsidRPr="009C502A">
              <w:rPr>
                <w:rFonts w:cs="Times New Roman"/>
              </w:rPr>
              <w:t>yperactivity)</w:t>
            </w:r>
          </w:p>
        </w:tc>
        <w:tc>
          <w:tcPr>
            <w:tcW w:w="1985" w:type="dxa"/>
          </w:tcPr>
          <w:p w:rsidR="006871F4" w:rsidRPr="009C502A" w:rsidRDefault="00012C30" w:rsidP="003E1C55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-1.75</w:t>
            </w:r>
          </w:p>
        </w:tc>
      </w:tr>
      <w:tr w:rsidR="00726616" w:rsidRPr="009C502A" w:rsidTr="006871F4">
        <w:tc>
          <w:tcPr>
            <w:tcW w:w="2254" w:type="dxa"/>
            <w:vMerge w:val="restart"/>
          </w:tcPr>
          <w:p w:rsidR="00726616" w:rsidRDefault="00726616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lastRenderedPageBreak/>
              <w:t>Emotional s</w:t>
            </w:r>
            <w:r>
              <w:rPr>
                <w:rFonts w:cs="Times New Roman"/>
              </w:rPr>
              <w:t>tate (Self-</w:t>
            </w:r>
            <w:r w:rsidRPr="009C502A">
              <w:rPr>
                <w:rFonts w:cs="Times New Roman"/>
              </w:rPr>
              <w:t>regulation)</w:t>
            </w:r>
          </w:p>
          <w:p w:rsidR="00726616" w:rsidRPr="009C502A" w:rsidRDefault="00726616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726616" w:rsidRPr="009C502A" w:rsidRDefault="00726616" w:rsidP="00E82710">
            <w:pPr>
              <w:rPr>
                <w:rFonts w:cs="Times New Roman"/>
              </w:rPr>
            </w:pPr>
            <w:r>
              <w:rPr>
                <w:rFonts w:cs="Times New Roman"/>
              </w:rPr>
              <w:t>Happiness</w:t>
            </w:r>
          </w:p>
        </w:tc>
        <w:tc>
          <w:tcPr>
            <w:tcW w:w="1985" w:type="dxa"/>
          </w:tcPr>
          <w:p w:rsidR="00726616" w:rsidRPr="009C502A" w:rsidRDefault="00726616" w:rsidP="00E82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3.75</w:t>
            </w:r>
          </w:p>
        </w:tc>
      </w:tr>
      <w:tr w:rsidR="00726616" w:rsidRPr="009C502A" w:rsidTr="006871F4">
        <w:tc>
          <w:tcPr>
            <w:tcW w:w="2254" w:type="dxa"/>
            <w:vMerge/>
          </w:tcPr>
          <w:p w:rsidR="00726616" w:rsidRPr="00726616" w:rsidRDefault="00726616" w:rsidP="00E82710">
            <w:pPr>
              <w:rPr>
                <w:rFonts w:cs="Times New Roman"/>
                <w:i/>
                <w:color w:val="FF0000"/>
              </w:rPr>
            </w:pPr>
          </w:p>
        </w:tc>
        <w:tc>
          <w:tcPr>
            <w:tcW w:w="4545" w:type="dxa"/>
          </w:tcPr>
          <w:p w:rsidR="00726616" w:rsidRPr="009C502A" w:rsidRDefault="00726616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Irritability</w:t>
            </w:r>
          </w:p>
        </w:tc>
        <w:tc>
          <w:tcPr>
            <w:tcW w:w="1985" w:type="dxa"/>
          </w:tcPr>
          <w:p w:rsidR="00726616" w:rsidRPr="009C502A" w:rsidRDefault="00726616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-0.25</w:t>
            </w:r>
          </w:p>
        </w:tc>
      </w:tr>
      <w:tr w:rsidR="00726616" w:rsidRPr="009C502A" w:rsidTr="006871F4">
        <w:tc>
          <w:tcPr>
            <w:tcW w:w="2254" w:type="dxa"/>
            <w:vMerge/>
          </w:tcPr>
          <w:p w:rsidR="00726616" w:rsidRPr="009C502A" w:rsidRDefault="00726616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726616" w:rsidRPr="009C502A" w:rsidRDefault="00726616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Distress</w:t>
            </w:r>
          </w:p>
        </w:tc>
        <w:tc>
          <w:tcPr>
            <w:tcW w:w="1985" w:type="dxa"/>
          </w:tcPr>
          <w:p w:rsidR="00726616" w:rsidRPr="009C502A" w:rsidRDefault="00726616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2.50</w:t>
            </w:r>
          </w:p>
        </w:tc>
      </w:tr>
      <w:tr w:rsidR="00726616" w:rsidRPr="009C502A" w:rsidTr="006871F4">
        <w:tc>
          <w:tcPr>
            <w:tcW w:w="2254" w:type="dxa"/>
            <w:vMerge/>
          </w:tcPr>
          <w:p w:rsidR="00726616" w:rsidRPr="009C502A" w:rsidRDefault="00726616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726616" w:rsidRPr="009C502A" w:rsidRDefault="00726616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Anxiety, unusual fears</w:t>
            </w:r>
          </w:p>
        </w:tc>
        <w:tc>
          <w:tcPr>
            <w:tcW w:w="1985" w:type="dxa"/>
          </w:tcPr>
          <w:p w:rsidR="00726616" w:rsidRPr="009C502A" w:rsidRDefault="00726616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3.50</w:t>
            </w:r>
          </w:p>
        </w:tc>
      </w:tr>
      <w:tr w:rsidR="00E82710" w:rsidRPr="009C502A" w:rsidTr="006871F4">
        <w:tc>
          <w:tcPr>
            <w:tcW w:w="2254" w:type="dxa"/>
            <w:vMerge w:val="restart"/>
          </w:tcPr>
          <w:p w:rsidR="00E82710" w:rsidRDefault="005931EB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Physical c</w:t>
            </w:r>
            <w:r w:rsidR="00E82710" w:rsidRPr="009C502A">
              <w:rPr>
                <w:rFonts w:cs="Times New Roman"/>
              </w:rPr>
              <w:t>oordination</w:t>
            </w:r>
          </w:p>
          <w:p w:rsidR="00E82710" w:rsidRPr="009C502A" w:rsidRDefault="00E82710" w:rsidP="00CD5F54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Difficulty walking, running, balancing</w:t>
            </w:r>
          </w:p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(Gross motor skills/poor coordination)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-2.00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Hand and finger skills, hand-eye coordination, drawing, writing</w:t>
            </w:r>
          </w:p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(Fine motor skills)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0</w:t>
            </w:r>
          </w:p>
        </w:tc>
      </w:tr>
      <w:tr w:rsidR="00E82710" w:rsidRPr="009C502A" w:rsidTr="006871F4">
        <w:tc>
          <w:tcPr>
            <w:tcW w:w="2254" w:type="dxa"/>
          </w:tcPr>
          <w:p w:rsidR="00E82710" w:rsidRPr="009C502A" w:rsidRDefault="00E82710" w:rsidP="00E82710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>Domain</w:t>
            </w:r>
          </w:p>
        </w:tc>
        <w:tc>
          <w:tcPr>
            <w:tcW w:w="6530" w:type="dxa"/>
            <w:gridSpan w:val="2"/>
          </w:tcPr>
          <w:p w:rsidR="00E82710" w:rsidRPr="009C502A" w:rsidRDefault="00E82710" w:rsidP="00E82710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>Learning, Behaviour and Skills</w:t>
            </w:r>
            <w:r w:rsidR="00CD5F54">
              <w:rPr>
                <w:rFonts w:cs="Times New Roman"/>
                <w:b/>
              </w:rPr>
              <w:t xml:space="preserve"> </w:t>
            </w:r>
            <w:r w:rsidR="00FF651B">
              <w:rPr>
                <w:rFonts w:cs="Times New Roman"/>
              </w:rPr>
              <w:t>(A</w:t>
            </w:r>
            <w:r w:rsidR="00CD5F54" w:rsidRPr="00FF651B">
              <w:rPr>
                <w:rFonts w:cs="Times New Roman"/>
              </w:rPr>
              <w:t>ctivity level)</w:t>
            </w:r>
          </w:p>
        </w:tc>
      </w:tr>
      <w:tr w:rsidR="00E82710" w:rsidRPr="009C502A" w:rsidTr="006871F4">
        <w:tc>
          <w:tcPr>
            <w:tcW w:w="2254" w:type="dxa"/>
          </w:tcPr>
          <w:p w:rsidR="00E82710" w:rsidRPr="009C502A" w:rsidRDefault="00E82710" w:rsidP="00E82710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>Subdomain</w:t>
            </w: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 xml:space="preserve">Construct 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>Mean Rating of Importance</w:t>
            </w:r>
          </w:p>
          <w:p w:rsidR="00E82710" w:rsidRPr="009C502A" w:rsidRDefault="00E82710" w:rsidP="00E82710">
            <w:pPr>
              <w:jc w:val="center"/>
              <w:rPr>
                <w:rFonts w:cs="Times New Roman"/>
                <w:b/>
              </w:rPr>
            </w:pPr>
          </w:p>
        </w:tc>
      </w:tr>
      <w:tr w:rsidR="00E82710" w:rsidRPr="009C502A" w:rsidTr="006871F4">
        <w:tc>
          <w:tcPr>
            <w:tcW w:w="2254" w:type="dxa"/>
            <w:vMerge w:val="restart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 xml:space="preserve">Social </w:t>
            </w:r>
            <w:r w:rsidR="005931EB" w:rsidRPr="009C502A">
              <w:rPr>
                <w:rFonts w:cs="Times New Roman"/>
              </w:rPr>
              <w:t>c</w:t>
            </w:r>
            <w:r w:rsidRPr="009C502A">
              <w:rPr>
                <w:rFonts w:cs="Times New Roman"/>
              </w:rPr>
              <w:t>ommunication</w:t>
            </w: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Approaching others, beginning interactions</w:t>
            </w:r>
          </w:p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(Quality/frequency of initiations)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-1.75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Taking turns in communicating</w:t>
            </w:r>
          </w:p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(Pragmatics)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0.25</w:t>
            </w:r>
          </w:p>
        </w:tc>
      </w:tr>
      <w:tr w:rsidR="00E82710" w:rsidRPr="009C502A" w:rsidTr="006871F4">
        <w:tc>
          <w:tcPr>
            <w:tcW w:w="2254" w:type="dxa"/>
            <w:vMerge w:val="restart"/>
          </w:tcPr>
          <w:p w:rsidR="00E82710" w:rsidRPr="009C502A" w:rsidRDefault="005931EB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Social f</w:t>
            </w:r>
            <w:r w:rsidR="00E82710" w:rsidRPr="009C502A">
              <w:rPr>
                <w:rFonts w:cs="Times New Roman"/>
              </w:rPr>
              <w:t>unctioning</w:t>
            </w: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Attachment, e.g. using parent as ‘safe place’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0.75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Interaction skills with other children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1.00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Awareness of other's emotions; reading facial expressions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-1.00</w:t>
            </w:r>
          </w:p>
        </w:tc>
      </w:tr>
      <w:tr w:rsidR="00E82710" w:rsidRPr="009C502A" w:rsidTr="006871F4">
        <w:tc>
          <w:tcPr>
            <w:tcW w:w="2254" w:type="dxa"/>
            <w:vMerge w:val="restart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Play</w:t>
            </w: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Level of play (from simply handling a toy, through to pretending)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-3.25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Able to organise own time/activities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-3.50</w:t>
            </w:r>
          </w:p>
        </w:tc>
      </w:tr>
      <w:tr w:rsidR="00E82710" w:rsidRPr="009C502A" w:rsidTr="006871F4">
        <w:tc>
          <w:tcPr>
            <w:tcW w:w="2254" w:type="dxa"/>
            <w:vMerge w:val="restart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Behaviour</w:t>
            </w: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 xml:space="preserve">Not co-operating, throwing, spitting, won’t sit, etc. </w:t>
            </w:r>
          </w:p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(Maladaptive behaviour)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-0.75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 xml:space="preserve">Fighting, hitting others </w:t>
            </w:r>
          </w:p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(Aggression)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2.00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Tantrums, melt-downs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0.75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Self-injury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0.75</w:t>
            </w:r>
          </w:p>
        </w:tc>
      </w:tr>
      <w:tr w:rsidR="00E82710" w:rsidRPr="009C502A" w:rsidTr="006871F4">
        <w:tc>
          <w:tcPr>
            <w:tcW w:w="2254" w:type="dxa"/>
            <w:vMerge w:val="restart"/>
          </w:tcPr>
          <w:p w:rsidR="00E82710" w:rsidRPr="009C502A" w:rsidRDefault="005931EB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Habit p</w:t>
            </w:r>
            <w:r w:rsidR="00E82710" w:rsidRPr="009C502A">
              <w:rPr>
                <w:rFonts w:cs="Times New Roman"/>
              </w:rPr>
              <w:t>roblems</w:t>
            </w: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Long time to fall asleep; wake up in night</w:t>
            </w:r>
          </w:p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 xml:space="preserve">(Sleep </w:t>
            </w:r>
            <w:bookmarkStart w:id="0" w:name="_GoBack"/>
            <w:bookmarkEnd w:id="0"/>
            <w:r w:rsidR="00FF651B" w:rsidRPr="00FF651B">
              <w:rPr>
                <w:rFonts w:cs="Times New Roman"/>
                <w:highlight w:val="yellow"/>
              </w:rPr>
              <w:t>problems</w:t>
            </w:r>
            <w:r w:rsidR="00FF651B">
              <w:rPr>
                <w:rFonts w:cs="Times New Roman"/>
              </w:rPr>
              <w:t xml:space="preserve">, </w:t>
            </w:r>
            <w:r w:rsidRPr="009C502A">
              <w:rPr>
                <w:rFonts w:cs="Times New Roman"/>
              </w:rPr>
              <w:t>latency and waking)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2.00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Picky eating; eat too much, too little; physical problems in eating; behaviour problems interfering with eating</w:t>
            </w:r>
          </w:p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(Eating problems)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-0.50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 xml:space="preserve">Not toilet trained, smear poo, </w:t>
            </w:r>
            <w:proofErr w:type="spellStart"/>
            <w:r w:rsidRPr="009C502A">
              <w:rPr>
                <w:rFonts w:cs="Times New Roman"/>
              </w:rPr>
              <w:t>etc</w:t>
            </w:r>
            <w:proofErr w:type="spellEnd"/>
          </w:p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(Toilet problems)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-0.75</w:t>
            </w:r>
          </w:p>
        </w:tc>
      </w:tr>
      <w:tr w:rsidR="00E82710" w:rsidRPr="009C502A" w:rsidTr="006871F4">
        <w:tc>
          <w:tcPr>
            <w:tcW w:w="2254" w:type="dxa"/>
            <w:vMerge w:val="restart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Learning</w:t>
            </w: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Ready to learn from school curriculum</w:t>
            </w:r>
          </w:p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(School readiness)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1.50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Interest in letters, books; early reading</w:t>
            </w:r>
          </w:p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(Early literacy)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-0.75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Interest in numbers and quantities</w:t>
            </w:r>
          </w:p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(Early numeracy)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-1.50</w:t>
            </w:r>
          </w:p>
        </w:tc>
      </w:tr>
      <w:tr w:rsidR="00E82710" w:rsidRPr="009C502A" w:rsidTr="006871F4">
        <w:tc>
          <w:tcPr>
            <w:tcW w:w="2254" w:type="dxa"/>
            <w:vMerge w:val="restart"/>
          </w:tcPr>
          <w:p w:rsidR="00E82710" w:rsidRPr="009C502A" w:rsidRDefault="005931EB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Daily living s</w:t>
            </w:r>
            <w:r w:rsidR="00E82710" w:rsidRPr="009C502A">
              <w:rPr>
                <w:rFonts w:cs="Times New Roman"/>
              </w:rPr>
              <w:t>kills</w:t>
            </w: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 xml:space="preserve">Feeding </w:t>
            </w:r>
            <w:proofErr w:type="spellStart"/>
            <w:r w:rsidRPr="009C502A">
              <w:rPr>
                <w:rFonts w:cs="Times New Roman"/>
              </w:rPr>
              <w:t>self using</w:t>
            </w:r>
            <w:proofErr w:type="spellEnd"/>
            <w:r w:rsidRPr="009C502A">
              <w:rPr>
                <w:rFonts w:cs="Times New Roman"/>
              </w:rPr>
              <w:t xml:space="preserve"> cutlery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-3.00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Dressing self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-2.75</w:t>
            </w:r>
          </w:p>
        </w:tc>
      </w:tr>
      <w:tr w:rsidR="00E82710" w:rsidRPr="009C502A" w:rsidTr="006871F4">
        <w:tc>
          <w:tcPr>
            <w:tcW w:w="2254" w:type="dxa"/>
          </w:tcPr>
          <w:p w:rsidR="00E82710" w:rsidRPr="009C502A" w:rsidRDefault="00E82710" w:rsidP="00E82710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>Domain</w:t>
            </w:r>
          </w:p>
        </w:tc>
        <w:tc>
          <w:tcPr>
            <w:tcW w:w="6530" w:type="dxa"/>
            <w:gridSpan w:val="2"/>
          </w:tcPr>
          <w:p w:rsidR="00E82710" w:rsidRPr="009C502A" w:rsidRDefault="00E82710" w:rsidP="00E82710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>Wider Social Relationships and Quality of Life</w:t>
            </w:r>
            <w:r w:rsidR="00CD5F54">
              <w:rPr>
                <w:rFonts w:cs="Times New Roman"/>
                <w:b/>
              </w:rPr>
              <w:t xml:space="preserve"> </w:t>
            </w:r>
            <w:r w:rsidR="00CD5F54" w:rsidRPr="00FF651B">
              <w:rPr>
                <w:rFonts w:cs="Times New Roman"/>
              </w:rPr>
              <w:t>(Participation)</w:t>
            </w:r>
          </w:p>
        </w:tc>
      </w:tr>
      <w:tr w:rsidR="00E82710" w:rsidRPr="009C502A" w:rsidTr="006871F4">
        <w:tc>
          <w:tcPr>
            <w:tcW w:w="2254" w:type="dxa"/>
          </w:tcPr>
          <w:p w:rsidR="00E82710" w:rsidRPr="009C502A" w:rsidRDefault="00E82710" w:rsidP="00E82710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>Subdomain</w:t>
            </w: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 xml:space="preserve">Construct 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>Mean Rating of Importance</w:t>
            </w:r>
          </w:p>
          <w:p w:rsidR="00E82710" w:rsidRPr="009C502A" w:rsidRDefault="00E82710" w:rsidP="00E82710">
            <w:pPr>
              <w:jc w:val="center"/>
              <w:rPr>
                <w:rFonts w:cs="Times New Roman"/>
                <w:b/>
              </w:rPr>
            </w:pPr>
          </w:p>
        </w:tc>
      </w:tr>
      <w:tr w:rsidR="00E82710" w:rsidRPr="009C502A" w:rsidTr="006871F4">
        <w:tc>
          <w:tcPr>
            <w:tcW w:w="2254" w:type="dxa"/>
            <w:vMerge w:val="restart"/>
          </w:tcPr>
          <w:p w:rsidR="00E82710" w:rsidRDefault="005931EB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lastRenderedPageBreak/>
              <w:t>Social r</w:t>
            </w:r>
            <w:r w:rsidR="00E82710" w:rsidRPr="009C502A">
              <w:rPr>
                <w:rFonts w:cs="Times New Roman"/>
              </w:rPr>
              <w:t>elationships</w:t>
            </w:r>
          </w:p>
          <w:p w:rsidR="00726616" w:rsidRPr="00726616" w:rsidRDefault="00726616" w:rsidP="00E82710">
            <w:pPr>
              <w:rPr>
                <w:rFonts w:cs="Times New Roman"/>
                <w:i/>
                <w:color w:val="FF0000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Relationships with brothers and sisters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2.25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Friendships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-0.25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Attending family events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-1.00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Attending birthday parties and social events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-1.75</w:t>
            </w:r>
          </w:p>
        </w:tc>
      </w:tr>
      <w:tr w:rsidR="00E82710" w:rsidRPr="009C502A" w:rsidTr="006871F4">
        <w:tc>
          <w:tcPr>
            <w:tcW w:w="2254" w:type="dxa"/>
            <w:vMerge w:val="restart"/>
          </w:tcPr>
          <w:p w:rsidR="00E82710" w:rsidRPr="009C502A" w:rsidRDefault="005931EB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Subjective w</w:t>
            </w:r>
            <w:r w:rsidR="00E82710" w:rsidRPr="009C502A">
              <w:rPr>
                <w:rFonts w:cs="Times New Roman"/>
              </w:rPr>
              <w:t>ellbeing</w:t>
            </w:r>
          </w:p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(Quality of life)</w:t>
            </w:r>
          </w:p>
        </w:tc>
        <w:tc>
          <w:tcPr>
            <w:tcW w:w="4545" w:type="dxa"/>
          </w:tcPr>
          <w:p w:rsidR="00E82710" w:rsidRPr="009C502A" w:rsidRDefault="00726616" w:rsidP="00E82710">
            <w:pPr>
              <w:rPr>
                <w:rFonts w:cs="Times New Roman"/>
              </w:rPr>
            </w:pPr>
            <w:r>
              <w:rPr>
                <w:rFonts w:cs="Times New Roman"/>
              </w:rPr>
              <w:t>Coping/resilience</w:t>
            </w:r>
          </w:p>
        </w:tc>
        <w:tc>
          <w:tcPr>
            <w:tcW w:w="1985" w:type="dxa"/>
          </w:tcPr>
          <w:p w:rsidR="00E82710" w:rsidRPr="009C502A" w:rsidRDefault="00726616" w:rsidP="00E82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1.00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726616" w:rsidRPr="00726616" w:rsidRDefault="00726616" w:rsidP="00726616">
            <w:pPr>
              <w:rPr>
                <w:rFonts w:cs="Times New Roman"/>
              </w:rPr>
            </w:pPr>
            <w:r w:rsidRPr="00726616">
              <w:rPr>
                <w:rFonts w:cs="Times New Roman"/>
              </w:rPr>
              <w:t xml:space="preserve">Positive views of self </w:t>
            </w:r>
          </w:p>
          <w:p w:rsidR="00E82710" w:rsidRPr="009C502A" w:rsidRDefault="00726616" w:rsidP="00726616">
            <w:pPr>
              <w:rPr>
                <w:rFonts w:cs="Times New Roman"/>
              </w:rPr>
            </w:pPr>
            <w:r w:rsidRPr="00726616">
              <w:rPr>
                <w:rFonts w:cs="Times New Roman"/>
              </w:rPr>
              <w:t>(Self-esteem)</w:t>
            </w:r>
          </w:p>
        </w:tc>
        <w:tc>
          <w:tcPr>
            <w:tcW w:w="1985" w:type="dxa"/>
          </w:tcPr>
          <w:p w:rsidR="00E82710" w:rsidRPr="009C502A" w:rsidRDefault="00726616" w:rsidP="00E82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2.75</w:t>
            </w:r>
          </w:p>
        </w:tc>
      </w:tr>
      <w:tr w:rsidR="00E82710" w:rsidRPr="009C502A" w:rsidTr="006871F4">
        <w:tc>
          <w:tcPr>
            <w:tcW w:w="2254" w:type="dxa"/>
            <w:vMerge w:val="restart"/>
          </w:tcPr>
          <w:p w:rsidR="00E82710" w:rsidRPr="009C502A" w:rsidRDefault="005931EB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Social i</w:t>
            </w:r>
            <w:r w:rsidR="00E82710" w:rsidRPr="009C502A">
              <w:rPr>
                <w:rFonts w:cs="Times New Roman"/>
              </w:rPr>
              <w:t>nclusion</w:t>
            </w:r>
          </w:p>
        </w:tc>
        <w:tc>
          <w:tcPr>
            <w:tcW w:w="4545" w:type="dxa"/>
          </w:tcPr>
          <w:p w:rsidR="00726616" w:rsidRPr="00726616" w:rsidRDefault="00726616" w:rsidP="00726616">
            <w:pPr>
              <w:rPr>
                <w:rFonts w:cs="Times New Roman"/>
              </w:rPr>
            </w:pPr>
            <w:r w:rsidRPr="00726616">
              <w:rPr>
                <w:rFonts w:cs="Times New Roman"/>
              </w:rPr>
              <w:t>Participates in mainstream activities</w:t>
            </w:r>
          </w:p>
          <w:p w:rsidR="00E82710" w:rsidRPr="009C502A" w:rsidRDefault="00726616" w:rsidP="00726616">
            <w:pPr>
              <w:rPr>
                <w:rFonts w:cs="Times New Roman"/>
              </w:rPr>
            </w:pPr>
            <w:r w:rsidRPr="00726616">
              <w:rPr>
                <w:rFonts w:cs="Times New Roman"/>
              </w:rPr>
              <w:t>(Social inclusion)</w:t>
            </w:r>
          </w:p>
        </w:tc>
        <w:tc>
          <w:tcPr>
            <w:tcW w:w="1985" w:type="dxa"/>
          </w:tcPr>
          <w:p w:rsidR="00E82710" w:rsidRPr="009C502A" w:rsidRDefault="00726616" w:rsidP="00E82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-0.50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Experiences rejection by others; is bullied</w:t>
            </w:r>
          </w:p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(Social exclusion)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2.00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Difficulty attending appointments (e.g. vision check, haircut), having feet measured, etc.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0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No awareness of danger; vulnerable.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1.75</w:t>
            </w:r>
          </w:p>
        </w:tc>
      </w:tr>
      <w:tr w:rsidR="00E82710" w:rsidRPr="009C502A" w:rsidTr="006871F4">
        <w:tc>
          <w:tcPr>
            <w:tcW w:w="2254" w:type="dxa"/>
          </w:tcPr>
          <w:p w:rsidR="00E82710" w:rsidRPr="009C502A" w:rsidRDefault="00E82710" w:rsidP="00E82710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>Domain</w:t>
            </w:r>
          </w:p>
        </w:tc>
        <w:tc>
          <w:tcPr>
            <w:tcW w:w="6530" w:type="dxa"/>
            <w:gridSpan w:val="2"/>
          </w:tcPr>
          <w:p w:rsidR="00E82710" w:rsidRPr="009C502A" w:rsidRDefault="00E82710" w:rsidP="00E82710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>Family</w:t>
            </w:r>
          </w:p>
        </w:tc>
      </w:tr>
      <w:tr w:rsidR="00E82710" w:rsidRPr="009C502A" w:rsidTr="006871F4">
        <w:tc>
          <w:tcPr>
            <w:tcW w:w="2254" w:type="dxa"/>
          </w:tcPr>
          <w:p w:rsidR="00E82710" w:rsidRPr="009C502A" w:rsidRDefault="00E82710" w:rsidP="00E82710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>Subdomain</w:t>
            </w: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 xml:space="preserve">Construct 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  <w:b/>
              </w:rPr>
            </w:pPr>
            <w:r w:rsidRPr="009C502A">
              <w:rPr>
                <w:rFonts w:cs="Times New Roman"/>
                <w:b/>
              </w:rPr>
              <w:t>Mean Rating of Importance</w:t>
            </w:r>
          </w:p>
          <w:p w:rsidR="00E82710" w:rsidRPr="009C502A" w:rsidRDefault="00E82710" w:rsidP="00E82710">
            <w:pPr>
              <w:jc w:val="center"/>
              <w:rPr>
                <w:rFonts w:cs="Times New Roman"/>
                <w:b/>
              </w:rPr>
            </w:pPr>
          </w:p>
        </w:tc>
      </w:tr>
      <w:tr w:rsidR="00E82710" w:rsidRPr="009C502A" w:rsidTr="006871F4">
        <w:tc>
          <w:tcPr>
            <w:tcW w:w="2254" w:type="dxa"/>
            <w:vMerge w:val="restart"/>
          </w:tcPr>
          <w:p w:rsidR="00E82710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 xml:space="preserve">Interaction </w:t>
            </w:r>
            <w:r w:rsidR="005931EB" w:rsidRPr="009C502A">
              <w:rPr>
                <w:rFonts w:cs="Times New Roman"/>
              </w:rPr>
              <w:t>s</w:t>
            </w:r>
            <w:r w:rsidRPr="009C502A">
              <w:rPr>
                <w:rFonts w:cs="Times New Roman"/>
              </w:rPr>
              <w:t>tyle</w:t>
            </w:r>
          </w:p>
          <w:p w:rsidR="00726616" w:rsidRPr="00726616" w:rsidRDefault="00726616" w:rsidP="00E82710">
            <w:pPr>
              <w:rPr>
                <w:rFonts w:cs="Times New Roman"/>
                <w:i/>
                <w:color w:val="FF0000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Parent responds to child communications</w:t>
            </w:r>
          </w:p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(Synchrony)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1.25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Parent joins in with child activity</w:t>
            </w:r>
          </w:p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(Shared attention)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1.00</w:t>
            </w:r>
          </w:p>
        </w:tc>
      </w:tr>
      <w:tr w:rsidR="00E82710" w:rsidRPr="009C502A" w:rsidTr="006871F4">
        <w:tc>
          <w:tcPr>
            <w:tcW w:w="2254" w:type="dxa"/>
            <w:vMerge w:val="restart"/>
          </w:tcPr>
          <w:p w:rsidR="00E82710" w:rsidRDefault="005931EB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Parenting behaviours/ s</w:t>
            </w:r>
            <w:r w:rsidR="00E82710" w:rsidRPr="009C502A">
              <w:rPr>
                <w:rFonts w:cs="Times New Roman"/>
              </w:rPr>
              <w:t>tyle</w:t>
            </w:r>
          </w:p>
          <w:p w:rsidR="00726616" w:rsidRPr="00726616" w:rsidRDefault="00726616" w:rsidP="00E82710">
            <w:pPr>
              <w:rPr>
                <w:rFonts w:cs="Times New Roman"/>
                <w:i/>
                <w:color w:val="FF0000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Parent firm and fair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-3.00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Parent warmth to child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1.50</w:t>
            </w:r>
          </w:p>
        </w:tc>
      </w:tr>
      <w:tr w:rsidR="00E82710" w:rsidRPr="009C502A" w:rsidTr="006871F4">
        <w:tc>
          <w:tcPr>
            <w:tcW w:w="2254" w:type="dxa"/>
            <w:vMerge w:val="restart"/>
          </w:tcPr>
          <w:p w:rsidR="00E82710" w:rsidRPr="009C502A" w:rsidRDefault="005931EB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Parent s</w:t>
            </w:r>
            <w:r w:rsidR="00E82710" w:rsidRPr="009C502A">
              <w:rPr>
                <w:rFonts w:cs="Times New Roman"/>
              </w:rPr>
              <w:t>tress</w:t>
            </w: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 xml:space="preserve">Stress (body symptoms, poor sleep, </w:t>
            </w:r>
            <w:proofErr w:type="spellStart"/>
            <w:r w:rsidRPr="009C502A">
              <w:rPr>
                <w:rFonts w:cs="Times New Roman"/>
              </w:rPr>
              <w:t>etc</w:t>
            </w:r>
            <w:proofErr w:type="spellEnd"/>
            <w:r w:rsidRPr="009C502A">
              <w:rPr>
                <w:rFonts w:cs="Times New Roman"/>
              </w:rPr>
              <w:t>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2.25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Coping style (e.g. problem solving, ‘wait &amp; see’)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0</w:t>
            </w:r>
          </w:p>
        </w:tc>
      </w:tr>
      <w:tr w:rsidR="00E82710" w:rsidRPr="009C502A" w:rsidTr="006871F4">
        <w:tc>
          <w:tcPr>
            <w:tcW w:w="2254" w:type="dxa"/>
            <w:vMerge/>
          </w:tcPr>
          <w:p w:rsidR="00E82710" w:rsidRPr="009C502A" w:rsidRDefault="00E82710" w:rsidP="00E82710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E82710" w:rsidRPr="009C502A" w:rsidRDefault="00E82710" w:rsidP="00E82710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Parent anxiety or depression</w:t>
            </w:r>
          </w:p>
        </w:tc>
        <w:tc>
          <w:tcPr>
            <w:tcW w:w="1985" w:type="dxa"/>
          </w:tcPr>
          <w:p w:rsidR="00E82710" w:rsidRPr="009C502A" w:rsidRDefault="00E82710" w:rsidP="00E82710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-0.25</w:t>
            </w:r>
          </w:p>
        </w:tc>
      </w:tr>
      <w:tr w:rsidR="00746FCB" w:rsidRPr="009C502A" w:rsidTr="006871F4">
        <w:tc>
          <w:tcPr>
            <w:tcW w:w="2254" w:type="dxa"/>
            <w:vMerge w:val="restart"/>
          </w:tcPr>
          <w:p w:rsidR="00746FCB" w:rsidRPr="009C502A" w:rsidRDefault="00746FCB" w:rsidP="00746FCB">
            <w:pPr>
              <w:rPr>
                <w:rFonts w:cs="Times New Roman"/>
              </w:rPr>
            </w:pPr>
            <w:r>
              <w:rPr>
                <w:rFonts w:cs="Times New Roman"/>
              </w:rPr>
              <w:t>Family quality of life</w:t>
            </w:r>
          </w:p>
        </w:tc>
        <w:tc>
          <w:tcPr>
            <w:tcW w:w="4545" w:type="dxa"/>
          </w:tcPr>
          <w:p w:rsidR="00746FCB" w:rsidRPr="009C502A" w:rsidRDefault="00746FCB" w:rsidP="00746FCB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Family sticking together, helping each other</w:t>
            </w:r>
          </w:p>
          <w:p w:rsidR="00746FCB" w:rsidRPr="009C502A" w:rsidRDefault="00746FCB" w:rsidP="00746FCB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(Family cohesion)</w:t>
            </w:r>
          </w:p>
        </w:tc>
        <w:tc>
          <w:tcPr>
            <w:tcW w:w="1985" w:type="dxa"/>
          </w:tcPr>
          <w:p w:rsidR="00746FCB" w:rsidRPr="009C502A" w:rsidRDefault="00746FCB" w:rsidP="00746FCB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1.00</w:t>
            </w:r>
          </w:p>
        </w:tc>
      </w:tr>
      <w:tr w:rsidR="00746FCB" w:rsidRPr="009C502A" w:rsidTr="006871F4">
        <w:tc>
          <w:tcPr>
            <w:tcW w:w="2254" w:type="dxa"/>
            <w:vMerge/>
          </w:tcPr>
          <w:p w:rsidR="00746FCB" w:rsidRPr="009C502A" w:rsidRDefault="00746FCB" w:rsidP="00746FCB">
            <w:pPr>
              <w:rPr>
                <w:rFonts w:cs="Times New Roman"/>
              </w:rPr>
            </w:pPr>
          </w:p>
        </w:tc>
        <w:tc>
          <w:tcPr>
            <w:tcW w:w="4545" w:type="dxa"/>
          </w:tcPr>
          <w:p w:rsidR="00746FCB" w:rsidRPr="009C502A" w:rsidRDefault="00746FCB" w:rsidP="00746FCB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Breakdown in family relationships, or increased family resilience</w:t>
            </w:r>
          </w:p>
          <w:p w:rsidR="00746FCB" w:rsidRPr="009C502A" w:rsidRDefault="00746FCB" w:rsidP="00746FCB">
            <w:pPr>
              <w:rPr>
                <w:rFonts w:cs="Times New Roman"/>
              </w:rPr>
            </w:pPr>
            <w:r w:rsidRPr="009C502A">
              <w:rPr>
                <w:rFonts w:cs="Times New Roman"/>
              </w:rPr>
              <w:t>(Impact on family)</w:t>
            </w:r>
          </w:p>
        </w:tc>
        <w:tc>
          <w:tcPr>
            <w:tcW w:w="1985" w:type="dxa"/>
          </w:tcPr>
          <w:p w:rsidR="00746FCB" w:rsidRPr="009C502A" w:rsidRDefault="00746FCB" w:rsidP="00746FCB">
            <w:pPr>
              <w:jc w:val="center"/>
              <w:rPr>
                <w:rFonts w:cs="Times New Roman"/>
              </w:rPr>
            </w:pPr>
            <w:r w:rsidRPr="009C502A">
              <w:rPr>
                <w:rFonts w:cs="Times New Roman"/>
              </w:rPr>
              <w:t>0.75</w:t>
            </w:r>
          </w:p>
        </w:tc>
      </w:tr>
    </w:tbl>
    <w:p w:rsidR="002A6C0F" w:rsidRPr="009C502A" w:rsidRDefault="002A6C0F">
      <w:pPr>
        <w:rPr>
          <w:rFonts w:cs="Times New Roman"/>
        </w:rPr>
      </w:pPr>
    </w:p>
    <w:sectPr w:rsidR="002A6C0F" w:rsidRPr="009C50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C0F"/>
    <w:rsid w:val="00012C30"/>
    <w:rsid w:val="0006197C"/>
    <w:rsid w:val="001E046B"/>
    <w:rsid w:val="001E31D2"/>
    <w:rsid w:val="00216BC1"/>
    <w:rsid w:val="002A6C0F"/>
    <w:rsid w:val="003E1C55"/>
    <w:rsid w:val="00460E0B"/>
    <w:rsid w:val="005931EB"/>
    <w:rsid w:val="00604579"/>
    <w:rsid w:val="00684ADB"/>
    <w:rsid w:val="006871F4"/>
    <w:rsid w:val="006F68AF"/>
    <w:rsid w:val="00726616"/>
    <w:rsid w:val="00746FCB"/>
    <w:rsid w:val="0078300A"/>
    <w:rsid w:val="00786D09"/>
    <w:rsid w:val="007D7DB3"/>
    <w:rsid w:val="008A156C"/>
    <w:rsid w:val="009462E7"/>
    <w:rsid w:val="00982BDD"/>
    <w:rsid w:val="009B74C6"/>
    <w:rsid w:val="009C502A"/>
    <w:rsid w:val="00BF7827"/>
    <w:rsid w:val="00CB306F"/>
    <w:rsid w:val="00CD5F54"/>
    <w:rsid w:val="00D54A4D"/>
    <w:rsid w:val="00D62C67"/>
    <w:rsid w:val="00D72D64"/>
    <w:rsid w:val="00E26D51"/>
    <w:rsid w:val="00E82710"/>
    <w:rsid w:val="00FE3C09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779E73-4DF4-4673-B417-8BEE73A9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6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2C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Nuala Livingstone</dc:creator>
  <cp:keywords/>
  <dc:description/>
  <cp:lastModifiedBy>Helen McConachie</cp:lastModifiedBy>
  <cp:revision>2</cp:revision>
  <cp:lastPrinted>2016-08-03T16:44:00Z</cp:lastPrinted>
  <dcterms:created xsi:type="dcterms:W3CDTF">2017-06-06T15:01:00Z</dcterms:created>
  <dcterms:modified xsi:type="dcterms:W3CDTF">2017-06-06T15:01:00Z</dcterms:modified>
</cp:coreProperties>
</file>