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FFB" w:rsidRDefault="00621FFB" w:rsidP="00621FFB">
      <w:pPr>
        <w:spacing w:line="480" w:lineRule="auto"/>
        <w:rPr>
          <w:rFonts w:ascii="Times New Roman" w:eastAsia="Times New Roman" w:hAnsi="Times New Roman" w:cs="Times New Roman"/>
          <w:b/>
          <w:sz w:val="24"/>
          <w:szCs w:val="24"/>
        </w:rPr>
      </w:pPr>
      <w:bookmarkStart w:id="0" w:name="_Hlk57191256"/>
      <w:bookmarkStart w:id="1" w:name="_GoBack"/>
      <w:r w:rsidRPr="005225BB">
        <w:rPr>
          <w:rFonts w:ascii="Times New Roman" w:eastAsia="Times New Roman" w:hAnsi="Times New Roman" w:cs="Times New Roman"/>
          <w:b/>
          <w:sz w:val="24"/>
          <w:szCs w:val="24"/>
          <w:lang w:val="en-US"/>
        </w:rPr>
        <w:t>Parental Experiences with Early I</w:t>
      </w:r>
      <w:r>
        <w:rPr>
          <w:rFonts w:ascii="Times New Roman" w:eastAsia="Times New Roman" w:hAnsi="Times New Roman" w:cs="Times New Roman"/>
          <w:b/>
          <w:sz w:val="24"/>
          <w:szCs w:val="24"/>
          <w:lang w:val="en-US"/>
        </w:rPr>
        <w:t xml:space="preserve">dentification and Initial Care for their Child with </w:t>
      </w:r>
      <w:r w:rsidRPr="00F35A9F">
        <w:rPr>
          <w:rFonts w:ascii="Times New Roman" w:eastAsia="Times New Roman" w:hAnsi="Times New Roman" w:cs="Times New Roman"/>
          <w:b/>
          <w:sz w:val="24"/>
          <w:szCs w:val="24"/>
          <w:lang w:val="en-US"/>
        </w:rPr>
        <w:t>Autism: Tailored Improvement Strategies.</w:t>
      </w:r>
      <w:r>
        <w:rPr>
          <w:rFonts w:ascii="Times New Roman" w:eastAsia="Times New Roman" w:hAnsi="Times New Roman" w:cs="Times New Roman"/>
          <w:b/>
          <w:sz w:val="24"/>
          <w:szCs w:val="24"/>
          <w:lang w:val="en-US"/>
        </w:rPr>
        <w:t xml:space="preserve"> </w:t>
      </w:r>
      <w:bookmarkEnd w:id="0"/>
    </w:p>
    <w:p w:rsidR="00621FFB" w:rsidRDefault="00621FFB" w:rsidP="00892EEE">
      <w:pPr>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Journal of Autism and Developmental Disorders</w:t>
      </w:r>
    </w:p>
    <w:p w:rsidR="00621FFB" w:rsidRPr="00C446A9" w:rsidRDefault="00621FFB" w:rsidP="00621FFB">
      <w:pPr>
        <w:spacing w:line="480" w:lineRule="auto"/>
        <w:rPr>
          <w:rFonts w:ascii="Times New Roman" w:eastAsia="Times New Roman" w:hAnsi="Times New Roman" w:cs="Times New Roman"/>
          <w:sz w:val="24"/>
          <w:szCs w:val="24"/>
        </w:rPr>
      </w:pPr>
      <w:r w:rsidRPr="00C446A9">
        <w:rPr>
          <w:rFonts w:ascii="Times New Roman" w:eastAsia="Times New Roman" w:hAnsi="Times New Roman" w:cs="Times New Roman"/>
          <w:sz w:val="24"/>
          <w:szCs w:val="24"/>
        </w:rPr>
        <w:t>Michelle I.J. Snijder</w:t>
      </w:r>
      <w:r w:rsidRPr="00C446A9">
        <w:rPr>
          <w:rFonts w:ascii="Times New Roman" w:hAnsi="Times New Roman" w:cs="Times New Roman"/>
          <w:sz w:val="24"/>
          <w:szCs w:val="24"/>
          <w:vertAlign w:val="superscript"/>
        </w:rPr>
        <w:t>12</w:t>
      </w:r>
      <w:r w:rsidRPr="00C446A9">
        <w:rPr>
          <w:rFonts w:ascii="Times New Roman" w:eastAsia="Times New Roman" w:hAnsi="Times New Roman" w:cs="Times New Roman"/>
          <w:sz w:val="24"/>
          <w:szCs w:val="24"/>
        </w:rPr>
        <w:t>, Ilse P.C. Langerak</w:t>
      </w:r>
      <w:r w:rsidRPr="00C446A9">
        <w:rPr>
          <w:rFonts w:ascii="Times New Roman" w:hAnsi="Times New Roman" w:cs="Times New Roman"/>
          <w:sz w:val="24"/>
          <w:szCs w:val="24"/>
          <w:vertAlign w:val="superscript"/>
        </w:rPr>
        <w:t>3</w:t>
      </w:r>
      <w:r w:rsidRPr="00C446A9">
        <w:rPr>
          <w:rFonts w:ascii="Times New Roman" w:eastAsia="Times New Roman" w:hAnsi="Times New Roman" w:cs="Times New Roman"/>
          <w:sz w:val="24"/>
          <w:szCs w:val="24"/>
        </w:rPr>
        <w:t>, Shireen P.T. Kaijadoe</w:t>
      </w:r>
      <w:r w:rsidRPr="00C446A9">
        <w:rPr>
          <w:rFonts w:ascii="Times New Roman" w:hAnsi="Times New Roman" w:cs="Times New Roman"/>
          <w:sz w:val="24"/>
          <w:szCs w:val="24"/>
          <w:vertAlign w:val="superscript"/>
        </w:rPr>
        <w:t>1</w:t>
      </w:r>
      <w:r w:rsidRPr="00C446A9">
        <w:rPr>
          <w:rFonts w:ascii="Times New Roman" w:eastAsia="Times New Roman" w:hAnsi="Times New Roman" w:cs="Times New Roman"/>
          <w:sz w:val="24"/>
          <w:szCs w:val="24"/>
        </w:rPr>
        <w:t xml:space="preserve">, </w:t>
      </w:r>
      <w:proofErr w:type="spellStart"/>
      <w:r w:rsidRPr="006207A2">
        <w:rPr>
          <w:rFonts w:ascii="Times New Roman" w:eastAsia="Times New Roman" w:hAnsi="Times New Roman" w:cs="Times New Roman"/>
          <w:color w:val="000000" w:themeColor="text1"/>
          <w:sz w:val="24"/>
          <w:szCs w:val="24"/>
        </w:rPr>
        <w:t>Marrit</w:t>
      </w:r>
      <w:proofErr w:type="spellEnd"/>
      <w:r w:rsidRPr="006207A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E. </w:t>
      </w:r>
      <w:r w:rsidRPr="006207A2">
        <w:rPr>
          <w:rFonts w:ascii="Times New Roman" w:eastAsia="Times New Roman" w:hAnsi="Times New Roman" w:cs="Times New Roman"/>
          <w:color w:val="000000" w:themeColor="text1"/>
          <w:sz w:val="24"/>
          <w:szCs w:val="24"/>
        </w:rPr>
        <w:t>Buruma</w:t>
      </w:r>
      <w:r>
        <w:rPr>
          <w:rFonts w:ascii="Times New Roman" w:hAnsi="Times New Roman" w:cs="Times New Roman"/>
          <w:sz w:val="24"/>
          <w:szCs w:val="24"/>
          <w:vertAlign w:val="superscript"/>
        </w:rPr>
        <w:t>4</w:t>
      </w:r>
      <w:r w:rsidRPr="006207A2">
        <w:rPr>
          <w:rFonts w:ascii="Times New Roman" w:eastAsia="Times New Roman" w:hAnsi="Times New Roman" w:cs="Times New Roman"/>
          <w:color w:val="000000" w:themeColor="text1"/>
          <w:sz w:val="24"/>
          <w:szCs w:val="24"/>
        </w:rPr>
        <w:t>, Rianne Verschuur</w:t>
      </w:r>
      <w:r>
        <w:rPr>
          <w:rFonts w:ascii="Times New Roman" w:hAnsi="Times New Roman" w:cs="Times New Roman"/>
          <w:sz w:val="24"/>
          <w:szCs w:val="24"/>
          <w:vertAlign w:val="superscript"/>
        </w:rPr>
        <w:t>5</w:t>
      </w:r>
      <w:r w:rsidRPr="006207A2">
        <w:rPr>
          <w:rFonts w:ascii="Times New Roman" w:eastAsia="Times New Roman" w:hAnsi="Times New Roman" w:cs="Times New Roman"/>
          <w:color w:val="000000" w:themeColor="text1"/>
          <w:sz w:val="24"/>
          <w:szCs w:val="24"/>
        </w:rPr>
        <w:t xml:space="preserve">, </w:t>
      </w:r>
      <w:r w:rsidRPr="00C446A9">
        <w:rPr>
          <w:rFonts w:ascii="Times New Roman" w:eastAsia="Times New Roman" w:hAnsi="Times New Roman" w:cs="Times New Roman"/>
          <w:sz w:val="24"/>
          <w:szCs w:val="24"/>
        </w:rPr>
        <w:t>C</w:t>
      </w:r>
      <w:r>
        <w:rPr>
          <w:rFonts w:ascii="Times New Roman" w:eastAsia="Times New Roman" w:hAnsi="Times New Roman" w:cs="Times New Roman"/>
          <w:sz w:val="24"/>
          <w:szCs w:val="24"/>
        </w:rPr>
        <w:t>laudine</w:t>
      </w:r>
      <w:r w:rsidRPr="00C446A9">
        <w:rPr>
          <w:rFonts w:ascii="Times New Roman" w:eastAsia="Times New Roman" w:hAnsi="Times New Roman" w:cs="Times New Roman"/>
          <w:sz w:val="24"/>
          <w:szCs w:val="24"/>
        </w:rPr>
        <w:t xml:space="preserve"> Dietz</w:t>
      </w:r>
      <w:r w:rsidRPr="00C446A9">
        <w:rPr>
          <w:rFonts w:ascii="Times New Roman" w:hAnsi="Times New Roman" w:cs="Times New Roman"/>
          <w:sz w:val="24"/>
          <w:szCs w:val="24"/>
          <w:vertAlign w:val="superscript"/>
        </w:rPr>
        <w:t>1</w:t>
      </w:r>
      <w:r w:rsidRPr="00C446A9">
        <w:rPr>
          <w:rFonts w:ascii="Times New Roman" w:eastAsia="Times New Roman" w:hAnsi="Times New Roman" w:cs="Times New Roman"/>
          <w:sz w:val="24"/>
          <w:szCs w:val="24"/>
        </w:rPr>
        <w:t xml:space="preserve"> Jan K. Buitelaar</w:t>
      </w:r>
      <w:r w:rsidRPr="00C446A9">
        <w:rPr>
          <w:rFonts w:ascii="Times New Roman" w:hAnsi="Times New Roman" w:cs="Times New Roman"/>
          <w:sz w:val="24"/>
          <w:szCs w:val="24"/>
          <w:vertAlign w:val="superscript"/>
        </w:rPr>
        <w:t>12</w:t>
      </w:r>
      <w:r w:rsidRPr="00C446A9">
        <w:rPr>
          <w:rFonts w:ascii="Times New Roman" w:eastAsia="Times New Roman" w:hAnsi="Times New Roman" w:cs="Times New Roman"/>
          <w:sz w:val="24"/>
          <w:szCs w:val="24"/>
        </w:rPr>
        <w:t xml:space="preserve"> &amp; Iris J. Oosterling</w:t>
      </w:r>
      <w:r w:rsidRPr="00C446A9">
        <w:rPr>
          <w:rFonts w:ascii="Times New Roman" w:hAnsi="Times New Roman" w:cs="Times New Roman"/>
          <w:sz w:val="24"/>
          <w:szCs w:val="24"/>
          <w:vertAlign w:val="superscript"/>
        </w:rPr>
        <w:t>1</w:t>
      </w:r>
    </w:p>
    <w:p w:rsidR="00621FFB" w:rsidRDefault="00621FFB" w:rsidP="00621FFB">
      <w:pPr>
        <w:spacing w:line="360" w:lineRule="auto"/>
        <w:rPr>
          <w:rFonts w:ascii="Times New Roman" w:hAnsi="Times New Roman" w:cs="Times New Roman"/>
          <w:sz w:val="24"/>
          <w:szCs w:val="24"/>
          <w:lang w:val="en-US"/>
        </w:rPr>
      </w:pPr>
      <w:r w:rsidRPr="004B51B9">
        <w:rPr>
          <w:rFonts w:ascii="Times New Roman" w:hAnsi="Times New Roman" w:cs="Times New Roman"/>
          <w:sz w:val="24"/>
          <w:szCs w:val="24"/>
          <w:vertAlign w:val="superscript"/>
          <w:lang w:val="en-US"/>
        </w:rPr>
        <w:t>1</w:t>
      </w:r>
      <w:r w:rsidRPr="004B51B9">
        <w:rPr>
          <w:rFonts w:ascii="Times New Roman" w:hAnsi="Times New Roman" w:cs="Times New Roman"/>
          <w:sz w:val="24"/>
          <w:szCs w:val="24"/>
          <w:lang w:val="en-US"/>
        </w:rPr>
        <w:t>Karakter Child and Adolescent Psychiatry University Centre, Nijmegen, The Netherlands</w:t>
      </w:r>
      <w:r>
        <w:rPr>
          <w:rFonts w:ascii="Times New Roman" w:hAnsi="Times New Roman" w:cs="Times New Roman"/>
          <w:sz w:val="24"/>
          <w:szCs w:val="24"/>
          <w:lang w:val="en-US"/>
        </w:rPr>
        <w:t xml:space="preserve"> </w:t>
      </w:r>
    </w:p>
    <w:p w:rsidR="00621FFB" w:rsidRDefault="00621FFB" w:rsidP="00621FFB">
      <w:pPr>
        <w:spacing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sidRPr="004B51B9">
        <w:rPr>
          <w:rFonts w:ascii="Times New Roman" w:hAnsi="Times New Roman" w:cs="Times New Roman"/>
          <w:sz w:val="24"/>
          <w:szCs w:val="24"/>
          <w:lang w:val="en-US"/>
        </w:rPr>
        <w:t xml:space="preserve">Department of Cognitive Neuroscience, </w:t>
      </w:r>
      <w:proofErr w:type="spellStart"/>
      <w:r w:rsidRPr="004B51B9">
        <w:rPr>
          <w:rFonts w:ascii="Times New Roman" w:hAnsi="Times New Roman" w:cs="Times New Roman"/>
          <w:sz w:val="24"/>
          <w:szCs w:val="24"/>
          <w:lang w:val="en-US"/>
        </w:rPr>
        <w:t>Donders</w:t>
      </w:r>
      <w:proofErr w:type="spellEnd"/>
      <w:r w:rsidRPr="004B51B9">
        <w:rPr>
          <w:rFonts w:ascii="Times New Roman" w:hAnsi="Times New Roman" w:cs="Times New Roman"/>
          <w:sz w:val="24"/>
          <w:szCs w:val="24"/>
          <w:lang w:val="en-US"/>
        </w:rPr>
        <w:t xml:space="preserve"> Institute for Brain, Cognition and </w:t>
      </w:r>
      <w:proofErr w:type="spellStart"/>
      <w:r w:rsidRPr="004B51B9">
        <w:rPr>
          <w:rFonts w:ascii="Times New Roman" w:hAnsi="Times New Roman" w:cs="Times New Roman"/>
          <w:sz w:val="24"/>
          <w:szCs w:val="24"/>
          <w:lang w:val="en-US"/>
        </w:rPr>
        <w:t>Behaviour</w:t>
      </w:r>
      <w:proofErr w:type="spellEnd"/>
      <w:r w:rsidRPr="004B51B9">
        <w:rPr>
          <w:rFonts w:ascii="Times New Roman" w:hAnsi="Times New Roman" w:cs="Times New Roman"/>
          <w:sz w:val="24"/>
          <w:szCs w:val="24"/>
          <w:lang w:val="en-US"/>
        </w:rPr>
        <w:t xml:space="preserve">, </w:t>
      </w:r>
      <w:proofErr w:type="spellStart"/>
      <w:r w:rsidRPr="004B51B9">
        <w:rPr>
          <w:rFonts w:ascii="Times New Roman" w:hAnsi="Times New Roman" w:cs="Times New Roman"/>
          <w:sz w:val="24"/>
          <w:szCs w:val="24"/>
          <w:lang w:val="en-US"/>
        </w:rPr>
        <w:t>Radboudumc</w:t>
      </w:r>
      <w:proofErr w:type="spellEnd"/>
      <w:r w:rsidRPr="004B51B9">
        <w:rPr>
          <w:rFonts w:ascii="Times New Roman" w:hAnsi="Times New Roman" w:cs="Times New Roman"/>
          <w:sz w:val="24"/>
          <w:szCs w:val="24"/>
          <w:lang w:val="en-US"/>
        </w:rPr>
        <w:t>, Nijmegen, The Netherlands</w:t>
      </w:r>
    </w:p>
    <w:p w:rsidR="00621FFB" w:rsidRDefault="00621FFB" w:rsidP="00621FFB">
      <w:pPr>
        <w:spacing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3 </w:t>
      </w:r>
      <w:proofErr w:type="spellStart"/>
      <w:r>
        <w:rPr>
          <w:rFonts w:ascii="Times New Roman" w:hAnsi="Times New Roman" w:cs="Times New Roman"/>
          <w:sz w:val="24"/>
          <w:szCs w:val="24"/>
          <w:lang w:val="en-US"/>
        </w:rPr>
        <w:t>Apanta</w:t>
      </w:r>
      <w:proofErr w:type="spellEnd"/>
      <w:r>
        <w:rPr>
          <w:rFonts w:ascii="Times New Roman" w:hAnsi="Times New Roman" w:cs="Times New Roman"/>
          <w:sz w:val="24"/>
          <w:szCs w:val="24"/>
          <w:lang w:val="en-US"/>
        </w:rPr>
        <w:t xml:space="preserve"> GGZ, </w:t>
      </w:r>
      <w:proofErr w:type="spellStart"/>
      <w:r>
        <w:rPr>
          <w:rFonts w:ascii="Times New Roman" w:hAnsi="Times New Roman" w:cs="Times New Roman"/>
          <w:sz w:val="24"/>
          <w:szCs w:val="24"/>
          <w:lang w:val="en-US"/>
        </w:rPr>
        <w:t>Veldhoven</w:t>
      </w:r>
      <w:proofErr w:type="spellEnd"/>
      <w:r>
        <w:rPr>
          <w:rFonts w:ascii="Times New Roman" w:hAnsi="Times New Roman" w:cs="Times New Roman"/>
          <w:sz w:val="24"/>
          <w:szCs w:val="24"/>
          <w:lang w:val="en-US"/>
        </w:rPr>
        <w:t>, The Netherlands</w:t>
      </w:r>
    </w:p>
    <w:p w:rsidR="00621FFB" w:rsidRDefault="00621FFB" w:rsidP="00621FFB">
      <w:pPr>
        <w:spacing w:line="360" w:lineRule="auto"/>
        <w:rPr>
          <w:rFonts w:ascii="Times New Roman" w:eastAsia="Times New Roman" w:hAnsi="Times New Roman" w:cs="Times New Roman"/>
          <w:sz w:val="24"/>
          <w:szCs w:val="24"/>
          <w:lang w:val="en-US"/>
        </w:rPr>
      </w:pPr>
      <w:r w:rsidRPr="00ED222A">
        <w:rPr>
          <w:rFonts w:ascii="Times New Roman" w:hAnsi="Times New Roman" w:cs="Times New Roman"/>
          <w:sz w:val="24"/>
          <w:szCs w:val="24"/>
          <w:vertAlign w:val="superscript"/>
          <w:lang w:val="en-US"/>
        </w:rPr>
        <w:t xml:space="preserve">4 </w:t>
      </w:r>
      <w:r>
        <w:rPr>
          <w:rFonts w:ascii="Times New Roman" w:eastAsia="Times New Roman" w:hAnsi="Times New Roman" w:cs="Times New Roman"/>
          <w:sz w:val="24"/>
          <w:szCs w:val="24"/>
          <w:lang w:val="en-US"/>
        </w:rPr>
        <w:t xml:space="preserve">INTER-PSY, Groningen, The Netherlands </w:t>
      </w:r>
    </w:p>
    <w:p w:rsidR="00621FFB" w:rsidRDefault="00621FFB" w:rsidP="00621FFB">
      <w:pPr>
        <w:spacing w:line="360" w:lineRule="auto"/>
        <w:rPr>
          <w:rFonts w:ascii="Times New Roman" w:eastAsia="Times New Roman" w:hAnsi="Times New Roman" w:cs="Times New Roman"/>
          <w:sz w:val="24"/>
          <w:szCs w:val="24"/>
          <w:lang w:val="en-US"/>
        </w:rPr>
      </w:pPr>
      <w:r w:rsidRPr="003A6D05">
        <w:rPr>
          <w:rFonts w:ascii="Times New Roman" w:eastAsia="Times New Roman" w:hAnsi="Times New Roman" w:cs="Times New Roman"/>
          <w:sz w:val="24"/>
          <w:szCs w:val="24"/>
          <w:vertAlign w:val="superscript"/>
          <w:lang w:val="en-US"/>
        </w:rPr>
        <w:t>5</w:t>
      </w:r>
      <w:r w:rsidRPr="003B0DFA">
        <w:rPr>
          <w:rFonts w:ascii="Times New Roman" w:eastAsia="Times New Roman" w:hAnsi="Times New Roman" w:cs="Times New Roman"/>
          <w:sz w:val="24"/>
          <w:szCs w:val="24"/>
          <w:lang w:val="en-US"/>
        </w:rPr>
        <w:t xml:space="preserve"> D</w:t>
      </w:r>
      <w:r w:rsidRPr="003A6D05">
        <w:rPr>
          <w:rFonts w:ascii="Times New Roman" w:eastAsia="Times New Roman" w:hAnsi="Times New Roman" w:cs="Times New Roman"/>
          <w:sz w:val="24"/>
          <w:szCs w:val="24"/>
          <w:lang w:val="en-US"/>
        </w:rPr>
        <w:t xml:space="preserve">r Leo </w:t>
      </w:r>
      <w:proofErr w:type="spellStart"/>
      <w:r w:rsidRPr="003A6D05">
        <w:rPr>
          <w:rFonts w:ascii="Times New Roman" w:eastAsia="Times New Roman" w:hAnsi="Times New Roman" w:cs="Times New Roman"/>
          <w:sz w:val="24"/>
          <w:szCs w:val="24"/>
          <w:lang w:val="en-US"/>
        </w:rPr>
        <w:t>Kannerhuis</w:t>
      </w:r>
      <w:proofErr w:type="spellEnd"/>
      <w:r w:rsidRPr="003A6D05">
        <w:rPr>
          <w:rFonts w:ascii="Times New Roman" w:eastAsia="Times New Roman" w:hAnsi="Times New Roman" w:cs="Times New Roman"/>
          <w:sz w:val="24"/>
          <w:szCs w:val="24"/>
          <w:lang w:val="en-US"/>
        </w:rPr>
        <w:t>, Arnhem, T</w:t>
      </w:r>
      <w:r w:rsidRPr="00ED222A">
        <w:rPr>
          <w:rFonts w:ascii="Times New Roman" w:eastAsia="Times New Roman" w:hAnsi="Times New Roman" w:cs="Times New Roman"/>
          <w:sz w:val="24"/>
          <w:szCs w:val="24"/>
          <w:lang w:val="en-US"/>
        </w:rPr>
        <w:t>he Netherlands</w:t>
      </w:r>
    </w:p>
    <w:p w:rsidR="00621FFB" w:rsidRPr="009B73BA" w:rsidRDefault="00621FFB" w:rsidP="00621FFB">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Corresponding author</w:t>
      </w:r>
      <w:r>
        <w:rPr>
          <w:rFonts w:ascii="Times New Roman" w:hAnsi="Times New Roman" w:cs="Times New Roman"/>
          <w:b/>
          <w:sz w:val="24"/>
          <w:szCs w:val="24"/>
          <w:lang w:val="en-US"/>
        </w:rPr>
        <w:br/>
      </w:r>
      <w:r w:rsidRPr="009B73BA">
        <w:rPr>
          <w:rFonts w:ascii="Times New Roman" w:hAnsi="Times New Roman" w:cs="Times New Roman"/>
          <w:sz w:val="24"/>
          <w:szCs w:val="24"/>
          <w:lang w:val="en-US"/>
        </w:rPr>
        <w:t>Correspondence concerning this</w:t>
      </w:r>
      <w:r>
        <w:rPr>
          <w:rFonts w:ascii="Times New Roman" w:hAnsi="Times New Roman" w:cs="Times New Roman"/>
          <w:sz w:val="24"/>
          <w:szCs w:val="24"/>
          <w:lang w:val="en-US"/>
        </w:rPr>
        <w:t xml:space="preserve"> article should be addressed to Michelle Snijder, </w:t>
      </w:r>
      <w:proofErr w:type="spellStart"/>
      <w:r>
        <w:rPr>
          <w:rFonts w:ascii="Times New Roman" w:hAnsi="Times New Roman" w:cs="Times New Roman"/>
          <w:sz w:val="24"/>
          <w:szCs w:val="24"/>
          <w:lang w:val="en-US"/>
        </w:rPr>
        <w:t>Karakter</w:t>
      </w:r>
      <w:proofErr w:type="spellEnd"/>
      <w:r>
        <w:rPr>
          <w:rFonts w:ascii="Times New Roman" w:hAnsi="Times New Roman" w:cs="Times New Roman"/>
          <w:sz w:val="24"/>
          <w:szCs w:val="24"/>
          <w:lang w:val="en-US"/>
        </w:rPr>
        <w:t xml:space="preserve"> Child and Adolescent Psychiatry University Centre, </w:t>
      </w:r>
      <w:proofErr w:type="spellStart"/>
      <w:r>
        <w:rPr>
          <w:rFonts w:ascii="Times New Roman" w:hAnsi="Times New Roman" w:cs="Times New Roman"/>
          <w:sz w:val="24"/>
          <w:szCs w:val="24"/>
          <w:lang w:val="en-US"/>
        </w:rPr>
        <w:t>Reinier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Postlaan</w:t>
      </w:r>
      <w:proofErr w:type="spellEnd"/>
      <w:r>
        <w:rPr>
          <w:rFonts w:ascii="Times New Roman" w:hAnsi="Times New Roman" w:cs="Times New Roman"/>
          <w:sz w:val="24"/>
          <w:szCs w:val="24"/>
          <w:lang w:val="en-US"/>
        </w:rPr>
        <w:t xml:space="preserve"> 12, Nijmegen 6525 GC, The Netherlands</w:t>
      </w:r>
      <w:r>
        <w:rPr>
          <w:rFonts w:ascii="Times New Roman" w:hAnsi="Times New Roman" w:cs="Times New Roman"/>
          <w:sz w:val="24"/>
          <w:szCs w:val="24"/>
          <w:lang w:val="en-US"/>
        </w:rPr>
        <w:br/>
        <w:t xml:space="preserve">Email: </w:t>
      </w:r>
      <w:hyperlink r:id="rId4" w:history="1">
        <w:r w:rsidRPr="00EC6DBD">
          <w:rPr>
            <w:rStyle w:val="Hyperlink"/>
            <w:rFonts w:ascii="Times New Roman" w:hAnsi="Times New Roman" w:cs="Times New Roman"/>
            <w:sz w:val="24"/>
            <w:szCs w:val="24"/>
            <w:lang w:val="en-US"/>
          </w:rPr>
          <w:t>m.snijder@karakter.com</w:t>
        </w:r>
      </w:hyperlink>
      <w:r>
        <w:rPr>
          <w:rFonts w:ascii="Times New Roman" w:hAnsi="Times New Roman" w:cs="Times New Roman"/>
          <w:sz w:val="24"/>
          <w:szCs w:val="24"/>
          <w:lang w:val="en-US"/>
        </w:rPr>
        <w:t xml:space="preserve"> </w:t>
      </w:r>
    </w:p>
    <w:bookmarkEnd w:id="1"/>
    <w:p w:rsidR="00621FFB" w:rsidRPr="00621FFB" w:rsidRDefault="00621FFB" w:rsidP="00892EEE">
      <w:pPr>
        <w:spacing w:line="360" w:lineRule="auto"/>
        <w:rPr>
          <w:rFonts w:ascii="Times New Roman" w:hAnsi="Times New Roman" w:cs="Times New Roman"/>
          <w:bCs/>
          <w:sz w:val="24"/>
          <w:szCs w:val="24"/>
          <w:lang w:val="en-US"/>
        </w:rPr>
      </w:pPr>
    </w:p>
    <w:p w:rsidR="00621FFB" w:rsidRDefault="00621FFB" w:rsidP="00892EEE">
      <w:pPr>
        <w:spacing w:line="360" w:lineRule="auto"/>
        <w:rPr>
          <w:rFonts w:ascii="Times New Roman" w:hAnsi="Times New Roman" w:cs="Times New Roman"/>
          <w:b/>
          <w:bCs/>
          <w:sz w:val="24"/>
          <w:szCs w:val="24"/>
          <w:lang w:val="en-US"/>
        </w:rPr>
      </w:pPr>
    </w:p>
    <w:p w:rsidR="00621FFB" w:rsidRDefault="00621FF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rsidR="00A97AF6" w:rsidRPr="00D17F1A" w:rsidRDefault="000B27D3" w:rsidP="00892EEE">
      <w:pPr>
        <w:spacing w:line="360" w:lineRule="auto"/>
        <w:rPr>
          <w:rFonts w:ascii="Times New Roman" w:eastAsia="Times New Roman" w:hAnsi="Times New Roman" w:cs="Times New Roman"/>
          <w:sz w:val="24"/>
          <w:szCs w:val="24"/>
          <w:lang w:val="en-US"/>
        </w:rPr>
      </w:pPr>
      <w:r w:rsidRPr="000B27D3">
        <w:rPr>
          <w:rFonts w:ascii="Times New Roman" w:hAnsi="Times New Roman" w:cs="Times New Roman"/>
          <w:b/>
          <w:bCs/>
          <w:sz w:val="24"/>
          <w:szCs w:val="24"/>
          <w:lang w:val="en-US"/>
        </w:rPr>
        <w:lastRenderedPageBreak/>
        <w:t>Supplementary Results</w:t>
      </w:r>
      <w:r>
        <w:rPr>
          <w:rFonts w:ascii="Times New Roman" w:hAnsi="Times New Roman" w:cs="Times New Roman"/>
          <w:b/>
          <w:bCs/>
          <w:sz w:val="24"/>
          <w:szCs w:val="24"/>
          <w:lang w:val="en-US"/>
        </w:rPr>
        <w:br/>
      </w:r>
      <w:r>
        <w:rPr>
          <w:rFonts w:ascii="Times New Roman" w:hAnsi="Times New Roman" w:cs="Times New Roman"/>
          <w:b/>
          <w:bCs/>
          <w:sz w:val="24"/>
          <w:szCs w:val="24"/>
          <w:lang w:val="en-US"/>
        </w:rPr>
        <w:br/>
      </w:r>
      <w:r w:rsidRPr="000B27D3">
        <w:rPr>
          <w:rFonts w:ascii="Times New Roman" w:hAnsi="Times New Roman" w:cs="Times New Roman"/>
          <w:i/>
          <w:iCs/>
          <w:sz w:val="24"/>
          <w:szCs w:val="24"/>
          <w:lang w:val="en-US"/>
        </w:rPr>
        <w:t>4. Experiences after obtaining diagnosis and treatment</w:t>
      </w:r>
      <w:r>
        <w:rPr>
          <w:rFonts w:ascii="Times New Roman" w:hAnsi="Times New Roman" w:cs="Times New Roman"/>
          <w:sz w:val="24"/>
          <w:szCs w:val="24"/>
          <w:lang w:val="en-US"/>
        </w:rPr>
        <w:br/>
        <w:t xml:space="preserve">Parents additionally shared their experiences in obtaining an ASD diagnosis for their child and treatment. Since these experiences are important but are beyond the scope of the current study, these experiences are described in the Supplementary Results. </w:t>
      </w:r>
      <w:r w:rsidR="0070439E">
        <w:rPr>
          <w:rFonts w:ascii="Times New Roman" w:hAnsi="Times New Roman" w:cs="Times New Roman"/>
          <w:sz w:val="24"/>
          <w:szCs w:val="24"/>
          <w:lang w:val="en-US"/>
        </w:rPr>
        <w:br/>
      </w:r>
      <w:r w:rsidR="0070439E">
        <w:rPr>
          <w:rFonts w:ascii="Times New Roman" w:hAnsi="Times New Roman" w:cs="Times New Roman"/>
          <w:sz w:val="24"/>
          <w:szCs w:val="24"/>
          <w:lang w:val="en-US"/>
        </w:rPr>
        <w:br/>
      </w:r>
      <w:r w:rsidR="0070439E">
        <w:rPr>
          <w:rFonts w:ascii="Times New Roman" w:hAnsi="Times New Roman" w:cs="Times New Roman"/>
          <w:i/>
          <w:iCs/>
          <w:sz w:val="24"/>
          <w:szCs w:val="24"/>
          <w:lang w:val="en-US"/>
        </w:rPr>
        <w:t>4.1. Grieving process</w:t>
      </w:r>
      <w:r w:rsidR="00916A30" w:rsidRPr="00610585">
        <w:rPr>
          <w:rFonts w:ascii="Times New Roman" w:eastAsia="Times New Roman" w:hAnsi="Times New Roman" w:cs="Times New Roman"/>
          <w:sz w:val="24"/>
          <w:szCs w:val="24"/>
          <w:lang w:val="en-US"/>
        </w:rPr>
        <w:br/>
      </w:r>
      <w:r w:rsidR="00916A30" w:rsidRPr="00A1627F">
        <w:rPr>
          <w:rFonts w:ascii="Times New Roman" w:eastAsia="Times New Roman" w:hAnsi="Times New Roman" w:cs="Times New Roman"/>
          <w:sz w:val="24"/>
          <w:szCs w:val="24"/>
          <w:lang w:val="en-US"/>
        </w:rPr>
        <w:t>Whether the diagnosis comes as a shock or parents already expected it, the confirmation of it is often deeply painful and distressing for parents. Therefore, parents could not stress enough how important it is that healthcare professionals are aware and attend to parental grief resulting from receiving an ASD diagnosis for their child</w:t>
      </w:r>
      <w:r w:rsidR="00D17F1A">
        <w:rPr>
          <w:rFonts w:ascii="Times New Roman" w:eastAsia="Times New Roman" w:hAnsi="Times New Roman" w:cs="Times New Roman"/>
          <w:sz w:val="24"/>
          <w:szCs w:val="24"/>
          <w:lang w:val="en-US"/>
        </w:rPr>
        <w:t xml:space="preserve">. Attendance to their grief can either occur through individual support or group support with other peers.  </w:t>
      </w:r>
      <w:r w:rsidR="00D17F1A">
        <w:rPr>
          <w:rFonts w:ascii="Times New Roman" w:eastAsia="Times New Roman" w:hAnsi="Times New Roman" w:cs="Times New Roman"/>
          <w:sz w:val="24"/>
          <w:szCs w:val="24"/>
          <w:lang w:val="en-US"/>
        </w:rPr>
        <w:br/>
      </w:r>
      <w:r w:rsidR="00A1627F">
        <w:rPr>
          <w:rFonts w:ascii="Times New Roman" w:eastAsia="Times New Roman" w:hAnsi="Times New Roman" w:cs="Times New Roman"/>
          <w:sz w:val="24"/>
          <w:szCs w:val="24"/>
          <w:lang w:val="en-US"/>
        </w:rPr>
        <w:br/>
      </w:r>
      <w:r w:rsidR="00A1627F">
        <w:rPr>
          <w:rFonts w:ascii="Times New Roman" w:eastAsia="Times New Roman" w:hAnsi="Times New Roman" w:cs="Times New Roman"/>
          <w:i/>
          <w:iCs/>
          <w:sz w:val="24"/>
          <w:szCs w:val="24"/>
          <w:lang w:val="en-US"/>
        </w:rPr>
        <w:t xml:space="preserve">4.2. Stigma </w:t>
      </w:r>
      <w:r w:rsidR="00A1627F">
        <w:rPr>
          <w:rFonts w:ascii="Times New Roman" w:eastAsia="Times New Roman" w:hAnsi="Times New Roman" w:cs="Times New Roman"/>
          <w:i/>
          <w:iCs/>
          <w:sz w:val="24"/>
          <w:szCs w:val="24"/>
          <w:lang w:val="en-US"/>
        </w:rPr>
        <w:br/>
      </w:r>
      <w:r w:rsidR="00A1627F">
        <w:rPr>
          <w:rFonts w:ascii="Times New Roman" w:eastAsia="Times New Roman" w:hAnsi="Times New Roman" w:cs="Times New Roman"/>
          <w:sz w:val="24"/>
          <w:szCs w:val="24"/>
          <w:lang w:val="en-US"/>
        </w:rPr>
        <w:t>Some parents described their reticence of pursuing a diagnosis for their child at a young age. They fear that their child will be treated differently by others (grownups and peers) when the ASD diagnosis is confirmed. Additionally, some parents had concerns that their child might become angry with them</w:t>
      </w:r>
      <w:r w:rsidR="00DF0C1E">
        <w:rPr>
          <w:rFonts w:ascii="Times New Roman" w:eastAsia="Times New Roman" w:hAnsi="Times New Roman" w:cs="Times New Roman"/>
          <w:sz w:val="24"/>
          <w:szCs w:val="24"/>
          <w:lang w:val="en-US"/>
        </w:rPr>
        <w:t xml:space="preserve"> or blame them</w:t>
      </w:r>
      <w:r w:rsidR="00A1627F">
        <w:rPr>
          <w:rFonts w:ascii="Times New Roman" w:eastAsia="Times New Roman" w:hAnsi="Times New Roman" w:cs="Times New Roman"/>
          <w:sz w:val="24"/>
          <w:szCs w:val="24"/>
          <w:lang w:val="en-US"/>
        </w:rPr>
        <w:t xml:space="preserve"> at a later age </w:t>
      </w:r>
      <w:r w:rsidR="00DF0C1E">
        <w:rPr>
          <w:rFonts w:ascii="Times New Roman" w:eastAsia="Times New Roman" w:hAnsi="Times New Roman" w:cs="Times New Roman"/>
          <w:sz w:val="24"/>
          <w:szCs w:val="24"/>
          <w:lang w:val="en-US"/>
        </w:rPr>
        <w:t>for</w:t>
      </w:r>
      <w:r w:rsidR="00A1627F">
        <w:rPr>
          <w:rFonts w:ascii="Times New Roman" w:eastAsia="Times New Roman" w:hAnsi="Times New Roman" w:cs="Times New Roman"/>
          <w:sz w:val="24"/>
          <w:szCs w:val="24"/>
          <w:lang w:val="en-US"/>
        </w:rPr>
        <w:t xml:space="preserve"> having pursued the ASD diagnosis. </w:t>
      </w:r>
      <w:r w:rsidR="00D17F1A">
        <w:rPr>
          <w:rFonts w:ascii="Times New Roman" w:eastAsia="Times New Roman" w:hAnsi="Times New Roman" w:cs="Times New Roman"/>
          <w:sz w:val="24"/>
          <w:szCs w:val="24"/>
          <w:lang w:val="en-US"/>
        </w:rPr>
        <w:br/>
      </w:r>
      <w:r w:rsidR="00D17F1A">
        <w:rPr>
          <w:rFonts w:ascii="Times New Roman" w:eastAsia="Times New Roman" w:hAnsi="Times New Roman" w:cs="Times New Roman"/>
          <w:sz w:val="24"/>
          <w:szCs w:val="24"/>
          <w:lang w:val="en-US"/>
        </w:rPr>
        <w:br/>
      </w:r>
      <w:r w:rsidR="00D17F1A">
        <w:rPr>
          <w:rFonts w:ascii="Times New Roman" w:eastAsia="Times New Roman" w:hAnsi="Times New Roman" w:cs="Times New Roman"/>
          <w:i/>
          <w:iCs/>
          <w:sz w:val="24"/>
          <w:szCs w:val="24"/>
          <w:lang w:val="en-US"/>
        </w:rPr>
        <w:t>4.3 Treatment</w:t>
      </w:r>
      <w:r w:rsidR="00D17F1A">
        <w:rPr>
          <w:rFonts w:ascii="Times New Roman" w:eastAsia="Times New Roman" w:hAnsi="Times New Roman" w:cs="Times New Roman"/>
          <w:i/>
          <w:iCs/>
          <w:sz w:val="24"/>
          <w:szCs w:val="24"/>
          <w:lang w:val="en-US"/>
        </w:rPr>
        <w:br/>
      </w:r>
      <w:r w:rsidR="00D17F1A">
        <w:rPr>
          <w:rFonts w:ascii="Times New Roman" w:eastAsia="Times New Roman" w:hAnsi="Times New Roman" w:cs="Times New Roman"/>
          <w:sz w:val="24"/>
          <w:szCs w:val="24"/>
          <w:lang w:val="en-US"/>
        </w:rPr>
        <w:t xml:space="preserve">Parents discussed the need </w:t>
      </w:r>
      <w:r w:rsidR="00D17F1A" w:rsidRPr="00D17F1A">
        <w:rPr>
          <w:rFonts w:ascii="Times New Roman" w:eastAsia="Times New Roman" w:hAnsi="Times New Roman" w:cs="Times New Roman"/>
          <w:sz w:val="24"/>
          <w:szCs w:val="24"/>
          <w:lang w:val="en-US"/>
        </w:rPr>
        <w:t>for a “starters package” when their child had received an ASD diagnosis. According to parents, this “starters package” should provide practical tips about frequent behavioral problems in children with ASD (for example: some children with eating problems eat better of a plate with dividers so that food is separated) and provide information to navigate the complex roads of the healthcare system (for example: how to apply for additional financial support in their municipality).</w:t>
      </w:r>
      <w:r w:rsidR="00D17F1A">
        <w:rPr>
          <w:rFonts w:ascii="Times New Roman" w:eastAsia="Times New Roman" w:hAnsi="Times New Roman" w:cs="Times New Roman"/>
          <w:sz w:val="24"/>
          <w:szCs w:val="24"/>
          <w:lang w:val="en-US"/>
        </w:rPr>
        <w:t xml:space="preserve"> </w:t>
      </w:r>
      <w:r w:rsidR="00D17F1A">
        <w:rPr>
          <w:rFonts w:ascii="Times New Roman" w:eastAsia="Times New Roman" w:hAnsi="Times New Roman" w:cs="Times New Roman"/>
          <w:sz w:val="24"/>
          <w:szCs w:val="24"/>
          <w:lang w:val="en-US"/>
        </w:rPr>
        <w:br/>
        <w:t xml:space="preserve"> </w:t>
      </w:r>
      <w:r w:rsidR="00D17F1A">
        <w:rPr>
          <w:rFonts w:ascii="Times New Roman" w:eastAsia="Times New Roman" w:hAnsi="Times New Roman" w:cs="Times New Roman"/>
          <w:sz w:val="24"/>
          <w:szCs w:val="24"/>
          <w:lang w:val="en-US"/>
        </w:rPr>
        <w:tab/>
        <w:t>Furthermore, parents mentioned that they sometimes felt overwhelme</w:t>
      </w:r>
      <w:r w:rsidR="00D17F1A" w:rsidRPr="00D17F1A">
        <w:rPr>
          <w:rFonts w:ascii="Times New Roman" w:eastAsia="Times New Roman" w:hAnsi="Times New Roman" w:cs="Times New Roman"/>
          <w:sz w:val="24"/>
          <w:szCs w:val="24"/>
          <w:lang w:val="en-US"/>
        </w:rPr>
        <w:t xml:space="preserve">d </w:t>
      </w:r>
      <w:r w:rsidR="00916A30" w:rsidRPr="00D17F1A">
        <w:rPr>
          <w:rFonts w:ascii="Times New Roman" w:eastAsia="Times New Roman" w:hAnsi="Times New Roman" w:cs="Times New Roman"/>
          <w:sz w:val="24"/>
          <w:szCs w:val="24"/>
          <w:lang w:val="en-US"/>
        </w:rPr>
        <w:t>when numerous professionals were involved in the care and treatment of their child with ASD. Additionally, when new problems occurred after therapy ended, parents experienced difficulties in finding the right help and/or treatment.</w:t>
      </w:r>
      <w:r w:rsidR="00D17F1A">
        <w:rPr>
          <w:rFonts w:ascii="Times New Roman" w:eastAsia="Times New Roman" w:hAnsi="Times New Roman" w:cs="Times New Roman"/>
          <w:sz w:val="24"/>
          <w:szCs w:val="24"/>
          <w:lang w:val="en-US"/>
        </w:rPr>
        <w:t xml:space="preserve"> Parents wished fo</w:t>
      </w:r>
      <w:r w:rsidR="00D17F1A" w:rsidRPr="00D17F1A">
        <w:rPr>
          <w:rFonts w:ascii="Times New Roman" w:eastAsia="Times New Roman" w:hAnsi="Times New Roman" w:cs="Times New Roman"/>
          <w:sz w:val="24"/>
          <w:szCs w:val="24"/>
          <w:lang w:val="en-US"/>
        </w:rPr>
        <w:t xml:space="preserve">r </w:t>
      </w:r>
      <w:r w:rsidR="00D17F1A" w:rsidRPr="00D17F1A">
        <w:rPr>
          <w:rFonts w:ascii="Times New Roman" w:eastAsia="Times New Roman" w:hAnsi="Times New Roman" w:cs="Times New Roman"/>
          <w:bCs/>
          <w:sz w:val="24"/>
          <w:szCs w:val="24"/>
          <w:lang w:val="en-US"/>
        </w:rPr>
        <w:t>a better follow-up service after treatment in specialized mental healthcare centers had ended</w:t>
      </w:r>
      <w:r w:rsidR="00D17F1A">
        <w:rPr>
          <w:rFonts w:ascii="Times New Roman" w:eastAsia="Times New Roman" w:hAnsi="Times New Roman" w:cs="Times New Roman"/>
          <w:bCs/>
          <w:sz w:val="24"/>
          <w:szCs w:val="24"/>
          <w:lang w:val="en-US"/>
        </w:rPr>
        <w:t xml:space="preserve">. They expressed that they might feel better, and possibly leave sooner, when it was possible to consult an ASD </w:t>
      </w:r>
      <w:r w:rsidR="00D17F1A">
        <w:rPr>
          <w:rFonts w:ascii="Times New Roman" w:eastAsia="Times New Roman" w:hAnsi="Times New Roman" w:cs="Times New Roman"/>
          <w:bCs/>
          <w:sz w:val="24"/>
          <w:szCs w:val="24"/>
          <w:lang w:val="en-US"/>
        </w:rPr>
        <w:lastRenderedPageBreak/>
        <w:t>expert for quick questions, instead of going through the referral-waiting list-intake process once more.</w:t>
      </w:r>
    </w:p>
    <w:sectPr w:rsidR="00A97AF6" w:rsidRPr="00D17F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30"/>
    <w:rsid w:val="000B27D3"/>
    <w:rsid w:val="00461498"/>
    <w:rsid w:val="00601F55"/>
    <w:rsid w:val="00621FFB"/>
    <w:rsid w:val="0070439E"/>
    <w:rsid w:val="00745C9D"/>
    <w:rsid w:val="00780F30"/>
    <w:rsid w:val="0088687C"/>
    <w:rsid w:val="00892EEE"/>
    <w:rsid w:val="00896B0C"/>
    <w:rsid w:val="00916A30"/>
    <w:rsid w:val="00A1627F"/>
    <w:rsid w:val="00A97AF6"/>
    <w:rsid w:val="00D17F1A"/>
    <w:rsid w:val="00DF0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DA2B1-9C57-481C-83A6-A0ABEA24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6A3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6A30"/>
    <w:rPr>
      <w:rFonts w:ascii="Segoe UI" w:hAnsi="Segoe UI" w:cs="Segoe UI"/>
      <w:sz w:val="18"/>
      <w:szCs w:val="18"/>
    </w:rPr>
  </w:style>
  <w:style w:type="paragraph" w:styleId="Lijstalinea">
    <w:name w:val="List Paragraph"/>
    <w:basedOn w:val="Standaard"/>
    <w:uiPriority w:val="34"/>
    <w:qFormat/>
    <w:rsid w:val="00916A30"/>
    <w:pPr>
      <w:ind w:left="720"/>
      <w:contextualSpacing/>
    </w:pPr>
  </w:style>
  <w:style w:type="character" w:styleId="Hyperlink">
    <w:name w:val="Hyperlink"/>
    <w:basedOn w:val="Standaardalinea-lettertype"/>
    <w:uiPriority w:val="99"/>
    <w:unhideWhenUsed/>
    <w:rsid w:val="00621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snijder@karakter.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511</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RaboudUMC</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Snijder, Michelle</dc:creator>
  <cp:keywords/>
  <dc:description/>
  <cp:lastModifiedBy>Michelle Snijder</cp:lastModifiedBy>
  <cp:revision>5</cp:revision>
  <dcterms:created xsi:type="dcterms:W3CDTF">2021-02-09T11:34:00Z</dcterms:created>
  <dcterms:modified xsi:type="dcterms:W3CDTF">2021-04-28T12:15:00Z</dcterms:modified>
</cp:coreProperties>
</file>