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9630" w14:textId="77777777" w:rsidR="00EB4190" w:rsidRDefault="00EB4190" w:rsidP="00EB4190">
      <w:pPr>
        <w:widowControl w:val="0"/>
        <w:spacing w:line="360" w:lineRule="auto"/>
        <w:jc w:val="center"/>
        <w:rPr>
          <w:rFonts w:asciiTheme="majorBidi" w:hAnsiTheme="majorBidi" w:cstheme="majorBidi"/>
          <w:b/>
          <w:bCs/>
          <w:sz w:val="24"/>
        </w:rPr>
      </w:pPr>
      <w:r w:rsidRPr="00EC1898">
        <w:rPr>
          <w:rFonts w:asciiTheme="majorBidi" w:hAnsiTheme="majorBidi" w:cstheme="majorBidi"/>
          <w:b/>
          <w:bCs/>
          <w:sz w:val="24"/>
          <w:szCs w:val="24"/>
        </w:rPr>
        <w:t>Supplemental Content</w:t>
      </w:r>
    </w:p>
    <w:p w14:paraId="0327CEB7" w14:textId="77777777" w:rsidR="00EB4190" w:rsidRDefault="00EB4190" w:rsidP="00501518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1EA1E501" w14:textId="495A9C51" w:rsidR="00EB4190" w:rsidRDefault="00EB4190" w:rsidP="00501518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992E45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 w:hint="eastAsia"/>
          <w:b/>
          <w:bCs/>
          <w:sz w:val="24"/>
          <w:szCs w:val="24"/>
        </w:rPr>
        <w:t xml:space="preserve"> S</w:t>
      </w:r>
      <w:r w:rsidRPr="00992E45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992E45">
        <w:rPr>
          <w:rFonts w:asciiTheme="majorBidi" w:hAnsiTheme="majorBidi" w:cstheme="majorBidi"/>
          <w:sz w:val="24"/>
          <w:szCs w:val="24"/>
        </w:rPr>
        <w:t xml:space="preserve"> </w:t>
      </w:r>
      <w:r w:rsidRPr="00992E45">
        <w:rPr>
          <w:rFonts w:asciiTheme="majorBidi" w:hAnsiTheme="majorBidi" w:cstheme="majorBidi" w:hint="eastAsia"/>
          <w:sz w:val="24"/>
          <w:szCs w:val="24"/>
        </w:rPr>
        <w:t>Proposed</w:t>
      </w:r>
      <w:r w:rsidRPr="00992E45">
        <w:rPr>
          <w:rFonts w:asciiTheme="majorBidi" w:hAnsiTheme="majorBidi" w:cstheme="majorBidi"/>
          <w:sz w:val="24"/>
          <w:szCs w:val="24"/>
        </w:rPr>
        <w:t xml:space="preserve"> mediation model with depression mediating the effect of moderate-to-vigorous physical activity (MVPA) on suicidal ideation (SI).</w:t>
      </w:r>
    </w:p>
    <w:p w14:paraId="031063AC" w14:textId="063230D9" w:rsidR="00EB4190" w:rsidRDefault="00EB4190" w:rsidP="00501518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b/>
          <w:bCs/>
          <w:noProof/>
          <w:sz w:val="24"/>
          <w:szCs w:val="24"/>
        </w:rPr>
        <w:t>Fig S</w:t>
      </w:r>
      <w:r w:rsidR="002713D1">
        <w:rPr>
          <w:rFonts w:asciiTheme="majorBidi" w:hAnsiTheme="majorBidi" w:cstheme="majorBidi" w:hint="eastAsia"/>
          <w:b/>
          <w:bCs/>
          <w:noProof/>
          <w:sz w:val="24"/>
          <w:szCs w:val="24"/>
        </w:rPr>
        <w:t>2</w:t>
      </w:r>
      <w:r w:rsidRPr="00992E45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92E45">
        <w:rPr>
          <w:rFonts w:asciiTheme="majorBidi" w:hAnsiTheme="majorBidi" w:cstheme="majorBidi"/>
          <w:sz w:val="24"/>
          <w:szCs w:val="24"/>
        </w:rPr>
        <w:t xml:space="preserve"> Final directed acyclic graph (DAG) for </w:t>
      </w:r>
      <w:r w:rsidRPr="00992E45">
        <w:rPr>
          <w:rFonts w:asciiTheme="majorBidi" w:eastAsia="DengXian" w:hAnsiTheme="majorBidi" w:cstheme="majorBidi"/>
          <w:sz w:val="24"/>
          <w:szCs w:val="24"/>
        </w:rPr>
        <w:t xml:space="preserve">the association </w:t>
      </w:r>
      <w:r w:rsidRPr="00992E45">
        <w:rPr>
          <w:rFonts w:asciiTheme="majorBidi" w:hAnsiTheme="majorBidi" w:cstheme="majorBidi"/>
          <w:sz w:val="24"/>
          <w:szCs w:val="24"/>
        </w:rPr>
        <w:t>between MVPA and SI with proposed mediators.</w:t>
      </w:r>
    </w:p>
    <w:p w14:paraId="0BE5813E" w14:textId="6C6E47B4" w:rsidR="002713D1" w:rsidRDefault="002713D1" w:rsidP="002713D1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992E45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 w:hint="eastAsia"/>
          <w:b/>
          <w:bCs/>
          <w:sz w:val="24"/>
          <w:szCs w:val="24"/>
        </w:rPr>
        <w:t xml:space="preserve"> S3</w:t>
      </w:r>
      <w:r w:rsidRPr="00992E45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92E45">
        <w:rPr>
          <w:rFonts w:asciiTheme="majorBidi" w:hAnsiTheme="majorBidi" w:cstheme="majorBidi"/>
          <w:sz w:val="24"/>
          <w:szCs w:val="24"/>
        </w:rPr>
        <w:t xml:space="preserve"> Proposed mediation model with depression, anxiety, stress, and resilience mediating the effect of moderate-to-vigorous physical activity (MVPA) on suicidal ideation (SI).</w:t>
      </w:r>
    </w:p>
    <w:p w14:paraId="1643870C" w14:textId="77777777" w:rsidR="002713D1" w:rsidRDefault="002713D1" w:rsidP="00501518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  <w:sectPr w:rsidR="002713D1" w:rsidSect="00EB419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0B911F" w14:textId="77777777" w:rsidR="00EB4190" w:rsidRDefault="00EB4190" w:rsidP="00EB4190">
      <w:pPr>
        <w:widowControl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92E45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7DAE44F" wp14:editId="137570E9">
            <wp:extent cx="5727700" cy="2604770"/>
            <wp:effectExtent l="0" t="0" r="0" b="0"/>
            <wp:docPr id="472476313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76313" name="图片 1" descr="图示&#10;&#10;描述已自动生成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60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09E05" w14:textId="61D0459D" w:rsidR="00EB4190" w:rsidRPr="00992E45" w:rsidRDefault="00EB4190" w:rsidP="00EB4190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992E45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 w:hint="eastAsia"/>
          <w:b/>
          <w:bCs/>
          <w:sz w:val="24"/>
          <w:szCs w:val="24"/>
        </w:rPr>
        <w:t xml:space="preserve"> S</w:t>
      </w:r>
      <w:r w:rsidRPr="00992E45">
        <w:rPr>
          <w:rFonts w:asciiTheme="majorBidi" w:hAnsiTheme="majorBidi" w:cstheme="majorBidi"/>
          <w:b/>
          <w:bCs/>
          <w:sz w:val="24"/>
          <w:szCs w:val="24"/>
        </w:rPr>
        <w:t>1.</w:t>
      </w:r>
      <w:r w:rsidRPr="00992E45">
        <w:rPr>
          <w:rFonts w:asciiTheme="majorBidi" w:hAnsiTheme="majorBidi" w:cstheme="majorBidi"/>
          <w:sz w:val="24"/>
          <w:szCs w:val="24"/>
        </w:rPr>
        <w:t xml:space="preserve"> </w:t>
      </w:r>
      <w:r w:rsidRPr="00992E45">
        <w:rPr>
          <w:rFonts w:asciiTheme="majorBidi" w:hAnsiTheme="majorBidi" w:cstheme="majorBidi" w:hint="eastAsia"/>
          <w:sz w:val="24"/>
          <w:szCs w:val="24"/>
        </w:rPr>
        <w:t>Proposed</w:t>
      </w:r>
      <w:r w:rsidRPr="00992E45">
        <w:rPr>
          <w:rFonts w:asciiTheme="majorBidi" w:hAnsiTheme="majorBidi" w:cstheme="majorBidi"/>
          <w:sz w:val="24"/>
          <w:szCs w:val="24"/>
        </w:rPr>
        <w:t xml:space="preserve"> mediation model with depression mediating the effect of moderate-to-vigorous physical activity (MVPA) on suicidal ideation (SI).</w:t>
      </w:r>
    </w:p>
    <w:p w14:paraId="6A727141" w14:textId="77777777" w:rsidR="00EB4190" w:rsidRDefault="00EB4190" w:rsidP="00501518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  <w:sectPr w:rsidR="00EB4190" w:rsidSect="00EB419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F796A9" w14:textId="77777777" w:rsidR="00EB4190" w:rsidRDefault="00EB4190" w:rsidP="00EB4190">
      <w:r w:rsidRPr="00992E45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738CB10" wp14:editId="58D310EF">
            <wp:simplePos x="0" y="0"/>
            <wp:positionH relativeFrom="column">
              <wp:posOffset>279780</wp:posOffset>
            </wp:positionH>
            <wp:positionV relativeFrom="page">
              <wp:posOffset>922655</wp:posOffset>
            </wp:positionV>
            <wp:extent cx="5192395" cy="3706495"/>
            <wp:effectExtent l="0" t="0" r="8255" b="8255"/>
            <wp:wrapTopAndBottom/>
            <wp:docPr id="1457188933" name="Picture 1" descr="A diagram of a netwo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88933" name="Picture 1" descr="A diagram of a network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0" t="3331" r="27085" b="60276"/>
                    <a:stretch/>
                  </pic:blipFill>
                  <pic:spPr bwMode="auto">
                    <a:xfrm>
                      <a:off x="0" y="0"/>
                      <a:ext cx="5192395" cy="37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B9282" w14:textId="3B94EC8A" w:rsidR="00EB4190" w:rsidRPr="00992E45" w:rsidRDefault="00EB4190" w:rsidP="00EB4190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b/>
          <w:bCs/>
          <w:noProof/>
          <w:sz w:val="24"/>
          <w:szCs w:val="24"/>
        </w:rPr>
        <w:t>Fig S</w:t>
      </w:r>
      <w:r w:rsidR="002713D1">
        <w:rPr>
          <w:rFonts w:asciiTheme="majorBidi" w:hAnsiTheme="majorBidi" w:cstheme="majorBidi" w:hint="eastAsia"/>
          <w:b/>
          <w:bCs/>
          <w:noProof/>
          <w:sz w:val="24"/>
          <w:szCs w:val="24"/>
        </w:rPr>
        <w:t>2</w:t>
      </w:r>
      <w:r w:rsidRPr="00992E45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92E45">
        <w:rPr>
          <w:rFonts w:asciiTheme="majorBidi" w:hAnsiTheme="majorBidi" w:cstheme="majorBidi"/>
          <w:sz w:val="24"/>
          <w:szCs w:val="24"/>
        </w:rPr>
        <w:t xml:space="preserve"> Final directed acyclic graph (DAG) for </w:t>
      </w:r>
      <w:r w:rsidRPr="00992E45">
        <w:rPr>
          <w:rFonts w:asciiTheme="majorBidi" w:eastAsia="DengXian" w:hAnsiTheme="majorBidi" w:cstheme="majorBidi"/>
          <w:sz w:val="24"/>
          <w:szCs w:val="24"/>
        </w:rPr>
        <w:t xml:space="preserve">the association </w:t>
      </w:r>
      <w:r w:rsidRPr="00992E45">
        <w:rPr>
          <w:rFonts w:asciiTheme="majorBidi" w:hAnsiTheme="majorBidi" w:cstheme="majorBidi"/>
          <w:sz w:val="24"/>
          <w:szCs w:val="24"/>
        </w:rPr>
        <w:t>between MVPA and SI with proposed mediators.</w:t>
      </w:r>
    </w:p>
    <w:p w14:paraId="7D105925" w14:textId="77777777" w:rsidR="00EB4190" w:rsidRDefault="00EB4190" w:rsidP="00EB4190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  <w:sectPr w:rsidR="00EB4190" w:rsidSect="00EB419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92E45">
        <w:rPr>
          <w:rFonts w:asciiTheme="majorBidi" w:hAnsiTheme="majorBidi" w:cstheme="majorBidi"/>
          <w:sz w:val="24"/>
          <w:szCs w:val="24"/>
        </w:rPr>
        <w:t xml:space="preserve">The Figure shows that sex, age, sleep habits, socioeconomic status (SES), and dwelling type formed a minimally sufficient confounder set (colored pink) to estimate the effect of moderate-to-vigorous physical activity (MVPA) on suicidal ideation (SI) in adolescents with ADHD. Potential causal paths are shown in green and non-causal paths </w:t>
      </w:r>
      <w:r w:rsidRPr="00992E45">
        <w:rPr>
          <w:rFonts w:asciiTheme="majorBidi" w:eastAsia="DengXian" w:hAnsiTheme="majorBidi" w:cstheme="majorBidi"/>
          <w:sz w:val="24"/>
          <w:szCs w:val="24"/>
        </w:rPr>
        <w:t xml:space="preserve">are shown in </w:t>
      </w:r>
      <w:r w:rsidRPr="00992E45">
        <w:rPr>
          <w:rFonts w:asciiTheme="majorBidi" w:hAnsiTheme="majorBidi" w:cstheme="majorBidi"/>
          <w:sz w:val="24"/>
          <w:szCs w:val="24"/>
        </w:rPr>
        <w:t>pink.</w:t>
      </w:r>
    </w:p>
    <w:p w14:paraId="7B6AB20C" w14:textId="77777777" w:rsidR="002713D1" w:rsidRDefault="002713D1" w:rsidP="002713D1">
      <w:pPr>
        <w:widowControl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92E45">
        <w:rPr>
          <w:rFonts w:asciiTheme="majorBidi" w:hAnsiTheme="majorBidi" w:cstheme="majorBidi"/>
          <w:b/>
          <w:bCs/>
          <w:noProof/>
          <w:sz w:val="24"/>
          <w:szCs w:val="24"/>
          <w:lang w:eastAsia="zh-TW"/>
        </w:rPr>
        <w:lastRenderedPageBreak/>
        <w:drawing>
          <wp:inline distT="0" distB="0" distL="0" distR="0" wp14:anchorId="1B5F0B0C" wp14:editId="28377DB7">
            <wp:extent cx="5727700" cy="2442210"/>
            <wp:effectExtent l="0" t="0" r="0" b="0"/>
            <wp:docPr id="778504561" name="图片 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04561" name="图片 3" descr="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D7284" w14:textId="3C04169E" w:rsidR="002713D1" w:rsidRPr="00992E45" w:rsidRDefault="002713D1" w:rsidP="002713D1">
      <w:pPr>
        <w:widowControl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992E45">
        <w:rPr>
          <w:rFonts w:asciiTheme="majorBidi" w:hAnsiTheme="majorBidi" w:cstheme="majorBidi"/>
          <w:b/>
          <w:bCs/>
          <w:sz w:val="24"/>
          <w:szCs w:val="24"/>
        </w:rPr>
        <w:t>Fig</w:t>
      </w:r>
      <w:r>
        <w:rPr>
          <w:rFonts w:asciiTheme="majorBidi" w:hAnsiTheme="majorBidi" w:cstheme="majorBidi" w:hint="eastAsia"/>
          <w:b/>
          <w:bCs/>
          <w:sz w:val="24"/>
          <w:szCs w:val="24"/>
        </w:rPr>
        <w:t xml:space="preserve"> S3</w:t>
      </w:r>
      <w:r w:rsidRPr="00992E45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992E45">
        <w:rPr>
          <w:rFonts w:asciiTheme="majorBidi" w:hAnsiTheme="majorBidi" w:cstheme="majorBidi"/>
          <w:sz w:val="24"/>
          <w:szCs w:val="24"/>
        </w:rPr>
        <w:t xml:space="preserve"> Proposed mediation model with depression, anxiety, stress, and resilience mediating the effect of moderate-to-vigorous physical activity (MVPA) on suicidal ideation (SI).</w:t>
      </w:r>
    </w:p>
    <w:p w14:paraId="0C74D7D5" w14:textId="77777777" w:rsidR="00EB4190" w:rsidRDefault="00EB4190"/>
    <w:p w14:paraId="0C2F652B" w14:textId="77777777" w:rsidR="00EB4190" w:rsidRDefault="00EB4190"/>
    <w:p w14:paraId="30C36058" w14:textId="77777777" w:rsidR="00EB4190" w:rsidRDefault="00EB4190"/>
    <w:p w14:paraId="75ED5682" w14:textId="77777777" w:rsidR="00EB4190" w:rsidRDefault="00EB4190"/>
    <w:p w14:paraId="42AEFAF3" w14:textId="77777777" w:rsidR="00EB4190" w:rsidRDefault="00EB4190"/>
    <w:p w14:paraId="5A6E00CE" w14:textId="77777777" w:rsidR="00EB4190" w:rsidRDefault="00EB4190"/>
    <w:p w14:paraId="2E7CED99" w14:textId="77777777" w:rsidR="00EB4190" w:rsidRDefault="00EB4190"/>
    <w:p w14:paraId="52459CF8" w14:textId="77777777" w:rsidR="00EB4190" w:rsidRDefault="00EB4190"/>
    <w:p w14:paraId="4B5901B5" w14:textId="77777777" w:rsidR="00EB4190" w:rsidRDefault="00EB4190"/>
    <w:p w14:paraId="086B524C" w14:textId="77777777" w:rsidR="00EB4190" w:rsidRDefault="00EB4190"/>
    <w:p w14:paraId="09A955F5" w14:textId="77777777" w:rsidR="00EB4190" w:rsidRDefault="00EB4190"/>
    <w:p w14:paraId="5486B63F" w14:textId="77777777" w:rsidR="00EB4190" w:rsidRDefault="00EB4190"/>
    <w:p w14:paraId="5D63591D" w14:textId="77777777" w:rsidR="00EB4190" w:rsidRDefault="00EB4190"/>
    <w:p w14:paraId="0FCCE770" w14:textId="77777777" w:rsidR="00EB4190" w:rsidRDefault="00EB4190"/>
    <w:p w14:paraId="5FB9C41B" w14:textId="77777777" w:rsidR="00EB4190" w:rsidRDefault="00EB4190"/>
    <w:p w14:paraId="260500AC" w14:textId="77777777" w:rsidR="00EB4190" w:rsidRDefault="00EB4190"/>
    <w:sectPr w:rsidR="00EB4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55A0A" w14:textId="77777777" w:rsidR="00FE745C" w:rsidRDefault="00FE745C" w:rsidP="00EB4190">
      <w:pPr>
        <w:spacing w:after="0" w:line="240" w:lineRule="auto"/>
      </w:pPr>
      <w:r>
        <w:separator/>
      </w:r>
    </w:p>
  </w:endnote>
  <w:endnote w:type="continuationSeparator" w:id="0">
    <w:p w14:paraId="7AE610A1" w14:textId="77777777" w:rsidR="00FE745C" w:rsidRDefault="00FE745C" w:rsidP="00EB4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C675" w14:textId="77777777" w:rsidR="00FE745C" w:rsidRDefault="00FE745C" w:rsidP="00EB4190">
      <w:pPr>
        <w:spacing w:after="0" w:line="240" w:lineRule="auto"/>
      </w:pPr>
      <w:r>
        <w:separator/>
      </w:r>
    </w:p>
  </w:footnote>
  <w:footnote w:type="continuationSeparator" w:id="0">
    <w:p w14:paraId="620F095D" w14:textId="77777777" w:rsidR="00FE745C" w:rsidRDefault="00FE745C" w:rsidP="00EB4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518"/>
    <w:rsid w:val="002713D1"/>
    <w:rsid w:val="003662DE"/>
    <w:rsid w:val="00501518"/>
    <w:rsid w:val="005B6AB6"/>
    <w:rsid w:val="00AA6182"/>
    <w:rsid w:val="00BA73EB"/>
    <w:rsid w:val="00C66B22"/>
    <w:rsid w:val="00EB4190"/>
    <w:rsid w:val="00F8007F"/>
    <w:rsid w:val="00FE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D0B53"/>
  <w15:chartTrackingRefBased/>
  <w15:docId w15:val="{E3E3472B-84DF-485A-894B-00C3928D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190"/>
  </w:style>
  <w:style w:type="paragraph" w:styleId="Footer">
    <w:name w:val="footer"/>
    <w:basedOn w:val="Normal"/>
    <w:link w:val="FooterChar"/>
    <w:uiPriority w:val="99"/>
    <w:unhideWhenUsed/>
    <w:rsid w:val="00EB4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Chang</dc:creator>
  <cp:keywords/>
  <dc:description/>
  <cp:lastModifiedBy>Arulnidhi Vengatesan (Integra)</cp:lastModifiedBy>
  <cp:revision>2</cp:revision>
  <dcterms:created xsi:type="dcterms:W3CDTF">2025-03-27T14:25:00Z</dcterms:created>
  <dcterms:modified xsi:type="dcterms:W3CDTF">2025-03-27T14:25:00Z</dcterms:modified>
</cp:coreProperties>
</file>